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7D52" w14:textId="34B33695" w:rsidR="00B93412" w:rsidRDefault="00A3063C" w:rsidP="00A3063C">
      <w:pPr>
        <w:rPr>
          <w:rFonts w:ascii="Verdana" w:hAnsi="Verdana"/>
          <w:b/>
          <w:bCs/>
          <w:color w:val="000000"/>
          <w:shd w:val="clear" w:color="auto" w:fill="FFFFFF"/>
        </w:rPr>
      </w:pPr>
      <w:r>
        <w:rPr>
          <w:rFonts w:ascii="Verdana" w:hAnsi="Verdana"/>
          <w:b/>
          <w:bCs/>
          <w:color w:val="000000"/>
          <w:shd w:val="clear" w:color="auto" w:fill="FFFFFF"/>
        </w:rPr>
        <w:t>Латишев Євген Євгенович. Гігієнічна характеристика умов праці та ризиків розвитку професійних захворювань гірників вугільних шахт в сучасних умовах : Дис. канд... мед. наук: 14.02.01 / НДІ медико-екологічних проблем Донбасу та вугільної промисловості, м.Донецьк. — Донецьк, 2003. — 181арк. : рис. — Бібліогр.: арк. 165-181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063C" w:rsidRPr="00A3063C" w14:paraId="36B51FC2" w14:textId="77777777" w:rsidTr="00A306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063C" w:rsidRPr="00A3063C" w14:paraId="78F5349E" w14:textId="77777777">
              <w:trPr>
                <w:tblCellSpacing w:w="0" w:type="dxa"/>
              </w:trPr>
              <w:tc>
                <w:tcPr>
                  <w:tcW w:w="0" w:type="auto"/>
                  <w:vAlign w:val="center"/>
                  <w:hideMark/>
                </w:tcPr>
                <w:p w14:paraId="45AC4545" w14:textId="77777777" w:rsidR="00A3063C" w:rsidRPr="00A3063C" w:rsidRDefault="00A3063C" w:rsidP="00A306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63C">
                    <w:rPr>
                      <w:rFonts w:ascii="Times New Roman" w:eastAsia="Times New Roman" w:hAnsi="Times New Roman" w:cs="Times New Roman"/>
                      <w:b/>
                      <w:bCs/>
                      <w:sz w:val="24"/>
                      <w:szCs w:val="24"/>
                    </w:rPr>
                    <w:lastRenderedPageBreak/>
                    <w:t>Латишев Є.Є. Гігієнічна характеристика умов праці та ризиків розвитку професійних захворювань гірників вугільних шахт в сучасних умовах. – Рукопис.</w:t>
                  </w:r>
                </w:p>
                <w:p w14:paraId="7CEA3EC1" w14:textId="77777777" w:rsidR="00A3063C" w:rsidRPr="00A3063C" w:rsidRDefault="00A3063C" w:rsidP="00A306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63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 Донецький державний медичний університет ім. М. Горького, м. Донецьк, 2003р.</w:t>
                  </w:r>
                </w:p>
                <w:p w14:paraId="41767863" w14:textId="77777777" w:rsidR="00A3063C" w:rsidRPr="00A3063C" w:rsidRDefault="00A3063C" w:rsidP="00A306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63C">
                    <w:rPr>
                      <w:rFonts w:ascii="Times New Roman" w:eastAsia="Times New Roman" w:hAnsi="Times New Roman" w:cs="Times New Roman"/>
                      <w:sz w:val="24"/>
                      <w:szCs w:val="24"/>
                    </w:rPr>
                    <w:t>Дисертація присвячена вивченню умов праці, розвитку ризику професійних захворювань та удосконаленню профілактичних заходів гірникам вугільних шахт. Показано, що умови праці шахтарів за пиловим фактором є шкідливими. Стан здоров'я шахтарів погіршується, захворюваність збільшується, особливо за останні десятиріччя. У структурі захворюваності з тимчасовою втратою працездатності і професійної захворюваності найбільшу питому вагу займають захворювання органів дихання. Існуюча медична допомога шахтарям за медичними, соціальними та економічними критеріями є недостатньо ефективною. Запропоновано збереження переважного медичного обслуговування робочих промислових підприємств за місцем проживання з використанням ризику розвитку професійних захворювань, забезпечення наступності в наданні допомоги гірникам з професійною патологією, дотримання періодичності, повноти і якості профілактичних медичних оглядів працюючих. На підставі теорії ризиків розвитку професійної патології органів дихання і даних спеціальних досліджень обґрунтовані профілактичні заходи для основних і допоміжних професійних груп гірників.</w:t>
                  </w:r>
                </w:p>
              </w:tc>
            </w:tr>
          </w:tbl>
          <w:p w14:paraId="71F09C9D" w14:textId="77777777" w:rsidR="00A3063C" w:rsidRPr="00A3063C" w:rsidRDefault="00A3063C" w:rsidP="00A3063C">
            <w:pPr>
              <w:spacing w:after="0" w:line="240" w:lineRule="auto"/>
              <w:rPr>
                <w:rFonts w:ascii="Times New Roman" w:eastAsia="Times New Roman" w:hAnsi="Times New Roman" w:cs="Times New Roman"/>
                <w:sz w:val="24"/>
                <w:szCs w:val="24"/>
              </w:rPr>
            </w:pPr>
          </w:p>
        </w:tc>
      </w:tr>
      <w:tr w:rsidR="00A3063C" w:rsidRPr="00A3063C" w14:paraId="229A5CE4" w14:textId="77777777" w:rsidTr="00A306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063C" w:rsidRPr="00A3063C" w14:paraId="7FC796A4" w14:textId="77777777">
              <w:trPr>
                <w:tblCellSpacing w:w="0" w:type="dxa"/>
              </w:trPr>
              <w:tc>
                <w:tcPr>
                  <w:tcW w:w="0" w:type="auto"/>
                  <w:vAlign w:val="center"/>
                  <w:hideMark/>
                </w:tcPr>
                <w:p w14:paraId="5D901E88" w14:textId="77777777" w:rsidR="00A3063C" w:rsidRPr="00A3063C" w:rsidRDefault="00A3063C" w:rsidP="00A306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63C">
                    <w:rPr>
                      <w:rFonts w:ascii="Times New Roman" w:eastAsia="Times New Roman" w:hAnsi="Times New Roman" w:cs="Times New Roman"/>
                      <w:sz w:val="24"/>
                      <w:szCs w:val="24"/>
                    </w:rPr>
                    <w:t>1. Комплексним гігієнічним дослідженням встановлено, що на сучасному етапі умови праці та рівні професійної захворюваності гірників вугільних шахт та ризики розвитку професійних захворювань свідчать про недостатнє використання існуючих профілактичних заходів, проблема збереження здоров’я гірників залишається актуальною. Проведено наукове обґрунтування та розробка профілактичних заходів, як сукупності взаємопов’язаних послідовних методів та дій, відповідно до ступеня ризику розвитку професійних захворювань пилової етіології, з урахуванням ефективних шляхів удосконалення умов праці, методичних основ проведення періодичних медичних оглядів та надання медичної допомоги гірникам.</w:t>
                  </w:r>
                </w:p>
                <w:p w14:paraId="7CF02510" w14:textId="77777777" w:rsidR="00A3063C" w:rsidRPr="00A3063C" w:rsidRDefault="00A3063C" w:rsidP="00A306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63C">
                    <w:rPr>
                      <w:rFonts w:ascii="Times New Roman" w:eastAsia="Times New Roman" w:hAnsi="Times New Roman" w:cs="Times New Roman"/>
                      <w:sz w:val="24"/>
                      <w:szCs w:val="24"/>
                    </w:rPr>
                    <w:t>2. Дослідженнями, проведеними для розрахунку пилових навантажень робітників установлено, що на робочих місцях гірника очисного вибою і прохідника концентрації пилу за загальною масою складають (56,8±6,2-96,7±18,5) мг/м</w:t>
                  </w:r>
                  <w:r w:rsidRPr="00A3063C">
                    <w:rPr>
                      <w:rFonts w:ascii="Times New Roman" w:eastAsia="Times New Roman" w:hAnsi="Times New Roman" w:cs="Times New Roman"/>
                      <w:sz w:val="24"/>
                      <w:szCs w:val="24"/>
                      <w:vertAlign w:val="superscript"/>
                    </w:rPr>
                    <w:t>3</w:t>
                  </w:r>
                  <w:r w:rsidRPr="00A3063C">
                    <w:rPr>
                      <w:rFonts w:ascii="Times New Roman" w:eastAsia="Times New Roman" w:hAnsi="Times New Roman" w:cs="Times New Roman"/>
                      <w:sz w:val="24"/>
                      <w:szCs w:val="24"/>
                    </w:rPr>
                    <w:t>, при рівні вмісту SiO</w:t>
                  </w:r>
                  <w:r w:rsidRPr="00A3063C">
                    <w:rPr>
                      <w:rFonts w:ascii="Times New Roman" w:eastAsia="Times New Roman" w:hAnsi="Times New Roman" w:cs="Times New Roman"/>
                      <w:sz w:val="24"/>
                      <w:szCs w:val="24"/>
                      <w:vertAlign w:val="subscript"/>
                    </w:rPr>
                    <w:t>2</w:t>
                  </w:r>
                  <w:r w:rsidRPr="00A3063C">
                    <w:rPr>
                      <w:rFonts w:ascii="Times New Roman" w:eastAsia="Times New Roman" w:hAnsi="Times New Roman" w:cs="Times New Roman"/>
                      <w:sz w:val="24"/>
                      <w:szCs w:val="24"/>
                    </w:rPr>
                    <w:t> у пилу (4,5±0,4 - 16,7±1,6)%, а на робочих місцях електрослюсаря і робітників інших допоміжних професій концентрації пилу по загальній масі складають (9,7±1,3 - 13,7±2,3) мг/м</w:t>
                  </w:r>
                  <w:r w:rsidRPr="00A3063C">
                    <w:rPr>
                      <w:rFonts w:ascii="Times New Roman" w:eastAsia="Times New Roman" w:hAnsi="Times New Roman" w:cs="Times New Roman"/>
                      <w:sz w:val="24"/>
                      <w:szCs w:val="24"/>
                      <w:vertAlign w:val="superscript"/>
                    </w:rPr>
                    <w:t>3 </w:t>
                  </w:r>
                  <w:r w:rsidRPr="00A3063C">
                    <w:rPr>
                      <w:rFonts w:ascii="Times New Roman" w:eastAsia="Times New Roman" w:hAnsi="Times New Roman" w:cs="Times New Roman"/>
                      <w:sz w:val="24"/>
                      <w:szCs w:val="24"/>
                    </w:rPr>
                    <w:t>при рівні вмісту SiO</w:t>
                  </w:r>
                  <w:r w:rsidRPr="00A3063C">
                    <w:rPr>
                      <w:rFonts w:ascii="Times New Roman" w:eastAsia="Times New Roman" w:hAnsi="Times New Roman" w:cs="Times New Roman"/>
                      <w:sz w:val="24"/>
                      <w:szCs w:val="24"/>
                      <w:vertAlign w:val="subscript"/>
                    </w:rPr>
                    <w:t>2</w:t>
                  </w:r>
                  <w:r w:rsidRPr="00A3063C">
                    <w:rPr>
                      <w:rFonts w:ascii="Times New Roman" w:eastAsia="Times New Roman" w:hAnsi="Times New Roman" w:cs="Times New Roman"/>
                      <w:sz w:val="24"/>
                      <w:szCs w:val="24"/>
                    </w:rPr>
                    <w:t> у пилу (3,0±0,3 - 4,0±0,4)%.</w:t>
                  </w:r>
                </w:p>
                <w:p w14:paraId="23CAD8F7" w14:textId="77777777" w:rsidR="00A3063C" w:rsidRPr="00A3063C" w:rsidRDefault="00A3063C" w:rsidP="00A306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63C">
                    <w:rPr>
                      <w:rFonts w:ascii="Times New Roman" w:eastAsia="Times New Roman" w:hAnsi="Times New Roman" w:cs="Times New Roman"/>
                      <w:sz w:val="24"/>
                      <w:szCs w:val="24"/>
                    </w:rPr>
                    <w:t>3. Установлено, що за досліджуваний тридцятирічний період рівні професійної захворюваності пневмоконіозами і хронічним пиловим бронхітом від 1,0-3,0 випадків збільшилися до 11,0 випадків на 10000 працюючих. У структурі захворюваності з тимчасовою втратою працездатності найбільшу питому вагу займають захворювання органів дихання (47±4,6%). У півтора рази зросла кількість випадків захворювань з тимчасовою втратою працездатності (з 82,93</w:t>
                  </w:r>
                  <w:r w:rsidRPr="00A3063C">
                    <w:rPr>
                      <w:rFonts w:ascii="Times New Roman" w:eastAsia="Times New Roman" w:hAnsi="Times New Roman" w:cs="Times New Roman"/>
                      <w:b/>
                      <w:bCs/>
                      <w:sz w:val="24"/>
                      <w:szCs w:val="24"/>
                    </w:rPr>
                    <w:t>±</w:t>
                  </w:r>
                  <w:r w:rsidRPr="00A3063C">
                    <w:rPr>
                      <w:rFonts w:ascii="Times New Roman" w:eastAsia="Times New Roman" w:hAnsi="Times New Roman" w:cs="Times New Roman"/>
                      <w:sz w:val="24"/>
                      <w:szCs w:val="24"/>
                    </w:rPr>
                    <w:t>12,5 до 129,75</w:t>
                  </w:r>
                  <w:r w:rsidRPr="00A3063C">
                    <w:rPr>
                      <w:rFonts w:ascii="Times New Roman" w:eastAsia="Times New Roman" w:hAnsi="Times New Roman" w:cs="Times New Roman"/>
                      <w:b/>
                      <w:bCs/>
                      <w:sz w:val="24"/>
                      <w:szCs w:val="24"/>
                    </w:rPr>
                    <w:t>±</w:t>
                  </w:r>
                  <w:r w:rsidRPr="00A3063C">
                    <w:rPr>
                      <w:rFonts w:ascii="Times New Roman" w:eastAsia="Times New Roman" w:hAnsi="Times New Roman" w:cs="Times New Roman"/>
                      <w:sz w:val="24"/>
                      <w:szCs w:val="24"/>
                    </w:rPr>
                    <w:t>13,6 на 100 працюючих), більш ніж у два рази збільшилася кількість днів тимчасової непрацездатності (з 1037,81</w:t>
                  </w:r>
                  <w:r w:rsidRPr="00A3063C">
                    <w:rPr>
                      <w:rFonts w:ascii="Times New Roman" w:eastAsia="Times New Roman" w:hAnsi="Times New Roman" w:cs="Times New Roman"/>
                      <w:b/>
                      <w:bCs/>
                      <w:sz w:val="24"/>
                      <w:szCs w:val="24"/>
                    </w:rPr>
                    <w:t>±</w:t>
                  </w:r>
                  <w:r w:rsidRPr="00A3063C">
                    <w:rPr>
                      <w:rFonts w:ascii="Times New Roman" w:eastAsia="Times New Roman" w:hAnsi="Times New Roman" w:cs="Times New Roman"/>
                      <w:sz w:val="24"/>
                      <w:szCs w:val="24"/>
                    </w:rPr>
                    <w:t>56,4 до 2372,62</w:t>
                  </w:r>
                  <w:r w:rsidRPr="00A3063C">
                    <w:rPr>
                      <w:rFonts w:ascii="Times New Roman" w:eastAsia="Times New Roman" w:hAnsi="Times New Roman" w:cs="Times New Roman"/>
                      <w:b/>
                      <w:bCs/>
                      <w:sz w:val="24"/>
                      <w:szCs w:val="24"/>
                    </w:rPr>
                    <w:t>±</w:t>
                  </w:r>
                  <w:r w:rsidRPr="00A3063C">
                    <w:rPr>
                      <w:rFonts w:ascii="Times New Roman" w:eastAsia="Times New Roman" w:hAnsi="Times New Roman" w:cs="Times New Roman"/>
                      <w:sz w:val="24"/>
                      <w:szCs w:val="24"/>
                    </w:rPr>
                    <w:t>73,6).</w:t>
                  </w:r>
                </w:p>
                <w:p w14:paraId="37F242D7" w14:textId="77777777" w:rsidR="00A3063C" w:rsidRPr="00A3063C" w:rsidRDefault="00A3063C" w:rsidP="00A306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63C">
                    <w:rPr>
                      <w:rFonts w:ascii="Times New Roman" w:eastAsia="Times New Roman" w:hAnsi="Times New Roman" w:cs="Times New Roman"/>
                      <w:sz w:val="24"/>
                      <w:szCs w:val="24"/>
                    </w:rPr>
                    <w:t xml:space="preserve">4. Медична допомога робітникам зі шкідливими умовами праці обсягом і якістю за останнє десятиліття погіршилася, що пов'язано, насамперед, зі скороченням на 60,0% медичних установ і на 25,0% чисельності медичного персоналу, який надає медичну допомогу робітникам зі </w:t>
                  </w:r>
                  <w:r w:rsidRPr="00A3063C">
                    <w:rPr>
                      <w:rFonts w:ascii="Times New Roman" w:eastAsia="Times New Roman" w:hAnsi="Times New Roman" w:cs="Times New Roman"/>
                      <w:sz w:val="24"/>
                      <w:szCs w:val="24"/>
                    </w:rPr>
                    <w:lastRenderedPageBreak/>
                    <w:t>шкідливими умовами праці, значним зменшенням (майже на 70,0%) медичних ресурсів для реабілітації.</w:t>
                  </w:r>
                </w:p>
                <w:p w14:paraId="63FAF40A" w14:textId="77777777" w:rsidR="00A3063C" w:rsidRPr="00A3063C" w:rsidRDefault="00A3063C" w:rsidP="00A306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63C">
                    <w:rPr>
                      <w:rFonts w:ascii="Times New Roman" w:eastAsia="Times New Roman" w:hAnsi="Times New Roman" w:cs="Times New Roman"/>
                      <w:sz w:val="24"/>
                      <w:szCs w:val="24"/>
                    </w:rPr>
                    <w:t>5. Встановлено, що обсяг і частота застосовуваних профілактичних заходів визначаються переважно професійними захворюваннями пилової етіології, їх виявленням за результатами профілактичних оглядів, а також залежать від величини ризику розвитку захворювань. У 25,0% гірників на досліджуваних вугільних шахтах ризик розвитку захворювань органів дихання складає до 2,0%, у 15,0% працюючих ризик до 20,0%, у 18,0% від 21,0% до 74,0%, і у 42,0% - ризик більший за 75,0%. Професійні захворювання (1969 – 2000 рр.) і підозра на розвиток професійних захворювань за результатами проведення періодичних профоглядів (1991 – 2000 рр.) не зареєстровані у гірників основних професій зі стажем роботи до 10 років, а у гірників допоміжних професій зі стажем роботи до 15 років і величиною ризику розвитку професійного захворювання пиловий етіології до 20,0% в обох категоріях.</w:t>
                  </w:r>
                </w:p>
                <w:p w14:paraId="2D711DD8" w14:textId="77777777" w:rsidR="00A3063C" w:rsidRPr="00A3063C" w:rsidRDefault="00A3063C" w:rsidP="00A306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63C">
                    <w:rPr>
                      <w:rFonts w:ascii="Times New Roman" w:eastAsia="Times New Roman" w:hAnsi="Times New Roman" w:cs="Times New Roman"/>
                      <w:sz w:val="24"/>
                      <w:szCs w:val="24"/>
                    </w:rPr>
                    <w:t>6. На підставі теорії ризиків розвитку професійної патології органів дихання і даних спеціальних досліджень обґрунтовані додаткові терміни проведення поглиблених періодичних медичних оглядів для основних і допоміжних професійних груп гірників: гірникам основних професій (гірник очисного вибою, прохідник та ін.) при стажі роботи до 10 років і ризику до 5,0% - 1 раз у 3 роки; при стажі роботи до 10 років і ризику 6,0-20,0% - 1 раз у 2 роки; при стажі роботи більш 10 років і ризику більш 20,0% - щорічно; гірникам допоміжних професій при стажі роботи до 15 років і ризику до 5,0% - 1 раз у 5 років; при стажі роботи до 15 років і ризику 6,0-15,0% - 1 раз у 3 роки; при стажі роботи до 15 років і ризику 16,0-20,0% - 1 раз у 2 роки; при стажі роботи більш 15 років і ризику більш 20,0% - щорічно. Обґрунтовані терміни дозволяють якісно формувати відповідні диспансерні групи і заходи щодо реабілітації працюючих у шкідливих і небезпечних умовах.</w:t>
                  </w:r>
                </w:p>
                <w:p w14:paraId="6792A4C2" w14:textId="77777777" w:rsidR="00A3063C" w:rsidRPr="00A3063C" w:rsidRDefault="00A3063C" w:rsidP="00A306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63C">
                    <w:rPr>
                      <w:rFonts w:ascii="Times New Roman" w:eastAsia="Times New Roman" w:hAnsi="Times New Roman" w:cs="Times New Roman"/>
                      <w:sz w:val="24"/>
                      <w:szCs w:val="24"/>
                    </w:rPr>
                    <w:t>7. Обґрунтовано та розроблено заходи щодо удосконалення профілактики професійних захворювань пилової етіології відповідно до ступеня ризику розвитку цих захворювань, з урахуванням ефективних шляхів поліпшення умов праці, методичних основ проведення періодичних медичних оглядів та надання медичної допомоги гірникам, з включенням результатів досліджень до державних санітарних правил та норм і нормативів надання медичної допомоги працюючим у шкідливих умовах праці, що знайшли своє втілення в практичну охорону здоров’я України.</w:t>
                  </w:r>
                </w:p>
              </w:tc>
            </w:tr>
          </w:tbl>
          <w:p w14:paraId="26EB0E8F" w14:textId="77777777" w:rsidR="00A3063C" w:rsidRPr="00A3063C" w:rsidRDefault="00A3063C" w:rsidP="00A3063C">
            <w:pPr>
              <w:spacing w:after="0" w:line="240" w:lineRule="auto"/>
              <w:rPr>
                <w:rFonts w:ascii="Times New Roman" w:eastAsia="Times New Roman" w:hAnsi="Times New Roman" w:cs="Times New Roman"/>
                <w:sz w:val="24"/>
                <w:szCs w:val="24"/>
              </w:rPr>
            </w:pPr>
          </w:p>
        </w:tc>
      </w:tr>
    </w:tbl>
    <w:p w14:paraId="5A41D196" w14:textId="77777777" w:rsidR="00A3063C" w:rsidRPr="00A3063C" w:rsidRDefault="00A3063C" w:rsidP="00A3063C"/>
    <w:sectPr w:rsidR="00A3063C" w:rsidRPr="00A306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DD3B" w14:textId="77777777" w:rsidR="00227D71" w:rsidRDefault="00227D71">
      <w:pPr>
        <w:spacing w:after="0" w:line="240" w:lineRule="auto"/>
      </w:pPr>
      <w:r>
        <w:separator/>
      </w:r>
    </w:p>
  </w:endnote>
  <w:endnote w:type="continuationSeparator" w:id="0">
    <w:p w14:paraId="6103AEF4" w14:textId="77777777" w:rsidR="00227D71" w:rsidRDefault="0022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017B" w14:textId="77777777" w:rsidR="00227D71" w:rsidRDefault="00227D71">
      <w:pPr>
        <w:spacing w:after="0" w:line="240" w:lineRule="auto"/>
      </w:pPr>
      <w:r>
        <w:separator/>
      </w:r>
    </w:p>
  </w:footnote>
  <w:footnote w:type="continuationSeparator" w:id="0">
    <w:p w14:paraId="1250DD90" w14:textId="77777777" w:rsidR="00227D71" w:rsidRDefault="00227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7D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0"/>
  </w:num>
  <w:num w:numId="4">
    <w:abstractNumId w:val="1"/>
  </w:num>
  <w:num w:numId="5">
    <w:abstractNumId w:val="8"/>
  </w:num>
  <w:num w:numId="6">
    <w:abstractNumId w:val="9"/>
  </w:num>
  <w:num w:numId="7">
    <w:abstractNumId w:val="5"/>
  </w:num>
  <w:num w:numId="8">
    <w:abstractNumId w:val="5"/>
    <w:lvlOverride w:ilvl="1">
      <w:startOverride w:val="6"/>
    </w:lvlOverride>
  </w:num>
  <w:num w:numId="9">
    <w:abstractNumId w:val="4"/>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1"/>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118450</TotalTime>
  <Pages>3</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3813</cp:revision>
  <dcterms:created xsi:type="dcterms:W3CDTF">2024-06-20T08:51:00Z</dcterms:created>
  <dcterms:modified xsi:type="dcterms:W3CDTF">2025-01-15T10:20:00Z</dcterms:modified>
  <cp:category/>
</cp:coreProperties>
</file>