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634E" w14:textId="77777777" w:rsidR="009305E7" w:rsidRDefault="009305E7" w:rsidP="0000389A"/>
    <w:p w14:paraId="4E8271B8" w14:textId="77777777" w:rsidR="0000389A" w:rsidRDefault="0000389A" w:rsidP="0000389A"/>
    <w:p w14:paraId="2B491FEB"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2F5A3544"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eastAsia="ru-RU"/>
        </w:rPr>
      </w:pPr>
      <w:r w:rsidRPr="0000389A">
        <w:rPr>
          <w:rFonts w:ascii="Times New Roman" w:eastAsia="Times New Roman" w:hAnsi="Times New Roman" w:cs="Times New Roman"/>
          <w:b/>
          <w:kern w:val="0"/>
          <w:sz w:val="28"/>
          <w:szCs w:val="20"/>
          <w:lang w:val="uk-UA" w:eastAsia="ru-RU"/>
        </w:rPr>
        <w:t>К</w:t>
      </w:r>
      <w:proofErr w:type="spellStart"/>
      <w:r w:rsidRPr="0000389A">
        <w:rPr>
          <w:rFonts w:ascii="Times New Roman" w:eastAsia="Times New Roman" w:hAnsi="Times New Roman" w:cs="Times New Roman"/>
          <w:b/>
          <w:kern w:val="0"/>
          <w:sz w:val="28"/>
          <w:szCs w:val="20"/>
          <w:lang w:eastAsia="ru-RU"/>
        </w:rPr>
        <w:t>иївський</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національний</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університет</w:t>
      </w:r>
      <w:proofErr w:type="spellEnd"/>
      <w:r w:rsidRPr="0000389A">
        <w:rPr>
          <w:rFonts w:ascii="Times New Roman" w:eastAsia="Times New Roman" w:hAnsi="Times New Roman" w:cs="Times New Roman"/>
          <w:b/>
          <w:kern w:val="0"/>
          <w:sz w:val="28"/>
          <w:szCs w:val="20"/>
          <w:lang w:val="uk-UA" w:eastAsia="ru-RU"/>
        </w:rPr>
        <w:t xml:space="preserve"> </w:t>
      </w:r>
      <w:proofErr w:type="spellStart"/>
      <w:r w:rsidRPr="0000389A">
        <w:rPr>
          <w:rFonts w:ascii="Times New Roman" w:eastAsia="Times New Roman" w:hAnsi="Times New Roman" w:cs="Times New Roman"/>
          <w:b/>
          <w:kern w:val="0"/>
          <w:sz w:val="28"/>
          <w:szCs w:val="20"/>
          <w:lang w:eastAsia="ru-RU"/>
        </w:rPr>
        <w:t>культури</w:t>
      </w:r>
      <w:proofErr w:type="spellEnd"/>
      <w:r w:rsidRPr="0000389A">
        <w:rPr>
          <w:rFonts w:ascii="Times New Roman" w:eastAsia="Times New Roman" w:hAnsi="Times New Roman" w:cs="Times New Roman"/>
          <w:b/>
          <w:kern w:val="0"/>
          <w:sz w:val="28"/>
          <w:szCs w:val="20"/>
          <w:lang w:eastAsia="ru-RU"/>
        </w:rPr>
        <w:t xml:space="preserve">  і  </w:t>
      </w:r>
      <w:proofErr w:type="spellStart"/>
      <w:r w:rsidRPr="0000389A">
        <w:rPr>
          <w:rFonts w:ascii="Times New Roman" w:eastAsia="Times New Roman" w:hAnsi="Times New Roman" w:cs="Times New Roman"/>
          <w:b/>
          <w:kern w:val="0"/>
          <w:sz w:val="28"/>
          <w:szCs w:val="20"/>
          <w:lang w:eastAsia="ru-RU"/>
        </w:rPr>
        <w:t>мистецтв</w:t>
      </w:r>
      <w:proofErr w:type="spellEnd"/>
    </w:p>
    <w:p w14:paraId="32BA42B4" w14:textId="77777777" w:rsidR="0000389A" w:rsidRPr="0000389A" w:rsidRDefault="0000389A" w:rsidP="0000389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2E9DB46E" w14:textId="77777777" w:rsidR="0000389A" w:rsidRPr="0000389A" w:rsidRDefault="0000389A" w:rsidP="0000389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На правах рукопису</w:t>
      </w:r>
    </w:p>
    <w:p w14:paraId="731FACE9"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21395564" w14:textId="77777777" w:rsidR="0000389A" w:rsidRPr="0000389A" w:rsidRDefault="0000389A" w:rsidP="0000389A">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ЛЕГКА СВ</w:t>
      </w:r>
      <w:r w:rsidRPr="0000389A">
        <w:rPr>
          <w:rFonts w:ascii="Times New Roman" w:eastAsia="Times New Roman" w:hAnsi="Times New Roman" w:cs="Times New Roman"/>
          <w:kern w:val="0"/>
          <w:sz w:val="28"/>
          <w:szCs w:val="20"/>
          <w:lang w:val="uk-UA" w:eastAsia="ru-RU"/>
        </w:rPr>
        <w:t>І</w:t>
      </w:r>
      <w:r w:rsidRPr="0000389A">
        <w:rPr>
          <w:rFonts w:ascii="Times New Roman" w:eastAsia="Times New Roman" w:hAnsi="Times New Roman" w:cs="Times New Roman"/>
          <w:kern w:val="0"/>
          <w:sz w:val="28"/>
          <w:szCs w:val="20"/>
          <w:lang w:eastAsia="ru-RU"/>
        </w:rPr>
        <w:t>ТЛАНА АНДРІЇВНА</w:t>
      </w:r>
    </w:p>
    <w:p w14:paraId="2F8DA2CA" w14:textId="77777777" w:rsidR="0000389A" w:rsidRPr="0000389A" w:rsidRDefault="0000389A" w:rsidP="0000389A">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0"/>
          <w:lang w:eastAsia="ru-RU"/>
        </w:rPr>
      </w:pPr>
      <w:r w:rsidRPr="0000389A">
        <w:rPr>
          <w:rFonts w:ascii="Times New Roman" w:eastAsia="Times New Roman" w:hAnsi="Times New Roman" w:cs="Times New Roman"/>
          <w:kern w:val="0"/>
          <w:sz w:val="28"/>
          <w:szCs w:val="20"/>
          <w:lang w:eastAsia="ru-RU"/>
        </w:rPr>
        <w:t xml:space="preserve">                       </w:t>
      </w:r>
    </w:p>
    <w:p w14:paraId="67AAE178" w14:textId="77777777" w:rsidR="0000389A" w:rsidRPr="0000389A" w:rsidRDefault="0000389A" w:rsidP="0000389A">
      <w:pPr>
        <w:widowControl/>
        <w:tabs>
          <w:tab w:val="clear" w:pos="709"/>
        </w:tabs>
        <w:suppressAutoHyphens w:val="0"/>
        <w:spacing w:after="0" w:line="360" w:lineRule="auto"/>
        <w:ind w:firstLine="0"/>
        <w:jc w:val="right"/>
        <w:outlineLvl w:val="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УДК </w:t>
      </w:r>
      <w:proofErr w:type="gramStart"/>
      <w:r w:rsidRPr="0000389A">
        <w:rPr>
          <w:rFonts w:ascii="Times New Roman" w:eastAsia="Times New Roman" w:hAnsi="Times New Roman" w:cs="Times New Roman"/>
          <w:kern w:val="0"/>
          <w:sz w:val="28"/>
          <w:szCs w:val="20"/>
          <w:lang w:eastAsia="ru-RU"/>
        </w:rPr>
        <w:t>792.8</w:t>
      </w:r>
      <w:r w:rsidRPr="0000389A">
        <w:rPr>
          <w:rFonts w:ascii="Times New Roman" w:eastAsia="Times New Roman" w:hAnsi="Times New Roman" w:cs="Times New Roman"/>
          <w:kern w:val="0"/>
          <w:sz w:val="28"/>
          <w:szCs w:val="20"/>
          <w:lang w:val="uk-UA" w:eastAsia="ru-RU"/>
        </w:rPr>
        <w:t xml:space="preserve">  (</w:t>
      </w:r>
      <w:proofErr w:type="gramEnd"/>
      <w:r w:rsidRPr="0000389A">
        <w:rPr>
          <w:rFonts w:ascii="Times New Roman" w:eastAsia="Times New Roman" w:hAnsi="Times New Roman" w:cs="Times New Roman"/>
          <w:kern w:val="0"/>
          <w:sz w:val="28"/>
          <w:szCs w:val="20"/>
          <w:lang w:eastAsia="ru-RU"/>
        </w:rPr>
        <w:t>477) «19»</w:t>
      </w:r>
    </w:p>
    <w:p w14:paraId="21989A61" w14:textId="77777777" w:rsidR="0000389A" w:rsidRPr="0000389A" w:rsidRDefault="0000389A" w:rsidP="0000389A">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0"/>
          <w:lang w:eastAsia="ru-RU"/>
        </w:rPr>
      </w:pPr>
    </w:p>
    <w:p w14:paraId="76673049" w14:textId="77777777" w:rsidR="0000389A" w:rsidRPr="0000389A" w:rsidRDefault="0000389A" w:rsidP="0000389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eastAsia="ru-RU"/>
        </w:rPr>
      </w:pPr>
    </w:p>
    <w:p w14:paraId="6FB4516F"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УКРАЇНСЬКА НАРОДНА ХОРЕОГРАФІЧНА КУЛЬТУРА </w:t>
      </w:r>
    </w:p>
    <w:p w14:paraId="73A50555"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ХХ СТОЛІТТЯ</w:t>
      </w:r>
    </w:p>
    <w:p w14:paraId="1CCA9161"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223807B0"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p>
    <w:p w14:paraId="5A8BAF6C"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        17.00.01 – </w:t>
      </w:r>
      <w:proofErr w:type="spellStart"/>
      <w:r w:rsidRPr="0000389A">
        <w:rPr>
          <w:rFonts w:ascii="Times New Roman" w:eastAsia="Times New Roman" w:hAnsi="Times New Roman" w:cs="Times New Roman"/>
          <w:kern w:val="0"/>
          <w:sz w:val="28"/>
          <w:szCs w:val="20"/>
          <w:lang w:eastAsia="ru-RU"/>
        </w:rPr>
        <w:t>теорія</w:t>
      </w:r>
      <w:proofErr w:type="spellEnd"/>
      <w:r w:rsidRPr="0000389A">
        <w:rPr>
          <w:rFonts w:ascii="Times New Roman" w:eastAsia="Times New Roman" w:hAnsi="Times New Roman" w:cs="Times New Roman"/>
          <w:kern w:val="0"/>
          <w:sz w:val="28"/>
          <w:szCs w:val="20"/>
          <w:lang w:val="uk-UA" w:eastAsia="ru-RU"/>
        </w:rPr>
        <w:t xml:space="preserve"> </w:t>
      </w:r>
      <w:r w:rsidRPr="0000389A">
        <w:rPr>
          <w:rFonts w:ascii="Times New Roman" w:eastAsia="Times New Roman" w:hAnsi="Times New Roman" w:cs="Times New Roman"/>
          <w:kern w:val="0"/>
          <w:sz w:val="28"/>
          <w:szCs w:val="20"/>
          <w:lang w:eastAsia="ru-RU"/>
        </w:rPr>
        <w:t xml:space="preserve">та </w:t>
      </w:r>
      <w:proofErr w:type="spellStart"/>
      <w:r w:rsidRPr="0000389A">
        <w:rPr>
          <w:rFonts w:ascii="Times New Roman" w:eastAsia="Times New Roman" w:hAnsi="Times New Roman" w:cs="Times New Roman"/>
          <w:kern w:val="0"/>
          <w:sz w:val="28"/>
          <w:szCs w:val="20"/>
          <w:lang w:eastAsia="ru-RU"/>
        </w:rPr>
        <w:t>історія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p>
    <w:p w14:paraId="3BD59CD3" w14:textId="77777777" w:rsidR="0000389A" w:rsidRPr="0000389A" w:rsidRDefault="0000389A" w:rsidP="0000389A">
      <w:pPr>
        <w:widowControl/>
        <w:tabs>
          <w:tab w:val="clear" w:pos="709"/>
        </w:tabs>
        <w:suppressAutoHyphens w:val="0"/>
        <w:spacing w:after="0" w:line="360" w:lineRule="auto"/>
        <w:ind w:firstLine="0"/>
        <w:jc w:val="left"/>
        <w:rPr>
          <w:rFonts w:ascii="Times New Roman" w:eastAsia="Times New Roman" w:hAnsi="Times New Roman" w:cs="Times New Roman"/>
          <w:b/>
          <w:kern w:val="0"/>
          <w:sz w:val="44"/>
          <w:szCs w:val="20"/>
          <w:lang w:val="uk-UA" w:eastAsia="ru-RU"/>
        </w:rPr>
      </w:pPr>
    </w:p>
    <w:p w14:paraId="0CEE1549"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val="uk-UA" w:eastAsia="ru-RU"/>
        </w:rPr>
        <w:t>Д</w:t>
      </w:r>
      <w:proofErr w:type="spellStart"/>
      <w:r w:rsidRPr="0000389A">
        <w:rPr>
          <w:rFonts w:ascii="Times New Roman" w:eastAsia="Times New Roman" w:hAnsi="Times New Roman" w:cs="Times New Roman"/>
          <w:kern w:val="0"/>
          <w:sz w:val="28"/>
          <w:szCs w:val="20"/>
          <w:lang w:eastAsia="ru-RU"/>
        </w:rPr>
        <w:t>исертаці</w:t>
      </w:r>
      <w:proofErr w:type="spellEnd"/>
      <w:r w:rsidRPr="0000389A">
        <w:rPr>
          <w:rFonts w:ascii="Times New Roman" w:eastAsia="Times New Roman" w:hAnsi="Times New Roman" w:cs="Times New Roman"/>
          <w:kern w:val="0"/>
          <w:sz w:val="28"/>
          <w:szCs w:val="20"/>
          <w:lang w:val="uk-UA" w:eastAsia="ru-RU"/>
        </w:rPr>
        <w:t>я</w:t>
      </w:r>
      <w:r w:rsidRPr="0000389A">
        <w:rPr>
          <w:rFonts w:ascii="Times New Roman" w:eastAsia="Times New Roman" w:hAnsi="Times New Roman" w:cs="Times New Roman"/>
          <w:kern w:val="0"/>
          <w:sz w:val="28"/>
          <w:szCs w:val="20"/>
          <w:lang w:eastAsia="ru-RU"/>
        </w:rPr>
        <w:t xml:space="preserve"> на </w:t>
      </w:r>
      <w:proofErr w:type="spellStart"/>
      <w:r w:rsidRPr="0000389A">
        <w:rPr>
          <w:rFonts w:ascii="Times New Roman" w:eastAsia="Times New Roman" w:hAnsi="Times New Roman" w:cs="Times New Roman"/>
          <w:kern w:val="0"/>
          <w:sz w:val="28"/>
          <w:szCs w:val="20"/>
          <w:lang w:eastAsia="ru-RU"/>
        </w:rPr>
        <w:t>здобуття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наукового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ступеня</w:t>
      </w:r>
      <w:proofErr w:type="spellEnd"/>
    </w:p>
    <w:p w14:paraId="24B341B3" w14:textId="77777777" w:rsidR="0000389A" w:rsidRPr="0000389A" w:rsidRDefault="0000389A" w:rsidP="0000389A">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кандидата </w:t>
      </w:r>
      <w:proofErr w:type="spellStart"/>
      <w:r w:rsidRPr="0000389A">
        <w:rPr>
          <w:rFonts w:ascii="Times New Roman" w:eastAsia="Times New Roman" w:hAnsi="Times New Roman" w:cs="Times New Roman"/>
          <w:kern w:val="0"/>
          <w:sz w:val="28"/>
          <w:szCs w:val="20"/>
          <w:lang w:eastAsia="ru-RU"/>
        </w:rPr>
        <w:t>історичних</w:t>
      </w:r>
      <w:proofErr w:type="spellEnd"/>
      <w:r w:rsidRPr="0000389A">
        <w:rPr>
          <w:rFonts w:ascii="Times New Roman" w:eastAsia="Times New Roman" w:hAnsi="Times New Roman" w:cs="Times New Roman"/>
          <w:kern w:val="0"/>
          <w:sz w:val="28"/>
          <w:szCs w:val="20"/>
          <w:lang w:eastAsia="ru-RU"/>
        </w:rPr>
        <w:t xml:space="preserve"> наук</w:t>
      </w:r>
    </w:p>
    <w:p w14:paraId="0BEC4201" w14:textId="77777777" w:rsidR="0000389A" w:rsidRPr="0000389A" w:rsidRDefault="0000389A" w:rsidP="0000389A">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01ACC8E7" w14:textId="77777777" w:rsidR="0000389A" w:rsidRPr="0000389A" w:rsidRDefault="0000389A" w:rsidP="0000389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p>
    <w:p w14:paraId="5CA403A8" w14:textId="77777777" w:rsidR="0000389A" w:rsidRPr="0000389A" w:rsidRDefault="0000389A" w:rsidP="0000389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val="uk-UA" w:eastAsia="ru-RU"/>
        </w:rPr>
      </w:pPr>
    </w:p>
    <w:p w14:paraId="1B2D37A7" w14:textId="77777777" w:rsidR="0000389A" w:rsidRPr="0000389A" w:rsidRDefault="0000389A" w:rsidP="0000389A">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eastAsia="ru-RU"/>
        </w:rPr>
      </w:pPr>
    </w:p>
    <w:p w14:paraId="30BCB033" w14:textId="77777777" w:rsidR="0000389A" w:rsidRPr="0000389A" w:rsidRDefault="0000389A" w:rsidP="0000389A">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0"/>
          <w:lang w:val="uk-UA" w:eastAsia="ru-RU"/>
        </w:rPr>
      </w:pPr>
      <w:proofErr w:type="spellStart"/>
      <w:r w:rsidRPr="0000389A">
        <w:rPr>
          <w:rFonts w:ascii="Times New Roman" w:eastAsia="Times New Roman" w:hAnsi="Times New Roman" w:cs="Times New Roman"/>
          <w:kern w:val="0"/>
          <w:sz w:val="28"/>
          <w:szCs w:val="20"/>
          <w:lang w:eastAsia="ru-RU"/>
        </w:rPr>
        <w:t>Науковий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керівник</w:t>
      </w:r>
      <w:proofErr w:type="spellEnd"/>
      <w:r w:rsidRPr="0000389A">
        <w:rPr>
          <w:rFonts w:ascii="Times New Roman" w:eastAsia="Times New Roman" w:hAnsi="Times New Roman" w:cs="Times New Roman"/>
          <w:b/>
          <w:kern w:val="0"/>
          <w:sz w:val="28"/>
          <w:szCs w:val="20"/>
          <w:lang w:eastAsia="ru-RU"/>
        </w:rPr>
        <w:t>:</w:t>
      </w:r>
      <w:r w:rsidRPr="0000389A">
        <w:rPr>
          <w:rFonts w:ascii="Times New Roman" w:eastAsia="Times New Roman" w:hAnsi="Times New Roman" w:cs="Times New Roman"/>
          <w:kern w:val="0"/>
          <w:sz w:val="28"/>
          <w:szCs w:val="20"/>
          <w:lang w:eastAsia="ru-RU"/>
        </w:rPr>
        <w:t xml:space="preserve"> </w:t>
      </w:r>
      <w:r w:rsidRPr="0000389A">
        <w:rPr>
          <w:rFonts w:ascii="Times New Roman" w:eastAsia="Times New Roman" w:hAnsi="Times New Roman" w:cs="Times New Roman"/>
          <w:b/>
          <w:kern w:val="0"/>
          <w:sz w:val="28"/>
          <w:szCs w:val="20"/>
          <w:lang w:eastAsia="ru-RU"/>
        </w:rPr>
        <w:t xml:space="preserve">КІРСАНОВ </w:t>
      </w:r>
      <w:proofErr w:type="spellStart"/>
      <w:r w:rsidRPr="0000389A">
        <w:rPr>
          <w:rFonts w:ascii="Times New Roman" w:eastAsia="Times New Roman" w:hAnsi="Times New Roman" w:cs="Times New Roman"/>
          <w:b/>
          <w:kern w:val="0"/>
          <w:sz w:val="28"/>
          <w:szCs w:val="20"/>
          <w:lang w:eastAsia="ru-RU"/>
        </w:rPr>
        <w:t>Володимир</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Володимирович</w:t>
      </w:r>
      <w:proofErr w:type="spellEnd"/>
      <w:r w:rsidRPr="0000389A">
        <w:rPr>
          <w:rFonts w:ascii="Times New Roman" w:eastAsia="Times New Roman" w:hAnsi="Times New Roman" w:cs="Times New Roman"/>
          <w:b/>
          <w:kern w:val="0"/>
          <w:sz w:val="28"/>
          <w:szCs w:val="20"/>
          <w:lang w:eastAsia="ru-RU"/>
        </w:rPr>
        <w:t>,</w:t>
      </w:r>
    </w:p>
    <w:p w14:paraId="51C066A6" w14:textId="77777777" w:rsidR="0000389A" w:rsidRPr="0000389A" w:rsidRDefault="0000389A" w:rsidP="0000389A">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0"/>
          <w:lang w:val="uk-UA" w:eastAsia="ru-RU"/>
        </w:rPr>
      </w:pPr>
    </w:p>
    <w:p w14:paraId="5D2ECB24" w14:textId="77777777" w:rsidR="0000389A" w:rsidRPr="0000389A" w:rsidRDefault="0000389A" w:rsidP="0000389A">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кандидат </w:t>
      </w:r>
      <w:proofErr w:type="spellStart"/>
      <w:r w:rsidRPr="0000389A">
        <w:rPr>
          <w:rFonts w:ascii="Times New Roman" w:eastAsia="Times New Roman" w:hAnsi="Times New Roman" w:cs="Times New Roman"/>
          <w:kern w:val="0"/>
          <w:sz w:val="28"/>
          <w:szCs w:val="20"/>
          <w:lang w:eastAsia="ru-RU"/>
        </w:rPr>
        <w:t>педагогічних</w:t>
      </w:r>
      <w:proofErr w:type="spellEnd"/>
      <w:r w:rsidRPr="0000389A">
        <w:rPr>
          <w:rFonts w:ascii="Times New Roman" w:eastAsia="Times New Roman" w:hAnsi="Times New Roman" w:cs="Times New Roman"/>
          <w:kern w:val="0"/>
          <w:sz w:val="28"/>
          <w:szCs w:val="20"/>
          <w:lang w:eastAsia="ru-RU"/>
        </w:rPr>
        <w:t xml:space="preserve"> наук, </w:t>
      </w:r>
      <w:proofErr w:type="spellStart"/>
      <w:r w:rsidRPr="0000389A">
        <w:rPr>
          <w:rFonts w:ascii="Times New Roman" w:eastAsia="Times New Roman" w:hAnsi="Times New Roman" w:cs="Times New Roman"/>
          <w:kern w:val="0"/>
          <w:sz w:val="28"/>
          <w:szCs w:val="20"/>
          <w:lang w:eastAsia="ru-RU"/>
        </w:rPr>
        <w:t>професор</w:t>
      </w:r>
      <w:proofErr w:type="spellEnd"/>
    </w:p>
    <w:p w14:paraId="6733FFF0" w14:textId="77777777" w:rsidR="0000389A" w:rsidRPr="0000389A" w:rsidRDefault="0000389A" w:rsidP="0000389A">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50EE8E8D" w14:textId="77777777" w:rsidR="0000389A" w:rsidRPr="0000389A" w:rsidRDefault="0000389A" w:rsidP="0000389A">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6ADF946E" w14:textId="77777777" w:rsidR="0000389A" w:rsidRPr="0000389A" w:rsidRDefault="0000389A" w:rsidP="0000389A">
      <w:pPr>
        <w:widowControl/>
        <w:tabs>
          <w:tab w:val="clear" w:pos="709"/>
        </w:tabs>
        <w:suppressAutoHyphens w:val="0"/>
        <w:spacing w:after="0" w:line="360" w:lineRule="auto"/>
        <w:ind w:firstLine="0"/>
        <w:jc w:val="center"/>
        <w:outlineLvl w:val="0"/>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eastAsia="ru-RU"/>
        </w:rPr>
        <w:lastRenderedPageBreak/>
        <w:t>Київ-200</w:t>
      </w:r>
      <w:r w:rsidRPr="0000389A">
        <w:rPr>
          <w:rFonts w:ascii="Times New Roman" w:eastAsia="Times New Roman" w:hAnsi="Times New Roman" w:cs="Times New Roman"/>
          <w:kern w:val="0"/>
          <w:sz w:val="28"/>
          <w:szCs w:val="20"/>
          <w:lang w:val="uk-UA" w:eastAsia="ru-RU"/>
        </w:rPr>
        <w:t>3</w:t>
      </w:r>
    </w:p>
    <w:p w14:paraId="1E4E3EAB" w14:textId="77777777" w:rsidR="0000389A" w:rsidRPr="0000389A" w:rsidRDefault="0000389A" w:rsidP="0000389A">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eastAsia="ru-RU"/>
        </w:rPr>
      </w:pPr>
    </w:p>
    <w:p w14:paraId="3AC6DF97"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eastAsia="ru-RU"/>
        </w:rPr>
      </w:pPr>
    </w:p>
    <w:p w14:paraId="7A7C89E8"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6C37242" w14:textId="77777777" w:rsidR="0000389A" w:rsidRPr="0000389A" w:rsidRDefault="0000389A" w:rsidP="0000389A">
      <w:pPr>
        <w:widowControl/>
        <w:tabs>
          <w:tab w:val="center" w:pos="4677"/>
          <w:tab w:val="right" w:pos="9355"/>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630313E2" w14:textId="77777777" w:rsidR="0000389A" w:rsidRPr="0000389A" w:rsidRDefault="0000389A" w:rsidP="0000389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081EB101" w14:textId="77777777" w:rsidR="0000389A" w:rsidRPr="0000389A" w:rsidRDefault="0000389A" w:rsidP="0000389A">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ВСТУП......................................................................................................................3</w:t>
      </w:r>
    </w:p>
    <w:p w14:paraId="1C79160F" w14:textId="77777777" w:rsidR="0000389A" w:rsidRPr="0000389A" w:rsidRDefault="0000389A" w:rsidP="0000389A">
      <w:pPr>
        <w:widowControl/>
        <w:tabs>
          <w:tab w:val="center" w:pos="4677"/>
          <w:tab w:val="right" w:pos="9355"/>
        </w:tabs>
        <w:suppressAutoHyphens w:val="0"/>
        <w:spacing w:after="0" w:line="360" w:lineRule="auto"/>
        <w:ind w:firstLine="0"/>
        <w:jc w:val="left"/>
        <w:rPr>
          <w:rFonts w:ascii="Times New Roman" w:eastAsia="Times New Roman" w:hAnsi="Times New Roman" w:cs="Times New Roman"/>
          <w:kern w:val="0"/>
          <w:sz w:val="28"/>
          <w:szCs w:val="20"/>
          <w:lang w:val="en-US" w:eastAsia="ru-RU"/>
        </w:rPr>
      </w:pPr>
      <w:r w:rsidRPr="0000389A">
        <w:rPr>
          <w:rFonts w:ascii="Times New Roman" w:eastAsia="Times New Roman" w:hAnsi="Times New Roman" w:cs="Times New Roman"/>
          <w:kern w:val="0"/>
          <w:sz w:val="28"/>
          <w:szCs w:val="20"/>
          <w:lang w:val="uk-UA" w:eastAsia="ru-RU"/>
        </w:rPr>
        <w:t xml:space="preserve">Розділ 1. Народна хореографічна культура як предмет наукового дослідження............................................................................................................ </w:t>
      </w:r>
      <w:r w:rsidRPr="0000389A">
        <w:rPr>
          <w:rFonts w:ascii="Times New Roman" w:eastAsia="Times New Roman" w:hAnsi="Times New Roman" w:cs="Times New Roman"/>
          <w:kern w:val="0"/>
          <w:sz w:val="28"/>
          <w:szCs w:val="20"/>
          <w:lang w:val="en-US" w:eastAsia="ru-RU"/>
        </w:rPr>
        <w:t>8</w:t>
      </w:r>
    </w:p>
    <w:p w14:paraId="6C4FF4BE" w14:textId="77777777" w:rsidR="0000389A" w:rsidRPr="0000389A" w:rsidRDefault="0000389A" w:rsidP="0000389A">
      <w:pPr>
        <w:widowControl/>
        <w:numPr>
          <w:ilvl w:val="1"/>
          <w:numId w:val="16"/>
        </w:numPr>
        <w:tabs>
          <w:tab w:val="clear" w:pos="709"/>
          <w:tab w:val="center" w:pos="4677"/>
          <w:tab w:val="right" w:pos="9355"/>
        </w:tabs>
        <w:suppressAutoHyphens w:val="0"/>
        <w:spacing w:after="0" w:line="360" w:lineRule="auto"/>
        <w:jc w:val="lef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Історіографія проблеми.............................................................................</w:t>
      </w:r>
      <w:r w:rsidRPr="0000389A">
        <w:rPr>
          <w:rFonts w:ascii="Times New Roman" w:eastAsia="Times New Roman" w:hAnsi="Times New Roman" w:cs="Times New Roman"/>
          <w:kern w:val="0"/>
          <w:sz w:val="28"/>
          <w:szCs w:val="20"/>
          <w:lang w:val="en-US" w:eastAsia="ru-RU"/>
        </w:rPr>
        <w:t>8</w:t>
      </w:r>
    </w:p>
    <w:p w14:paraId="526D1F2C" w14:textId="77777777" w:rsidR="0000389A" w:rsidRPr="0000389A" w:rsidRDefault="0000389A" w:rsidP="0000389A">
      <w:pPr>
        <w:widowControl/>
        <w:numPr>
          <w:ilvl w:val="1"/>
          <w:numId w:val="16"/>
        </w:numPr>
        <w:tabs>
          <w:tab w:val="clear" w:pos="709"/>
          <w:tab w:val="center" w:pos="4677"/>
          <w:tab w:val="right" w:pos="9355"/>
        </w:tabs>
        <w:suppressAutoHyphens w:val="0"/>
        <w:spacing w:after="0" w:line="360" w:lineRule="auto"/>
        <w:jc w:val="lef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Теоретичні підходи до дослідження народної хореографічної культури.......................................................................................</w:t>
      </w:r>
      <w:r w:rsidRPr="0000389A">
        <w:rPr>
          <w:rFonts w:ascii="Times New Roman" w:eastAsia="Times New Roman" w:hAnsi="Times New Roman" w:cs="Times New Roman"/>
          <w:kern w:val="0"/>
          <w:sz w:val="28"/>
          <w:szCs w:val="20"/>
          <w:lang w:eastAsia="ru-RU"/>
        </w:rPr>
        <w:t>.</w:t>
      </w:r>
      <w:r w:rsidRPr="0000389A">
        <w:rPr>
          <w:rFonts w:ascii="Times New Roman" w:eastAsia="Times New Roman" w:hAnsi="Times New Roman" w:cs="Times New Roman"/>
          <w:kern w:val="0"/>
          <w:sz w:val="28"/>
          <w:szCs w:val="20"/>
          <w:lang w:val="uk-UA" w:eastAsia="ru-RU"/>
        </w:rPr>
        <w:t>..…</w:t>
      </w:r>
      <w:r w:rsidRPr="0000389A">
        <w:rPr>
          <w:rFonts w:ascii="Times New Roman" w:eastAsia="Times New Roman" w:hAnsi="Times New Roman" w:cs="Times New Roman"/>
          <w:kern w:val="0"/>
          <w:sz w:val="28"/>
          <w:szCs w:val="20"/>
          <w:lang w:eastAsia="ru-RU"/>
        </w:rPr>
        <w:t>…..33</w:t>
      </w:r>
    </w:p>
    <w:p w14:paraId="3F51C874" w14:textId="77777777" w:rsidR="0000389A" w:rsidRPr="0000389A" w:rsidRDefault="0000389A" w:rsidP="0000389A">
      <w:pPr>
        <w:widowControl/>
        <w:tabs>
          <w:tab w:val="center" w:pos="4677"/>
          <w:tab w:val="right" w:pos="9355"/>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val="uk-UA" w:eastAsia="ru-RU"/>
        </w:rPr>
        <w:t xml:space="preserve">Розділ 2. Тенденції розвитку української народної хореографічної культури у ХХ столітті............................................................................................................ </w:t>
      </w:r>
      <w:r w:rsidRPr="0000389A">
        <w:rPr>
          <w:rFonts w:ascii="Times New Roman" w:eastAsia="Times New Roman" w:hAnsi="Times New Roman" w:cs="Times New Roman"/>
          <w:kern w:val="0"/>
          <w:sz w:val="28"/>
          <w:szCs w:val="20"/>
          <w:lang w:eastAsia="ru-RU"/>
        </w:rPr>
        <w:t>66</w:t>
      </w:r>
    </w:p>
    <w:p w14:paraId="3F83F271" w14:textId="77777777" w:rsidR="0000389A" w:rsidRPr="0000389A" w:rsidRDefault="0000389A" w:rsidP="0000389A">
      <w:pPr>
        <w:widowControl/>
        <w:numPr>
          <w:ilvl w:val="1"/>
          <w:numId w:val="17"/>
        </w:numPr>
        <w:tabs>
          <w:tab w:val="clear" w:pos="709"/>
          <w:tab w:val="center" w:pos="4677"/>
          <w:tab w:val="right" w:pos="9355"/>
        </w:tabs>
        <w:suppressAutoHyphens w:val="0"/>
        <w:spacing w:after="0" w:line="360" w:lineRule="auto"/>
        <w:jc w:val="left"/>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val="uk-UA" w:eastAsia="ru-RU"/>
        </w:rPr>
        <w:t xml:space="preserve">Регіональні та </w:t>
      </w:r>
      <w:proofErr w:type="spellStart"/>
      <w:r w:rsidRPr="0000389A">
        <w:rPr>
          <w:rFonts w:ascii="Times New Roman" w:eastAsia="Times New Roman" w:hAnsi="Times New Roman" w:cs="Times New Roman"/>
          <w:kern w:val="0"/>
          <w:sz w:val="28"/>
          <w:szCs w:val="20"/>
          <w:lang w:val="uk-UA" w:eastAsia="ru-RU"/>
        </w:rPr>
        <w:t>інокультурні</w:t>
      </w:r>
      <w:proofErr w:type="spellEnd"/>
      <w:r w:rsidRPr="0000389A">
        <w:rPr>
          <w:rFonts w:ascii="Times New Roman" w:eastAsia="Times New Roman" w:hAnsi="Times New Roman" w:cs="Times New Roman"/>
          <w:kern w:val="0"/>
          <w:sz w:val="28"/>
          <w:szCs w:val="20"/>
          <w:lang w:val="uk-UA" w:eastAsia="ru-RU"/>
        </w:rPr>
        <w:t xml:space="preserve"> впливи на розвиток українського народного танцю..............................................................................……………......66</w:t>
      </w:r>
    </w:p>
    <w:p w14:paraId="43F8ACE5" w14:textId="77777777" w:rsidR="0000389A" w:rsidRPr="0000389A" w:rsidRDefault="0000389A" w:rsidP="0000389A">
      <w:pPr>
        <w:widowControl/>
        <w:numPr>
          <w:ilvl w:val="1"/>
          <w:numId w:val="18"/>
        </w:numPr>
        <w:tabs>
          <w:tab w:val="clear" w:pos="709"/>
          <w:tab w:val="center" w:pos="4677"/>
          <w:tab w:val="right" w:pos="9355"/>
        </w:tabs>
        <w:suppressAutoHyphens w:val="0"/>
        <w:spacing w:after="0" w:line="360" w:lineRule="auto"/>
        <w:jc w:val="lef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 xml:space="preserve">     Еволюція народного танцю як атрибутивного елементу українського </w:t>
      </w:r>
    </w:p>
    <w:p w14:paraId="360DB0D9" w14:textId="77777777" w:rsidR="0000389A" w:rsidRPr="0000389A" w:rsidRDefault="0000389A" w:rsidP="0000389A">
      <w:pPr>
        <w:widowControl/>
        <w:tabs>
          <w:tab w:val="center" w:pos="4677"/>
          <w:tab w:val="right" w:pos="9355"/>
        </w:tabs>
        <w:suppressAutoHyphens w:val="0"/>
        <w:spacing w:after="0" w:line="360" w:lineRule="auto"/>
        <w:ind w:left="225" w:firstLine="0"/>
        <w:jc w:val="lef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 xml:space="preserve">           професійного театру...........................................................................…92 </w:t>
      </w:r>
    </w:p>
    <w:p w14:paraId="46463EA3" w14:textId="77777777" w:rsidR="0000389A" w:rsidRPr="0000389A" w:rsidRDefault="0000389A" w:rsidP="0000389A">
      <w:pPr>
        <w:widowControl/>
        <w:numPr>
          <w:ilvl w:val="1"/>
          <w:numId w:val="19"/>
        </w:numPr>
        <w:tabs>
          <w:tab w:val="clear" w:pos="709"/>
          <w:tab w:val="center" w:pos="4677"/>
          <w:tab w:val="right" w:pos="9355"/>
        </w:tabs>
        <w:suppressAutoHyphens w:val="0"/>
        <w:spacing w:after="0" w:line="360" w:lineRule="auto"/>
        <w:jc w:val="left"/>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kern w:val="0"/>
          <w:sz w:val="28"/>
          <w:szCs w:val="20"/>
          <w:lang w:val="uk-UA" w:eastAsia="ru-RU"/>
        </w:rPr>
        <w:t>Становлення і розвиток української народної хореографії як виду            сценічного мистецтва.........................................................................</w:t>
      </w:r>
      <w:r w:rsidRPr="0000389A">
        <w:rPr>
          <w:rFonts w:ascii="Times New Roman" w:eastAsia="Times New Roman" w:hAnsi="Times New Roman" w:cs="Times New Roman"/>
          <w:kern w:val="0"/>
          <w:sz w:val="28"/>
          <w:szCs w:val="20"/>
          <w:lang w:eastAsia="ru-RU"/>
        </w:rPr>
        <w:t xml:space="preserve"> ..122</w:t>
      </w:r>
    </w:p>
    <w:p w14:paraId="0FDDC9D6" w14:textId="77777777" w:rsidR="0000389A" w:rsidRPr="0000389A" w:rsidRDefault="0000389A" w:rsidP="0000389A">
      <w:pPr>
        <w:widowControl/>
        <w:tabs>
          <w:tab w:val="center" w:pos="4677"/>
          <w:tab w:val="right" w:pos="9355"/>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val="uk-UA" w:eastAsia="ru-RU"/>
        </w:rPr>
        <w:t>ВИСНОВКИ......................................................................................................</w:t>
      </w:r>
      <w:r w:rsidRPr="0000389A">
        <w:rPr>
          <w:rFonts w:ascii="Times New Roman" w:eastAsia="Times New Roman" w:hAnsi="Times New Roman" w:cs="Times New Roman"/>
          <w:kern w:val="0"/>
          <w:sz w:val="28"/>
          <w:szCs w:val="20"/>
          <w:lang w:eastAsia="ru-RU"/>
        </w:rPr>
        <w:t xml:space="preserve"> </w:t>
      </w:r>
      <w:r w:rsidRPr="0000389A">
        <w:rPr>
          <w:rFonts w:ascii="Times New Roman" w:eastAsia="Times New Roman" w:hAnsi="Times New Roman" w:cs="Times New Roman"/>
          <w:kern w:val="0"/>
          <w:sz w:val="28"/>
          <w:szCs w:val="20"/>
          <w:lang w:val="uk-UA" w:eastAsia="ru-RU"/>
        </w:rPr>
        <w:t xml:space="preserve"> 1</w:t>
      </w:r>
      <w:r w:rsidRPr="0000389A">
        <w:rPr>
          <w:rFonts w:ascii="Times New Roman" w:eastAsia="Times New Roman" w:hAnsi="Times New Roman" w:cs="Times New Roman"/>
          <w:kern w:val="0"/>
          <w:sz w:val="28"/>
          <w:szCs w:val="20"/>
          <w:lang w:eastAsia="ru-RU"/>
        </w:rPr>
        <w:t>58</w:t>
      </w:r>
    </w:p>
    <w:p w14:paraId="4A94C952" w14:textId="77777777" w:rsidR="0000389A" w:rsidRPr="0000389A" w:rsidRDefault="0000389A" w:rsidP="0000389A">
      <w:pPr>
        <w:widowControl/>
        <w:tabs>
          <w:tab w:val="center" w:pos="4677"/>
          <w:tab w:val="right" w:pos="9355"/>
        </w:tabs>
        <w:suppressAutoHyphens w:val="0"/>
        <w:spacing w:after="0" w:line="360" w:lineRule="auto"/>
        <w:ind w:firstLine="0"/>
        <w:jc w:val="left"/>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val="uk-UA" w:eastAsia="ru-RU"/>
        </w:rPr>
        <w:t>СПИСОК ВИКОРИСТАНИХ ДЖЕРЕЛ....................................................…...1</w:t>
      </w:r>
      <w:r w:rsidRPr="0000389A">
        <w:rPr>
          <w:rFonts w:ascii="Times New Roman" w:eastAsia="Times New Roman" w:hAnsi="Times New Roman" w:cs="Times New Roman"/>
          <w:kern w:val="0"/>
          <w:sz w:val="28"/>
          <w:szCs w:val="20"/>
          <w:lang w:eastAsia="ru-RU"/>
        </w:rPr>
        <w:t>63</w:t>
      </w:r>
    </w:p>
    <w:p w14:paraId="48FC1991"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A6DB429"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2DA52C43"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349FD5FD"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2E127F8"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2C745DC"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1CFF0FF"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15D4BF0"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03372636"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5C187EE"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1C88BD03"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4C7D6C2"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186B2EF"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78B4839"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655EA4E5"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AE8DE7F"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52ACB143"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6192C62"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EC88BA9"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7EA2A6FC" w14:textId="77777777" w:rsidR="0000389A" w:rsidRPr="0000389A" w:rsidRDefault="0000389A" w:rsidP="0000389A">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14:paraId="40ED1486" w14:textId="77777777" w:rsidR="0000389A" w:rsidRPr="0000389A" w:rsidRDefault="0000389A" w:rsidP="0000389A">
      <w:pPr>
        <w:widowControl/>
        <w:tabs>
          <w:tab w:val="clear" w:pos="709"/>
        </w:tabs>
        <w:suppressAutoHyphens w:val="0"/>
        <w:spacing w:after="120" w:line="360" w:lineRule="auto"/>
        <w:ind w:firstLine="720"/>
        <w:jc w:val="center"/>
        <w:rPr>
          <w:rFonts w:ascii="Times New Roman" w:eastAsia="Times New Roman" w:hAnsi="Times New Roman" w:cs="Times New Roman"/>
          <w:b/>
          <w:kern w:val="0"/>
          <w:sz w:val="28"/>
          <w:szCs w:val="20"/>
          <w:lang w:val="uk-UA" w:eastAsia="ru-RU"/>
        </w:rPr>
      </w:pPr>
      <w:r w:rsidRPr="0000389A">
        <w:rPr>
          <w:rFonts w:ascii="Times New Roman" w:eastAsia="Times New Roman" w:hAnsi="Times New Roman" w:cs="Times New Roman"/>
          <w:b/>
          <w:kern w:val="0"/>
          <w:sz w:val="28"/>
          <w:szCs w:val="20"/>
          <w:lang w:val="uk-UA" w:eastAsia="ru-RU"/>
        </w:rPr>
        <w:t>ВСТУП</w:t>
      </w:r>
    </w:p>
    <w:p w14:paraId="62391FA3"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b/>
          <w:kern w:val="0"/>
          <w:sz w:val="28"/>
          <w:szCs w:val="20"/>
          <w:lang w:val="uk-UA" w:eastAsia="ru-RU"/>
        </w:rPr>
        <w:t>Актуальність дослідження</w:t>
      </w:r>
      <w:r w:rsidRPr="0000389A">
        <w:rPr>
          <w:rFonts w:ascii="Times New Roman" w:eastAsia="Times New Roman" w:hAnsi="Times New Roman" w:cs="Times New Roman"/>
          <w:kern w:val="0"/>
          <w:sz w:val="28"/>
          <w:szCs w:val="20"/>
          <w:lang w:val="uk-UA" w:eastAsia="ru-RU"/>
        </w:rPr>
        <w:t xml:space="preserve">. Українська народна хореографічна культура, що становить природну основу і невичерпний арсенал зображально-виражальних засобів професійного мистецтва, перебуваючи з останнім у тісних та плідних взаємозв’язках, продовжує при цьому відігравати й свою власну роль органічної складової духовного життя людей. Започаткована у прадавні часи, коли танці і танки (хороводи) були безпосередньо вплетені у повсякденне життя, являючи собою дієвий засіб сезонної організації трудових буднів, </w:t>
      </w:r>
      <w:proofErr w:type="spellStart"/>
      <w:r w:rsidRPr="0000389A">
        <w:rPr>
          <w:rFonts w:ascii="Times New Roman" w:eastAsia="Times New Roman" w:hAnsi="Times New Roman" w:cs="Times New Roman"/>
          <w:kern w:val="0"/>
          <w:sz w:val="28"/>
          <w:szCs w:val="20"/>
          <w:lang w:val="uk-UA" w:eastAsia="ru-RU"/>
        </w:rPr>
        <w:t>обрядування</w:t>
      </w:r>
      <w:proofErr w:type="spellEnd"/>
      <w:r w:rsidRPr="0000389A">
        <w:rPr>
          <w:rFonts w:ascii="Times New Roman" w:eastAsia="Times New Roman" w:hAnsi="Times New Roman" w:cs="Times New Roman"/>
          <w:kern w:val="0"/>
          <w:sz w:val="28"/>
          <w:szCs w:val="20"/>
          <w:lang w:val="uk-UA" w:eastAsia="ru-RU"/>
        </w:rPr>
        <w:t xml:space="preserve"> урочистостей, прикрашання свят, українська народна хореографічна культура попри всі поневіряння, ідеологічні утиски та чужоземні впливи упродовж своєї історії не тільки вижила та зберегла самобутність, але й </w:t>
      </w:r>
      <w:proofErr w:type="spellStart"/>
      <w:r w:rsidRPr="0000389A">
        <w:rPr>
          <w:rFonts w:ascii="Times New Roman" w:eastAsia="Times New Roman" w:hAnsi="Times New Roman" w:cs="Times New Roman"/>
          <w:kern w:val="0"/>
          <w:sz w:val="28"/>
          <w:szCs w:val="20"/>
          <w:lang w:val="uk-UA" w:eastAsia="ru-RU"/>
        </w:rPr>
        <w:t>розвинулась</w:t>
      </w:r>
      <w:proofErr w:type="spellEnd"/>
      <w:r w:rsidRPr="0000389A">
        <w:rPr>
          <w:rFonts w:ascii="Times New Roman" w:eastAsia="Times New Roman" w:hAnsi="Times New Roman" w:cs="Times New Roman"/>
          <w:kern w:val="0"/>
          <w:sz w:val="28"/>
          <w:szCs w:val="20"/>
          <w:lang w:val="uk-UA" w:eastAsia="ru-RU"/>
        </w:rPr>
        <w:t xml:space="preserve"> якісно, збагативши свою лексику, жанрову різноманітність та художню палітру.</w:t>
      </w:r>
    </w:p>
    <w:p w14:paraId="447F8A94"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Особливо </w:t>
      </w:r>
      <w:proofErr w:type="spellStart"/>
      <w:r w:rsidRPr="0000389A">
        <w:rPr>
          <w:rFonts w:ascii="Times New Roman" w:eastAsia="Times New Roman" w:hAnsi="Times New Roman" w:cs="Times New Roman"/>
          <w:kern w:val="0"/>
          <w:sz w:val="28"/>
          <w:szCs w:val="20"/>
          <w:lang w:eastAsia="ru-RU"/>
        </w:rPr>
        <w:t>плідним</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цьому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плані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виявилось</w:t>
      </w:r>
      <w:proofErr w:type="spellEnd"/>
      <w:r w:rsidRPr="0000389A">
        <w:rPr>
          <w:rFonts w:ascii="Times New Roman" w:eastAsia="Times New Roman" w:hAnsi="Times New Roman" w:cs="Times New Roman"/>
          <w:kern w:val="0"/>
          <w:sz w:val="28"/>
          <w:szCs w:val="20"/>
          <w:lang w:eastAsia="ru-RU"/>
        </w:rPr>
        <w:t xml:space="preserve"> ХХ </w:t>
      </w:r>
      <w:proofErr w:type="spellStart"/>
      <w:r w:rsidRPr="0000389A">
        <w:rPr>
          <w:rFonts w:ascii="Times New Roman" w:eastAsia="Times New Roman" w:hAnsi="Times New Roman" w:cs="Times New Roman"/>
          <w:kern w:val="0"/>
          <w:sz w:val="28"/>
          <w:szCs w:val="20"/>
          <w:lang w:eastAsia="ru-RU"/>
        </w:rPr>
        <w:t>століття</w:t>
      </w:r>
      <w:proofErr w:type="spellEnd"/>
      <w:r w:rsidRPr="0000389A">
        <w:rPr>
          <w:rFonts w:ascii="Times New Roman" w:eastAsia="Times New Roman" w:hAnsi="Times New Roman" w:cs="Times New Roman"/>
          <w:kern w:val="0"/>
          <w:sz w:val="28"/>
          <w:szCs w:val="20"/>
          <w:lang w:eastAsia="ru-RU"/>
        </w:rPr>
        <w:t xml:space="preserve">, коли в </w:t>
      </w:r>
      <w:proofErr w:type="spellStart"/>
      <w:r w:rsidRPr="0000389A">
        <w:rPr>
          <w:rFonts w:ascii="Times New Roman" w:eastAsia="Times New Roman" w:hAnsi="Times New Roman" w:cs="Times New Roman"/>
          <w:kern w:val="0"/>
          <w:sz w:val="28"/>
          <w:szCs w:val="20"/>
          <w:lang w:eastAsia="ru-RU"/>
        </w:rPr>
        <w:t>українській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сталися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істотні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структурні</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якісні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зрушення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Поряд</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із</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традиційними</w:t>
      </w:r>
      <w:proofErr w:type="spellEnd"/>
      <w:r w:rsidRPr="0000389A">
        <w:rPr>
          <w:rFonts w:ascii="Times New Roman" w:eastAsia="Times New Roman" w:hAnsi="Times New Roman" w:cs="Times New Roman"/>
          <w:kern w:val="0"/>
          <w:sz w:val="28"/>
          <w:szCs w:val="20"/>
          <w:lang w:eastAsia="ru-RU"/>
        </w:rPr>
        <w:t xml:space="preserve"> формами автохтонного </w:t>
      </w:r>
      <w:proofErr w:type="spellStart"/>
      <w:r w:rsidRPr="0000389A">
        <w:rPr>
          <w:rFonts w:ascii="Times New Roman" w:eastAsia="Times New Roman" w:hAnsi="Times New Roman" w:cs="Times New Roman"/>
          <w:kern w:val="0"/>
          <w:sz w:val="28"/>
          <w:szCs w:val="20"/>
          <w:lang w:eastAsia="ru-RU"/>
        </w:rPr>
        <w:t>танцювального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фольклорні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колективи</w:t>
      </w:r>
      <w:proofErr w:type="spellEnd"/>
      <w:r w:rsidRPr="0000389A">
        <w:rPr>
          <w:rFonts w:ascii="Times New Roman" w:eastAsia="Times New Roman" w:hAnsi="Times New Roman" w:cs="Times New Roman"/>
          <w:kern w:val="0"/>
          <w:sz w:val="28"/>
          <w:szCs w:val="20"/>
          <w:lang w:eastAsia="ru-RU"/>
        </w:rPr>
        <w:t>), жанрово-</w:t>
      </w:r>
      <w:proofErr w:type="spellStart"/>
      <w:r w:rsidRPr="0000389A">
        <w:rPr>
          <w:rFonts w:ascii="Times New Roman" w:eastAsia="Times New Roman" w:hAnsi="Times New Roman" w:cs="Times New Roman"/>
          <w:kern w:val="0"/>
          <w:sz w:val="28"/>
          <w:szCs w:val="20"/>
          <w:lang w:eastAsia="ru-RU"/>
        </w:rPr>
        <w:t>тематичним</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збагаченням</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удосконаленням</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їхньої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виконавської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майстерності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з’являються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зразки</w:t>
      </w:r>
      <w:proofErr w:type="spellEnd"/>
      <w:r w:rsidRPr="0000389A">
        <w:rPr>
          <w:rFonts w:ascii="Times New Roman" w:eastAsia="Times New Roman" w:hAnsi="Times New Roman" w:cs="Times New Roman"/>
          <w:kern w:val="0"/>
          <w:sz w:val="28"/>
          <w:szCs w:val="20"/>
          <w:lang w:eastAsia="ru-RU"/>
        </w:rPr>
        <w:t xml:space="preserve"> народно-</w:t>
      </w:r>
      <w:proofErr w:type="spellStart"/>
      <w:r w:rsidRPr="0000389A">
        <w:rPr>
          <w:rFonts w:ascii="Times New Roman" w:eastAsia="Times New Roman" w:hAnsi="Times New Roman" w:cs="Times New Roman"/>
          <w:kern w:val="0"/>
          <w:sz w:val="28"/>
          <w:szCs w:val="20"/>
          <w:lang w:eastAsia="ru-RU"/>
        </w:rPr>
        <w:t>сценічного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танцю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що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набувають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професійних</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аматорських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колективах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ансамблі</w:t>
      </w:r>
      <w:proofErr w:type="spellEnd"/>
      <w:r w:rsidRPr="0000389A">
        <w:rPr>
          <w:rFonts w:ascii="Times New Roman" w:eastAsia="Times New Roman" w:hAnsi="Times New Roman" w:cs="Times New Roman"/>
          <w:kern w:val="0"/>
          <w:sz w:val="28"/>
          <w:szCs w:val="20"/>
          <w:lang w:eastAsia="ru-RU"/>
        </w:rPr>
        <w:t xml:space="preserve"> народного </w:t>
      </w:r>
      <w:proofErr w:type="spellStart"/>
      <w:r w:rsidRPr="0000389A">
        <w:rPr>
          <w:rFonts w:ascii="Times New Roman" w:eastAsia="Times New Roman" w:hAnsi="Times New Roman" w:cs="Times New Roman"/>
          <w:kern w:val="0"/>
          <w:sz w:val="28"/>
          <w:szCs w:val="20"/>
          <w:lang w:eastAsia="ru-RU"/>
        </w:rPr>
        <w:t>танцю</w:t>
      </w:r>
      <w:proofErr w:type="spellEnd"/>
      <w:r w:rsidRPr="0000389A">
        <w:rPr>
          <w:rFonts w:ascii="Times New Roman" w:eastAsia="Times New Roman" w:hAnsi="Times New Roman" w:cs="Times New Roman"/>
          <w:kern w:val="0"/>
          <w:sz w:val="28"/>
          <w:szCs w:val="20"/>
          <w:lang w:eastAsia="ru-RU"/>
        </w:rPr>
        <w:t xml:space="preserve"> УРСР,</w:t>
      </w:r>
      <w:r w:rsidRPr="0000389A">
        <w:rPr>
          <w:rFonts w:ascii="Times New Roman" w:eastAsia="Times New Roman" w:hAnsi="Times New Roman" w:cs="Times New Roman"/>
          <w:kern w:val="0"/>
          <w:sz w:val="28"/>
          <w:szCs w:val="20"/>
          <w:lang w:val="uk-UA" w:eastAsia="ru-RU"/>
        </w:rPr>
        <w:t xml:space="preserve"> “</w:t>
      </w:r>
      <w:r w:rsidRPr="0000389A">
        <w:rPr>
          <w:rFonts w:ascii="Times New Roman" w:eastAsia="Times New Roman" w:hAnsi="Times New Roman" w:cs="Times New Roman"/>
          <w:kern w:val="0"/>
          <w:sz w:val="28"/>
          <w:szCs w:val="20"/>
          <w:lang w:eastAsia="ru-RU"/>
        </w:rPr>
        <w:t>Верховина</w:t>
      </w:r>
      <w:r w:rsidRPr="0000389A">
        <w:rPr>
          <w:rFonts w:ascii="Times New Roman" w:eastAsia="Times New Roman" w:hAnsi="Times New Roman" w:cs="Times New Roman"/>
          <w:kern w:val="0"/>
          <w:sz w:val="28"/>
          <w:szCs w:val="20"/>
          <w:lang w:val="uk-UA" w:eastAsia="ru-RU"/>
        </w:rPr>
        <w:t>”</w:t>
      </w:r>
      <w:r w:rsidRPr="0000389A">
        <w:rPr>
          <w:rFonts w:ascii="Times New Roman" w:eastAsia="Times New Roman" w:hAnsi="Times New Roman" w:cs="Times New Roman"/>
          <w:kern w:val="0"/>
          <w:sz w:val="28"/>
          <w:szCs w:val="20"/>
          <w:lang w:eastAsia="ru-RU"/>
        </w:rPr>
        <w:t>,</w:t>
      </w:r>
      <w:r w:rsidRPr="0000389A">
        <w:rPr>
          <w:rFonts w:ascii="Times New Roman" w:eastAsia="Times New Roman" w:hAnsi="Times New Roman" w:cs="Times New Roman"/>
          <w:kern w:val="0"/>
          <w:sz w:val="28"/>
          <w:szCs w:val="20"/>
          <w:lang w:val="uk-UA" w:eastAsia="ru-RU"/>
        </w:rPr>
        <w:t xml:space="preserve"> “</w:t>
      </w:r>
      <w:proofErr w:type="spellStart"/>
      <w:r w:rsidRPr="0000389A">
        <w:rPr>
          <w:rFonts w:ascii="Times New Roman" w:eastAsia="Times New Roman" w:hAnsi="Times New Roman" w:cs="Times New Roman"/>
          <w:kern w:val="0"/>
          <w:sz w:val="28"/>
          <w:szCs w:val="20"/>
          <w:lang w:eastAsia="ru-RU"/>
        </w:rPr>
        <w:t>Шахтарський</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Ятрань</w:t>
      </w:r>
      <w:proofErr w:type="spellEnd"/>
      <w:r w:rsidRPr="0000389A">
        <w:rPr>
          <w:rFonts w:ascii="Times New Roman" w:eastAsia="Times New Roman" w:hAnsi="Times New Roman" w:cs="Times New Roman"/>
          <w:kern w:val="0"/>
          <w:sz w:val="28"/>
          <w:szCs w:val="20"/>
          <w:lang w:eastAsia="ru-RU"/>
        </w:rPr>
        <w:t>”</w:t>
      </w:r>
      <w:proofErr w:type="gramStart"/>
      <w:r w:rsidRPr="0000389A">
        <w:rPr>
          <w:rFonts w:ascii="Times New Roman" w:eastAsia="Times New Roman" w:hAnsi="Times New Roman" w:cs="Times New Roman"/>
          <w:kern w:val="0"/>
          <w:sz w:val="28"/>
          <w:szCs w:val="20"/>
          <w:lang w:eastAsia="ru-RU"/>
        </w:rPr>
        <w:t>, ”Колос</w:t>
      </w:r>
      <w:proofErr w:type="gram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Юність</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Дніпро</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Дарничанка</w:t>
      </w:r>
      <w:proofErr w:type="spellEnd"/>
      <w:r w:rsidRPr="0000389A">
        <w:rPr>
          <w:rFonts w:ascii="Times New Roman" w:eastAsia="Times New Roman" w:hAnsi="Times New Roman" w:cs="Times New Roman"/>
          <w:kern w:val="0"/>
          <w:sz w:val="28"/>
          <w:szCs w:val="20"/>
          <w:lang w:eastAsia="ru-RU"/>
        </w:rPr>
        <w:t xml:space="preserve">”, </w:t>
      </w:r>
      <w:r w:rsidRPr="0000389A">
        <w:rPr>
          <w:rFonts w:ascii="Times New Roman" w:eastAsia="Times New Roman" w:hAnsi="Times New Roman" w:cs="Times New Roman"/>
          <w:kern w:val="0"/>
          <w:sz w:val="28"/>
          <w:szCs w:val="20"/>
          <w:lang w:val="uk-UA" w:eastAsia="ru-RU"/>
        </w:rPr>
        <w:t>“</w:t>
      </w:r>
      <w:proofErr w:type="spellStart"/>
      <w:r w:rsidRPr="0000389A">
        <w:rPr>
          <w:rFonts w:ascii="Times New Roman" w:eastAsia="Times New Roman" w:hAnsi="Times New Roman" w:cs="Times New Roman"/>
          <w:kern w:val="0"/>
          <w:sz w:val="28"/>
          <w:szCs w:val="20"/>
          <w:lang w:eastAsia="ru-RU"/>
        </w:rPr>
        <w:t>Галичина</w:t>
      </w:r>
      <w:proofErr w:type="spellEnd"/>
      <w:r w:rsidRPr="0000389A">
        <w:rPr>
          <w:rFonts w:ascii="Times New Roman" w:eastAsia="Times New Roman" w:hAnsi="Times New Roman" w:cs="Times New Roman"/>
          <w:kern w:val="0"/>
          <w:sz w:val="28"/>
          <w:szCs w:val="20"/>
          <w:lang w:val="uk-UA" w:eastAsia="ru-RU"/>
        </w:rPr>
        <w:t>”</w:t>
      </w:r>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ін</w:t>
      </w:r>
      <w:proofErr w:type="spellEnd"/>
      <w:r w:rsidRPr="0000389A">
        <w:rPr>
          <w:rFonts w:ascii="Times New Roman" w:eastAsia="Times New Roman" w:hAnsi="Times New Roman" w:cs="Times New Roman"/>
          <w:kern w:val="0"/>
          <w:sz w:val="28"/>
          <w:szCs w:val="20"/>
          <w:lang w:eastAsia="ru-RU"/>
        </w:rPr>
        <w:t>.)</w:t>
      </w:r>
      <w:r w:rsidRPr="0000389A">
        <w:rPr>
          <w:rFonts w:ascii="Times New Roman" w:eastAsia="Times New Roman" w:hAnsi="Times New Roman" w:cs="Times New Roman"/>
          <w:kern w:val="0"/>
          <w:sz w:val="28"/>
          <w:szCs w:val="20"/>
          <w:lang w:val="uk-UA" w:eastAsia="ru-RU"/>
        </w:rPr>
        <w:t>;</w:t>
      </w:r>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танцювальних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групах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ім</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Г.Верьовки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Донецького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lastRenderedPageBreak/>
        <w:t>Черкаського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Волинського</w:t>
      </w:r>
      <w:proofErr w:type="spellEnd"/>
      <w:r w:rsidRPr="0000389A">
        <w:rPr>
          <w:rFonts w:ascii="Times New Roman" w:eastAsia="Times New Roman" w:hAnsi="Times New Roman" w:cs="Times New Roman"/>
          <w:kern w:val="0"/>
          <w:sz w:val="28"/>
          <w:szCs w:val="20"/>
          <w:lang w:val="uk-UA" w:eastAsia="ru-RU"/>
        </w:rPr>
        <w:t>, Закарпатського; Чернігівського, Буковинського, Гуцульського ансамблів пісні і танцю</w:t>
      </w:r>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ін</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Водночас</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танцювальне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виходить</w:t>
      </w:r>
      <w:proofErr w:type="spellEnd"/>
      <w:r w:rsidRPr="0000389A">
        <w:rPr>
          <w:rFonts w:ascii="Times New Roman" w:eastAsia="Times New Roman" w:hAnsi="Times New Roman" w:cs="Times New Roman"/>
          <w:kern w:val="0"/>
          <w:sz w:val="28"/>
          <w:szCs w:val="20"/>
          <w:lang w:eastAsia="ru-RU"/>
        </w:rPr>
        <w:t xml:space="preserve"> на сцену </w:t>
      </w:r>
      <w:proofErr w:type="spellStart"/>
      <w:r w:rsidRPr="0000389A">
        <w:rPr>
          <w:rFonts w:ascii="Times New Roman" w:eastAsia="Times New Roman" w:hAnsi="Times New Roman" w:cs="Times New Roman"/>
          <w:kern w:val="0"/>
          <w:sz w:val="28"/>
          <w:szCs w:val="20"/>
          <w:lang w:eastAsia="ru-RU"/>
        </w:rPr>
        <w:t>українських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музично-драматичних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театрів</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розвинувшись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від</w:t>
      </w:r>
      <w:proofErr w:type="spellEnd"/>
      <w:r w:rsidRPr="0000389A">
        <w:rPr>
          <w:rFonts w:ascii="Times New Roman" w:eastAsia="Times New Roman" w:hAnsi="Times New Roman" w:cs="Times New Roman"/>
          <w:kern w:val="0"/>
          <w:sz w:val="28"/>
          <w:szCs w:val="20"/>
          <w:lang w:eastAsia="ru-RU"/>
        </w:rPr>
        <w:t xml:space="preserve"> дивертисменту до характерного й </w:t>
      </w:r>
      <w:proofErr w:type="spellStart"/>
      <w:r w:rsidRPr="0000389A">
        <w:rPr>
          <w:rFonts w:ascii="Times New Roman" w:eastAsia="Times New Roman" w:hAnsi="Times New Roman" w:cs="Times New Roman"/>
          <w:kern w:val="0"/>
          <w:sz w:val="28"/>
          <w:szCs w:val="20"/>
          <w:lang w:eastAsia="ru-RU"/>
        </w:rPr>
        <w:t>дійового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танцю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справляє</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помітний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вплив</w:t>
      </w:r>
      <w:proofErr w:type="spellEnd"/>
      <w:r w:rsidRPr="0000389A">
        <w:rPr>
          <w:rFonts w:ascii="Times New Roman" w:eastAsia="Times New Roman" w:hAnsi="Times New Roman" w:cs="Times New Roman"/>
          <w:kern w:val="0"/>
          <w:sz w:val="28"/>
          <w:szCs w:val="20"/>
          <w:lang w:eastAsia="ru-RU"/>
        </w:rPr>
        <w:t xml:space="preserve"> на </w:t>
      </w:r>
      <w:proofErr w:type="spellStart"/>
      <w:r w:rsidRPr="0000389A">
        <w:rPr>
          <w:rFonts w:ascii="Times New Roman" w:eastAsia="Times New Roman" w:hAnsi="Times New Roman" w:cs="Times New Roman"/>
          <w:kern w:val="0"/>
          <w:sz w:val="28"/>
          <w:szCs w:val="20"/>
          <w:lang w:eastAsia="ru-RU"/>
        </w:rPr>
        <w:t>становлення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національного</w:t>
      </w:r>
      <w:proofErr w:type="spellEnd"/>
      <w:r w:rsidRPr="0000389A">
        <w:rPr>
          <w:rFonts w:ascii="Times New Roman" w:eastAsia="Times New Roman" w:hAnsi="Times New Roman" w:cs="Times New Roman"/>
          <w:kern w:val="0"/>
          <w:sz w:val="28"/>
          <w:szCs w:val="20"/>
          <w:lang w:eastAsia="ru-RU"/>
        </w:rPr>
        <w:t xml:space="preserve"> балету (“</w:t>
      </w:r>
      <w:proofErr w:type="spellStart"/>
      <w:r w:rsidRPr="0000389A">
        <w:rPr>
          <w:rFonts w:ascii="Times New Roman" w:eastAsia="Times New Roman" w:hAnsi="Times New Roman" w:cs="Times New Roman"/>
          <w:kern w:val="0"/>
          <w:sz w:val="28"/>
          <w:szCs w:val="20"/>
          <w:lang w:eastAsia="ru-RU"/>
        </w:rPr>
        <w:t>Лісова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пісня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М.Скорульського</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Чорне</w:t>
      </w:r>
      <w:proofErr w:type="spellEnd"/>
      <w:r w:rsidRPr="0000389A">
        <w:rPr>
          <w:rFonts w:ascii="Times New Roman" w:eastAsia="Times New Roman" w:hAnsi="Times New Roman" w:cs="Times New Roman"/>
          <w:kern w:val="0"/>
          <w:sz w:val="28"/>
          <w:szCs w:val="20"/>
          <w:lang w:eastAsia="ru-RU"/>
        </w:rPr>
        <w:t xml:space="preserve"> золото” </w:t>
      </w:r>
      <w:proofErr w:type="spellStart"/>
      <w:r w:rsidRPr="0000389A">
        <w:rPr>
          <w:rFonts w:ascii="Times New Roman" w:eastAsia="Times New Roman" w:hAnsi="Times New Roman" w:cs="Times New Roman"/>
          <w:kern w:val="0"/>
          <w:sz w:val="28"/>
          <w:szCs w:val="20"/>
          <w:lang w:eastAsia="ru-RU"/>
        </w:rPr>
        <w:t>В.Гомоляки</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Лілея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К.Данькевича</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Хустка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Довбуша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А.Кос-Анатольського</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ін</w:t>
      </w:r>
      <w:proofErr w:type="spellEnd"/>
      <w:r w:rsidRPr="0000389A">
        <w:rPr>
          <w:rFonts w:ascii="Times New Roman" w:eastAsia="Times New Roman" w:hAnsi="Times New Roman" w:cs="Times New Roman"/>
          <w:kern w:val="0"/>
          <w:sz w:val="28"/>
          <w:szCs w:val="20"/>
          <w:lang w:eastAsia="ru-RU"/>
        </w:rPr>
        <w:t>.).</w:t>
      </w:r>
    </w:p>
    <w:p w14:paraId="6BF42BDA"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В </w:t>
      </w:r>
      <w:proofErr w:type="spellStart"/>
      <w:r w:rsidRPr="0000389A">
        <w:rPr>
          <w:rFonts w:ascii="Times New Roman" w:eastAsia="Times New Roman" w:hAnsi="Times New Roman" w:cs="Times New Roman"/>
          <w:kern w:val="0"/>
          <w:sz w:val="28"/>
          <w:szCs w:val="20"/>
          <w:lang w:eastAsia="ru-RU"/>
        </w:rPr>
        <w:t>цей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період</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помітно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зростає</w:t>
      </w:r>
      <w:proofErr w:type="spellEnd"/>
      <w:r w:rsidRPr="0000389A">
        <w:rPr>
          <w:rFonts w:ascii="Times New Roman" w:eastAsia="Times New Roman" w:hAnsi="Times New Roman" w:cs="Times New Roman"/>
          <w:kern w:val="0"/>
          <w:sz w:val="28"/>
          <w:szCs w:val="20"/>
          <w:lang w:eastAsia="ru-RU"/>
        </w:rPr>
        <w:t xml:space="preserve"> й </w:t>
      </w:r>
      <w:proofErr w:type="spellStart"/>
      <w:r w:rsidRPr="0000389A">
        <w:rPr>
          <w:rFonts w:ascii="Times New Roman" w:eastAsia="Times New Roman" w:hAnsi="Times New Roman" w:cs="Times New Roman"/>
          <w:kern w:val="0"/>
          <w:sz w:val="28"/>
          <w:szCs w:val="20"/>
          <w:lang w:eastAsia="ru-RU"/>
        </w:rPr>
        <w:t>інтерес</w:t>
      </w:r>
      <w:proofErr w:type="spellEnd"/>
      <w:r w:rsidRPr="0000389A">
        <w:rPr>
          <w:rFonts w:ascii="Times New Roman" w:eastAsia="Times New Roman" w:hAnsi="Times New Roman" w:cs="Times New Roman"/>
          <w:kern w:val="0"/>
          <w:sz w:val="28"/>
          <w:szCs w:val="20"/>
          <w:lang w:eastAsia="ru-RU"/>
        </w:rPr>
        <w:t xml:space="preserve"> до </w:t>
      </w:r>
      <w:proofErr w:type="spellStart"/>
      <w:r w:rsidRPr="0000389A">
        <w:rPr>
          <w:rFonts w:ascii="Times New Roman" w:eastAsia="Times New Roman" w:hAnsi="Times New Roman" w:cs="Times New Roman"/>
          <w:kern w:val="0"/>
          <w:sz w:val="28"/>
          <w:szCs w:val="20"/>
          <w:lang w:eastAsia="ru-RU"/>
        </w:rPr>
        <w:t>наукового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осмислення</w:t>
      </w:r>
      <w:proofErr w:type="spellEnd"/>
      <w:r w:rsidRPr="0000389A">
        <w:rPr>
          <w:rFonts w:ascii="Times New Roman" w:eastAsia="Times New Roman" w:hAnsi="Times New Roman" w:cs="Times New Roman"/>
          <w:kern w:val="0"/>
          <w:sz w:val="28"/>
          <w:szCs w:val="20"/>
          <w:lang w:eastAsia="ru-RU"/>
        </w:rPr>
        <w:t xml:space="preserve"> народного </w:t>
      </w:r>
      <w:proofErr w:type="spellStart"/>
      <w:r w:rsidRPr="0000389A">
        <w:rPr>
          <w:rFonts w:ascii="Times New Roman" w:eastAsia="Times New Roman" w:hAnsi="Times New Roman" w:cs="Times New Roman"/>
          <w:kern w:val="0"/>
          <w:sz w:val="28"/>
          <w:szCs w:val="20"/>
          <w:lang w:eastAsia="ru-RU"/>
        </w:rPr>
        <w:t>танцювального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мистецтва</w:t>
      </w:r>
      <w:proofErr w:type="spellEnd"/>
      <w:r w:rsidRPr="0000389A">
        <w:rPr>
          <w:rFonts w:ascii="Times New Roman" w:eastAsia="Times New Roman" w:hAnsi="Times New Roman" w:cs="Times New Roman"/>
          <w:kern w:val="0"/>
          <w:sz w:val="28"/>
          <w:szCs w:val="20"/>
          <w:lang w:eastAsia="ru-RU"/>
        </w:rPr>
        <w:t>: в практично-</w:t>
      </w:r>
      <w:proofErr w:type="spellStart"/>
      <w:r w:rsidRPr="0000389A">
        <w:rPr>
          <w:rFonts w:ascii="Times New Roman" w:eastAsia="Times New Roman" w:hAnsi="Times New Roman" w:cs="Times New Roman"/>
          <w:kern w:val="0"/>
          <w:sz w:val="28"/>
          <w:szCs w:val="20"/>
          <w:lang w:eastAsia="ru-RU"/>
        </w:rPr>
        <w:t>професійних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цілях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В.Авраменко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К.Балог</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В.Верховинець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П.Вірський</w:t>
      </w:r>
      <w:proofErr w:type="spellEnd"/>
      <w:r w:rsidRPr="0000389A">
        <w:rPr>
          <w:rFonts w:ascii="Times New Roman" w:eastAsia="Times New Roman" w:hAnsi="Times New Roman" w:cs="Times New Roman"/>
          <w:kern w:val="0"/>
          <w:sz w:val="28"/>
          <w:szCs w:val="20"/>
          <w:lang w:eastAsia="ru-RU"/>
        </w:rPr>
        <w:t xml:space="preserve">, Є. Зайцев, </w:t>
      </w:r>
      <w:proofErr w:type="spellStart"/>
      <w:r w:rsidRPr="0000389A">
        <w:rPr>
          <w:rFonts w:ascii="Times New Roman" w:eastAsia="Times New Roman" w:hAnsi="Times New Roman" w:cs="Times New Roman"/>
          <w:kern w:val="0"/>
          <w:sz w:val="28"/>
          <w:szCs w:val="20"/>
          <w:lang w:eastAsia="ru-RU"/>
        </w:rPr>
        <w:t>А.Кривохижа</w:t>
      </w:r>
      <w:proofErr w:type="spellEnd"/>
      <w:r w:rsidRPr="0000389A">
        <w:rPr>
          <w:rFonts w:ascii="Times New Roman" w:eastAsia="Times New Roman" w:hAnsi="Times New Roman" w:cs="Times New Roman"/>
          <w:kern w:val="0"/>
          <w:sz w:val="28"/>
          <w:szCs w:val="20"/>
          <w:lang w:eastAsia="ru-RU"/>
        </w:rPr>
        <w:t xml:space="preserve">, </w:t>
      </w:r>
    </w:p>
    <w:p w14:paraId="11432D1B" w14:textId="77777777" w:rsidR="0000389A" w:rsidRPr="0000389A" w:rsidRDefault="0000389A" w:rsidP="0000389A">
      <w:pPr>
        <w:widowControl/>
        <w:tabs>
          <w:tab w:val="clear" w:pos="709"/>
        </w:tabs>
        <w:suppressAutoHyphens w:val="0"/>
        <w:spacing w:after="120" w:line="360" w:lineRule="auto"/>
        <w:ind w:firstLine="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Я.Чуперчук</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ін</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мистецтвознавчо</w:t>
      </w:r>
      <w:proofErr w:type="spellEnd"/>
      <w:r w:rsidRPr="0000389A">
        <w:rPr>
          <w:rFonts w:ascii="Times New Roman" w:eastAsia="Times New Roman" w:hAnsi="Times New Roman" w:cs="Times New Roman"/>
          <w:kern w:val="0"/>
          <w:sz w:val="28"/>
          <w:szCs w:val="20"/>
          <w:lang w:eastAsia="ru-RU"/>
        </w:rPr>
        <w:t>-теоретичному (</w:t>
      </w:r>
      <w:proofErr w:type="spellStart"/>
      <w:r w:rsidRPr="0000389A">
        <w:rPr>
          <w:rFonts w:ascii="Times New Roman" w:eastAsia="Times New Roman" w:hAnsi="Times New Roman" w:cs="Times New Roman"/>
          <w:kern w:val="0"/>
          <w:sz w:val="28"/>
          <w:szCs w:val="20"/>
          <w:lang w:eastAsia="ru-RU"/>
        </w:rPr>
        <w:t>В.Верховинець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К.Василенко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А.Гуменюк</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Ю.Станішевський</w:t>
      </w:r>
      <w:proofErr w:type="spellEnd"/>
      <w:r w:rsidRPr="0000389A">
        <w:rPr>
          <w:rFonts w:ascii="Times New Roman" w:eastAsia="Times New Roman" w:hAnsi="Times New Roman" w:cs="Times New Roman"/>
          <w:kern w:val="0"/>
          <w:sz w:val="28"/>
          <w:szCs w:val="20"/>
          <w:lang w:eastAsia="ru-RU"/>
        </w:rPr>
        <w:t>, П.</w:t>
      </w:r>
      <w:r w:rsidRPr="0000389A">
        <w:rPr>
          <w:rFonts w:ascii="Times New Roman" w:eastAsia="Times New Roman" w:hAnsi="Times New Roman" w:cs="Times New Roman"/>
          <w:kern w:val="0"/>
          <w:sz w:val="28"/>
          <w:szCs w:val="20"/>
          <w:lang w:val="uk-UA" w:eastAsia="ru-RU"/>
        </w:rPr>
        <w:t xml:space="preserve">Чубинський, </w:t>
      </w:r>
      <w:r w:rsidRPr="0000389A">
        <w:rPr>
          <w:rFonts w:ascii="Times New Roman" w:eastAsia="Times New Roman" w:hAnsi="Times New Roman" w:cs="Times New Roman"/>
          <w:kern w:val="0"/>
          <w:sz w:val="28"/>
          <w:szCs w:val="20"/>
          <w:lang w:eastAsia="ru-RU"/>
        </w:rPr>
        <w:t xml:space="preserve">В. </w:t>
      </w:r>
      <w:proofErr w:type="spellStart"/>
      <w:r w:rsidRPr="0000389A">
        <w:rPr>
          <w:rFonts w:ascii="Times New Roman" w:eastAsia="Times New Roman" w:hAnsi="Times New Roman" w:cs="Times New Roman"/>
          <w:kern w:val="0"/>
          <w:sz w:val="28"/>
          <w:szCs w:val="20"/>
          <w:lang w:eastAsia="ru-RU"/>
        </w:rPr>
        <w:t>Пасютинська</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ін</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історичному</w:t>
      </w:r>
      <w:proofErr w:type="spellEnd"/>
      <w:r w:rsidRPr="0000389A">
        <w:rPr>
          <w:rFonts w:ascii="Times New Roman" w:eastAsia="Times New Roman" w:hAnsi="Times New Roman" w:cs="Times New Roman"/>
          <w:kern w:val="0"/>
          <w:sz w:val="28"/>
          <w:szCs w:val="20"/>
          <w:lang w:eastAsia="ru-RU"/>
        </w:rPr>
        <w:t xml:space="preserve"> аспектах (</w:t>
      </w:r>
      <w:proofErr w:type="spellStart"/>
      <w:r w:rsidRPr="0000389A">
        <w:rPr>
          <w:rFonts w:ascii="Times New Roman" w:eastAsia="Times New Roman" w:hAnsi="Times New Roman" w:cs="Times New Roman"/>
          <w:kern w:val="0"/>
          <w:sz w:val="28"/>
          <w:szCs w:val="20"/>
          <w:lang w:eastAsia="ru-RU"/>
        </w:rPr>
        <w:t>А.Богород</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М.Вашкевич</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А.Гуменюк</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Р.Герасимчук</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О.Єльохіна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О.Фамінцин</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ін</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зокрема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впродовж</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останнього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століття</w:t>
      </w:r>
      <w:proofErr w:type="spellEnd"/>
      <w:r w:rsidRPr="0000389A">
        <w:rPr>
          <w:rFonts w:ascii="Times New Roman" w:eastAsia="Times New Roman" w:hAnsi="Times New Roman" w:cs="Times New Roman"/>
          <w:kern w:val="0"/>
          <w:sz w:val="28"/>
          <w:szCs w:val="20"/>
          <w:lang w:eastAsia="ru-RU"/>
        </w:rPr>
        <w:t>.</w:t>
      </w:r>
    </w:p>
    <w:p w14:paraId="59260F4B"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Попри </w:t>
      </w:r>
      <w:proofErr w:type="spellStart"/>
      <w:r w:rsidRPr="0000389A">
        <w:rPr>
          <w:rFonts w:ascii="Times New Roman" w:eastAsia="Times New Roman" w:hAnsi="Times New Roman" w:cs="Times New Roman"/>
          <w:kern w:val="0"/>
          <w:sz w:val="28"/>
          <w:szCs w:val="20"/>
          <w:lang w:eastAsia="ru-RU"/>
        </w:rPr>
        <w:t>констатацію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наявності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значного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наукового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доробку</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цій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царині</w:t>
      </w:r>
      <w:proofErr w:type="spellEnd"/>
      <w:r w:rsidRPr="0000389A">
        <w:rPr>
          <w:rFonts w:ascii="Times New Roman" w:eastAsia="Times New Roman" w:hAnsi="Times New Roman" w:cs="Times New Roman"/>
          <w:kern w:val="0"/>
          <w:sz w:val="28"/>
          <w:szCs w:val="20"/>
          <w:lang w:eastAsia="ru-RU"/>
        </w:rPr>
        <w:t xml:space="preserve"> доводиться </w:t>
      </w:r>
      <w:proofErr w:type="spellStart"/>
      <w:r w:rsidRPr="0000389A">
        <w:rPr>
          <w:rFonts w:ascii="Times New Roman" w:eastAsia="Times New Roman" w:hAnsi="Times New Roman" w:cs="Times New Roman"/>
          <w:kern w:val="0"/>
          <w:sz w:val="28"/>
          <w:szCs w:val="20"/>
          <w:lang w:eastAsia="ru-RU"/>
        </w:rPr>
        <w:t>визнати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що</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вітчизняному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мистецтвознавстві</w:t>
      </w:r>
      <w:proofErr w:type="spellEnd"/>
      <w:r w:rsidRPr="0000389A">
        <w:rPr>
          <w:rFonts w:ascii="Times New Roman" w:eastAsia="Times New Roman" w:hAnsi="Times New Roman" w:cs="Times New Roman"/>
          <w:kern w:val="0"/>
          <w:sz w:val="28"/>
          <w:szCs w:val="20"/>
          <w:lang w:eastAsia="ru-RU"/>
        </w:rPr>
        <w:t xml:space="preserve"> все </w:t>
      </w:r>
      <w:proofErr w:type="spellStart"/>
      <w:r w:rsidRPr="0000389A">
        <w:rPr>
          <w:rFonts w:ascii="Times New Roman" w:eastAsia="Times New Roman" w:hAnsi="Times New Roman" w:cs="Times New Roman"/>
          <w:kern w:val="0"/>
          <w:sz w:val="28"/>
          <w:szCs w:val="20"/>
          <w:lang w:eastAsia="ru-RU"/>
        </w:rPr>
        <w:t>ще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бракує</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які</w:t>
      </w:r>
      <w:proofErr w:type="spellEnd"/>
      <w:r w:rsidRPr="0000389A">
        <w:rPr>
          <w:rFonts w:ascii="Times New Roman" w:eastAsia="Times New Roman" w:hAnsi="Times New Roman" w:cs="Times New Roman"/>
          <w:kern w:val="0"/>
          <w:sz w:val="28"/>
          <w:szCs w:val="20"/>
          <w:lang w:eastAsia="ru-RU"/>
        </w:rPr>
        <w:t xml:space="preserve"> давали б </w:t>
      </w:r>
      <w:proofErr w:type="spellStart"/>
      <w:r w:rsidRPr="0000389A">
        <w:rPr>
          <w:rFonts w:ascii="Times New Roman" w:eastAsia="Times New Roman" w:hAnsi="Times New Roman" w:cs="Times New Roman"/>
          <w:kern w:val="0"/>
          <w:sz w:val="28"/>
          <w:szCs w:val="20"/>
          <w:lang w:eastAsia="ru-RU"/>
        </w:rPr>
        <w:t>цілісну</w:t>
      </w:r>
      <w:proofErr w:type="spellEnd"/>
      <w:r w:rsidRPr="0000389A">
        <w:rPr>
          <w:rFonts w:ascii="Times New Roman" w:eastAsia="Times New Roman" w:hAnsi="Times New Roman" w:cs="Times New Roman"/>
          <w:kern w:val="0"/>
          <w:sz w:val="28"/>
          <w:szCs w:val="20"/>
          <w:lang w:eastAsia="ru-RU"/>
        </w:rPr>
        <w:t xml:space="preserve"> картину стану та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зокрема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впродовж</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останнього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століття</w:t>
      </w:r>
      <w:proofErr w:type="spellEnd"/>
      <w:r w:rsidRPr="0000389A">
        <w:rPr>
          <w:rFonts w:ascii="Times New Roman" w:eastAsia="Times New Roman" w:hAnsi="Times New Roman" w:cs="Times New Roman"/>
          <w:kern w:val="0"/>
          <w:sz w:val="28"/>
          <w:szCs w:val="20"/>
          <w:lang w:eastAsia="ru-RU"/>
        </w:rPr>
        <w:t xml:space="preserve">. </w:t>
      </w:r>
    </w:p>
    <w:p w14:paraId="242589B6"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Цим</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визначається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тематична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актуальність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його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хронологічні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межі</w:t>
      </w:r>
      <w:proofErr w:type="spellEnd"/>
      <w:r w:rsidRPr="0000389A">
        <w:rPr>
          <w:rFonts w:ascii="Times New Roman" w:eastAsia="Times New Roman" w:hAnsi="Times New Roman" w:cs="Times New Roman"/>
          <w:kern w:val="0"/>
          <w:sz w:val="28"/>
          <w:szCs w:val="20"/>
          <w:lang w:eastAsia="ru-RU"/>
        </w:rPr>
        <w:t>.</w:t>
      </w:r>
    </w:p>
    <w:p w14:paraId="4F20E04F"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Зв’язок</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роботи</w:t>
      </w:r>
      <w:proofErr w:type="spellEnd"/>
      <w:r w:rsidRPr="0000389A">
        <w:rPr>
          <w:rFonts w:ascii="Times New Roman" w:eastAsia="Times New Roman" w:hAnsi="Times New Roman" w:cs="Times New Roman"/>
          <w:b/>
          <w:kern w:val="0"/>
          <w:sz w:val="28"/>
          <w:szCs w:val="20"/>
          <w:lang w:eastAsia="ru-RU"/>
        </w:rPr>
        <w:t xml:space="preserve"> з </w:t>
      </w:r>
      <w:proofErr w:type="spellStart"/>
      <w:r w:rsidRPr="0000389A">
        <w:rPr>
          <w:rFonts w:ascii="Times New Roman" w:eastAsia="Times New Roman" w:hAnsi="Times New Roman" w:cs="Times New Roman"/>
          <w:b/>
          <w:kern w:val="0"/>
          <w:sz w:val="28"/>
          <w:szCs w:val="20"/>
          <w:lang w:eastAsia="ru-RU"/>
        </w:rPr>
        <w:t>науковими</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програмами</w:t>
      </w:r>
      <w:proofErr w:type="spellEnd"/>
      <w:r w:rsidRPr="0000389A">
        <w:rPr>
          <w:rFonts w:ascii="Times New Roman" w:eastAsia="Times New Roman" w:hAnsi="Times New Roman" w:cs="Times New Roman"/>
          <w:b/>
          <w:kern w:val="0"/>
          <w:sz w:val="28"/>
          <w:szCs w:val="20"/>
          <w:lang w:eastAsia="ru-RU"/>
        </w:rPr>
        <w:t>, планами, темами.</w:t>
      </w:r>
    </w:p>
    <w:p w14:paraId="3B4A24B2"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Дисертаційне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здійснене</w:t>
      </w:r>
      <w:proofErr w:type="spellEnd"/>
      <w:r w:rsidRPr="0000389A">
        <w:rPr>
          <w:rFonts w:ascii="Times New Roman" w:eastAsia="Times New Roman" w:hAnsi="Times New Roman" w:cs="Times New Roman"/>
          <w:kern w:val="0"/>
          <w:sz w:val="28"/>
          <w:szCs w:val="20"/>
          <w:lang w:eastAsia="ru-RU"/>
        </w:rPr>
        <w:t xml:space="preserve"> в межах </w:t>
      </w:r>
      <w:proofErr w:type="spellStart"/>
      <w:r w:rsidRPr="0000389A">
        <w:rPr>
          <w:rFonts w:ascii="Times New Roman" w:eastAsia="Times New Roman" w:hAnsi="Times New Roman" w:cs="Times New Roman"/>
          <w:kern w:val="0"/>
          <w:sz w:val="28"/>
          <w:szCs w:val="20"/>
          <w:lang w:eastAsia="ru-RU"/>
        </w:rPr>
        <w:t>державної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комплексної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наукової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програми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Міністерства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мистецтв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України</w:t>
      </w:r>
      <w:proofErr w:type="spellEnd"/>
      <w:r w:rsidRPr="0000389A">
        <w:rPr>
          <w:rFonts w:ascii="Times New Roman" w:eastAsia="Times New Roman" w:hAnsi="Times New Roman" w:cs="Times New Roman"/>
          <w:kern w:val="0"/>
          <w:sz w:val="28"/>
          <w:szCs w:val="20"/>
          <w:lang w:eastAsia="ru-RU"/>
        </w:rPr>
        <w:t xml:space="preserve"> (“Культура. </w:t>
      </w:r>
      <w:proofErr w:type="spellStart"/>
      <w:r w:rsidRPr="0000389A">
        <w:rPr>
          <w:rFonts w:ascii="Times New Roman" w:eastAsia="Times New Roman" w:hAnsi="Times New Roman" w:cs="Times New Roman"/>
          <w:kern w:val="0"/>
          <w:sz w:val="28"/>
          <w:szCs w:val="20"/>
          <w:lang w:eastAsia="ru-RU"/>
        </w:rPr>
        <w:t>Просвітництво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Дозвілля</w:t>
      </w:r>
      <w:proofErr w:type="spellEnd"/>
      <w:r w:rsidRPr="0000389A">
        <w:rPr>
          <w:rFonts w:ascii="Times New Roman" w:eastAsia="Times New Roman" w:hAnsi="Times New Roman" w:cs="Times New Roman"/>
          <w:kern w:val="0"/>
          <w:sz w:val="28"/>
          <w:szCs w:val="20"/>
          <w:lang w:eastAsia="ru-RU"/>
        </w:rPr>
        <w:t xml:space="preserve">”), і є </w:t>
      </w:r>
      <w:proofErr w:type="spellStart"/>
      <w:r w:rsidRPr="0000389A">
        <w:rPr>
          <w:rFonts w:ascii="Times New Roman" w:eastAsia="Times New Roman" w:hAnsi="Times New Roman" w:cs="Times New Roman"/>
          <w:kern w:val="0"/>
          <w:sz w:val="28"/>
          <w:szCs w:val="20"/>
          <w:lang w:eastAsia="ru-RU"/>
        </w:rPr>
        <w:t>складовою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комплексної</w:t>
      </w:r>
      <w:proofErr w:type="spellEnd"/>
      <w:r w:rsidRPr="0000389A">
        <w:rPr>
          <w:rFonts w:ascii="Times New Roman" w:eastAsia="Times New Roman" w:hAnsi="Times New Roman" w:cs="Times New Roman"/>
          <w:kern w:val="0"/>
          <w:sz w:val="28"/>
          <w:szCs w:val="20"/>
          <w:lang w:eastAsia="ru-RU"/>
        </w:rPr>
        <w:t xml:space="preserve"> теми, яка </w:t>
      </w:r>
      <w:proofErr w:type="spellStart"/>
      <w:r w:rsidRPr="0000389A">
        <w:rPr>
          <w:rFonts w:ascii="Times New Roman" w:eastAsia="Times New Roman" w:hAnsi="Times New Roman" w:cs="Times New Roman"/>
          <w:kern w:val="0"/>
          <w:sz w:val="28"/>
          <w:szCs w:val="20"/>
          <w:lang w:eastAsia="ru-RU"/>
        </w:rPr>
        <w:t>досліджується</w:t>
      </w:r>
      <w:proofErr w:type="spellEnd"/>
      <w:r w:rsidRPr="0000389A">
        <w:rPr>
          <w:rFonts w:ascii="Times New Roman" w:eastAsia="Times New Roman" w:hAnsi="Times New Roman" w:cs="Times New Roman"/>
          <w:kern w:val="0"/>
          <w:sz w:val="28"/>
          <w:szCs w:val="20"/>
          <w:lang w:eastAsia="ru-RU"/>
        </w:rPr>
        <w:t xml:space="preserve"> на </w:t>
      </w:r>
      <w:proofErr w:type="spellStart"/>
      <w:r w:rsidRPr="0000389A">
        <w:rPr>
          <w:rFonts w:ascii="Times New Roman" w:eastAsia="Times New Roman" w:hAnsi="Times New Roman" w:cs="Times New Roman"/>
          <w:kern w:val="0"/>
          <w:sz w:val="28"/>
          <w:szCs w:val="20"/>
          <w:lang w:eastAsia="ru-RU"/>
        </w:rPr>
        <w:t>кафедрі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Київського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національного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університету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мистецтв</w:t>
      </w:r>
      <w:proofErr w:type="spellEnd"/>
      <w:r w:rsidRPr="0000389A">
        <w:rPr>
          <w:rFonts w:ascii="Times New Roman" w:eastAsia="Times New Roman" w:hAnsi="Times New Roman" w:cs="Times New Roman"/>
          <w:kern w:val="0"/>
          <w:sz w:val="28"/>
          <w:szCs w:val="20"/>
          <w:lang w:eastAsia="ru-RU"/>
        </w:rPr>
        <w:t>.</w:t>
      </w:r>
    </w:p>
    <w:p w14:paraId="266E8D05"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b/>
          <w:kern w:val="0"/>
          <w:sz w:val="28"/>
          <w:szCs w:val="20"/>
          <w:lang w:eastAsia="ru-RU"/>
        </w:rPr>
        <w:lastRenderedPageBreak/>
        <w:t xml:space="preserve">Мета </w:t>
      </w:r>
      <w:proofErr w:type="spellStart"/>
      <w:r w:rsidRPr="0000389A">
        <w:rPr>
          <w:rFonts w:ascii="Times New Roman" w:eastAsia="Times New Roman" w:hAnsi="Times New Roman" w:cs="Times New Roman"/>
          <w:b/>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 </w:t>
      </w:r>
      <w:proofErr w:type="spellStart"/>
      <w:r w:rsidRPr="0000389A">
        <w:rPr>
          <w:rFonts w:ascii="Times New Roman" w:eastAsia="Times New Roman" w:hAnsi="Times New Roman" w:cs="Times New Roman"/>
          <w:kern w:val="0"/>
          <w:sz w:val="28"/>
          <w:szCs w:val="20"/>
          <w:lang w:eastAsia="ru-RU"/>
        </w:rPr>
        <w:t>з’ясування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основних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тенденцій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у ХХ </w:t>
      </w:r>
      <w:proofErr w:type="spellStart"/>
      <w:r w:rsidRPr="0000389A">
        <w:rPr>
          <w:rFonts w:ascii="Times New Roman" w:eastAsia="Times New Roman" w:hAnsi="Times New Roman" w:cs="Times New Roman"/>
          <w:kern w:val="0"/>
          <w:sz w:val="28"/>
          <w:szCs w:val="20"/>
          <w:lang w:eastAsia="ru-RU"/>
        </w:rPr>
        <w:t>столітті</w:t>
      </w:r>
      <w:proofErr w:type="spellEnd"/>
      <w:r w:rsidRPr="0000389A">
        <w:rPr>
          <w:rFonts w:ascii="Times New Roman" w:eastAsia="Times New Roman" w:hAnsi="Times New Roman" w:cs="Times New Roman"/>
          <w:kern w:val="0"/>
          <w:sz w:val="28"/>
          <w:szCs w:val="20"/>
          <w:lang w:eastAsia="ru-RU"/>
        </w:rPr>
        <w:t>.</w:t>
      </w:r>
    </w:p>
    <w:p w14:paraId="7A24AFD0"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b/>
          <w:kern w:val="0"/>
          <w:sz w:val="28"/>
          <w:szCs w:val="20"/>
          <w:lang w:eastAsia="ru-RU"/>
        </w:rPr>
      </w:pPr>
      <w:proofErr w:type="spellStart"/>
      <w:r w:rsidRPr="0000389A">
        <w:rPr>
          <w:rFonts w:ascii="Times New Roman" w:eastAsia="Times New Roman" w:hAnsi="Times New Roman" w:cs="Times New Roman"/>
          <w:kern w:val="0"/>
          <w:sz w:val="28"/>
          <w:szCs w:val="20"/>
          <w:lang w:eastAsia="ru-RU"/>
        </w:rPr>
        <w:t>Досягнення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поставленої</w:t>
      </w:r>
      <w:proofErr w:type="spellEnd"/>
      <w:r w:rsidRPr="0000389A">
        <w:rPr>
          <w:rFonts w:ascii="Times New Roman" w:eastAsia="Times New Roman" w:hAnsi="Times New Roman" w:cs="Times New Roman"/>
          <w:kern w:val="0"/>
          <w:sz w:val="28"/>
          <w:szCs w:val="20"/>
          <w:lang w:eastAsia="ru-RU"/>
        </w:rPr>
        <w:t xml:space="preserve"> мети </w:t>
      </w:r>
      <w:proofErr w:type="spellStart"/>
      <w:r w:rsidRPr="0000389A">
        <w:rPr>
          <w:rFonts w:ascii="Times New Roman" w:eastAsia="Times New Roman" w:hAnsi="Times New Roman" w:cs="Times New Roman"/>
          <w:kern w:val="0"/>
          <w:sz w:val="28"/>
          <w:szCs w:val="20"/>
          <w:lang w:eastAsia="ru-RU"/>
        </w:rPr>
        <w:t>передбачає</w:t>
      </w:r>
      <w:proofErr w:type="spellEnd"/>
      <w:r w:rsidRPr="0000389A">
        <w:rPr>
          <w:rFonts w:ascii="Times New Roman" w:eastAsia="Times New Roman" w:hAnsi="Times New Roman" w:cs="Times New Roman"/>
          <w:kern w:val="0"/>
          <w:sz w:val="28"/>
          <w:szCs w:val="20"/>
          <w:lang w:eastAsia="ru-RU"/>
        </w:rPr>
        <w:t xml:space="preserve"> </w:t>
      </w:r>
      <w:proofErr w:type="spellStart"/>
      <w:proofErr w:type="gramStart"/>
      <w:r w:rsidRPr="0000389A">
        <w:rPr>
          <w:rFonts w:ascii="Times New Roman" w:eastAsia="Times New Roman" w:hAnsi="Times New Roman" w:cs="Times New Roman"/>
          <w:kern w:val="0"/>
          <w:sz w:val="28"/>
          <w:szCs w:val="20"/>
          <w:lang w:eastAsia="ru-RU"/>
        </w:rPr>
        <w:t>розв”язання</w:t>
      </w:r>
      <w:proofErr w:type="spellEnd"/>
      <w:proofErr w:type="gramEnd"/>
      <w:r w:rsidRPr="0000389A">
        <w:rPr>
          <w:rFonts w:ascii="Times New Roman" w:eastAsia="Times New Roman" w:hAnsi="Times New Roman" w:cs="Times New Roman"/>
          <w:kern w:val="0"/>
          <w:sz w:val="28"/>
          <w:szCs w:val="20"/>
          <w:lang w:eastAsia="ru-RU"/>
        </w:rPr>
        <w:t xml:space="preserve"> ряду </w:t>
      </w:r>
      <w:proofErr w:type="spellStart"/>
      <w:r w:rsidRPr="0000389A">
        <w:rPr>
          <w:rFonts w:ascii="Times New Roman" w:eastAsia="Times New Roman" w:hAnsi="Times New Roman" w:cs="Times New Roman"/>
          <w:kern w:val="0"/>
          <w:sz w:val="28"/>
          <w:szCs w:val="20"/>
          <w:lang w:eastAsia="ru-RU"/>
        </w:rPr>
        <w:t>взаємопов’язаних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завдань</w:t>
      </w:r>
      <w:proofErr w:type="spellEnd"/>
      <w:r w:rsidRPr="0000389A">
        <w:rPr>
          <w:rFonts w:ascii="Times New Roman" w:eastAsia="Times New Roman" w:hAnsi="Times New Roman" w:cs="Times New Roman"/>
          <w:b/>
          <w:kern w:val="0"/>
          <w:sz w:val="28"/>
          <w:szCs w:val="20"/>
          <w:lang w:eastAsia="ru-RU"/>
        </w:rPr>
        <w:t>:</w:t>
      </w:r>
    </w:p>
    <w:p w14:paraId="6C79A4D6" w14:textId="77777777" w:rsidR="0000389A" w:rsidRPr="0000389A" w:rsidRDefault="0000389A" w:rsidP="0000389A">
      <w:pPr>
        <w:widowControl/>
        <w:numPr>
          <w:ilvl w:val="0"/>
          <w:numId w:val="20"/>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проаналізувати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наукові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джерела</w:t>
      </w:r>
      <w:proofErr w:type="spellEnd"/>
      <w:r w:rsidRPr="0000389A">
        <w:rPr>
          <w:rFonts w:ascii="Times New Roman" w:eastAsia="Times New Roman" w:hAnsi="Times New Roman" w:cs="Times New Roman"/>
          <w:kern w:val="0"/>
          <w:sz w:val="28"/>
          <w:szCs w:val="20"/>
          <w:lang w:eastAsia="ru-RU"/>
        </w:rPr>
        <w:t xml:space="preserve"> з </w:t>
      </w:r>
      <w:proofErr w:type="spellStart"/>
      <w:r w:rsidRPr="0000389A">
        <w:rPr>
          <w:rFonts w:ascii="Times New Roman" w:eastAsia="Times New Roman" w:hAnsi="Times New Roman" w:cs="Times New Roman"/>
          <w:kern w:val="0"/>
          <w:sz w:val="28"/>
          <w:szCs w:val="20"/>
          <w:lang w:eastAsia="ru-RU"/>
        </w:rPr>
        <w:t>означеної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проблеми</w:t>
      </w:r>
      <w:proofErr w:type="spellEnd"/>
      <w:r w:rsidRPr="0000389A">
        <w:rPr>
          <w:rFonts w:ascii="Times New Roman" w:eastAsia="Times New Roman" w:hAnsi="Times New Roman" w:cs="Times New Roman"/>
          <w:kern w:val="0"/>
          <w:sz w:val="28"/>
          <w:szCs w:val="20"/>
          <w:lang w:eastAsia="ru-RU"/>
        </w:rPr>
        <w:t>;</w:t>
      </w:r>
    </w:p>
    <w:p w14:paraId="11B5A3B3" w14:textId="77777777" w:rsidR="0000389A" w:rsidRPr="0000389A" w:rsidRDefault="0000389A" w:rsidP="0000389A">
      <w:pPr>
        <w:widowControl/>
        <w:numPr>
          <w:ilvl w:val="0"/>
          <w:numId w:val="20"/>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узагальнити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основні</w:t>
      </w:r>
      <w:proofErr w:type="spellEnd"/>
      <w:r w:rsidRPr="0000389A">
        <w:rPr>
          <w:rFonts w:ascii="Times New Roman" w:eastAsia="Times New Roman" w:hAnsi="Times New Roman" w:cs="Times New Roman"/>
          <w:kern w:val="0"/>
          <w:sz w:val="28"/>
          <w:szCs w:val="20"/>
          <w:lang w:eastAsia="ru-RU"/>
        </w:rPr>
        <w:t xml:space="preserve"> теоретико-</w:t>
      </w:r>
      <w:proofErr w:type="spellStart"/>
      <w:r w:rsidRPr="0000389A">
        <w:rPr>
          <w:rFonts w:ascii="Times New Roman" w:eastAsia="Times New Roman" w:hAnsi="Times New Roman" w:cs="Times New Roman"/>
          <w:kern w:val="0"/>
          <w:sz w:val="28"/>
          <w:szCs w:val="20"/>
          <w:lang w:eastAsia="ru-RU"/>
        </w:rPr>
        <w:t>методологічні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підходи</w:t>
      </w:r>
      <w:proofErr w:type="spellEnd"/>
      <w:r w:rsidRPr="0000389A">
        <w:rPr>
          <w:rFonts w:ascii="Times New Roman" w:eastAsia="Times New Roman" w:hAnsi="Times New Roman" w:cs="Times New Roman"/>
          <w:kern w:val="0"/>
          <w:sz w:val="28"/>
          <w:szCs w:val="20"/>
          <w:lang w:eastAsia="ru-RU"/>
        </w:rPr>
        <w:t xml:space="preserve"> до </w:t>
      </w:r>
      <w:proofErr w:type="spellStart"/>
      <w:r w:rsidRPr="0000389A">
        <w:rPr>
          <w:rFonts w:ascii="Times New Roman" w:eastAsia="Times New Roman" w:hAnsi="Times New Roman" w:cs="Times New Roman"/>
          <w:kern w:val="0"/>
          <w:sz w:val="28"/>
          <w:szCs w:val="20"/>
          <w:lang w:eastAsia="ru-RU"/>
        </w:rPr>
        <w:t>осмислення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ключових</w:t>
      </w:r>
      <w:proofErr w:type="spellEnd"/>
      <w:r w:rsidRPr="0000389A">
        <w:rPr>
          <w:rFonts w:ascii="Times New Roman" w:eastAsia="Times New Roman" w:hAnsi="Times New Roman" w:cs="Times New Roman"/>
          <w:kern w:val="0"/>
          <w:sz w:val="28"/>
          <w:szCs w:val="20"/>
          <w:lang w:eastAsia="ru-RU"/>
        </w:rPr>
        <w:t xml:space="preserve"> понять </w:t>
      </w:r>
      <w:proofErr w:type="spellStart"/>
      <w:r w:rsidRPr="0000389A">
        <w:rPr>
          <w:rFonts w:ascii="Times New Roman" w:eastAsia="Times New Roman" w:hAnsi="Times New Roman" w:cs="Times New Roman"/>
          <w:kern w:val="0"/>
          <w:sz w:val="28"/>
          <w:szCs w:val="20"/>
          <w:lang w:eastAsia="ru-RU"/>
        </w:rPr>
        <w:t>досліджуваної</w:t>
      </w:r>
      <w:proofErr w:type="spellEnd"/>
      <w:r w:rsidRPr="0000389A">
        <w:rPr>
          <w:rFonts w:ascii="Times New Roman" w:eastAsia="Times New Roman" w:hAnsi="Times New Roman" w:cs="Times New Roman"/>
          <w:kern w:val="0"/>
          <w:sz w:val="28"/>
          <w:szCs w:val="20"/>
          <w:lang w:eastAsia="ru-RU"/>
        </w:rPr>
        <w:t xml:space="preserve"> теми (“</w:t>
      </w:r>
      <w:proofErr w:type="spellStart"/>
      <w:r w:rsidRPr="0000389A">
        <w:rPr>
          <w:rFonts w:ascii="Times New Roman" w:eastAsia="Times New Roman" w:hAnsi="Times New Roman" w:cs="Times New Roman"/>
          <w:kern w:val="0"/>
          <w:sz w:val="28"/>
          <w:szCs w:val="20"/>
          <w:lang w:eastAsia="ru-RU"/>
        </w:rPr>
        <w:t>хореографія</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танець</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танок</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танцювальне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мистецтво</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хореографічна</w:t>
      </w:r>
      <w:proofErr w:type="spellEnd"/>
      <w:r w:rsidRPr="0000389A">
        <w:rPr>
          <w:rFonts w:ascii="Times New Roman" w:eastAsia="Times New Roman" w:hAnsi="Times New Roman" w:cs="Times New Roman"/>
          <w:kern w:val="0"/>
          <w:sz w:val="28"/>
          <w:szCs w:val="20"/>
          <w:lang w:eastAsia="ru-RU"/>
        </w:rPr>
        <w:t xml:space="preserve"> культура”</w:t>
      </w:r>
      <w:proofErr w:type="gramStart"/>
      <w:r w:rsidRPr="0000389A">
        <w:rPr>
          <w:rFonts w:ascii="Times New Roman" w:eastAsia="Times New Roman" w:hAnsi="Times New Roman" w:cs="Times New Roman"/>
          <w:kern w:val="0"/>
          <w:sz w:val="28"/>
          <w:szCs w:val="20"/>
          <w:lang w:eastAsia="ru-RU"/>
        </w:rPr>
        <w:t>) ;</w:t>
      </w:r>
      <w:proofErr w:type="gramEnd"/>
    </w:p>
    <w:p w14:paraId="0055CA8B" w14:textId="77777777" w:rsidR="0000389A" w:rsidRPr="0000389A" w:rsidRDefault="0000389A" w:rsidP="0000389A">
      <w:pPr>
        <w:widowControl/>
        <w:numPr>
          <w:ilvl w:val="0"/>
          <w:numId w:val="20"/>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визначити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місце</w:t>
      </w:r>
      <w:proofErr w:type="spellEnd"/>
      <w:r w:rsidRPr="0000389A">
        <w:rPr>
          <w:rFonts w:ascii="Times New Roman" w:eastAsia="Times New Roman" w:hAnsi="Times New Roman" w:cs="Times New Roman"/>
          <w:kern w:val="0"/>
          <w:sz w:val="28"/>
          <w:szCs w:val="20"/>
          <w:lang w:eastAsia="ru-RU"/>
        </w:rPr>
        <w:t xml:space="preserve"> та роль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у духовному </w:t>
      </w:r>
      <w:proofErr w:type="spellStart"/>
      <w:r w:rsidRPr="0000389A">
        <w:rPr>
          <w:rFonts w:ascii="Times New Roman" w:eastAsia="Times New Roman" w:hAnsi="Times New Roman" w:cs="Times New Roman"/>
          <w:kern w:val="0"/>
          <w:sz w:val="28"/>
          <w:szCs w:val="20"/>
          <w:lang w:eastAsia="ru-RU"/>
        </w:rPr>
        <w:t>житті</w:t>
      </w:r>
      <w:proofErr w:type="spellEnd"/>
      <w:r w:rsidRPr="0000389A">
        <w:rPr>
          <w:rFonts w:ascii="Times New Roman" w:eastAsia="Times New Roman" w:hAnsi="Times New Roman" w:cs="Times New Roman"/>
          <w:kern w:val="0"/>
          <w:sz w:val="28"/>
          <w:szCs w:val="20"/>
          <w:lang w:eastAsia="ru-RU"/>
        </w:rPr>
        <w:t xml:space="preserve"> народу;</w:t>
      </w:r>
    </w:p>
    <w:p w14:paraId="7647F908" w14:textId="77777777" w:rsidR="0000389A" w:rsidRPr="0000389A" w:rsidRDefault="0000389A" w:rsidP="0000389A">
      <w:pPr>
        <w:widowControl/>
        <w:numPr>
          <w:ilvl w:val="0"/>
          <w:numId w:val="20"/>
        </w:numPr>
        <w:tabs>
          <w:tab w:val="clear" w:pos="709"/>
          <w:tab w:val="left" w:pos="1080"/>
        </w:tabs>
        <w:suppressAutoHyphens w:val="0"/>
        <w:spacing w:after="0" w:line="360" w:lineRule="auto"/>
        <w:ind w:left="0" w:firstLine="720"/>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виявити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основні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напрями</w:t>
      </w:r>
      <w:proofErr w:type="spellEnd"/>
      <w:r w:rsidRPr="0000389A">
        <w:rPr>
          <w:rFonts w:ascii="Times New Roman" w:eastAsia="Times New Roman" w:hAnsi="Times New Roman" w:cs="Times New Roman"/>
          <w:kern w:val="0"/>
          <w:sz w:val="28"/>
          <w:szCs w:val="20"/>
          <w:lang w:eastAsia="ru-RU"/>
        </w:rPr>
        <w:t xml:space="preserve"> та характер </w:t>
      </w:r>
      <w:proofErr w:type="spellStart"/>
      <w:r w:rsidRPr="0000389A">
        <w:rPr>
          <w:rFonts w:ascii="Times New Roman" w:eastAsia="Times New Roman" w:hAnsi="Times New Roman" w:cs="Times New Roman"/>
          <w:kern w:val="0"/>
          <w:sz w:val="28"/>
          <w:szCs w:val="20"/>
          <w:lang w:eastAsia="ru-RU"/>
        </w:rPr>
        <w:t>змін</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структурні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зрушення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урізманітнення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жанрів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збагачення</w:t>
      </w:r>
      <w:proofErr w:type="spellEnd"/>
      <w:r w:rsidRPr="0000389A">
        <w:rPr>
          <w:rFonts w:ascii="Times New Roman" w:eastAsia="Times New Roman" w:hAnsi="Times New Roman" w:cs="Times New Roman"/>
          <w:kern w:val="0"/>
          <w:sz w:val="28"/>
          <w:szCs w:val="20"/>
          <w:lang w:eastAsia="ru-RU"/>
        </w:rPr>
        <w:t xml:space="preserve"> образно-</w:t>
      </w:r>
      <w:proofErr w:type="spellStart"/>
      <w:r w:rsidRPr="0000389A">
        <w:rPr>
          <w:rFonts w:ascii="Times New Roman" w:eastAsia="Times New Roman" w:hAnsi="Times New Roman" w:cs="Times New Roman"/>
          <w:kern w:val="0"/>
          <w:sz w:val="28"/>
          <w:szCs w:val="20"/>
          <w:lang w:eastAsia="ru-RU"/>
        </w:rPr>
        <w:t>стилістичної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палітри</w:t>
      </w:r>
      <w:proofErr w:type="spellEnd"/>
      <w:r w:rsidRPr="0000389A">
        <w:rPr>
          <w:rFonts w:ascii="Times New Roman" w:eastAsia="Times New Roman" w:hAnsi="Times New Roman" w:cs="Times New Roman"/>
          <w:kern w:val="0"/>
          <w:sz w:val="28"/>
          <w:szCs w:val="20"/>
          <w:lang w:eastAsia="ru-RU"/>
        </w:rPr>
        <w:t xml:space="preserve">) в </w:t>
      </w:r>
      <w:proofErr w:type="spellStart"/>
      <w:r w:rsidRPr="0000389A">
        <w:rPr>
          <w:rFonts w:ascii="Times New Roman" w:eastAsia="Times New Roman" w:hAnsi="Times New Roman" w:cs="Times New Roman"/>
          <w:kern w:val="0"/>
          <w:sz w:val="28"/>
          <w:szCs w:val="20"/>
          <w:lang w:eastAsia="ru-RU"/>
        </w:rPr>
        <w:t>українській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впродовж</w:t>
      </w:r>
      <w:proofErr w:type="spellEnd"/>
      <w:r w:rsidRPr="0000389A">
        <w:rPr>
          <w:rFonts w:ascii="Times New Roman" w:eastAsia="Times New Roman" w:hAnsi="Times New Roman" w:cs="Times New Roman"/>
          <w:kern w:val="0"/>
          <w:sz w:val="28"/>
          <w:szCs w:val="20"/>
          <w:lang w:eastAsia="ru-RU"/>
        </w:rPr>
        <w:t xml:space="preserve"> ХХ </w:t>
      </w:r>
      <w:proofErr w:type="spellStart"/>
      <w:r w:rsidRPr="0000389A">
        <w:rPr>
          <w:rFonts w:ascii="Times New Roman" w:eastAsia="Times New Roman" w:hAnsi="Times New Roman" w:cs="Times New Roman"/>
          <w:kern w:val="0"/>
          <w:sz w:val="28"/>
          <w:szCs w:val="20"/>
          <w:lang w:eastAsia="ru-RU"/>
        </w:rPr>
        <w:t>століття</w:t>
      </w:r>
      <w:proofErr w:type="spellEnd"/>
      <w:r w:rsidRPr="0000389A">
        <w:rPr>
          <w:rFonts w:ascii="Times New Roman" w:eastAsia="Times New Roman" w:hAnsi="Times New Roman" w:cs="Times New Roman"/>
          <w:kern w:val="0"/>
          <w:sz w:val="28"/>
          <w:szCs w:val="20"/>
          <w:lang w:eastAsia="ru-RU"/>
        </w:rPr>
        <w:t>.</w:t>
      </w:r>
    </w:p>
    <w:p w14:paraId="42298D23"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Об’єкт</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 </w:t>
      </w:r>
      <w:proofErr w:type="spellStart"/>
      <w:r w:rsidRPr="0000389A">
        <w:rPr>
          <w:rFonts w:ascii="Times New Roman" w:eastAsia="Times New Roman" w:hAnsi="Times New Roman" w:cs="Times New Roman"/>
          <w:kern w:val="0"/>
          <w:sz w:val="28"/>
          <w:szCs w:val="20"/>
          <w:lang w:eastAsia="ru-RU"/>
        </w:rPr>
        <w:t>українська</w:t>
      </w:r>
      <w:proofErr w:type="spellEnd"/>
      <w:r w:rsidRPr="0000389A">
        <w:rPr>
          <w:rFonts w:ascii="Times New Roman" w:eastAsia="Times New Roman" w:hAnsi="Times New Roman" w:cs="Times New Roman"/>
          <w:kern w:val="0"/>
          <w:sz w:val="28"/>
          <w:szCs w:val="20"/>
          <w:lang w:eastAsia="ru-RU"/>
        </w:rPr>
        <w:t xml:space="preserve"> народна </w:t>
      </w:r>
      <w:proofErr w:type="spellStart"/>
      <w:r w:rsidRPr="0000389A">
        <w:rPr>
          <w:rFonts w:ascii="Times New Roman" w:eastAsia="Times New Roman" w:hAnsi="Times New Roman" w:cs="Times New Roman"/>
          <w:kern w:val="0"/>
          <w:sz w:val="28"/>
          <w:szCs w:val="20"/>
          <w:lang w:eastAsia="ru-RU"/>
        </w:rPr>
        <w:t>хореографічна</w:t>
      </w:r>
      <w:proofErr w:type="spellEnd"/>
      <w:r w:rsidRPr="0000389A">
        <w:rPr>
          <w:rFonts w:ascii="Times New Roman" w:eastAsia="Times New Roman" w:hAnsi="Times New Roman" w:cs="Times New Roman"/>
          <w:kern w:val="0"/>
          <w:sz w:val="28"/>
          <w:szCs w:val="20"/>
          <w:lang w:eastAsia="ru-RU"/>
        </w:rPr>
        <w:t xml:space="preserve"> культура.</w:t>
      </w:r>
    </w:p>
    <w:p w14:paraId="4F1848DD"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b/>
          <w:kern w:val="0"/>
          <w:sz w:val="28"/>
          <w:szCs w:val="20"/>
          <w:lang w:eastAsia="ru-RU"/>
        </w:rPr>
        <w:t xml:space="preserve">Предмет </w:t>
      </w:r>
      <w:proofErr w:type="spellStart"/>
      <w:r w:rsidRPr="0000389A">
        <w:rPr>
          <w:rFonts w:ascii="Times New Roman" w:eastAsia="Times New Roman" w:hAnsi="Times New Roman" w:cs="Times New Roman"/>
          <w:b/>
          <w:kern w:val="0"/>
          <w:sz w:val="28"/>
          <w:szCs w:val="20"/>
          <w:lang w:eastAsia="ru-RU"/>
        </w:rPr>
        <w:t>дослідження</w:t>
      </w:r>
      <w:proofErr w:type="spellEnd"/>
      <w:r w:rsidRPr="0000389A">
        <w:rPr>
          <w:rFonts w:ascii="Times New Roman" w:eastAsia="Times New Roman" w:hAnsi="Times New Roman" w:cs="Times New Roman"/>
          <w:b/>
          <w:kern w:val="0"/>
          <w:sz w:val="28"/>
          <w:szCs w:val="20"/>
          <w:lang w:eastAsia="ru-RU"/>
        </w:rPr>
        <w:t xml:space="preserve"> </w:t>
      </w:r>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тенденції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у ХХ </w:t>
      </w:r>
      <w:proofErr w:type="spellStart"/>
      <w:r w:rsidRPr="0000389A">
        <w:rPr>
          <w:rFonts w:ascii="Times New Roman" w:eastAsia="Times New Roman" w:hAnsi="Times New Roman" w:cs="Times New Roman"/>
          <w:kern w:val="0"/>
          <w:sz w:val="28"/>
          <w:szCs w:val="20"/>
          <w:lang w:eastAsia="ru-RU"/>
        </w:rPr>
        <w:t>столітті</w:t>
      </w:r>
      <w:proofErr w:type="spellEnd"/>
      <w:r w:rsidRPr="0000389A">
        <w:rPr>
          <w:rFonts w:ascii="Times New Roman" w:eastAsia="Times New Roman" w:hAnsi="Times New Roman" w:cs="Times New Roman"/>
          <w:kern w:val="0"/>
          <w:sz w:val="28"/>
          <w:szCs w:val="20"/>
          <w:lang w:eastAsia="ru-RU"/>
        </w:rPr>
        <w:t>.</w:t>
      </w:r>
    </w:p>
    <w:p w14:paraId="71B01542"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Хронологічні</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межі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(ХХ </w:t>
      </w:r>
      <w:proofErr w:type="spellStart"/>
      <w:r w:rsidRPr="0000389A">
        <w:rPr>
          <w:rFonts w:ascii="Times New Roman" w:eastAsia="Times New Roman" w:hAnsi="Times New Roman" w:cs="Times New Roman"/>
          <w:kern w:val="0"/>
          <w:sz w:val="28"/>
          <w:szCs w:val="20"/>
          <w:lang w:eastAsia="ru-RU"/>
        </w:rPr>
        <w:t>століття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визначаються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тим</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що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саме</w:t>
      </w:r>
      <w:proofErr w:type="spellEnd"/>
      <w:r w:rsidRPr="0000389A">
        <w:rPr>
          <w:rFonts w:ascii="Times New Roman" w:eastAsia="Times New Roman" w:hAnsi="Times New Roman" w:cs="Times New Roman"/>
          <w:kern w:val="0"/>
          <w:sz w:val="28"/>
          <w:szCs w:val="20"/>
          <w:lang w:eastAsia="ru-RU"/>
        </w:rPr>
        <w:t xml:space="preserve"> в </w:t>
      </w:r>
      <w:proofErr w:type="spellStart"/>
      <w:r w:rsidRPr="0000389A">
        <w:rPr>
          <w:rFonts w:ascii="Times New Roman" w:eastAsia="Times New Roman" w:hAnsi="Times New Roman" w:cs="Times New Roman"/>
          <w:kern w:val="0"/>
          <w:sz w:val="28"/>
          <w:szCs w:val="20"/>
          <w:lang w:eastAsia="ru-RU"/>
        </w:rPr>
        <w:t>цей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період</w:t>
      </w:r>
      <w:proofErr w:type="spellEnd"/>
      <w:r w:rsidRPr="0000389A">
        <w:rPr>
          <w:rFonts w:ascii="Times New Roman" w:eastAsia="Times New Roman" w:hAnsi="Times New Roman" w:cs="Times New Roman"/>
          <w:kern w:val="0"/>
          <w:sz w:val="28"/>
          <w:szCs w:val="20"/>
          <w:lang w:eastAsia="ru-RU"/>
        </w:rPr>
        <w:t xml:space="preserve"> в </w:t>
      </w:r>
      <w:proofErr w:type="spellStart"/>
      <w:r w:rsidRPr="0000389A">
        <w:rPr>
          <w:rFonts w:ascii="Times New Roman" w:eastAsia="Times New Roman" w:hAnsi="Times New Roman" w:cs="Times New Roman"/>
          <w:kern w:val="0"/>
          <w:sz w:val="28"/>
          <w:szCs w:val="20"/>
          <w:lang w:eastAsia="ru-RU"/>
        </w:rPr>
        <w:t>українській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відбулися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важливі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зрушення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поява</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розвиток</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українського</w:t>
      </w:r>
      <w:proofErr w:type="spellEnd"/>
      <w:r w:rsidRPr="0000389A">
        <w:rPr>
          <w:rFonts w:ascii="Times New Roman" w:eastAsia="Times New Roman" w:hAnsi="Times New Roman" w:cs="Times New Roman"/>
          <w:kern w:val="0"/>
          <w:sz w:val="28"/>
          <w:szCs w:val="20"/>
          <w:lang w:eastAsia="ru-RU"/>
        </w:rPr>
        <w:t xml:space="preserve"> народно-</w:t>
      </w:r>
      <w:proofErr w:type="spellStart"/>
      <w:r w:rsidRPr="0000389A">
        <w:rPr>
          <w:rFonts w:ascii="Times New Roman" w:eastAsia="Times New Roman" w:hAnsi="Times New Roman" w:cs="Times New Roman"/>
          <w:kern w:val="0"/>
          <w:sz w:val="28"/>
          <w:szCs w:val="20"/>
          <w:lang w:eastAsia="ru-RU"/>
        </w:rPr>
        <w:t>сценічного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танцювального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розширення</w:t>
      </w:r>
      <w:proofErr w:type="spellEnd"/>
      <w:r w:rsidRPr="0000389A">
        <w:rPr>
          <w:rFonts w:ascii="Times New Roman" w:eastAsia="Times New Roman" w:hAnsi="Times New Roman" w:cs="Times New Roman"/>
          <w:kern w:val="0"/>
          <w:sz w:val="28"/>
          <w:szCs w:val="20"/>
          <w:lang w:eastAsia="ru-RU"/>
        </w:rPr>
        <w:t xml:space="preserve"> жанрово-</w:t>
      </w:r>
      <w:proofErr w:type="spellStart"/>
      <w:r w:rsidRPr="0000389A">
        <w:rPr>
          <w:rFonts w:ascii="Times New Roman" w:eastAsia="Times New Roman" w:hAnsi="Times New Roman" w:cs="Times New Roman"/>
          <w:kern w:val="0"/>
          <w:sz w:val="28"/>
          <w:szCs w:val="20"/>
          <w:lang w:eastAsia="ru-RU"/>
        </w:rPr>
        <w:t>тематичної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палітри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збагачення</w:t>
      </w:r>
      <w:proofErr w:type="spellEnd"/>
      <w:r w:rsidRPr="0000389A">
        <w:rPr>
          <w:rFonts w:ascii="Times New Roman" w:eastAsia="Times New Roman" w:hAnsi="Times New Roman" w:cs="Times New Roman"/>
          <w:kern w:val="0"/>
          <w:sz w:val="28"/>
          <w:szCs w:val="20"/>
          <w:lang w:eastAsia="ru-RU"/>
        </w:rPr>
        <w:t xml:space="preserve"> лексики </w:t>
      </w:r>
      <w:proofErr w:type="spellStart"/>
      <w:r w:rsidRPr="0000389A">
        <w:rPr>
          <w:rFonts w:ascii="Times New Roman" w:eastAsia="Times New Roman" w:hAnsi="Times New Roman" w:cs="Times New Roman"/>
          <w:kern w:val="0"/>
          <w:sz w:val="28"/>
          <w:szCs w:val="20"/>
          <w:lang w:eastAsia="ru-RU"/>
        </w:rPr>
        <w:t>танцю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вдосконалення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виконавської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майстерності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професіоналізація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балетмейстерської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діяльності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становлення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національного</w:t>
      </w:r>
      <w:proofErr w:type="spellEnd"/>
      <w:r w:rsidRPr="0000389A">
        <w:rPr>
          <w:rFonts w:ascii="Times New Roman" w:eastAsia="Times New Roman" w:hAnsi="Times New Roman" w:cs="Times New Roman"/>
          <w:kern w:val="0"/>
          <w:sz w:val="28"/>
          <w:szCs w:val="20"/>
          <w:lang w:eastAsia="ru-RU"/>
        </w:rPr>
        <w:t xml:space="preserve"> балетного театру.</w:t>
      </w:r>
    </w:p>
    <w:p w14:paraId="0B2C700D"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Методи</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дослідження</w:t>
      </w:r>
      <w:proofErr w:type="spellEnd"/>
      <w:r w:rsidRPr="0000389A">
        <w:rPr>
          <w:rFonts w:ascii="Times New Roman" w:eastAsia="Times New Roman" w:hAnsi="Times New Roman" w:cs="Times New Roman"/>
          <w:b/>
          <w:kern w:val="0"/>
          <w:sz w:val="28"/>
          <w:szCs w:val="20"/>
          <w:lang w:eastAsia="ru-RU"/>
        </w:rPr>
        <w:t>.</w:t>
      </w:r>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Відповідно</w:t>
      </w:r>
      <w:proofErr w:type="spellEnd"/>
      <w:r w:rsidRPr="0000389A">
        <w:rPr>
          <w:rFonts w:ascii="Times New Roman" w:eastAsia="Times New Roman" w:hAnsi="Times New Roman" w:cs="Times New Roman"/>
          <w:kern w:val="0"/>
          <w:sz w:val="28"/>
          <w:szCs w:val="20"/>
          <w:lang w:eastAsia="ru-RU"/>
        </w:rPr>
        <w:t xml:space="preserve"> до </w:t>
      </w:r>
      <w:proofErr w:type="spellStart"/>
      <w:r w:rsidRPr="0000389A">
        <w:rPr>
          <w:rFonts w:ascii="Times New Roman" w:eastAsia="Times New Roman" w:hAnsi="Times New Roman" w:cs="Times New Roman"/>
          <w:kern w:val="0"/>
          <w:sz w:val="28"/>
          <w:szCs w:val="20"/>
          <w:lang w:eastAsia="ru-RU"/>
        </w:rPr>
        <w:t>поставлених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завдань</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процесі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використовувались</w:t>
      </w:r>
      <w:proofErr w:type="spellEnd"/>
      <w:r w:rsidRPr="0000389A">
        <w:rPr>
          <w:rFonts w:ascii="Times New Roman" w:eastAsia="Times New Roman" w:hAnsi="Times New Roman" w:cs="Times New Roman"/>
          <w:kern w:val="0"/>
          <w:sz w:val="28"/>
          <w:szCs w:val="20"/>
          <w:lang w:eastAsia="ru-RU"/>
        </w:rPr>
        <w:t xml:space="preserve"> як </w:t>
      </w:r>
      <w:proofErr w:type="spellStart"/>
      <w:r w:rsidRPr="0000389A">
        <w:rPr>
          <w:rFonts w:ascii="Times New Roman" w:eastAsia="Times New Roman" w:hAnsi="Times New Roman" w:cs="Times New Roman"/>
          <w:kern w:val="0"/>
          <w:sz w:val="28"/>
          <w:szCs w:val="20"/>
          <w:lang w:eastAsia="ru-RU"/>
        </w:rPr>
        <w:t>загальнонаукові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методи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аналіз</w:t>
      </w:r>
      <w:proofErr w:type="spellEnd"/>
      <w:r w:rsidRPr="0000389A">
        <w:rPr>
          <w:rFonts w:ascii="Times New Roman" w:eastAsia="Times New Roman" w:hAnsi="Times New Roman" w:cs="Times New Roman"/>
          <w:kern w:val="0"/>
          <w:sz w:val="28"/>
          <w:szCs w:val="20"/>
          <w:lang w:eastAsia="ru-RU"/>
        </w:rPr>
        <w:t xml:space="preserve"> і синтез, </w:t>
      </w:r>
      <w:proofErr w:type="spellStart"/>
      <w:r w:rsidRPr="0000389A">
        <w:rPr>
          <w:rFonts w:ascii="Times New Roman" w:eastAsia="Times New Roman" w:hAnsi="Times New Roman" w:cs="Times New Roman"/>
          <w:kern w:val="0"/>
          <w:sz w:val="28"/>
          <w:szCs w:val="20"/>
          <w:lang w:eastAsia="ru-RU"/>
        </w:rPr>
        <w:t>принципи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історизму</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системний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підхід</w:t>
      </w:r>
      <w:proofErr w:type="spellEnd"/>
      <w:r w:rsidRPr="0000389A">
        <w:rPr>
          <w:rFonts w:ascii="Times New Roman" w:eastAsia="Times New Roman" w:hAnsi="Times New Roman" w:cs="Times New Roman"/>
          <w:kern w:val="0"/>
          <w:sz w:val="28"/>
          <w:szCs w:val="20"/>
          <w:lang w:eastAsia="ru-RU"/>
        </w:rPr>
        <w:t xml:space="preserve">), так і </w:t>
      </w:r>
      <w:proofErr w:type="spellStart"/>
      <w:r w:rsidRPr="0000389A">
        <w:rPr>
          <w:rFonts w:ascii="Times New Roman" w:eastAsia="Times New Roman" w:hAnsi="Times New Roman" w:cs="Times New Roman"/>
          <w:kern w:val="0"/>
          <w:sz w:val="28"/>
          <w:szCs w:val="20"/>
          <w:lang w:eastAsia="ru-RU"/>
        </w:rPr>
        <w:t>спеціальні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мистецтвознавчі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порівняльно</w:t>
      </w:r>
      <w:proofErr w:type="spellEnd"/>
      <w:r w:rsidRPr="0000389A">
        <w:rPr>
          <w:rFonts w:ascii="Times New Roman" w:eastAsia="Times New Roman" w:hAnsi="Times New Roman" w:cs="Times New Roman"/>
          <w:kern w:val="0"/>
          <w:sz w:val="28"/>
          <w:szCs w:val="20"/>
          <w:lang w:eastAsia="ru-RU"/>
        </w:rPr>
        <w:t>–</w:t>
      </w:r>
      <w:proofErr w:type="spellStart"/>
      <w:r w:rsidRPr="0000389A">
        <w:rPr>
          <w:rFonts w:ascii="Times New Roman" w:eastAsia="Times New Roman" w:hAnsi="Times New Roman" w:cs="Times New Roman"/>
          <w:kern w:val="0"/>
          <w:sz w:val="28"/>
          <w:szCs w:val="20"/>
          <w:lang w:eastAsia="ru-RU"/>
        </w:rPr>
        <w:t>історичний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описовий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проблемний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асоціативний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методи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lastRenderedPageBreak/>
        <w:t>аналізу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еволюції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художньої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образності</w:t>
      </w:r>
      <w:proofErr w:type="spellEnd"/>
      <w:r w:rsidRPr="0000389A">
        <w:rPr>
          <w:rFonts w:ascii="Times New Roman" w:eastAsia="Times New Roman" w:hAnsi="Times New Roman" w:cs="Times New Roman"/>
          <w:kern w:val="0"/>
          <w:sz w:val="28"/>
          <w:szCs w:val="20"/>
          <w:lang w:eastAsia="ru-RU"/>
        </w:rPr>
        <w:t xml:space="preserve">, лексики, </w:t>
      </w:r>
      <w:proofErr w:type="spellStart"/>
      <w:r w:rsidRPr="0000389A">
        <w:rPr>
          <w:rFonts w:ascii="Times New Roman" w:eastAsia="Times New Roman" w:hAnsi="Times New Roman" w:cs="Times New Roman"/>
          <w:kern w:val="0"/>
          <w:sz w:val="28"/>
          <w:szCs w:val="20"/>
          <w:lang w:eastAsia="ru-RU"/>
        </w:rPr>
        <w:t>стильових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особливостей</w:t>
      </w:r>
      <w:proofErr w:type="spellEnd"/>
      <w:r w:rsidRPr="0000389A">
        <w:rPr>
          <w:rFonts w:ascii="Times New Roman" w:eastAsia="Times New Roman" w:hAnsi="Times New Roman" w:cs="Times New Roman"/>
          <w:kern w:val="0"/>
          <w:sz w:val="28"/>
          <w:szCs w:val="20"/>
          <w:lang w:eastAsia="ru-RU"/>
        </w:rPr>
        <w:t xml:space="preserve"> </w:t>
      </w:r>
      <w:proofErr w:type="gramStart"/>
      <w:r w:rsidRPr="0000389A">
        <w:rPr>
          <w:rFonts w:ascii="Times New Roman" w:eastAsia="Times New Roman" w:hAnsi="Times New Roman" w:cs="Times New Roman"/>
          <w:kern w:val="0"/>
          <w:sz w:val="28"/>
          <w:szCs w:val="20"/>
          <w:lang w:eastAsia="ru-RU"/>
        </w:rPr>
        <w:t xml:space="preserve">в  </w:t>
      </w:r>
      <w:proofErr w:type="spellStart"/>
      <w:r w:rsidRPr="0000389A">
        <w:rPr>
          <w:rFonts w:ascii="Times New Roman" w:eastAsia="Times New Roman" w:hAnsi="Times New Roman" w:cs="Times New Roman"/>
          <w:kern w:val="0"/>
          <w:sz w:val="28"/>
          <w:szCs w:val="20"/>
          <w:lang w:eastAsia="ru-RU"/>
        </w:rPr>
        <w:t>контексті</w:t>
      </w:r>
      <w:proofErr w:type="spellEnd"/>
      <w:proofErr w:type="gram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хореографії</w:t>
      </w:r>
      <w:proofErr w:type="spellEnd"/>
      <w:r w:rsidRPr="0000389A">
        <w:rPr>
          <w:rFonts w:ascii="Times New Roman" w:eastAsia="Times New Roman" w:hAnsi="Times New Roman" w:cs="Times New Roman"/>
          <w:kern w:val="0"/>
          <w:sz w:val="28"/>
          <w:szCs w:val="20"/>
          <w:lang w:eastAsia="ru-RU"/>
        </w:rPr>
        <w:t>.</w:t>
      </w:r>
    </w:p>
    <w:p w14:paraId="42D36BEE"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Джерельну</w:t>
      </w:r>
      <w:proofErr w:type="spellEnd"/>
      <w:r w:rsidRPr="0000389A">
        <w:rPr>
          <w:rFonts w:ascii="Times New Roman" w:eastAsia="Times New Roman" w:hAnsi="Times New Roman" w:cs="Times New Roman"/>
          <w:b/>
          <w:kern w:val="0"/>
          <w:sz w:val="28"/>
          <w:szCs w:val="20"/>
          <w:lang w:eastAsia="ru-RU"/>
        </w:rPr>
        <w:t xml:space="preserve"> базу </w:t>
      </w:r>
      <w:proofErr w:type="spellStart"/>
      <w:r w:rsidRPr="0000389A">
        <w:rPr>
          <w:rFonts w:ascii="Times New Roman" w:eastAsia="Times New Roman" w:hAnsi="Times New Roman" w:cs="Times New Roman"/>
          <w:b/>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становлять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матеріали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Архіву</w:t>
      </w:r>
      <w:proofErr w:type="spellEnd"/>
      <w:r w:rsidRPr="0000389A">
        <w:rPr>
          <w:rFonts w:ascii="Times New Roman" w:eastAsia="Times New Roman" w:hAnsi="Times New Roman" w:cs="Times New Roman"/>
          <w:kern w:val="0"/>
          <w:sz w:val="28"/>
          <w:szCs w:val="20"/>
          <w:lang w:eastAsia="ru-RU"/>
        </w:rPr>
        <w:t xml:space="preserve"> державного музею театрального, </w:t>
      </w:r>
      <w:proofErr w:type="spellStart"/>
      <w:r w:rsidRPr="0000389A">
        <w:rPr>
          <w:rFonts w:ascii="Times New Roman" w:eastAsia="Times New Roman" w:hAnsi="Times New Roman" w:cs="Times New Roman"/>
          <w:kern w:val="0"/>
          <w:sz w:val="28"/>
          <w:szCs w:val="20"/>
          <w:lang w:eastAsia="ru-RU"/>
        </w:rPr>
        <w:t>музичного</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кіномистецтва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Архіву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кіно-фотодокументів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матеріали</w:t>
      </w:r>
      <w:proofErr w:type="spellEnd"/>
      <w:r w:rsidRPr="0000389A">
        <w:rPr>
          <w:rFonts w:ascii="Times New Roman" w:eastAsia="Times New Roman" w:hAnsi="Times New Roman" w:cs="Times New Roman"/>
          <w:kern w:val="0"/>
          <w:sz w:val="28"/>
          <w:szCs w:val="20"/>
          <w:lang w:eastAsia="ru-RU"/>
        </w:rPr>
        <w:t xml:space="preserve"> фольклорного </w:t>
      </w:r>
      <w:proofErr w:type="spellStart"/>
      <w:r w:rsidRPr="0000389A">
        <w:rPr>
          <w:rFonts w:ascii="Times New Roman" w:eastAsia="Times New Roman" w:hAnsi="Times New Roman" w:cs="Times New Roman"/>
          <w:kern w:val="0"/>
          <w:sz w:val="28"/>
          <w:szCs w:val="20"/>
          <w:lang w:eastAsia="ru-RU"/>
        </w:rPr>
        <w:t>походження</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творчість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балетмейстерів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зафіксовані</w:t>
      </w:r>
      <w:proofErr w:type="spellEnd"/>
      <w:r w:rsidRPr="0000389A">
        <w:rPr>
          <w:rFonts w:ascii="Times New Roman" w:eastAsia="Times New Roman" w:hAnsi="Times New Roman" w:cs="Times New Roman"/>
          <w:kern w:val="0"/>
          <w:sz w:val="28"/>
          <w:szCs w:val="20"/>
          <w:lang w:eastAsia="ru-RU"/>
        </w:rPr>
        <w:t xml:space="preserve"> як </w:t>
      </w:r>
      <w:proofErr w:type="spellStart"/>
      <w:r w:rsidRPr="0000389A">
        <w:rPr>
          <w:rFonts w:ascii="Times New Roman" w:eastAsia="Times New Roman" w:hAnsi="Times New Roman" w:cs="Times New Roman"/>
          <w:kern w:val="0"/>
          <w:sz w:val="28"/>
          <w:szCs w:val="20"/>
          <w:lang w:eastAsia="ru-RU"/>
        </w:rPr>
        <w:t>традиційним</w:t>
      </w:r>
      <w:proofErr w:type="spellEnd"/>
      <w:r w:rsidRPr="0000389A">
        <w:rPr>
          <w:rFonts w:ascii="Times New Roman" w:eastAsia="Times New Roman" w:hAnsi="Times New Roman" w:cs="Times New Roman"/>
          <w:kern w:val="0"/>
          <w:sz w:val="28"/>
          <w:szCs w:val="20"/>
          <w:lang w:eastAsia="ru-RU"/>
        </w:rPr>
        <w:t xml:space="preserve"> способом (</w:t>
      </w:r>
      <w:proofErr w:type="spellStart"/>
      <w:r w:rsidRPr="0000389A">
        <w:rPr>
          <w:rFonts w:ascii="Times New Roman" w:eastAsia="Times New Roman" w:hAnsi="Times New Roman" w:cs="Times New Roman"/>
          <w:kern w:val="0"/>
          <w:sz w:val="28"/>
          <w:szCs w:val="20"/>
          <w:lang w:eastAsia="ru-RU"/>
        </w:rPr>
        <w:t>етнографічний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запис</w:t>
      </w:r>
      <w:proofErr w:type="spellEnd"/>
      <w:r w:rsidRPr="0000389A">
        <w:rPr>
          <w:rFonts w:ascii="Times New Roman" w:eastAsia="Times New Roman" w:hAnsi="Times New Roman" w:cs="Times New Roman"/>
          <w:kern w:val="0"/>
          <w:sz w:val="28"/>
          <w:szCs w:val="20"/>
          <w:lang w:eastAsia="ru-RU"/>
        </w:rPr>
        <w:t xml:space="preserve">), так і шляхом </w:t>
      </w:r>
      <w:proofErr w:type="spellStart"/>
      <w:r w:rsidRPr="0000389A">
        <w:rPr>
          <w:rFonts w:ascii="Times New Roman" w:eastAsia="Times New Roman" w:hAnsi="Times New Roman" w:cs="Times New Roman"/>
          <w:kern w:val="0"/>
          <w:sz w:val="28"/>
          <w:szCs w:val="20"/>
          <w:lang w:eastAsia="ru-RU"/>
        </w:rPr>
        <w:t>кіно</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відеозапису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праці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вітчизняних</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зарубіжних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дослідників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історії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спеціальні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публікації</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періодичних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виданнях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тощо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Важливу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групу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джерел</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становлять</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універсальні</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спеціальні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довідкові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видання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енциклопедії</w:t>
      </w:r>
      <w:proofErr w:type="spellEnd"/>
      <w:r w:rsidRPr="0000389A">
        <w:rPr>
          <w:rFonts w:ascii="Times New Roman" w:eastAsia="Times New Roman" w:hAnsi="Times New Roman" w:cs="Times New Roman"/>
          <w:kern w:val="0"/>
          <w:sz w:val="28"/>
          <w:szCs w:val="20"/>
          <w:lang w:eastAsia="ru-RU"/>
        </w:rPr>
        <w:t xml:space="preserve">, словники </w:t>
      </w:r>
      <w:proofErr w:type="spellStart"/>
      <w:r w:rsidRPr="0000389A">
        <w:rPr>
          <w:rFonts w:ascii="Times New Roman" w:eastAsia="Times New Roman" w:hAnsi="Times New Roman" w:cs="Times New Roman"/>
          <w:kern w:val="0"/>
          <w:sz w:val="28"/>
          <w:szCs w:val="20"/>
          <w:lang w:eastAsia="ru-RU"/>
        </w:rPr>
        <w:t>тощо</w:t>
      </w:r>
      <w:proofErr w:type="spellEnd"/>
      <w:r w:rsidRPr="0000389A">
        <w:rPr>
          <w:rFonts w:ascii="Times New Roman" w:eastAsia="Times New Roman" w:hAnsi="Times New Roman" w:cs="Times New Roman"/>
          <w:kern w:val="0"/>
          <w:sz w:val="28"/>
          <w:szCs w:val="20"/>
          <w:lang w:eastAsia="ru-RU"/>
        </w:rPr>
        <w:t>).</w:t>
      </w:r>
    </w:p>
    <w:p w14:paraId="43E04EB2"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Наукова</w:t>
      </w:r>
      <w:proofErr w:type="spellEnd"/>
      <w:r w:rsidRPr="0000389A">
        <w:rPr>
          <w:rFonts w:ascii="Times New Roman" w:eastAsia="Times New Roman" w:hAnsi="Times New Roman" w:cs="Times New Roman"/>
          <w:b/>
          <w:kern w:val="0"/>
          <w:sz w:val="28"/>
          <w:szCs w:val="20"/>
          <w:lang w:eastAsia="ru-RU"/>
        </w:rPr>
        <w:t xml:space="preserve"> новизна</w:t>
      </w:r>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полягає</w:t>
      </w:r>
      <w:proofErr w:type="spellEnd"/>
      <w:r w:rsidRPr="0000389A">
        <w:rPr>
          <w:rFonts w:ascii="Times New Roman" w:eastAsia="Times New Roman" w:hAnsi="Times New Roman" w:cs="Times New Roman"/>
          <w:kern w:val="0"/>
          <w:sz w:val="28"/>
          <w:szCs w:val="20"/>
          <w:lang w:eastAsia="ru-RU"/>
        </w:rPr>
        <w:t xml:space="preserve"> в тому, </w:t>
      </w:r>
      <w:proofErr w:type="spellStart"/>
      <w:r w:rsidRPr="0000389A">
        <w:rPr>
          <w:rFonts w:ascii="Times New Roman" w:eastAsia="Times New Roman" w:hAnsi="Times New Roman" w:cs="Times New Roman"/>
          <w:kern w:val="0"/>
          <w:sz w:val="28"/>
          <w:szCs w:val="20"/>
          <w:lang w:eastAsia="ru-RU"/>
        </w:rPr>
        <w:t>що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вперше</w:t>
      </w:r>
      <w:proofErr w:type="spellEnd"/>
      <w:r w:rsidRPr="0000389A">
        <w:rPr>
          <w:rFonts w:ascii="Times New Roman" w:eastAsia="Times New Roman" w:hAnsi="Times New Roman" w:cs="Times New Roman"/>
          <w:kern w:val="0"/>
          <w:sz w:val="28"/>
          <w:szCs w:val="20"/>
          <w:lang w:eastAsia="ru-RU"/>
        </w:rPr>
        <w:t>:</w:t>
      </w:r>
    </w:p>
    <w:p w14:paraId="0F37D636" w14:textId="77777777" w:rsidR="0000389A" w:rsidRPr="0000389A" w:rsidRDefault="0000389A" w:rsidP="0000389A">
      <w:pPr>
        <w:widowControl/>
        <w:numPr>
          <w:ilvl w:val="0"/>
          <w:numId w:val="21"/>
        </w:numPr>
        <w:tabs>
          <w:tab w:val="clear" w:pos="709"/>
          <w:tab w:val="num" w:pos="720"/>
        </w:tabs>
        <w:suppressAutoHyphens w:val="0"/>
        <w:spacing w:after="0" w:line="360" w:lineRule="auto"/>
        <w:ind w:left="0" w:firstLine="731"/>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здійснено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комплексний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аналіз</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у ХХ </w:t>
      </w:r>
      <w:proofErr w:type="spellStart"/>
      <w:r w:rsidRPr="0000389A">
        <w:rPr>
          <w:rFonts w:ascii="Times New Roman" w:eastAsia="Times New Roman" w:hAnsi="Times New Roman" w:cs="Times New Roman"/>
          <w:kern w:val="0"/>
          <w:sz w:val="28"/>
          <w:szCs w:val="20"/>
          <w:lang w:eastAsia="ru-RU"/>
        </w:rPr>
        <w:t>столітті</w:t>
      </w:r>
      <w:proofErr w:type="spellEnd"/>
      <w:r w:rsidRPr="0000389A">
        <w:rPr>
          <w:rFonts w:ascii="Times New Roman" w:eastAsia="Times New Roman" w:hAnsi="Times New Roman" w:cs="Times New Roman"/>
          <w:kern w:val="0"/>
          <w:sz w:val="28"/>
          <w:szCs w:val="20"/>
          <w:lang w:eastAsia="ru-RU"/>
        </w:rPr>
        <w:t>;</w:t>
      </w:r>
    </w:p>
    <w:p w14:paraId="6C219D65" w14:textId="77777777" w:rsidR="0000389A" w:rsidRPr="0000389A" w:rsidRDefault="0000389A" w:rsidP="0000389A">
      <w:pPr>
        <w:widowControl/>
        <w:numPr>
          <w:ilvl w:val="0"/>
          <w:numId w:val="21"/>
        </w:numPr>
        <w:tabs>
          <w:tab w:val="clear" w:pos="709"/>
          <w:tab w:val="num" w:pos="720"/>
        </w:tabs>
        <w:suppressAutoHyphens w:val="0"/>
        <w:spacing w:after="0" w:line="360" w:lineRule="auto"/>
        <w:ind w:left="0" w:firstLine="731"/>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проаналізовано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суб’єктивні</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об’єктивні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чинники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w:t>
      </w:r>
    </w:p>
    <w:p w14:paraId="60A02C57" w14:textId="77777777" w:rsidR="0000389A" w:rsidRPr="0000389A" w:rsidRDefault="0000389A" w:rsidP="0000389A">
      <w:pPr>
        <w:widowControl/>
        <w:numPr>
          <w:ilvl w:val="0"/>
          <w:numId w:val="21"/>
        </w:numPr>
        <w:tabs>
          <w:tab w:val="clear" w:pos="709"/>
          <w:tab w:val="num" w:pos="720"/>
        </w:tabs>
        <w:suppressAutoHyphens w:val="0"/>
        <w:spacing w:after="0" w:line="360" w:lineRule="auto"/>
        <w:ind w:left="0" w:firstLine="731"/>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обгрунтовано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особливості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процесу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урізноманітнення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жанрів</w:t>
      </w:r>
      <w:proofErr w:type="spellEnd"/>
      <w:r w:rsidRPr="0000389A">
        <w:rPr>
          <w:rFonts w:ascii="Times New Roman" w:eastAsia="Times New Roman" w:hAnsi="Times New Roman" w:cs="Times New Roman"/>
          <w:kern w:val="0"/>
          <w:sz w:val="28"/>
          <w:szCs w:val="20"/>
          <w:lang w:eastAsia="ru-RU"/>
        </w:rPr>
        <w:t xml:space="preserve"> в </w:t>
      </w:r>
      <w:proofErr w:type="spellStart"/>
      <w:r w:rsidRPr="0000389A">
        <w:rPr>
          <w:rFonts w:ascii="Times New Roman" w:eastAsia="Times New Roman" w:hAnsi="Times New Roman" w:cs="Times New Roman"/>
          <w:kern w:val="0"/>
          <w:sz w:val="28"/>
          <w:szCs w:val="20"/>
          <w:lang w:eastAsia="ru-RU"/>
        </w:rPr>
        <w:t>українській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народній</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хореографії</w:t>
      </w:r>
      <w:proofErr w:type="spellEnd"/>
      <w:r w:rsidRPr="0000389A">
        <w:rPr>
          <w:rFonts w:ascii="Times New Roman" w:eastAsia="Times New Roman" w:hAnsi="Times New Roman" w:cs="Times New Roman"/>
          <w:kern w:val="0"/>
          <w:sz w:val="28"/>
          <w:szCs w:val="20"/>
          <w:lang w:eastAsia="ru-RU"/>
        </w:rPr>
        <w:t>;</w:t>
      </w:r>
    </w:p>
    <w:p w14:paraId="7BD20129" w14:textId="77777777" w:rsidR="0000389A" w:rsidRPr="0000389A" w:rsidRDefault="0000389A" w:rsidP="0000389A">
      <w:pPr>
        <w:widowControl/>
        <w:numPr>
          <w:ilvl w:val="0"/>
          <w:numId w:val="21"/>
        </w:numPr>
        <w:tabs>
          <w:tab w:val="clear" w:pos="709"/>
          <w:tab w:val="num" w:pos="720"/>
        </w:tabs>
        <w:suppressAutoHyphens w:val="0"/>
        <w:spacing w:after="0" w:line="360" w:lineRule="auto"/>
        <w:ind w:left="0" w:firstLine="731"/>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простежено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еволюцію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художньої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образності</w:t>
      </w:r>
      <w:proofErr w:type="spellEnd"/>
      <w:r w:rsidRPr="0000389A">
        <w:rPr>
          <w:rFonts w:ascii="Times New Roman" w:eastAsia="Times New Roman" w:hAnsi="Times New Roman" w:cs="Times New Roman"/>
          <w:kern w:val="0"/>
          <w:sz w:val="28"/>
          <w:szCs w:val="20"/>
          <w:lang w:eastAsia="ru-RU"/>
        </w:rPr>
        <w:t xml:space="preserve"> в </w:t>
      </w:r>
      <w:proofErr w:type="spellStart"/>
      <w:r w:rsidRPr="0000389A">
        <w:rPr>
          <w:rFonts w:ascii="Times New Roman" w:eastAsia="Times New Roman" w:hAnsi="Times New Roman" w:cs="Times New Roman"/>
          <w:kern w:val="0"/>
          <w:sz w:val="28"/>
          <w:szCs w:val="20"/>
          <w:lang w:eastAsia="ru-RU"/>
        </w:rPr>
        <w:t>українському</w:t>
      </w:r>
      <w:proofErr w:type="spellEnd"/>
      <w:r w:rsidRPr="0000389A">
        <w:rPr>
          <w:rFonts w:ascii="Times New Roman" w:eastAsia="Times New Roman" w:hAnsi="Times New Roman" w:cs="Times New Roman"/>
          <w:kern w:val="0"/>
          <w:sz w:val="28"/>
          <w:szCs w:val="20"/>
          <w:lang w:eastAsia="ru-RU"/>
        </w:rPr>
        <w:t xml:space="preserve"> народно-</w:t>
      </w:r>
      <w:proofErr w:type="spellStart"/>
      <w:r w:rsidRPr="0000389A">
        <w:rPr>
          <w:rFonts w:ascii="Times New Roman" w:eastAsia="Times New Roman" w:hAnsi="Times New Roman" w:cs="Times New Roman"/>
          <w:kern w:val="0"/>
          <w:sz w:val="28"/>
          <w:szCs w:val="20"/>
          <w:lang w:eastAsia="ru-RU"/>
        </w:rPr>
        <w:t>сценічному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хореографічному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мистецтві</w:t>
      </w:r>
      <w:proofErr w:type="spellEnd"/>
      <w:r w:rsidRPr="0000389A">
        <w:rPr>
          <w:rFonts w:ascii="Times New Roman" w:eastAsia="Times New Roman" w:hAnsi="Times New Roman" w:cs="Times New Roman"/>
          <w:kern w:val="0"/>
          <w:sz w:val="28"/>
          <w:szCs w:val="20"/>
          <w:lang w:eastAsia="ru-RU"/>
        </w:rPr>
        <w:t>;</w:t>
      </w:r>
    </w:p>
    <w:p w14:paraId="42836FE4" w14:textId="77777777" w:rsidR="0000389A" w:rsidRPr="0000389A" w:rsidRDefault="0000389A" w:rsidP="0000389A">
      <w:pPr>
        <w:widowControl/>
        <w:numPr>
          <w:ilvl w:val="0"/>
          <w:numId w:val="21"/>
        </w:numPr>
        <w:tabs>
          <w:tab w:val="clear" w:pos="709"/>
          <w:tab w:val="num" w:pos="720"/>
        </w:tabs>
        <w:suppressAutoHyphens w:val="0"/>
        <w:spacing w:after="0" w:line="360" w:lineRule="auto"/>
        <w:ind w:left="0" w:firstLine="731"/>
        <w:jc w:val="left"/>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kern w:val="0"/>
          <w:sz w:val="28"/>
          <w:szCs w:val="20"/>
          <w:lang w:eastAsia="ru-RU"/>
        </w:rPr>
        <w:t>виявлено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особливості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театралізації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українського</w:t>
      </w:r>
      <w:proofErr w:type="spellEnd"/>
      <w:r w:rsidRPr="0000389A">
        <w:rPr>
          <w:rFonts w:ascii="Times New Roman" w:eastAsia="Times New Roman" w:hAnsi="Times New Roman" w:cs="Times New Roman"/>
          <w:kern w:val="0"/>
          <w:sz w:val="28"/>
          <w:szCs w:val="20"/>
          <w:lang w:eastAsia="ru-RU"/>
        </w:rPr>
        <w:t xml:space="preserve"> народного </w:t>
      </w:r>
      <w:proofErr w:type="spellStart"/>
      <w:r w:rsidRPr="0000389A">
        <w:rPr>
          <w:rFonts w:ascii="Times New Roman" w:eastAsia="Times New Roman" w:hAnsi="Times New Roman" w:cs="Times New Roman"/>
          <w:kern w:val="0"/>
          <w:sz w:val="28"/>
          <w:szCs w:val="20"/>
          <w:lang w:eastAsia="ru-RU"/>
        </w:rPr>
        <w:t>сценічного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танцю</w:t>
      </w:r>
      <w:proofErr w:type="spellEnd"/>
      <w:r w:rsidRPr="0000389A">
        <w:rPr>
          <w:rFonts w:ascii="Times New Roman" w:eastAsia="Times New Roman" w:hAnsi="Times New Roman" w:cs="Times New Roman"/>
          <w:kern w:val="0"/>
          <w:sz w:val="28"/>
          <w:szCs w:val="20"/>
          <w:lang w:eastAsia="ru-RU"/>
        </w:rPr>
        <w:t>;</w:t>
      </w:r>
    </w:p>
    <w:p w14:paraId="47684A2E" w14:textId="77777777" w:rsidR="0000389A" w:rsidRPr="0000389A" w:rsidRDefault="0000389A" w:rsidP="0000389A">
      <w:pPr>
        <w:widowControl/>
        <w:numPr>
          <w:ilvl w:val="0"/>
          <w:numId w:val="21"/>
        </w:numPr>
        <w:tabs>
          <w:tab w:val="clear" w:pos="709"/>
          <w:tab w:val="num" w:pos="720"/>
        </w:tabs>
        <w:suppressAutoHyphens w:val="0"/>
        <w:spacing w:after="0" w:line="360" w:lineRule="auto"/>
        <w:ind w:left="0" w:firstLine="731"/>
        <w:jc w:val="left"/>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 xml:space="preserve">уточнено </w:t>
      </w:r>
      <w:proofErr w:type="spellStart"/>
      <w:r w:rsidRPr="0000389A">
        <w:rPr>
          <w:rFonts w:ascii="Times New Roman" w:eastAsia="Times New Roman" w:hAnsi="Times New Roman" w:cs="Times New Roman"/>
          <w:kern w:val="0"/>
          <w:sz w:val="28"/>
          <w:szCs w:val="20"/>
          <w:lang w:eastAsia="ru-RU"/>
        </w:rPr>
        <w:t>понятійно-категоріальний</w:t>
      </w:r>
      <w:proofErr w:type="spellEnd"/>
      <w:r w:rsidRPr="0000389A">
        <w:rPr>
          <w:rFonts w:ascii="Times New Roman" w:eastAsia="Times New Roman" w:hAnsi="Times New Roman" w:cs="Times New Roman"/>
          <w:kern w:val="0"/>
          <w:sz w:val="28"/>
          <w:szCs w:val="20"/>
          <w:lang w:eastAsia="ru-RU"/>
        </w:rPr>
        <w:t xml:space="preserve"> аппарат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w:t>
      </w:r>
    </w:p>
    <w:p w14:paraId="06F2A413"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Практичне</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значення</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дисертації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полягає</w:t>
      </w:r>
      <w:proofErr w:type="spellEnd"/>
      <w:r w:rsidRPr="0000389A">
        <w:rPr>
          <w:rFonts w:ascii="Times New Roman" w:eastAsia="Times New Roman" w:hAnsi="Times New Roman" w:cs="Times New Roman"/>
          <w:kern w:val="0"/>
          <w:sz w:val="28"/>
          <w:szCs w:val="20"/>
          <w:lang w:eastAsia="ru-RU"/>
        </w:rPr>
        <w:t xml:space="preserve"> в тому, </w:t>
      </w:r>
      <w:proofErr w:type="spellStart"/>
      <w:r w:rsidRPr="0000389A">
        <w:rPr>
          <w:rFonts w:ascii="Times New Roman" w:eastAsia="Times New Roman" w:hAnsi="Times New Roman" w:cs="Times New Roman"/>
          <w:kern w:val="0"/>
          <w:sz w:val="28"/>
          <w:szCs w:val="20"/>
          <w:lang w:eastAsia="ru-RU"/>
        </w:rPr>
        <w:t>що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її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матеріали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можуть</w:t>
      </w:r>
      <w:proofErr w:type="spellEnd"/>
      <w:r w:rsidRPr="0000389A">
        <w:rPr>
          <w:rFonts w:ascii="Times New Roman" w:eastAsia="Times New Roman" w:hAnsi="Times New Roman" w:cs="Times New Roman"/>
          <w:kern w:val="0"/>
          <w:sz w:val="28"/>
          <w:szCs w:val="20"/>
          <w:lang w:eastAsia="ru-RU"/>
        </w:rPr>
        <w:t xml:space="preserve"> бути </w:t>
      </w:r>
      <w:proofErr w:type="spellStart"/>
      <w:r w:rsidRPr="0000389A">
        <w:rPr>
          <w:rFonts w:ascii="Times New Roman" w:eastAsia="Times New Roman" w:hAnsi="Times New Roman" w:cs="Times New Roman"/>
          <w:kern w:val="0"/>
          <w:sz w:val="28"/>
          <w:szCs w:val="20"/>
          <w:lang w:eastAsia="ru-RU"/>
        </w:rPr>
        <w:t>використані</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викладанні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загальних</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спеціальних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курсів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зокрема</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Історія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мистецтва</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Мистецтво</w:t>
      </w:r>
      <w:proofErr w:type="spellEnd"/>
      <w:r w:rsidRPr="0000389A">
        <w:rPr>
          <w:rFonts w:ascii="Times New Roman" w:eastAsia="Times New Roman" w:hAnsi="Times New Roman" w:cs="Times New Roman"/>
          <w:kern w:val="0"/>
          <w:sz w:val="28"/>
          <w:szCs w:val="20"/>
          <w:lang w:eastAsia="ru-RU"/>
        </w:rPr>
        <w:t xml:space="preserve"> балетмейстера”, “</w:t>
      </w:r>
      <w:proofErr w:type="spellStart"/>
      <w:r w:rsidRPr="0000389A">
        <w:rPr>
          <w:rFonts w:ascii="Times New Roman" w:eastAsia="Times New Roman" w:hAnsi="Times New Roman" w:cs="Times New Roman"/>
          <w:kern w:val="0"/>
          <w:sz w:val="28"/>
          <w:szCs w:val="20"/>
          <w:lang w:eastAsia="ru-RU"/>
        </w:rPr>
        <w:t>Теорія</w:t>
      </w:r>
      <w:proofErr w:type="spellEnd"/>
      <w:r w:rsidRPr="0000389A">
        <w:rPr>
          <w:rFonts w:ascii="Times New Roman" w:eastAsia="Times New Roman" w:hAnsi="Times New Roman" w:cs="Times New Roman"/>
          <w:kern w:val="0"/>
          <w:sz w:val="28"/>
          <w:szCs w:val="20"/>
          <w:lang w:eastAsia="ru-RU"/>
        </w:rPr>
        <w:t xml:space="preserve"> та методика </w:t>
      </w:r>
      <w:proofErr w:type="spellStart"/>
      <w:r w:rsidRPr="0000389A">
        <w:rPr>
          <w:rFonts w:ascii="Times New Roman" w:eastAsia="Times New Roman" w:hAnsi="Times New Roman" w:cs="Times New Roman"/>
          <w:kern w:val="0"/>
          <w:sz w:val="28"/>
          <w:szCs w:val="20"/>
          <w:lang w:eastAsia="ru-RU"/>
        </w:rPr>
        <w:t>викладання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українського</w:t>
      </w:r>
      <w:proofErr w:type="spellEnd"/>
      <w:r w:rsidRPr="0000389A">
        <w:rPr>
          <w:rFonts w:ascii="Times New Roman" w:eastAsia="Times New Roman" w:hAnsi="Times New Roman" w:cs="Times New Roman"/>
          <w:kern w:val="0"/>
          <w:sz w:val="28"/>
          <w:szCs w:val="20"/>
          <w:lang w:eastAsia="ru-RU"/>
        </w:rPr>
        <w:t xml:space="preserve"> народно-</w:t>
      </w:r>
      <w:proofErr w:type="spellStart"/>
      <w:r w:rsidRPr="0000389A">
        <w:rPr>
          <w:rFonts w:ascii="Times New Roman" w:eastAsia="Times New Roman" w:hAnsi="Times New Roman" w:cs="Times New Roman"/>
          <w:kern w:val="0"/>
          <w:sz w:val="28"/>
          <w:szCs w:val="20"/>
          <w:lang w:eastAsia="ru-RU"/>
        </w:rPr>
        <w:t>сценічного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танцю</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підготовці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lastRenderedPageBreak/>
        <w:t>навчальних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посібників</w:t>
      </w:r>
      <w:proofErr w:type="spellEnd"/>
      <w:r w:rsidRPr="0000389A">
        <w:rPr>
          <w:rFonts w:ascii="Times New Roman" w:eastAsia="Times New Roman" w:hAnsi="Times New Roman" w:cs="Times New Roman"/>
          <w:kern w:val="0"/>
          <w:sz w:val="28"/>
          <w:szCs w:val="20"/>
          <w:lang w:eastAsia="ru-RU"/>
        </w:rPr>
        <w:t xml:space="preserve"> </w:t>
      </w:r>
      <w:proofErr w:type="gramStart"/>
      <w:r w:rsidRPr="0000389A">
        <w:rPr>
          <w:rFonts w:ascii="Times New Roman" w:eastAsia="Times New Roman" w:hAnsi="Times New Roman" w:cs="Times New Roman"/>
          <w:kern w:val="0"/>
          <w:sz w:val="28"/>
          <w:szCs w:val="20"/>
          <w:lang w:eastAsia="ru-RU"/>
        </w:rPr>
        <w:t>та  при</w:t>
      </w:r>
      <w:proofErr w:type="gram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підручників</w:t>
      </w:r>
      <w:proofErr w:type="spellEnd"/>
      <w:r w:rsidRPr="0000389A">
        <w:rPr>
          <w:rFonts w:ascii="Times New Roman" w:eastAsia="Times New Roman" w:hAnsi="Times New Roman" w:cs="Times New Roman"/>
          <w:kern w:val="0"/>
          <w:sz w:val="28"/>
          <w:szCs w:val="20"/>
          <w:lang w:eastAsia="ru-RU"/>
        </w:rPr>
        <w:t xml:space="preserve"> з </w:t>
      </w:r>
      <w:proofErr w:type="spellStart"/>
      <w:r w:rsidRPr="0000389A">
        <w:rPr>
          <w:rFonts w:ascii="Times New Roman" w:eastAsia="Times New Roman" w:hAnsi="Times New Roman" w:cs="Times New Roman"/>
          <w:kern w:val="0"/>
          <w:sz w:val="28"/>
          <w:szCs w:val="20"/>
          <w:lang w:eastAsia="ru-RU"/>
        </w:rPr>
        <w:t>теорії</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історії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вітчизняної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історії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розвитку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мистецтва</w:t>
      </w:r>
      <w:proofErr w:type="spellEnd"/>
      <w:r w:rsidRPr="0000389A">
        <w:rPr>
          <w:rFonts w:ascii="Times New Roman" w:eastAsia="Times New Roman" w:hAnsi="Times New Roman" w:cs="Times New Roman"/>
          <w:kern w:val="0"/>
          <w:sz w:val="28"/>
          <w:szCs w:val="20"/>
          <w:lang w:eastAsia="ru-RU"/>
        </w:rPr>
        <w:t>.</w:t>
      </w:r>
    </w:p>
    <w:p w14:paraId="258D2CD1" w14:textId="77777777" w:rsidR="0000389A" w:rsidRPr="0000389A" w:rsidRDefault="0000389A" w:rsidP="0000389A">
      <w:pPr>
        <w:widowControl/>
        <w:tabs>
          <w:tab w:val="clear" w:pos="709"/>
        </w:tabs>
        <w:suppressAutoHyphens w:val="0"/>
        <w:spacing w:after="120" w:line="360" w:lineRule="auto"/>
        <w:ind w:firstLine="0"/>
        <w:rPr>
          <w:rFonts w:ascii="Times New Roman" w:eastAsia="Times New Roman" w:hAnsi="Times New Roman" w:cs="Times New Roman"/>
          <w:kern w:val="0"/>
          <w:sz w:val="28"/>
          <w:szCs w:val="20"/>
          <w:lang w:eastAsia="ru-RU"/>
        </w:rPr>
      </w:pPr>
      <w:r w:rsidRPr="0000389A">
        <w:rPr>
          <w:rFonts w:ascii="Times New Roman" w:eastAsia="Times New Roman" w:hAnsi="Times New Roman" w:cs="Times New Roman"/>
          <w:kern w:val="0"/>
          <w:sz w:val="28"/>
          <w:szCs w:val="20"/>
          <w:lang w:eastAsia="ru-RU"/>
        </w:rPr>
        <w:tab/>
      </w:r>
      <w:proofErr w:type="spellStart"/>
      <w:r w:rsidRPr="0000389A">
        <w:rPr>
          <w:rFonts w:ascii="Times New Roman" w:eastAsia="Times New Roman" w:hAnsi="Times New Roman" w:cs="Times New Roman"/>
          <w:b/>
          <w:kern w:val="0"/>
          <w:sz w:val="28"/>
          <w:szCs w:val="20"/>
          <w:lang w:eastAsia="ru-RU"/>
        </w:rPr>
        <w:t>Апробація</w:t>
      </w:r>
      <w:proofErr w:type="spellEnd"/>
      <w:r w:rsidRPr="0000389A">
        <w:rPr>
          <w:rFonts w:ascii="Times New Roman" w:eastAsia="Times New Roman" w:hAnsi="Times New Roman" w:cs="Times New Roman"/>
          <w:b/>
          <w:kern w:val="0"/>
          <w:sz w:val="28"/>
          <w:szCs w:val="20"/>
          <w:lang w:eastAsia="ru-RU"/>
        </w:rPr>
        <w:t xml:space="preserve"> і </w:t>
      </w:r>
      <w:proofErr w:type="spellStart"/>
      <w:r w:rsidRPr="0000389A">
        <w:rPr>
          <w:rFonts w:ascii="Times New Roman" w:eastAsia="Times New Roman" w:hAnsi="Times New Roman" w:cs="Times New Roman"/>
          <w:b/>
          <w:kern w:val="0"/>
          <w:sz w:val="28"/>
          <w:szCs w:val="20"/>
          <w:lang w:eastAsia="ru-RU"/>
        </w:rPr>
        <w:t>впровадження</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результатів</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b/>
          <w:kern w:val="0"/>
          <w:sz w:val="28"/>
          <w:szCs w:val="20"/>
          <w:lang w:eastAsia="ru-RU"/>
        </w:rPr>
        <w:t>дослідження</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здійснювалася</w:t>
      </w:r>
      <w:proofErr w:type="spellEnd"/>
      <w:r w:rsidRPr="0000389A">
        <w:rPr>
          <w:rFonts w:ascii="Times New Roman" w:eastAsia="Times New Roman" w:hAnsi="Times New Roman" w:cs="Times New Roman"/>
          <w:kern w:val="0"/>
          <w:sz w:val="28"/>
          <w:szCs w:val="20"/>
          <w:lang w:eastAsia="ru-RU"/>
        </w:rPr>
        <w:t xml:space="preserve"> шляхом </w:t>
      </w:r>
      <w:proofErr w:type="spellStart"/>
      <w:r w:rsidRPr="0000389A">
        <w:rPr>
          <w:rFonts w:ascii="Times New Roman" w:eastAsia="Times New Roman" w:hAnsi="Times New Roman" w:cs="Times New Roman"/>
          <w:kern w:val="0"/>
          <w:sz w:val="28"/>
          <w:szCs w:val="20"/>
          <w:lang w:eastAsia="ru-RU"/>
        </w:rPr>
        <w:t>оприлюднення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матеріалів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доповідях</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повідомленнях</w:t>
      </w:r>
      <w:proofErr w:type="spellEnd"/>
      <w:r w:rsidRPr="0000389A">
        <w:rPr>
          <w:rFonts w:ascii="Times New Roman" w:eastAsia="Times New Roman" w:hAnsi="Times New Roman" w:cs="Times New Roman"/>
          <w:kern w:val="0"/>
          <w:sz w:val="28"/>
          <w:szCs w:val="20"/>
          <w:lang w:eastAsia="ru-RU"/>
        </w:rPr>
        <w:t xml:space="preserve"> на </w:t>
      </w:r>
      <w:proofErr w:type="spellStart"/>
      <w:r w:rsidRPr="0000389A">
        <w:rPr>
          <w:rFonts w:ascii="Times New Roman" w:eastAsia="Times New Roman" w:hAnsi="Times New Roman" w:cs="Times New Roman"/>
          <w:kern w:val="0"/>
          <w:sz w:val="28"/>
          <w:szCs w:val="20"/>
          <w:lang w:eastAsia="ru-RU"/>
        </w:rPr>
        <w:t>конференціях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Всеукраїнська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науково</w:t>
      </w:r>
      <w:proofErr w:type="spellEnd"/>
      <w:r w:rsidRPr="0000389A">
        <w:rPr>
          <w:rFonts w:ascii="Times New Roman" w:eastAsia="Times New Roman" w:hAnsi="Times New Roman" w:cs="Times New Roman"/>
          <w:kern w:val="0"/>
          <w:sz w:val="28"/>
          <w:szCs w:val="20"/>
          <w:lang w:eastAsia="ru-RU"/>
        </w:rPr>
        <w:t xml:space="preserve">-практична </w:t>
      </w:r>
      <w:proofErr w:type="spellStart"/>
      <w:r w:rsidRPr="0000389A">
        <w:rPr>
          <w:rFonts w:ascii="Times New Roman" w:eastAsia="Times New Roman" w:hAnsi="Times New Roman" w:cs="Times New Roman"/>
          <w:kern w:val="0"/>
          <w:sz w:val="28"/>
          <w:szCs w:val="20"/>
          <w:lang w:eastAsia="ru-RU"/>
        </w:rPr>
        <w:t>конференція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хореографічне</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мистецтво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сьогодення</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перспективи</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м.Київ</w:t>
      </w:r>
      <w:proofErr w:type="spellEnd"/>
      <w:r w:rsidRPr="0000389A">
        <w:rPr>
          <w:rFonts w:ascii="Times New Roman" w:eastAsia="Times New Roman" w:hAnsi="Times New Roman" w:cs="Times New Roman"/>
          <w:kern w:val="0"/>
          <w:sz w:val="28"/>
          <w:szCs w:val="20"/>
          <w:lang w:eastAsia="ru-RU"/>
        </w:rPr>
        <w:t xml:space="preserve">, 2000 р.); </w:t>
      </w:r>
      <w:proofErr w:type="spellStart"/>
      <w:r w:rsidRPr="0000389A">
        <w:rPr>
          <w:rFonts w:ascii="Times New Roman" w:eastAsia="Times New Roman" w:hAnsi="Times New Roman" w:cs="Times New Roman"/>
          <w:kern w:val="0"/>
          <w:sz w:val="28"/>
          <w:szCs w:val="20"/>
          <w:lang w:eastAsia="ru-RU"/>
        </w:rPr>
        <w:t>Міжнародна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науково</w:t>
      </w:r>
      <w:proofErr w:type="spellEnd"/>
      <w:r w:rsidRPr="0000389A">
        <w:rPr>
          <w:rFonts w:ascii="Times New Roman" w:eastAsia="Times New Roman" w:hAnsi="Times New Roman" w:cs="Times New Roman"/>
          <w:kern w:val="0"/>
          <w:sz w:val="28"/>
          <w:szCs w:val="20"/>
          <w:lang w:eastAsia="ru-RU"/>
        </w:rPr>
        <w:t xml:space="preserve">-практична </w:t>
      </w:r>
      <w:proofErr w:type="spellStart"/>
      <w:r w:rsidRPr="0000389A">
        <w:rPr>
          <w:rFonts w:ascii="Times New Roman" w:eastAsia="Times New Roman" w:hAnsi="Times New Roman" w:cs="Times New Roman"/>
          <w:kern w:val="0"/>
          <w:sz w:val="28"/>
          <w:szCs w:val="20"/>
          <w:lang w:eastAsia="ru-RU"/>
        </w:rPr>
        <w:t>конференція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Україна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національна</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ідея</w:t>
      </w:r>
      <w:proofErr w:type="spellEnd"/>
      <w:r w:rsidRPr="0000389A">
        <w:rPr>
          <w:rFonts w:ascii="Times New Roman" w:eastAsia="Times New Roman" w:hAnsi="Times New Roman" w:cs="Times New Roman"/>
          <w:kern w:val="0"/>
          <w:sz w:val="28"/>
          <w:szCs w:val="20"/>
          <w:lang w:eastAsia="ru-RU"/>
        </w:rPr>
        <w:t>” (</w:t>
      </w:r>
      <w:proofErr w:type="spellStart"/>
      <w:r w:rsidRPr="0000389A">
        <w:rPr>
          <w:rFonts w:ascii="Times New Roman" w:eastAsia="Times New Roman" w:hAnsi="Times New Roman" w:cs="Times New Roman"/>
          <w:kern w:val="0"/>
          <w:sz w:val="28"/>
          <w:szCs w:val="20"/>
          <w:lang w:eastAsia="ru-RU"/>
        </w:rPr>
        <w:t>м.Київ</w:t>
      </w:r>
      <w:proofErr w:type="spellEnd"/>
      <w:r w:rsidRPr="0000389A">
        <w:rPr>
          <w:rFonts w:ascii="Times New Roman" w:eastAsia="Times New Roman" w:hAnsi="Times New Roman" w:cs="Times New Roman"/>
          <w:kern w:val="0"/>
          <w:sz w:val="28"/>
          <w:szCs w:val="20"/>
          <w:lang w:eastAsia="ru-RU"/>
        </w:rPr>
        <w:t>, 2002 р.); “</w:t>
      </w:r>
      <w:proofErr w:type="spellStart"/>
      <w:r w:rsidRPr="0000389A">
        <w:rPr>
          <w:rFonts w:ascii="Times New Roman" w:eastAsia="Times New Roman" w:hAnsi="Times New Roman" w:cs="Times New Roman"/>
          <w:kern w:val="0"/>
          <w:sz w:val="28"/>
          <w:szCs w:val="20"/>
          <w:lang w:eastAsia="ru-RU"/>
        </w:rPr>
        <w:t>Дні</w:t>
      </w:r>
      <w:proofErr w:type="spellEnd"/>
      <w:r w:rsidRPr="0000389A">
        <w:rPr>
          <w:rFonts w:ascii="Times New Roman" w:eastAsia="Times New Roman" w:hAnsi="Times New Roman" w:cs="Times New Roman"/>
          <w:kern w:val="0"/>
          <w:sz w:val="28"/>
          <w:szCs w:val="20"/>
          <w:lang w:eastAsia="ru-RU"/>
        </w:rPr>
        <w:t xml:space="preserve"> науки” </w:t>
      </w:r>
      <w:proofErr w:type="spellStart"/>
      <w:r w:rsidRPr="0000389A">
        <w:rPr>
          <w:rFonts w:ascii="Times New Roman" w:eastAsia="Times New Roman" w:hAnsi="Times New Roman" w:cs="Times New Roman"/>
          <w:kern w:val="0"/>
          <w:sz w:val="28"/>
          <w:szCs w:val="20"/>
          <w:lang w:eastAsia="ru-RU"/>
        </w:rPr>
        <w:t>Київського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національного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університету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мистецтв</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м.Київ</w:t>
      </w:r>
      <w:proofErr w:type="spellEnd"/>
      <w:r w:rsidRPr="0000389A">
        <w:rPr>
          <w:rFonts w:ascii="Times New Roman" w:eastAsia="Times New Roman" w:hAnsi="Times New Roman" w:cs="Times New Roman"/>
          <w:kern w:val="0"/>
          <w:sz w:val="28"/>
          <w:szCs w:val="20"/>
          <w:lang w:eastAsia="ru-RU"/>
        </w:rPr>
        <w:t xml:space="preserve">, 1999, 2001, 2002, 2003 </w:t>
      </w:r>
      <w:proofErr w:type="spellStart"/>
      <w:r w:rsidRPr="0000389A">
        <w:rPr>
          <w:rFonts w:ascii="Times New Roman" w:eastAsia="Times New Roman" w:hAnsi="Times New Roman" w:cs="Times New Roman"/>
          <w:kern w:val="0"/>
          <w:sz w:val="28"/>
          <w:szCs w:val="20"/>
          <w:lang w:eastAsia="ru-RU"/>
        </w:rPr>
        <w:t>рр</w:t>
      </w:r>
      <w:proofErr w:type="spellEnd"/>
      <w:r w:rsidRPr="0000389A">
        <w:rPr>
          <w:rFonts w:ascii="Times New Roman" w:eastAsia="Times New Roman" w:hAnsi="Times New Roman" w:cs="Times New Roman"/>
          <w:kern w:val="0"/>
          <w:sz w:val="28"/>
          <w:szCs w:val="20"/>
          <w:lang w:eastAsia="ru-RU"/>
        </w:rPr>
        <w:t xml:space="preserve">). </w:t>
      </w:r>
    </w:p>
    <w:p w14:paraId="33FD2571"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b/>
          <w:color w:val="00FFFF"/>
          <w:kern w:val="0"/>
          <w:sz w:val="28"/>
          <w:szCs w:val="20"/>
          <w:lang w:eastAsia="ru-RU"/>
        </w:rPr>
      </w:pPr>
      <w:proofErr w:type="spellStart"/>
      <w:r w:rsidRPr="0000389A">
        <w:rPr>
          <w:rFonts w:ascii="Times New Roman" w:eastAsia="Times New Roman" w:hAnsi="Times New Roman" w:cs="Times New Roman"/>
          <w:kern w:val="0"/>
          <w:sz w:val="28"/>
          <w:szCs w:val="20"/>
          <w:lang w:eastAsia="ru-RU"/>
        </w:rPr>
        <w:t>Матеріали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дисертаційного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використовуються</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навчальному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процесі</w:t>
      </w:r>
      <w:proofErr w:type="spellEnd"/>
      <w:r w:rsidRPr="0000389A">
        <w:rPr>
          <w:rFonts w:ascii="Times New Roman" w:eastAsia="Times New Roman" w:hAnsi="Times New Roman" w:cs="Times New Roman"/>
          <w:kern w:val="0"/>
          <w:sz w:val="28"/>
          <w:szCs w:val="20"/>
          <w:lang w:eastAsia="ru-RU"/>
        </w:rPr>
        <w:t xml:space="preserve"> на </w:t>
      </w:r>
      <w:proofErr w:type="spellStart"/>
      <w:r w:rsidRPr="0000389A">
        <w:rPr>
          <w:rFonts w:ascii="Times New Roman" w:eastAsia="Times New Roman" w:hAnsi="Times New Roman" w:cs="Times New Roman"/>
          <w:kern w:val="0"/>
          <w:sz w:val="28"/>
          <w:szCs w:val="20"/>
          <w:lang w:eastAsia="ru-RU"/>
        </w:rPr>
        <w:t>кафедрі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народної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хореографії</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Київського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національного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університету</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культури</w:t>
      </w:r>
      <w:proofErr w:type="spellEnd"/>
      <w:r w:rsidRPr="0000389A">
        <w:rPr>
          <w:rFonts w:ascii="Times New Roman" w:eastAsia="Times New Roman" w:hAnsi="Times New Roman" w:cs="Times New Roman"/>
          <w:kern w:val="0"/>
          <w:sz w:val="28"/>
          <w:szCs w:val="20"/>
          <w:lang w:eastAsia="ru-RU"/>
        </w:rPr>
        <w:t xml:space="preserve"> і </w:t>
      </w:r>
      <w:proofErr w:type="spellStart"/>
      <w:r w:rsidRPr="0000389A">
        <w:rPr>
          <w:rFonts w:ascii="Times New Roman" w:eastAsia="Times New Roman" w:hAnsi="Times New Roman" w:cs="Times New Roman"/>
          <w:kern w:val="0"/>
          <w:sz w:val="28"/>
          <w:szCs w:val="20"/>
          <w:lang w:eastAsia="ru-RU"/>
        </w:rPr>
        <w:t>мистецтв</w:t>
      </w:r>
      <w:proofErr w:type="spellEnd"/>
      <w:r w:rsidRPr="0000389A">
        <w:rPr>
          <w:rFonts w:ascii="Times New Roman" w:eastAsia="Times New Roman" w:hAnsi="Times New Roman" w:cs="Times New Roman"/>
          <w:kern w:val="0"/>
          <w:sz w:val="28"/>
          <w:szCs w:val="20"/>
          <w:lang w:eastAsia="ru-RU"/>
        </w:rPr>
        <w:t>.</w:t>
      </w:r>
    </w:p>
    <w:p w14:paraId="11923FE3" w14:textId="77777777" w:rsidR="0000389A" w:rsidRPr="0000389A" w:rsidRDefault="0000389A" w:rsidP="0000389A">
      <w:pPr>
        <w:widowControl/>
        <w:tabs>
          <w:tab w:val="clear" w:pos="709"/>
        </w:tabs>
        <w:suppressAutoHyphens w:val="0"/>
        <w:spacing w:after="120" w:line="360" w:lineRule="auto"/>
        <w:ind w:firstLine="720"/>
        <w:rPr>
          <w:rFonts w:ascii="Times New Roman" w:eastAsia="Times New Roman" w:hAnsi="Times New Roman" w:cs="Times New Roman"/>
          <w:kern w:val="0"/>
          <w:sz w:val="28"/>
          <w:szCs w:val="20"/>
          <w:lang w:eastAsia="ru-RU"/>
        </w:rPr>
      </w:pPr>
      <w:proofErr w:type="spellStart"/>
      <w:r w:rsidRPr="0000389A">
        <w:rPr>
          <w:rFonts w:ascii="Times New Roman" w:eastAsia="Times New Roman" w:hAnsi="Times New Roman" w:cs="Times New Roman"/>
          <w:b/>
          <w:kern w:val="0"/>
          <w:sz w:val="28"/>
          <w:szCs w:val="20"/>
          <w:lang w:eastAsia="ru-RU"/>
        </w:rPr>
        <w:t>Публікації</w:t>
      </w:r>
      <w:proofErr w:type="spellEnd"/>
      <w:r w:rsidRPr="0000389A">
        <w:rPr>
          <w:rFonts w:ascii="Times New Roman" w:eastAsia="Times New Roman" w:hAnsi="Times New Roman" w:cs="Times New Roman"/>
          <w:b/>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Основні</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положення</w:t>
      </w:r>
      <w:proofErr w:type="spellEnd"/>
      <w:r w:rsidRPr="0000389A">
        <w:rPr>
          <w:rFonts w:ascii="Times New Roman" w:eastAsia="Times New Roman" w:hAnsi="Times New Roman" w:cs="Times New Roman"/>
          <w:kern w:val="0"/>
          <w:sz w:val="28"/>
          <w:szCs w:val="20"/>
          <w:lang w:eastAsia="ru-RU"/>
        </w:rPr>
        <w:t xml:space="preserve"> та </w:t>
      </w:r>
      <w:proofErr w:type="spellStart"/>
      <w:r w:rsidRPr="0000389A">
        <w:rPr>
          <w:rFonts w:ascii="Times New Roman" w:eastAsia="Times New Roman" w:hAnsi="Times New Roman" w:cs="Times New Roman"/>
          <w:kern w:val="0"/>
          <w:sz w:val="28"/>
          <w:szCs w:val="20"/>
          <w:lang w:eastAsia="ru-RU"/>
        </w:rPr>
        <w:t>висновки</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дисертаційного</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дослідження</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відображені</w:t>
      </w:r>
      <w:proofErr w:type="spellEnd"/>
      <w:r w:rsidRPr="0000389A">
        <w:rPr>
          <w:rFonts w:ascii="Times New Roman" w:eastAsia="Times New Roman" w:hAnsi="Times New Roman" w:cs="Times New Roman"/>
          <w:kern w:val="0"/>
          <w:sz w:val="28"/>
          <w:szCs w:val="20"/>
          <w:lang w:eastAsia="ru-RU"/>
        </w:rPr>
        <w:t xml:space="preserve"> у 3 </w:t>
      </w:r>
      <w:proofErr w:type="spellStart"/>
      <w:r w:rsidRPr="0000389A">
        <w:rPr>
          <w:rFonts w:ascii="Times New Roman" w:eastAsia="Times New Roman" w:hAnsi="Times New Roman" w:cs="Times New Roman"/>
          <w:kern w:val="0"/>
          <w:sz w:val="28"/>
          <w:szCs w:val="20"/>
          <w:lang w:eastAsia="ru-RU"/>
        </w:rPr>
        <w:t>одноосібних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публікаціях</w:t>
      </w:r>
      <w:proofErr w:type="spellEnd"/>
      <w:r w:rsidRPr="0000389A">
        <w:rPr>
          <w:rFonts w:ascii="Times New Roman" w:eastAsia="Times New Roman" w:hAnsi="Times New Roman" w:cs="Times New Roman"/>
          <w:kern w:val="0"/>
          <w:sz w:val="28"/>
          <w:szCs w:val="20"/>
          <w:lang w:eastAsia="ru-RU"/>
        </w:rPr>
        <w:t xml:space="preserve"> у </w:t>
      </w:r>
      <w:proofErr w:type="spellStart"/>
      <w:r w:rsidRPr="0000389A">
        <w:rPr>
          <w:rFonts w:ascii="Times New Roman" w:eastAsia="Times New Roman" w:hAnsi="Times New Roman" w:cs="Times New Roman"/>
          <w:kern w:val="0"/>
          <w:sz w:val="28"/>
          <w:szCs w:val="20"/>
          <w:lang w:eastAsia="ru-RU"/>
        </w:rPr>
        <w:t>фахових</w:t>
      </w:r>
      <w:proofErr w:type="spellEnd"/>
      <w:r w:rsidRPr="0000389A">
        <w:rPr>
          <w:rFonts w:ascii="Times New Roman" w:eastAsia="Times New Roman" w:hAnsi="Times New Roman" w:cs="Times New Roman"/>
          <w:kern w:val="0"/>
          <w:sz w:val="28"/>
          <w:szCs w:val="20"/>
          <w:lang w:eastAsia="ru-RU"/>
        </w:rPr>
        <w:t xml:space="preserve"> </w:t>
      </w:r>
      <w:proofErr w:type="spellStart"/>
      <w:r w:rsidRPr="0000389A">
        <w:rPr>
          <w:rFonts w:ascii="Times New Roman" w:eastAsia="Times New Roman" w:hAnsi="Times New Roman" w:cs="Times New Roman"/>
          <w:kern w:val="0"/>
          <w:sz w:val="28"/>
          <w:szCs w:val="20"/>
          <w:lang w:eastAsia="ru-RU"/>
        </w:rPr>
        <w:t>виданнях</w:t>
      </w:r>
      <w:proofErr w:type="spellEnd"/>
      <w:r w:rsidRPr="0000389A">
        <w:rPr>
          <w:rFonts w:ascii="Times New Roman" w:eastAsia="Times New Roman" w:hAnsi="Times New Roman" w:cs="Times New Roman"/>
          <w:kern w:val="0"/>
          <w:sz w:val="28"/>
          <w:szCs w:val="20"/>
          <w:lang w:eastAsia="ru-RU"/>
        </w:rPr>
        <w:t>.</w:t>
      </w:r>
    </w:p>
    <w:p w14:paraId="32A9A728" w14:textId="77777777" w:rsidR="0000389A" w:rsidRPr="0000389A" w:rsidRDefault="0000389A" w:rsidP="0000389A">
      <w:pPr>
        <w:widowControl/>
        <w:tabs>
          <w:tab w:val="clear" w:pos="709"/>
        </w:tabs>
        <w:suppressAutoHyphens w:val="0"/>
        <w:spacing w:after="0" w:line="360" w:lineRule="auto"/>
        <w:ind w:right="21" w:firstLine="720"/>
        <w:rPr>
          <w:rFonts w:ascii="Times New Roman" w:eastAsia="Times New Roman" w:hAnsi="Times New Roman" w:cs="Times New Roman"/>
          <w:kern w:val="0"/>
          <w:sz w:val="28"/>
          <w:szCs w:val="20"/>
          <w:lang w:val="uk-UA" w:eastAsia="ru-RU"/>
        </w:rPr>
      </w:pPr>
      <w:r w:rsidRPr="0000389A">
        <w:rPr>
          <w:rFonts w:ascii="Times New Roman" w:eastAsia="Times New Roman" w:hAnsi="Times New Roman" w:cs="Times New Roman"/>
          <w:b/>
          <w:kern w:val="0"/>
          <w:sz w:val="28"/>
          <w:szCs w:val="20"/>
          <w:lang w:val="uk-UA" w:eastAsia="ru-RU"/>
        </w:rPr>
        <w:t>Структура дисертації.</w:t>
      </w:r>
      <w:r w:rsidRPr="0000389A">
        <w:rPr>
          <w:rFonts w:ascii="Times New Roman" w:eastAsia="Times New Roman" w:hAnsi="Times New Roman" w:cs="Times New Roman"/>
          <w:kern w:val="0"/>
          <w:sz w:val="28"/>
          <w:szCs w:val="20"/>
          <w:lang w:val="uk-UA" w:eastAsia="ru-RU"/>
        </w:rPr>
        <w:t xml:space="preserve"> Відповідно до визначеної мети і завдань наукового пошуку робота складається із вступу, двох розділів, висновків і </w:t>
      </w:r>
      <w:proofErr w:type="spellStart"/>
      <w:r w:rsidRPr="0000389A">
        <w:rPr>
          <w:rFonts w:ascii="Times New Roman" w:eastAsia="Times New Roman" w:hAnsi="Times New Roman" w:cs="Times New Roman"/>
          <w:kern w:val="0"/>
          <w:sz w:val="28"/>
          <w:szCs w:val="20"/>
          <w:lang w:val="uk-UA" w:eastAsia="ru-RU"/>
        </w:rPr>
        <w:t>списка</w:t>
      </w:r>
      <w:proofErr w:type="spellEnd"/>
      <w:r w:rsidRPr="0000389A">
        <w:rPr>
          <w:rFonts w:ascii="Times New Roman" w:eastAsia="Times New Roman" w:hAnsi="Times New Roman" w:cs="Times New Roman"/>
          <w:kern w:val="0"/>
          <w:sz w:val="28"/>
          <w:szCs w:val="20"/>
          <w:lang w:val="uk-UA" w:eastAsia="ru-RU"/>
        </w:rPr>
        <w:t xml:space="preserve"> використаних джерел. Загальний обсяг роботи – 173 сторінки, у тому числі: список використаних джерел (178 </w:t>
      </w:r>
      <w:proofErr w:type="spellStart"/>
      <w:r w:rsidRPr="0000389A">
        <w:rPr>
          <w:rFonts w:ascii="Times New Roman" w:eastAsia="Times New Roman" w:hAnsi="Times New Roman" w:cs="Times New Roman"/>
          <w:kern w:val="0"/>
          <w:sz w:val="28"/>
          <w:szCs w:val="20"/>
          <w:lang w:val="uk-UA" w:eastAsia="ru-RU"/>
        </w:rPr>
        <w:t>найменувань)-</w:t>
      </w:r>
      <w:proofErr w:type="spellEnd"/>
      <w:r w:rsidRPr="0000389A">
        <w:rPr>
          <w:rFonts w:ascii="Times New Roman" w:eastAsia="Times New Roman" w:hAnsi="Times New Roman" w:cs="Times New Roman"/>
          <w:kern w:val="0"/>
          <w:sz w:val="28"/>
          <w:szCs w:val="20"/>
          <w:lang w:val="uk-UA" w:eastAsia="ru-RU"/>
        </w:rPr>
        <w:t xml:space="preserve"> 11 сторінок. </w:t>
      </w:r>
    </w:p>
    <w:p w14:paraId="7D5190E8" w14:textId="77777777" w:rsidR="0000389A" w:rsidRDefault="0000389A" w:rsidP="0000389A">
      <w:pPr>
        <w:rPr>
          <w:lang w:val="uk-UA"/>
        </w:rPr>
      </w:pPr>
    </w:p>
    <w:p w14:paraId="317E6C25" w14:textId="77777777" w:rsidR="0000389A" w:rsidRDefault="0000389A" w:rsidP="0000389A">
      <w:pPr>
        <w:rPr>
          <w:lang w:val="uk-UA"/>
        </w:rPr>
      </w:pPr>
    </w:p>
    <w:p w14:paraId="5A078D46" w14:textId="77777777" w:rsidR="0000389A" w:rsidRDefault="0000389A" w:rsidP="0000389A">
      <w:pPr>
        <w:rPr>
          <w:lang w:val="uk-UA"/>
        </w:rPr>
      </w:pPr>
    </w:p>
    <w:p w14:paraId="6EC39B5B" w14:textId="77777777" w:rsidR="0000389A" w:rsidRPr="0000389A" w:rsidRDefault="0000389A" w:rsidP="0000389A">
      <w:pPr>
        <w:rPr>
          <w:lang w:val="uk-UA"/>
        </w:rPr>
      </w:pPr>
      <w:bookmarkStart w:id="0" w:name="_GoBack"/>
      <w:bookmarkEnd w:id="0"/>
    </w:p>
    <w:sectPr w:rsidR="0000389A" w:rsidRPr="0000389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94999" w14:textId="77777777" w:rsidR="00FD63CA" w:rsidRDefault="00FD63CA">
      <w:pPr>
        <w:spacing w:after="0" w:line="240" w:lineRule="auto"/>
      </w:pPr>
      <w:r>
        <w:separator/>
      </w:r>
    </w:p>
  </w:endnote>
  <w:endnote w:type="continuationSeparator" w:id="0">
    <w:p w14:paraId="26436B14" w14:textId="77777777" w:rsidR="00FD63CA" w:rsidRDefault="00FD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56CFA" w14:textId="77777777" w:rsidR="00FD63CA" w:rsidRDefault="00FD63CA">
      <w:pPr>
        <w:spacing w:after="0" w:line="240" w:lineRule="auto"/>
      </w:pPr>
      <w:r>
        <w:separator/>
      </w:r>
    </w:p>
  </w:footnote>
  <w:footnote w:type="continuationSeparator" w:id="0">
    <w:p w14:paraId="75403E46" w14:textId="77777777" w:rsidR="00FD63CA" w:rsidRDefault="00FD6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2DE7CA5"/>
    <w:multiLevelType w:val="multilevel"/>
    <w:tmpl w:val="12B63D6C"/>
    <w:lvl w:ilvl="0">
      <w:start w:val="2"/>
      <w:numFmt w:val="decimal"/>
      <w:lvlText w:val="%1"/>
      <w:lvlJc w:val="left"/>
      <w:pPr>
        <w:tabs>
          <w:tab w:val="num" w:pos="360"/>
        </w:tabs>
        <w:ind w:left="360" w:hanging="360"/>
      </w:pPr>
    </w:lvl>
    <w:lvl w:ilvl="1">
      <w:start w:val="2"/>
      <w:numFmt w:val="decimal"/>
      <w:lvlText w:val="%1.%2"/>
      <w:lvlJc w:val="left"/>
      <w:pPr>
        <w:tabs>
          <w:tab w:val="num" w:pos="585"/>
        </w:tabs>
        <w:ind w:left="585" w:hanging="36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2790"/>
        </w:tabs>
        <w:ind w:left="2790" w:hanging="144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9">
    <w:nsid w:val="1E316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2610EB4"/>
    <w:multiLevelType w:val="hybridMultilevel"/>
    <w:tmpl w:val="FCEA32AA"/>
    <w:lvl w:ilvl="0" w:tplc="DD267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2A672DB"/>
    <w:multiLevelType w:val="multilevel"/>
    <w:tmpl w:val="2B142610"/>
    <w:lvl w:ilvl="0">
      <w:start w:val="1"/>
      <w:numFmt w:val="decimal"/>
      <w:lvlText w:val="%1."/>
      <w:lvlJc w:val="left"/>
      <w:pPr>
        <w:tabs>
          <w:tab w:val="num" w:pos="495"/>
        </w:tabs>
        <w:ind w:left="495" w:hanging="49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2">
    <w:nsid w:val="23BD3E1E"/>
    <w:multiLevelType w:val="hybridMultilevel"/>
    <w:tmpl w:val="AF8055DC"/>
    <w:lvl w:ilvl="0" w:tplc="45BEF1DA">
      <w:start w:val="26"/>
      <w:numFmt w:val="bullet"/>
      <w:lvlText w:val="-"/>
      <w:lvlJc w:val="left"/>
      <w:pPr>
        <w:tabs>
          <w:tab w:val="num" w:pos="927"/>
        </w:tabs>
        <w:ind w:left="927" w:hanging="360"/>
      </w:p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3">
    <w:nsid w:val="26605BC4"/>
    <w:multiLevelType w:val="multilevel"/>
    <w:tmpl w:val="5A7CA042"/>
    <w:lvl w:ilvl="0">
      <w:start w:val="1"/>
      <w:numFmt w:val="decimal"/>
      <w:lvlText w:val="%1"/>
      <w:lvlJc w:val="left"/>
      <w:pPr>
        <w:tabs>
          <w:tab w:val="num" w:pos="705"/>
        </w:tabs>
        <w:ind w:left="705" w:hanging="705"/>
      </w:pPr>
    </w:lvl>
    <w:lvl w:ilvl="1">
      <w:start w:val="1"/>
      <w:numFmt w:val="decimal"/>
      <w:lvlText w:val="%1.%2"/>
      <w:lvlJc w:val="left"/>
      <w:pPr>
        <w:tabs>
          <w:tab w:val="num" w:pos="825"/>
        </w:tabs>
        <w:ind w:left="82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5">
    <w:nsid w:val="359E29CD"/>
    <w:multiLevelType w:val="multilevel"/>
    <w:tmpl w:val="B1A82A32"/>
    <w:lvl w:ilvl="0">
      <w:start w:val="2"/>
      <w:numFmt w:val="decimal"/>
      <w:lvlText w:val="%1."/>
      <w:lvlJc w:val="left"/>
      <w:pPr>
        <w:tabs>
          <w:tab w:val="num" w:pos="630"/>
        </w:tabs>
        <w:ind w:left="630" w:hanging="630"/>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6">
    <w:nsid w:val="47386CDA"/>
    <w:multiLevelType w:val="hybridMultilevel"/>
    <w:tmpl w:val="861C41CC"/>
    <w:lvl w:ilvl="0" w:tplc="0422000F">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27">
    <w:nsid w:val="543E03CE"/>
    <w:multiLevelType w:val="hybridMultilevel"/>
    <w:tmpl w:val="37FE85D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7E1529"/>
    <w:multiLevelType w:val="multilevel"/>
    <w:tmpl w:val="16D2E620"/>
    <w:lvl w:ilvl="0">
      <w:start w:val="2"/>
      <w:numFmt w:val="decimal"/>
      <w:lvlText w:val="%1."/>
      <w:lvlJc w:val="left"/>
      <w:pPr>
        <w:tabs>
          <w:tab w:val="num" w:pos="440"/>
        </w:tabs>
        <w:ind w:left="440" w:hanging="440"/>
      </w:pPr>
    </w:lvl>
    <w:lvl w:ilvl="1">
      <w:start w:val="3"/>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29">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B286736"/>
    <w:multiLevelType w:val="multilevel"/>
    <w:tmpl w:val="C2862992"/>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63DD6D63"/>
    <w:multiLevelType w:val="hybridMultilevel"/>
    <w:tmpl w:val="786A01AA"/>
    <w:lvl w:ilvl="0" w:tplc="B16AC404">
      <w:start w:val="1"/>
      <w:numFmt w:val="decimal"/>
      <w:lvlText w:val="%1."/>
      <w:lvlJc w:val="left"/>
      <w:pPr>
        <w:tabs>
          <w:tab w:val="num" w:pos="900"/>
        </w:tabs>
        <w:ind w:left="900" w:hanging="360"/>
      </w:pPr>
    </w:lvl>
    <w:lvl w:ilvl="1" w:tplc="04220019">
      <w:start w:val="1"/>
      <w:numFmt w:val="lowerLetter"/>
      <w:lvlText w:val="%2."/>
      <w:lvlJc w:val="left"/>
      <w:pPr>
        <w:tabs>
          <w:tab w:val="num" w:pos="1620"/>
        </w:tabs>
        <w:ind w:left="1620" w:hanging="360"/>
      </w:pPr>
    </w:lvl>
    <w:lvl w:ilvl="2" w:tplc="0422001B">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start w:val="1"/>
      <w:numFmt w:val="lowerLetter"/>
      <w:lvlText w:val="%5."/>
      <w:lvlJc w:val="left"/>
      <w:pPr>
        <w:tabs>
          <w:tab w:val="num" w:pos="3780"/>
        </w:tabs>
        <w:ind w:left="3780" w:hanging="360"/>
      </w:pPr>
    </w:lvl>
    <w:lvl w:ilvl="5" w:tplc="0422001B">
      <w:start w:val="1"/>
      <w:numFmt w:val="lowerRoman"/>
      <w:lvlText w:val="%6."/>
      <w:lvlJc w:val="right"/>
      <w:pPr>
        <w:tabs>
          <w:tab w:val="num" w:pos="4500"/>
        </w:tabs>
        <w:ind w:left="4500" w:hanging="180"/>
      </w:pPr>
    </w:lvl>
    <w:lvl w:ilvl="6" w:tplc="0422000F">
      <w:start w:val="1"/>
      <w:numFmt w:val="decimal"/>
      <w:lvlText w:val="%7."/>
      <w:lvlJc w:val="left"/>
      <w:pPr>
        <w:tabs>
          <w:tab w:val="num" w:pos="5220"/>
        </w:tabs>
        <w:ind w:left="5220" w:hanging="360"/>
      </w:pPr>
    </w:lvl>
    <w:lvl w:ilvl="7" w:tplc="04220019">
      <w:start w:val="1"/>
      <w:numFmt w:val="lowerLetter"/>
      <w:lvlText w:val="%8."/>
      <w:lvlJc w:val="left"/>
      <w:pPr>
        <w:tabs>
          <w:tab w:val="num" w:pos="5940"/>
        </w:tabs>
        <w:ind w:left="5940" w:hanging="360"/>
      </w:pPr>
    </w:lvl>
    <w:lvl w:ilvl="8" w:tplc="0422001B">
      <w:start w:val="1"/>
      <w:numFmt w:val="lowerRoman"/>
      <w:lvlText w:val="%9."/>
      <w:lvlJc w:val="right"/>
      <w:pPr>
        <w:tabs>
          <w:tab w:val="num" w:pos="6660"/>
        </w:tabs>
        <w:ind w:left="6660" w:hanging="180"/>
      </w:pPr>
    </w:lvl>
  </w:abstractNum>
  <w:abstractNum w:abstractNumId="33">
    <w:nsid w:val="68A54602"/>
    <w:multiLevelType w:val="singleLevel"/>
    <w:tmpl w:val="6CC6752C"/>
    <w:lvl w:ilvl="0">
      <w:numFmt w:val="bullet"/>
      <w:lvlText w:val="-"/>
      <w:lvlJc w:val="left"/>
      <w:pPr>
        <w:tabs>
          <w:tab w:val="num" w:pos="1069"/>
        </w:tabs>
        <w:ind w:left="1069" w:hanging="360"/>
      </w:pPr>
    </w:lvl>
  </w:abstractNum>
  <w:abstractNum w:abstractNumId="34">
    <w:nsid w:val="6D034BB5"/>
    <w:multiLevelType w:val="hybridMultilevel"/>
    <w:tmpl w:val="3160C09C"/>
    <w:lvl w:ilvl="0" w:tplc="0422000F">
      <w:start w:val="1"/>
      <w:numFmt w:val="decimal"/>
      <w:lvlText w:val="%1."/>
      <w:lvlJc w:val="left"/>
      <w:pPr>
        <w:tabs>
          <w:tab w:val="num" w:pos="1429"/>
        </w:tabs>
        <w:ind w:left="1429" w:hanging="360"/>
      </w:pPr>
    </w:lvl>
    <w:lvl w:ilvl="1" w:tplc="04220019">
      <w:start w:val="1"/>
      <w:numFmt w:val="lowerLetter"/>
      <w:lvlText w:val="%2."/>
      <w:lvlJc w:val="left"/>
      <w:pPr>
        <w:tabs>
          <w:tab w:val="num" w:pos="2149"/>
        </w:tabs>
        <w:ind w:left="2149" w:hanging="360"/>
      </w:pPr>
    </w:lvl>
    <w:lvl w:ilvl="2" w:tplc="0422001B">
      <w:start w:val="1"/>
      <w:numFmt w:val="lowerRoman"/>
      <w:lvlText w:val="%3."/>
      <w:lvlJc w:val="right"/>
      <w:pPr>
        <w:tabs>
          <w:tab w:val="num" w:pos="2869"/>
        </w:tabs>
        <w:ind w:left="2869" w:hanging="180"/>
      </w:pPr>
    </w:lvl>
    <w:lvl w:ilvl="3" w:tplc="0422000F">
      <w:start w:val="1"/>
      <w:numFmt w:val="decimal"/>
      <w:lvlText w:val="%4."/>
      <w:lvlJc w:val="left"/>
      <w:pPr>
        <w:tabs>
          <w:tab w:val="num" w:pos="3589"/>
        </w:tabs>
        <w:ind w:left="3589" w:hanging="360"/>
      </w:pPr>
    </w:lvl>
    <w:lvl w:ilvl="4" w:tplc="04220019">
      <w:start w:val="1"/>
      <w:numFmt w:val="lowerLetter"/>
      <w:lvlText w:val="%5."/>
      <w:lvlJc w:val="left"/>
      <w:pPr>
        <w:tabs>
          <w:tab w:val="num" w:pos="4309"/>
        </w:tabs>
        <w:ind w:left="4309" w:hanging="360"/>
      </w:pPr>
    </w:lvl>
    <w:lvl w:ilvl="5" w:tplc="0422001B">
      <w:start w:val="1"/>
      <w:numFmt w:val="lowerRoman"/>
      <w:lvlText w:val="%6."/>
      <w:lvlJc w:val="right"/>
      <w:pPr>
        <w:tabs>
          <w:tab w:val="num" w:pos="5029"/>
        </w:tabs>
        <w:ind w:left="5029" w:hanging="180"/>
      </w:pPr>
    </w:lvl>
    <w:lvl w:ilvl="6" w:tplc="0422000F">
      <w:start w:val="1"/>
      <w:numFmt w:val="decimal"/>
      <w:lvlText w:val="%7."/>
      <w:lvlJc w:val="left"/>
      <w:pPr>
        <w:tabs>
          <w:tab w:val="num" w:pos="5749"/>
        </w:tabs>
        <w:ind w:left="5749" w:hanging="360"/>
      </w:pPr>
    </w:lvl>
    <w:lvl w:ilvl="7" w:tplc="04220019">
      <w:start w:val="1"/>
      <w:numFmt w:val="lowerLetter"/>
      <w:lvlText w:val="%8."/>
      <w:lvlJc w:val="left"/>
      <w:pPr>
        <w:tabs>
          <w:tab w:val="num" w:pos="6469"/>
        </w:tabs>
        <w:ind w:left="6469" w:hanging="360"/>
      </w:pPr>
    </w:lvl>
    <w:lvl w:ilvl="8" w:tplc="0422001B">
      <w:start w:val="1"/>
      <w:numFmt w:val="lowerRoman"/>
      <w:lvlText w:val="%9."/>
      <w:lvlJc w:val="right"/>
      <w:pPr>
        <w:tabs>
          <w:tab w:val="num" w:pos="7189"/>
        </w:tabs>
        <w:ind w:left="7189" w:hanging="180"/>
      </w:pPr>
    </w:lvl>
  </w:abstractNum>
  <w:abstractNum w:abstractNumId="35">
    <w:nsid w:val="6E1B62E8"/>
    <w:multiLevelType w:val="hybridMultilevel"/>
    <w:tmpl w:val="AA609E94"/>
    <w:lvl w:ilvl="0" w:tplc="9D06886E">
      <w:start w:val="1"/>
      <w:numFmt w:val="decimal"/>
      <w:lvlText w:val="%1."/>
      <w:lvlJc w:val="left"/>
      <w:pPr>
        <w:tabs>
          <w:tab w:val="num" w:pos="927"/>
        </w:tabs>
        <w:ind w:left="927" w:hanging="587"/>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6">
    <w:nsid w:val="6F555BEB"/>
    <w:multiLevelType w:val="hybridMultilevel"/>
    <w:tmpl w:val="0EF8849C"/>
    <w:lvl w:ilvl="0" w:tplc="5A9A2FDA">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6"/>
  </w:num>
  <w:num w:numId="7">
    <w:abstractNumId w:val="2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lvlOverride w:ilvl="5"/>
    <w:lvlOverride w:ilvl="6"/>
    <w:lvlOverride w:ilvl="7"/>
    <w:lvlOverride w:ilvl="8"/>
  </w:num>
  <w:num w:numId="11">
    <w:abstractNumId w:val="22"/>
    <w:lvlOverride w:ilvl="0"/>
    <w:lvlOverride w:ilvl="1"/>
    <w:lvlOverride w:ilvl="2"/>
    <w:lvlOverride w:ilvl="3"/>
    <w:lvlOverride w:ilvl="4"/>
    <w:lvlOverride w:ilvl="5"/>
    <w:lvlOverride w:ilvl="6"/>
    <w:lvlOverride w:ilvl="7"/>
    <w:lvlOverride w:ilvl="8"/>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num>
  <w:num w:numId="21">
    <w:abstractNumId w:val="33"/>
    <w:lvlOverride w:ilv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23C4"/>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95E"/>
    <w:rsid w:val="001764AB"/>
    <w:rsid w:val="00187A70"/>
    <w:rsid w:val="00191A94"/>
    <w:rsid w:val="00192089"/>
    <w:rsid w:val="001923B1"/>
    <w:rsid w:val="00193FB5"/>
    <w:rsid w:val="00196C72"/>
    <w:rsid w:val="0019790A"/>
    <w:rsid w:val="001A00EF"/>
    <w:rsid w:val="001A0C7C"/>
    <w:rsid w:val="001A58AA"/>
    <w:rsid w:val="001A7214"/>
    <w:rsid w:val="001A7932"/>
    <w:rsid w:val="001B1D30"/>
    <w:rsid w:val="001B320C"/>
    <w:rsid w:val="001B3945"/>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5D53"/>
    <w:rsid w:val="002363A7"/>
    <w:rsid w:val="0024005B"/>
    <w:rsid w:val="00241B89"/>
    <w:rsid w:val="00242F15"/>
    <w:rsid w:val="002466DC"/>
    <w:rsid w:val="0025027C"/>
    <w:rsid w:val="00250953"/>
    <w:rsid w:val="002515BA"/>
    <w:rsid w:val="00251C3C"/>
    <w:rsid w:val="002536E8"/>
    <w:rsid w:val="00254E06"/>
    <w:rsid w:val="0025541E"/>
    <w:rsid w:val="002560E8"/>
    <w:rsid w:val="00256921"/>
    <w:rsid w:val="0025785D"/>
    <w:rsid w:val="00257F9A"/>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5E6"/>
    <w:rsid w:val="00293C61"/>
    <w:rsid w:val="00296543"/>
    <w:rsid w:val="002A5361"/>
    <w:rsid w:val="002A6527"/>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4052"/>
    <w:rsid w:val="00305369"/>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B49"/>
    <w:rsid w:val="003D36E8"/>
    <w:rsid w:val="003D5529"/>
    <w:rsid w:val="003D7EED"/>
    <w:rsid w:val="003E0776"/>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7FAE"/>
    <w:rsid w:val="004F00EA"/>
    <w:rsid w:val="004F1AA5"/>
    <w:rsid w:val="004F6C31"/>
    <w:rsid w:val="004F7410"/>
    <w:rsid w:val="004F7A07"/>
    <w:rsid w:val="00507987"/>
    <w:rsid w:val="005121FF"/>
    <w:rsid w:val="00513F5B"/>
    <w:rsid w:val="005149BC"/>
    <w:rsid w:val="00514C12"/>
    <w:rsid w:val="005165B0"/>
    <w:rsid w:val="005209F5"/>
    <w:rsid w:val="00520A01"/>
    <w:rsid w:val="00523A79"/>
    <w:rsid w:val="00527C11"/>
    <w:rsid w:val="00533887"/>
    <w:rsid w:val="005414EE"/>
    <w:rsid w:val="005416FC"/>
    <w:rsid w:val="00542074"/>
    <w:rsid w:val="00543B56"/>
    <w:rsid w:val="00544C82"/>
    <w:rsid w:val="00545368"/>
    <w:rsid w:val="00546654"/>
    <w:rsid w:val="00547B56"/>
    <w:rsid w:val="00553C9E"/>
    <w:rsid w:val="00554B61"/>
    <w:rsid w:val="00554D02"/>
    <w:rsid w:val="00557429"/>
    <w:rsid w:val="00557AE9"/>
    <w:rsid w:val="00557F00"/>
    <w:rsid w:val="00560048"/>
    <w:rsid w:val="00560B04"/>
    <w:rsid w:val="00564050"/>
    <w:rsid w:val="00566CF4"/>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70A1"/>
    <w:rsid w:val="006F774C"/>
    <w:rsid w:val="007007AA"/>
    <w:rsid w:val="007024B4"/>
    <w:rsid w:val="007115B3"/>
    <w:rsid w:val="00711B67"/>
    <w:rsid w:val="00711FA1"/>
    <w:rsid w:val="007145B2"/>
    <w:rsid w:val="00714E89"/>
    <w:rsid w:val="00715F8D"/>
    <w:rsid w:val="0071752C"/>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7578"/>
    <w:rsid w:val="0076024C"/>
    <w:rsid w:val="00760DA7"/>
    <w:rsid w:val="00761D9D"/>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77AC"/>
    <w:rsid w:val="008F7915"/>
    <w:rsid w:val="009002A1"/>
    <w:rsid w:val="0090140C"/>
    <w:rsid w:val="009016C4"/>
    <w:rsid w:val="00902DA1"/>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906A6"/>
    <w:rsid w:val="00990D9D"/>
    <w:rsid w:val="00991CD2"/>
    <w:rsid w:val="00992267"/>
    <w:rsid w:val="0099246C"/>
    <w:rsid w:val="00994163"/>
    <w:rsid w:val="00994D50"/>
    <w:rsid w:val="009A00E9"/>
    <w:rsid w:val="009A36E8"/>
    <w:rsid w:val="009A5258"/>
    <w:rsid w:val="009A5488"/>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E045A"/>
    <w:rsid w:val="009E04AC"/>
    <w:rsid w:val="009E089A"/>
    <w:rsid w:val="009E0C85"/>
    <w:rsid w:val="009E1571"/>
    <w:rsid w:val="009E25C1"/>
    <w:rsid w:val="009E5D3B"/>
    <w:rsid w:val="009F29E6"/>
    <w:rsid w:val="009F3417"/>
    <w:rsid w:val="009F3FA2"/>
    <w:rsid w:val="009F4772"/>
    <w:rsid w:val="009F48C6"/>
    <w:rsid w:val="009F4B88"/>
    <w:rsid w:val="009F5AA2"/>
    <w:rsid w:val="00A00509"/>
    <w:rsid w:val="00A01D0D"/>
    <w:rsid w:val="00A03CA0"/>
    <w:rsid w:val="00A03E24"/>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6544"/>
    <w:rsid w:val="00AF6839"/>
    <w:rsid w:val="00AF69EE"/>
    <w:rsid w:val="00AF70D5"/>
    <w:rsid w:val="00AF79EC"/>
    <w:rsid w:val="00B02B69"/>
    <w:rsid w:val="00B02B7F"/>
    <w:rsid w:val="00B0315F"/>
    <w:rsid w:val="00B05058"/>
    <w:rsid w:val="00B05E4B"/>
    <w:rsid w:val="00B0705F"/>
    <w:rsid w:val="00B0708C"/>
    <w:rsid w:val="00B0778C"/>
    <w:rsid w:val="00B122D3"/>
    <w:rsid w:val="00B1356D"/>
    <w:rsid w:val="00B143C9"/>
    <w:rsid w:val="00B14A51"/>
    <w:rsid w:val="00B15144"/>
    <w:rsid w:val="00B154F2"/>
    <w:rsid w:val="00B20AE5"/>
    <w:rsid w:val="00B20BEF"/>
    <w:rsid w:val="00B21AE3"/>
    <w:rsid w:val="00B22834"/>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6693B"/>
    <w:rsid w:val="00B70563"/>
    <w:rsid w:val="00B7078F"/>
    <w:rsid w:val="00B70C3A"/>
    <w:rsid w:val="00B716AC"/>
    <w:rsid w:val="00B752A9"/>
    <w:rsid w:val="00B75B28"/>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7E5"/>
    <w:rsid w:val="00BE71B1"/>
    <w:rsid w:val="00BF16F6"/>
    <w:rsid w:val="00BF1D5B"/>
    <w:rsid w:val="00BF2C78"/>
    <w:rsid w:val="00BF35BE"/>
    <w:rsid w:val="00BF37B6"/>
    <w:rsid w:val="00BF401B"/>
    <w:rsid w:val="00BF5B0E"/>
    <w:rsid w:val="00BF7863"/>
    <w:rsid w:val="00BF7AC4"/>
    <w:rsid w:val="00C000C4"/>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0609C"/>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99"/>
    <w:rsid w:val="00E812E0"/>
    <w:rsid w:val="00E81E62"/>
    <w:rsid w:val="00E827B3"/>
    <w:rsid w:val="00E832B2"/>
    <w:rsid w:val="00E83653"/>
    <w:rsid w:val="00E85124"/>
    <w:rsid w:val="00E87895"/>
    <w:rsid w:val="00E925A5"/>
    <w:rsid w:val="00E93FBB"/>
    <w:rsid w:val="00E941E5"/>
    <w:rsid w:val="00E958ED"/>
    <w:rsid w:val="00E96F13"/>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70261"/>
    <w:rsid w:val="00F70E1C"/>
    <w:rsid w:val="00F7321B"/>
    <w:rsid w:val="00F73FD0"/>
    <w:rsid w:val="00F74C00"/>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D63CA"/>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FA2E05F7-1EB4-4AB9-83E3-4071ED5D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7</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cp:revision>
  <cp:lastPrinted>2009-02-06T05:36:00Z</cp:lastPrinted>
  <dcterms:created xsi:type="dcterms:W3CDTF">2016-05-04T14:28:00Z</dcterms:created>
  <dcterms:modified xsi:type="dcterms:W3CDTF">2016-05-21T22:24:00Z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