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3583D" w:rsidRDefault="00FE157E" w:rsidP="00D66164">
      <w:pPr>
        <w:jc w:val="both"/>
        <w:rPr>
          <w:rFonts w:ascii="Verdana" w:hAnsi="Verdana"/>
          <w:color w:val="000000"/>
          <w:sz w:val="18"/>
          <w:szCs w:val="18"/>
        </w:rPr>
      </w:pPr>
      <w:r>
        <w:rPr>
          <w:rFonts w:ascii="Verdana" w:hAnsi="Verdana"/>
          <w:color w:val="000000"/>
          <w:sz w:val="18"/>
          <w:szCs w:val="18"/>
          <w:shd w:val="clear" w:color="auto" w:fill="FFFFFF"/>
        </w:rPr>
        <w:t>Досудебное урегулирование споров в сфере экономической деятельности :проблемы теории и судебной практики</w:t>
      </w:r>
      <w:r>
        <w:rPr>
          <w:rFonts w:ascii="Verdana" w:hAnsi="Verdana"/>
          <w:color w:val="000000"/>
          <w:sz w:val="18"/>
          <w:szCs w:val="18"/>
        </w:rPr>
        <w:br/>
      </w:r>
    </w:p>
    <w:p w:rsidR="00FE157E" w:rsidRDefault="00FE157E" w:rsidP="00FE157E">
      <w:pPr>
        <w:spacing w:line="270" w:lineRule="atLeast"/>
        <w:rPr>
          <w:rFonts w:ascii="Verdana" w:hAnsi="Verdana"/>
          <w:b/>
          <w:bCs/>
          <w:color w:val="000000"/>
          <w:sz w:val="18"/>
          <w:szCs w:val="18"/>
        </w:rPr>
      </w:pPr>
      <w:r>
        <w:rPr>
          <w:rFonts w:ascii="Verdana" w:hAnsi="Verdana"/>
          <w:b/>
          <w:bCs/>
          <w:color w:val="000000"/>
          <w:sz w:val="18"/>
          <w:szCs w:val="18"/>
        </w:rPr>
        <w:t>Год: </w:t>
      </w:r>
    </w:p>
    <w:p w:rsidR="00FE157E" w:rsidRDefault="00FE157E" w:rsidP="00FE157E">
      <w:pPr>
        <w:spacing w:line="270" w:lineRule="atLeast"/>
        <w:rPr>
          <w:rFonts w:ascii="Verdana" w:hAnsi="Verdana"/>
          <w:color w:val="000000"/>
          <w:sz w:val="18"/>
          <w:szCs w:val="18"/>
        </w:rPr>
      </w:pPr>
      <w:r>
        <w:rPr>
          <w:rFonts w:ascii="Verdana" w:hAnsi="Verdana"/>
          <w:color w:val="000000"/>
          <w:sz w:val="18"/>
          <w:szCs w:val="18"/>
        </w:rPr>
        <w:t>2006</w:t>
      </w:r>
    </w:p>
    <w:p w:rsidR="00FE157E" w:rsidRDefault="00FE157E" w:rsidP="00FE157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E157E" w:rsidRDefault="00FE157E" w:rsidP="00FE157E">
      <w:pPr>
        <w:spacing w:line="270" w:lineRule="atLeast"/>
        <w:rPr>
          <w:rFonts w:ascii="Verdana" w:hAnsi="Verdana"/>
          <w:color w:val="000000"/>
          <w:sz w:val="18"/>
          <w:szCs w:val="18"/>
        </w:rPr>
      </w:pPr>
      <w:r>
        <w:rPr>
          <w:rFonts w:ascii="Verdana" w:hAnsi="Verdana"/>
          <w:color w:val="000000"/>
          <w:sz w:val="18"/>
          <w:szCs w:val="18"/>
        </w:rPr>
        <w:t>Медникова, Марина Евгеньевна</w:t>
      </w:r>
    </w:p>
    <w:p w:rsidR="00FE157E" w:rsidRDefault="00FE157E" w:rsidP="00FE157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E157E" w:rsidRDefault="00FE157E" w:rsidP="00FE157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E157E" w:rsidRDefault="00FE157E" w:rsidP="00FE157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E157E" w:rsidRDefault="00FE157E" w:rsidP="00FE157E">
      <w:pPr>
        <w:spacing w:line="270" w:lineRule="atLeast"/>
        <w:rPr>
          <w:rFonts w:ascii="Verdana" w:hAnsi="Verdana"/>
          <w:color w:val="000000"/>
          <w:sz w:val="18"/>
          <w:szCs w:val="18"/>
        </w:rPr>
      </w:pPr>
      <w:r>
        <w:rPr>
          <w:rFonts w:ascii="Verdana" w:hAnsi="Verdana"/>
          <w:color w:val="000000"/>
          <w:sz w:val="18"/>
          <w:szCs w:val="18"/>
        </w:rPr>
        <w:t>Саратов</w:t>
      </w:r>
    </w:p>
    <w:p w:rsidR="00FE157E" w:rsidRDefault="00FE157E" w:rsidP="00FE157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E157E" w:rsidRDefault="00FE157E" w:rsidP="00FE157E">
      <w:pPr>
        <w:spacing w:line="270" w:lineRule="atLeast"/>
        <w:rPr>
          <w:rFonts w:ascii="Verdana" w:hAnsi="Verdana"/>
          <w:color w:val="000000"/>
          <w:sz w:val="18"/>
          <w:szCs w:val="18"/>
        </w:rPr>
      </w:pPr>
      <w:r>
        <w:rPr>
          <w:rFonts w:ascii="Verdana" w:hAnsi="Verdana"/>
          <w:color w:val="000000"/>
          <w:sz w:val="18"/>
          <w:szCs w:val="18"/>
        </w:rPr>
        <w:t>12.00.15</w:t>
      </w:r>
    </w:p>
    <w:p w:rsidR="00FE157E" w:rsidRDefault="00FE157E" w:rsidP="00FE157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E157E" w:rsidRDefault="00FE157E" w:rsidP="00FE157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E157E" w:rsidRDefault="00FE157E" w:rsidP="00FE157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E157E" w:rsidRDefault="00FE157E" w:rsidP="00FE157E">
      <w:pPr>
        <w:spacing w:line="270" w:lineRule="atLeast"/>
        <w:rPr>
          <w:rFonts w:ascii="Verdana" w:hAnsi="Verdana"/>
          <w:color w:val="000000"/>
          <w:sz w:val="18"/>
          <w:szCs w:val="18"/>
        </w:rPr>
      </w:pPr>
      <w:r>
        <w:rPr>
          <w:rFonts w:ascii="Verdana" w:hAnsi="Verdana"/>
          <w:color w:val="000000"/>
          <w:sz w:val="18"/>
          <w:szCs w:val="18"/>
        </w:rPr>
        <w:t>231</w:t>
      </w:r>
    </w:p>
    <w:p w:rsidR="00FE157E" w:rsidRDefault="00FE157E" w:rsidP="00FE157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Медникова, Марина Евгеньевна</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института</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в сфере</w:t>
      </w:r>
      <w:r>
        <w:rPr>
          <w:rStyle w:val="WW8Num3z0"/>
          <w:rFonts w:ascii="Verdana" w:hAnsi="Verdana"/>
          <w:color w:val="000000"/>
          <w:sz w:val="18"/>
          <w:szCs w:val="18"/>
        </w:rPr>
        <w:t> </w:t>
      </w:r>
      <w:r>
        <w:rPr>
          <w:rStyle w:val="WW8Num4z0"/>
          <w:rFonts w:ascii="Verdana" w:hAnsi="Verdana"/>
          <w:color w:val="4682B4"/>
          <w:sz w:val="18"/>
          <w:szCs w:val="18"/>
        </w:rPr>
        <w:t>экономической</w:t>
      </w:r>
      <w:r>
        <w:rPr>
          <w:rStyle w:val="WW8Num3z0"/>
          <w:rFonts w:ascii="Verdana" w:hAnsi="Verdana"/>
          <w:color w:val="000000"/>
          <w:sz w:val="18"/>
          <w:szCs w:val="18"/>
        </w:rPr>
        <w:t> </w:t>
      </w:r>
      <w:r>
        <w:rPr>
          <w:rFonts w:ascii="Verdana" w:hAnsi="Verdana"/>
          <w:color w:val="000000"/>
          <w:sz w:val="18"/>
          <w:szCs w:val="18"/>
        </w:rPr>
        <w:t>деятельности: теоретический аспект</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урегулирование правовых споров как форма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экономической деятельности.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Содержание и классификация досудебного порядка урегулирования экономическихоров.</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порядок урегулирования экономических споров в современном российском законодательстве</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и социально-экономические основы</w:t>
      </w:r>
      <w:r>
        <w:rPr>
          <w:rStyle w:val="WW8Num3z0"/>
          <w:rFonts w:ascii="Verdana" w:hAnsi="Verdana"/>
          <w:color w:val="000000"/>
          <w:sz w:val="18"/>
          <w:szCs w:val="18"/>
        </w:rPr>
        <w:t> </w:t>
      </w:r>
      <w:r>
        <w:rPr>
          <w:rStyle w:val="WW8Num4z0"/>
          <w:rFonts w:ascii="Verdana" w:hAnsi="Verdana"/>
          <w:color w:val="4682B4"/>
          <w:sz w:val="18"/>
          <w:szCs w:val="18"/>
        </w:rPr>
        <w:t>претензионного</w:t>
      </w:r>
      <w:r>
        <w:rPr>
          <w:rStyle w:val="WW8Num3z0"/>
          <w:rFonts w:ascii="Verdana" w:hAnsi="Verdana"/>
          <w:color w:val="000000"/>
          <w:sz w:val="18"/>
          <w:szCs w:val="18"/>
        </w:rPr>
        <w:t> </w:t>
      </w:r>
      <w:r>
        <w:rPr>
          <w:rFonts w:ascii="Verdana" w:hAnsi="Verdana"/>
          <w:color w:val="000000"/>
          <w:sz w:val="18"/>
          <w:szCs w:val="18"/>
        </w:rPr>
        <w:t>порядка урегулированияоров.</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Механизм претензионного урегулированияоров: материальное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Общая характеристика досудебного порядка урегулирования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публичных правоотношений</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форма защиты прав и законных интересов субъектов предпринимательской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в сфере публичных правоотношений.</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взыскания налогов и иных обязательных платежей:щность,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 реализация.</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последствия нарушения досудебного порядка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Критерии досудебного порядка урегулирования споров как условия реализации права на обращение в арбитражныйд.</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Средства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реализации прав и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поблюдению досудебного урегулирования экономическихоров.</w:t>
      </w:r>
    </w:p>
    <w:p w:rsidR="00FE157E" w:rsidRDefault="00FE157E" w:rsidP="00FE157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"Досудебное урегулирование споров в сфере экономической деятельности :проблемы теории и судебной практики"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Ежедневно в нашей стране подписывается более 5 млн. различных хозяйственных договоров. Таковы лишь приблизительные данные, полученные социологами. Бесспорно, что при таком развитии экономической деятельности весьма важно, чтобы</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сфере бизнеса разрешались в возможно более короткие сроки.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отрицать, что ядром всей системы разрешения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в сфере предпринимательской и иной экономической деятельности, должна оставаться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форма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или охраняемых законом интересов.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как обратил внимание в одном из своих выступлений</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 xml:space="preserve">РФ В.В. Путин, очевидно, что количество дел по мере роста доверия к суду увеличивается, и будет увеличиваться. </w:t>
      </w:r>
      <w:r>
        <w:rPr>
          <w:rFonts w:ascii="Verdana" w:hAnsi="Verdana"/>
          <w:color w:val="000000"/>
          <w:sz w:val="18"/>
          <w:szCs w:val="18"/>
        </w:rPr>
        <w:lastRenderedPageBreak/>
        <w:t>В этой связи надо всемерно развивать методы, широко зарекомендовавшие себя в мире:</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и судебное урегулирование споров посредством переговоров и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 также альтернативные способы разрешения конфликтов с помощью</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внедрения</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и досудебных способов урегулирования споров как средство достижения целей и решения задач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стала одним из лейтмотивов Концепции федеральной целевой программы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2007-2011 годы2.</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 судебная защита, будучи универсальной формой защиты прав, не должна быть правовой панацеей от любых юридических проблем. Оптимизация механизма судебной и альтернативных форм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экономической деятельности долгое время остается одной из самых дискуссионных проблем в юридической науке.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Вступительное слово</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на VI Всероссийском съезде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(Материалы VI Всероссийского съезда судей (30 ноября - 2 декабря 2004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2005. № 1. С. 6.</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Распоряжение Правительства РФ от 4 августа 2006 г. № 1082-р «Об утверждении Концепции федеральной целевой программы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 [тпУ-документ] И Ьйр:/Мжж^агап1.п1Л1у|еж.р11р?551с1=32&amp;р1с1=83671 &amp;(И=Гес1ега1.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1995 г. единственным средством уменьшения количества дел, рассматриваемых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выступал один из видов</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 претензионное производство, которое является традиционным для российского права Однако экономические и правовые изменения, произошедшие в России в последние десятилетия, требуют адаптации указанного средства к процессу регулирования «</w:t>
      </w:r>
      <w:r>
        <w:rPr>
          <w:rStyle w:val="WW8Num4z0"/>
          <w:rFonts w:ascii="Verdana" w:hAnsi="Verdana"/>
          <w:color w:val="4682B4"/>
          <w:sz w:val="18"/>
          <w:szCs w:val="18"/>
        </w:rPr>
        <w:t>современных</w:t>
      </w:r>
      <w:r>
        <w:rPr>
          <w:rFonts w:ascii="Verdana" w:hAnsi="Verdana"/>
          <w:color w:val="000000"/>
          <w:sz w:val="18"/>
          <w:szCs w:val="18"/>
        </w:rPr>
        <w:t>» гражданско-правовых и иных общественных отношений, в частности, в публично-правовой сфере.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Досудебное урегулирование как мощнейшее превентивное средство тесно связано с эффективностью защиты нарушенных прав, поскольку временной фактор, который является одним из первоочередных в деятельности субъектов предпринимательской и иной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гарантироваться государством не может. В то же время институт досудебного урегулирования споров должен не только обеспечивать</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права спорящих сторон по урегулированию конфликта, но и</w:t>
      </w:r>
      <w:r>
        <w:rPr>
          <w:rStyle w:val="WW8Num3z0"/>
          <w:rFonts w:ascii="Verdana" w:hAnsi="Verdana"/>
          <w:color w:val="000000"/>
          <w:sz w:val="18"/>
          <w:szCs w:val="18"/>
        </w:rPr>
        <w:t> </w:t>
      </w:r>
      <w:r>
        <w:rPr>
          <w:rStyle w:val="WW8Num4z0"/>
          <w:rFonts w:ascii="Verdana" w:hAnsi="Verdana"/>
          <w:color w:val="4682B4"/>
          <w:sz w:val="18"/>
          <w:szCs w:val="18"/>
        </w:rPr>
        <w:t>пресекать</w:t>
      </w:r>
      <w:r>
        <w:rPr>
          <w:rStyle w:val="WW8Num3z0"/>
          <w:rFonts w:ascii="Verdana" w:hAnsi="Verdana"/>
          <w:color w:val="000000"/>
          <w:sz w:val="18"/>
          <w:szCs w:val="18"/>
        </w:rPr>
        <w:t> </w:t>
      </w:r>
      <w:r>
        <w:rPr>
          <w:rFonts w:ascii="Verdana" w:hAnsi="Verdana"/>
          <w:color w:val="000000"/>
          <w:sz w:val="18"/>
          <w:szCs w:val="18"/>
        </w:rPr>
        <w:t>негативные тенденции по нарушению</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предписаний закона в экономической сфере.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Вышесказанное вызывает необходимость всестороннего научного изучения досудебного урегулирования споров как комплексного правового института российского права. Теоретическая и практическая значимость проблем, связанных с реализацией норм досудебного урегулирования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сочетании с их научной малоизученностью в полной мере подтверждают актуальность выбранной темы диссертационного исследования.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Значимость комплексного исследования досудебного урегулирования споров в сфере экономической деятельности объясняется отсутствием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фундаментальных научных трудов по данной теме. Проблемам</w:t>
      </w:r>
      <w:r>
        <w:rPr>
          <w:rStyle w:val="WW8Num3z0"/>
          <w:rFonts w:ascii="Verdana" w:hAnsi="Verdana"/>
          <w:color w:val="000000"/>
          <w:sz w:val="18"/>
          <w:szCs w:val="18"/>
        </w:rPr>
        <w:t> </w:t>
      </w:r>
      <w:r>
        <w:rPr>
          <w:rStyle w:val="WW8Num4z0"/>
          <w:rFonts w:ascii="Verdana" w:hAnsi="Verdana"/>
          <w:color w:val="4682B4"/>
          <w:sz w:val="18"/>
          <w:szCs w:val="18"/>
        </w:rPr>
        <w:t>претензионного</w:t>
      </w:r>
      <w:r>
        <w:rPr>
          <w:rStyle w:val="WW8Num3z0"/>
          <w:rFonts w:ascii="Verdana" w:hAnsi="Verdana"/>
          <w:color w:val="000000"/>
          <w:sz w:val="18"/>
          <w:szCs w:val="18"/>
        </w:rPr>
        <w:t> </w:t>
      </w:r>
      <w:r>
        <w:rPr>
          <w:rFonts w:ascii="Verdana" w:hAnsi="Verdana"/>
          <w:color w:val="000000"/>
          <w:sz w:val="18"/>
          <w:szCs w:val="18"/>
        </w:rPr>
        <w:t>производства как традиционного вида досудебного урегулирования были посвящены</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разделы научных трудов и монографии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В.П. Воложанина, Р.Ф. Каллистратовой,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Н.И. Клейн, А.Н. Кожухаря, 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Ф.Х. Либермана, В.В. Новицкой, М.С.</w:t>
      </w:r>
      <w:r>
        <w:rPr>
          <w:rStyle w:val="WW8Num3z0"/>
          <w:rFonts w:ascii="Verdana" w:hAnsi="Verdana"/>
          <w:color w:val="000000"/>
          <w:sz w:val="18"/>
          <w:szCs w:val="18"/>
        </w:rPr>
        <w:t> </w:t>
      </w:r>
      <w:r>
        <w:rPr>
          <w:rStyle w:val="WW8Num4z0"/>
          <w:rFonts w:ascii="Verdana" w:hAnsi="Verdana"/>
          <w:color w:val="4682B4"/>
          <w:sz w:val="18"/>
          <w:szCs w:val="18"/>
        </w:rPr>
        <w:t>Фальковича</w:t>
      </w:r>
      <w:r>
        <w:rPr>
          <w:rStyle w:val="WW8Num3z0"/>
          <w:rFonts w:ascii="Verdana" w:hAnsi="Verdana"/>
          <w:color w:val="000000"/>
          <w:sz w:val="18"/>
          <w:szCs w:val="18"/>
        </w:rPr>
        <w:t> </w:t>
      </w:r>
      <w:r>
        <w:rPr>
          <w:rFonts w:ascii="Verdana" w:hAnsi="Verdana"/>
          <w:color w:val="000000"/>
          <w:sz w:val="18"/>
          <w:szCs w:val="18"/>
        </w:rPr>
        <w:t>и некоторых других авторов.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названных ученых внесли определенную ясность в проблему претензионного порядка урегулирования хозяйственных споров, но обращает на себя внимание тот факт, что данные исследования пришлись на советский период развития экономики и права, когда</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порядок носил всеобъемлющий досудебный характер.</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большинство работ либо очерчены рамками научных статей, либо носят узкоспециализированный характер (в частности, кандидатская диссертация А.М.</w:t>
      </w:r>
      <w:r>
        <w:rPr>
          <w:rStyle w:val="WW8Num3z0"/>
          <w:rFonts w:ascii="Verdana" w:hAnsi="Verdana"/>
          <w:color w:val="000000"/>
          <w:sz w:val="18"/>
          <w:szCs w:val="18"/>
        </w:rPr>
        <w:t> </w:t>
      </w:r>
      <w:r>
        <w:rPr>
          <w:rStyle w:val="WW8Num4z0"/>
          <w:rFonts w:ascii="Verdana" w:hAnsi="Verdana"/>
          <w:color w:val="4682B4"/>
          <w:sz w:val="18"/>
          <w:szCs w:val="18"/>
        </w:rPr>
        <w:t>Нехороших</w:t>
      </w:r>
      <w:r>
        <w:rPr>
          <w:rFonts w:ascii="Verdana" w:hAnsi="Verdana"/>
          <w:color w:val="000000"/>
          <w:sz w:val="18"/>
          <w:szCs w:val="18"/>
        </w:rPr>
        <w:t>, 2004 г.). При этом тематика современных исследований ограничивается, как правило, рассмотрением претензионного производства как условия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защиту.</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Досудебный</w:t>
      </w:r>
      <w:r>
        <w:rPr>
          <w:rStyle w:val="WW8Num3z0"/>
          <w:rFonts w:ascii="Verdana" w:hAnsi="Verdana"/>
          <w:color w:val="000000"/>
          <w:sz w:val="18"/>
          <w:szCs w:val="18"/>
        </w:rPr>
        <w:t> </w:t>
      </w:r>
      <w:r>
        <w:rPr>
          <w:rFonts w:ascii="Verdana" w:hAnsi="Verdana"/>
          <w:color w:val="000000"/>
          <w:sz w:val="18"/>
          <w:szCs w:val="18"/>
        </w:rPr>
        <w:t>порядок урегулирования экономических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отличающийся, прежде всего, своей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новизной, остается практически неизученным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 исследованы и понятие досудебного порядка как общей правовой категории, его сущность, система и место в механизме защиты прав и законных интересов. Также не нашли должного освещения в юридической литературе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досудебного порядка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установление критериев его соблюдения и применение арбитражным судом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последствий, предусмотренных Арбитражным процессуальным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{далее по тексту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авт.), в связи с несоблюдением такого порядка.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нормативного содержания досудебного порядка урегулирования экономических споров в связи с вступлением в силу АПК РФ и принятием новой редакции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по тексту - НК РФ -авт.) во взаимосвязи с накопленным теоретическим опытом требует не только комплексного теоретического изучения досудебного урегулирования, но и его анализа с позиций юридической техники.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Целями диссертационного исследования являются: комплексное и всестороннее изучение досудебного урегулирования споров в сфере экономической деятельности во взаимосвязи с арбитражным процессом; системный анализ действующего законодательства, регламентирующего досудебный порядок урегулирования экономических споров, вытекающих из гражданских и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выявление проблемных аспектов досудебного урегулирования и теоретическое обоснование путей и способов их реформирования.</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определены следующие задачи: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и место досудебного урегулирования экономических споров в системе форм защиты прав и законных интересов;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социальную значимость, характерные черты и позитивное влияние досудебного урегулирования на общественные процессы, обеспечение эффективности экономического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соотношение досудебного урегулирования и альтернативных способов разрешения споров;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классификацию досудебного урегулирования в современном российском законодательстве;</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претензионного порядка урегулирования гражданско-правовых споров и досудебного урегулирования в сфере публичных правоотношений исходя из их специфики и особенностей;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взаимосвязь</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и судебной форм защиты права субъектов предпринимательской деятельности;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материальные и процессуальные критерии досудебного порядка урегулирования споров как условия реализации права на судебную защиту;</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процессуальные последствия нарушения досудебного порядка при рассмотрении и разрешении дел</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правовые средства обеспечения арбитражным судом</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реализации прав и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соблюдению досудебного порядка;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проблемы, препятствующие преимущественному применению досудебного порядка, и тенденции развития данной формы защиты права в России;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законодательства и практики реализации досудебного порядка урегулирования экономических споров.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Объеетом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досудебного урегулирования правовых споров, связанных с осуществлением предпринимательской и иной экономической деятельности, в их взаимосвязи с механизмом рассмотрения и разрешения дел в арбитражных судах.</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являются нормы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различных отраслей материального права, регламентирующих досудебный порядок урегулирования правовых споров; общетеоретические и отраслевые работы ученых по исследуемой проблематике; официальное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права высшими судебными органами и практика арбитражных судов (опубликованная и неопубликованная).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служат научные труды</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различных областей знаний, в той или иной мере посвященные выбранной тематике. Исследовательскую основу диссертационной работы составили труды ученых-процессуалистов различных исторических периодов: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B.C. Анохина, Н.Т. Арапова,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Е.В. Васьковского, А.П. Вершинина,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В.П. Воложанина, JI.A. Грось,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A.A. Добровольского, C.JI. Дегтярева,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Г.А. Жилина, С.И. Ивановой,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М.И. Клеандрова, Н.С. Клейн, П.П.</w:t>
      </w:r>
      <w:r>
        <w:rPr>
          <w:rStyle w:val="WW8Num3z0"/>
          <w:rFonts w:ascii="Verdana" w:hAnsi="Verdana"/>
          <w:color w:val="000000"/>
          <w:sz w:val="18"/>
          <w:szCs w:val="18"/>
        </w:rPr>
        <w:t> </w:t>
      </w:r>
      <w:r>
        <w:rPr>
          <w:rStyle w:val="WW8Num4z0"/>
          <w:rFonts w:ascii="Verdana" w:hAnsi="Verdana"/>
          <w:color w:val="4682B4"/>
          <w:sz w:val="18"/>
          <w:szCs w:val="18"/>
        </w:rPr>
        <w:t>Колесова</w:t>
      </w:r>
      <w:r>
        <w:rPr>
          <w:rFonts w:ascii="Verdana" w:hAnsi="Verdana"/>
          <w:color w:val="000000"/>
          <w:sz w:val="18"/>
          <w:szCs w:val="18"/>
        </w:rPr>
        <w:t>, П.П. Комиссарова, А.Н. Кожухаря, С.В.</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Ф.Х. Либермана, М.Д. Матиевского,</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А.М. Нехороших, В.В. Новицкой,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Г.Л. Осокиной, С.М. Пелевина, Е.Г.</w:t>
      </w:r>
      <w:r>
        <w:rPr>
          <w:rStyle w:val="WW8Num3z0"/>
          <w:rFonts w:ascii="Verdana" w:hAnsi="Verdana"/>
          <w:color w:val="000000"/>
          <w:sz w:val="18"/>
          <w:szCs w:val="18"/>
        </w:rPr>
        <w:t> </w:t>
      </w:r>
      <w:r>
        <w:rPr>
          <w:rStyle w:val="WW8Num4z0"/>
          <w:rFonts w:ascii="Verdana" w:hAnsi="Verdana"/>
          <w:color w:val="4682B4"/>
          <w:sz w:val="18"/>
          <w:szCs w:val="18"/>
        </w:rPr>
        <w:t>Пушкаря</w:t>
      </w:r>
      <w:r>
        <w:rPr>
          <w:rFonts w:ascii="Verdana" w:hAnsi="Verdana"/>
          <w:color w:val="000000"/>
          <w:sz w:val="18"/>
          <w:szCs w:val="18"/>
        </w:rPr>
        <w:t>, ИВ. Решетниковой, М.А. Рожковой,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М.С. Фальковича, Я.Ф. Фархтдинова, П.М.</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Д.А. Фурсова, A.B. Цихоцкого,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В.Ф. Яковлева,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в том числе исследования представителей Саратовской научной школы гражданского и арбитражного процесса: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М.А. Викут, Т.А. Григорьевой,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А.И. Зайцева, Н.В. Кузнецова, Т.А.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Style w:val="WW8Num3z0"/>
          <w:rFonts w:ascii="Verdana" w:hAnsi="Verdana"/>
          <w:color w:val="000000"/>
          <w:sz w:val="18"/>
          <w:szCs w:val="18"/>
        </w:rPr>
        <w:t> </w:t>
      </w:r>
      <w:r>
        <w:rPr>
          <w:rFonts w:ascii="Verdana" w:hAnsi="Verdana"/>
          <w:color w:val="000000"/>
          <w:sz w:val="18"/>
          <w:szCs w:val="18"/>
        </w:rPr>
        <w:t>и других.</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работы предопределил также необходимость обращения к монографической литературе по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М.И. Байтин,</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Гойман</w:t>
      </w:r>
      <w:r>
        <w:rPr>
          <w:rFonts w:ascii="Verdana" w:hAnsi="Verdana"/>
          <w:color w:val="000000"/>
          <w:sz w:val="18"/>
          <w:szCs w:val="18"/>
        </w:rPr>
        <w:t>, Н.С. Малеин, Т.Н. Радько), философским трудам и энциклопедическим сведениям.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научную базу исследования вошли также работы ученых в области гражданского и предпринимательского права - Ю.Г.</w:t>
      </w:r>
      <w:r>
        <w:rPr>
          <w:rStyle w:val="WW8Num3z0"/>
          <w:rFonts w:ascii="Verdana" w:hAnsi="Verdana"/>
          <w:color w:val="000000"/>
          <w:sz w:val="18"/>
          <w:szCs w:val="18"/>
        </w:rPr>
        <w:t> </w:t>
      </w:r>
      <w:r>
        <w:rPr>
          <w:rStyle w:val="WW8Num4z0"/>
          <w:rFonts w:ascii="Verdana" w:hAnsi="Verdana"/>
          <w:color w:val="4682B4"/>
          <w:sz w:val="18"/>
          <w:szCs w:val="18"/>
        </w:rPr>
        <w:t>Басина</w:t>
      </w:r>
      <w:r>
        <w:rPr>
          <w:rFonts w:ascii="Verdana" w:hAnsi="Verdana"/>
          <w:color w:val="000000"/>
          <w:sz w:val="18"/>
          <w:szCs w:val="18"/>
        </w:rPr>
        <w:t>, В.П. Грибанова, А.Ю.</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Кабалкина</w:t>
      </w:r>
      <w:r>
        <w:rPr>
          <w:rFonts w:ascii="Verdana" w:hAnsi="Verdana"/>
          <w:color w:val="000000"/>
          <w:sz w:val="18"/>
          <w:szCs w:val="18"/>
        </w:rPr>
        <w:t>, Ю.Х. Калмыкова, Д.И. Мейера,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О.Н. Садикова, В.А. Тархова, Ю.К. Толстого, С.А.</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З.И. Цыбуленко, А.М. Эрделевского.</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выводов автора основан на теоретических разработках в сфере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(Д.Н. Бахрах, Е.Б. Лупарев, Н.П.</w:t>
      </w:r>
      <w:r>
        <w:rPr>
          <w:rStyle w:val="WW8Num3z0"/>
          <w:rFonts w:ascii="Verdana" w:hAnsi="Verdana"/>
          <w:color w:val="000000"/>
          <w:sz w:val="18"/>
          <w:szCs w:val="18"/>
        </w:rPr>
        <w:t> </w:t>
      </w:r>
      <w:r>
        <w:rPr>
          <w:rStyle w:val="WW8Num4z0"/>
          <w:rFonts w:ascii="Verdana" w:hAnsi="Verdana"/>
          <w:color w:val="4682B4"/>
          <w:sz w:val="18"/>
          <w:szCs w:val="18"/>
        </w:rPr>
        <w:t>Мышляев</w:t>
      </w:r>
      <w:r>
        <w:rPr>
          <w:rFonts w:ascii="Verdana" w:hAnsi="Verdana"/>
          <w:color w:val="000000"/>
          <w:sz w:val="18"/>
          <w:szCs w:val="18"/>
        </w:rPr>
        <w:t>, ИБ. Панова, Г.И. Петров, Н.Г.</w:t>
      </w:r>
      <w:r>
        <w:rPr>
          <w:rStyle w:val="WW8Num3z0"/>
          <w:rFonts w:ascii="Verdana" w:hAnsi="Verdana"/>
          <w:color w:val="000000"/>
          <w:sz w:val="18"/>
          <w:szCs w:val="18"/>
        </w:rPr>
        <w:t> </w:t>
      </w:r>
      <w:r>
        <w:rPr>
          <w:rStyle w:val="WW8Num4z0"/>
          <w:rFonts w:ascii="Verdana" w:hAnsi="Verdana"/>
          <w:color w:val="4682B4"/>
          <w:sz w:val="18"/>
          <w:szCs w:val="18"/>
        </w:rPr>
        <w:t>Салищева</w:t>
      </w:r>
      <w:r>
        <w:rPr>
          <w:rFonts w:ascii="Verdana" w:hAnsi="Verdana"/>
          <w:color w:val="000000"/>
          <w:sz w:val="18"/>
          <w:szCs w:val="18"/>
        </w:rPr>
        <w:t>, Ю.Н. Старилов) и налогового (В. Гудым, О.В.</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В. Лазарева, Н.К. Нарозников, В.А.</w:t>
      </w:r>
      <w:r>
        <w:rPr>
          <w:rStyle w:val="WW8Num3z0"/>
          <w:rFonts w:ascii="Verdana" w:hAnsi="Verdana"/>
          <w:color w:val="000000"/>
          <w:sz w:val="18"/>
          <w:szCs w:val="18"/>
        </w:rPr>
        <w:t> </w:t>
      </w:r>
      <w:r>
        <w:rPr>
          <w:rStyle w:val="WW8Num4z0"/>
          <w:rFonts w:ascii="Verdana" w:hAnsi="Verdana"/>
          <w:color w:val="4682B4"/>
          <w:sz w:val="18"/>
          <w:szCs w:val="18"/>
        </w:rPr>
        <w:t>Рыбаков</w:t>
      </w:r>
      <w:r>
        <w:rPr>
          <w:rFonts w:ascii="Verdana" w:hAnsi="Verdana"/>
          <w:color w:val="000000"/>
          <w:sz w:val="18"/>
          <w:szCs w:val="18"/>
        </w:rPr>
        <w:t>, Г.В. Петрова, А. Саркисова, В.В.</w:t>
      </w:r>
      <w:r>
        <w:rPr>
          <w:rStyle w:val="WW8Num3z0"/>
          <w:rFonts w:ascii="Verdana" w:hAnsi="Verdana"/>
          <w:color w:val="000000"/>
          <w:sz w:val="18"/>
          <w:szCs w:val="18"/>
        </w:rPr>
        <w:t> </w:t>
      </w:r>
      <w:r>
        <w:rPr>
          <w:rStyle w:val="WW8Num4z0"/>
          <w:rFonts w:ascii="Verdana" w:hAnsi="Verdana"/>
          <w:color w:val="4682B4"/>
          <w:sz w:val="18"/>
          <w:szCs w:val="18"/>
        </w:rPr>
        <w:t>Стрельников</w:t>
      </w:r>
      <w:r>
        <w:rPr>
          <w:rFonts w:ascii="Verdana" w:hAnsi="Verdana"/>
          <w:color w:val="000000"/>
          <w:sz w:val="18"/>
          <w:szCs w:val="18"/>
        </w:rPr>
        <w:t>, Ю.В. Трунцевский) отраслей права.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написании диссертационной работы для достижения ее целей и решения поставленных задач использовались общенаучный метод диалектического материализма, а также различные специальные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формально-логический метод толкования права, нормативно-юридический, сравнительно-правовой, фрагментарный исторический, метод анализа статистических данных и судебной статистики, логические методы гипотез, аналогии, анализа и синтеза, метод обобщения, абстрагирования и прогнозирования.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Исходные положения диссертации сформированы на основе изучения обширной нормативно-правовой базы, в которую входят: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действующее арбитражное процессуальное, гражданское, налоговое,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законодательство и иные нормативные источники российского права в части</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настоящего исследования.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историко-правового генезиса претензионного порядка урегулирования экономических споров исследованы ранее действовавшие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проведенного исследования выступают помимо опубликованных документов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данные, полученные в результате изучения и сопоставления в контексте настоящей работы практики федеральных арбитражных судов округов, арбитражного суда Саратовской области за 2002-2006 г.г.</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составили также официальные данные судебной статистики работы арбитражных судов РФ, материалы выступлений председателя ВАС РФ, а также положения Концепции развития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в 2006-2008 г.г. и федеральной целевой программы «</w:t>
      </w:r>
      <w:r>
        <w:rPr>
          <w:rStyle w:val="WW8Num4z0"/>
          <w:rFonts w:ascii="Verdana" w:hAnsi="Verdana"/>
          <w:color w:val="4682B4"/>
          <w:sz w:val="18"/>
          <w:szCs w:val="18"/>
        </w:rPr>
        <w:t>Развитое судебной системы России</w:t>
      </w:r>
      <w:r>
        <w:rPr>
          <w:rFonts w:ascii="Verdana" w:hAnsi="Verdana"/>
          <w:color w:val="000000"/>
          <w:sz w:val="18"/>
          <w:szCs w:val="18"/>
        </w:rPr>
        <w:t>» на 2007-2011 г.г.</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определяется тем, что автором проведено комплексное исследование проблем досудебного урегулирования правовых споров в сфере экономической деятельности во взаимосвязи с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Настоящая работа представляет собой первое монографическое исследование всех существующих в современном российском законодательстве видов досудебного урегулирования экономических споров, объединенных в рамках самостоятельной формы защиты права.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выносится ряд актуальных положений, имеющих теоретическое и практическое значение и раскрывающих новизну диссертационной работы:</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Досудебное урегулирование правовых споров представляет собой комплексный межотраслевой институт российского права, в виду возможности его рассмотрения: 1) по отраслевой принадлежности (досудебное урегулирование гражданско-правовых споров, трудовых споров, налоговых споров и т.д.); 2) по характеру деятельности субъектов: досудебное урегулирование споров в сфере предпринимательской и иной экономической деятельности (т.е.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которые подведомственны арбитражному суду), и в иных сферах деятельности (по спорам, подведомственным суду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рамках классификации форм защиты наряду с другими выделяется две самостоятельные формы защиты: альтернативное разрешение споров, включающее в себя</w:t>
      </w:r>
      <w:r>
        <w:rPr>
          <w:rStyle w:val="WW8Num3z0"/>
          <w:rFonts w:ascii="Verdana" w:hAnsi="Verdana"/>
          <w:color w:val="000000"/>
          <w:sz w:val="18"/>
          <w:szCs w:val="18"/>
        </w:rPr>
        <w:t> </w:t>
      </w:r>
      <w:r>
        <w:rPr>
          <w:rStyle w:val="WW8Num4z0"/>
          <w:rFonts w:ascii="Verdana" w:hAnsi="Verdana"/>
          <w:color w:val="4682B4"/>
          <w:sz w:val="18"/>
          <w:szCs w:val="18"/>
        </w:rPr>
        <w:t>внесудебные</w:t>
      </w:r>
      <w:r>
        <w:rPr>
          <w:rStyle w:val="WW8Num3z0"/>
          <w:rFonts w:ascii="Verdana" w:hAnsi="Verdana"/>
          <w:color w:val="000000"/>
          <w:sz w:val="18"/>
          <w:szCs w:val="18"/>
        </w:rPr>
        <w:t> </w:t>
      </w:r>
      <w:r>
        <w:rPr>
          <w:rFonts w:ascii="Verdana" w:hAnsi="Verdana"/>
          <w:color w:val="000000"/>
          <w:sz w:val="18"/>
          <w:szCs w:val="18"/>
        </w:rPr>
        <w:t>и судебные виды, и досудебное урегулирование экономических споров. Обособленность досудебного урегулирования подтверждается определенными специфическими факторами, раскрывающими его содержание: проявлением в различных отраслях права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Fonts w:ascii="Verdana" w:hAnsi="Verdana"/>
          <w:color w:val="000000"/>
          <w:sz w:val="18"/>
          <w:szCs w:val="18"/>
        </w:rPr>
        <w:t>), субъектным составом, совокупностью прав и обязанностей, нормативной основой, целями, обуславливающими поведение субъектов и юридическими последствиями его нарушения.</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Досудебное урегулирование экономических споров рассматривается как самостоятельная форма защиты права, в которой амальгамированы две составляющие: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материально-правовом значении - это совокупность фиксируемых в письменной форме правовых средств урегулирования споров, используемых спорящими субъектами до обращения или без последующего обращения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на основании и в порядке, определяемом договором, заключенным между сторонами, или законом;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значении - это обязательное условие для реализации заинтересованным лицом своего права на судебную защиту в том случае, если досудебный порядок предусмотрен законом или договором.</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Основными критериями научно-практической классификации видов досудебного урегулирования экономических споров выступают форма их закрепления (установленные законом и предусмотренные договором) и характер спора, подлежащего правовому урегулированию (частноправовые и публично-правовые).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Частноправовые виды досудебного урегулирования применяются в сфере гражданских правоотношений и включают в себя: претензионный и иной досудебный порядок. При этом в качестве «</w:t>
      </w:r>
      <w:r>
        <w:rPr>
          <w:rStyle w:val="WW8Num4z0"/>
          <w:rFonts w:ascii="Verdana" w:hAnsi="Verdana"/>
          <w:color w:val="4682B4"/>
          <w:sz w:val="18"/>
          <w:szCs w:val="18"/>
        </w:rPr>
        <w:t>иного</w:t>
      </w:r>
      <w:r>
        <w:rPr>
          <w:rFonts w:ascii="Verdana" w:hAnsi="Verdana"/>
          <w:color w:val="000000"/>
          <w:sz w:val="18"/>
          <w:szCs w:val="18"/>
        </w:rPr>
        <w:t>» порядка урегулирования может рассматриваться любая процедура, предусмотренная сторонами в качестве обязательного условия урегулирования спора до обращения в суд. В настоящее время рассмотрение таких «иных» видов досудебного урегулирования не может рассматриваться в качестве условия реализации права на обращение в суд в виду невозможности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соблюдения такой процедуры с позиции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Объективная необходимость сохранения в сфере гражданских правоотношений института досудебного урегулирования споров, обусловлена тем, что он является: а)</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диспозитивных начал гражданского законодательства; б) действенным средством урегулирования споров сторонами самостоятельно; в) средством недопущения попадания в суд «</w:t>
      </w:r>
      <w:r>
        <w:rPr>
          <w:rStyle w:val="WW8Num4z0"/>
          <w:rFonts w:ascii="Verdana" w:hAnsi="Verdana"/>
          <w:color w:val="4682B4"/>
          <w:sz w:val="18"/>
          <w:szCs w:val="18"/>
        </w:rPr>
        <w:t>бесспорных</w:t>
      </w:r>
      <w:r>
        <w:rPr>
          <w:rFonts w:ascii="Verdana" w:hAnsi="Verdana"/>
          <w:color w:val="000000"/>
          <w:sz w:val="18"/>
          <w:szCs w:val="18"/>
        </w:rPr>
        <w:t>» дел; г) средством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экономических отношений, содействия развития и становления партнерских отношений.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этих позиций видится расширение сферы применения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 xml:space="preserve">закрепление обязательной процедуры урегулирования экономических споров: а) с участием публично-правовых </w:t>
      </w:r>
      <w:r>
        <w:rPr>
          <w:rFonts w:ascii="Verdana" w:hAnsi="Verdana"/>
          <w:color w:val="000000"/>
          <w:sz w:val="18"/>
          <w:szCs w:val="18"/>
        </w:rPr>
        <w:lastRenderedPageBreak/>
        <w:t>образований; б)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публичных договоров; в) о защите деловой репутации; г) с участием субъектов, осуществляющих</w:t>
      </w:r>
      <w:r>
        <w:rPr>
          <w:rStyle w:val="WW8Num3z0"/>
          <w:rFonts w:ascii="Verdana" w:hAnsi="Verdana"/>
          <w:color w:val="000000"/>
          <w:sz w:val="18"/>
          <w:szCs w:val="18"/>
        </w:rPr>
        <w:t> </w:t>
      </w:r>
      <w:r>
        <w:rPr>
          <w:rStyle w:val="WW8Num4z0"/>
          <w:rFonts w:ascii="Verdana" w:hAnsi="Verdana"/>
          <w:color w:val="4682B4"/>
          <w:sz w:val="18"/>
          <w:szCs w:val="18"/>
        </w:rPr>
        <w:t>лицензируемые</w:t>
      </w:r>
      <w:r>
        <w:rPr>
          <w:rStyle w:val="WW8Num3z0"/>
          <w:rFonts w:ascii="Verdana" w:hAnsi="Verdana"/>
          <w:color w:val="000000"/>
          <w:sz w:val="18"/>
          <w:szCs w:val="18"/>
        </w:rPr>
        <w:t> </w:t>
      </w:r>
      <w:r>
        <w:rPr>
          <w:rFonts w:ascii="Verdana" w:hAnsi="Verdana"/>
          <w:color w:val="000000"/>
          <w:sz w:val="18"/>
          <w:szCs w:val="18"/>
        </w:rPr>
        <w:t>виды деятельности.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Досудебное урегулирование споров, возникающих из публичных правоотношений, следует рассматривать в двух плоскостях: как вид досудебной формы защиты прав и законных интересов предпринимателей («досудебное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Fonts w:ascii="Verdana" w:hAnsi="Verdana"/>
          <w:color w:val="000000"/>
          <w:sz w:val="18"/>
          <w:szCs w:val="18"/>
        </w:rPr>
        <w:t>») и как вид административной формы защиты интересов государства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с лицами, осуществляющими предпринимательскую и иную экономическую деятельность.</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Защита прав и законных интересов государства в сфере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налогов и иных обязательных платежей может проявляться в двух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формах: 1) административная форма защиты: досудебный порядок урегулирования (добровольно-административный) -*</w:t>
      </w:r>
      <w:r>
        <w:rPr>
          <w:rStyle w:val="WW8Num3z0"/>
          <w:rFonts w:ascii="Verdana" w:hAnsi="Verdana"/>
          <w:color w:val="000000"/>
          <w:sz w:val="18"/>
          <w:szCs w:val="18"/>
        </w:rPr>
        <w:t> </w:t>
      </w:r>
      <w:r>
        <w:rPr>
          <w:rStyle w:val="WW8Num4z0"/>
          <w:rFonts w:ascii="Verdana" w:hAnsi="Verdana"/>
          <w:color w:val="4682B4"/>
          <w:sz w:val="18"/>
          <w:szCs w:val="18"/>
        </w:rPr>
        <w:t>внесудебное</w:t>
      </w:r>
      <w:r>
        <w:rPr>
          <w:rStyle w:val="WW8Num3z0"/>
          <w:rFonts w:ascii="Verdana" w:hAnsi="Verdana"/>
          <w:color w:val="000000"/>
          <w:sz w:val="18"/>
          <w:szCs w:val="18"/>
        </w:rPr>
        <w:t> </w:t>
      </w:r>
      <w:r>
        <w:rPr>
          <w:rFonts w:ascii="Verdana" w:hAnsi="Verdana"/>
          <w:color w:val="000000"/>
          <w:sz w:val="18"/>
          <w:szCs w:val="18"/>
        </w:rPr>
        <w:t>разрешение спора налоговым органом посредством принятия решения о</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(принудительно-административный); 2) судебная форма защиты: добровольно-административный -&gt; рассмотрение и разрешение спора арбитражным судом.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Добровольно-административный порядок урегулирования представляет собой форму защиты прав и законных интересов государства, осуществляемую исключительно в случаях, установленных федеральным законом, и направленную на урегулирование публично-правового спора между государством в лице налоговых,</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органов и территориальных органов Пенсионного фонда РФ и лицами, осуществляющими предпринимательскую деятельность, посредством направление требования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налога, таможенных платежей (иных обязательных платежей и сборов), страховых взносов, пеней и</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по истечении срока исполнения которого государственный орган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осуществить взыскание в принудительно-административном или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материальном правовом значении соблюдение</w:t>
      </w:r>
      <w:r>
        <w:rPr>
          <w:rStyle w:val="WW8Num3z0"/>
          <w:rFonts w:ascii="Verdana" w:hAnsi="Verdana"/>
          <w:color w:val="000000"/>
          <w:sz w:val="18"/>
          <w:szCs w:val="18"/>
        </w:rPr>
        <w:t> </w:t>
      </w:r>
      <w:r>
        <w:rPr>
          <w:rStyle w:val="WW8Num4z0"/>
          <w:rFonts w:ascii="Verdana" w:hAnsi="Verdana"/>
          <w:color w:val="4682B4"/>
          <w:sz w:val="18"/>
          <w:szCs w:val="18"/>
        </w:rPr>
        <w:t>претензионной</w:t>
      </w:r>
      <w:r>
        <w:rPr>
          <w:rStyle w:val="WW8Num3z0"/>
          <w:rFonts w:ascii="Verdana" w:hAnsi="Verdana"/>
          <w:color w:val="000000"/>
          <w:sz w:val="18"/>
          <w:szCs w:val="18"/>
        </w:rPr>
        <w:t> </w:t>
      </w:r>
      <w:r>
        <w:rPr>
          <w:rFonts w:ascii="Verdana" w:hAnsi="Verdana"/>
          <w:color w:val="000000"/>
          <w:sz w:val="18"/>
          <w:szCs w:val="18"/>
        </w:rPr>
        <w:t>процедуры связывается не с предпосылками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претензии, а с условиями, позволяющими считать такой порядок соблюденным, в частности:</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сторон претензионной процедуры; соблюдение сроков направления претензии, предусмотренных законом или договором; обоснованность претензии (соответствие излагаемых фактов действительным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и их доказанность); соответствие формы обращения требованиям, установленным законом; приложение к претензии необходимых документов.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процессуальном значении к существенным условиям досудебного порядка урегулирования споров, подтверждающих его соблюдение и подлежащих установлению арбитражным судом, следует относить: указание в законе или договоре на необходимость соблюдения досудебного порядка урегулирования спора (претензионного, добровольно-административного) и срок ответа на претензию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требования об уплате налога).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целях повышения эффективности и обеспечения доступности правосудия в арбитражных судах, надлежащей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необходимо пересмотреть и закрепить в нормах АПК РФ процессуальные последствия несоблюдения досудебного урегулирования споров: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возможность рассмотрения дела по существу с согласия</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если после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арбитражный суд установит факт нарушения</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обязательного претензионного порядка;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искового заявления без рассмотрения при несоблюдении обязательного претензионного порядка только с согласия ответчика;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возможностей отнесения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на лицо, участвующее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при злоупотреблении правом в рамках досудебного порядка урегулирования спора;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исключения возможности</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обжалования судебных актов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рассмотренным на основании признанных</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в претензии требований, в порядке упрощенного производства.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 целях реализации Концепции развития судебной системы на 2007-2011 годы предлагается: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унификацию норм, регламентирующих «</w:t>
      </w:r>
      <w:r>
        <w:rPr>
          <w:rStyle w:val="WW8Num4z0"/>
          <w:rFonts w:ascii="Verdana" w:hAnsi="Verdana"/>
          <w:color w:val="4682B4"/>
          <w:sz w:val="18"/>
          <w:szCs w:val="18"/>
        </w:rPr>
        <w:t>договорной</w:t>
      </w:r>
      <w:r>
        <w:rPr>
          <w:rFonts w:ascii="Verdana" w:hAnsi="Verdana"/>
          <w:color w:val="000000"/>
          <w:sz w:val="18"/>
          <w:szCs w:val="18"/>
        </w:rPr>
        <w:t>» претензионный порядок урегулирования правовых споров в сфере экономической деятельности, и включение их в текст единого документа - Положения о</w:t>
      </w:r>
      <w:r>
        <w:rPr>
          <w:rStyle w:val="WW8Num3z0"/>
          <w:rFonts w:ascii="Verdana" w:hAnsi="Verdana"/>
          <w:color w:val="000000"/>
          <w:sz w:val="18"/>
          <w:szCs w:val="18"/>
        </w:rPr>
        <w:t> </w:t>
      </w:r>
      <w:r>
        <w:rPr>
          <w:rStyle w:val="WW8Num4z0"/>
          <w:rFonts w:ascii="Verdana" w:hAnsi="Verdana"/>
          <w:color w:val="4682B4"/>
          <w:sz w:val="18"/>
          <w:szCs w:val="18"/>
        </w:rPr>
        <w:t>претензионном</w:t>
      </w:r>
      <w:r>
        <w:rPr>
          <w:rStyle w:val="WW8Num3z0"/>
          <w:rFonts w:ascii="Verdana" w:hAnsi="Verdana"/>
          <w:color w:val="000000"/>
          <w:sz w:val="18"/>
          <w:szCs w:val="18"/>
        </w:rPr>
        <w:t> </w:t>
      </w:r>
      <w:r>
        <w:rPr>
          <w:rFonts w:ascii="Verdana" w:hAnsi="Verdana"/>
          <w:color w:val="000000"/>
          <w:sz w:val="18"/>
          <w:szCs w:val="18"/>
        </w:rPr>
        <w:t>порядке урегулирования экономических споров;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по аналогии со ст. 101.2 НК РФ предусмотреть обязательное досудебное обжалование</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решений и действий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РФ, органов государственной власти субъектов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их должностных лиц субъектами предпринимательской деятельности.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предопределяется актуальностью и новизной рассматриваемых вопросов.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проведенного исследования состоит в развитии научного понимания досудебного урегулирования экономических споров как самостоятельной формы защиты права. Положения диссертационного исследования могут быть использованы в дальнейших теоретических исследованиях и научных разработках, касающихся проблематики механизма защиты прав и законных интересов субъектов предпринимательской деятельности.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изложенные в диссертации, могут использоваться при совершенствовании арбитражного процессуального, гражданского и налогового законодательства и внести реальный вклад в повышение эффективности юрисдикционных и</w:t>
      </w:r>
      <w:r>
        <w:rPr>
          <w:rStyle w:val="WW8Num3z0"/>
          <w:rFonts w:ascii="Verdana" w:hAnsi="Verdana"/>
          <w:color w:val="000000"/>
          <w:sz w:val="18"/>
          <w:szCs w:val="18"/>
        </w:rPr>
        <w:t> </w:t>
      </w:r>
      <w:r>
        <w:rPr>
          <w:rStyle w:val="WW8Num4z0"/>
          <w:rFonts w:ascii="Verdana" w:hAnsi="Verdana"/>
          <w:color w:val="4682B4"/>
          <w:sz w:val="18"/>
          <w:szCs w:val="18"/>
        </w:rPr>
        <w:t>неюрисдикционных</w:t>
      </w:r>
      <w:r>
        <w:rPr>
          <w:rStyle w:val="WW8Num3z0"/>
          <w:rFonts w:ascii="Verdana" w:hAnsi="Verdana"/>
          <w:color w:val="000000"/>
          <w:sz w:val="18"/>
          <w:szCs w:val="18"/>
        </w:rPr>
        <w:t> </w:t>
      </w:r>
      <w:r>
        <w:rPr>
          <w:rFonts w:ascii="Verdana" w:hAnsi="Verdana"/>
          <w:color w:val="000000"/>
          <w:sz w:val="18"/>
          <w:szCs w:val="18"/>
        </w:rPr>
        <w:t>форм защиты прав и законных интересов.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использоваться как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так и правоприменительной работе органов судебной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при урегулировании споров самими субъектами предпринимательской деятельности в</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порядке.</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могут найти применение в учебной литературе и использоваться в учебном процессе при преподавании соответствующих дисциплин в образовательных учреждениях юридического профиля.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рецензирована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теоретические положения, авторские выводы и практические рекомендации изложены в ряде научных публикациях, в том числе в научно-практических журналах издательской группы «</w:t>
      </w:r>
      <w:r>
        <w:rPr>
          <w:rStyle w:val="WW8Num4z0"/>
          <w:rFonts w:ascii="Verdana" w:hAnsi="Verdana"/>
          <w:color w:val="4682B4"/>
          <w:sz w:val="18"/>
          <w:szCs w:val="18"/>
        </w:rPr>
        <w:t>Юрист</w:t>
      </w:r>
      <w:r>
        <w:rPr>
          <w:rFonts w:ascii="Verdana" w:hAnsi="Verdana"/>
          <w:color w:val="000000"/>
          <w:sz w:val="18"/>
          <w:szCs w:val="18"/>
        </w:rPr>
        <w:t>», а также в докладе на международной научно-практической конференции «</w:t>
      </w:r>
      <w:r>
        <w:rPr>
          <w:rStyle w:val="WW8Num4z0"/>
          <w:rFonts w:ascii="Verdana" w:hAnsi="Verdana"/>
          <w:color w:val="4682B4"/>
          <w:sz w:val="18"/>
          <w:szCs w:val="18"/>
        </w:rPr>
        <w:t>Частноправовые проблемы взаимодействия материального и процессуального права</w:t>
      </w:r>
      <w:r>
        <w:rPr>
          <w:rFonts w:ascii="Verdana" w:hAnsi="Verdana"/>
          <w:color w:val="000000"/>
          <w:sz w:val="18"/>
          <w:szCs w:val="18"/>
        </w:rPr>
        <w:t>» (г. Ульяновск, 15-16 сентября 2006 г.).</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диссертационной работы используются и апробированы в профессиональной деятельности автора в качестве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арбитражного суда Саратовской области.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основана на принципах формальной логики и определена в соответствии с целями и задачами исследования.</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четырех глав, объединяющих восемь параграфов, заключения, четырех приложений (схемы и проект Положения о претензионном порядке урегулирования экономических споров) и библиографии.</w:t>
      </w:r>
    </w:p>
    <w:p w:rsidR="00FE157E" w:rsidRDefault="00FE157E" w:rsidP="00FE157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Медникова, Марина Евгеньевна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Выводы данной главы в схематичном виде изложены в Приложении № 2 к настоящей работе.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(понятие, основные принципы). М., 1985. С. 109.</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Аристаков</w:t>
      </w:r>
      <w:r>
        <w:rPr>
          <w:rStyle w:val="WW8Num3z0"/>
          <w:rFonts w:ascii="Verdana" w:hAnsi="Verdana"/>
          <w:color w:val="000000"/>
          <w:sz w:val="18"/>
          <w:szCs w:val="18"/>
        </w:rPr>
        <w:t> </w:t>
      </w:r>
      <w:r>
        <w:rPr>
          <w:rFonts w:ascii="Verdana" w:hAnsi="Verdana"/>
          <w:color w:val="000000"/>
          <w:sz w:val="18"/>
          <w:szCs w:val="18"/>
        </w:rPr>
        <w:t>Ю.М. и др. Правовая работа на промышленном предприятии. М., 1972. С. 309-310.</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существует и другая точка зрения по этому вопросу, согласно которой совокупность регулируемых нормами организационных мероприятий, осуществляемых в целях непосредственного урегулирования с предприятиями-нарушителями возникшего конфликта до обращения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называется претензионной защитой хозяйственных прав1.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отмечает В.А.</w:t>
      </w:r>
      <w:r>
        <w:rPr>
          <w:rStyle w:val="WW8Num3z0"/>
          <w:rFonts w:ascii="Verdana" w:hAnsi="Verdana"/>
          <w:color w:val="000000"/>
          <w:sz w:val="18"/>
          <w:szCs w:val="18"/>
        </w:rPr>
        <w:t> </w:t>
      </w:r>
      <w:r>
        <w:rPr>
          <w:rStyle w:val="WW8Num4z0"/>
          <w:rFonts w:ascii="Verdana" w:hAnsi="Verdana"/>
          <w:color w:val="4682B4"/>
          <w:sz w:val="18"/>
          <w:szCs w:val="18"/>
        </w:rPr>
        <w:t>Егиазаров</w:t>
      </w:r>
      <w:r>
        <w:rPr>
          <w:rFonts w:ascii="Verdana" w:hAnsi="Verdana"/>
          <w:color w:val="000000"/>
          <w:sz w:val="18"/>
          <w:szCs w:val="18"/>
        </w:rPr>
        <w:t>, суть претензионного порядка, действующего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транспортного обязательства, заключается не только в том, что одна сторона направила другой стороне претензию. Стороны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xml:space="preserve">обязаны принять все </w:t>
      </w:r>
      <w:r>
        <w:rPr>
          <w:rFonts w:ascii="Verdana" w:hAnsi="Verdana"/>
          <w:color w:val="000000"/>
          <w:sz w:val="18"/>
          <w:szCs w:val="18"/>
        </w:rPr>
        <w:lastRenderedPageBreak/>
        <w:t>меры для того, чтобы</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возникшие между ними разногласия: сверить расчеты, рассмотреть обоснованность предъявленных требований и т.д.2</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 любая другая правовая процедура,</w:t>
      </w:r>
      <w:r>
        <w:rPr>
          <w:rStyle w:val="WW8Num3z0"/>
          <w:rFonts w:ascii="Verdana" w:hAnsi="Verdana"/>
          <w:color w:val="000000"/>
          <w:sz w:val="18"/>
          <w:szCs w:val="18"/>
        </w:rPr>
        <w:t> </w:t>
      </w:r>
      <w:r>
        <w:rPr>
          <w:rStyle w:val="WW8Num4z0"/>
          <w:rFonts w:ascii="Verdana" w:hAnsi="Verdana"/>
          <w:color w:val="4682B4"/>
          <w:sz w:val="18"/>
          <w:szCs w:val="18"/>
        </w:rPr>
        <w:t>претензионное</w:t>
      </w:r>
      <w:r>
        <w:rPr>
          <w:rStyle w:val="WW8Num3z0"/>
          <w:rFonts w:ascii="Verdana" w:hAnsi="Verdana"/>
          <w:color w:val="000000"/>
          <w:sz w:val="18"/>
          <w:szCs w:val="18"/>
        </w:rPr>
        <w:t> </w:t>
      </w:r>
      <w:r>
        <w:rPr>
          <w:rFonts w:ascii="Verdana" w:hAnsi="Verdana"/>
          <w:color w:val="000000"/>
          <w:sz w:val="18"/>
          <w:szCs w:val="18"/>
        </w:rPr>
        <w:t>производство обретает легитимность только при соблюдении всех необходимых условий, предусмотренных законодательством или</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для урегулирования данного вида 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решая вопрос о направлении претензии</w:t>
      </w:r>
      <w:r>
        <w:rPr>
          <w:rStyle w:val="WW8Num3z0"/>
          <w:rFonts w:ascii="Verdana" w:hAnsi="Verdana"/>
          <w:color w:val="000000"/>
          <w:sz w:val="18"/>
          <w:szCs w:val="18"/>
        </w:rPr>
        <w:t> </w:t>
      </w:r>
      <w:r>
        <w:rPr>
          <w:rStyle w:val="WW8Num4z0"/>
          <w:rFonts w:ascii="Verdana" w:hAnsi="Verdana"/>
          <w:color w:val="4682B4"/>
          <w:sz w:val="18"/>
          <w:szCs w:val="18"/>
        </w:rPr>
        <w:t>обязанному</w:t>
      </w:r>
      <w:r>
        <w:rPr>
          <w:rStyle w:val="WW8Num3z0"/>
          <w:rFonts w:ascii="Verdana" w:hAnsi="Verdana"/>
          <w:color w:val="000000"/>
          <w:sz w:val="18"/>
          <w:szCs w:val="18"/>
        </w:rPr>
        <w:t> </w:t>
      </w:r>
      <w:r>
        <w:rPr>
          <w:rFonts w:ascii="Verdana" w:hAnsi="Verdana"/>
          <w:color w:val="000000"/>
          <w:sz w:val="18"/>
          <w:szCs w:val="18"/>
        </w:rPr>
        <w:t>лицу до обращения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в суд, следует выяснить наличие всех необходимых предпосылок, при которых заинтересованное лицо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претендовать на удовлетворение заявленных требований.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справедливо указывал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претензионному производству не известно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на обращение с претензией3. По этой причине весьма затруднительно говорить о такой категории, как право на претензию. Каждому субъекту принадлежит право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интересов, в выборе средств защиты лицо ограничено только прямыми</w:t>
      </w:r>
      <w:r>
        <w:rPr>
          <w:rStyle w:val="WW8Num3z0"/>
          <w:rFonts w:ascii="Verdana" w:hAnsi="Verdana"/>
          <w:color w:val="000000"/>
          <w:sz w:val="18"/>
          <w:szCs w:val="18"/>
        </w:rPr>
        <w:t> </w:t>
      </w:r>
      <w:r>
        <w:rPr>
          <w:rStyle w:val="WW8Num4z0"/>
          <w:rFonts w:ascii="Verdana" w:hAnsi="Verdana"/>
          <w:color w:val="4682B4"/>
          <w:sz w:val="18"/>
          <w:szCs w:val="18"/>
        </w:rPr>
        <w:t>запретами</w:t>
      </w:r>
      <w:r>
        <w:rPr>
          <w:rStyle w:val="WW8Num3z0"/>
          <w:rFonts w:ascii="Verdana" w:hAnsi="Verdana"/>
          <w:color w:val="000000"/>
          <w:sz w:val="18"/>
          <w:szCs w:val="18"/>
        </w:rPr>
        <w:t> </w:t>
      </w:r>
      <w:r>
        <w:rPr>
          <w:rFonts w:ascii="Verdana" w:hAnsi="Verdana"/>
          <w:color w:val="000000"/>
          <w:sz w:val="18"/>
          <w:szCs w:val="18"/>
        </w:rPr>
        <w:t>закона. Поэтому более правильно применительно к</w:t>
      </w:r>
      <w:r>
        <w:rPr>
          <w:rStyle w:val="WW8Num3z0"/>
          <w:rFonts w:ascii="Verdana" w:hAnsi="Verdana"/>
          <w:color w:val="000000"/>
          <w:sz w:val="18"/>
          <w:szCs w:val="18"/>
        </w:rPr>
        <w:t> </w:t>
      </w:r>
      <w:r>
        <w:rPr>
          <w:rStyle w:val="WW8Num4z0"/>
          <w:rFonts w:ascii="Verdana" w:hAnsi="Verdana"/>
          <w:color w:val="4682B4"/>
          <w:sz w:val="18"/>
          <w:szCs w:val="18"/>
        </w:rPr>
        <w:t>претензионной</w:t>
      </w:r>
      <w:r>
        <w:rPr>
          <w:rStyle w:val="WW8Num3z0"/>
          <w:rFonts w:ascii="Verdana" w:hAnsi="Verdana"/>
          <w:color w:val="000000"/>
          <w:sz w:val="18"/>
          <w:szCs w:val="18"/>
        </w:rPr>
        <w:t> </w:t>
      </w:r>
      <w:r>
        <w:rPr>
          <w:rFonts w:ascii="Verdana" w:hAnsi="Verdana"/>
          <w:color w:val="000000"/>
          <w:sz w:val="18"/>
          <w:szCs w:val="18"/>
        </w:rPr>
        <w:t>процедуре говорить о праве на удовлетворение претензии.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термин «</w:t>
      </w:r>
      <w:r>
        <w:rPr>
          <w:rStyle w:val="WW8Num4z0"/>
          <w:rFonts w:ascii="Verdana" w:hAnsi="Verdana"/>
          <w:color w:val="4682B4"/>
          <w:sz w:val="18"/>
          <w:szCs w:val="18"/>
        </w:rPr>
        <w:t>право на претензию</w:t>
      </w:r>
      <w:r>
        <w:rPr>
          <w:rFonts w:ascii="Verdana" w:hAnsi="Verdana"/>
          <w:color w:val="000000"/>
          <w:sz w:val="18"/>
          <w:szCs w:val="18"/>
        </w:rPr>
        <w:t>» активно используется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некоторых нормативных правовых актах. В частности,</w:t>
      </w:r>
      <w:r>
        <w:rPr>
          <w:rStyle w:val="WW8Num3z0"/>
          <w:rFonts w:ascii="Verdana" w:hAnsi="Verdana"/>
          <w:color w:val="000000"/>
          <w:sz w:val="18"/>
          <w:szCs w:val="18"/>
        </w:rPr>
        <w:t> </w:t>
      </w:r>
      <w:r>
        <w:rPr>
          <w:rStyle w:val="WW8Num4z0"/>
          <w:rFonts w:ascii="Verdana" w:hAnsi="Verdana"/>
          <w:color w:val="4682B4"/>
          <w:sz w:val="18"/>
          <w:szCs w:val="18"/>
        </w:rPr>
        <w:t>КТМ</w:t>
      </w:r>
      <w:r>
        <w:rPr>
          <w:rStyle w:val="WW8Num3z0"/>
          <w:rFonts w:ascii="Verdana" w:hAnsi="Verdana"/>
          <w:color w:val="000000"/>
          <w:sz w:val="18"/>
          <w:szCs w:val="18"/>
        </w:rPr>
        <w:t> </w:t>
      </w:r>
      <w:r>
        <w:rPr>
          <w:rFonts w:ascii="Verdana" w:hAnsi="Verdana"/>
          <w:color w:val="000000"/>
          <w:sz w:val="18"/>
          <w:szCs w:val="18"/>
        </w:rPr>
        <w:t>РФ говорит о том, что передача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претензии, за некоторыми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Претензионная защита хозяйственных прав предприятий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1985. № 15. С. 12-14.</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Егиазаров</w:t>
      </w:r>
      <w:r>
        <w:rPr>
          <w:rStyle w:val="WW8Num3z0"/>
          <w:rFonts w:ascii="Verdana" w:hAnsi="Verdana"/>
          <w:color w:val="000000"/>
          <w:sz w:val="18"/>
          <w:szCs w:val="18"/>
        </w:rPr>
        <w:t> </w:t>
      </w:r>
      <w:r>
        <w:rPr>
          <w:rFonts w:ascii="Verdana" w:hAnsi="Verdana"/>
          <w:color w:val="000000"/>
          <w:sz w:val="18"/>
          <w:szCs w:val="18"/>
        </w:rPr>
        <w:t>В.А. Транспортное право: Учебник. М., 2004. С. 151.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Право организации на удовлетворении претензии / В кн.: Демократия и право развитого социалистического общества (Материалы всесоюзной научной конференции 21-23 ноября 1973 г.) М., 1975. С. 281. исключениями, не допускается (ч. 1 ст. 404), к претензии об утрате или о повреждении груза должны быть приложены документы, подтверждающие право на предъявление претензии (ч. 1 ст. 405). К числу последних относится коммерческий акт, а в тех случаях, когда</w:t>
      </w:r>
      <w:r>
        <w:rPr>
          <w:rStyle w:val="WW8Num3z0"/>
          <w:rFonts w:ascii="Verdana" w:hAnsi="Verdana"/>
          <w:color w:val="000000"/>
          <w:sz w:val="18"/>
          <w:szCs w:val="18"/>
        </w:rPr>
        <w:t> </w:t>
      </w:r>
      <w:r>
        <w:rPr>
          <w:rStyle w:val="WW8Num4z0"/>
          <w:rFonts w:ascii="Verdana" w:hAnsi="Verdana"/>
          <w:color w:val="4682B4"/>
          <w:sz w:val="18"/>
          <w:szCs w:val="18"/>
        </w:rPr>
        <w:t>перевозчиком</w:t>
      </w:r>
      <w:r>
        <w:rPr>
          <w:rStyle w:val="WW8Num3z0"/>
          <w:rFonts w:ascii="Verdana" w:hAnsi="Verdana"/>
          <w:color w:val="000000"/>
          <w:sz w:val="18"/>
          <w:szCs w:val="18"/>
        </w:rPr>
        <w:t> </w:t>
      </w:r>
      <w:r>
        <w:rPr>
          <w:rFonts w:ascii="Verdana" w:hAnsi="Verdana"/>
          <w:color w:val="000000"/>
          <w:sz w:val="18"/>
          <w:szCs w:val="18"/>
        </w:rPr>
        <w:t>было отказано в его составлении или когда этот акт был составлен с нарушением Правил составления актов, акт дополнительного осмотра, произведенного независимыми сюрвеерами1.</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самым, право на претензию в действующем законодательстве рассматривается только с учетом определенного набора правовых обстоятельств, рассматриваемых в качестве основы для документированного притязания на применение данного способа защиты права.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юридической литературы позволяет придти к выводу, что соблюдение претензионной процедуры связывается не с предпосылками права на предъявление претензии, а с условиями, позволяющими считать такой порядок соблюденным.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В.В.</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сделала вывод о том, что для признания</w:t>
      </w:r>
      <w:r>
        <w:rPr>
          <w:rStyle w:val="WW8Num3z0"/>
          <w:rFonts w:ascii="Verdana" w:hAnsi="Verdana"/>
          <w:color w:val="000000"/>
          <w:sz w:val="18"/>
          <w:szCs w:val="18"/>
        </w:rPr>
        <w:t> </w:t>
      </w:r>
      <w:r>
        <w:rPr>
          <w:rStyle w:val="WW8Num4z0"/>
          <w:rFonts w:ascii="Verdana" w:hAnsi="Verdana"/>
          <w:color w:val="4682B4"/>
          <w:sz w:val="18"/>
          <w:szCs w:val="18"/>
        </w:rPr>
        <w:t>претензионного</w:t>
      </w:r>
      <w:r>
        <w:rPr>
          <w:rStyle w:val="WW8Num3z0"/>
          <w:rFonts w:ascii="Verdana" w:hAnsi="Verdana"/>
          <w:color w:val="000000"/>
          <w:sz w:val="18"/>
          <w:szCs w:val="18"/>
        </w:rPr>
        <w:t> </w:t>
      </w:r>
      <w:r>
        <w:rPr>
          <w:rFonts w:ascii="Verdana" w:hAnsi="Verdana"/>
          <w:color w:val="000000"/>
          <w:sz w:val="18"/>
          <w:szCs w:val="18"/>
        </w:rPr>
        <w:t>порядка соблюдённым необходимо выполнение следующих условий: 1) претензия должна быть заявлена заинтересованным лицом; 2) содержание заявленной претензии должно выражать сущность предъявляемого требования; 3) претензия должна быть заявлена в установленный срок; 4) претензия должна подаваться субъектом, имеющим право на её предъявление; 5)</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претензии должно производиться к</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Fonts w:ascii="Verdana" w:hAnsi="Verdana"/>
          <w:color w:val="000000"/>
          <w:sz w:val="18"/>
          <w:szCs w:val="18"/>
        </w:rPr>
        <w:t>, предусмотренному действующим законодательством, органу; 6) претензия должна предъявляться с приложением документов, дающих право на её предъявление; 7)</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претензии вправе предъявлять иск только по истечении срока на рассмотрение претензии либо после получения</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об отклонении претензии полностью или частично2.</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Н.В. Кузнецов в качестве условий</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выполнения обязанности предъявления претензий, вытекающих из транспортных</w:t>
      </w:r>
      <w:r>
        <w:rPr>
          <w:rStyle w:val="WW8Num3z0"/>
          <w:rFonts w:ascii="Verdana" w:hAnsi="Verdana"/>
          <w:color w:val="000000"/>
          <w:sz w:val="18"/>
          <w:szCs w:val="18"/>
        </w:rPr>
        <w:t> </w:t>
      </w:r>
      <w:r>
        <w:rPr>
          <w:rStyle w:val="WW8Num4z0"/>
          <w:rFonts w:ascii="Verdana" w:hAnsi="Verdana"/>
          <w:color w:val="4682B4"/>
          <w:sz w:val="18"/>
          <w:szCs w:val="18"/>
        </w:rPr>
        <w:t>уставов</w:t>
      </w:r>
      <w:r>
        <w:rPr>
          <w:rFonts w:ascii="Verdana" w:hAnsi="Verdana"/>
          <w:color w:val="000000"/>
          <w:sz w:val="18"/>
          <w:szCs w:val="18"/>
        </w:rPr>
        <w:t>, выделяет шесть обстоятельств: 1) лицо должно обладать</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Style w:val="WW8Num3z0"/>
          <w:rFonts w:ascii="Verdana" w:hAnsi="Verdana"/>
          <w:color w:val="000000"/>
          <w:sz w:val="18"/>
          <w:szCs w:val="18"/>
        </w:rPr>
        <w:t> </w:t>
      </w:r>
      <w:r>
        <w:rPr>
          <w:rFonts w:ascii="Verdana" w:hAnsi="Verdana"/>
          <w:color w:val="000000"/>
          <w:sz w:val="18"/>
          <w:szCs w:val="18"/>
        </w:rPr>
        <w:t>и дееспособностью, 2) у этих лиц должна быть юридическая заинтересованность в разрешении претензий,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торгового мореплавания РФ / Под ред. Г.Г. Иванова. M., 2000. С. 211.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B.B. Предварительное досудебное рассмотрение гражданских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Дис. . к-та юрид. наук. М., 1970. С. 62.</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претензия должна быть направлена управлению транспортной организации, которое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нести ответственность за нарушение или</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права, 4) претензия должна направляться в строго установленные сроки, 5) необходимо соблюдать форму претензии, 6) к претензиям необходимо прилагать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заверенных копиях, а в случаях, прямо указанных в транспортных</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и кодексах —в подлиннике1.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применительно к претензионной процедуре в рамках договора перевозки, выделяет четыре таких условия: 1) претензия должна быть предъявлена лицом, имеющим право на предъявление соответствующей претензии; 2) претензия должна адресоваться той транспортной организации, которая в соответствии с законодательством</w:t>
      </w:r>
      <w:r>
        <w:rPr>
          <w:rStyle w:val="WW8Num3z0"/>
          <w:rFonts w:ascii="Verdana" w:hAnsi="Verdana"/>
          <w:color w:val="000000"/>
          <w:sz w:val="18"/>
          <w:szCs w:val="18"/>
        </w:rPr>
        <w:t> </w:t>
      </w:r>
      <w:r>
        <w:rPr>
          <w:rStyle w:val="WW8Num4z0"/>
          <w:rFonts w:ascii="Verdana" w:hAnsi="Verdana"/>
          <w:color w:val="4682B4"/>
          <w:sz w:val="18"/>
          <w:szCs w:val="18"/>
        </w:rPr>
        <w:t>уполномочена</w:t>
      </w:r>
      <w:r>
        <w:rPr>
          <w:rFonts w:ascii="Verdana" w:hAnsi="Verdana"/>
          <w:color w:val="000000"/>
          <w:sz w:val="18"/>
          <w:szCs w:val="18"/>
        </w:rPr>
        <w:t>ее рассматривать; 3) претензия должна содержать все необходимые сведения и расчет суммы требований, позволяющие рассмотреть ее по существу; 4) к претензии должны быть приложены документы, которые в соответствии с транспортным законодательством могут служить</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предъявленных требований2.</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 Егиазаров говорит о том, что</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порядок считается соблюденным, если: 1) претензия заявлена в установленный срок; 2) претензия заявлена</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заявителем; 3) претензия заявлена к надлежащему</w:t>
      </w:r>
      <w:r>
        <w:rPr>
          <w:rStyle w:val="WW8Num3z0"/>
          <w:rFonts w:ascii="Verdana" w:hAnsi="Verdana"/>
          <w:color w:val="000000"/>
          <w:sz w:val="18"/>
          <w:szCs w:val="18"/>
        </w:rPr>
        <w:t> </w:t>
      </w:r>
      <w:r>
        <w:rPr>
          <w:rStyle w:val="WW8Num4z0"/>
          <w:rFonts w:ascii="Verdana" w:hAnsi="Verdana"/>
          <w:color w:val="4682B4"/>
          <w:sz w:val="18"/>
          <w:szCs w:val="18"/>
        </w:rPr>
        <w:t>перевозчику</w:t>
      </w:r>
      <w:r>
        <w:rPr>
          <w:rFonts w:ascii="Verdana" w:hAnsi="Verdana"/>
          <w:color w:val="000000"/>
          <w:sz w:val="18"/>
          <w:szCs w:val="18"/>
        </w:rPr>
        <w:t>; 4) к претензии приложены документы, подтверждающие право требования клиента3.</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Беря за основу указанные точки зрения в их сравнительной характеристике, мы предлагаем в качестве обязательных условий соблюдения претензионного порядка рассматривать следующие: заинтересованность,</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Fonts w:ascii="Verdana" w:hAnsi="Verdana"/>
          <w:color w:val="000000"/>
          <w:sz w:val="18"/>
          <w:szCs w:val="18"/>
        </w:rPr>
        <w:t>, надлежащий адресат, корректное содержание, соответствие формы требованиям закона или договора, приложение необходимых документов, сроки направления претензии. Сообразно тематике исследования остановимся на некоторых актуальных аспектах указанных условий.</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Заинтересованность. Ее необходимо рассматривать как общую и, пожалуй, единственную предпосылку права на предъявление претензии. Связано</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H.B., Савельева Т.А. Негосударственные процедуры урегулирования правовых споров (автор главы - Н.В.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Саратов, 2000. С. 21-30.</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Витрянский В. Договор перевозки конкретного груза.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2001. №7. С. 54.</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Егиазаров</w:t>
      </w:r>
      <w:r>
        <w:rPr>
          <w:rStyle w:val="WW8Num3z0"/>
          <w:rFonts w:ascii="Verdana" w:hAnsi="Verdana"/>
          <w:color w:val="000000"/>
          <w:sz w:val="18"/>
          <w:szCs w:val="18"/>
        </w:rPr>
        <w:t> </w:t>
      </w:r>
      <w:r>
        <w:rPr>
          <w:rFonts w:ascii="Verdana" w:hAnsi="Verdana"/>
          <w:color w:val="000000"/>
          <w:sz w:val="18"/>
          <w:szCs w:val="18"/>
        </w:rPr>
        <w:t>В.А. Транспортное право: Учебное пособие. M., 1999. С. 139. это с тем, что урегулирование конфликта может прямо отразиться на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того или иного лица. Такой вывод можно сделать из традиционной характеристики заинтересованности, существующей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Юридический (материальный) интерес в урегулировании спора имеют только те лица, которые являются субъектами конкретного экономического конфликта. Следует заметить, что указание на заинтересованность как условие реализации права на претензию отсутствует в нормах права. Нормативное указание адресуется конкретным участникам правоотношения: например, согласно ст. 120</w:t>
      </w:r>
      <w:r>
        <w:rPr>
          <w:rStyle w:val="WW8Num3z0"/>
          <w:rFonts w:ascii="Verdana" w:hAnsi="Verdana"/>
          <w:color w:val="000000"/>
          <w:sz w:val="18"/>
          <w:szCs w:val="18"/>
        </w:rPr>
        <w:t> </w:t>
      </w:r>
      <w:r>
        <w:rPr>
          <w:rStyle w:val="WW8Num4z0"/>
          <w:rFonts w:ascii="Verdana" w:hAnsi="Verdana"/>
          <w:color w:val="4682B4"/>
          <w:sz w:val="18"/>
          <w:szCs w:val="18"/>
        </w:rPr>
        <w:t>УЖТ</w:t>
      </w:r>
      <w:r>
        <w:rPr>
          <w:rStyle w:val="WW8Num3z0"/>
          <w:rFonts w:ascii="Verdana" w:hAnsi="Verdana"/>
          <w:color w:val="000000"/>
          <w:sz w:val="18"/>
          <w:szCs w:val="18"/>
        </w:rPr>
        <w:t> </w:t>
      </w:r>
      <w:r>
        <w:rPr>
          <w:rFonts w:ascii="Verdana" w:hAnsi="Verdana"/>
          <w:color w:val="000000"/>
          <w:sz w:val="18"/>
          <w:szCs w:val="18"/>
        </w:rPr>
        <w:t>РФ, право на предъявление к перевозчику претензии, связанной с осуществлением перевозок груза,</w:t>
      </w:r>
      <w:r>
        <w:rPr>
          <w:rStyle w:val="WW8Num3z0"/>
          <w:rFonts w:ascii="Verdana" w:hAnsi="Verdana"/>
          <w:color w:val="000000"/>
          <w:sz w:val="18"/>
          <w:szCs w:val="18"/>
        </w:rPr>
        <w:t> </w:t>
      </w:r>
      <w:r>
        <w:rPr>
          <w:rStyle w:val="WW8Num4z0"/>
          <w:rFonts w:ascii="Verdana" w:hAnsi="Verdana"/>
          <w:color w:val="4682B4"/>
          <w:sz w:val="18"/>
          <w:szCs w:val="18"/>
        </w:rPr>
        <w:t>грузобагажа</w:t>
      </w:r>
      <w:r>
        <w:rPr>
          <w:rFonts w:ascii="Verdana" w:hAnsi="Verdana"/>
          <w:color w:val="000000"/>
          <w:sz w:val="18"/>
          <w:szCs w:val="18"/>
        </w:rPr>
        <w:t>, или иска имеют грузополучатели (получатели) или</w:t>
      </w:r>
      <w:r>
        <w:rPr>
          <w:rStyle w:val="WW8Num3z0"/>
          <w:rFonts w:ascii="Verdana" w:hAnsi="Verdana"/>
          <w:color w:val="000000"/>
          <w:sz w:val="18"/>
          <w:szCs w:val="18"/>
        </w:rPr>
        <w:t> </w:t>
      </w:r>
      <w:r>
        <w:rPr>
          <w:rStyle w:val="WW8Num4z0"/>
          <w:rFonts w:ascii="Verdana" w:hAnsi="Verdana"/>
          <w:color w:val="4682B4"/>
          <w:sz w:val="18"/>
          <w:szCs w:val="18"/>
        </w:rPr>
        <w:t>грузоотправители</w:t>
      </w:r>
      <w:r>
        <w:rPr>
          <w:rStyle w:val="WW8Num3z0"/>
          <w:rFonts w:ascii="Verdana" w:hAnsi="Verdana"/>
          <w:color w:val="000000"/>
          <w:sz w:val="18"/>
          <w:szCs w:val="18"/>
        </w:rPr>
        <w:t> </w:t>
      </w:r>
      <w:r>
        <w:rPr>
          <w:rFonts w:ascii="Verdana" w:hAnsi="Verdana"/>
          <w:color w:val="000000"/>
          <w:sz w:val="18"/>
          <w:szCs w:val="18"/>
        </w:rPr>
        <w:t>(отправители), а также в предусмотренных случаях страховщики. Вместе с тем только наличие заинтересованности является своего рода едвижущей силой» разрешения правового конфликта.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Правоспособность. Прежде всего, необходимо отметить, что те виды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рамках которых существует</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правило соблюдения досудебного порядка урегулирования споров, характеризуются многосубъектностъю, т.е. существуют с участием двух и более лиц.</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сторонами договора перевозки груза согласно ст. 785 ПС РФ являются</w:t>
      </w:r>
      <w:r>
        <w:rPr>
          <w:rStyle w:val="WW8Num3z0"/>
          <w:rFonts w:ascii="Verdana" w:hAnsi="Verdana"/>
          <w:color w:val="000000"/>
          <w:sz w:val="18"/>
          <w:szCs w:val="18"/>
        </w:rPr>
        <w:t> </w:t>
      </w:r>
      <w:r>
        <w:rPr>
          <w:rStyle w:val="WW8Num4z0"/>
          <w:rFonts w:ascii="Verdana" w:hAnsi="Verdana"/>
          <w:color w:val="4682B4"/>
          <w:sz w:val="18"/>
          <w:szCs w:val="18"/>
        </w:rPr>
        <w:t>перевозчик</w:t>
      </w:r>
      <w:r>
        <w:rPr>
          <w:rFonts w:ascii="Verdana" w:hAnsi="Verdana"/>
          <w:color w:val="000000"/>
          <w:sz w:val="18"/>
          <w:szCs w:val="18"/>
        </w:rPr>
        <w:t>, отправитель и грузополучатель. И</w:t>
      </w:r>
      <w:r>
        <w:rPr>
          <w:rStyle w:val="WW8Num3z0"/>
          <w:rFonts w:ascii="Verdana" w:hAnsi="Verdana"/>
          <w:color w:val="000000"/>
          <w:sz w:val="18"/>
          <w:szCs w:val="18"/>
        </w:rPr>
        <w:t> </w:t>
      </w:r>
      <w:r>
        <w:rPr>
          <w:rStyle w:val="WW8Num4z0"/>
          <w:rFonts w:ascii="Verdana" w:hAnsi="Verdana"/>
          <w:color w:val="4682B4"/>
          <w:sz w:val="18"/>
          <w:szCs w:val="18"/>
        </w:rPr>
        <w:t>грузоотправитель</w:t>
      </w:r>
      <w:r>
        <w:rPr>
          <w:rFonts w:ascii="Verdana" w:hAnsi="Verdana"/>
          <w:color w:val="000000"/>
          <w:sz w:val="18"/>
          <w:szCs w:val="18"/>
        </w:rPr>
        <w:t>, и грузополучатель вправе предъявить претензию перевозчику (ст. 797 ПС РФ). Альтернатива предусмотрена, например, и в ст. 162 КВВТ РФ, согласно которой правом на претензию обладают грузоотправитель,</w:t>
      </w:r>
      <w:r>
        <w:rPr>
          <w:rStyle w:val="WW8Num4z0"/>
          <w:rFonts w:ascii="Verdana" w:hAnsi="Verdana"/>
          <w:color w:val="4682B4"/>
          <w:sz w:val="18"/>
          <w:szCs w:val="18"/>
        </w:rPr>
        <w:t>грузополучатель</w:t>
      </w:r>
      <w:r>
        <w:rPr>
          <w:rFonts w:ascii="Verdana" w:hAnsi="Verdana"/>
          <w:color w:val="000000"/>
          <w:sz w:val="18"/>
          <w:szCs w:val="18"/>
        </w:rPr>
        <w:t>, отправитель буксируемого объекта, получатель буксируемого объекта и другие.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Правоспособность субъектов - участников гражданского оборота определяется материальным законодательством. Здесь необходимо учитывать, что кроме требований об общей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Fonts w:ascii="Verdana" w:hAnsi="Verdana"/>
          <w:color w:val="000000"/>
          <w:sz w:val="18"/>
          <w:szCs w:val="18"/>
        </w:rPr>
        <w:t xml:space="preserve">, установленных для всех субъектов права, некоторые субъекты должны </w:t>
      </w:r>
      <w:r>
        <w:rPr>
          <w:rFonts w:ascii="Verdana" w:hAnsi="Verdana"/>
          <w:color w:val="000000"/>
          <w:sz w:val="18"/>
          <w:szCs w:val="18"/>
        </w:rPr>
        <w:lastRenderedPageBreak/>
        <w:t>обладать специальной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В основе такой специальной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лежит то правовое обстоятельство, что некоторые виды деятельности согласно федеральному законодательству подлежат</w:t>
      </w:r>
      <w:r>
        <w:rPr>
          <w:rStyle w:val="WW8Num3z0"/>
          <w:rFonts w:ascii="Verdana" w:hAnsi="Verdana"/>
          <w:color w:val="000000"/>
          <w:sz w:val="18"/>
          <w:szCs w:val="18"/>
        </w:rPr>
        <w:t> </w:t>
      </w:r>
      <w:r>
        <w:rPr>
          <w:rStyle w:val="WW8Num4z0"/>
          <w:rFonts w:ascii="Verdana" w:hAnsi="Verdana"/>
          <w:color w:val="4682B4"/>
          <w:sz w:val="18"/>
          <w:szCs w:val="18"/>
        </w:rPr>
        <w:t>лицензированию</w:t>
      </w:r>
      <w:r>
        <w:rPr>
          <w:rFonts w:ascii="Verdana" w:hAnsi="Verdana"/>
          <w:color w:val="000000"/>
          <w:sz w:val="18"/>
          <w:szCs w:val="18"/>
        </w:rPr>
        <w:t>, в частности, деятельность в области оказания услуг связи, перевозочная и другая деятельность, осуществляемая на морском транспорте и т.д. Соответственно, наличие у субъекта лицензии является обязательным условием правоспособности.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самым, для того, чтобы юридическая заинтересованность была реализована в</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форме, субъект должен быть зарегистрирован в качестве юридического лица или индивидуального предпринимателя (то есть быть</w:t>
      </w:r>
      <w:r>
        <w:rPr>
          <w:rStyle w:val="WW8Num3z0"/>
          <w:rFonts w:ascii="Verdana" w:hAnsi="Verdana"/>
          <w:color w:val="000000"/>
          <w:sz w:val="18"/>
          <w:szCs w:val="18"/>
        </w:rPr>
        <w:t> </w:t>
      </w:r>
      <w:r>
        <w:rPr>
          <w:rStyle w:val="WW8Num4z0"/>
          <w:rFonts w:ascii="Verdana" w:hAnsi="Verdana"/>
          <w:color w:val="4682B4"/>
          <w:sz w:val="18"/>
          <w:szCs w:val="18"/>
        </w:rPr>
        <w:t>правосубъектным</w:t>
      </w:r>
      <w:r>
        <w:rPr>
          <w:rFonts w:ascii="Verdana" w:hAnsi="Verdana"/>
          <w:color w:val="000000"/>
          <w:sz w:val="18"/>
          <w:szCs w:val="18"/>
        </w:rPr>
        <w:t>), а в случаях, указанных в законе, обладать также специальной правоспособностью (иметь соответствующие</w:t>
      </w:r>
      <w:r>
        <w:rPr>
          <w:rStyle w:val="WW8Num4z0"/>
          <w:rFonts w:ascii="Verdana" w:hAnsi="Verdana"/>
          <w:color w:val="4682B4"/>
          <w:sz w:val="18"/>
          <w:szCs w:val="18"/>
        </w:rPr>
        <w:t>разрешительные</w:t>
      </w:r>
      <w:r>
        <w:rPr>
          <w:rStyle w:val="WW8Num3z0"/>
          <w:rFonts w:ascii="Verdana" w:hAnsi="Verdana"/>
          <w:color w:val="000000"/>
          <w:sz w:val="18"/>
          <w:szCs w:val="18"/>
        </w:rPr>
        <w:t> </w:t>
      </w:r>
      <w:r>
        <w:rPr>
          <w:rFonts w:ascii="Verdana" w:hAnsi="Verdana"/>
          <w:color w:val="000000"/>
          <w:sz w:val="18"/>
          <w:szCs w:val="18"/>
        </w:rPr>
        <w:t>документы).</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адресат претензии. В целом данное условие предполагает, что</w:t>
      </w:r>
      <w:r>
        <w:rPr>
          <w:rStyle w:val="WW8Num3z0"/>
          <w:rFonts w:ascii="Verdana" w:hAnsi="Verdana"/>
          <w:color w:val="000000"/>
          <w:sz w:val="18"/>
          <w:szCs w:val="18"/>
        </w:rPr>
        <w:t> </w:t>
      </w:r>
      <w:r>
        <w:rPr>
          <w:rStyle w:val="WW8Num4z0"/>
          <w:rFonts w:ascii="Verdana" w:hAnsi="Verdana"/>
          <w:color w:val="4682B4"/>
          <w:sz w:val="18"/>
          <w:szCs w:val="18"/>
        </w:rPr>
        <w:t>правопритязание</w:t>
      </w:r>
      <w:r>
        <w:rPr>
          <w:rStyle w:val="WW8Num3z0"/>
          <w:rFonts w:ascii="Verdana" w:hAnsi="Verdana"/>
          <w:color w:val="000000"/>
          <w:sz w:val="18"/>
          <w:szCs w:val="18"/>
        </w:rPr>
        <w:t> </w:t>
      </w:r>
      <w:r>
        <w:rPr>
          <w:rFonts w:ascii="Verdana" w:hAnsi="Verdana"/>
          <w:color w:val="000000"/>
          <w:sz w:val="18"/>
          <w:szCs w:val="18"/>
        </w:rPr>
        <w:t>будет адресовано непосредственно обязанному лицу. Выделение этого условия в</w:t>
      </w:r>
      <w:r>
        <w:rPr>
          <w:rStyle w:val="WW8Num3z0"/>
          <w:rFonts w:ascii="Verdana" w:hAnsi="Verdana"/>
          <w:color w:val="000000"/>
          <w:sz w:val="18"/>
          <w:szCs w:val="18"/>
        </w:rPr>
        <w:t> </w:t>
      </w:r>
      <w:r>
        <w:rPr>
          <w:rStyle w:val="WW8Num4z0"/>
          <w:rFonts w:ascii="Verdana" w:hAnsi="Verdana"/>
          <w:color w:val="4682B4"/>
          <w:sz w:val="18"/>
          <w:szCs w:val="18"/>
        </w:rPr>
        <w:t>охранительном</w:t>
      </w:r>
      <w:r>
        <w:rPr>
          <w:rStyle w:val="WW8Num3z0"/>
          <w:rFonts w:ascii="Verdana" w:hAnsi="Verdana"/>
          <w:color w:val="000000"/>
          <w:sz w:val="18"/>
          <w:szCs w:val="18"/>
        </w:rPr>
        <w:t> </w:t>
      </w:r>
      <w:r>
        <w:rPr>
          <w:rFonts w:ascii="Verdana" w:hAnsi="Verdana"/>
          <w:color w:val="000000"/>
          <w:sz w:val="18"/>
          <w:szCs w:val="18"/>
        </w:rPr>
        <w:t>отношении, возникшем из гражданско-правового обязательства, сродни институту</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в цивилистическом процессе, так как если перевозчик принадлежит к крупному хозяйственному обществу (в том числе и к естественной монополии), имеющему разветвлённую структуру, неминуемо возникнут трудности в установлении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обязанного лица. Именно в этих целях в законе содержатся указания в отношении точного определения тех транспортных организаций, которым заинтересованные лица должны адресовать претензии и которые, в свою очередь,</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их рассмотреть и дать ответ.</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примера можно привести следующее дело. Предприниматель направил железной дороге как лицу, выдавшему груз, претензию с требованием</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пеней за просрочку доставки груза. Железная дорога, в свою очередь, переадресовала данную претензию морскому пароходству, которое ее удовлетворило частично. Поскольку претензия не была удовлетворена в полном объеме, предприниматель обратился в арбитражный суд с иском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с железной дороги пеней за</w:t>
      </w:r>
      <w:r>
        <w:rPr>
          <w:rStyle w:val="WW8Num3z0"/>
          <w:rFonts w:ascii="Verdana" w:hAnsi="Verdana"/>
          <w:color w:val="000000"/>
          <w:sz w:val="18"/>
          <w:szCs w:val="18"/>
        </w:rPr>
        <w:t> </w:t>
      </w:r>
      <w:r>
        <w:rPr>
          <w:rStyle w:val="WW8Num4z0"/>
          <w:rFonts w:ascii="Verdana" w:hAnsi="Verdana"/>
          <w:color w:val="4682B4"/>
          <w:sz w:val="18"/>
          <w:szCs w:val="18"/>
        </w:rPr>
        <w:t>просрочку</w:t>
      </w:r>
      <w:r>
        <w:rPr>
          <w:rStyle w:val="WW8Num3z0"/>
          <w:rFonts w:ascii="Verdana" w:hAnsi="Verdana"/>
          <w:color w:val="000000"/>
          <w:sz w:val="18"/>
          <w:szCs w:val="18"/>
        </w:rPr>
        <w:t> </w:t>
      </w:r>
      <w:r>
        <w:rPr>
          <w:rFonts w:ascii="Verdana" w:hAnsi="Verdana"/>
          <w:color w:val="000000"/>
          <w:sz w:val="18"/>
          <w:szCs w:val="18"/>
        </w:rPr>
        <w:t>доставки груза. Президиум ВАС РФ, пересматривая дело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указал, что претензии, возникшие из перевозки грузов в прямом смешанном железнодорожно-водном сообщении, в случае, когда конечным пунктом перевозки грузов является железнодорожная станция, предъявляются к железной дороге назначения»1.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ВАС РФ от 17 января 2006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9512/05 // Текст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опубликован в справочной правовой системе «Консультант-Плюс» / Региональный информационный центр сети Консультант-Плюс по г. Саратову и Саратовской области (версия от 5 сентября 2006 г.).</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Корректное содержание. Выделяя такую составляющую претензии, мы исходим из того, что претензия должна недвусмысленным образом говорить о наличии притязания</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основанного на конкретном материальном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Претензия должна бьггь обоснованной, в ней должна быть изложена не только фактическая сторона дела, но и юридическое обоснование со ссылкой на нормы права.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Текст самой претензии должен быть четким, необходимо избегать формулировок, которые бы ставили необходимость выполнения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зависимость от каких-либо событий или действий. Требования альтернативного характера могут выдвигаться, только если это предусмотрено законом. Например, согласно ст. 475 ПС РФ в случае поставки товара</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качества покупатель вправе по своему выбору потребовать от продавца соразмерного уменьшения покупной цены; безвозмездного устранения недостатков товара в разумный срок;</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своих расходов на устранение недостатков товара.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Соответствие формы требованиям закона или договора. Как мы уже отмечали, отличительной чертой</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является его письменный характер. Соответственно этому и форма претензии может быть только письменной, поскольку контрагент будет её рассматривать в отсутствие заинтересованного лица. При этом содержание заявленной претензии должно выражать сущность предъявляемого требования: она должна содержать все необходимые сведения и расчет суммы требований (в том случае, если требование носит денежный характер), позволяющие рассмотреть ее по существу.</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Подтверждение претензии необходимыми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Данное условие характеризуется тем, что в случае</w:t>
      </w:r>
      <w:r>
        <w:rPr>
          <w:rStyle w:val="WW8Num3z0"/>
          <w:rFonts w:ascii="Verdana" w:hAnsi="Verdana"/>
          <w:color w:val="000000"/>
          <w:sz w:val="18"/>
          <w:szCs w:val="18"/>
        </w:rPr>
        <w:t> </w:t>
      </w:r>
      <w:r>
        <w:rPr>
          <w:rStyle w:val="WW8Num4z0"/>
          <w:rFonts w:ascii="Verdana" w:hAnsi="Verdana"/>
          <w:color w:val="4682B4"/>
          <w:sz w:val="18"/>
          <w:szCs w:val="18"/>
        </w:rPr>
        <w:t>законного</w:t>
      </w:r>
      <w:r>
        <w:rPr>
          <w:rFonts w:ascii="Verdana" w:hAnsi="Verdana"/>
          <w:color w:val="000000"/>
          <w:sz w:val="18"/>
          <w:szCs w:val="18"/>
        </w:rPr>
        <w:t xml:space="preserve">» претензионного порядка законодатель сам </w:t>
      </w:r>
      <w:r>
        <w:rPr>
          <w:rFonts w:ascii="Verdana" w:hAnsi="Verdana"/>
          <w:color w:val="000000"/>
          <w:sz w:val="18"/>
          <w:szCs w:val="18"/>
        </w:rPr>
        <w:lastRenderedPageBreak/>
        <w:t>определяет те доказательства, с помощью которых возможно возбуждение претензионного производства. Так, в транспортных уставах и</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в соответствующих разделах содержится указание на те письменные документы, которые могут и должны служить доказательствами в обоснование</w:t>
      </w:r>
      <w:r>
        <w:rPr>
          <w:rStyle w:val="WW8Num3z0"/>
          <w:rFonts w:ascii="Verdana" w:hAnsi="Verdana"/>
          <w:color w:val="000000"/>
          <w:sz w:val="18"/>
          <w:szCs w:val="18"/>
        </w:rPr>
        <w:t> </w:t>
      </w:r>
      <w:r>
        <w:rPr>
          <w:rStyle w:val="WW8Num4z0"/>
          <w:rFonts w:ascii="Verdana" w:hAnsi="Verdana"/>
          <w:color w:val="4682B4"/>
          <w:sz w:val="18"/>
          <w:szCs w:val="18"/>
        </w:rPr>
        <w:t>претензионных</w:t>
      </w:r>
      <w:r>
        <w:rPr>
          <w:rStyle w:val="WW8Num3z0"/>
          <w:rFonts w:ascii="Verdana" w:hAnsi="Verdana"/>
          <w:color w:val="000000"/>
          <w:sz w:val="18"/>
          <w:szCs w:val="18"/>
        </w:rPr>
        <w:t> </w:t>
      </w:r>
      <w:r>
        <w:rPr>
          <w:rFonts w:ascii="Verdana" w:hAnsi="Verdana"/>
          <w:color w:val="000000"/>
          <w:sz w:val="18"/>
          <w:szCs w:val="18"/>
        </w:rPr>
        <w:t>требований.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 162</w:t>
      </w:r>
      <w:r>
        <w:rPr>
          <w:rStyle w:val="WW8Num3z0"/>
          <w:rFonts w:ascii="Verdana" w:hAnsi="Verdana"/>
          <w:color w:val="000000"/>
          <w:sz w:val="18"/>
          <w:szCs w:val="18"/>
        </w:rPr>
        <w:t> </w:t>
      </w:r>
      <w:r>
        <w:rPr>
          <w:rStyle w:val="WW8Num4z0"/>
          <w:rFonts w:ascii="Verdana" w:hAnsi="Verdana"/>
          <w:color w:val="4682B4"/>
          <w:sz w:val="18"/>
          <w:szCs w:val="18"/>
        </w:rPr>
        <w:t>УАТ</w:t>
      </w:r>
      <w:r>
        <w:rPr>
          <w:rStyle w:val="WW8Num3z0"/>
          <w:rFonts w:ascii="Verdana" w:hAnsi="Verdana"/>
          <w:color w:val="000000"/>
          <w:sz w:val="18"/>
          <w:szCs w:val="18"/>
        </w:rPr>
        <w:t> </w:t>
      </w:r>
      <w:r>
        <w:rPr>
          <w:rFonts w:ascii="Verdana" w:hAnsi="Verdana"/>
          <w:color w:val="000000"/>
          <w:sz w:val="18"/>
          <w:szCs w:val="18"/>
        </w:rPr>
        <w:t>РСФСР определяет общее правило, что к</w:t>
      </w:r>
      <w:r>
        <w:rPr>
          <w:rStyle w:val="WW8Num3z0"/>
          <w:rFonts w:ascii="Verdana" w:hAnsi="Verdana"/>
          <w:color w:val="000000"/>
          <w:sz w:val="18"/>
          <w:szCs w:val="18"/>
        </w:rPr>
        <w:t> </w:t>
      </w:r>
      <w:r>
        <w:rPr>
          <w:rStyle w:val="WW8Num4z0"/>
          <w:rFonts w:ascii="Verdana" w:hAnsi="Verdana"/>
          <w:color w:val="4682B4"/>
          <w:sz w:val="18"/>
          <w:szCs w:val="18"/>
        </w:rPr>
        <w:t>претензионному</w:t>
      </w:r>
      <w:r>
        <w:rPr>
          <w:rStyle w:val="WW8Num3z0"/>
          <w:rFonts w:ascii="Verdana" w:hAnsi="Verdana"/>
          <w:color w:val="000000"/>
          <w:sz w:val="18"/>
          <w:szCs w:val="18"/>
        </w:rPr>
        <w:t> </w:t>
      </w:r>
      <w:r>
        <w:rPr>
          <w:rFonts w:ascii="Verdana" w:hAnsi="Verdana"/>
          <w:color w:val="000000"/>
          <w:sz w:val="18"/>
          <w:szCs w:val="18"/>
        </w:rPr>
        <w:t>документу должны быть приложены документы, подтверждающие претензию: товарно-транспортные документы, акты установленной формы и т.д. К примеру, по делу № А-57-12712/01-18, рассмотренному</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Саратовской области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ОАО «Автокомбинат № 1»,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подтверждающих обоснованность претензии и заявленных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были представлены товарно-транспортные накладные, свидетельствующие о погрузке груза, и свидетельства о подтверждении доставки товаров под</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контролем1.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примеру, ст. 120 УЖТ РФ говорит о том, что в случае утраты фуза, грузобагажа, к претензии должны быть приложены грузовая квитанция, грузобагажная квитанция о приеме груза, грузобагажа с отметкой железнодорожной станции назначения о</w:t>
      </w:r>
      <w:r>
        <w:rPr>
          <w:rStyle w:val="WW8Num3z0"/>
          <w:rFonts w:ascii="Verdana" w:hAnsi="Verdana"/>
          <w:color w:val="000000"/>
          <w:sz w:val="18"/>
          <w:szCs w:val="18"/>
        </w:rPr>
        <w:t> </w:t>
      </w:r>
      <w:r>
        <w:rPr>
          <w:rStyle w:val="WW8Num4z0"/>
          <w:rFonts w:ascii="Verdana" w:hAnsi="Verdana"/>
          <w:color w:val="4682B4"/>
          <w:sz w:val="18"/>
          <w:szCs w:val="18"/>
        </w:rPr>
        <w:t>неприбытии</w:t>
      </w:r>
      <w:r>
        <w:rPr>
          <w:rStyle w:val="WW8Num3z0"/>
          <w:rFonts w:ascii="Verdana" w:hAnsi="Verdana"/>
          <w:color w:val="000000"/>
          <w:sz w:val="18"/>
          <w:szCs w:val="18"/>
        </w:rPr>
        <w:t> </w:t>
      </w:r>
      <w:r>
        <w:rPr>
          <w:rFonts w:ascii="Verdana" w:hAnsi="Verdana"/>
          <w:color w:val="000000"/>
          <w:sz w:val="18"/>
          <w:szCs w:val="18"/>
        </w:rPr>
        <w:t>груза, грузобагажа или справки</w:t>
      </w:r>
      <w:r>
        <w:rPr>
          <w:rStyle w:val="WW8Num3z0"/>
          <w:rFonts w:ascii="Verdana" w:hAnsi="Verdana"/>
          <w:color w:val="000000"/>
          <w:sz w:val="18"/>
          <w:szCs w:val="18"/>
        </w:rPr>
        <w:t> </w:t>
      </w:r>
      <w:r>
        <w:rPr>
          <w:rStyle w:val="WW8Num4z0"/>
          <w:rFonts w:ascii="Verdana" w:hAnsi="Verdana"/>
          <w:color w:val="4682B4"/>
          <w:sz w:val="18"/>
          <w:szCs w:val="18"/>
        </w:rPr>
        <w:t>перевозчика</w:t>
      </w:r>
      <w:r>
        <w:rPr>
          <w:rStyle w:val="WW8Num3z0"/>
          <w:rFonts w:ascii="Verdana" w:hAnsi="Verdana"/>
          <w:color w:val="000000"/>
          <w:sz w:val="18"/>
          <w:szCs w:val="18"/>
        </w:rPr>
        <w:t> </w:t>
      </w:r>
      <w:r>
        <w:rPr>
          <w:rFonts w:ascii="Verdana" w:hAnsi="Verdana"/>
          <w:color w:val="000000"/>
          <w:sz w:val="18"/>
          <w:szCs w:val="18"/>
        </w:rPr>
        <w:t>об отправке груза, грузобагажа с отметкой железнодорожной станции назначения о неприбытии груза, грузобагажа, а также документ, подтверждающий факт</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и удостоверяющий количество и действительную стоимость отправленных груза, грузобагажа без включения</w:t>
      </w:r>
      <w:r>
        <w:rPr>
          <w:rStyle w:val="WW8Num3z0"/>
          <w:rFonts w:ascii="Verdana" w:hAnsi="Verdana"/>
          <w:color w:val="000000"/>
          <w:sz w:val="18"/>
          <w:szCs w:val="18"/>
        </w:rPr>
        <w:t> </w:t>
      </w:r>
      <w:r>
        <w:rPr>
          <w:rStyle w:val="WW8Num4z0"/>
          <w:rFonts w:ascii="Verdana" w:hAnsi="Verdana"/>
          <w:color w:val="4682B4"/>
          <w:sz w:val="18"/>
          <w:szCs w:val="18"/>
        </w:rPr>
        <w:t>неполученных</w:t>
      </w:r>
      <w:r>
        <w:rPr>
          <w:rStyle w:val="WW8Num3z0"/>
          <w:rFonts w:ascii="Verdana" w:hAnsi="Verdana"/>
          <w:color w:val="000000"/>
          <w:sz w:val="18"/>
          <w:szCs w:val="18"/>
        </w:rPr>
        <w:t> </w:t>
      </w:r>
      <w:r>
        <w:rPr>
          <w:rFonts w:ascii="Verdana" w:hAnsi="Verdana"/>
          <w:color w:val="000000"/>
          <w:sz w:val="18"/>
          <w:szCs w:val="18"/>
        </w:rPr>
        <w:t>доходов и неосуществленных затрат.</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следует из анализа соответствующих законов, такими доказательствами являются исключительно письменные средства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которые необходимы для урегулирования возникшего спора и которые, в свою очередь, будут определять и предмет доказывания при разрешении спора арбитражным судом.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Сроки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претензии. Данный вопрос требует более подробного рассмотрения, так как проблема определения сроков при</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претензии является одной из самых дискуссионным в литературе. По общему правилу, заявление требований о защите нарушенных прав может быть сделано в течение сроков</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Согласно ст. 196 ГК РФ, общий срок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устанавливается в три года. Однако, ст. 197 ГК РФ говорит о том, что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 Такие сроки и установлены в нормативно-правовых актах, регламентирующих обязательную</w:t>
      </w:r>
      <w:r>
        <w:rPr>
          <w:rStyle w:val="WW8Num3z0"/>
          <w:rFonts w:ascii="Verdana" w:hAnsi="Verdana"/>
          <w:color w:val="000000"/>
          <w:sz w:val="18"/>
          <w:szCs w:val="18"/>
        </w:rPr>
        <w:t> </w:t>
      </w:r>
      <w:r>
        <w:rPr>
          <w:rStyle w:val="WW8Num4z0"/>
          <w:rFonts w:ascii="Verdana" w:hAnsi="Verdana"/>
          <w:color w:val="4682B4"/>
          <w:sz w:val="18"/>
          <w:szCs w:val="18"/>
        </w:rPr>
        <w:t>досудебную</w:t>
      </w:r>
      <w:r>
        <w:rPr>
          <w:rStyle w:val="WW8Num3z0"/>
          <w:rFonts w:ascii="Verdana" w:hAnsi="Verdana"/>
          <w:color w:val="000000"/>
          <w:sz w:val="18"/>
          <w:szCs w:val="18"/>
        </w:rPr>
        <w:t> </w:t>
      </w:r>
      <w:r>
        <w:rPr>
          <w:rFonts w:ascii="Verdana" w:hAnsi="Verdana"/>
          <w:color w:val="000000"/>
          <w:sz w:val="18"/>
          <w:szCs w:val="18"/>
        </w:rPr>
        <w:t>процедуру урегулирования спора.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верно отмечается в литературе, хотя начало течения сроков</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претензии и сроков исковой давности совпадают, данные категории являются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Дело № А-57-12712/01-18 из архива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Саратовской области. разными1. Однако некоторые авторы (к примеру, Я.И.</w:t>
      </w:r>
      <w:r>
        <w:rPr>
          <w:rStyle w:val="WW8Num3z0"/>
          <w:rFonts w:ascii="Verdana" w:hAnsi="Verdana"/>
          <w:color w:val="000000"/>
          <w:sz w:val="18"/>
          <w:szCs w:val="18"/>
        </w:rPr>
        <w:t> </w:t>
      </w:r>
      <w:r>
        <w:rPr>
          <w:rStyle w:val="WW8Num4z0"/>
          <w:rFonts w:ascii="Verdana" w:hAnsi="Verdana"/>
          <w:color w:val="4682B4"/>
          <w:sz w:val="18"/>
          <w:szCs w:val="18"/>
        </w:rPr>
        <w:t>Раппорт</w:t>
      </w:r>
      <w:r>
        <w:rPr>
          <w:rFonts w:ascii="Verdana" w:hAnsi="Verdana"/>
          <w:color w:val="000000"/>
          <w:sz w:val="18"/>
          <w:szCs w:val="18"/>
        </w:rPr>
        <w:t>) отождествляли их со сроками исковой давности2. Другие считали, что</w:t>
      </w:r>
      <w:r>
        <w:rPr>
          <w:rStyle w:val="WW8Num3z0"/>
          <w:rFonts w:ascii="Verdana" w:hAnsi="Verdana"/>
          <w:color w:val="000000"/>
          <w:sz w:val="18"/>
          <w:szCs w:val="18"/>
        </w:rPr>
        <w:t> </w:t>
      </w:r>
      <w:r>
        <w:rPr>
          <w:rStyle w:val="WW8Num4z0"/>
          <w:rFonts w:ascii="Verdana" w:hAnsi="Verdana"/>
          <w:color w:val="4682B4"/>
          <w:sz w:val="18"/>
          <w:szCs w:val="18"/>
        </w:rPr>
        <w:t>претензионные</w:t>
      </w:r>
      <w:r>
        <w:rPr>
          <w:rStyle w:val="WW8Num3z0"/>
          <w:rFonts w:ascii="Verdana" w:hAnsi="Verdana"/>
          <w:color w:val="000000"/>
          <w:sz w:val="18"/>
          <w:szCs w:val="18"/>
        </w:rPr>
        <w:t> </w:t>
      </w:r>
      <w:r>
        <w:rPr>
          <w:rFonts w:ascii="Verdana" w:hAnsi="Verdana"/>
          <w:color w:val="000000"/>
          <w:sz w:val="18"/>
          <w:szCs w:val="18"/>
        </w:rPr>
        <w:t>сроки относятся к предельным и входят в установленные законодательством сроки исковой давности (данный подход базировался на указании</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СССР, что предъявление претензии и ожидание ответа на нее не</w:t>
      </w:r>
      <w:r>
        <w:rPr>
          <w:rStyle w:val="WW8Num3z0"/>
          <w:rFonts w:ascii="Verdana" w:hAnsi="Verdana"/>
          <w:color w:val="000000"/>
          <w:sz w:val="18"/>
          <w:szCs w:val="18"/>
        </w:rPr>
        <w:t> </w:t>
      </w:r>
      <w:r>
        <w:rPr>
          <w:rStyle w:val="WW8Num4z0"/>
          <w:rFonts w:ascii="Verdana" w:hAnsi="Verdana"/>
          <w:color w:val="4682B4"/>
          <w:sz w:val="18"/>
          <w:szCs w:val="18"/>
        </w:rPr>
        <w:t>приостанавливает</w:t>
      </w:r>
      <w:r>
        <w:rPr>
          <w:rStyle w:val="WW8Num3z0"/>
          <w:rFonts w:ascii="Verdana" w:hAnsi="Verdana"/>
          <w:color w:val="000000"/>
          <w:sz w:val="18"/>
          <w:szCs w:val="18"/>
        </w:rPr>
        <w:t> </w:t>
      </w:r>
      <w:r>
        <w:rPr>
          <w:rFonts w:ascii="Verdana" w:hAnsi="Verdana"/>
          <w:color w:val="000000"/>
          <w:sz w:val="18"/>
          <w:szCs w:val="18"/>
        </w:rPr>
        <w:t>течения сроков исковой давности).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арбитражной практике в отношении специального претензионного порядка устоялось мнение об отнесении сроков предъявления претензий к органам транспорта или связи к</w:t>
      </w:r>
      <w:r>
        <w:rPr>
          <w:rStyle w:val="WW8Num3z0"/>
          <w:rFonts w:ascii="Verdana" w:hAnsi="Verdana"/>
          <w:color w:val="000000"/>
          <w:sz w:val="18"/>
          <w:szCs w:val="18"/>
        </w:rPr>
        <w:t> </w:t>
      </w:r>
      <w:r>
        <w:rPr>
          <w:rStyle w:val="WW8Num4z0"/>
          <w:rFonts w:ascii="Verdana" w:hAnsi="Verdana"/>
          <w:color w:val="4682B4"/>
          <w:sz w:val="18"/>
          <w:szCs w:val="18"/>
        </w:rPr>
        <w:t>пресекательным</w:t>
      </w:r>
      <w:r>
        <w:rPr>
          <w:rFonts w:ascii="Verdana" w:hAnsi="Verdana"/>
          <w:color w:val="000000"/>
          <w:sz w:val="18"/>
          <w:szCs w:val="18"/>
        </w:rPr>
        <w:t>срокам, поскольку для лица при несоблюдении его прекращалась возможность воспользоваться для осуществления защиты своего права мерами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4.</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сказал следующее, что, во-первых, претензионные сроки - это самостоятельные сроки; во-вторых, они есть сроки добровольного осуществления</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нарушенного им права, сроки добровольного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 своей обязанности. Соответственно, когда истекал срок для предъявления претензии и заинтересованное лицо так и не предъявляло претензию контрагенту, то у него и не могло возникнуть право на обращение в суд или в</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за защитой своего нарушенного права ввиду отсутствия существенного элемента фактического состава, с которым закон связывал его возникновение. А поскольку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данном случае и не возникало, то оно не могло быть и</w:t>
      </w:r>
      <w:r>
        <w:rPr>
          <w:rStyle w:val="WW8Num3z0"/>
          <w:rFonts w:ascii="Verdana" w:hAnsi="Verdana"/>
          <w:color w:val="000000"/>
          <w:sz w:val="18"/>
          <w:szCs w:val="18"/>
        </w:rPr>
        <w:t> </w:t>
      </w:r>
      <w:r>
        <w:rPr>
          <w:rStyle w:val="WW8Num4z0"/>
          <w:rFonts w:ascii="Verdana" w:hAnsi="Verdana"/>
          <w:color w:val="4682B4"/>
          <w:sz w:val="18"/>
          <w:szCs w:val="18"/>
        </w:rPr>
        <w:t>пресечено</w:t>
      </w:r>
      <w:r>
        <w:rPr>
          <w:rStyle w:val="WW8Num3z0"/>
          <w:rFonts w:ascii="Verdana" w:hAnsi="Verdana"/>
          <w:color w:val="000000"/>
          <w:sz w:val="18"/>
          <w:szCs w:val="18"/>
        </w:rPr>
        <w:t> </w:t>
      </w:r>
      <w:r>
        <w:rPr>
          <w:rFonts w:ascii="Verdana" w:hAnsi="Verdana"/>
          <w:color w:val="000000"/>
          <w:sz w:val="18"/>
          <w:szCs w:val="18"/>
        </w:rPr>
        <w:t>с истечением претензионного срока5.</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Невзирая на различие в точках зрения на правовую природу сроков предъявления претензий, большинство авторов предлагало восстановить нормальное течение сроков исковой давности и применить для специального претензионного порядка в части соблюдения сроков те же правила, которые имели место в общем</w:t>
      </w:r>
      <w:r>
        <w:rPr>
          <w:rStyle w:val="WW8Num3z0"/>
          <w:rFonts w:ascii="Verdana" w:hAnsi="Verdana"/>
          <w:color w:val="000000"/>
          <w:sz w:val="18"/>
          <w:szCs w:val="18"/>
        </w:rPr>
        <w:t> </w:t>
      </w:r>
      <w:r>
        <w:rPr>
          <w:rStyle w:val="WW8Num4z0"/>
          <w:rFonts w:ascii="Verdana" w:hAnsi="Verdana"/>
          <w:color w:val="4682B4"/>
          <w:sz w:val="18"/>
          <w:szCs w:val="18"/>
        </w:rPr>
        <w:t>претензионном</w:t>
      </w:r>
      <w:r>
        <w:rPr>
          <w:rStyle w:val="WW8Num3z0"/>
          <w:rFonts w:ascii="Verdana" w:hAnsi="Verdana"/>
          <w:color w:val="000000"/>
          <w:sz w:val="18"/>
          <w:szCs w:val="18"/>
        </w:rPr>
        <w:t> </w:t>
      </w:r>
      <w:r>
        <w:rPr>
          <w:rFonts w:ascii="Verdana" w:hAnsi="Verdana"/>
          <w:color w:val="000000"/>
          <w:sz w:val="18"/>
          <w:szCs w:val="18"/>
        </w:rPr>
        <w:t>порядке6. И положение существенно изменилось с</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Доарбитражный порядок защиты хозяйственных прав. Душанбе, 1984. С. 81-82.</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Раппопорт</w:t>
      </w:r>
      <w:r>
        <w:rPr>
          <w:rStyle w:val="WW8Num3z0"/>
          <w:rFonts w:ascii="Verdana" w:hAnsi="Verdana"/>
          <w:color w:val="000000"/>
          <w:sz w:val="18"/>
          <w:szCs w:val="18"/>
        </w:rPr>
        <w:t> </w:t>
      </w:r>
      <w:r>
        <w:rPr>
          <w:rFonts w:ascii="Verdana" w:hAnsi="Verdana"/>
          <w:color w:val="000000"/>
          <w:sz w:val="18"/>
          <w:szCs w:val="18"/>
        </w:rPr>
        <w:t>Я.И. Давностные сроки в обязательствах по грузовым железнодорожным перевозкам. Харьков, 1969. С. 22.</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Притыка</w:t>
      </w:r>
      <w:r>
        <w:rPr>
          <w:rStyle w:val="WW8Num3z0"/>
          <w:rFonts w:ascii="Verdana" w:hAnsi="Verdana"/>
          <w:color w:val="000000"/>
          <w:sz w:val="18"/>
          <w:szCs w:val="18"/>
        </w:rPr>
        <w:t> </w:t>
      </w:r>
      <w:r>
        <w:rPr>
          <w:rFonts w:ascii="Verdana" w:hAnsi="Verdana"/>
          <w:color w:val="000000"/>
          <w:sz w:val="18"/>
          <w:szCs w:val="18"/>
        </w:rPr>
        <w:t>Д.Н. Хозяйственные споры и порядок их разрешения. Киев, 1988. С. 13.</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Пресекательные сроки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1961. С. 48.</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2000. С. 283.</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вторая. Текст,</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алфавитно-предметный указатель / Под ред.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А.Л. Маковского, С.А. Хохлова (автор главы - В.В, Витрянский). М., 1996. С. 412-413; Коммерческое право: Учебник / Под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Яковлева (автор главы - Н.С.</w:t>
      </w:r>
      <w:r>
        <w:rPr>
          <w:rStyle w:val="WW8Num3z0"/>
          <w:rFonts w:ascii="Verdana" w:hAnsi="Verdana"/>
          <w:color w:val="000000"/>
          <w:sz w:val="18"/>
          <w:szCs w:val="18"/>
        </w:rPr>
        <w:t> </w:t>
      </w:r>
      <w:r>
        <w:rPr>
          <w:rStyle w:val="WW8Num4z0"/>
          <w:rFonts w:ascii="Verdana" w:hAnsi="Verdana"/>
          <w:color w:val="4682B4"/>
          <w:sz w:val="18"/>
          <w:szCs w:val="18"/>
        </w:rPr>
        <w:t>Ковалевская</w:t>
      </w:r>
      <w:r>
        <w:rPr>
          <w:rFonts w:ascii="Verdana" w:hAnsi="Verdana"/>
          <w:color w:val="000000"/>
          <w:sz w:val="18"/>
          <w:szCs w:val="18"/>
        </w:rPr>
        <w:t>). СПб., 1997. С. 315. принятием части второй ПС РФ, когда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ст. 797 ПС РФ непосредственно указал только на один вид претензионных сроков: 30-дневный срок рассмотрения претензии, что косвенно подтверждает факт исключения срока на предъявление претензии из числа условий, составляющих обязательный претензионный порядок. Данное обстоятельство оценивалось в целом положительно, поскольку ранее претензионные сроки, в частности, в транспортном законодательстве всегда носили характер непреодолимого препятствия, что неоднократно критиковалось в юридической литературе как несоответствующее общему цивилизованному под ходу о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некоторые авторы продолжали считать срок на предъявление претензии обязательным условием соблюдения претензионного порядка, нарушение которого должно приводить к отклонению претензии и в конечном итоге к потере права на иск. Дело в том, что поскольку в ст. 797 ПС РФ не был непосредственно определен начальный момент течения годичного срока исковой давности, то возможно было повторное появление</w:t>
      </w:r>
      <w:r>
        <w:rPr>
          <w:rStyle w:val="WW8Num3z0"/>
          <w:rFonts w:ascii="Verdana" w:hAnsi="Verdana"/>
          <w:color w:val="000000"/>
          <w:sz w:val="18"/>
          <w:szCs w:val="18"/>
        </w:rPr>
        <w:t> </w:t>
      </w:r>
      <w:r>
        <w:rPr>
          <w:rStyle w:val="WW8Num4z0"/>
          <w:rFonts w:ascii="Verdana" w:hAnsi="Verdana"/>
          <w:color w:val="4682B4"/>
          <w:sz w:val="18"/>
          <w:szCs w:val="18"/>
        </w:rPr>
        <w:t>пресекательных</w:t>
      </w:r>
      <w:r>
        <w:rPr>
          <w:rStyle w:val="WW8Num3z0"/>
          <w:rFonts w:ascii="Verdana" w:hAnsi="Verdana"/>
          <w:color w:val="000000"/>
          <w:sz w:val="18"/>
          <w:szCs w:val="18"/>
        </w:rPr>
        <w:t> </w:t>
      </w:r>
      <w:r>
        <w:rPr>
          <w:rFonts w:ascii="Verdana" w:hAnsi="Verdana"/>
          <w:color w:val="000000"/>
          <w:sz w:val="18"/>
          <w:szCs w:val="18"/>
        </w:rPr>
        <w:t>сроков на предъявление претензий к перевозчику. Данное обстоятельство, по мнению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«создает очевидные правоприменительные трудности, ибо остается неясным, с какого момента следует исчислять течение годичной давности. Ведь транспортные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и кодексы связывают этот момент с отклонением претензии или неполучением ответа на нее»1.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Возражая против этой точки зрения,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указывает, что поскольку ПС РФ не предоставил транспортным</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и кодексам возможности установления каких-либо сроков на предъявление претензий, то нужно следовать правилу, установленному гражданским законодательством, и навсегда уйти от</w:t>
      </w:r>
      <w:r>
        <w:rPr>
          <w:rStyle w:val="WW8Num3z0"/>
          <w:rFonts w:ascii="Verdana" w:hAnsi="Verdana"/>
          <w:color w:val="000000"/>
          <w:sz w:val="18"/>
          <w:szCs w:val="18"/>
        </w:rPr>
        <w:t> </w:t>
      </w:r>
      <w:r>
        <w:rPr>
          <w:rStyle w:val="WW8Num4z0"/>
          <w:rFonts w:ascii="Verdana" w:hAnsi="Verdana"/>
          <w:color w:val="4682B4"/>
          <w:sz w:val="18"/>
          <w:szCs w:val="18"/>
        </w:rPr>
        <w:t>пресекательного</w:t>
      </w:r>
      <w:r>
        <w:rPr>
          <w:rStyle w:val="WW8Num3z0"/>
          <w:rFonts w:ascii="Verdana" w:hAnsi="Verdana"/>
          <w:color w:val="000000"/>
          <w:sz w:val="18"/>
          <w:szCs w:val="18"/>
        </w:rPr>
        <w:t> </w:t>
      </w:r>
      <w:r>
        <w:rPr>
          <w:rFonts w:ascii="Verdana" w:hAnsi="Verdana"/>
          <w:color w:val="000000"/>
          <w:sz w:val="18"/>
          <w:szCs w:val="18"/>
        </w:rPr>
        <w:t>характера сроков предъявления претензий2.</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суды исходят из правила, согласно которому пропуск срока не является безусловным основанием для отказа в судебной защите, что может быть продемонстрировано примером из судебной практики.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Российские железные дороги</w:t>
      </w:r>
      <w:r>
        <w:rPr>
          <w:rFonts w:ascii="Verdana" w:hAnsi="Verdana"/>
          <w:color w:val="000000"/>
          <w:sz w:val="18"/>
          <w:szCs w:val="18"/>
        </w:rPr>
        <w:t>» заявило в арбитражный суд семь</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взыскании с ОАО «Нефтяная компания «Роснефть-Туапсенефтепродукт»</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Гражданское право России: Курс лекций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1997. С. 410.</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перевозки конкретного груза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2001. №7. С. 53-54. платы за пользование вагонами в общей сумме 1 111 100 рублей. Требования мотивированы тем, что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ответчика возникла в связи с задержкой вагонов по причинам, зависящим от</w:t>
      </w:r>
      <w:r>
        <w:rPr>
          <w:rStyle w:val="WW8Num3z0"/>
          <w:rFonts w:ascii="Verdana" w:hAnsi="Verdana"/>
          <w:color w:val="000000"/>
          <w:sz w:val="18"/>
          <w:szCs w:val="18"/>
        </w:rPr>
        <w:t> </w:t>
      </w:r>
      <w:r>
        <w:rPr>
          <w:rStyle w:val="WW8Num4z0"/>
          <w:rFonts w:ascii="Verdana" w:hAnsi="Verdana"/>
          <w:color w:val="4682B4"/>
          <w:sz w:val="18"/>
          <w:szCs w:val="18"/>
        </w:rPr>
        <w:t>грузополучателя</w:t>
      </w:r>
      <w:r>
        <w:rPr>
          <w:rStyle w:val="WW8Num3z0"/>
          <w:rFonts w:ascii="Verdana" w:hAnsi="Verdana"/>
          <w:color w:val="000000"/>
          <w:sz w:val="18"/>
          <w:szCs w:val="18"/>
        </w:rPr>
        <w:t> </w:t>
      </w:r>
      <w:r>
        <w:rPr>
          <w:rFonts w:ascii="Verdana" w:hAnsi="Verdana"/>
          <w:color w:val="000000"/>
          <w:sz w:val="18"/>
          <w:szCs w:val="18"/>
        </w:rPr>
        <w:t>- ответчика. Ответчик заявил два встречных</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 взыскании штрафа за нарушение сроков доставки груза в общей сумме 1 038 066 рублей.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Краснодарского края решением от 18 октября 2005 г. в удовлетворении основного иска отказал, встречный иск оставил без рассмотрения.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мотивирован тем, что железная дорога не доказала обоснованность требований, нефтяная компания нарушила порядок предъявления претензий: согласно</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 xml:space="preserve">части решения, ответчиком не </w:t>
      </w:r>
      <w:r>
        <w:rPr>
          <w:rFonts w:ascii="Verdana" w:hAnsi="Verdana"/>
          <w:color w:val="000000"/>
          <w:sz w:val="18"/>
          <w:szCs w:val="18"/>
        </w:rPr>
        <w:lastRenderedPageBreak/>
        <w:t>соблюден претензионный порядок урегулирования спора, поскольку претензия предъявлена по истечении 45-дневного срока.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Апелляционная</w:t>
      </w:r>
      <w:r>
        <w:rPr>
          <w:rStyle w:val="WW8Num3z0"/>
          <w:rFonts w:ascii="Verdana" w:hAnsi="Verdana"/>
          <w:color w:val="000000"/>
          <w:sz w:val="18"/>
          <w:szCs w:val="18"/>
        </w:rPr>
        <w:t> </w:t>
      </w:r>
      <w:r>
        <w:rPr>
          <w:rFonts w:ascii="Verdana" w:hAnsi="Verdana"/>
          <w:color w:val="000000"/>
          <w:sz w:val="18"/>
          <w:szCs w:val="18"/>
        </w:rPr>
        <w:t>инстанция постановлением от 14 февраля 2006 г. оставила решение без изменения, отклонив доводы нефтяной компании об отсутствии оснований к</w:t>
      </w:r>
      <w:r>
        <w:rPr>
          <w:rStyle w:val="WW8Num3z0"/>
          <w:rFonts w:ascii="Verdana" w:hAnsi="Verdana"/>
          <w:color w:val="000000"/>
          <w:sz w:val="18"/>
          <w:szCs w:val="18"/>
        </w:rPr>
        <w:t> </w:t>
      </w:r>
      <w:r>
        <w:rPr>
          <w:rStyle w:val="WW8Num4z0"/>
          <w:rFonts w:ascii="Verdana" w:hAnsi="Verdana"/>
          <w:color w:val="4682B4"/>
          <w:sz w:val="18"/>
          <w:szCs w:val="18"/>
        </w:rPr>
        <w:t>оставлению</w:t>
      </w:r>
      <w:r>
        <w:rPr>
          <w:rStyle w:val="WW8Num3z0"/>
          <w:rFonts w:ascii="Verdana" w:hAnsi="Verdana"/>
          <w:color w:val="000000"/>
          <w:sz w:val="18"/>
          <w:szCs w:val="18"/>
        </w:rPr>
        <w:t> </w:t>
      </w:r>
      <w:r>
        <w:rPr>
          <w:rFonts w:ascii="Verdana" w:hAnsi="Verdana"/>
          <w:color w:val="000000"/>
          <w:sz w:val="18"/>
          <w:szCs w:val="18"/>
        </w:rPr>
        <w:t>встречного иска без рассмотрения.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арбитражный суд Северо-Кавказского округа,</w:t>
      </w:r>
      <w:r>
        <w:rPr>
          <w:rStyle w:val="WW8Num3z0"/>
          <w:rFonts w:ascii="Verdana" w:hAnsi="Verdana"/>
          <w:color w:val="000000"/>
          <w:sz w:val="18"/>
          <w:szCs w:val="18"/>
        </w:rPr>
        <w:t> </w:t>
      </w:r>
      <w:r>
        <w:rPr>
          <w:rStyle w:val="WW8Num4z0"/>
          <w:rFonts w:ascii="Verdana" w:hAnsi="Verdana"/>
          <w:color w:val="4682B4"/>
          <w:sz w:val="18"/>
          <w:szCs w:val="18"/>
        </w:rPr>
        <w:t>отменяя</w:t>
      </w:r>
      <w:r>
        <w:rPr>
          <w:rStyle w:val="WW8Num3z0"/>
          <w:rFonts w:ascii="Verdana" w:hAnsi="Verdana"/>
          <w:color w:val="000000"/>
          <w:sz w:val="18"/>
          <w:szCs w:val="18"/>
        </w:rPr>
        <w:t> </w:t>
      </w:r>
      <w:r>
        <w:rPr>
          <w:rFonts w:ascii="Verdana" w:hAnsi="Verdana"/>
          <w:color w:val="000000"/>
          <w:sz w:val="18"/>
          <w:szCs w:val="18"/>
        </w:rPr>
        <w:t>указанные судебные акты и отправляя дело на новое рассмотрение, указал следующее. В силу ст. 120 УЖТ РФ до предъявления к перевозчику иска, связанного с осуществлением перевозок груза, к перевозчику обязательно предъявляется претензия.</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материалов дела следует, что</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предъявил перевозчику претензии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спорной суммы штрафа, а</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в ответах на претензии сообщил об отклонении претензий в связи с пропуском срока их предъявления и</w:t>
      </w:r>
      <w:r>
        <w:rPr>
          <w:rStyle w:val="WW8Num3z0"/>
          <w:rFonts w:ascii="Verdana" w:hAnsi="Verdana"/>
          <w:color w:val="000000"/>
          <w:sz w:val="18"/>
          <w:szCs w:val="18"/>
        </w:rPr>
        <w:t> </w:t>
      </w:r>
      <w:r>
        <w:rPr>
          <w:rStyle w:val="WW8Num4z0"/>
          <w:rFonts w:ascii="Verdana" w:hAnsi="Verdana"/>
          <w:color w:val="4682B4"/>
          <w:sz w:val="18"/>
          <w:szCs w:val="18"/>
        </w:rPr>
        <w:t>непредставлением</w:t>
      </w:r>
      <w:r>
        <w:rPr>
          <w:rStyle w:val="WW8Num3z0"/>
          <w:rFonts w:ascii="Verdana" w:hAnsi="Verdana"/>
          <w:color w:val="000000"/>
          <w:sz w:val="18"/>
          <w:szCs w:val="18"/>
        </w:rPr>
        <w:t> </w:t>
      </w:r>
      <w:r>
        <w:rPr>
          <w:rFonts w:ascii="Verdana" w:hAnsi="Verdana"/>
          <w:color w:val="000000"/>
          <w:sz w:val="18"/>
          <w:szCs w:val="18"/>
        </w:rPr>
        <w:t>подлинных железнодорожных накладных.</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Сроки и порядок предъявления претензий регламентированы разными правовыми нормами. УЖТ определен порядок предъявления претензий, связанных с осуществлением перевозки грузов: кто может предъявлять претензии к перевозчику, какие документы должны прилагаться к претензии. Кроме того, ст. 122 УЖТ предусмотрено, что порядок предъявления и рассмотрения таких претензий устанавливается правилами перевозок грузов железнодорожным транспортом. Сроки предъявления претензии и порядок их исчисления установлены ст. 123 УЖТ.</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Предъявление претензий к перевозчику за пределами предусмотренных сроков не является основанием к оставлению иска без рассмотрения в связи с несоблюдением претензионного порядка урегулирования спора1.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Правильность указанного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закона подтверждается выводами ВАС РФ, изложенными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от 6 октября 2005 г. № 302. В пункте 42 постановления, в частности, указано, что предъявление</w:t>
      </w:r>
      <w:r>
        <w:rPr>
          <w:rStyle w:val="WW8Num3z0"/>
          <w:rFonts w:ascii="Verdana" w:hAnsi="Verdana"/>
          <w:color w:val="000000"/>
          <w:sz w:val="18"/>
          <w:szCs w:val="18"/>
        </w:rPr>
        <w:t> </w:t>
      </w:r>
      <w:r>
        <w:rPr>
          <w:rStyle w:val="WW8Num4z0"/>
          <w:rFonts w:ascii="Verdana" w:hAnsi="Verdana"/>
          <w:color w:val="4682B4"/>
          <w:sz w:val="18"/>
          <w:szCs w:val="18"/>
        </w:rPr>
        <w:t>грузоотправителем</w:t>
      </w:r>
      <w:r>
        <w:rPr>
          <w:rFonts w:ascii="Verdana" w:hAnsi="Verdana"/>
          <w:color w:val="000000"/>
          <w:sz w:val="18"/>
          <w:szCs w:val="18"/>
        </w:rPr>
        <w:t>, грузополучателем, владельцем железнодорожного пути необщего пользования претензий к перевозчику за пределами сроков,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123 УЖТ, при условии соблюдения установленного УЖТ и правилами перевозок грузов порядка предъявления претензий, не является основанием к возвращению</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пункту 41 указанного постановления в случаях отказа перевозчика от рассмотрения претензии по существу со ссылкой на нарушение</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претензии установленного претензионного порядка 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правомерности отказа в рассмотрении претензии</w:t>
      </w:r>
      <w:r>
        <w:rPr>
          <w:rStyle w:val="WW8Num3z0"/>
          <w:rFonts w:ascii="Verdana" w:hAnsi="Verdana"/>
          <w:color w:val="000000"/>
          <w:sz w:val="18"/>
          <w:szCs w:val="18"/>
        </w:rPr>
        <w:t> </w:t>
      </w:r>
      <w:r>
        <w:rPr>
          <w:rStyle w:val="WW8Num4z0"/>
          <w:rFonts w:ascii="Verdana" w:hAnsi="Verdana"/>
          <w:color w:val="4682B4"/>
          <w:sz w:val="18"/>
          <w:szCs w:val="18"/>
        </w:rPr>
        <w:t>истцом</w:t>
      </w:r>
      <w:r>
        <w:rPr>
          <w:rFonts w:ascii="Verdana" w:hAnsi="Verdana"/>
          <w:color w:val="000000"/>
          <w:sz w:val="18"/>
          <w:szCs w:val="18"/>
        </w:rPr>
        <w:t>, считающим претензионный порядок разрешения спора соблюденным, арбитражный суд принимает</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и возникшие разногласия по этому вопросу разрешает в заседании. Если претензионный порядок признан соблюденным, исковое заявление рассматривается по существу.</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согласиться с изложенной позицией</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так как действительно, сроки, установленные ст. 139 УЖТ РФ, все-таки должны соблюдаться, и если при рассмотрении иска будет установлено, что дело возникло вследствие нарушения истцом предусмотренных УЖТ РФ сроков на предъявление претензии к железной дороге, то</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 соответствии с ч. 3 ст. 95</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вправе отнести на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судебные расходы независимо от исхода спора. Полагаем, что указанное</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Fonts w:ascii="Verdana" w:hAnsi="Verdana"/>
          <w:color w:val="000000"/>
          <w:sz w:val="18"/>
          <w:szCs w:val="18"/>
        </w:rPr>
        <w:t>, хотя оно и сделано в отношении железнодорожного транспорта,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Северо-Кавказского округа по делу № А32-6450/2004-20/109 // Текст постановления опубликован в справочной правовой системе «Консультант-Плюс» / Региональный информационный центр сети Консультант-Плюс по г. Саратову и Саратовской области (версия от 5 сентября 2006 г.).</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 некоторых вопросах практики применения Федерального закона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РФ» от 6 октября 2005 г. № 30 // Хозяйство и право. 2005. № 12. может быть применено и при предъявлении претензии</w:t>
      </w:r>
      <w:r>
        <w:rPr>
          <w:rStyle w:val="WW8Num3z0"/>
          <w:rFonts w:ascii="Verdana" w:hAnsi="Verdana"/>
          <w:color w:val="000000"/>
          <w:sz w:val="18"/>
          <w:szCs w:val="18"/>
        </w:rPr>
        <w:t> </w:t>
      </w:r>
      <w:r>
        <w:rPr>
          <w:rStyle w:val="WW8Num4z0"/>
          <w:rFonts w:ascii="Verdana" w:hAnsi="Verdana"/>
          <w:color w:val="4682B4"/>
          <w:sz w:val="18"/>
          <w:szCs w:val="18"/>
        </w:rPr>
        <w:t>перевозчикам</w:t>
      </w:r>
      <w:r>
        <w:rPr>
          <w:rStyle w:val="WW8Num3z0"/>
          <w:rFonts w:ascii="Verdana" w:hAnsi="Verdana"/>
          <w:color w:val="000000"/>
          <w:sz w:val="18"/>
          <w:szCs w:val="18"/>
        </w:rPr>
        <w:t> </w:t>
      </w:r>
      <w:r>
        <w:rPr>
          <w:rFonts w:ascii="Verdana" w:hAnsi="Verdana"/>
          <w:color w:val="000000"/>
          <w:sz w:val="18"/>
          <w:szCs w:val="18"/>
        </w:rPr>
        <w:t>в иных видах перевозки.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можно сделать вывод, что установленный законодательством срок для заявления претензий не является пресекательным с точки зрения судебной защиты, но в рамках самой претензионной процедуры значение данного срока является определяющим, поскольку пропуск срока, установленного законом или договором, дает получателю претензии право отказать в ее удовлетворении.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вышеуказанное позволяет нам говорить о том, что право на претензию предполагает наличие юридической заинтересованности, выраженной в необходимости применения данной формы защиты права нарушенных прав. Абсолютизируя право на притязание, можно утверждать, что такое право возникает с момента нарушения права. Остальные условия предъявления претензии не имеют никакого отношения к возможности направить претензию нарушившему право лицу. Они имеют значение для удовлетворения требований пострадавшего лица, поскольку носят те же функции, что и условия реализации права на обращение в суд с иском - формализация и оптимизация правовой процедуры с точки зрения обеспечения интересов всех субъектов правоотношения.</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Данный вывод подтверждает, к примеру, ч. 5 ст. 124 ВК РФ, предусматривающая, что отсутствие коммерческого акта не лишает права на предъявление претензии или иска.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с точки зрения получения возможности исполнения требований заявителем претензии должны быть соблюдены следующие условия:</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материально-правовой способности сторон претензионной процедуры;</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соблюдение сроков направления претензии, предусмотренных законом или договором; обоснованность претензии (соответствие излагаемых фактов действительным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и их доказанность);</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соблюдение формы обращения требованиям, установленным законом;</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любом цивилизованном обществе жизнь его субъектов, в том числе и экономическая, невозможна без конфликтов. Характерной особенностью высокоразвитой цивилизации является то, что разрешение конфликтов происходит в правовом поле и регламентировано</w:t>
      </w:r>
      <w:r>
        <w:rPr>
          <w:rStyle w:val="WW8Num3z0"/>
          <w:rFonts w:ascii="Verdana" w:hAnsi="Verdana"/>
          <w:color w:val="000000"/>
          <w:sz w:val="18"/>
          <w:szCs w:val="18"/>
        </w:rPr>
        <w:t> </w:t>
      </w:r>
      <w:r>
        <w:rPr>
          <w:rStyle w:val="WW8Num4z0"/>
          <w:rFonts w:ascii="Verdana" w:hAnsi="Verdana"/>
          <w:color w:val="4682B4"/>
          <w:sz w:val="18"/>
          <w:szCs w:val="18"/>
        </w:rPr>
        <w:t>императивными</w:t>
      </w:r>
      <w:r>
        <w:rPr>
          <w:rStyle w:val="WW8Num3z0"/>
          <w:rFonts w:ascii="Verdana" w:hAnsi="Verdana"/>
          <w:color w:val="000000"/>
          <w:sz w:val="18"/>
          <w:szCs w:val="18"/>
        </w:rPr>
        <w:t> </w:t>
      </w:r>
      <w:r>
        <w:rPr>
          <w:rFonts w:ascii="Verdana" w:hAnsi="Verdana"/>
          <w:color w:val="000000"/>
          <w:sz w:val="18"/>
          <w:szCs w:val="18"/>
        </w:rPr>
        <w:t>или диспозитивными нормами права.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Провозглашение в российском праве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и экономического пространства, закрепление возможности «</w:t>
      </w:r>
      <w:r>
        <w:rPr>
          <w:rStyle w:val="WW8Num4z0"/>
          <w:rFonts w:ascii="Verdana" w:hAnsi="Verdana"/>
          <w:color w:val="4682B4"/>
          <w:sz w:val="18"/>
          <w:szCs w:val="18"/>
        </w:rPr>
        <w:t>правовой борьбы</w:t>
      </w:r>
      <w:r>
        <w:rPr>
          <w:rFonts w:ascii="Verdana" w:hAnsi="Verdana"/>
          <w:color w:val="000000"/>
          <w:sz w:val="18"/>
          <w:szCs w:val="18"/>
        </w:rPr>
        <w:t>» в целях ликвидации конфликта не только между субъектами гражданско-правовых отношений, но и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сфере отношений между государством и его «</w:t>
      </w:r>
      <w:r>
        <w:rPr>
          <w:rStyle w:val="WW8Num4z0"/>
          <w:rFonts w:ascii="Verdana" w:hAnsi="Verdana"/>
          <w:color w:val="4682B4"/>
          <w:sz w:val="18"/>
          <w:szCs w:val="18"/>
        </w:rPr>
        <w:t>поданными</w:t>
      </w:r>
      <w:r>
        <w:rPr>
          <w:rFonts w:ascii="Verdana" w:hAnsi="Verdana"/>
          <w:color w:val="000000"/>
          <w:sz w:val="18"/>
          <w:szCs w:val="18"/>
        </w:rPr>
        <w:t>» привело к закреплению различных форм и способов урегулирования и разрешения споров между субъектами предпринимательской и иной экономической деятельности. В настоящей работе нами и был проделан научно-практический анализ одной из возможных форм урегулирования экономических споров - досудебного урегулирования экономических конфликтов.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позиций науки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можно сделать основополагающий вывод о том, что</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урегулирование имеет право на полноценное самостоятельное существование наряду с судебной формой защиты права и альтернативным разрешением споров. Преимущества досудебного урегулирования очевидны и могут быть сведены к следующим показателям: упрощенный порядок и конфиденциальность, оперативность рассмотрения спора, практическое отсутствие денежных затрат, связанных с урегулированием спора, снижение затрат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и, соответственно, общее уменьшение нагрузки на арбитражные суды.</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научное образование</w:t>
      </w:r>
      <w:r>
        <w:rPr>
          <w:rStyle w:val="WW8Num3z0"/>
          <w:rFonts w:ascii="Verdana" w:hAnsi="Verdana"/>
          <w:color w:val="000000"/>
          <w:sz w:val="18"/>
          <w:szCs w:val="18"/>
        </w:rPr>
        <w:t> </w:t>
      </w:r>
      <w:r>
        <w:rPr>
          <w:rStyle w:val="WW8Num4z0"/>
          <w:rFonts w:ascii="Verdana" w:hAnsi="Verdana"/>
          <w:color w:val="4682B4"/>
          <w:sz w:val="18"/>
          <w:szCs w:val="18"/>
        </w:rPr>
        <w:t>досудебная</w:t>
      </w:r>
      <w:r>
        <w:rPr>
          <w:rStyle w:val="WW8Num3z0"/>
          <w:rFonts w:ascii="Verdana" w:hAnsi="Verdana"/>
          <w:color w:val="000000"/>
          <w:sz w:val="18"/>
          <w:szCs w:val="18"/>
        </w:rPr>
        <w:t> </w:t>
      </w:r>
      <w:r>
        <w:rPr>
          <w:rFonts w:ascii="Verdana" w:hAnsi="Verdana"/>
          <w:color w:val="000000"/>
          <w:sz w:val="18"/>
          <w:szCs w:val="18"/>
        </w:rPr>
        <w:t>форма защиты права представляет собой комплексный институт и может проявляться в любых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носящих экономический характер и потенциально</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юрисдикцию арбитражного суда: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спорах, вытекающих из гражданских правоотношений - это традиционный для российского права - претензионный порядок урегулирования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или договорной);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спорах, вытекающих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 это может быть как обращение в вышестоящий государственный орган со стороны субъекта предпринимательской деятельности, так и непосредственное обращение государства к</w:t>
      </w:r>
      <w:r>
        <w:rPr>
          <w:rStyle w:val="WW8Num3z0"/>
          <w:rFonts w:ascii="Verdana" w:hAnsi="Verdana"/>
          <w:color w:val="000000"/>
          <w:sz w:val="18"/>
          <w:szCs w:val="18"/>
        </w:rPr>
        <w:t> </w:t>
      </w:r>
      <w:r>
        <w:rPr>
          <w:rStyle w:val="WW8Num4z0"/>
          <w:rFonts w:ascii="Verdana" w:hAnsi="Verdana"/>
          <w:color w:val="4682B4"/>
          <w:sz w:val="18"/>
          <w:szCs w:val="18"/>
        </w:rPr>
        <w:t>налогоплательщикам</w:t>
      </w:r>
      <w:r>
        <w:rPr>
          <w:rStyle w:val="WW8Num3z0"/>
          <w:rFonts w:ascii="Verdana" w:hAnsi="Verdana"/>
          <w:color w:val="000000"/>
          <w:sz w:val="18"/>
          <w:szCs w:val="18"/>
        </w:rPr>
        <w:t> </w:t>
      </w:r>
      <w:r>
        <w:rPr>
          <w:rFonts w:ascii="Verdana" w:hAnsi="Verdana"/>
          <w:color w:val="000000"/>
          <w:sz w:val="18"/>
          <w:szCs w:val="18"/>
        </w:rPr>
        <w:t>с «</w:t>
      </w:r>
      <w:r>
        <w:rPr>
          <w:rStyle w:val="WW8Num4z0"/>
          <w:rFonts w:ascii="Verdana" w:hAnsi="Verdana"/>
          <w:color w:val="4682B4"/>
          <w:sz w:val="18"/>
          <w:szCs w:val="18"/>
        </w:rPr>
        <w:t>напоминанием</w:t>
      </w:r>
      <w:r>
        <w:rPr>
          <w:rFonts w:ascii="Verdana" w:hAnsi="Verdana"/>
          <w:color w:val="000000"/>
          <w:sz w:val="18"/>
          <w:szCs w:val="18"/>
        </w:rPr>
        <w:t>» об исполнении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(добровольно-административный порядок урегулирования).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реализация озвученной</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программы развития наряду с судебной иных форм урегулирования и разрешения юридических конфликтов может проходить по двум направлениям. В частности, это может быть общее и специальное совершенствование правовых норм, регламентирующих</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Общее может быть сведено к внесению соответствующих изменений и дополнений в АПК РФ, так как именно соблюдение досудебного порядка урегулирования споров выступает в необходимых случаях одним из условий надлежащей реализации порядка обращения в суд. В частности, анализ, проделанный в работе, позволяет нам утверждать о необходимости изложения отдельных статей АПК РФ в новой редакции и дополнении АПК РФ новыми</w:t>
      </w:r>
      <w:r>
        <w:rPr>
          <w:rStyle w:val="WW8Num3z0"/>
          <w:rFonts w:ascii="Verdana" w:hAnsi="Verdana"/>
          <w:color w:val="000000"/>
          <w:sz w:val="18"/>
          <w:szCs w:val="18"/>
        </w:rPr>
        <w:t> </w:t>
      </w:r>
      <w:r>
        <w:rPr>
          <w:rStyle w:val="WW8Num4z0"/>
          <w:rFonts w:ascii="Verdana" w:hAnsi="Verdana"/>
          <w:color w:val="4682B4"/>
          <w:sz w:val="18"/>
          <w:szCs w:val="18"/>
        </w:rPr>
        <w:t>статьями</w:t>
      </w:r>
      <w:r>
        <w:rPr>
          <w:rFonts w:ascii="Verdana" w:hAnsi="Verdana"/>
          <w:color w:val="000000"/>
          <w:sz w:val="18"/>
          <w:szCs w:val="18"/>
        </w:rPr>
        <w:t>:</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 5 ст. 4 АПК РФ: «Если для определенной категории споров федеральным законом либо договором установлен досудебный порядок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передается на разрешение арбитражного суда после соблюдения такого порядка»;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 136-1 АПК РФ. Назначение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при несоблюдении истцом претензионного порядка урегулирования спора с</w:t>
      </w:r>
      <w:r>
        <w:rPr>
          <w:rStyle w:val="WW8Num3z0"/>
          <w:rFonts w:ascii="Verdana" w:hAnsi="Verdana"/>
          <w:color w:val="000000"/>
          <w:sz w:val="18"/>
          <w:szCs w:val="18"/>
        </w:rPr>
        <w:t> </w:t>
      </w:r>
      <w:r>
        <w:rPr>
          <w:rStyle w:val="WW8Num4z0"/>
          <w:rFonts w:ascii="Verdana" w:hAnsi="Verdana"/>
          <w:color w:val="4682B4"/>
          <w:sz w:val="18"/>
          <w:szCs w:val="18"/>
        </w:rPr>
        <w:t>ответчиком</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Арбитражный суд, установив после возбуждения производства по делу факт нарушения истцом обязательного претензионного порядка урегулирования спора с ответчиком, с согласия последнего рассматривает дело по существу;</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 2 ст. 148 АПК РФ: «2) истцом не соблюден претензионный порядок урегулирования спора с ответчиком, если это предусмотрено федеральным законом или договором, и ответчик не позднее дня представления своего первого заявления по существу спора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первой инстанции заявит по этому основанию</w:t>
      </w:r>
      <w:r>
        <w:rPr>
          <w:rStyle w:val="WW8Num3z0"/>
          <w:rFonts w:ascii="Verdana" w:hAnsi="Verdana"/>
          <w:color w:val="000000"/>
          <w:sz w:val="18"/>
          <w:szCs w:val="18"/>
        </w:rPr>
        <w:t> </w:t>
      </w:r>
      <w:r>
        <w:rPr>
          <w:rStyle w:val="WW8Num4z0"/>
          <w:rFonts w:ascii="Verdana" w:hAnsi="Verdana"/>
          <w:color w:val="4682B4"/>
          <w:sz w:val="18"/>
          <w:szCs w:val="18"/>
        </w:rPr>
        <w:t>возражение</w:t>
      </w:r>
      <w:r>
        <w:rPr>
          <w:rStyle w:val="WW8Num3z0"/>
          <w:rFonts w:ascii="Verdana" w:hAnsi="Verdana"/>
          <w:color w:val="000000"/>
          <w:sz w:val="18"/>
          <w:szCs w:val="18"/>
        </w:rPr>
        <w:t> </w:t>
      </w:r>
      <w:r>
        <w:rPr>
          <w:rFonts w:ascii="Verdana" w:hAnsi="Verdana"/>
          <w:color w:val="000000"/>
          <w:sz w:val="18"/>
          <w:szCs w:val="18"/>
        </w:rPr>
        <w:t>в отношении рассмотрения дела в арбитражном суде»;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 8 ст. 148 АПК РФ: «8) заявителем не соблюден досудебный порядок урегулирования спора, вытекающего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или иных публичных правоотношений, если это предусмотрено федеральным законом»;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ст. 111-1 АПК РФ. Отнесение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на лицо, не исполнившее или исполнившее</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 требования закона или договора о</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порядке урегулирования споров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случае если спор возник вследствие нарушения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досудебного порядка урегулирования спора, предусмотренного федеральным законом или договором, в том числе нарушения срока представления ответа на претензию,</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претензии без ответа, арбитражный суд относит на это лицо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независимо от результатов рассмотрения дела.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Арбитражный суд вправе отнести все судебные расходы по делу на лицо, участвующее в деле, вследствие нарушения им предусмотренных законом или договором требований, предъявляемых к претензии, делающего невозможным ответ на претензию или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фактических действий лицом, которому претензия была направлена;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 4 ст. 229 АПК РФ: «решение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срок, не превышающий месяца со дня его принятия, в арбитражный суд</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Специальное урегулирование должно проходить сообразно теоретическому разделению</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формы на две группы: в гражданско-правовой и публичной сфере. В гражданско-правовой сфере, где субъекты вольны сами избрать ту или иную форму защиты своих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необходимо повышать правовую сознательность субъектов предпринимательской деятельности не только по своевременному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обязательств, но и по оперативному устранению споров силами самих участников спора. И здесь в качестве «</w:t>
      </w:r>
      <w:r>
        <w:rPr>
          <w:rStyle w:val="WW8Num4z0"/>
          <w:rFonts w:ascii="Verdana" w:hAnsi="Verdana"/>
          <w:color w:val="4682B4"/>
          <w:sz w:val="18"/>
          <w:szCs w:val="18"/>
        </w:rPr>
        <w:t>правового помощника</w:t>
      </w:r>
      <w:r>
        <w:rPr>
          <w:rFonts w:ascii="Verdana" w:hAnsi="Verdana"/>
          <w:color w:val="000000"/>
          <w:sz w:val="18"/>
          <w:szCs w:val="18"/>
        </w:rPr>
        <w:t>» может выступить Положение о претензионном порядке, принятое и утвержденное самим государством.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специального регулирования видов досудебного порядка, на наш взгляд, также нуждаются в дополнении ряд норм федеральных законов, в которых необходимо включить нормы об обязательном претензионном порядке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обжалования действий государственных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частности, НК РФ). Относительно порядка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 xml:space="preserve">налогов и иных таможенных платежей необходимо предусмотреть единый порядок досудебного взыскания, что потребует приведение соответствующих норм ТКРФи Закона о </w:t>
      </w:r>
      <w:r>
        <w:rPr>
          <w:rFonts w:ascii="Verdana" w:hAnsi="Verdana"/>
          <w:color w:val="000000"/>
          <w:sz w:val="18"/>
          <w:szCs w:val="18"/>
        </w:rPr>
        <w:lastRenderedPageBreak/>
        <w:t>пенсионном страховании в юридически-техническое единообразие с нормами НК РФ. Например, относительно срока исполнения требования нормы названных законов должны быть изложены следующим образом: «требование . должно быть исполнено в течение 10 календарных дней с момента получения указанного требования».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следует дополнить ст. 11 ПС РФ частью 3 следующего содержания: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осуществляющих предпринимательскую и иную экономическую деятельность, вступающих в отношения с Российской Федерации, субъектами Российской Федерации, муниципальными образованиями, осуществляется в досудебном (претензионном) порядке. Обращение в арбитражный суд за защитой нарушенных или оспариваемых прав допускается после соблюдения такого порядка».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реализуя концепцию судебной реформы, необходимо поднять вопрос перед юридической общественностью и</w:t>
      </w:r>
      <w:r>
        <w:rPr>
          <w:rStyle w:val="WW8Num3z0"/>
          <w:rFonts w:ascii="Verdana" w:hAnsi="Verdana"/>
          <w:color w:val="000000"/>
          <w:sz w:val="18"/>
          <w:szCs w:val="18"/>
        </w:rPr>
        <w:t> </w:t>
      </w:r>
      <w:r>
        <w:rPr>
          <w:rStyle w:val="WW8Num4z0"/>
          <w:rFonts w:ascii="Verdana" w:hAnsi="Verdana"/>
          <w:color w:val="4682B4"/>
          <w:sz w:val="18"/>
          <w:szCs w:val="18"/>
        </w:rPr>
        <w:t>судейским</w:t>
      </w:r>
      <w:r>
        <w:rPr>
          <w:rStyle w:val="WW8Num3z0"/>
          <w:rFonts w:ascii="Verdana" w:hAnsi="Verdana"/>
          <w:color w:val="000000"/>
          <w:sz w:val="18"/>
          <w:szCs w:val="18"/>
        </w:rPr>
        <w:t> </w:t>
      </w:r>
      <w:r>
        <w:rPr>
          <w:rFonts w:ascii="Verdana" w:hAnsi="Verdana"/>
          <w:color w:val="000000"/>
          <w:sz w:val="18"/>
          <w:szCs w:val="18"/>
        </w:rPr>
        <w:t>сообществом о необходимости анализа зарубежных</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видов урегулирования споров и осмысления возможности их адаптации к российскому праву, так как наличие лишь одного претензионного порядка не может гарантировать урегулирования всех гражданско-правовых споров, возникающих в предпринимательской среде.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досудебного урегулирования споров, вытекающих из административных и иных публичных правоотношений, может быть достигнуто, с одной стороны, дальнейшим развитием досудебного и</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взыскания по практически «</w:t>
      </w:r>
      <w:r>
        <w:rPr>
          <w:rStyle w:val="WW8Num4z0"/>
          <w:rFonts w:ascii="Verdana" w:hAnsi="Verdana"/>
          <w:color w:val="4682B4"/>
          <w:sz w:val="18"/>
          <w:szCs w:val="18"/>
        </w:rPr>
        <w:t>бесспорным</w:t>
      </w:r>
      <w:r>
        <w:rPr>
          <w:rFonts w:ascii="Verdana" w:hAnsi="Verdana"/>
          <w:color w:val="000000"/>
          <w:sz w:val="18"/>
          <w:szCs w:val="18"/>
        </w:rPr>
        <w:t>»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 другой стороны, формированием надлежащего государственного аппарата, предназначение которого должно быть исключительно досудебное рассмотрение</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субъектов предпринимательской деятельности, с тем, чтобы вслед за линией НК РФ в перспективе можно было гарантировать повсеместный досудебный порядок</w:t>
      </w:r>
      <w:r>
        <w:rPr>
          <w:rStyle w:val="WW8Num3z0"/>
          <w:rFonts w:ascii="Verdana" w:hAnsi="Verdana"/>
          <w:color w:val="000000"/>
          <w:sz w:val="18"/>
          <w:szCs w:val="18"/>
        </w:rPr>
        <w:t> </w:t>
      </w:r>
      <w:r>
        <w:rPr>
          <w:rStyle w:val="WW8Num4z0"/>
          <w:rFonts w:ascii="Verdana" w:hAnsi="Verdana"/>
          <w:color w:val="4682B4"/>
          <w:sz w:val="18"/>
          <w:szCs w:val="18"/>
        </w:rPr>
        <w:t>обжалований</w:t>
      </w:r>
      <w:r>
        <w:rPr>
          <w:rStyle w:val="WW8Num3z0"/>
          <w:rFonts w:ascii="Verdana" w:hAnsi="Verdana"/>
          <w:color w:val="000000"/>
          <w:sz w:val="18"/>
          <w:szCs w:val="18"/>
        </w:rPr>
        <w:t> </w:t>
      </w:r>
      <w:r>
        <w:rPr>
          <w:rFonts w:ascii="Verdana" w:hAnsi="Verdana"/>
          <w:color w:val="000000"/>
          <w:sz w:val="18"/>
          <w:szCs w:val="18"/>
        </w:rPr>
        <w:t>решений, действий (бездействия) государственных органов и т.п.</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теоретическое изучение проблем досудебного урегулирования спора как самостоятельной формы защиты права в рамках науки арбитражного процессуального права и практическое совершенствование отдельных его видов позволит не только достичь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указанных в ст. 2 АПК РФ, но и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правовое воспитание участников гражданского оборота, должный контроль за государственными органами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что, в конечном итоге, приведет к окончательному построению правового государства с цивилизованной рыночной экономикой и полноценно функционирующей системой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Претензионный порядок урегулирования экономических споров, возникающих из гражданских правоотношений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Законный услуги связи перевозка транспортная экспедиция</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и изменение договора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рекомендуемая оговорка соглашения о претензионном порядке урегулирования экономических споров: «.Стороны устанавливают и обязуются соблюдать претензионный порядок урегулирования всех споров и разногласий, вытекающих из настоящего договора или в связи с ним, в том числе связанные с его заключением,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 расторжением, изменением, недействительностью или применением последствий его</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по правилам Положения о претензионном порядке урегулирования экономических споров.». предусмотренные в настоящее время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w:t>
      </w:r>
      <w:r>
        <w:rPr>
          <w:rStyle w:val="WW8Num4z0"/>
          <w:rFonts w:ascii="Verdana" w:hAnsi="Verdana"/>
          <w:color w:val="4682B4"/>
          <w:sz w:val="18"/>
          <w:szCs w:val="18"/>
        </w:rPr>
        <w:t>публичным</w:t>
      </w:r>
      <w:r>
        <w:rPr>
          <w:rFonts w:ascii="Verdana" w:hAnsi="Verdana"/>
          <w:color w:val="000000"/>
          <w:sz w:val="18"/>
          <w:szCs w:val="18"/>
        </w:rPr>
        <w:t>» элементом публичные договоры</w:t>
      </w:r>
      <w:r>
        <w:rPr>
          <w:rStyle w:val="WW8Num3z0"/>
          <w:rFonts w:ascii="Verdana" w:hAnsi="Verdana"/>
          <w:color w:val="000000"/>
          <w:sz w:val="18"/>
          <w:szCs w:val="18"/>
        </w:rPr>
        <w:t> </w:t>
      </w:r>
      <w:r>
        <w:rPr>
          <w:rStyle w:val="WW8Num4z0"/>
          <w:rFonts w:ascii="Verdana" w:hAnsi="Verdana"/>
          <w:color w:val="4682B4"/>
          <w:sz w:val="18"/>
          <w:szCs w:val="18"/>
        </w:rPr>
        <w:t>лицензируемая</w:t>
      </w:r>
      <w:r>
        <w:rPr>
          <w:rStyle w:val="WW8Num3z0"/>
          <w:rFonts w:ascii="Verdana" w:hAnsi="Verdana"/>
          <w:color w:val="000000"/>
          <w:sz w:val="18"/>
          <w:szCs w:val="18"/>
        </w:rPr>
        <w:t> </w:t>
      </w:r>
      <w:r>
        <w:rPr>
          <w:rFonts w:ascii="Verdana" w:hAnsi="Verdana"/>
          <w:color w:val="000000"/>
          <w:sz w:val="18"/>
          <w:szCs w:val="18"/>
        </w:rPr>
        <w:t>деятельность защита деловой репутации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Положение о претензионном порядке урегулирования экономических споров1</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Сфера применения</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Настоящее Положение о претензионном порядке урегулирования экономических споров (в дальнейшем - Положение) определяет правовые основы урегулирования споров, связанных с осуществлением предпринимательской и иной экономической деятельности (в дальнейшем - экономические споры), в досудебном порядке и устанавливает порядок предъявления и рассмотрения претензий юридических лиц и индивидуальных предпринимателей.</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Настоящее Положение применяется в целях урегулирования экономических споров, возникающих из гражданских правоотношений.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Право на урегулирование экономических споров в порядке, определенном настоящим Положением, принадлежит лицам, осуществляющим предпринимательскую и иную экономическую деятельность (в дальнейшем -стороны), при наличии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сторон о претензионном порядке урегулирования спора.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Действие настоящего Положения не распространяется на претензионный порядок урегулирования споров, предусмотренный федеральным законом. В случае если претензионный порядок предусмотрен федеральным законом, стороны руководствуются соответствующими положениями федеральных законов, определяющих порядок предъявления и рассмотрения претензий.</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разработке данного Положения автором были использованы такие нормативные правовые акты, как: АПК РФ; Положение о претензионном порядке урегулирования споров,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ВС РФ от24 июня 1992 г. № 3136-П//</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30. Ст. 1791;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от 24 июля 2002 г. № 102-ФЗ // С3 РФ. 2002. № 30. Ст. 3019; Закон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 г. № 5338-1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32. Ст. 1240;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экономических споров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РФ, утвержденное постановлением Президиума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от 23 октября 1992 г. № 80-9 в ред. от 18 января 1995 г. № 4 // Закон. 1996. № 7.</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 Понятие и цели претензионного порядка урегулирования споров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Претензионный порядок урегулирования споров представляет собой предварительную процедуру урегулирования экономических споров самими сторонами до обращения в арбитражный суд посредством направления заинтересованной стороной претензии юридическому лицу или индивидуальному предпринимателю.</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Претензионный порядок урегулирования призван обеспечить:</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защиту нарушенных или оспариваемых прав и законных интересов лиц, осуществляющих предпринимательскую и иную экономическую деятельность;</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быстроту и экономичность процедуры урегулирования экономического спора;</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содействие становлению, развитию и сохранению партнерских деловых отношений, формированию обычаев и этики делового оборота.</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претензионном порядке урегулирования экономических споров</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Соглашение о претензионном порядке урегулирования экономических споров (в дальнейшем - соглашение) - это соглашение об урегулировании определенных категорий или всех без исключения споров, которые возникли или могут возникнуть между сторонами в связи с конкретным гражданским</w:t>
      </w:r>
      <w:r>
        <w:rPr>
          <w:rStyle w:val="WW8Num3z0"/>
          <w:rFonts w:ascii="Verdana" w:hAnsi="Verdana"/>
          <w:color w:val="000000"/>
          <w:sz w:val="18"/>
          <w:szCs w:val="18"/>
        </w:rPr>
        <w:t> </w:t>
      </w:r>
      <w:r>
        <w:rPr>
          <w:rStyle w:val="WW8Num4z0"/>
          <w:rFonts w:ascii="Verdana" w:hAnsi="Verdana"/>
          <w:color w:val="4682B4"/>
          <w:sz w:val="18"/>
          <w:szCs w:val="18"/>
        </w:rPr>
        <w:t>правоотношением</w:t>
      </w:r>
      <w:r>
        <w:rPr>
          <w:rFonts w:ascii="Verdana" w:hAnsi="Verdana"/>
          <w:color w:val="000000"/>
          <w:sz w:val="18"/>
          <w:szCs w:val="18"/>
        </w:rPr>
        <w:t>, носящим экономический характер.</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Соглашение заключается в письменной форме и должно содержать указание на претензионный порядок рассмотрения экономического спора и сроки рассмотрения претензии.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Соглашение считается заключенным, если оно содержится в договоре, подписанном сторонами, в виде</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или в виде отдельного соглашения сторон или заключено путем обмена письмами, сообщениями по телетайпу, телеграфу или с использованием иных средств связи обеспечивающих фиксацию такого соглашения.</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заключении соглашения в виде отдельного документа должно быть указано также наименование сторон и гражданско-правовое обязательство, по поводу которого оно заключено.</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Соглашение, заключенное в виде оговорки в договоре, подписанном сторонами, распространяется на все споры и разногласия, вытекающие из данного договора или в связи с ним, в том числе связанные с его заключением, исполнением,</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Fonts w:ascii="Verdana" w:hAnsi="Verdana"/>
          <w:color w:val="000000"/>
          <w:sz w:val="18"/>
          <w:szCs w:val="18"/>
        </w:rPr>
        <w:t>, изменением, недействительностью или применением последствий его недействительности, если иное не предусмотрено соглашением сторон.</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Если стороны не договорились об ином, то при заключении соглашения о претензионном порядке урегулирования экономических споров, правила настоящего Положения рассматриваются в качестве неотъемлемой части соглашения.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Отсутствие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условий, предусмотренных пунктами 2,4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 настоящего Положения, либо заключение соглашения в</w:t>
      </w:r>
      <w:r>
        <w:rPr>
          <w:rStyle w:val="WW8Num3z0"/>
          <w:rFonts w:ascii="Verdana" w:hAnsi="Verdana"/>
          <w:color w:val="000000"/>
          <w:sz w:val="18"/>
          <w:szCs w:val="18"/>
        </w:rPr>
        <w:t> </w:t>
      </w:r>
      <w:r>
        <w:rPr>
          <w:rStyle w:val="WW8Num4z0"/>
          <w:rFonts w:ascii="Verdana" w:hAnsi="Verdana"/>
          <w:color w:val="4682B4"/>
          <w:sz w:val="18"/>
          <w:szCs w:val="18"/>
        </w:rPr>
        <w:t>ненадлежащей</w:t>
      </w:r>
      <w:r>
        <w:rPr>
          <w:rStyle w:val="WW8Num3z0"/>
          <w:rFonts w:ascii="Verdana" w:hAnsi="Verdana"/>
          <w:color w:val="000000"/>
          <w:sz w:val="18"/>
          <w:szCs w:val="18"/>
        </w:rPr>
        <w:t> </w:t>
      </w:r>
      <w:r>
        <w:rPr>
          <w:rFonts w:ascii="Verdana" w:hAnsi="Verdana"/>
          <w:color w:val="000000"/>
          <w:sz w:val="18"/>
          <w:szCs w:val="18"/>
        </w:rPr>
        <w:t>форме не может рассматриваться как</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договоренность сторон о претензионном порядке урегулирования экономических споров.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Односторонний отказ от исполнения соглашения и одностороннее изменение его условий не допускаются.</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Признание договора, заключенного между сторонами,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не влечет за собой</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соглашения о претензионном порядке урегулирования экономических споров.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4. Форма и содержание претензии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Претензия предъявляется в письменной форме и подписывается руководителем, индивидуальным предпринимателем или иным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представителем стороны, заявляющей претензию.</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претензии должны быть указаны: наименование сторон, их место нахождения или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изложение требований заявителя претензии; сумму претензии и обоснованный ее расчет, если требование подлежит оценке; изложение обстоятельств, на которых основываются требования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и подтверждающие эти обстоятельства доказательства со ссылкой на законы и иные нормативные правовые акты; перечень прилагаемых к претензии документов и других доказательств.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претензии могут быть указаны и иные сведения, необходимые для урегулирования спора, в том числе номера телефонов, факсов, адреса электронной почты, номера расчетных счетов и иных счетов кредитора, возможность составления протокола согласования разногласий и акта сверки расчетов.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5. Порядок направления претензии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Претензия направляется соответствующей стороне заказным письмом с</w:t>
      </w:r>
      <w:r>
        <w:rPr>
          <w:rStyle w:val="WW8Num3z0"/>
          <w:rFonts w:ascii="Verdana" w:hAnsi="Verdana"/>
          <w:color w:val="000000"/>
          <w:sz w:val="18"/>
          <w:szCs w:val="18"/>
        </w:rPr>
        <w:t> </w:t>
      </w:r>
      <w:r>
        <w:rPr>
          <w:rStyle w:val="WW8Num4z0"/>
          <w:rFonts w:ascii="Verdana" w:hAnsi="Verdana"/>
          <w:color w:val="4682B4"/>
          <w:sz w:val="18"/>
          <w:szCs w:val="18"/>
        </w:rPr>
        <w:t>уведомлением</w:t>
      </w:r>
      <w:r>
        <w:rPr>
          <w:rStyle w:val="WW8Num3z0"/>
          <w:rFonts w:ascii="Verdana" w:hAnsi="Verdana"/>
          <w:color w:val="000000"/>
          <w:sz w:val="18"/>
          <w:szCs w:val="18"/>
        </w:rPr>
        <w:t> </w:t>
      </w:r>
      <w:r>
        <w:rPr>
          <w:rFonts w:ascii="Verdana" w:hAnsi="Verdana"/>
          <w:color w:val="000000"/>
          <w:sz w:val="18"/>
          <w:szCs w:val="18"/>
        </w:rPr>
        <w:t>о вручении или ценным письмом, по телеграфу, телетайпу, а также с использованием иных средств связи, обеспечивающих фиксацию ее отправления, либо вручается адресату претензии непосредственно заявителем или нарочным под расписку.</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 претензии прилагаются подлинные документы, подтверждающие предъявленные заявителем требования, или</w:t>
      </w:r>
      <w:r>
        <w:rPr>
          <w:rStyle w:val="WW8Num3z0"/>
          <w:rFonts w:ascii="Verdana" w:hAnsi="Verdana"/>
          <w:color w:val="000000"/>
          <w:sz w:val="18"/>
          <w:szCs w:val="18"/>
        </w:rPr>
        <w:t> </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заверенные копии либо выписки из них, если эти документы отсутствуют у другой стороны.</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6. Рассмотрение и ответ на претензию</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Организация, гражданин-предприниматель, получившие претензию, обязаны рассмотреть и сообщить</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о результатах рассмотрения претензии в течение 10 календарных дней со дня получения, если иной срок не установлен соглашением сторон.</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Если к претензии не приложены документы, необходимые для ее рассмотрения, они запрашиваются у заявителя претензии с указанием необходимого срока для их представления. При неполучении затребованных документов к указанному сроку претензия рассматривается на основании имеющихся документов.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Ответ на претензию представляется стороне, заявившей претензию, в письменной форме и подписывается руководителем, индивидуальным предпринимателем или иным уполномоченным представителем стороны, заявляющей претензию.</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Ответ на претензию отправляется заказным письмом с уведомлением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или ценным письмом, по телеграфу, телетайпу, а также с использованием иных средств связи, обеспечивающих фиксацию отправления ответа на претензию, либо вручается под расписку.</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ответе на претензию указываются: при полном или частичном удовлетворении претензии - признанная сумма, номер и дата платежного</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на перечисление этой суммы или срок и способ удовлетворения претензии, если требование не подлежит оценке; при полном или частичном отказе в удовлетворении претензии - мотивы отказа со ссылкой на законы и иные нормативные правовые акты и доказательства, обосновывающие отказ; перечень прилагаемых к ответу на претензию документов, других доказательств.</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В случае признания стороной обоснованности претензии, подлежащей денежной оценке, и принятия решения об удовлетворении заявленных требований, сторона, отвечающая на претензию, к ответу на претензию прилагает копию платежного поручения банка на перечисление признанной денежной суммы с отметкой об исполнении (принятии к исполнению).</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При полном или частичном отказе в удовлетворении претензии заявителю должны быть возвращены подлинные документы, которые были приложены к претензии, а также направлены документы, обосновывающие отказ, если их нет у заявителя претензии.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7. Изменение и расторжение договора в претензионном порядке</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Требование об изменении или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договора либо о признании договора недействительным предъявляется и рассматривается в порядке, предусмотренном настоящим Положением.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Ответ на предложение об изменении и расторжении договора должен быть дан в</w:t>
      </w:r>
      <w:r>
        <w:rPr>
          <w:rStyle w:val="WW8Num3z0"/>
          <w:rFonts w:ascii="Verdana" w:hAnsi="Verdana"/>
          <w:color w:val="000000"/>
          <w:sz w:val="18"/>
          <w:szCs w:val="18"/>
        </w:rPr>
        <w:t> </w:t>
      </w:r>
      <w:r>
        <w:rPr>
          <w:rStyle w:val="WW8Num4z0"/>
          <w:rFonts w:ascii="Verdana" w:hAnsi="Verdana"/>
          <w:color w:val="4682B4"/>
          <w:sz w:val="18"/>
          <w:szCs w:val="18"/>
        </w:rPr>
        <w:t>десятидневный</w:t>
      </w:r>
      <w:r>
        <w:rPr>
          <w:rStyle w:val="WW8Num3z0"/>
          <w:rFonts w:ascii="Verdana" w:hAnsi="Verdana"/>
          <w:color w:val="000000"/>
          <w:sz w:val="18"/>
          <w:szCs w:val="18"/>
        </w:rPr>
        <w:t> </w:t>
      </w:r>
      <w:r>
        <w:rPr>
          <w:rFonts w:ascii="Verdana" w:hAnsi="Verdana"/>
          <w:color w:val="000000"/>
          <w:sz w:val="18"/>
          <w:szCs w:val="18"/>
        </w:rPr>
        <w:t>срок со дня получения соответствующего требования, если иные порядок и сроки не установлены законодательством, действующим на территории Российской Федерации.</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8.</w:t>
      </w:r>
      <w:r>
        <w:rPr>
          <w:rStyle w:val="WW8Num3z0"/>
          <w:rFonts w:ascii="Verdana" w:hAnsi="Verdana"/>
          <w:color w:val="000000"/>
          <w:sz w:val="18"/>
          <w:szCs w:val="18"/>
        </w:rPr>
        <w:t> </w:t>
      </w:r>
      <w:r>
        <w:rPr>
          <w:rStyle w:val="WW8Num4z0"/>
          <w:rFonts w:ascii="Verdana" w:hAnsi="Verdana"/>
          <w:color w:val="4682B4"/>
          <w:sz w:val="18"/>
          <w:szCs w:val="18"/>
        </w:rPr>
        <w:t>Непредставление</w:t>
      </w:r>
      <w:r>
        <w:rPr>
          <w:rStyle w:val="WW8Num3z0"/>
          <w:rFonts w:ascii="Verdana" w:hAnsi="Verdana"/>
          <w:color w:val="000000"/>
          <w:sz w:val="18"/>
          <w:szCs w:val="18"/>
        </w:rPr>
        <w:t> </w:t>
      </w:r>
      <w:r>
        <w:rPr>
          <w:rFonts w:ascii="Verdana" w:hAnsi="Verdana"/>
          <w:color w:val="000000"/>
          <w:sz w:val="18"/>
          <w:szCs w:val="18"/>
        </w:rPr>
        <w:t>ответа на претензию</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Непредставление ответа на претензию в течение 10 календарных дней с момента получения претензии, если иной срок не предусмотрен соглашением сторон, рассматривается как отказ в удовлетворении претензии.</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 истечении указанного срока претензионный порядок заинтересованной стороной считается соблюденным.</w:t>
      </w:r>
    </w:p>
    <w:p w:rsidR="00FE157E" w:rsidRDefault="00FE157E" w:rsidP="00FE15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случае если сторона уклоняется от соблюдения претензионного порядка, либо не выполняет обязательств по результатам соблюдения претензионного порядка, либо не представляет ответ на претензию в срок, установленный настоящим Положением или соглашением сторон, другая сторона вправе обратиться за защитой своих прав и интересов в арбитражный суд в порядке, установленном действующим законодательством.</w:t>
      </w:r>
    </w:p>
    <w:p w:rsidR="00FE157E" w:rsidRDefault="00FE157E" w:rsidP="00FE15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Рекомендуемая</w:t>
      </w:r>
      <w:r>
        <w:rPr>
          <w:rStyle w:val="WW8Num3z0"/>
          <w:rFonts w:ascii="Verdana" w:hAnsi="Verdana"/>
          <w:color w:val="000000"/>
          <w:sz w:val="18"/>
          <w:szCs w:val="18"/>
        </w:rPr>
        <w:t> </w:t>
      </w:r>
      <w:r>
        <w:rPr>
          <w:rStyle w:val="WW8Num4z0"/>
          <w:rFonts w:ascii="Verdana" w:hAnsi="Verdana"/>
          <w:color w:val="4682B4"/>
          <w:sz w:val="18"/>
          <w:szCs w:val="18"/>
        </w:rPr>
        <w:t>оговорка</w:t>
      </w:r>
      <w:r>
        <w:rPr>
          <w:rStyle w:val="WW8Num3z0"/>
          <w:rFonts w:ascii="Verdana" w:hAnsi="Verdana"/>
          <w:color w:val="000000"/>
          <w:sz w:val="18"/>
          <w:szCs w:val="18"/>
        </w:rPr>
        <w:t> </w:t>
      </w:r>
      <w:r>
        <w:rPr>
          <w:rFonts w:ascii="Verdana" w:hAnsi="Verdana"/>
          <w:color w:val="000000"/>
          <w:sz w:val="18"/>
          <w:szCs w:val="18"/>
        </w:rPr>
        <w:t>соглашения о претензионном порядке урегулирования экономических споров: .Стороны устанавливают и обязуются соблюдать претензионный порядок урегулирования всех споров и разногласий, вытекающих из настоящего договора или в связи с ним, в том числе связанные с его заключением, исполнением, расторжением, изменением,</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или применением последствий его недействительности по правилам Положения о претензионном порядке урегулирования экономических споров.».</w:t>
      </w:r>
    </w:p>
    <w:p w:rsidR="00FE157E" w:rsidRDefault="00FE157E" w:rsidP="00FE157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Медникова, Марина Евгеньевна, 2006 год</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М., Официальное издание, 1995.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Рекомендация Комитета министров Совета Европы № К (81) 7 от 14 мая 1981 года «Комитет министров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 2380,2385; СЗ РФ. 2006. № 28. Ст. 2975; СЗ РФ. 2006. № 30. Ст. 3287; СЗ РФ. 2006. № 31 (часть 1). Ст. 3420,3421,3433,3438,3452.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от 24 июля 2002 г. № 102-ФЗ // СЗ РФ. 2002. № 30. Сг. 3019.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от 10 января 2003 г. № 18-ФЗ в ред. ФЗ от 07.07.2003 № 122-ФЗ // СЗ РФ. 2003. № 2. Ст. 170; СЗ РФ. 2003. № 28. Ст. 2891.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w:t>
      </w:r>
      <w:r>
        <w:rPr>
          <w:rStyle w:val="WW8Num4z0"/>
          <w:rFonts w:ascii="Verdana" w:hAnsi="Verdana"/>
          <w:color w:val="4682B4"/>
          <w:sz w:val="18"/>
          <w:szCs w:val="18"/>
        </w:rPr>
        <w:t>О железнодорожном транспорте Российской Федерации</w:t>
      </w:r>
      <w:r>
        <w:rPr>
          <w:rFonts w:ascii="Verdana" w:hAnsi="Verdana"/>
          <w:color w:val="000000"/>
          <w:sz w:val="18"/>
          <w:szCs w:val="18"/>
        </w:rPr>
        <w:t>» от 10 января 2003 г. № 17-ФЗ в ред. ФЗ от 07.07.2003 № 115-ФЗ // СЗ РФ. 2003. № 2. Ст. 1169; СЗ РФ. 2003. №28. Ст. 2884.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w:t>
      </w:r>
      <w:r>
        <w:rPr>
          <w:rStyle w:val="WW8Num4z0"/>
          <w:rFonts w:ascii="Verdana" w:hAnsi="Verdana"/>
          <w:color w:val="4682B4"/>
          <w:sz w:val="18"/>
          <w:szCs w:val="18"/>
        </w:rPr>
        <w:t>О переводном и простом векселе</w:t>
      </w:r>
      <w:r>
        <w:rPr>
          <w:rFonts w:ascii="Verdana" w:hAnsi="Verdana"/>
          <w:color w:val="000000"/>
          <w:sz w:val="18"/>
          <w:szCs w:val="18"/>
        </w:rPr>
        <w:t>» от 11 марта 1997 г. № 48-ФЗ //СЗРФ. 1997. №11. Ст. 1238.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w:t>
      </w:r>
      <w:r>
        <w:rPr>
          <w:rStyle w:val="WW8Num4z0"/>
          <w:rFonts w:ascii="Verdana" w:hAnsi="Verdana"/>
          <w:color w:val="4682B4"/>
          <w:sz w:val="18"/>
          <w:szCs w:val="18"/>
        </w:rPr>
        <w:t>О почтовой связи</w:t>
      </w:r>
      <w:r>
        <w:rPr>
          <w:rFonts w:ascii="Verdana" w:hAnsi="Verdana"/>
          <w:color w:val="000000"/>
          <w:sz w:val="18"/>
          <w:szCs w:val="18"/>
        </w:rPr>
        <w:t>» от 17 июля 1999 г. № 176-ФЗ в ред. ФЗ от 07.07.2003 № 126-ФЗ, от22.08.2004 № 122-ФЗ //СЗ РФ. 1999. № 29. Ст. 3697; СЗ РФ. 2003. № 28. Ст. 2895; СЗ РФ. 2004. № 35. Ст. 3607.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«О транспоргао-экспедиционной деятельности» от 30 июня 2003 г. № 87-ФЗ // СЗ РФ. 2003. № 27 (часть 1). Ст. 2701.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 г. № 5338-1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32. Ст. 1240.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Об утверждении правил оказания услуг почтовой связи</w:t>
      </w:r>
      <w:r>
        <w:rPr>
          <w:rFonts w:ascii="Verdana" w:hAnsi="Verdana"/>
          <w:color w:val="000000"/>
          <w:sz w:val="18"/>
          <w:szCs w:val="18"/>
        </w:rPr>
        <w:t>» от 15 апреля 2005 г. № 221 // СЗ РФ. 2005. № 17. Ст. 1556.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Правительства РФ «</w:t>
      </w:r>
      <w:r>
        <w:rPr>
          <w:rStyle w:val="WW8Num4z0"/>
          <w:rFonts w:ascii="Verdana" w:hAnsi="Verdana"/>
          <w:color w:val="4682B4"/>
          <w:sz w:val="18"/>
          <w:szCs w:val="18"/>
        </w:rPr>
        <w:t>Об утверждении правил оказания услуг связи проводного радиовещания</w:t>
      </w:r>
      <w:r>
        <w:rPr>
          <w:rFonts w:ascii="Verdana" w:hAnsi="Verdana"/>
          <w:color w:val="000000"/>
          <w:sz w:val="18"/>
          <w:szCs w:val="18"/>
        </w:rPr>
        <w:t>» от 6 июня 2005 г. № 353 // СЗ РФ. 2005. № 24. Ст. 2372.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Правительства РФ «</w:t>
      </w:r>
      <w:r>
        <w:rPr>
          <w:rStyle w:val="WW8Num4z0"/>
          <w:rFonts w:ascii="Verdana" w:hAnsi="Verdana"/>
          <w:color w:val="4682B4"/>
          <w:sz w:val="18"/>
          <w:szCs w:val="18"/>
        </w:rPr>
        <w:t>Об утверждении Правил оказания услуг телеграфной связи</w:t>
      </w:r>
      <w:r>
        <w:rPr>
          <w:rFonts w:ascii="Verdana" w:hAnsi="Verdana"/>
          <w:color w:val="000000"/>
          <w:sz w:val="18"/>
          <w:szCs w:val="18"/>
        </w:rPr>
        <w:t>» от 15 апреля 2005 г. № 222 // СЗ РФ. 2005. № 17. Ст. 1557.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Правительства РФ «</w:t>
      </w:r>
      <w:r>
        <w:rPr>
          <w:rStyle w:val="WW8Num4z0"/>
          <w:rFonts w:ascii="Verdana" w:hAnsi="Verdana"/>
          <w:color w:val="4682B4"/>
          <w:sz w:val="18"/>
          <w:szCs w:val="18"/>
        </w:rPr>
        <w:t>Об утверждении Правил оказания услуг подвижной связи</w:t>
      </w:r>
      <w:r>
        <w:rPr>
          <w:rFonts w:ascii="Verdana" w:hAnsi="Verdana"/>
          <w:color w:val="000000"/>
          <w:sz w:val="18"/>
          <w:szCs w:val="18"/>
        </w:rPr>
        <w:t>» от 25 мая 2005 г. № 328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30.06.2005 № 408 // СЗ РФ. 2005. № 22. Ст. 2133; СЗ РФ. 2005. № 27. Ст. 2768.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РФ «</w:t>
      </w:r>
      <w:r>
        <w:rPr>
          <w:rStyle w:val="WW8Num4z0"/>
          <w:rFonts w:ascii="Verdana" w:hAnsi="Verdana"/>
          <w:color w:val="4682B4"/>
          <w:sz w:val="18"/>
          <w:szCs w:val="18"/>
        </w:rPr>
        <w:t>Об утверждении правил оказания услуг связи по передаче данных</w:t>
      </w:r>
      <w:r>
        <w:rPr>
          <w:rFonts w:ascii="Verdana" w:hAnsi="Verdana"/>
          <w:color w:val="000000"/>
          <w:sz w:val="18"/>
          <w:szCs w:val="18"/>
        </w:rPr>
        <w:t>» от 23 января 2006 г. № 32 // СЗ РФ. 2006. № 5. Ст. 553.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Распоряжение Правительства РФ от 25 октября 2005 г. № 1789-р «Концепция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России в 2006-2008 годах // СЗ РФ. 2005. № 46. Ст. 4720.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Распоряжение Правительства РФ от 4 августа 2006 г. № 1082-р «Об утверждении Концепции федеральной целевой программы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2007-2011 годы//СЗ РФ. 2006. № 33. Ст. 3652.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Приказ Министерства финансов РФ «</w:t>
      </w:r>
      <w:r>
        <w:rPr>
          <w:rStyle w:val="WW8Num4z0"/>
          <w:rFonts w:ascii="Verdana" w:hAnsi="Verdana"/>
          <w:color w:val="4682B4"/>
          <w:sz w:val="18"/>
          <w:szCs w:val="18"/>
        </w:rPr>
        <w:t>Об утверждении положений о территориальных органах Федеральной налоговой службы</w:t>
      </w:r>
      <w:r>
        <w:rPr>
          <w:rFonts w:ascii="Verdana" w:hAnsi="Verdana"/>
          <w:color w:val="000000"/>
          <w:sz w:val="18"/>
          <w:szCs w:val="18"/>
        </w:rPr>
        <w:t>» от 9 августа 2005 г. № 101н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2005. N 38.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Приказ Министерства РФ по налогам и сборам «Об утверждении Регламента рассмотрения налоговых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досудебном порядке» от 17 августа 2001 г. № БГ-3-14/290 //Экономика и жизнь. 2001. № 38.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РФ «Об утверждении формы требования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таможенных платежей» от 14 августа 2003 г. № 886 // Еженедельный бюллетень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ведомственных актов. 2003. № 38.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об Управлении рассмотрения налоговых споров и прегензионно-исковой работы государственной налоговой службы Российской Федерации от 31 мая 1997 г. // Нормативные акты по финансам, налогам, страхованию и бухгалтерскому учету. 1997.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СНК СССР от 7 августа 1937 г. № 104/1341 «</w:t>
      </w:r>
      <w:r>
        <w:rPr>
          <w:rStyle w:val="WW8Num4z0"/>
          <w:rFonts w:ascii="Verdana" w:hAnsi="Verdana"/>
          <w:color w:val="4682B4"/>
          <w:sz w:val="18"/>
          <w:szCs w:val="18"/>
        </w:rPr>
        <w:t>О введение в действие Положения о переводном и простом векселе</w:t>
      </w:r>
      <w:r>
        <w:rPr>
          <w:rFonts w:ascii="Verdana" w:hAnsi="Verdana"/>
          <w:color w:val="000000"/>
          <w:sz w:val="18"/>
          <w:szCs w:val="18"/>
        </w:rPr>
        <w:t>» // Собрание законов и распоряжений Рабоче-крестьянского Правительства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1937. № 52. Ст. 221.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w:t>
      </w:r>
      <w:r>
        <w:rPr>
          <w:rStyle w:val="WW8Num3z0"/>
          <w:rFonts w:ascii="Verdana" w:hAnsi="Verdana"/>
          <w:color w:val="000000"/>
          <w:sz w:val="18"/>
          <w:szCs w:val="18"/>
        </w:rPr>
        <w:t> </w:t>
      </w:r>
      <w:r>
        <w:rPr>
          <w:rStyle w:val="WW8Num4z0"/>
          <w:rFonts w:ascii="Verdana" w:hAnsi="Verdana"/>
          <w:color w:val="4682B4"/>
          <w:sz w:val="18"/>
          <w:szCs w:val="18"/>
        </w:rPr>
        <w:t>претензионном</w:t>
      </w:r>
      <w:r>
        <w:rPr>
          <w:rStyle w:val="WW8Num3z0"/>
          <w:rFonts w:ascii="Verdana" w:hAnsi="Verdana"/>
          <w:color w:val="000000"/>
          <w:sz w:val="18"/>
          <w:szCs w:val="18"/>
        </w:rPr>
        <w:t> </w:t>
      </w:r>
      <w:r>
        <w:rPr>
          <w:rFonts w:ascii="Verdana" w:hAnsi="Verdana"/>
          <w:color w:val="000000"/>
          <w:sz w:val="18"/>
          <w:szCs w:val="18"/>
        </w:rPr>
        <w:t>порядке урегулирования споров,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ВС РФ от 24 июня 1992 г. № 3136-П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30. Ст. 1791.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экономических споров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РФ, утвержденное постановлением Президиума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от 23 октября 1992 г. № 80-9 в ред. от 18 января 1995 № 4 // Закон. 1996. №7.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Недействующие</w:t>
      </w:r>
      <w:r>
        <w:rPr>
          <w:rStyle w:val="WW8Num3z0"/>
          <w:rFonts w:ascii="Verdana" w:hAnsi="Verdana"/>
          <w:color w:val="000000"/>
          <w:sz w:val="18"/>
          <w:szCs w:val="18"/>
        </w:rPr>
        <w:t> </w:t>
      </w:r>
      <w:r>
        <w:rPr>
          <w:rFonts w:ascii="Verdana" w:hAnsi="Verdana"/>
          <w:color w:val="000000"/>
          <w:sz w:val="18"/>
          <w:szCs w:val="18"/>
        </w:rPr>
        <w:t>редакции нормативных правовых актов</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марта 1992 г. № 2447-1 в ред. ФЗ от 7 июля 1993 № 71-ФЗ // Ведомости СНД РФ и ВС РФ. 1992. № 16. Ст. 836; Ведомости СНД РФ и ВС РФ. 1993. № 132. Ст. 1236.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05 мая 1995 г. № 70-ФЗ в ред. ФЗ от 24 июля 2002 № 96-ФЗ // СЗ РФ. 1995. № 19. Ст. 1709; 2002. № 30. Ст. 3013.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Устав внутреннего водного транспорта СССР, утвержденный Постановлением Совета Министров СССР от 15 октября 1955 г. № 1801 // Свод законов СССР. Том 8. С. 199.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Устав автомобильного транспорта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утвержденный Постановлением Совета Министров РСФСР от 8 января 1969 г. № 12 // СП РСФСР. 1969. № 2-3. Ст.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Временное положение о связи в Российской Федерации,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31 июля 1992 г. № 810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1992. № 5. Ст. 243.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железных дорог СССР, утвержденный Постановлением Совета Министров СССР от 6 апреля 1964 г. № 279 // СП СССР. 1964. № 5. Ст. 36.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об органах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утвержденное Постановлением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3 мая 1931 г. // СЗ СССР. 1931.№26.Ст.203.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Правила рассмотрения споров органами государственного арбитража 1934 г. //</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народном хозяйстве СССР. М., 1948.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Совета Министров СССР «</w:t>
      </w:r>
      <w:r>
        <w:rPr>
          <w:rStyle w:val="WW8Num4z0"/>
          <w:rFonts w:ascii="Verdana" w:hAnsi="Verdana"/>
          <w:color w:val="4682B4"/>
          <w:sz w:val="18"/>
          <w:szCs w:val="18"/>
        </w:rPr>
        <w:t>Об улучшении работы государственного арбитража</w:t>
      </w:r>
      <w:r>
        <w:rPr>
          <w:rFonts w:ascii="Verdana" w:hAnsi="Verdana"/>
          <w:color w:val="000000"/>
          <w:sz w:val="18"/>
          <w:szCs w:val="18"/>
        </w:rPr>
        <w:t>» от 23 июля 1959 г. // СП СССР. 1959. № 15. Ст. 105.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Совета Министров СССР «</w:t>
      </w:r>
      <w:r>
        <w:rPr>
          <w:rStyle w:val="WW8Num4z0"/>
          <w:rFonts w:ascii="Verdana" w:hAnsi="Verdana"/>
          <w:color w:val="4682B4"/>
          <w:sz w:val="18"/>
          <w:szCs w:val="18"/>
        </w:rPr>
        <w:t>Об улучшении правовой работы в народном хозяйстве</w:t>
      </w:r>
      <w:r>
        <w:rPr>
          <w:rFonts w:ascii="Verdana" w:hAnsi="Verdana"/>
          <w:color w:val="000000"/>
          <w:sz w:val="18"/>
          <w:szCs w:val="18"/>
        </w:rPr>
        <w:t>» от 23 декабря 1970 г.</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14 марта 1995 г. № 250 «Об утверждении Правил</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претензии подписчиком к редакции, издателю, распространителю» // СЗ РФ. 1995. №12. Ст. 1061.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Монографии и учебные пособия</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 СССР (понятие, основные принципы). М., 1985.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и интересов. М., 1983.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Охрана хозяйственных прав предприятий. М., 1975.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 1981. Т.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В.С., Завидов Б.Д., Сергеев В.И. Защита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1998.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 1984.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Арбшражный</w:t>
      </w:r>
      <w:r>
        <w:rPr>
          <w:rStyle w:val="WW8Num3z0"/>
          <w:rFonts w:ascii="Verdana" w:hAnsi="Verdana"/>
          <w:color w:val="000000"/>
          <w:sz w:val="18"/>
          <w:szCs w:val="18"/>
        </w:rPr>
        <w:t> </w:t>
      </w:r>
      <w:r>
        <w:rPr>
          <w:rFonts w:ascii="Verdana" w:hAnsi="Verdana"/>
          <w:color w:val="000000"/>
          <w:sz w:val="18"/>
          <w:szCs w:val="18"/>
        </w:rPr>
        <w:t>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Арбшражный процесс: Учебник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Арбитражный процесс: Учебник / Под ред.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2006.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Арбитражный процесс: Учебник/Под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Аристаков</w:t>
      </w:r>
      <w:r>
        <w:rPr>
          <w:rStyle w:val="WW8Num3z0"/>
          <w:rFonts w:ascii="Verdana" w:hAnsi="Verdana"/>
          <w:color w:val="000000"/>
          <w:sz w:val="18"/>
          <w:szCs w:val="18"/>
        </w:rPr>
        <w:t> </w:t>
      </w:r>
      <w:r>
        <w:rPr>
          <w:rFonts w:ascii="Verdana" w:hAnsi="Verdana"/>
          <w:color w:val="000000"/>
          <w:sz w:val="18"/>
          <w:szCs w:val="18"/>
        </w:rPr>
        <w:t>Ю.М. и др. Правовая работа на промышленном предприятии. М., 1972.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 2001.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Основы гражданского законодательства о защите субъективных гражданских прав. Саратов, 1971.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М., 1996.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В.С. Формы и способы защиты прав хозяйственных организаций: Учебное пособие. Свердловск, 1985.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 Т.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Санкт-Петербург,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 Свердловск, 1974.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Арбшражный процесс: Учебное пособие.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Гаджиев ГА.,</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Предприниматель налогоплательщик - государство: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М., 1998.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Гегель Георг Фридрих Вильгельм. Философия права. М., 1990.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вторая. Текст,</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алфавгано-предметный указатель/Под ред.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АЛ. Маковского, С А. Хохлова. М., 1996.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Гражданское право. Часть 1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Гражданское право России. Часть первая: Учебник /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1998.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Гражданское право России: Курс лекций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 процессуальное право России: Учебник для вузов / Под ред. М.С. Шакарян. М., 1998.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Григорьева ТА.,</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Струнков С.К. Арбитражный процесс. М., 2006.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Григорьева ТА.</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юрисдикция в современной России. Саратов,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Историко-правовой анализ возникновения</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Саратов,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О.Б., Завидов Б.Д., Слюсаренко М.И. Справочник</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Противоречия законодательства. М.,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Гурвич МА.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 Л., 1949.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Гурвич МА.</w:t>
      </w:r>
      <w:r>
        <w:rPr>
          <w:rStyle w:val="WW8Num3z0"/>
          <w:rFonts w:ascii="Verdana" w:hAnsi="Verdana"/>
          <w:color w:val="000000"/>
          <w:sz w:val="18"/>
          <w:szCs w:val="18"/>
        </w:rPr>
        <w:t> </w:t>
      </w:r>
      <w:r>
        <w:rPr>
          <w:rStyle w:val="WW8Num4z0"/>
          <w:rFonts w:ascii="Verdana" w:hAnsi="Verdana"/>
          <w:color w:val="4682B4"/>
          <w:sz w:val="18"/>
          <w:szCs w:val="18"/>
        </w:rPr>
        <w:t>Пресекательные</w:t>
      </w:r>
      <w:r>
        <w:rPr>
          <w:rStyle w:val="WW8Num3z0"/>
          <w:rFonts w:ascii="Verdana" w:hAnsi="Verdana"/>
          <w:color w:val="000000"/>
          <w:sz w:val="18"/>
          <w:szCs w:val="18"/>
        </w:rPr>
        <w:t> </w:t>
      </w:r>
      <w:r>
        <w:rPr>
          <w:rFonts w:ascii="Verdana" w:hAnsi="Verdana"/>
          <w:color w:val="000000"/>
          <w:sz w:val="18"/>
          <w:szCs w:val="18"/>
        </w:rPr>
        <w:t>сроки в советском гражданском праве. М., 1961.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Советский гражданский процесс. М., 1964.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Добровольский А А., Иванова 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Егиазаров</w:t>
      </w:r>
      <w:r>
        <w:rPr>
          <w:rStyle w:val="WW8Num3z0"/>
          <w:rFonts w:ascii="Verdana" w:hAnsi="Verdana"/>
          <w:color w:val="000000"/>
          <w:sz w:val="18"/>
          <w:szCs w:val="18"/>
        </w:rPr>
        <w:t> </w:t>
      </w:r>
      <w:r>
        <w:rPr>
          <w:rFonts w:ascii="Verdana" w:hAnsi="Verdana"/>
          <w:color w:val="000000"/>
          <w:sz w:val="18"/>
          <w:szCs w:val="18"/>
        </w:rPr>
        <w:t>В.А. Транспортное право: Учебник.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Учебное пособие для работников судебной системы. М.,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Хозяйственный спор и арбитражный процесс. Вопросы теории. Саратов, 1982.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Т.А. Негосударственные процедуры урегулирования правовых споров. Саратов,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О.В., Нарозников Н.К., Рыбаков В А.,</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Деликгная ответственность налоговых органов.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Претензионный порядок разрешения споров. М., 1963.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Доарбитражный порядок защиты хозяйственных прав. Душанбе, 1984.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Разрешение экономических споров 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Учебное пособие. Тюмень,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защшу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1989.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Г.А. Жилина.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(постатейный)/Под ред. проф. В.В.Яркова.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научно-практический)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1 / Под ред.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проф. А.Ю. Кабалкина. М.,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 кодексу 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/Отв.ред.О.Н.Садикова. М.,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Гражданскому кодексу Российской Федерации (часта первой) / Под ред. С.П.</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А.М. Эрделевского. М., 2005.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для предпринимателей / Под общ. ред. В.Д. Карповича. М., 1995.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Кодексу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РФ / Под ред. ГГ.Иванова. М.,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Коммерческое право: Учебник / Под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Яковлева. СПб.,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Кучма М.И., Шеломов Б А Комментарий к Трудовому Кодексу Российской Федерации. М., 2002. С. 840.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Котов Б А. Защита прав предпринимателей. М.,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Куник</w:t>
      </w:r>
      <w:r>
        <w:rPr>
          <w:rStyle w:val="WW8Num3z0"/>
          <w:rFonts w:ascii="Verdana" w:hAnsi="Verdana"/>
          <w:color w:val="000000"/>
          <w:sz w:val="18"/>
          <w:szCs w:val="18"/>
        </w:rPr>
        <w:t> </w:t>
      </w:r>
      <w:r>
        <w:rPr>
          <w:rFonts w:ascii="Verdana" w:hAnsi="Verdana"/>
          <w:color w:val="000000"/>
          <w:sz w:val="18"/>
          <w:szCs w:val="18"/>
        </w:rPr>
        <w:t>Я А. Гражданско-правовые сделки. Представительство. Общее учение об обязательстве. Способы обеспечения обязательств.</w:t>
      </w:r>
      <w:r>
        <w:rPr>
          <w:rStyle w:val="WW8Num3z0"/>
          <w:rFonts w:ascii="Verdana" w:hAnsi="Verdana"/>
          <w:color w:val="000000"/>
          <w:sz w:val="18"/>
          <w:szCs w:val="18"/>
        </w:rPr>
        <w:t> </w:t>
      </w:r>
      <w:r>
        <w:rPr>
          <w:rStyle w:val="WW8Num4z0"/>
          <w:rFonts w:ascii="Verdana" w:hAnsi="Verdana"/>
          <w:color w:val="4682B4"/>
          <w:sz w:val="18"/>
          <w:szCs w:val="18"/>
        </w:rPr>
        <w:t>МИНХ</w:t>
      </w:r>
      <w:r>
        <w:rPr>
          <w:rStyle w:val="WW8Num3z0"/>
          <w:rFonts w:ascii="Verdana" w:hAnsi="Verdana"/>
          <w:color w:val="000000"/>
          <w:sz w:val="18"/>
          <w:szCs w:val="18"/>
        </w:rPr>
        <w:t> </w:t>
      </w:r>
      <w:r>
        <w:rPr>
          <w:rFonts w:ascii="Verdana" w:hAnsi="Verdana"/>
          <w:color w:val="000000"/>
          <w:sz w:val="18"/>
          <w:szCs w:val="18"/>
        </w:rPr>
        <w:t>им. Г.В. Плеханова. М., 1960.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 1. М., 1981.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Либерман</w:t>
      </w:r>
      <w:r>
        <w:rPr>
          <w:rStyle w:val="WW8Num3z0"/>
          <w:rFonts w:ascii="Verdana" w:hAnsi="Verdana"/>
          <w:color w:val="000000"/>
          <w:sz w:val="18"/>
          <w:szCs w:val="18"/>
        </w:rPr>
        <w:t> </w:t>
      </w:r>
      <w:r>
        <w:rPr>
          <w:rFonts w:ascii="Verdana" w:hAnsi="Verdana"/>
          <w:color w:val="000000"/>
          <w:sz w:val="18"/>
          <w:szCs w:val="18"/>
        </w:rPr>
        <w:t>Ф.Х., Фалькович М.С. Доарбшражное урегулирование хозяйственных споров. М., 1977.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Е.Б., Старилов Ю.Н. Общая теория административно-правового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Воронеж,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М.Ф. Гражданское право Российской Федерации. Общая часть. Тюмень, 2001.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МалеинН.С. Гражданский закон и права личности в СССР. М., 1981.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Манова</w:t>
      </w:r>
      <w:r>
        <w:rPr>
          <w:rStyle w:val="WW8Num3z0"/>
          <w:rFonts w:ascii="Verdana" w:hAnsi="Verdana"/>
          <w:color w:val="000000"/>
          <w:sz w:val="18"/>
          <w:szCs w:val="18"/>
        </w:rPr>
        <w:t> </w:t>
      </w:r>
      <w:r>
        <w:rPr>
          <w:rFonts w:ascii="Verdana" w:hAnsi="Verdana"/>
          <w:color w:val="000000"/>
          <w:sz w:val="18"/>
          <w:szCs w:val="18"/>
        </w:rPr>
        <w:t>Н.С. Досудебное и судебное производство: сущность и проблемы дифференциации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 Под ред. В.М.</w:t>
      </w:r>
      <w:r>
        <w:rPr>
          <w:rStyle w:val="WW8Num3z0"/>
          <w:rFonts w:ascii="Verdana" w:hAnsi="Verdana"/>
          <w:color w:val="000000"/>
          <w:sz w:val="18"/>
          <w:szCs w:val="18"/>
        </w:rPr>
        <w:t> </w:t>
      </w:r>
      <w:r>
        <w:rPr>
          <w:rStyle w:val="WW8Num4z0"/>
          <w:rFonts w:ascii="Verdana" w:hAnsi="Verdana"/>
          <w:color w:val="4682B4"/>
          <w:sz w:val="18"/>
          <w:szCs w:val="18"/>
        </w:rPr>
        <w:t>Корнукова</w:t>
      </w:r>
      <w:r>
        <w:rPr>
          <w:rFonts w:ascii="Verdana" w:hAnsi="Verdana"/>
          <w:color w:val="000000"/>
          <w:sz w:val="18"/>
          <w:szCs w:val="18"/>
        </w:rPr>
        <w:t>. Саратов,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частях. М.,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1969.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Научно-практическое пособие / Под ред. А.Ф. Ефимова и И.К. Пискарева.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Налоги в развитых странах/Под ред. И.Г. Русаковой. М., 1991.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В.М., Иваницкий Н.М. Основы транспортного права (Железнодорожный транспорт): Учебник для железнодорожного транспорта. М.,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М., 1995.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Особенности рассмотрения дел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Практическое пособие / Отв. ред. A.A. Арифуллин и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2006.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Осокина ГЛ. Иск (теория и практика). М.,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Учебное пособие. Томск, 2006.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Административно-юрисдикционный процесс. Саратов, 1998.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Арбитражный суд Российской Федерации: Учебное пособие. СПб, 1993.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Предпринимательское право Российской Федерации /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П.Г. Лахно.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Притыка</w:t>
      </w:r>
      <w:r>
        <w:rPr>
          <w:rStyle w:val="WW8Num3z0"/>
          <w:rFonts w:ascii="Verdana" w:hAnsi="Verdana"/>
          <w:color w:val="000000"/>
          <w:sz w:val="18"/>
          <w:szCs w:val="18"/>
        </w:rPr>
        <w:t> </w:t>
      </w:r>
      <w:r>
        <w:rPr>
          <w:rFonts w:ascii="Verdana" w:hAnsi="Verdana"/>
          <w:color w:val="000000"/>
          <w:sz w:val="18"/>
          <w:szCs w:val="18"/>
        </w:rPr>
        <w:t>Д.Н. Хозяйственные споры и порядок их разрешения. Киев, 1988.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Львов, 1978.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Радченко ВЛ. Социально-экономические и организационно-методические предпосылки развития альтернативного разрешения споров в России. Ростов-на-Дону.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Арбитражные споры: Справочник практикующего юриста. М., 2001.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Гойман В.И. Право в системе нормативного регулирования / Общая теория права и государства: Учебник / Под ред. В.В. Лазарева. M., 1994.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Разрешение хозяйственных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ведомственно-арбитражном и третейском порядке: Учебное пособие. Свердловск, 1980.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Раппопорт</w:t>
      </w:r>
      <w:r>
        <w:rPr>
          <w:rStyle w:val="WW8Num3z0"/>
          <w:rFonts w:ascii="Verdana" w:hAnsi="Verdana"/>
          <w:color w:val="000000"/>
          <w:sz w:val="18"/>
          <w:szCs w:val="18"/>
        </w:rPr>
        <w:t> </w:t>
      </w:r>
      <w:r>
        <w:rPr>
          <w:rFonts w:ascii="Verdana" w:hAnsi="Verdana"/>
          <w:color w:val="000000"/>
          <w:sz w:val="18"/>
          <w:szCs w:val="18"/>
        </w:rPr>
        <w:t>Я.И. Давностные сроки в обязательствах по грузовым железнодорожным перевозкам. Харьков, 1969.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Рожкова MA. Основные понятия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M.,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Советский гражданский процесс: Учебник / Под ред. М.А. Гурвича M., 1975.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Советское гражданское право / Под ред. Ю.Х.</w:t>
      </w:r>
      <w:r>
        <w:rPr>
          <w:rStyle w:val="WW8Num3z0"/>
          <w:rFonts w:ascii="Verdana" w:hAnsi="Verdana"/>
          <w:color w:val="000000"/>
          <w:sz w:val="18"/>
          <w:szCs w:val="18"/>
        </w:rPr>
        <w:t> </w:t>
      </w:r>
      <w:r>
        <w:rPr>
          <w:rStyle w:val="WW8Num4z0"/>
          <w:rFonts w:ascii="Verdana" w:hAnsi="Verdana"/>
          <w:color w:val="4682B4"/>
          <w:sz w:val="18"/>
          <w:szCs w:val="18"/>
        </w:rPr>
        <w:t>Калмыкова</w:t>
      </w:r>
      <w:r>
        <w:rPr>
          <w:rFonts w:ascii="Verdana" w:hAnsi="Verdana"/>
          <w:color w:val="000000"/>
          <w:sz w:val="18"/>
          <w:szCs w:val="18"/>
        </w:rPr>
        <w:t>, В А. Тархова. Том 1. Саратов, 1991.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Проблемы административного процесса. M., 1968.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Третейский процесс. СПб.,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 Под ред. М.Ю. Тихомирова. М.,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Учебник гражданского процесса / Под ред. MJC. Треушникова. M., 1996.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Фрекельман АЛ.</w:t>
      </w:r>
      <w:r>
        <w:rPr>
          <w:rStyle w:val="WW8Num3z0"/>
          <w:rFonts w:ascii="Verdana" w:hAnsi="Verdana"/>
          <w:color w:val="000000"/>
          <w:sz w:val="18"/>
          <w:szCs w:val="18"/>
        </w:rPr>
        <w:t> </w:t>
      </w:r>
      <w:r>
        <w:rPr>
          <w:rStyle w:val="WW8Num4z0"/>
          <w:rFonts w:ascii="Verdana" w:hAnsi="Verdana"/>
          <w:color w:val="4682B4"/>
          <w:sz w:val="18"/>
          <w:szCs w:val="18"/>
        </w:rPr>
        <w:t>Харламов</w:t>
      </w:r>
      <w:r>
        <w:rPr>
          <w:rStyle w:val="WW8Num3z0"/>
          <w:rFonts w:ascii="Verdana" w:hAnsi="Verdana"/>
          <w:color w:val="000000"/>
          <w:sz w:val="18"/>
          <w:szCs w:val="18"/>
        </w:rPr>
        <w:t> </w:t>
      </w:r>
      <w:r>
        <w:rPr>
          <w:rFonts w:ascii="Verdana" w:hAnsi="Verdana"/>
          <w:color w:val="000000"/>
          <w:sz w:val="18"/>
          <w:szCs w:val="18"/>
        </w:rPr>
        <w:t>С.Н. Претензии и иски к органам транспорта, связи и к поставщикам товаров (практическое пособие). М., 1953.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 инстанции. М., 1997.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ЧечотДМ. Субъективное право и формы его защиты. Ленинград, 1968.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1976.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А.И. Договор перевозки грузов железнодорожным транспортом: Учебное пособие для вузов и техникумов железнодорожного транспорта. M.,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периодической печати и научных сборниках</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A.A., Гурьяков JI.B. Как</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решение налоговых органов, не обращаясь в суд? // Главбух. 2001. № 14.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Анохин В. Применение</w:t>
      </w:r>
      <w:r>
        <w:rPr>
          <w:rStyle w:val="WW8Num3z0"/>
          <w:rFonts w:ascii="Verdana" w:hAnsi="Verdana"/>
          <w:color w:val="000000"/>
          <w:sz w:val="18"/>
          <w:szCs w:val="18"/>
        </w:rPr>
        <w:t> </w:t>
      </w:r>
      <w:r>
        <w:rPr>
          <w:rStyle w:val="WW8Num4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законодательства в арбитражном судопроизводстве // Хозяйство и право. 2005. № 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Арефьев</w:t>
      </w:r>
      <w:r>
        <w:rPr>
          <w:rStyle w:val="WW8Num3z0"/>
          <w:rFonts w:ascii="Verdana" w:hAnsi="Verdana"/>
          <w:color w:val="000000"/>
          <w:sz w:val="18"/>
          <w:szCs w:val="18"/>
        </w:rPr>
        <w:t> </w:t>
      </w:r>
      <w:r>
        <w:rPr>
          <w:rFonts w:ascii="Verdana" w:hAnsi="Verdana"/>
          <w:color w:val="000000"/>
          <w:sz w:val="18"/>
          <w:szCs w:val="18"/>
        </w:rPr>
        <w:t>Г.П. Понятие защиты субъективных прав / В кн. :</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и арбшражную защиту. Калинин, 1982.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Басгриков А А.</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порядок обжалования актов налоговых органов, действий (</w:t>
      </w:r>
      <w:r>
        <w:rPr>
          <w:rStyle w:val="WW8Num4z0"/>
          <w:rFonts w:ascii="Verdana" w:hAnsi="Verdana"/>
          <w:color w:val="4682B4"/>
          <w:sz w:val="18"/>
          <w:szCs w:val="18"/>
        </w:rPr>
        <w:t>бездействия</w:t>
      </w:r>
      <w:r>
        <w:rPr>
          <w:rFonts w:ascii="Verdana" w:hAnsi="Verdana"/>
          <w:color w:val="000000"/>
          <w:sz w:val="18"/>
          <w:szCs w:val="18"/>
        </w:rPr>
        <w:t>) их должностных лиц // Бухгалтерский учет. 2002. № 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Белянская</w:t>
      </w:r>
      <w:r>
        <w:rPr>
          <w:rStyle w:val="WW8Num3z0"/>
          <w:rFonts w:ascii="Verdana" w:hAnsi="Verdana"/>
          <w:color w:val="000000"/>
          <w:sz w:val="18"/>
          <w:szCs w:val="18"/>
        </w:rPr>
        <w:t> </w:t>
      </w:r>
      <w:r>
        <w:rPr>
          <w:rFonts w:ascii="Verdana" w:hAnsi="Verdana"/>
          <w:color w:val="000000"/>
          <w:sz w:val="18"/>
          <w:szCs w:val="18"/>
        </w:rPr>
        <w:t>О.В., Захаров A.B., Садохина Н.Е. Процедура</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защиты права на образование / В кн.: Современные проблемы юридической науки: Сборник научных трудов сотрудников Института права / Отв. ред. В.М. Пучнина. Тамбов, 2005.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Богдан</w:t>
      </w:r>
      <w:r>
        <w:rPr>
          <w:rStyle w:val="WW8Num3z0"/>
          <w:rFonts w:ascii="Verdana" w:hAnsi="Verdana"/>
          <w:color w:val="000000"/>
          <w:sz w:val="18"/>
          <w:szCs w:val="18"/>
        </w:rPr>
        <w:t> </w:t>
      </w:r>
      <w:r>
        <w:rPr>
          <w:rFonts w:ascii="Verdana" w:hAnsi="Verdana"/>
          <w:color w:val="000000"/>
          <w:sz w:val="18"/>
          <w:szCs w:val="18"/>
        </w:rPr>
        <w:t>В.В. Досудебный порядок урегулирования споров, возникающих в сфере защиты прав потребителей // Российский судья. 2003. № 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Формы и способы защиты прав и интересов // Журнал российского права 2003. № 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Болгова</w:t>
      </w:r>
      <w:r>
        <w:rPr>
          <w:rStyle w:val="WW8Num3z0"/>
          <w:rFonts w:ascii="Verdana" w:hAnsi="Verdana"/>
          <w:color w:val="000000"/>
          <w:sz w:val="18"/>
          <w:szCs w:val="18"/>
        </w:rPr>
        <w:t> </w:t>
      </w:r>
      <w:r>
        <w:rPr>
          <w:rFonts w:ascii="Verdana" w:hAnsi="Verdana"/>
          <w:color w:val="000000"/>
          <w:sz w:val="18"/>
          <w:szCs w:val="18"/>
        </w:rPr>
        <w:t>В.В. Форма защиты права как правовая категория // Вестник Волжского университета им. В.Н. Татищева. Серия «</w:t>
      </w:r>
      <w:r>
        <w:rPr>
          <w:rStyle w:val="WW8Num4z0"/>
          <w:rFonts w:ascii="Verdana" w:hAnsi="Verdana"/>
          <w:color w:val="4682B4"/>
          <w:sz w:val="18"/>
          <w:szCs w:val="18"/>
        </w:rPr>
        <w:t>юриспруденция</w:t>
      </w:r>
      <w:r>
        <w:rPr>
          <w:rFonts w:ascii="Verdana" w:hAnsi="Verdana"/>
          <w:color w:val="000000"/>
          <w:sz w:val="18"/>
          <w:szCs w:val="18"/>
        </w:rPr>
        <w:t>». Тольятти, 1999. Выпуск 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Борушкова Е.</w:t>
      </w:r>
      <w:r>
        <w:rPr>
          <w:rStyle w:val="WW8Num3z0"/>
          <w:rFonts w:ascii="Verdana" w:hAnsi="Verdana"/>
          <w:color w:val="000000"/>
          <w:sz w:val="18"/>
          <w:szCs w:val="18"/>
        </w:rPr>
        <w:t> </w:t>
      </w:r>
      <w:r>
        <w:rPr>
          <w:rStyle w:val="WW8Num4z0"/>
          <w:rFonts w:ascii="Verdana" w:hAnsi="Verdana"/>
          <w:color w:val="4682B4"/>
          <w:sz w:val="18"/>
          <w:szCs w:val="18"/>
        </w:rPr>
        <w:t>Досудебная</w:t>
      </w:r>
      <w:r>
        <w:rPr>
          <w:rStyle w:val="WW8Num3z0"/>
          <w:rFonts w:ascii="Verdana" w:hAnsi="Verdana"/>
          <w:color w:val="000000"/>
          <w:sz w:val="18"/>
          <w:szCs w:val="18"/>
        </w:rPr>
        <w:t> </w:t>
      </w:r>
      <w:r>
        <w:rPr>
          <w:rFonts w:ascii="Verdana" w:hAnsi="Verdana"/>
          <w:color w:val="000000"/>
          <w:sz w:val="18"/>
          <w:szCs w:val="18"/>
        </w:rPr>
        <w:t>процедура урегулирования споров с</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 Финансовая газета. 2005. № 39.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защиты субъективных права / В кн.: Субъективное право: проблемы осуществления и защиты. Владивосток, 1989.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В 2005 году налоговые органы успешнее защищали интересы государства в суде (обзор судебной практики за 1 полугодие 2005 г.) // Налоговые известия Саратовской губернии. 2005. №12.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Договор перевозки конкретного груза.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2001. № 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Претензионный или иной</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урегулирования спора в арбитражном процессе // Право в Вооруженных Силах. 2003. №11.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Вступительное слово Президента Российской Федерации В.В. Путина на VI Всероссийском съезде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(Материалы VI Всероссийского съезда судей (30 ноября 2 декабря 2004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2005.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К.К., Максютин М.В. Основания общности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процессов (конституционного, уголовного, административного, гражданского, арбитражного) // Вестник Московского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Гудым В. Понятие способа защиты права</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в арбитражном суде // Арбитражный и гражданский процесс. 2006. № 1. С.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Дегтярев СЛ. Соотношение частных и публично-правовых интересов при заключении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одному го заявленных требований в арбитражном процессе // Арбитражный и гражданский процесс. 2006. № 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Дегтярев СЛ. Частное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в процессуальном праве. В кн.: Российский ежегодник гражданского и арбитражного процесса. 2002-2003. № 2 / Под ред. В.В. Яркова. СПб,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A.C. Проблема эффективности досудебного порядка разрешения налоговых споров // Финансовое право. 2005. № 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Забрамная</w:t>
      </w:r>
      <w:r>
        <w:rPr>
          <w:rStyle w:val="WW8Num3z0"/>
          <w:rFonts w:ascii="Verdana" w:hAnsi="Verdana"/>
          <w:color w:val="000000"/>
          <w:sz w:val="18"/>
          <w:szCs w:val="18"/>
        </w:rPr>
        <w:t> </w:t>
      </w:r>
      <w:r>
        <w:rPr>
          <w:rFonts w:ascii="Verdana" w:hAnsi="Verdana"/>
          <w:color w:val="000000"/>
          <w:sz w:val="18"/>
          <w:szCs w:val="18"/>
        </w:rPr>
        <w:t>Е.Ю. Комиссия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как орган досудебного разрешения индивидуального трудового спора: проблемы и противоречия законодательства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2004. № 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Функции иска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Государство и право. 1996. № 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Право организации на удовлетворении претензии / В кн.: Демократия и право развитого социалистического общества (Материалы всесоюзной научной конференции 21-23 ноября 1973 г.)М, 1975.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К решению суда надо относиться с изрядной долей фатализма // Судья. 2005.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Иванов АЛ. Так всегда бывает на поворотах истории // Ведомости. 2006. № 87.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А.Ю. Возмещение вреда, причиненного в ходе конкуренции: вопросы частного права // Вестник ВАС РФ. 2006.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Советский админисгративно-юрисдикционный процесс // Советское государство и право. 1980. № 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Илыошихин И.Н. Понятие и признаки налогового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Правоведение. 2000.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Каменков В. Реформа хозяйственного процессуального права Республики Беларусь:</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европейского опыта и национальное законодательство // Арбитражный и гражданский процесс. 2006.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Согласительные процедуры в федеральном бюджетном законодательстве // Журнал российского права. 2003.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Досудебные формы защиты прав хозяйствующих субъектов / В кн.: Проблемы доступности и эффективности правосудия в арбитражном и гражданском судопроизводстве. М., 2001.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Клеандров М.</w:t>
      </w:r>
      <w:r>
        <w:rPr>
          <w:rStyle w:val="WW8Num3z0"/>
          <w:rFonts w:ascii="Verdana" w:hAnsi="Verdana"/>
          <w:color w:val="000000"/>
          <w:sz w:val="18"/>
          <w:szCs w:val="18"/>
        </w:rPr>
        <w:t> </w:t>
      </w:r>
      <w:r>
        <w:rPr>
          <w:rStyle w:val="WW8Num4z0"/>
          <w:rFonts w:ascii="Verdana" w:hAnsi="Verdana"/>
          <w:color w:val="4682B4"/>
          <w:sz w:val="18"/>
          <w:szCs w:val="18"/>
        </w:rPr>
        <w:t>Претензионная</w:t>
      </w:r>
      <w:r>
        <w:rPr>
          <w:rStyle w:val="WW8Num3z0"/>
          <w:rFonts w:ascii="Verdana" w:hAnsi="Verdana"/>
          <w:color w:val="000000"/>
          <w:sz w:val="18"/>
          <w:szCs w:val="18"/>
        </w:rPr>
        <w:t> </w:t>
      </w:r>
      <w:r>
        <w:rPr>
          <w:rFonts w:ascii="Verdana" w:hAnsi="Verdana"/>
          <w:color w:val="000000"/>
          <w:sz w:val="18"/>
          <w:szCs w:val="18"/>
        </w:rPr>
        <w:t>защита хозяйственных прав предприятий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1985. № 15.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Клейн Н.</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порядок рассмотрения споров // Советская юстиция. 1961. №19.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Ковальчук JL К вопросу об особой природе защищаемых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правоотношений //Арбитражный и гражданский процесс. 2006.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 В кн.: Проблемы действия и совершенствования советского гражданского процессуального законодательства. Свердловск, 1982.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Кондракова</w:t>
      </w:r>
      <w:r>
        <w:rPr>
          <w:rStyle w:val="WW8Num3z0"/>
          <w:rFonts w:ascii="Verdana" w:hAnsi="Verdana"/>
          <w:color w:val="000000"/>
          <w:sz w:val="18"/>
          <w:szCs w:val="18"/>
        </w:rPr>
        <w:t> </w:t>
      </w:r>
      <w:r>
        <w:rPr>
          <w:rFonts w:ascii="Verdana" w:hAnsi="Verdana"/>
          <w:color w:val="000000"/>
          <w:sz w:val="18"/>
          <w:szCs w:val="18"/>
        </w:rPr>
        <w:t>И.А. Несудебный порядок защиты корпоративных прав акционеров // Юридический мир. 2006.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Э.Г. Гражданско-процессуальные проблемы защиты прав потребителей // Хозяйство и право. 1999. №11.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 Причины возникновения юридического конфликта 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конфликтующих как способ их разрешения // Арбитражный и гражданский процесс. 2006. №3.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Курбатов А. Защита прав предпринимателей в отношениях с государством // Хозяйство и право. 2005. № 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Процессуальное значение претензионного порядка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1956. №3.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Лазарев В. Некоторые вопросы</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налоговых споров // Хозяйство и право. 2005. № 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Морозова JI.А., Морозов НЛ. Договор как средство реализации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В кн.: Современные проблемы юридической науки: Сборник научных трудов сотрудников Института права / Отв. ред. В.М. Пучнина. Тамбов, 2005.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Налоговые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рассмотрят до суда // Главбух. 2006. № 16.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Нехороших</w:t>
      </w:r>
      <w:r>
        <w:rPr>
          <w:rStyle w:val="WW8Num3z0"/>
          <w:rFonts w:ascii="Verdana" w:hAnsi="Verdana"/>
          <w:color w:val="000000"/>
          <w:sz w:val="18"/>
          <w:szCs w:val="18"/>
        </w:rPr>
        <w:t> </w:t>
      </w:r>
      <w:r>
        <w:rPr>
          <w:rFonts w:ascii="Verdana" w:hAnsi="Verdana"/>
          <w:color w:val="000000"/>
          <w:sz w:val="18"/>
          <w:szCs w:val="18"/>
        </w:rPr>
        <w:t>А.М. Претензия как разновидность</w:t>
      </w:r>
      <w:r>
        <w:rPr>
          <w:rStyle w:val="WW8Num3z0"/>
          <w:rFonts w:ascii="Verdana" w:hAnsi="Verdana"/>
          <w:color w:val="000000"/>
          <w:sz w:val="18"/>
          <w:szCs w:val="18"/>
        </w:rPr>
        <w:t> </w:t>
      </w:r>
      <w:r>
        <w:rPr>
          <w:rStyle w:val="WW8Num4z0"/>
          <w:rFonts w:ascii="Verdana" w:hAnsi="Verdana"/>
          <w:color w:val="4682B4"/>
          <w:sz w:val="18"/>
          <w:szCs w:val="18"/>
        </w:rPr>
        <w:t>правопритязания</w:t>
      </w:r>
      <w:r>
        <w:rPr>
          <w:rStyle w:val="WW8Num3z0"/>
          <w:rFonts w:ascii="Verdana" w:hAnsi="Verdana"/>
          <w:color w:val="000000"/>
          <w:sz w:val="18"/>
          <w:szCs w:val="18"/>
        </w:rPr>
        <w:t> </w:t>
      </w:r>
      <w:r>
        <w:rPr>
          <w:rFonts w:ascii="Verdana" w:hAnsi="Verdana"/>
          <w:color w:val="000000"/>
          <w:sz w:val="18"/>
          <w:szCs w:val="18"/>
        </w:rPr>
        <w:t>// Третейский суд. 2005. №3.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Экономические споры: суд, арбитраж или примирение // Государство и право. 1998. № 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Виды современного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классификация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 Треушникова.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Обушенко</w:t>
      </w:r>
      <w:r>
        <w:rPr>
          <w:rStyle w:val="WW8Num3z0"/>
          <w:rFonts w:ascii="Verdana" w:hAnsi="Verdana"/>
          <w:color w:val="000000"/>
          <w:sz w:val="18"/>
          <w:szCs w:val="18"/>
        </w:rPr>
        <w:t> </w:t>
      </w:r>
      <w:r>
        <w:rPr>
          <w:rFonts w:ascii="Verdana" w:hAnsi="Verdana"/>
          <w:color w:val="000000"/>
          <w:sz w:val="18"/>
          <w:szCs w:val="18"/>
        </w:rPr>
        <w:t>JTA. Самозащита как форма защиты права частной собственности // Законодательство. 1999.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М.Ю. Процедура взыскания штрафов снова меняется // Главбух. 2006. № 16.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Острикова J1. Некоторые вопросы защиты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Fonts w:ascii="Verdana" w:hAnsi="Verdana"/>
          <w:color w:val="000000"/>
          <w:sz w:val="18"/>
          <w:szCs w:val="18"/>
        </w:rPr>
        <w:t>, страхователей в свете последних изменений в налоговом законодательстве // Хозяйство и право. 2006. № 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Административный процесс в Российской Федерации: понятие, принципы и виды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Участники гражданского процесса и проект нового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Правоведение. 1994. № 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Пепеляев С.</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подлатали</w:t>
      </w:r>
      <w:r>
        <w:rPr>
          <w:rFonts w:ascii="Verdana" w:hAnsi="Verdana"/>
          <w:color w:val="000000"/>
          <w:sz w:val="18"/>
          <w:szCs w:val="18"/>
        </w:rPr>
        <w:t>» Налоговый кодекс // Экономика и жизнь. 2006. №30.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О кодификации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1962. № 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Перспективы // Главбух. 2006. № 4,12.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Писарева И. Концепция альтернативного разрешения споров в России // Хозяйство и право. 1998. №9.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Ракигина</w:t>
      </w:r>
      <w:r>
        <w:rPr>
          <w:rStyle w:val="WW8Num3z0"/>
          <w:rFonts w:ascii="Verdana" w:hAnsi="Verdana"/>
          <w:color w:val="000000"/>
          <w:sz w:val="18"/>
          <w:szCs w:val="18"/>
        </w:rPr>
        <w:t> </w:t>
      </w:r>
      <w:r>
        <w:rPr>
          <w:rFonts w:ascii="Verdana" w:hAnsi="Verdana"/>
          <w:color w:val="000000"/>
          <w:sz w:val="18"/>
          <w:szCs w:val="18"/>
        </w:rPr>
        <w:t>Л.Н., Маркин A.B. Претензионное производство: понятие, сущность, значение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Ракитина JI.H,</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A.B. Претензионное производство и «</w:t>
      </w:r>
      <w:r>
        <w:rPr>
          <w:rStyle w:val="WW8Num4z0"/>
          <w:rFonts w:ascii="Verdana" w:hAnsi="Verdana"/>
          <w:color w:val="4682B4"/>
          <w:sz w:val="18"/>
          <w:szCs w:val="18"/>
        </w:rPr>
        <w:t>иной порядок досудебного урегулирования спора</w:t>
      </w:r>
      <w:r>
        <w:rPr>
          <w:rFonts w:ascii="Verdana" w:hAnsi="Verdana"/>
          <w:color w:val="000000"/>
          <w:sz w:val="18"/>
          <w:szCs w:val="18"/>
        </w:rPr>
        <w:t>» //Юрист. 2005. №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Содержание гражданской процессуальной формы / В кн.: Проблемы гражданско-процессуального права. Сборник работ молодых ученых / Под ред. докг.</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И.М. Зайцева. Саратов, 1994.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В.П. О функциях права и правового регулирования / Актуальные проблемы теории социалистического государства и права. М, 1974.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 в арбитражных судах // Вестник ВАС РФ. 2004. № 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Материальные и процессуальные соглашения, поименованные в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Хозяйство и право. 2004.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Рожкова МА. Разрешение и урегулирование коммерческих споров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2005. № 1. С.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 А. Принцип диспозитивносги в основах гражданского законодательства / В кн.:</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защиты субъективных прав в основах гражданского законодательства. Сборник научных трудов / Отв. ред. В.В. Бугнев. Ярославль, 1992.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Салшцева</w:t>
      </w:r>
      <w:r>
        <w:rPr>
          <w:rStyle w:val="WW8Num3z0"/>
          <w:rFonts w:ascii="Verdana" w:hAnsi="Verdana"/>
          <w:color w:val="000000"/>
          <w:sz w:val="18"/>
          <w:szCs w:val="18"/>
        </w:rPr>
        <w:t> </w:t>
      </w:r>
      <w:r>
        <w:rPr>
          <w:rFonts w:ascii="Verdana" w:hAnsi="Verdana"/>
          <w:color w:val="000000"/>
          <w:sz w:val="18"/>
          <w:szCs w:val="18"/>
        </w:rPr>
        <w:t>Н.Г. К вопросу об административном процессе в СССР / В сб.: Вопросы административного права на современном этапе. М, 1963.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Саркисов А. Роль государства в разрешении юридических конфликтов в сфере осуществления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обязанности об уплате налогов // Арбитражный и гражданский процесс. 2005. №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Смирнов СЛ. (начальник Управления</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России по Саратовской области) Рассмотрение налоговых споров в</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порядке за первой полугодие 2005 года // Налоговые известия Саратовской губернии. 2005. №11.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Сомов JI. Досудебный порядок урегулирования споров // Финансовая газета. 2004. №9-11.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Стрельников</w:t>
      </w:r>
      <w:r>
        <w:rPr>
          <w:rStyle w:val="WW8Num3z0"/>
          <w:rFonts w:ascii="Verdana" w:hAnsi="Verdana"/>
          <w:color w:val="000000"/>
          <w:sz w:val="18"/>
          <w:szCs w:val="18"/>
        </w:rPr>
        <w:t> </w:t>
      </w:r>
      <w:r>
        <w:rPr>
          <w:rFonts w:ascii="Verdana" w:hAnsi="Verdana"/>
          <w:color w:val="000000"/>
          <w:sz w:val="18"/>
          <w:szCs w:val="18"/>
        </w:rPr>
        <w:t>В.В. Порядок взыскания недоимок, пени,</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история и современность // Арбитражный и гражданский процесс. 2005. № 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Автономия воли в гражданском процессе / В сб.: Российский ежегодник гражданского и арбитражного процесса. 2002-2003. № 2 / Под ред. В.В. Яркова. СПб.,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А.А. К вопросу о понятии и способах защиты прав налогоплательщика // Юрист. 2004.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концепции развитая административного права и процесса // Государство и право. 1991.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В кн.: Заметки о современном гражданском и арбитражном процессуальном праве / Под общ. ред. проф. М.К. Треушникова.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Тупиков В. Природа дел, возникающих из административно-правовых отношений // Российская юстиция. 1999. № 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Фархгдинов Я.Ф. Альтернативные формы разрешения споров в сфере гражданского и арбитражного судопроизводства / В кн.: Заметай о современном гражданском и арбитражном процессуальном праве / Под ред. М.К. Треушникова.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Цветков И.</w:t>
      </w:r>
      <w:r>
        <w:rPr>
          <w:rStyle w:val="WW8Num3z0"/>
          <w:rFonts w:ascii="Verdana" w:hAnsi="Verdana"/>
          <w:color w:val="000000"/>
          <w:sz w:val="18"/>
          <w:szCs w:val="18"/>
        </w:rPr>
        <w:t> </w:t>
      </w:r>
      <w:r>
        <w:rPr>
          <w:rStyle w:val="WW8Num4z0"/>
          <w:rFonts w:ascii="Verdana" w:hAnsi="Verdana"/>
          <w:color w:val="4682B4"/>
          <w:sz w:val="18"/>
          <w:szCs w:val="18"/>
        </w:rPr>
        <w:t>Преддоговорные</w:t>
      </w:r>
      <w:r>
        <w:rPr>
          <w:rStyle w:val="WW8Num3z0"/>
          <w:rFonts w:ascii="Verdana" w:hAnsi="Verdana"/>
          <w:color w:val="000000"/>
          <w:sz w:val="18"/>
          <w:szCs w:val="18"/>
        </w:rPr>
        <w:t> </w:t>
      </w:r>
      <w:r>
        <w:rPr>
          <w:rFonts w:ascii="Verdana" w:hAnsi="Verdana"/>
          <w:color w:val="000000"/>
          <w:sz w:val="18"/>
          <w:szCs w:val="18"/>
        </w:rPr>
        <w:t>споры в арбитражном процессе // Арбитражный и гражданский процесс. 2006.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Чоракаев К.Э. Признание действий коммерческих организаций</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 Юрист. 2006.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Обсуждение проблем административного процесса в СССР // Советское государство и право. 1963.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Самый цивилизованный способ разрешения конфликтов // Юридический мир. 2004. № 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Совершенствование экономического законодательства и его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Хозяйство и право. 2005. № 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Российская правовая система: проблемы и достижения // Закон. 2006.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Новое процессуальное законодательство о разрешении экономических споров (о проблемах, связанных с применением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ФЗ «</w:t>
      </w:r>
      <w:r>
        <w:rPr>
          <w:rStyle w:val="WW8Num4z0"/>
          <w:rFonts w:ascii="Verdana" w:hAnsi="Verdana"/>
          <w:color w:val="4682B4"/>
          <w:sz w:val="18"/>
          <w:szCs w:val="18"/>
        </w:rPr>
        <w:t>О третейских судах в РФ</w:t>
      </w:r>
      <w:r>
        <w:rPr>
          <w:rFonts w:ascii="Verdana" w:hAnsi="Verdana"/>
          <w:color w:val="000000"/>
          <w:sz w:val="18"/>
          <w:szCs w:val="18"/>
        </w:rPr>
        <w:t>») // Хозяйство и право. 2003.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Ярков В., Медведев И., Треушников С. Некоторые проблемы интернационализации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гражданских юрисдикций в России // Арбитражный и гражданский процесс. 2006. № 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Ярославцева</w:t>
      </w:r>
      <w:r>
        <w:rPr>
          <w:rStyle w:val="WW8Num3z0"/>
          <w:rFonts w:ascii="Verdana" w:hAnsi="Verdana"/>
          <w:color w:val="000000"/>
          <w:sz w:val="18"/>
          <w:szCs w:val="18"/>
        </w:rPr>
        <w:t> </w:t>
      </w:r>
      <w:r>
        <w:rPr>
          <w:rFonts w:ascii="Verdana" w:hAnsi="Verdana"/>
          <w:color w:val="000000"/>
          <w:sz w:val="18"/>
          <w:szCs w:val="18"/>
        </w:rPr>
        <w:t>C.B. Досудебное урегулирование как основной элемент механизма разрешения налоговых споров // Арбитражный и гражданский процесс. 2004. № 7.1. Диссертации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Вшрянский</w:t>
      </w:r>
      <w:r>
        <w:rPr>
          <w:rStyle w:val="WW8Num3z0"/>
          <w:rFonts w:ascii="Verdana" w:hAnsi="Verdana"/>
          <w:color w:val="000000"/>
          <w:sz w:val="18"/>
          <w:szCs w:val="18"/>
        </w:rPr>
        <w:t> </w:t>
      </w:r>
      <w:r>
        <w:rPr>
          <w:rFonts w:ascii="Verdana" w:hAnsi="Verdana"/>
          <w:color w:val="000000"/>
          <w:sz w:val="18"/>
          <w:szCs w:val="18"/>
        </w:rPr>
        <w:t>В.В. Проблемы арбшражно-судебной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Дис. д-ра. юрид. наук в форме научного доклада, выполняющая также функции автореферата. М., 1996.</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Предварительное внесудебное рассмотрение спора как предпосылка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Дис. к-та юрид. наук. Кишинёв, 1971.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В.В. Предварительное досудебное рассмотрение гражданско-правовых споров: Дис. к-та юрид. наук. М., 1970;.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Орахелашвили</w:t>
      </w:r>
      <w:r>
        <w:rPr>
          <w:rStyle w:val="WW8Num3z0"/>
          <w:rFonts w:ascii="Verdana" w:hAnsi="Verdana"/>
          <w:color w:val="000000"/>
          <w:sz w:val="18"/>
          <w:szCs w:val="18"/>
        </w:rPr>
        <w:t> </w:t>
      </w:r>
      <w:r>
        <w:rPr>
          <w:rFonts w:ascii="Verdana" w:hAnsi="Verdana"/>
          <w:color w:val="000000"/>
          <w:sz w:val="18"/>
          <w:szCs w:val="18"/>
        </w:rPr>
        <w:t>Д.Б. Понятие налоговых споров и отдельные направления их разрешения в РФ: Дис.к-та юрид. наук.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Налоговые отношения: теория и практика правового регулирования: Дис. д-ра юрид. наук. М.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Предпосылки права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государственный арбитраж: Дис. к-та юрид. наук. М., 1967.1. Авторефераты диссертаций</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Болгова</w:t>
      </w:r>
      <w:r>
        <w:rPr>
          <w:rStyle w:val="WW8Num3z0"/>
          <w:rFonts w:ascii="Verdana" w:hAnsi="Verdana"/>
          <w:color w:val="000000"/>
          <w:sz w:val="18"/>
          <w:szCs w:val="18"/>
        </w:rPr>
        <w:t> </w:t>
      </w:r>
      <w:r>
        <w:rPr>
          <w:rFonts w:ascii="Verdana" w:hAnsi="Verdana"/>
          <w:color w:val="000000"/>
          <w:sz w:val="18"/>
          <w:szCs w:val="18"/>
        </w:rPr>
        <w:t>В.В. Формы защиты субъективного права: теоретические проблемы: Автореф. дис. к-та юрид. наук. Уфа,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Е.Е. Реализация распорядительных прав сторон в арбитражном процессе (в суде I инстанции): Автореф. дис. к-та юрид. наук. Самара,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Автореф. дис. д-ра юрид. наук. СПб., 1998.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Горшунов</w:t>
      </w:r>
      <w:r>
        <w:rPr>
          <w:rStyle w:val="WW8Num3z0"/>
          <w:rFonts w:ascii="Verdana" w:hAnsi="Verdana"/>
          <w:color w:val="000000"/>
          <w:sz w:val="18"/>
          <w:szCs w:val="18"/>
        </w:rPr>
        <w:t> </w:t>
      </w:r>
      <w:r>
        <w:rPr>
          <w:rFonts w:ascii="Verdana" w:hAnsi="Verdana"/>
          <w:color w:val="000000"/>
          <w:sz w:val="18"/>
          <w:szCs w:val="18"/>
        </w:rPr>
        <w:t>Д.Н. Нормы частного права и их реализация: Автореф. дис. к-та юрид. наук. Казань,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J1.A. Влияние норм материального права на гражданское процессуальное право (научно-теоретические проблемы): Автореф. дис. д-ра юрид. наук. Москва, 1999.</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Дарвина</w:t>
      </w:r>
      <w:r>
        <w:rPr>
          <w:rStyle w:val="WW8Num3z0"/>
          <w:rFonts w:ascii="Verdana" w:hAnsi="Verdana"/>
          <w:color w:val="000000"/>
          <w:sz w:val="18"/>
          <w:szCs w:val="18"/>
        </w:rPr>
        <w:t> </w:t>
      </w:r>
      <w:r>
        <w:rPr>
          <w:rFonts w:ascii="Verdana" w:hAnsi="Verdana"/>
          <w:color w:val="000000"/>
          <w:sz w:val="18"/>
          <w:szCs w:val="18"/>
        </w:rPr>
        <w:t>А.Р. Частное право в системе российского права: Автореф. дис. . к-та юрид. наук. Саратов, 2003.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Автореф. дис. . к-та юрид. наук. Саратов,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Примирительные процедуры в арбитражном процессуальном законодательстве Российской Федерации (концептуальные основы и перспективы развития): Автореф. дис. к-та юрид. наук. Саратов, 2005.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Полномочия суда первой инстанции в исковом производстве: Автореф. дис. канд. юрид. наук. Саратов, 2000.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советском гражданском процессе. Автореф. дис. канд. юрид. наук. М., 1978.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Автореф. дис. к-та юрид. наук. Томск, 1972.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w:t>
      </w:r>
      <w:r>
        <w:rPr>
          <w:rStyle w:val="WW8Num3z0"/>
          <w:rFonts w:ascii="Verdana" w:hAnsi="Verdana"/>
          <w:color w:val="000000"/>
          <w:sz w:val="18"/>
          <w:szCs w:val="18"/>
        </w:rPr>
        <w:t> </w:t>
      </w:r>
      <w:r>
        <w:rPr>
          <w:rStyle w:val="WW8Num4z0"/>
          <w:rFonts w:ascii="Verdana" w:hAnsi="Verdana"/>
          <w:color w:val="4682B4"/>
          <w:sz w:val="18"/>
          <w:szCs w:val="18"/>
        </w:rPr>
        <w:t>Мышляев</w:t>
      </w:r>
      <w:r>
        <w:rPr>
          <w:rStyle w:val="WW8Num3z0"/>
          <w:rFonts w:ascii="Verdana" w:hAnsi="Verdana"/>
          <w:color w:val="000000"/>
          <w:sz w:val="18"/>
          <w:szCs w:val="18"/>
        </w:rPr>
        <w:t> </w:t>
      </w:r>
      <w:r>
        <w:rPr>
          <w:rFonts w:ascii="Verdana" w:hAnsi="Verdana"/>
          <w:color w:val="000000"/>
          <w:sz w:val="18"/>
          <w:szCs w:val="18"/>
        </w:rPr>
        <w:t>Н.П. Теоретические и прикладные основы административной</w:t>
      </w:r>
      <w:r>
        <w:rPr>
          <w:rStyle w:val="WW8Num3z0"/>
          <w:rFonts w:ascii="Verdana" w:hAnsi="Verdana"/>
          <w:color w:val="000000"/>
          <w:sz w:val="18"/>
          <w:szCs w:val="18"/>
        </w:rPr>
        <w:t> </w:t>
      </w:r>
      <w:r>
        <w:rPr>
          <w:rStyle w:val="WW8Num4z0"/>
          <w:rFonts w:ascii="Verdana" w:hAnsi="Verdana"/>
          <w:color w:val="4682B4"/>
          <w:sz w:val="18"/>
          <w:szCs w:val="18"/>
        </w:rPr>
        <w:t>деликтологии</w:t>
      </w:r>
      <w:r>
        <w:rPr>
          <w:rFonts w:ascii="Verdana" w:hAnsi="Verdana"/>
          <w:color w:val="000000"/>
          <w:sz w:val="18"/>
          <w:szCs w:val="18"/>
        </w:rPr>
        <w:t>: Автореф. дис. к-та юрид. наук. М.,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Нехороших</w:t>
      </w:r>
      <w:r>
        <w:rPr>
          <w:rStyle w:val="WW8Num3z0"/>
          <w:rFonts w:ascii="Verdana" w:hAnsi="Verdana"/>
          <w:color w:val="000000"/>
          <w:sz w:val="18"/>
          <w:szCs w:val="18"/>
        </w:rPr>
        <w:t> </w:t>
      </w:r>
      <w:r>
        <w:rPr>
          <w:rFonts w:ascii="Verdana" w:hAnsi="Verdana"/>
          <w:color w:val="000000"/>
          <w:sz w:val="18"/>
          <w:szCs w:val="18"/>
        </w:rPr>
        <w:t>А.М. Претензионное производство как институт досудебного урегулирования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железнодорожной перевозке грузов. Автореф. дис. к-та юрид. наук. Саратов, 2004.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 д-ра юрид. наук. Воронеж, 2001.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 иск: Автореф. дис. . д-ра юрид. наук. Томск, 1990.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М.А. Пересмотр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российском арбитражном процессе: Автореф. дис. к-та юрид. наук. Саратов,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 к-та юрид. наук. СПб., 2001.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Автореф. дис. . д-ра юрид. наук. Л., 1988.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Автореф. дис. д-ра юрид. наук. Свердловск, 1972.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Яремчук</w:t>
      </w:r>
      <w:r>
        <w:rPr>
          <w:rStyle w:val="WW8Num3z0"/>
          <w:rFonts w:ascii="Verdana" w:hAnsi="Verdana"/>
          <w:color w:val="000000"/>
          <w:sz w:val="18"/>
          <w:szCs w:val="18"/>
        </w:rPr>
        <w:t> </w:t>
      </w:r>
      <w:r>
        <w:rPr>
          <w:rFonts w:ascii="Verdana" w:hAnsi="Verdana"/>
          <w:color w:val="000000"/>
          <w:sz w:val="18"/>
          <w:szCs w:val="18"/>
        </w:rPr>
        <w:t>Е.П. Негосударственные формы защиты субъективных прав: Автореф. дис. канд. юрид. наук. Санкт-Петербург, 2002.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аюуальные проблемы теории и практики: Автореф. дис. к-та юрид. наук. М., 2002.1. Интернет-ресурсы</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Интернет-интервью с В.Ф. Яковлевым, Председателем Высшего Арбитражного Суда РФ: «Результаты проведения VI съезда судей в свете дальнейшего совершенствования арбитражных судов России www-документ. // http: ippnou.ru / article.php?idarticle=000883.</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Костальгин Д.</w:t>
      </w:r>
      <w:r>
        <w:rPr>
          <w:rStyle w:val="WW8Num3z0"/>
          <w:rFonts w:ascii="Verdana" w:hAnsi="Verdana"/>
          <w:color w:val="000000"/>
          <w:sz w:val="18"/>
          <w:szCs w:val="18"/>
        </w:rPr>
        <w:t> </w:t>
      </w:r>
      <w:r>
        <w:rPr>
          <w:rStyle w:val="WW8Num4z0"/>
          <w:rFonts w:ascii="Verdana" w:hAnsi="Verdana"/>
          <w:color w:val="4682B4"/>
          <w:sz w:val="18"/>
          <w:szCs w:val="18"/>
        </w:rPr>
        <w:t>Штрафы</w:t>
      </w:r>
      <w:r>
        <w:rPr>
          <w:rFonts w:ascii="Verdana" w:hAnsi="Verdana"/>
          <w:color w:val="000000"/>
          <w:sz w:val="18"/>
          <w:szCs w:val="18"/>
        </w:rPr>
        <w:t>: мы будем жить теперь по-новому? О правомерности бесспорного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штрафов www-документ. // http: wwwl.antitax.ru/news/7/data/icnews7/40/www.nspor.ru.</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Посажжеников С. «</w:t>
      </w:r>
      <w:r>
        <w:rPr>
          <w:rStyle w:val="WW8Num4z0"/>
          <w:rFonts w:ascii="Verdana" w:hAnsi="Verdana"/>
          <w:color w:val="4682B4"/>
          <w:sz w:val="18"/>
          <w:szCs w:val="18"/>
        </w:rPr>
        <w:t>Кредитор</w:t>
      </w:r>
      <w:r>
        <w:rPr>
          <w:rFonts w:ascii="Verdana" w:hAnsi="Verdana"/>
          <w:color w:val="000000"/>
          <w:sz w:val="18"/>
          <w:szCs w:val="18"/>
        </w:rPr>
        <w:t>», «</w:t>
      </w:r>
      <w:r>
        <w:rPr>
          <w:rStyle w:val="WW8Num4z0"/>
          <w:rFonts w:ascii="Verdana" w:hAnsi="Verdana"/>
          <w:color w:val="4682B4"/>
          <w:sz w:val="18"/>
          <w:szCs w:val="18"/>
        </w:rPr>
        <w:t>должник</w:t>
      </w:r>
      <w:r>
        <w:rPr>
          <w:rFonts w:ascii="Verdana" w:hAnsi="Verdana"/>
          <w:color w:val="000000"/>
          <w:sz w:val="18"/>
          <w:szCs w:val="18"/>
        </w:rPr>
        <w:t>» и все претензии до суда www-документ. //http://www.vmb.kirov.ru/archive/text/121ex.htm.</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Процедура досудебного урегулирования споров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(информация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Казахстан) www-документ. // http://www. medialaw.kz/ index.php?r=26&amp;c=528.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Черепкова</w:t>
      </w:r>
      <w:r>
        <w:rPr>
          <w:rStyle w:val="WW8Num3z0"/>
          <w:rFonts w:ascii="Verdana" w:hAnsi="Verdana"/>
          <w:color w:val="000000"/>
          <w:sz w:val="18"/>
          <w:szCs w:val="18"/>
        </w:rPr>
        <w:t> </w:t>
      </w:r>
      <w:r>
        <w:rPr>
          <w:rFonts w:ascii="Verdana" w:hAnsi="Verdana"/>
          <w:color w:val="000000"/>
          <w:sz w:val="18"/>
          <w:szCs w:val="18"/>
        </w:rPr>
        <w:t>E.C. Как работать с судами www-документ. // http: media.ukrinfo.net/smi/viewarticIe.cgi?sid= 12&amp;nid=1659&amp;aid=19300.1.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Актуальные вопросы организации и осуществления судебной деятельности арбитражных судов РФ (Доклад Председателя ВАС РФ АА. Иванова на совещании председателей арбитражных судов 21 февраля 2006 г.) // Вестник ВАС. 2006. № 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Об итогах работы арбитражных судов в 2003 году и основных задачах на 2004 года (Доклад Председателя Высшего Арбитражного Суда РФ В.Ф. Яковлева на совещании председателей арбитражных судов 11 февраля 2004 г.) // Вестник ВАС РФ. 2004. № 4.</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Постановление VI Всероссийского съезда судей от 2 декабря 2004 года «О состоянии правосудия в Российской Федерации и перспективах его совершенствования» // Вестник ВАС РФ. 2005.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процедуре с участием посредника (посредничестве)» // Третейский суд. 2005. № 5. С. 10.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28 февраля 2001 г. № 5 «О некоторых вопросах применения части первой Налогового кодекса Российской Федерации» // Вестник ВАС. 2001. №7.</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Постановление Пленума ВАС РФ от 9 декабря 2002 г. № 11 «О некоторых вопросах, связанных с введением в действие Арбитражного процессуального кодекса Российской Федерации» // Вестник ВАС РФ. 2003.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Пленума ВАС РФ «О некоторых вопросах практики применения Федерального закона «</w:t>
      </w:r>
      <w:r>
        <w:rPr>
          <w:rStyle w:val="WW8Num4z0"/>
          <w:rFonts w:ascii="Verdana" w:hAnsi="Verdana"/>
          <w:color w:val="4682B4"/>
          <w:sz w:val="18"/>
          <w:szCs w:val="18"/>
        </w:rPr>
        <w:t>Устав железнодорожного транспорта Российской Федерации</w:t>
      </w:r>
      <w:r>
        <w:rPr>
          <w:rFonts w:ascii="Verdana" w:hAnsi="Verdana"/>
          <w:color w:val="000000"/>
          <w:sz w:val="18"/>
          <w:szCs w:val="18"/>
        </w:rPr>
        <w:t>» от 6 октября 2005 г. № 30 // Хозяйство и право. 2005. № 12.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Пленума ВС РФ и ВАС РФ № 33/14 от 4 декабря 2000 г. «О некоторых вопросах практики рассмотрения споров, связанных с обращением векселей» // ВестникВАС РФ. 2001. № 2.</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 Постановление Пленума ВС РФ от 17 апреля 2004 г. № 17 «</w:t>
      </w:r>
      <w:r>
        <w:rPr>
          <w:rStyle w:val="WW8Num4z0"/>
          <w:rFonts w:ascii="Verdana" w:hAnsi="Verdana"/>
          <w:color w:val="4682B4"/>
          <w:sz w:val="18"/>
          <w:szCs w:val="18"/>
        </w:rPr>
        <w:t>О применении судами РФ Трудового кодекса РФ</w:t>
      </w:r>
      <w:r>
        <w:rPr>
          <w:rFonts w:ascii="Verdana" w:hAnsi="Verdana"/>
          <w:color w:val="000000"/>
          <w:sz w:val="18"/>
          <w:szCs w:val="18"/>
        </w:rPr>
        <w:t>» // Российская юстиция. 2004. № 5.</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13 августа 2004 г. № 82 «</w:t>
      </w:r>
      <w:r>
        <w:rPr>
          <w:rStyle w:val="WW8Num4z0"/>
          <w:rFonts w:ascii="Verdana" w:hAnsi="Verdana"/>
          <w:color w:val="4682B4"/>
          <w:sz w:val="18"/>
          <w:szCs w:val="18"/>
        </w:rPr>
        <w:t>О некоторых вопросах применения Арбитражного процессуального кодекса РФ</w:t>
      </w:r>
      <w:r>
        <w:rPr>
          <w:rFonts w:ascii="Verdana" w:hAnsi="Verdana"/>
          <w:color w:val="000000"/>
          <w:sz w:val="18"/>
          <w:szCs w:val="18"/>
        </w:rPr>
        <w:t>» // Вестник ВАС РФ. 2004. №10.</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Информационное письмо Президиума ВАС РФ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споров, связанных с защитой деловой репутации» от 23 сентября 1999 г. № 46 // Весгаик ВАС РФ. 1999. № 11.</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Письмо ВАС РФ «</w:t>
      </w:r>
      <w:r>
        <w:rPr>
          <w:rStyle w:val="WW8Num4z0"/>
          <w:rFonts w:ascii="Verdana" w:hAnsi="Verdana"/>
          <w:color w:val="4682B4"/>
          <w:sz w:val="18"/>
          <w:szCs w:val="18"/>
        </w:rPr>
        <w:t>О Правилах распространения периодических печатных изданий по подписке</w:t>
      </w:r>
      <w:r>
        <w:rPr>
          <w:rFonts w:ascii="Verdana" w:hAnsi="Verdana"/>
          <w:color w:val="000000"/>
          <w:sz w:val="18"/>
          <w:szCs w:val="18"/>
        </w:rPr>
        <w:t>» от 29 мая 1995 г. № С5-7/оз-294 // Весгаик ВАС РФ. 1995. №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Президиума ВАС РФ от 27 марта 2002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8168/01 // Вестник ВАС РФ. 2002. №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Постановление Президиума ВАС РФ от 12 апреля 2005 г. по делу № 11930/04 // Весгаик ВАС РФ. 2005. №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Постановление Президиума ВАС РФ от 30 мая 2006 г. по делу № 15849/05 // Весгаик ВАС РФ. 2006. № 8.</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Северо-Западного округа от 14 мая 2004 г. по делу № А21-9396/03-С1 // Текст постановления опубликован в справочной правовой системе</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Консультант-Плюс» / Региональный информационный центр сети Консультант-Плюс по г. Саратову и Саратовской области (версия от 5 сентября 2006 г.).</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Дело № А-60-26271/2003-С 1 из архива арбитражного суда Свердловской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Дело № Ф09-1042/2004-ГК из архива арбитражного суда Свердловской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Дело № А-57-6152/06-6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Дело № 5960/05-17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Дело № А-57-526/06-17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Дело № А-57-9189/03-34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Дело № А-57-26903/05-17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Дело № А-57-6718/05-19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Дело № А-57-10236/2004-18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Дело № А-57-2784/04-6-10-18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Дело № А-57-10472/05-19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Дело № А-57-13618/03-19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Дело № 10498/04-19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Дело № 13616/03-13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Дело № 10248/05-3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Дело № 7753/04-26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Дело № А-57-5981/05-36 из архива арбитражного суда Саратовской области.</w:t>
      </w:r>
    </w:p>
    <w:p w:rsidR="00FE157E" w:rsidRDefault="00FE157E" w:rsidP="00FE15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Дело № А-57-12712/01-18 из архива арбитражного суда Саратовской области.</w:t>
      </w:r>
    </w:p>
    <w:p w:rsidR="00FE157E" w:rsidRDefault="00FE157E" w:rsidP="00FE157E">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E157E" w:rsidRDefault="00FE157E" w:rsidP="00D66164">
      <w:pPr>
        <w:jc w:val="both"/>
        <w:rPr>
          <w:rFonts w:ascii="Verdana" w:hAnsi="Verdana"/>
          <w:color w:val="000000"/>
          <w:sz w:val="18"/>
          <w:szCs w:val="18"/>
        </w:rPr>
      </w:pPr>
    </w:p>
    <w:p w:rsidR="00FE157E" w:rsidRDefault="00FE157E" w:rsidP="00D66164">
      <w:pPr>
        <w:jc w:val="both"/>
        <w:rPr>
          <w:rFonts w:ascii="Verdana" w:hAnsi="Verdana"/>
          <w:color w:val="000000"/>
          <w:sz w:val="18"/>
          <w:szCs w:val="18"/>
        </w:rPr>
      </w:pPr>
    </w:p>
    <w:p w:rsidR="00FE157E" w:rsidRDefault="00FE157E" w:rsidP="00D66164">
      <w:pPr>
        <w:jc w:val="both"/>
        <w:rPr>
          <w:rFonts w:ascii="Verdana" w:hAnsi="Verdana"/>
          <w:color w:val="FF0000"/>
          <w:sz w:val="18"/>
          <w:szCs w:val="18"/>
        </w:rPr>
      </w:pPr>
    </w:p>
    <w:p w:rsidR="00FF37A0" w:rsidRDefault="00FF37A0" w:rsidP="00D66164">
      <w:pPr>
        <w:jc w:val="both"/>
        <w:rPr>
          <w:rFonts w:ascii="Verdana" w:hAnsi="Verdana"/>
          <w:color w:val="FF0000"/>
          <w:sz w:val="18"/>
          <w:szCs w:val="18"/>
        </w:rPr>
      </w:pPr>
    </w:p>
    <w:p w:rsidR="0068362D" w:rsidRPr="00031E5A" w:rsidRDefault="00ED1762" w:rsidP="00D6616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F0" w:rsidRDefault="001568F0">
      <w:r>
        <w:separator/>
      </w:r>
    </w:p>
  </w:endnote>
  <w:endnote w:type="continuationSeparator" w:id="0">
    <w:p w:rsidR="001568F0" w:rsidRDefault="0015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F0" w:rsidRDefault="001568F0">
      <w:r>
        <w:separator/>
      </w:r>
    </w:p>
  </w:footnote>
  <w:footnote w:type="continuationSeparator" w:id="0">
    <w:p w:rsidR="001568F0" w:rsidRDefault="0015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8F0"/>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21A4-246B-4C7F-BD76-A9FD0420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10433</TotalTime>
  <Pages>29</Pages>
  <Words>16288</Words>
  <Characters>92843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2752</cp:revision>
  <cp:lastPrinted>2009-02-06T08:36:00Z</cp:lastPrinted>
  <dcterms:created xsi:type="dcterms:W3CDTF">2015-03-22T11:10:00Z</dcterms:created>
  <dcterms:modified xsi:type="dcterms:W3CDTF">2015-09-30T10:09:00Z</dcterms:modified>
</cp:coreProperties>
</file>