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4F69" w14:textId="1EA1215A" w:rsidR="00387E8D" w:rsidRDefault="00142842" w:rsidP="00142842">
      <w:pPr>
        <w:rPr>
          <w:rFonts w:ascii="Verdana" w:hAnsi="Verdana"/>
          <w:b/>
          <w:bCs/>
          <w:color w:val="000000"/>
          <w:shd w:val="clear" w:color="auto" w:fill="FFFFFF"/>
        </w:rPr>
      </w:pPr>
      <w:r>
        <w:rPr>
          <w:rFonts w:ascii="Verdana" w:hAnsi="Verdana"/>
          <w:b/>
          <w:bCs/>
          <w:color w:val="000000"/>
          <w:shd w:val="clear" w:color="auto" w:fill="FFFFFF"/>
        </w:rPr>
        <w:t xml:space="preserve">Булахова Яна Володимирівна. Педагогічні умови навчання іноземних мов майбутніх інженерів програмістів засобами мультімедійних програм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66C6561F" w14:textId="77777777" w:rsidR="00142842" w:rsidRDefault="00142842" w:rsidP="00142842">
      <w:pPr>
        <w:pStyle w:val="aa"/>
        <w:shd w:val="clear" w:color="auto" w:fill="FFFFFF"/>
        <w:rPr>
          <w:color w:val="000000"/>
          <w:sz w:val="27"/>
          <w:szCs w:val="27"/>
        </w:rPr>
      </w:pPr>
      <w:r>
        <w:rPr>
          <w:b/>
          <w:bCs/>
          <w:color w:val="000000"/>
          <w:sz w:val="27"/>
          <w:szCs w:val="27"/>
        </w:rPr>
        <w:t>Булахова Я.В. Педагогічні умови навчання іноземних мов майбутніх інженерів-програмістів засобами мультімедійних програм.</w:t>
      </w:r>
      <w:r>
        <w:rPr>
          <w:color w:val="000000"/>
          <w:sz w:val="27"/>
          <w:szCs w:val="27"/>
        </w:rPr>
        <w:t> – Рукопис.</w:t>
      </w:r>
    </w:p>
    <w:p w14:paraId="61E2C651" w14:textId="77777777" w:rsidR="00142842" w:rsidRDefault="00142842" w:rsidP="00142842">
      <w:pPr>
        <w:pStyle w:val="aa"/>
        <w:shd w:val="clear" w:color="auto" w:fill="FFFFFF"/>
        <w:rPr>
          <w:color w:val="000000"/>
          <w:sz w:val="27"/>
          <w:szCs w:val="27"/>
        </w:rPr>
      </w:pPr>
      <w:r>
        <w:rPr>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Луганський національний педагогічний університет імені Тараса Шевченка. – Луганськ, 2007.</w:t>
      </w:r>
    </w:p>
    <w:p w14:paraId="53DEF036" w14:textId="77777777" w:rsidR="00142842" w:rsidRDefault="00142842" w:rsidP="00142842">
      <w:pPr>
        <w:pStyle w:val="aa"/>
        <w:shd w:val="clear" w:color="auto" w:fill="FFFFFF"/>
        <w:rPr>
          <w:color w:val="000000"/>
          <w:sz w:val="27"/>
          <w:szCs w:val="27"/>
        </w:rPr>
      </w:pPr>
      <w:r>
        <w:rPr>
          <w:color w:val="000000"/>
          <w:sz w:val="27"/>
          <w:szCs w:val="27"/>
        </w:rPr>
        <w:t>Виділені процесуальні та змістовні педагогічні умови навчання іноземної мови студентів технічного університету, які враховують зв'язок між соціальним замовленням на підготовку інженерних кадрів, суперечностями у вищій вітчизняній школі і специфікою викладання іноземної мови в технічному університеті. Більш детально розглянуте поняття „іншомовна професійна підготовка” майбутніх інженерів за допомогою мультімедійних програм. Удосконалено зміст дисципліни “Іноземна мова” для вищих технічних навчальних закладів як системної складової професійної підготовки майбутніх інженерів.</w:t>
      </w:r>
    </w:p>
    <w:p w14:paraId="56A00B66" w14:textId="7A31A4A6" w:rsidR="00142842" w:rsidRPr="00142842" w:rsidRDefault="00142842" w:rsidP="00142842"/>
    <w:sectPr w:rsidR="00142842" w:rsidRPr="001428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4A66" w14:textId="77777777" w:rsidR="00CA2C0B" w:rsidRDefault="00CA2C0B">
      <w:pPr>
        <w:spacing w:after="0" w:line="240" w:lineRule="auto"/>
      </w:pPr>
      <w:r>
        <w:separator/>
      </w:r>
    </w:p>
  </w:endnote>
  <w:endnote w:type="continuationSeparator" w:id="0">
    <w:p w14:paraId="2FCD21C9" w14:textId="77777777" w:rsidR="00CA2C0B" w:rsidRDefault="00CA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1172" w14:textId="77777777" w:rsidR="00CA2C0B" w:rsidRDefault="00CA2C0B">
      <w:pPr>
        <w:spacing w:after="0" w:line="240" w:lineRule="auto"/>
      </w:pPr>
      <w:r>
        <w:separator/>
      </w:r>
    </w:p>
  </w:footnote>
  <w:footnote w:type="continuationSeparator" w:id="0">
    <w:p w14:paraId="7F02D534" w14:textId="77777777" w:rsidR="00CA2C0B" w:rsidRDefault="00CA2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2C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9"/>
  </w:num>
  <w:num w:numId="3">
    <w:abstractNumId w:val="28"/>
  </w:num>
  <w:num w:numId="4">
    <w:abstractNumId w:val="12"/>
  </w:num>
  <w:num w:numId="5">
    <w:abstractNumId w:val="27"/>
  </w:num>
  <w:num w:numId="6">
    <w:abstractNumId w:val="32"/>
  </w:num>
  <w:num w:numId="7">
    <w:abstractNumId w:val="16"/>
  </w:num>
  <w:num w:numId="8">
    <w:abstractNumId w:val="8"/>
  </w:num>
  <w:num w:numId="9">
    <w:abstractNumId w:val="14"/>
  </w:num>
  <w:num w:numId="10">
    <w:abstractNumId w:val="26"/>
  </w:num>
  <w:num w:numId="11">
    <w:abstractNumId w:val="11"/>
  </w:num>
  <w:num w:numId="12">
    <w:abstractNumId w:val="3"/>
  </w:num>
  <w:num w:numId="13">
    <w:abstractNumId w:val="23"/>
  </w:num>
  <w:num w:numId="14">
    <w:abstractNumId w:val="30"/>
  </w:num>
  <w:num w:numId="15">
    <w:abstractNumId w:val="9"/>
  </w:num>
  <w:num w:numId="16">
    <w:abstractNumId w:val="34"/>
  </w:num>
  <w:num w:numId="17">
    <w:abstractNumId w:val="1"/>
  </w:num>
  <w:num w:numId="18">
    <w:abstractNumId w:val="7"/>
  </w:num>
  <w:num w:numId="19">
    <w:abstractNumId w:val="15"/>
  </w:num>
  <w:num w:numId="20">
    <w:abstractNumId w:val="24"/>
  </w:num>
  <w:num w:numId="21">
    <w:abstractNumId w:val="24"/>
    <w:lvlOverride w:ilvl="1">
      <w:startOverride w:val="7"/>
    </w:lvlOverride>
  </w:num>
  <w:num w:numId="22">
    <w:abstractNumId w:val="6"/>
  </w:num>
  <w:num w:numId="23">
    <w:abstractNumId w:val="22"/>
  </w:num>
  <w:num w:numId="24">
    <w:abstractNumId w:val="10"/>
  </w:num>
  <w:num w:numId="25">
    <w:abstractNumId w:val="4"/>
  </w:num>
  <w:num w:numId="26">
    <w:abstractNumId w:val="0"/>
  </w:num>
  <w:num w:numId="27">
    <w:abstractNumId w:val="20"/>
  </w:num>
  <w:num w:numId="28">
    <w:abstractNumId w:val="19"/>
  </w:num>
  <w:num w:numId="29">
    <w:abstractNumId w:val="2"/>
  </w:num>
  <w:num w:numId="30">
    <w:abstractNumId w:val="33"/>
  </w:num>
  <w:num w:numId="31">
    <w:abstractNumId w:val="21"/>
  </w:num>
  <w:num w:numId="32">
    <w:abstractNumId w:val="25"/>
  </w:num>
  <w:num w:numId="33">
    <w:abstractNumId w:val="5"/>
  </w:num>
  <w:num w:numId="34">
    <w:abstractNumId w:val="13"/>
  </w:num>
  <w:num w:numId="35">
    <w:abstractNumId w:val="3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C0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28697</TotalTime>
  <Pages>1</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5810</cp:revision>
  <dcterms:created xsi:type="dcterms:W3CDTF">2024-06-20T08:51:00Z</dcterms:created>
  <dcterms:modified xsi:type="dcterms:W3CDTF">2024-07-21T01:11:00Z</dcterms:modified>
  <cp:category/>
</cp:coreProperties>
</file>