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9F" w:rsidRDefault="00666D9F" w:rsidP="00666D9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Лісковський Сергій Федорович</w:t>
      </w:r>
      <w:r>
        <w:rPr>
          <w:rFonts w:ascii="Arial" w:hAnsi="Arial" w:cs="Arial"/>
          <w:kern w:val="0"/>
          <w:sz w:val="28"/>
          <w:szCs w:val="28"/>
          <w:lang w:eastAsia="ru-RU"/>
        </w:rPr>
        <w:t>, президент ПАТ</w:t>
      </w:r>
    </w:p>
    <w:p w:rsidR="00666D9F" w:rsidRDefault="00666D9F" w:rsidP="00666D9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«Украгрохімхолдинг», тема дисертації: «Формування насіннєвої</w:t>
      </w:r>
    </w:p>
    <w:p w:rsidR="00666D9F" w:rsidRDefault="00666D9F" w:rsidP="00666D9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продуктивності пшениці ярої залежно від елементів технології</w:t>
      </w:r>
    </w:p>
    <w:p w:rsidR="00666D9F" w:rsidRDefault="00666D9F" w:rsidP="00666D9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вирощування в Лісостепу України», (201 Агрономія). Спеціалізована</w:t>
      </w:r>
    </w:p>
    <w:p w:rsidR="00666D9F" w:rsidRDefault="00666D9F" w:rsidP="00666D9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вчена рада ДФ 27.380.001 Миронівського інституту пшениці</w:t>
      </w:r>
    </w:p>
    <w:p w:rsidR="008625C9" w:rsidRPr="00666D9F" w:rsidRDefault="00666D9F" w:rsidP="00666D9F">
      <w:r>
        <w:rPr>
          <w:rFonts w:ascii="Arial" w:hAnsi="Arial" w:cs="Arial"/>
          <w:kern w:val="0"/>
          <w:sz w:val="28"/>
          <w:szCs w:val="28"/>
          <w:lang w:eastAsia="ru-RU"/>
        </w:rPr>
        <w:t>імені В. М. Ремесла НААН України</w:t>
      </w:r>
    </w:p>
    <w:sectPr w:rsidR="008625C9" w:rsidRPr="00666D9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666D9F" w:rsidRPr="00666D9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65D6F-64C1-4987-B770-50091C46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48</Words>
  <Characters>274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2022-01-28T11:13:00Z</dcterms:created>
  <dcterms:modified xsi:type="dcterms:W3CDTF">2022-01-28T13:40:00Z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