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3DC5A" w14:textId="77777777" w:rsidR="006E20E6" w:rsidRDefault="006E20E6" w:rsidP="006E20E6">
      <w:pPr>
        <w:rPr>
          <w:rFonts w:ascii="Verdana" w:hAnsi="Verdana"/>
          <w:color w:val="000000"/>
          <w:sz w:val="18"/>
          <w:szCs w:val="18"/>
          <w:shd w:val="clear" w:color="auto" w:fill="FFFFFF"/>
        </w:rPr>
      </w:pPr>
      <w:r>
        <w:rPr>
          <w:rFonts w:ascii="Verdana" w:hAnsi="Verdana"/>
          <w:color w:val="000000"/>
          <w:sz w:val="18"/>
          <w:szCs w:val="18"/>
          <w:shd w:val="clear" w:color="auto" w:fill="FFFFFF"/>
        </w:rPr>
        <w:t>Формирование и реализация налоговой политики в России</w:t>
      </w:r>
    </w:p>
    <w:p w14:paraId="1CDEDE5D" w14:textId="77777777" w:rsidR="006E20E6" w:rsidRDefault="006E20E6" w:rsidP="006E20E6">
      <w:pPr>
        <w:rPr>
          <w:rFonts w:ascii="Verdana" w:hAnsi="Verdana"/>
          <w:color w:val="000000"/>
          <w:sz w:val="18"/>
          <w:szCs w:val="18"/>
          <w:shd w:val="clear" w:color="auto" w:fill="FFFFFF"/>
        </w:rPr>
      </w:pPr>
    </w:p>
    <w:p w14:paraId="3602C50B" w14:textId="77777777" w:rsidR="006E20E6" w:rsidRDefault="006E20E6" w:rsidP="006E20E6">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Лапин, Юрий Владимирович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34DFC9B" w14:textId="77777777" w:rsidR="006E20E6" w:rsidRDefault="006E20E6" w:rsidP="006E20E6">
      <w:pPr>
        <w:rPr>
          <w:rFonts w:ascii="Verdana" w:hAnsi="Verdana"/>
          <w:color w:val="000000"/>
          <w:sz w:val="18"/>
          <w:szCs w:val="18"/>
        </w:rPr>
      </w:pPr>
      <w:r>
        <w:rPr>
          <w:rFonts w:ascii="Verdana" w:hAnsi="Verdana"/>
          <w:color w:val="000000"/>
          <w:sz w:val="18"/>
          <w:szCs w:val="18"/>
        </w:rPr>
        <w:t>2013</w:t>
      </w:r>
    </w:p>
    <w:p w14:paraId="01E09656" w14:textId="77777777" w:rsidR="006E20E6" w:rsidRDefault="006E20E6" w:rsidP="006E20E6">
      <w:pPr>
        <w:rPr>
          <w:rFonts w:ascii="Verdana" w:hAnsi="Verdana"/>
          <w:b/>
          <w:bCs/>
          <w:color w:val="000000"/>
          <w:sz w:val="18"/>
          <w:szCs w:val="18"/>
        </w:rPr>
      </w:pPr>
      <w:r>
        <w:rPr>
          <w:rFonts w:ascii="Verdana" w:hAnsi="Verdana"/>
          <w:b/>
          <w:bCs/>
          <w:color w:val="000000"/>
          <w:sz w:val="18"/>
          <w:szCs w:val="18"/>
        </w:rPr>
        <w:t>Автор научной работы: </w:t>
      </w:r>
    </w:p>
    <w:p w14:paraId="1FF4146C" w14:textId="77777777" w:rsidR="006E20E6" w:rsidRDefault="006E20E6" w:rsidP="006E20E6">
      <w:pPr>
        <w:rPr>
          <w:rFonts w:ascii="Verdana" w:hAnsi="Verdana"/>
          <w:color w:val="000000"/>
          <w:sz w:val="18"/>
          <w:szCs w:val="18"/>
        </w:rPr>
      </w:pPr>
      <w:r>
        <w:rPr>
          <w:rFonts w:ascii="Verdana" w:hAnsi="Verdana"/>
          <w:color w:val="000000"/>
          <w:sz w:val="18"/>
          <w:szCs w:val="18"/>
        </w:rPr>
        <w:t>Лапин, Юрий Владимирович</w:t>
      </w:r>
    </w:p>
    <w:p w14:paraId="71C02908" w14:textId="77777777" w:rsidR="006E20E6" w:rsidRDefault="006E20E6" w:rsidP="006E20E6">
      <w:pPr>
        <w:rPr>
          <w:rFonts w:ascii="Verdana" w:hAnsi="Verdana"/>
          <w:b/>
          <w:bCs/>
          <w:color w:val="000000"/>
          <w:sz w:val="18"/>
          <w:szCs w:val="18"/>
        </w:rPr>
      </w:pPr>
      <w:r>
        <w:rPr>
          <w:rFonts w:ascii="Verdana" w:hAnsi="Verdana"/>
          <w:b/>
          <w:bCs/>
          <w:color w:val="000000"/>
          <w:sz w:val="18"/>
          <w:szCs w:val="18"/>
        </w:rPr>
        <w:t>Ученая cтепень: </w:t>
      </w:r>
    </w:p>
    <w:p w14:paraId="73F318C8" w14:textId="77777777" w:rsidR="006E20E6" w:rsidRDefault="006E20E6" w:rsidP="006E20E6">
      <w:pPr>
        <w:rPr>
          <w:rFonts w:ascii="Verdana" w:hAnsi="Verdana"/>
          <w:color w:val="000000"/>
          <w:sz w:val="18"/>
          <w:szCs w:val="18"/>
        </w:rPr>
      </w:pPr>
      <w:r>
        <w:rPr>
          <w:rFonts w:ascii="Verdana" w:hAnsi="Verdana"/>
          <w:color w:val="000000"/>
          <w:sz w:val="18"/>
          <w:szCs w:val="18"/>
        </w:rPr>
        <w:t>кандидат экономических наук</w:t>
      </w:r>
    </w:p>
    <w:p w14:paraId="500A9AAE" w14:textId="77777777" w:rsidR="006E20E6" w:rsidRDefault="006E20E6" w:rsidP="006E20E6">
      <w:pPr>
        <w:rPr>
          <w:rFonts w:ascii="Verdana" w:hAnsi="Verdana"/>
          <w:b/>
          <w:bCs/>
          <w:color w:val="000000"/>
          <w:sz w:val="18"/>
          <w:szCs w:val="18"/>
        </w:rPr>
      </w:pPr>
      <w:r>
        <w:rPr>
          <w:rFonts w:ascii="Verdana" w:hAnsi="Verdana"/>
          <w:b/>
          <w:bCs/>
          <w:color w:val="000000"/>
          <w:sz w:val="18"/>
          <w:szCs w:val="18"/>
        </w:rPr>
        <w:t>Место защиты диссертации: </w:t>
      </w:r>
    </w:p>
    <w:p w14:paraId="41DCDFF3" w14:textId="77777777" w:rsidR="006E20E6" w:rsidRDefault="006E20E6" w:rsidP="006E20E6">
      <w:pPr>
        <w:rPr>
          <w:rFonts w:ascii="Verdana" w:hAnsi="Verdana"/>
          <w:color w:val="000000"/>
          <w:sz w:val="18"/>
          <w:szCs w:val="18"/>
        </w:rPr>
      </w:pPr>
      <w:r>
        <w:rPr>
          <w:rFonts w:ascii="Verdana" w:hAnsi="Verdana"/>
          <w:color w:val="000000"/>
          <w:sz w:val="18"/>
          <w:szCs w:val="18"/>
        </w:rPr>
        <w:t>Саратов</w:t>
      </w:r>
    </w:p>
    <w:p w14:paraId="518845D8" w14:textId="77777777" w:rsidR="006E20E6" w:rsidRDefault="006E20E6" w:rsidP="006E20E6">
      <w:pPr>
        <w:rPr>
          <w:rFonts w:ascii="Verdana" w:hAnsi="Verdana"/>
          <w:b/>
          <w:bCs/>
          <w:color w:val="000000"/>
          <w:sz w:val="18"/>
          <w:szCs w:val="18"/>
        </w:rPr>
      </w:pPr>
      <w:r>
        <w:rPr>
          <w:rFonts w:ascii="Verdana" w:hAnsi="Verdana"/>
          <w:b/>
          <w:bCs/>
          <w:color w:val="000000"/>
          <w:sz w:val="18"/>
          <w:szCs w:val="18"/>
        </w:rPr>
        <w:t>Код cпециальности ВАК: </w:t>
      </w:r>
    </w:p>
    <w:p w14:paraId="73EC3DC4" w14:textId="77777777" w:rsidR="006E20E6" w:rsidRDefault="006E20E6" w:rsidP="006E20E6">
      <w:pPr>
        <w:rPr>
          <w:rFonts w:ascii="Verdana" w:hAnsi="Verdana"/>
          <w:color w:val="000000"/>
          <w:sz w:val="18"/>
          <w:szCs w:val="18"/>
        </w:rPr>
      </w:pPr>
      <w:r>
        <w:rPr>
          <w:rFonts w:ascii="Verdana" w:hAnsi="Verdana"/>
          <w:color w:val="000000"/>
          <w:sz w:val="18"/>
          <w:szCs w:val="18"/>
        </w:rPr>
        <w:t>08.00.10</w:t>
      </w:r>
    </w:p>
    <w:p w14:paraId="490A8149" w14:textId="77777777" w:rsidR="006E20E6" w:rsidRDefault="006E20E6" w:rsidP="006E20E6">
      <w:pPr>
        <w:rPr>
          <w:rFonts w:ascii="Verdana" w:hAnsi="Verdana"/>
          <w:b/>
          <w:bCs/>
          <w:color w:val="000000"/>
          <w:sz w:val="18"/>
          <w:szCs w:val="18"/>
        </w:rPr>
      </w:pPr>
      <w:r>
        <w:rPr>
          <w:rFonts w:ascii="Verdana" w:hAnsi="Verdana"/>
          <w:b/>
          <w:bCs/>
          <w:color w:val="000000"/>
          <w:sz w:val="18"/>
          <w:szCs w:val="18"/>
        </w:rPr>
        <w:t>Специальность: </w:t>
      </w:r>
    </w:p>
    <w:p w14:paraId="330EBBBD" w14:textId="77777777" w:rsidR="006E20E6" w:rsidRDefault="006E20E6" w:rsidP="006E20E6">
      <w:pPr>
        <w:rPr>
          <w:rFonts w:ascii="Verdana" w:hAnsi="Verdana"/>
          <w:color w:val="000000"/>
          <w:sz w:val="18"/>
          <w:szCs w:val="18"/>
        </w:rPr>
      </w:pPr>
      <w:r>
        <w:rPr>
          <w:rFonts w:ascii="Verdana" w:hAnsi="Verdana"/>
          <w:color w:val="000000"/>
          <w:sz w:val="18"/>
          <w:szCs w:val="18"/>
        </w:rPr>
        <w:t>Финансы, денежное обращение и кредит</w:t>
      </w:r>
    </w:p>
    <w:p w14:paraId="574522EA" w14:textId="77777777" w:rsidR="006E20E6" w:rsidRDefault="006E20E6" w:rsidP="006E20E6">
      <w:pPr>
        <w:rPr>
          <w:rFonts w:ascii="Verdana" w:hAnsi="Verdana"/>
          <w:b/>
          <w:bCs/>
          <w:color w:val="000000"/>
          <w:sz w:val="18"/>
          <w:szCs w:val="18"/>
        </w:rPr>
      </w:pPr>
      <w:r>
        <w:rPr>
          <w:rFonts w:ascii="Verdana" w:hAnsi="Verdana"/>
          <w:b/>
          <w:bCs/>
          <w:color w:val="000000"/>
          <w:sz w:val="18"/>
          <w:szCs w:val="18"/>
        </w:rPr>
        <w:t>Количество cтраниц: </w:t>
      </w:r>
    </w:p>
    <w:p w14:paraId="1259625F" w14:textId="77777777" w:rsidR="006E20E6" w:rsidRDefault="006E20E6" w:rsidP="006E20E6">
      <w:pPr>
        <w:rPr>
          <w:rFonts w:ascii="Verdana" w:hAnsi="Verdana"/>
          <w:color w:val="000000"/>
          <w:sz w:val="18"/>
          <w:szCs w:val="18"/>
        </w:rPr>
      </w:pPr>
      <w:r>
        <w:rPr>
          <w:rFonts w:ascii="Verdana" w:hAnsi="Verdana"/>
          <w:color w:val="000000"/>
          <w:sz w:val="18"/>
          <w:szCs w:val="18"/>
        </w:rPr>
        <w:t>189</w:t>
      </w:r>
    </w:p>
    <w:p w14:paraId="0A1F978E" w14:textId="77777777" w:rsidR="006E20E6" w:rsidRDefault="006E20E6" w:rsidP="006E20E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Лапин, Юрий Владимирович</w:t>
      </w:r>
    </w:p>
    <w:p w14:paraId="7905C92C"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6E038BBA"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аспекты формирования государственной</w:t>
      </w:r>
      <w:r>
        <w:rPr>
          <w:rStyle w:val="WW8Num2z0"/>
          <w:rFonts w:ascii="Verdana" w:hAnsi="Verdana"/>
          <w:color w:val="000000"/>
          <w:sz w:val="18"/>
          <w:szCs w:val="18"/>
        </w:rPr>
        <w:t> </w:t>
      </w:r>
      <w:r>
        <w:rPr>
          <w:rStyle w:val="WW8Num3z0"/>
          <w:rFonts w:ascii="Verdana" w:hAnsi="Verdana"/>
          <w:color w:val="4682B4"/>
          <w:sz w:val="18"/>
          <w:szCs w:val="18"/>
        </w:rPr>
        <w:t>налоговой</w:t>
      </w:r>
      <w:r>
        <w:rPr>
          <w:rStyle w:val="WW8Num2z0"/>
          <w:rFonts w:ascii="Verdana" w:hAnsi="Verdana"/>
          <w:color w:val="000000"/>
          <w:sz w:val="18"/>
          <w:szCs w:val="18"/>
        </w:rPr>
        <w:t> </w:t>
      </w:r>
      <w:r>
        <w:rPr>
          <w:rFonts w:ascii="Verdana" w:hAnsi="Verdana"/>
          <w:color w:val="000000"/>
          <w:sz w:val="18"/>
          <w:szCs w:val="18"/>
        </w:rPr>
        <w:t>политики.</w:t>
      </w:r>
    </w:p>
    <w:p w14:paraId="19144A65"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1.1 Налоговая политика государства: понятие, цели, функции.</w:t>
      </w:r>
    </w:p>
    <w:p w14:paraId="3A76C6DB"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1.2 Основы формирования налоговой</w:t>
      </w:r>
      <w:r>
        <w:rPr>
          <w:rStyle w:val="WW8Num2z0"/>
          <w:rFonts w:ascii="Verdana" w:hAnsi="Verdana"/>
          <w:color w:val="000000"/>
          <w:sz w:val="18"/>
          <w:szCs w:val="18"/>
        </w:rPr>
        <w:t> </w:t>
      </w:r>
      <w:r>
        <w:rPr>
          <w:rStyle w:val="WW8Num3z0"/>
          <w:rFonts w:ascii="Verdana" w:hAnsi="Verdana"/>
          <w:color w:val="4682B4"/>
          <w:sz w:val="18"/>
          <w:szCs w:val="18"/>
        </w:rPr>
        <w:t>политики</w:t>
      </w:r>
      <w:r>
        <w:rPr>
          <w:rFonts w:ascii="Verdana" w:hAnsi="Verdana"/>
          <w:color w:val="000000"/>
          <w:sz w:val="18"/>
          <w:szCs w:val="18"/>
        </w:rPr>
        <w:t>.</w:t>
      </w:r>
    </w:p>
    <w:p w14:paraId="79B781F1"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формирования и реализации государственной налоговой политики.</w:t>
      </w:r>
    </w:p>
    <w:p w14:paraId="1000F835"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Методологические основы реализации государственной налоговой политики.</w:t>
      </w:r>
    </w:p>
    <w:p w14:paraId="103ED443"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2.1 Содержание и взаимосвязь элементов механизма реализации налоговой политики.</w:t>
      </w:r>
    </w:p>
    <w:p w14:paraId="5561BAFF"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2.2 Управление налоговой нагрузкой на экономику как элемент налоговой политики.</w:t>
      </w:r>
    </w:p>
    <w:p w14:paraId="214FAC5E"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государственной налоговой политики в современных условиях.</w:t>
      </w:r>
    </w:p>
    <w:p w14:paraId="089462ED"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3.1 Развитие системы налогового</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инновационной деятельности.</w:t>
      </w:r>
    </w:p>
    <w:p w14:paraId="3FA3CA3B"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3.2 Совершенствование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политики налогового администрирования для противодействия налоговым правонарушениям.</w:t>
      </w:r>
    </w:p>
    <w:p w14:paraId="099212C0" w14:textId="77777777" w:rsidR="006E20E6" w:rsidRDefault="006E20E6" w:rsidP="006E20E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и реализация налоговой политики в России"</w:t>
      </w:r>
    </w:p>
    <w:p w14:paraId="43E61702"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Налоговая политики как неотъемлемая часть государственной экономической политики должна быть ориентирована на гармонизацию экономических интересов всех участников налоговых отношений, и, прежде всего, государства и</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Fonts w:ascii="Verdana" w:hAnsi="Verdana"/>
          <w:color w:val="000000"/>
          <w:sz w:val="18"/>
          <w:szCs w:val="18"/>
        </w:rPr>
        <w:t>. По мере развития государства должно происходить переосмысление основных направлений налоговой политики, совершенствование</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и механизмов ее реализации.</w:t>
      </w:r>
    </w:p>
    <w:p w14:paraId="6D0D7799"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 современном этапе развитие налоговой политики, исходя из основных направлений на 2013 </w:t>
      </w:r>
      <w:r>
        <w:rPr>
          <w:rFonts w:ascii="Verdana" w:hAnsi="Verdana"/>
          <w:color w:val="000000"/>
          <w:sz w:val="18"/>
          <w:szCs w:val="18"/>
        </w:rPr>
        <w:lastRenderedPageBreak/>
        <w:t>год и на</w:t>
      </w:r>
      <w:r>
        <w:rPr>
          <w:rStyle w:val="WW8Num2z0"/>
          <w:rFonts w:ascii="Verdana" w:hAnsi="Verdana"/>
          <w:color w:val="000000"/>
          <w:sz w:val="18"/>
          <w:szCs w:val="18"/>
        </w:rPr>
        <w:t> </w:t>
      </w:r>
      <w:r>
        <w:rPr>
          <w:rStyle w:val="WW8Num3z0"/>
          <w:rFonts w:ascii="Verdana" w:hAnsi="Verdana"/>
          <w:color w:val="4682B4"/>
          <w:sz w:val="18"/>
          <w:szCs w:val="18"/>
        </w:rPr>
        <w:t>плановый</w:t>
      </w:r>
      <w:r>
        <w:rPr>
          <w:rStyle w:val="WW8Num2z0"/>
          <w:rFonts w:ascii="Verdana" w:hAnsi="Verdana"/>
          <w:color w:val="000000"/>
          <w:sz w:val="18"/>
          <w:szCs w:val="18"/>
        </w:rPr>
        <w:t> </w:t>
      </w:r>
      <w:r>
        <w:rPr>
          <w:rFonts w:ascii="Verdana" w:hAnsi="Verdana"/>
          <w:color w:val="000000"/>
          <w:sz w:val="18"/>
          <w:szCs w:val="18"/>
        </w:rPr>
        <w:t>период 2014 и 2015 гг., должно направлено на создание эффективной и стабильной налоговой системы, способной обеспечить</w:t>
      </w:r>
      <w:r>
        <w:rPr>
          <w:rStyle w:val="WW8Num2z0"/>
          <w:rFonts w:ascii="Verdana" w:hAnsi="Verdana"/>
          <w:color w:val="000000"/>
          <w:sz w:val="18"/>
          <w:szCs w:val="18"/>
        </w:rPr>
        <w:t> </w:t>
      </w:r>
      <w:r>
        <w:rPr>
          <w:rStyle w:val="WW8Num3z0"/>
          <w:rFonts w:ascii="Verdana" w:hAnsi="Verdana"/>
          <w:color w:val="4682B4"/>
          <w:sz w:val="18"/>
          <w:szCs w:val="18"/>
        </w:rPr>
        <w:t>бюджетную</w:t>
      </w:r>
      <w:r>
        <w:rPr>
          <w:rStyle w:val="WW8Num2z0"/>
          <w:rFonts w:ascii="Verdana" w:hAnsi="Verdana"/>
          <w:color w:val="000000"/>
          <w:sz w:val="18"/>
          <w:szCs w:val="18"/>
        </w:rPr>
        <w:t> </w:t>
      </w:r>
      <w:r>
        <w:rPr>
          <w:rFonts w:ascii="Verdana" w:hAnsi="Verdana"/>
          <w:color w:val="000000"/>
          <w:sz w:val="18"/>
          <w:szCs w:val="18"/>
        </w:rPr>
        <w:t>устойчивость не только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Fonts w:ascii="Verdana" w:hAnsi="Verdana"/>
          <w:color w:val="000000"/>
          <w:sz w:val="18"/>
          <w:szCs w:val="18"/>
        </w:rPr>
        <w:t>, но и долгосрочную перспективу. Обеспечить реализацию этой цели возможно посредством разработки программы, направленной на</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инвестиций в развитие реального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России, а также</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инновационной деятельности хозяйствующих субъектов.</w:t>
      </w:r>
      <w:r>
        <w:rPr>
          <w:rStyle w:val="WW8Num2z0"/>
          <w:rFonts w:ascii="Verdana" w:hAnsi="Verdana"/>
          <w:color w:val="000000"/>
          <w:sz w:val="18"/>
          <w:szCs w:val="18"/>
        </w:rPr>
        <w:t> </w:t>
      </w:r>
      <w:r>
        <w:rPr>
          <w:rStyle w:val="WW8Num3z0"/>
          <w:rFonts w:ascii="Verdana" w:hAnsi="Verdana"/>
          <w:color w:val="4682B4"/>
          <w:sz w:val="18"/>
          <w:szCs w:val="18"/>
        </w:rPr>
        <w:t>Инструментами</w:t>
      </w:r>
      <w:r>
        <w:rPr>
          <w:rStyle w:val="WW8Num2z0"/>
          <w:rFonts w:ascii="Verdana" w:hAnsi="Verdana"/>
          <w:color w:val="000000"/>
          <w:sz w:val="18"/>
          <w:szCs w:val="18"/>
        </w:rPr>
        <w:t> </w:t>
      </w:r>
      <w:r>
        <w:rPr>
          <w:rFonts w:ascii="Verdana" w:hAnsi="Verdana"/>
          <w:color w:val="000000"/>
          <w:sz w:val="18"/>
          <w:szCs w:val="18"/>
        </w:rPr>
        <w:t>этой политики должны являться налоговые стимулы, позволяющие организациям направить значительные суммы</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на финансирование научных исследований и разработок, внедрение новые технологии в производство. Пропагандируемая направленность налоговой политики в настоящее время, к сожалению, не способствует увеличению количества организаций, выполняющих научные исследования и разработки, и объемов их научных исследований. Развитие же налоговых стимулов для этого сектора экономики позволит организациям увеличить объемы</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конкурентоспособной продукции как на внутреннем, так и на</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рынках, что в свою очередь создаст условия для восстановления положительных</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экономического роста в стране. В связи с этим в современных условиях существенно должно возрасти роль потребность в усилении стимулирующей роли инструментов налоговой политики.</w:t>
      </w:r>
    </w:p>
    <w:p w14:paraId="38B21A8C"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 актуальных вопросов налоговой политики должно являться разработка и внедрение мер, противодействующих уклонению недобросовестных налогоплательщиков от</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налогов. Необходимо пересмотреть процедуры 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Fonts w:ascii="Verdana" w:hAnsi="Verdana"/>
          <w:color w:val="000000"/>
          <w:sz w:val="18"/>
          <w:szCs w:val="18"/>
        </w:rPr>
        <w:t>, связанные с проведением камеральных и выездных налоговых проверок. Особый акцент необходимо сделать на совершенствовании</w:t>
      </w:r>
      <w:r>
        <w:rPr>
          <w:rStyle w:val="WW8Num2z0"/>
          <w:rFonts w:ascii="Verdana" w:hAnsi="Verdana"/>
          <w:color w:val="000000"/>
          <w:sz w:val="18"/>
          <w:szCs w:val="18"/>
        </w:rPr>
        <w:t> </w:t>
      </w:r>
      <w:r>
        <w:rPr>
          <w:rStyle w:val="WW8Num3z0"/>
          <w:rFonts w:ascii="Verdana" w:hAnsi="Verdana"/>
          <w:color w:val="4682B4"/>
          <w:sz w:val="18"/>
          <w:szCs w:val="18"/>
        </w:rPr>
        <w:t>предпроверочного</w:t>
      </w:r>
      <w:r>
        <w:rPr>
          <w:rStyle w:val="WW8Num2z0"/>
          <w:rFonts w:ascii="Verdana" w:hAnsi="Verdana"/>
          <w:color w:val="000000"/>
          <w:sz w:val="18"/>
          <w:szCs w:val="18"/>
        </w:rPr>
        <w:t> </w:t>
      </w:r>
      <w:r>
        <w:rPr>
          <w:rFonts w:ascii="Verdana" w:hAnsi="Verdana"/>
          <w:color w:val="000000"/>
          <w:sz w:val="18"/>
          <w:szCs w:val="18"/>
        </w:rPr>
        <w:t>анализа, способного качественно повлиять на эффективность и</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выездных налоговых проверок. Это позволит улучшить налоговую дисциплину среди налогоплательщиков, тем самым обеспечив полноту и</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Style w:val="WW8Num2z0"/>
          <w:rFonts w:ascii="Verdana" w:hAnsi="Verdana"/>
          <w:color w:val="000000"/>
          <w:sz w:val="18"/>
          <w:szCs w:val="18"/>
        </w:rPr>
        <w:t> </w:t>
      </w:r>
      <w:r>
        <w:rPr>
          <w:rFonts w:ascii="Verdana" w:hAnsi="Verdana"/>
          <w:color w:val="000000"/>
          <w:sz w:val="18"/>
          <w:szCs w:val="18"/>
        </w:rPr>
        <w:t>уплаты ими всех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в бюджет страны. Проведенное исследование показало, что налоговая политика на современном этапе развития налоговой системы пока не в состоянии противодействовать негативным последствиям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и росту масштабов уклонения</w:t>
      </w:r>
      <w:r>
        <w:rPr>
          <w:rStyle w:val="WW8Num2z0"/>
          <w:rFonts w:ascii="Verdana" w:hAnsi="Verdana"/>
          <w:color w:val="000000"/>
          <w:sz w:val="18"/>
          <w:szCs w:val="18"/>
        </w:rPr>
        <w:t> </w:t>
      </w:r>
      <w:r>
        <w:rPr>
          <w:rStyle w:val="WW8Num3z0"/>
          <w:rFonts w:ascii="Verdana" w:hAnsi="Verdana"/>
          <w:color w:val="4682B4"/>
          <w:sz w:val="18"/>
          <w:szCs w:val="18"/>
        </w:rPr>
        <w:t>плательщиков</w:t>
      </w:r>
      <w:r>
        <w:rPr>
          <w:rStyle w:val="WW8Num2z0"/>
          <w:rFonts w:ascii="Verdana" w:hAnsi="Verdana"/>
          <w:color w:val="000000"/>
          <w:sz w:val="18"/>
          <w:szCs w:val="18"/>
        </w:rPr>
        <w:t> </w:t>
      </w:r>
      <w:r>
        <w:rPr>
          <w:rFonts w:ascii="Verdana" w:hAnsi="Verdana"/>
          <w:color w:val="000000"/>
          <w:sz w:val="18"/>
          <w:szCs w:val="18"/>
        </w:rPr>
        <w:t>от уплаты обязательных налоговых платежей.</w:t>
      </w:r>
    </w:p>
    <w:p w14:paraId="23B15157"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 сказанное свидетельствует об актуальности проблемы совершенствования налоговой политики и разработки адекватных механизмов реализации ее</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на современном этапе модернизации страны.</w:t>
      </w:r>
    </w:p>
    <w:p w14:paraId="648A4055"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Проблемы формирования государственной налоговой политики в России достаточно изучены и представлены в современной научной и специальной литературе. Теоретические аспекты формирования налоговой политики на государственном уровне затронуты в работах A.B.</w:t>
      </w:r>
      <w:r>
        <w:rPr>
          <w:rStyle w:val="WW8Num2z0"/>
          <w:rFonts w:ascii="Verdana" w:hAnsi="Verdana"/>
          <w:color w:val="000000"/>
          <w:sz w:val="18"/>
          <w:szCs w:val="18"/>
        </w:rPr>
        <w:t> </w:t>
      </w:r>
      <w:r>
        <w:rPr>
          <w:rStyle w:val="WW8Num3z0"/>
          <w:rFonts w:ascii="Verdana" w:hAnsi="Verdana"/>
          <w:color w:val="4682B4"/>
          <w:sz w:val="18"/>
          <w:szCs w:val="18"/>
        </w:rPr>
        <w:t>Аронова</w:t>
      </w:r>
      <w:r>
        <w:rPr>
          <w:rFonts w:ascii="Verdana" w:hAnsi="Verdana"/>
          <w:color w:val="000000"/>
          <w:sz w:val="18"/>
          <w:szCs w:val="18"/>
        </w:rPr>
        <w:t>, C.B. Барулина, Е.С. Вылковой, И.В. Горского, Е.А.</w:t>
      </w:r>
      <w:r>
        <w:rPr>
          <w:rStyle w:val="WW8Num2z0"/>
          <w:rFonts w:ascii="Verdana" w:hAnsi="Verdana"/>
          <w:color w:val="000000"/>
          <w:sz w:val="18"/>
          <w:szCs w:val="18"/>
        </w:rPr>
        <w:t> </w:t>
      </w:r>
      <w:r>
        <w:rPr>
          <w:rStyle w:val="WW8Num3z0"/>
          <w:rFonts w:ascii="Verdana" w:hAnsi="Verdana"/>
          <w:color w:val="4682B4"/>
          <w:sz w:val="18"/>
          <w:szCs w:val="18"/>
        </w:rPr>
        <w:t>Ермаковой</w:t>
      </w:r>
      <w:r>
        <w:rPr>
          <w:rFonts w:ascii="Verdana" w:hAnsi="Verdana"/>
          <w:color w:val="000000"/>
          <w:sz w:val="18"/>
          <w:szCs w:val="18"/>
        </w:rPr>
        <w:t>, М.В. Карп, О.С Кирилловой, В.Г.</w:t>
      </w:r>
      <w:r>
        <w:rPr>
          <w:rStyle w:val="WW8Num2z0"/>
          <w:rFonts w:ascii="Verdana" w:hAnsi="Verdana"/>
          <w:color w:val="000000"/>
          <w:sz w:val="18"/>
          <w:szCs w:val="18"/>
        </w:rPr>
        <w:t> </w:t>
      </w:r>
      <w:r>
        <w:rPr>
          <w:rStyle w:val="WW8Num3z0"/>
          <w:rFonts w:ascii="Verdana" w:hAnsi="Verdana"/>
          <w:color w:val="4682B4"/>
          <w:sz w:val="18"/>
          <w:szCs w:val="18"/>
        </w:rPr>
        <w:t>Князева</w:t>
      </w:r>
      <w:r>
        <w:rPr>
          <w:rFonts w:ascii="Verdana" w:hAnsi="Verdana"/>
          <w:color w:val="000000"/>
          <w:sz w:val="18"/>
          <w:szCs w:val="18"/>
        </w:rPr>
        <w:t>, И.А. Майбурова, Т.В. Муравлевой, Л.П.</w:t>
      </w:r>
      <w:r>
        <w:rPr>
          <w:rStyle w:val="WW8Num2z0"/>
          <w:rFonts w:ascii="Verdana" w:hAnsi="Verdana"/>
          <w:color w:val="000000"/>
          <w:sz w:val="18"/>
          <w:szCs w:val="18"/>
        </w:rPr>
        <w:t> </w:t>
      </w:r>
      <w:r>
        <w:rPr>
          <w:rStyle w:val="WW8Num3z0"/>
          <w:rFonts w:ascii="Verdana" w:hAnsi="Verdana"/>
          <w:color w:val="4682B4"/>
          <w:sz w:val="18"/>
          <w:szCs w:val="18"/>
        </w:rPr>
        <w:t>Павловой</w:t>
      </w:r>
      <w:r>
        <w:rPr>
          <w:rFonts w:ascii="Verdana" w:hAnsi="Verdana"/>
          <w:color w:val="000000"/>
          <w:sz w:val="18"/>
          <w:szCs w:val="18"/>
        </w:rPr>
        <w:t>, В.Г. Панскова, М.В. Романовского, Т.Ф.</w:t>
      </w:r>
      <w:r>
        <w:rPr>
          <w:rStyle w:val="WW8Num2z0"/>
          <w:rFonts w:ascii="Verdana" w:hAnsi="Verdana"/>
          <w:color w:val="000000"/>
          <w:sz w:val="18"/>
          <w:szCs w:val="18"/>
        </w:rPr>
        <w:t> </w:t>
      </w:r>
      <w:r>
        <w:rPr>
          <w:rStyle w:val="WW8Num3z0"/>
          <w:rFonts w:ascii="Verdana" w:hAnsi="Verdana"/>
          <w:color w:val="4682B4"/>
          <w:sz w:val="18"/>
          <w:szCs w:val="18"/>
        </w:rPr>
        <w:t>Юткиной</w:t>
      </w:r>
      <w:r>
        <w:rPr>
          <w:rStyle w:val="WW8Num2z0"/>
          <w:rFonts w:ascii="Verdana" w:hAnsi="Verdana"/>
          <w:color w:val="000000"/>
          <w:sz w:val="18"/>
          <w:szCs w:val="18"/>
        </w:rPr>
        <w:t> </w:t>
      </w:r>
      <w:r>
        <w:rPr>
          <w:rFonts w:ascii="Verdana" w:hAnsi="Verdana"/>
          <w:color w:val="000000"/>
          <w:sz w:val="18"/>
          <w:szCs w:val="18"/>
        </w:rPr>
        <w:t>и др.</w:t>
      </w:r>
    </w:p>
    <w:p w14:paraId="26D2F2E5"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Основы реализации государственной налоговой политики рассматривались в трудах A.B.</w:t>
      </w:r>
      <w:r>
        <w:rPr>
          <w:rStyle w:val="WW8Num2z0"/>
          <w:rFonts w:ascii="Verdana" w:hAnsi="Verdana"/>
          <w:color w:val="000000"/>
          <w:sz w:val="18"/>
          <w:szCs w:val="18"/>
        </w:rPr>
        <w:t> </w:t>
      </w:r>
      <w:r>
        <w:rPr>
          <w:rStyle w:val="WW8Num3z0"/>
          <w:rFonts w:ascii="Verdana" w:hAnsi="Verdana"/>
          <w:color w:val="4682B4"/>
          <w:sz w:val="18"/>
          <w:szCs w:val="18"/>
        </w:rPr>
        <w:t>Брызгалина</w:t>
      </w:r>
      <w:r>
        <w:rPr>
          <w:rFonts w:ascii="Verdana" w:hAnsi="Verdana"/>
          <w:color w:val="000000"/>
          <w:sz w:val="18"/>
          <w:szCs w:val="18"/>
        </w:rPr>
        <w:t>, О.Н. Бекетовой, Н.Г. Варакса, И.В. Горского и др. Направлениям развития налоговой политики на уровне государства посвящены работы С.П.</w:t>
      </w:r>
      <w:r>
        <w:rPr>
          <w:rStyle w:val="WW8Num2z0"/>
          <w:rFonts w:ascii="Verdana" w:hAnsi="Verdana"/>
          <w:color w:val="000000"/>
          <w:sz w:val="18"/>
          <w:szCs w:val="18"/>
        </w:rPr>
        <w:t> </w:t>
      </w:r>
      <w:r>
        <w:rPr>
          <w:rStyle w:val="WW8Num3z0"/>
          <w:rFonts w:ascii="Verdana" w:hAnsi="Verdana"/>
          <w:color w:val="4682B4"/>
          <w:sz w:val="18"/>
          <w:szCs w:val="18"/>
        </w:rPr>
        <w:t>Аукуционека</w:t>
      </w:r>
      <w:r>
        <w:rPr>
          <w:rFonts w:ascii="Verdana" w:hAnsi="Verdana"/>
          <w:color w:val="000000"/>
          <w:sz w:val="18"/>
          <w:szCs w:val="18"/>
        </w:rPr>
        <w:t>, А.Р. Горбунова, Л.И. Гончаренко, М.В.</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и др.</w:t>
      </w:r>
    </w:p>
    <w:p w14:paraId="05BCF1E5"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Однако, несмотря на повышенный интерес к проблематике государственной налоговой политике, остаются еще вопросы, которые недостаточно разработаны, носящие методологический и методический характер и затрагивающие такие аспекты, как формирование и реализация на уровне государства эффективной налоговой политики. Кроме того, требуют переосмысления теоретические аспекты формирования государственной налоговой политики, связанные с уточнением принципов и инструментов ее эффективной реализации, определяющие возможность использования налоговых инструментов в целях повышения уровня жизни населения. Недостаточно исследованы вопросы взаимосвязи элементов механизма реализации налоговой политики. Продолжает оставаться спорным вопрос об определении основного показателя для оценки реализации налоговой политики на государственном уровне. Слабо освещены и требуют пересмотра вопросы формирования системы </w:t>
      </w:r>
      <w:r>
        <w:rPr>
          <w:rFonts w:ascii="Verdana" w:hAnsi="Verdana"/>
          <w:color w:val="000000"/>
          <w:sz w:val="18"/>
          <w:szCs w:val="18"/>
        </w:rPr>
        <w:lastRenderedPageBreak/>
        <w:t>налогового</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экономического роста, совершенствования инструментов и механизмов по своевременному пресечению налоговых правонарушений.</w:t>
      </w:r>
    </w:p>
    <w:p w14:paraId="3C98823C" w14:textId="77777777" w:rsidR="006E20E6" w:rsidRDefault="006E20E6" w:rsidP="006E2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Недостаточная степень разработанности проблемы подтверждает актуальность темы диссертации, определила цель и задачи исследования.</w:t>
      </w:r>
    </w:p>
    <w:p w14:paraId="41C8F96F" w14:textId="77777777" w:rsidR="006E20E6" w:rsidRDefault="006E20E6" w:rsidP="006E2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исследования является разработка методологических подходов к формированию государственной налоговой политики, приоритетных направлений и комплекса мер по ее реализации с учетом интересов государства и налогоплательщиков.</w:t>
      </w:r>
    </w:p>
    <w:p w14:paraId="5615F5A8" w14:textId="77777777" w:rsidR="006E20E6" w:rsidRDefault="006E20E6" w:rsidP="006E2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реализации указанной цели в работе обозначены и решены следующие задачи: 1 б</w:t>
      </w:r>
    </w:p>
    <w:p w14:paraId="237E222C" w14:textId="77777777" w:rsidR="006E20E6" w:rsidRDefault="006E20E6" w:rsidP="006E2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провести теоретический анализ понятийного аппарата, целей, функций государственной налоговой политики;</w:t>
      </w:r>
    </w:p>
    <w:p w14:paraId="38F1BA4A" w14:textId="77777777" w:rsidR="006E20E6" w:rsidRDefault="006E20E6" w:rsidP="006E2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организационно-методологические основы формирования налоговой политики;</w:t>
      </w:r>
    </w:p>
    <w:p w14:paraId="2C848D97"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обобщить и систематизировать</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формирования и реализации государственной налоговой политики;</w:t>
      </w:r>
    </w:p>
    <w:p w14:paraId="74389220" w14:textId="77777777" w:rsidR="006E20E6" w:rsidRDefault="006E20E6" w:rsidP="006E2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содержание и взаимосвязь элементов механизма реализации государственной налоговой политики;</w:t>
      </w:r>
    </w:p>
    <w:p w14:paraId="394ABF46" w14:textId="77777777" w:rsidR="006E20E6" w:rsidRDefault="006E20E6" w:rsidP="006E2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исследовать содержание, роль и методы оценки налоговой нагрузки на экономику с целью определения приоритетных направлений налоговой политики;</w:t>
      </w:r>
    </w:p>
    <w:p w14:paraId="0398BEC5"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предложить систему мер налогового стимулирования экономического роста на</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основе;</w:t>
      </w:r>
    </w:p>
    <w:p w14:paraId="15DB32FB"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разработать рекомендации по совершенствованию</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политики налогового администрирования с целью противодействия налоговым правонарушениям.</w:t>
      </w:r>
    </w:p>
    <w:p w14:paraId="153F8F7E"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Предметом исследования являются</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отношения, возникающие в процессе формирования и реализации государством налоговой политики.</w:t>
      </w:r>
    </w:p>
    <w:p w14:paraId="4270931D"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является государственная налоговая политика, элементы механизма и</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ее формирования и реализации в России.</w:t>
      </w:r>
    </w:p>
    <w:p w14:paraId="73C89E2B"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Методологическая основа исследования. Методология диссертационного исследования включает общенаучные методы познания, методы аналитического и графического изображения, фундаментальные положения теории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законодательные акты, касающиеся деятельности налоговых органов, специальная литература. Для решения конкретных задач применялись экономико-статистический и аналитический методы, а также метод экспертных оценок.</w:t>
      </w:r>
    </w:p>
    <w:p w14:paraId="7268C144"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основой исследования послужили фундаментальные и прикладные исследования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области теории налогов и налогообложения, формирования и реализации государственной налоговой политики в России, оценки налогового</w:t>
      </w:r>
      <w:r>
        <w:rPr>
          <w:rStyle w:val="WW8Num2z0"/>
          <w:rFonts w:ascii="Verdana" w:hAnsi="Verdana"/>
          <w:color w:val="000000"/>
          <w:sz w:val="18"/>
          <w:szCs w:val="18"/>
        </w:rPr>
        <w:t> </w:t>
      </w:r>
      <w:r>
        <w:rPr>
          <w:rStyle w:val="WW8Num3z0"/>
          <w:rFonts w:ascii="Verdana" w:hAnsi="Verdana"/>
          <w:color w:val="4682B4"/>
          <w:sz w:val="18"/>
          <w:szCs w:val="18"/>
        </w:rPr>
        <w:t>бремени</w:t>
      </w:r>
      <w:r>
        <w:rPr>
          <w:rStyle w:val="WW8Num2z0"/>
          <w:rFonts w:ascii="Verdana" w:hAnsi="Verdana"/>
          <w:color w:val="000000"/>
          <w:sz w:val="18"/>
          <w:szCs w:val="18"/>
        </w:rPr>
        <w:t> </w:t>
      </w:r>
      <w:r>
        <w:rPr>
          <w:rFonts w:ascii="Verdana" w:hAnsi="Verdana"/>
          <w:color w:val="000000"/>
          <w:sz w:val="18"/>
          <w:szCs w:val="18"/>
        </w:rPr>
        <w:t>и совершенствования инструментария налоговой политики на уровне государства.</w:t>
      </w:r>
    </w:p>
    <w:p w14:paraId="37CB5267" w14:textId="77777777" w:rsidR="006E20E6" w:rsidRDefault="006E20E6" w:rsidP="006E2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Информационной основой исследования являются федеральные законы и нормативно-правовые акты Российской Федерации по теме диссертационного исследования, материалы и данные Федеральной службы государственной статистики и Федеральной налоговой службы России, информационные ресурсы сети Интернет, материалы научно-практических конференций, научных и периодических изданий, результаты авторских расчетов.</w:t>
      </w:r>
    </w:p>
    <w:p w14:paraId="0E250746"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в целом состоит в разработке основ и механизмов формирования и реализации налоговой политики в России, ориентированной на стимулирование инновационной деятельности и повышение уровня</w:t>
      </w:r>
      <w:r>
        <w:rPr>
          <w:rStyle w:val="WW8Num2z0"/>
          <w:rFonts w:ascii="Verdana" w:hAnsi="Verdana"/>
          <w:color w:val="000000"/>
          <w:sz w:val="18"/>
          <w:szCs w:val="18"/>
        </w:rPr>
        <w:t> </w:t>
      </w:r>
      <w:r>
        <w:rPr>
          <w:rStyle w:val="WW8Num3z0"/>
          <w:rFonts w:ascii="Verdana" w:hAnsi="Verdana"/>
          <w:color w:val="4682B4"/>
          <w:sz w:val="18"/>
          <w:szCs w:val="18"/>
        </w:rPr>
        <w:t>собираемости</w:t>
      </w:r>
      <w:r>
        <w:rPr>
          <w:rStyle w:val="WW8Num2z0"/>
          <w:rFonts w:ascii="Verdana" w:hAnsi="Verdana"/>
          <w:color w:val="000000"/>
          <w:sz w:val="18"/>
          <w:szCs w:val="18"/>
        </w:rPr>
        <w:t> </w:t>
      </w:r>
      <w:r>
        <w:rPr>
          <w:rFonts w:ascii="Verdana" w:hAnsi="Verdana"/>
          <w:color w:val="000000"/>
          <w:sz w:val="18"/>
          <w:szCs w:val="18"/>
        </w:rPr>
        <w:t>налогов путем противодействия налоговым правонарушениям.</w:t>
      </w:r>
    </w:p>
    <w:p w14:paraId="3D94B157" w14:textId="77777777" w:rsidR="006E20E6" w:rsidRDefault="006E20E6" w:rsidP="006E2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Наиболее существенные научные результаты диссертационного исследования заключаются в следующем:</w:t>
      </w:r>
    </w:p>
    <w:p w14:paraId="0C643731" w14:textId="77777777" w:rsidR="006E20E6" w:rsidRDefault="006E20E6" w:rsidP="006E2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раскрыто содержание государственной налоговой политики как части социально-</w:t>
      </w:r>
      <w:r>
        <w:rPr>
          <w:rFonts w:ascii="Verdana" w:hAnsi="Verdana"/>
          <w:color w:val="000000"/>
          <w:sz w:val="18"/>
          <w:szCs w:val="18"/>
        </w:rPr>
        <w:lastRenderedPageBreak/>
        <w:t>экономической политики государства, направленной на формирование эффективной налоговой системы, способной не только обеспечивать органы власти стабильными налоговыми доходами, но и активизировать функционирование рынка, регулировать рост производства и накопления, способствовать гармонизации экономических интересов государства и налогоплательщиков;</w:t>
      </w:r>
    </w:p>
    <w:p w14:paraId="7BA60B71"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уточнены и дополнены основные принципы формирования государственной налоговой политики принципами: обеспечения всех уровней власти стабильными налоговыми доходами на базе роста экономических показателей развития экономики (налоговых баз); постоянства, основательности и устойчивости налоговой системы; обеспечения условий для экономического развития и инвестиций в</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и конкурентоспособные отрасли национальной экономики; социальной справедливости при распределении налогового бремени; гармонии и целостности налоговой стратегии и тактики в едином налоговом пространстве страны;</w:t>
      </w:r>
    </w:p>
    <w:p w14:paraId="2C11FA8B"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обобщены, дополнены и систематизированы инструменты налоговой политики, обеспечивающие достижение наибольшего положительного</w:t>
      </w:r>
      <w:r>
        <w:rPr>
          <w:rStyle w:val="WW8Num2z0"/>
          <w:rFonts w:ascii="Verdana" w:hAnsi="Verdana"/>
          <w:color w:val="000000"/>
          <w:sz w:val="18"/>
          <w:szCs w:val="18"/>
        </w:rPr>
        <w:t> </w:t>
      </w:r>
      <w:r>
        <w:rPr>
          <w:rStyle w:val="WW8Num3z0"/>
          <w:rFonts w:ascii="Verdana" w:hAnsi="Verdana"/>
          <w:color w:val="4682B4"/>
          <w:sz w:val="18"/>
          <w:szCs w:val="18"/>
        </w:rPr>
        <w:t>фискального</w:t>
      </w:r>
      <w:r>
        <w:rPr>
          <w:rStyle w:val="WW8Num2z0"/>
          <w:rFonts w:ascii="Verdana" w:hAnsi="Verdana"/>
          <w:color w:val="000000"/>
          <w:sz w:val="18"/>
          <w:szCs w:val="18"/>
        </w:rPr>
        <w:t> </w:t>
      </w:r>
      <w:r>
        <w:rPr>
          <w:rFonts w:ascii="Verdana" w:hAnsi="Verdana"/>
          <w:color w:val="000000"/>
          <w:sz w:val="18"/>
          <w:szCs w:val="18"/>
        </w:rPr>
        <w:t>и регулятивно-контрольного эффекта, включающие установление конкретных видов</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стабильных налоговых баз и оптимальных</w:t>
      </w:r>
      <w:r>
        <w:rPr>
          <w:rStyle w:val="WW8Num2z0"/>
          <w:rFonts w:ascii="Verdana" w:hAnsi="Verdana"/>
          <w:color w:val="000000"/>
          <w:sz w:val="18"/>
          <w:szCs w:val="18"/>
        </w:rPr>
        <w:t> </w:t>
      </w:r>
      <w:r>
        <w:rPr>
          <w:rStyle w:val="WW8Num3z0"/>
          <w:rFonts w:ascii="Verdana" w:hAnsi="Verdana"/>
          <w:color w:val="4682B4"/>
          <w:sz w:val="18"/>
          <w:szCs w:val="18"/>
        </w:rPr>
        <w:t>ставок</w:t>
      </w:r>
      <w:r>
        <w:rPr>
          <w:rFonts w:ascii="Verdana" w:hAnsi="Verdana"/>
          <w:color w:val="000000"/>
          <w:sz w:val="18"/>
          <w:szCs w:val="18"/>
        </w:rPr>
        <w:t>, эффективных налоговых льгот и штрафных налоговых санкций, применение прогрессивных форм и процедур налогового администрирования;</w:t>
      </w:r>
    </w:p>
    <w:p w14:paraId="48C57027"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взаимосвязи и элементы налогового механизма в процессе реализации государственной налоговой политики, обеспечивающие</w:t>
      </w:r>
      <w:r>
        <w:rPr>
          <w:rStyle w:val="WW8Num2z0"/>
          <w:rFonts w:ascii="Verdana" w:hAnsi="Verdana"/>
          <w:color w:val="000000"/>
          <w:sz w:val="18"/>
          <w:szCs w:val="18"/>
        </w:rPr>
        <w:t> </w:t>
      </w:r>
      <w:r>
        <w:rPr>
          <w:rStyle w:val="WW8Num3z0"/>
          <w:rFonts w:ascii="Verdana" w:hAnsi="Verdana"/>
          <w:color w:val="4682B4"/>
          <w:sz w:val="18"/>
          <w:szCs w:val="18"/>
        </w:rPr>
        <w:t>динамичное</w:t>
      </w:r>
      <w:r>
        <w:rPr>
          <w:rFonts w:ascii="Verdana" w:hAnsi="Verdana"/>
          <w:color w:val="000000"/>
          <w:sz w:val="18"/>
          <w:szCs w:val="18"/>
        </w:rPr>
        <w:t>, системное воздействие субъекта управления на объект, путем изменения видового состава и соотношения ее инструментов в соответствии с особенностями конкретного этапа социально-экономического развития страны;</w:t>
      </w:r>
    </w:p>
    <w:p w14:paraId="596C50D9"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 авторский подход к оценке реальной налоговой нагрузки на экономику на основе показателя отношения суммы</w:t>
      </w:r>
      <w:r>
        <w:rPr>
          <w:rStyle w:val="WW8Num2z0"/>
          <w:rFonts w:ascii="Verdana" w:hAnsi="Verdana"/>
          <w:color w:val="000000"/>
          <w:sz w:val="18"/>
          <w:szCs w:val="18"/>
        </w:rPr>
        <w:t> </w:t>
      </w:r>
      <w:r>
        <w:rPr>
          <w:rStyle w:val="WW8Num3z0"/>
          <w:rFonts w:ascii="Verdana" w:hAnsi="Verdana"/>
          <w:color w:val="4682B4"/>
          <w:sz w:val="18"/>
          <w:szCs w:val="18"/>
        </w:rPr>
        <w:t>начисленных</w:t>
      </w:r>
      <w:r>
        <w:rPr>
          <w:rStyle w:val="WW8Num2z0"/>
          <w:rFonts w:ascii="Verdana" w:hAnsi="Verdana"/>
          <w:color w:val="000000"/>
          <w:sz w:val="18"/>
          <w:szCs w:val="18"/>
        </w:rPr>
        <w:t> </w:t>
      </w:r>
      <w:r>
        <w:rPr>
          <w:rFonts w:ascii="Verdana" w:hAnsi="Verdana"/>
          <w:color w:val="000000"/>
          <w:sz w:val="18"/>
          <w:szCs w:val="18"/>
        </w:rPr>
        <w:t>налоговых обязательств, включая страховые</w:t>
      </w:r>
      <w:r>
        <w:rPr>
          <w:rStyle w:val="WW8Num2z0"/>
          <w:rFonts w:ascii="Verdana" w:hAnsi="Verdana"/>
          <w:color w:val="000000"/>
          <w:sz w:val="18"/>
          <w:szCs w:val="18"/>
        </w:rPr>
        <w:t> </w:t>
      </w:r>
      <w:r>
        <w:rPr>
          <w:rStyle w:val="WW8Num3z0"/>
          <w:rFonts w:ascii="Verdana" w:hAnsi="Verdana"/>
          <w:color w:val="4682B4"/>
          <w:sz w:val="18"/>
          <w:szCs w:val="18"/>
        </w:rPr>
        <w:t>взносы</w:t>
      </w:r>
      <w:r>
        <w:rPr>
          <w:rStyle w:val="WW8Num2z0"/>
          <w:rFonts w:ascii="Verdana" w:hAnsi="Verdana"/>
          <w:color w:val="000000"/>
          <w:sz w:val="18"/>
          <w:szCs w:val="18"/>
        </w:rPr>
        <w:t> </w:t>
      </w:r>
      <w:r>
        <w:rPr>
          <w:rFonts w:ascii="Verdana" w:hAnsi="Verdana"/>
          <w:color w:val="000000"/>
          <w:sz w:val="18"/>
          <w:szCs w:val="18"/>
        </w:rPr>
        <w:t>на оплату труда, и дополнительных налоговых</w:t>
      </w:r>
      <w:r>
        <w:rPr>
          <w:rStyle w:val="WW8Num2z0"/>
          <w:rFonts w:ascii="Verdana" w:hAnsi="Verdana"/>
          <w:color w:val="000000"/>
          <w:sz w:val="18"/>
          <w:szCs w:val="18"/>
        </w:rPr>
        <w:t> </w:t>
      </w:r>
      <w:r>
        <w:rPr>
          <w:rStyle w:val="WW8Num3z0"/>
          <w:rFonts w:ascii="Verdana" w:hAnsi="Verdana"/>
          <w:color w:val="4682B4"/>
          <w:sz w:val="18"/>
          <w:szCs w:val="18"/>
        </w:rPr>
        <w:t>начислений</w:t>
      </w:r>
      <w:r>
        <w:rPr>
          <w:rStyle w:val="WW8Num2z0"/>
          <w:rFonts w:ascii="Verdana" w:hAnsi="Verdana"/>
          <w:color w:val="000000"/>
          <w:sz w:val="18"/>
          <w:szCs w:val="18"/>
        </w:rPr>
        <w:t> </w:t>
      </w:r>
      <w:r>
        <w:rPr>
          <w:rFonts w:ascii="Verdana" w:hAnsi="Verdana"/>
          <w:color w:val="000000"/>
          <w:sz w:val="18"/>
          <w:szCs w:val="18"/>
        </w:rPr>
        <w:t>(налогов, штрафов и пени), произведенных по результатам налоговых проверок, к</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добавленной стоимости;</w:t>
      </w:r>
    </w:p>
    <w:p w14:paraId="2B667604"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обоснована и предложена система налоговых мер и механизмов, направленная на создание условий и стимулов для обеспечения экономического роста на инновационной основе, включающей в себя: снижение основной</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по НДС для научно-исследовательских организаций; стимулирование</w:t>
      </w:r>
      <w:r>
        <w:rPr>
          <w:rStyle w:val="WW8Num2z0"/>
          <w:rFonts w:ascii="Verdana" w:hAnsi="Verdana"/>
          <w:color w:val="000000"/>
          <w:sz w:val="18"/>
          <w:szCs w:val="18"/>
        </w:rPr>
        <w:t> </w:t>
      </w:r>
      <w:r>
        <w:rPr>
          <w:rStyle w:val="WW8Num3z0"/>
          <w:rFonts w:ascii="Verdana" w:hAnsi="Verdana"/>
          <w:color w:val="4682B4"/>
          <w:sz w:val="18"/>
          <w:szCs w:val="18"/>
        </w:rPr>
        <w:t>отчислений</w:t>
      </w:r>
      <w:r>
        <w:rPr>
          <w:rStyle w:val="WW8Num2z0"/>
          <w:rFonts w:ascii="Verdana" w:hAnsi="Verdana"/>
          <w:color w:val="000000"/>
          <w:sz w:val="18"/>
          <w:szCs w:val="18"/>
        </w:rPr>
        <w:t> </w:t>
      </w:r>
      <w:r>
        <w:rPr>
          <w:rFonts w:ascii="Verdana" w:hAnsi="Verdana"/>
          <w:color w:val="000000"/>
          <w:sz w:val="18"/>
          <w:szCs w:val="18"/>
        </w:rPr>
        <w:t>организаций на формирование научных фондов; установление минимальных размеров ставок, определенных Налоговым кодексом РФ,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имущество и земельному налогу для</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и научных организаций и; повышение доступности и</w:t>
      </w:r>
      <w:r>
        <w:rPr>
          <w:rStyle w:val="WW8Num2z0"/>
          <w:rFonts w:ascii="Verdana" w:hAnsi="Verdana"/>
          <w:color w:val="000000"/>
          <w:sz w:val="18"/>
          <w:szCs w:val="18"/>
        </w:rPr>
        <w:t> </w:t>
      </w:r>
      <w:r>
        <w:rPr>
          <w:rStyle w:val="WW8Num3z0"/>
          <w:rFonts w:ascii="Verdana" w:hAnsi="Verdana"/>
          <w:color w:val="4682B4"/>
          <w:sz w:val="18"/>
          <w:szCs w:val="18"/>
        </w:rPr>
        <w:t>заинтересованности</w:t>
      </w:r>
      <w:r>
        <w:rPr>
          <w:rStyle w:val="WW8Num2z0"/>
          <w:rFonts w:ascii="Verdana" w:hAnsi="Verdana"/>
          <w:color w:val="000000"/>
          <w:sz w:val="18"/>
          <w:szCs w:val="18"/>
        </w:rPr>
        <w:t> </w:t>
      </w:r>
      <w:r>
        <w:rPr>
          <w:rFonts w:ascii="Verdana" w:hAnsi="Verdana"/>
          <w:color w:val="000000"/>
          <w:sz w:val="18"/>
          <w:szCs w:val="18"/>
        </w:rPr>
        <w:t>налогоплательщиков в получении инновационного налогового</w:t>
      </w:r>
      <w:r>
        <w:rPr>
          <w:rStyle w:val="WW8Num2z0"/>
          <w:rFonts w:ascii="Verdana" w:hAnsi="Verdana"/>
          <w:color w:val="000000"/>
          <w:sz w:val="18"/>
          <w:szCs w:val="18"/>
        </w:rPr>
        <w:t> </w:t>
      </w:r>
      <w:r>
        <w:rPr>
          <w:rStyle w:val="WW8Num3z0"/>
          <w:rFonts w:ascii="Verdana" w:hAnsi="Verdana"/>
          <w:color w:val="4682B4"/>
          <w:sz w:val="18"/>
          <w:szCs w:val="18"/>
        </w:rPr>
        <w:t>кредита</w:t>
      </w:r>
      <w:r>
        <w:rPr>
          <w:rFonts w:ascii="Verdana" w:hAnsi="Verdana"/>
          <w:color w:val="000000"/>
          <w:sz w:val="18"/>
          <w:szCs w:val="18"/>
        </w:rPr>
        <w:t>; установление льготной ставки по обязательным</w:t>
      </w:r>
      <w:r>
        <w:rPr>
          <w:rStyle w:val="WW8Num2z0"/>
          <w:rFonts w:ascii="Verdana" w:hAnsi="Verdana"/>
          <w:color w:val="000000"/>
          <w:sz w:val="18"/>
          <w:szCs w:val="18"/>
        </w:rPr>
        <w:t> </w:t>
      </w:r>
      <w:r>
        <w:rPr>
          <w:rStyle w:val="WW8Num3z0"/>
          <w:rFonts w:ascii="Verdana" w:hAnsi="Verdana"/>
          <w:color w:val="4682B4"/>
          <w:sz w:val="18"/>
          <w:szCs w:val="18"/>
        </w:rPr>
        <w:t>страховым</w:t>
      </w:r>
      <w:r>
        <w:rPr>
          <w:rStyle w:val="WW8Num2z0"/>
          <w:rFonts w:ascii="Verdana" w:hAnsi="Verdana"/>
          <w:color w:val="000000"/>
          <w:sz w:val="18"/>
          <w:szCs w:val="18"/>
        </w:rPr>
        <w:t> </w:t>
      </w:r>
      <w:r>
        <w:rPr>
          <w:rFonts w:ascii="Verdana" w:hAnsi="Verdana"/>
          <w:color w:val="000000"/>
          <w:sz w:val="18"/>
          <w:szCs w:val="18"/>
        </w:rPr>
        <w:t>взносам инновационных организаций;</w:t>
      </w:r>
    </w:p>
    <w:p w14:paraId="14CA417C"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 комплекс мер по совершенствованию налогового администрирования, направленный на противодействие налоговым правонарушениям и реализацию</w:t>
      </w:r>
      <w:r>
        <w:rPr>
          <w:rStyle w:val="WW8Num2z0"/>
          <w:rFonts w:ascii="Verdana" w:hAnsi="Verdana"/>
          <w:color w:val="000000"/>
          <w:sz w:val="18"/>
          <w:szCs w:val="18"/>
        </w:rPr>
        <w:t> </w:t>
      </w:r>
      <w:r>
        <w:rPr>
          <w:rStyle w:val="WW8Num3z0"/>
          <w:rFonts w:ascii="Verdana" w:hAnsi="Verdana"/>
          <w:color w:val="4682B4"/>
          <w:sz w:val="18"/>
          <w:szCs w:val="18"/>
        </w:rPr>
        <w:t>фискальной</w:t>
      </w:r>
      <w:r>
        <w:rPr>
          <w:rStyle w:val="WW8Num2z0"/>
          <w:rFonts w:ascii="Verdana" w:hAnsi="Verdana"/>
          <w:color w:val="000000"/>
          <w:sz w:val="18"/>
          <w:szCs w:val="18"/>
        </w:rPr>
        <w:t> </w:t>
      </w:r>
      <w:r>
        <w:rPr>
          <w:rFonts w:ascii="Verdana" w:hAnsi="Verdana"/>
          <w:color w:val="000000"/>
          <w:sz w:val="18"/>
          <w:szCs w:val="18"/>
        </w:rPr>
        <w:t>налоговой политики и включающий в себя, в частности: уточнение и конкретизацию документов, необходимых для истребования в процессе осуществления</w:t>
      </w:r>
      <w:r>
        <w:rPr>
          <w:rStyle w:val="WW8Num2z0"/>
          <w:rFonts w:ascii="Verdana" w:hAnsi="Verdana"/>
          <w:color w:val="000000"/>
          <w:sz w:val="18"/>
          <w:szCs w:val="18"/>
        </w:rPr>
        <w:t> </w:t>
      </w:r>
      <w:r>
        <w:rPr>
          <w:rStyle w:val="WW8Num3z0"/>
          <w:rFonts w:ascii="Verdana" w:hAnsi="Verdana"/>
          <w:color w:val="4682B4"/>
          <w:sz w:val="18"/>
          <w:szCs w:val="18"/>
        </w:rPr>
        <w:t>камеральной</w:t>
      </w:r>
      <w:r>
        <w:rPr>
          <w:rStyle w:val="WW8Num2z0"/>
          <w:rFonts w:ascii="Verdana" w:hAnsi="Verdana"/>
          <w:color w:val="000000"/>
          <w:sz w:val="18"/>
          <w:szCs w:val="18"/>
        </w:rPr>
        <w:t> </w:t>
      </w:r>
      <w:r>
        <w:rPr>
          <w:rFonts w:ascii="Verdana" w:hAnsi="Verdana"/>
          <w:color w:val="000000"/>
          <w:sz w:val="18"/>
          <w:szCs w:val="18"/>
        </w:rPr>
        <w:t>проверки по НДС; формирование всеми</w:t>
      </w:r>
      <w:r>
        <w:rPr>
          <w:rStyle w:val="WW8Num2z0"/>
          <w:rFonts w:ascii="Verdana" w:hAnsi="Verdana"/>
          <w:color w:val="000000"/>
          <w:sz w:val="18"/>
          <w:szCs w:val="18"/>
        </w:rPr>
        <w:t> </w:t>
      </w:r>
      <w:r>
        <w:rPr>
          <w:rStyle w:val="WW8Num3z0"/>
          <w:rFonts w:ascii="Verdana" w:hAnsi="Verdana"/>
          <w:color w:val="4682B4"/>
          <w:sz w:val="18"/>
          <w:szCs w:val="18"/>
        </w:rPr>
        <w:t>налогоплательщиками</w:t>
      </w:r>
      <w:r>
        <w:rPr>
          <w:rFonts w:ascii="Verdana" w:hAnsi="Verdana"/>
          <w:color w:val="000000"/>
          <w:sz w:val="18"/>
          <w:szCs w:val="18"/>
        </w:rPr>
        <w:t>портфолио в отношении контрагентов для противодействия практике заключения</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с "фирмами-однодневками"; разработку алгоритма проведения предпроверочного анализа для налоговых проверок.</w:t>
      </w:r>
    </w:p>
    <w:p w14:paraId="2E3EF735" w14:textId="77777777" w:rsidR="006E20E6" w:rsidRDefault="006E20E6" w:rsidP="006E2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результатов исследования. Положения и выводы диссертационной работы расширяют теоретико-методологическую базу исследования в части содержания государственной налоговой политики, дополнения и систематизации основных принципов и инструментов ее реализации, уточнения содержания и взаимосвязи элементов налогового механизма. Полученные в диссертации теоретические результаты исследования позволили сформировать методологическую базу для разработки приоритетных направлений реализации в России государственной налоговой политики.</w:t>
      </w:r>
    </w:p>
    <w:p w14:paraId="409E78D5" w14:textId="77777777" w:rsidR="006E20E6" w:rsidRDefault="006E20E6" w:rsidP="006E2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Практическая значимость диссертационного исследования заключается в разработке направлений, комплекса мер и рекомендаций по совершенствованию государственной налоговой политики в условиях нестабильности российской экономики, включая методику оценки налогового </w:t>
      </w:r>
      <w:r>
        <w:rPr>
          <w:rFonts w:ascii="Verdana" w:hAnsi="Verdana"/>
          <w:color w:val="000000"/>
          <w:sz w:val="18"/>
          <w:szCs w:val="18"/>
        </w:rPr>
        <w:lastRenderedPageBreak/>
        <w:t>бремени, предложения по повышению регулирующей роли налоговой системы и совершенствованию инструментов налогового администрирования, внедрение которых позволит создать условия для устойчивого развития российской экономики.</w:t>
      </w:r>
    </w:p>
    <w:p w14:paraId="1A8E4F49"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Разработанные в диссертации научные положения и практические рекомендации могут быть использованы: Федеральными налоговыми органами Российской Федерации; органами власти при разработке законодательных и нормативных актов в области налогообложения; в учебном процессе в высших учебных заведениях при преподавании курсов "Налоговое</w:t>
      </w:r>
      <w:r>
        <w:rPr>
          <w:rStyle w:val="WW8Num2z0"/>
          <w:rFonts w:ascii="Verdana" w:hAnsi="Verdana"/>
          <w:color w:val="000000"/>
          <w:sz w:val="18"/>
          <w:szCs w:val="18"/>
        </w:rPr>
        <w:t> </w:t>
      </w:r>
      <w:r>
        <w:rPr>
          <w:rStyle w:val="WW8Num3z0"/>
          <w:rFonts w:ascii="Verdana" w:hAnsi="Verdana"/>
          <w:color w:val="4682B4"/>
          <w:sz w:val="18"/>
          <w:szCs w:val="18"/>
        </w:rPr>
        <w:t>администрирование</w:t>
      </w:r>
      <w:r>
        <w:rPr>
          <w:rFonts w:ascii="Verdana" w:hAnsi="Verdana"/>
          <w:color w:val="000000"/>
          <w:sz w:val="18"/>
          <w:szCs w:val="18"/>
        </w:rPr>
        <w:t>" и "Налоги и налогообложение".</w:t>
      </w:r>
    </w:p>
    <w:p w14:paraId="60845712" w14:textId="77777777" w:rsidR="006E20E6" w:rsidRDefault="006E20E6" w:rsidP="006E2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Основные положения и результаты исследования были представлены и обсуждены на 6 международных научно-практических конференциях и 1 региональной научной конференции (Саратов, 2011-2012 гг).</w:t>
      </w:r>
    </w:p>
    <w:p w14:paraId="500D262E"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Научные результаты исследования опубликованы в 9 научных работах общим объемом 3,1 п.л. В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 опубликованы 3 статьи объемом 1,5 п.л.</w:t>
      </w:r>
    </w:p>
    <w:p w14:paraId="237E87FB"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Практические рекомендации по совершенствованию налогового администрирования, касающиеся конкретизации документов, необходимых для истребования в процессе осуществления камеральной проверки по</w:t>
      </w:r>
      <w:r>
        <w:rPr>
          <w:rStyle w:val="WW8Num2z0"/>
          <w:rFonts w:ascii="Verdana" w:hAnsi="Verdana"/>
          <w:color w:val="000000"/>
          <w:sz w:val="18"/>
          <w:szCs w:val="18"/>
        </w:rPr>
        <w:t> </w:t>
      </w:r>
      <w:r>
        <w:rPr>
          <w:rStyle w:val="WW8Num3z0"/>
          <w:rFonts w:ascii="Verdana" w:hAnsi="Verdana"/>
          <w:color w:val="4682B4"/>
          <w:sz w:val="18"/>
          <w:szCs w:val="18"/>
        </w:rPr>
        <w:t>НДС</w:t>
      </w:r>
      <w:r>
        <w:rPr>
          <w:rFonts w:ascii="Verdana" w:hAnsi="Verdana"/>
          <w:color w:val="000000"/>
          <w:sz w:val="18"/>
          <w:szCs w:val="18"/>
        </w:rPr>
        <w:t>, внедрены в деятельность налоговых органов</w:t>
      </w:r>
      <w:r>
        <w:rPr>
          <w:rStyle w:val="WW8Num2z0"/>
          <w:rFonts w:ascii="Verdana" w:hAnsi="Verdana"/>
          <w:color w:val="000000"/>
          <w:sz w:val="18"/>
          <w:szCs w:val="18"/>
        </w:rPr>
        <w:t> </w:t>
      </w:r>
      <w:r>
        <w:rPr>
          <w:rStyle w:val="WW8Num3z0"/>
          <w:rFonts w:ascii="Verdana" w:hAnsi="Verdana"/>
          <w:color w:val="4682B4"/>
          <w:sz w:val="18"/>
          <w:szCs w:val="18"/>
        </w:rPr>
        <w:t>УФНС</w:t>
      </w:r>
      <w:r>
        <w:rPr>
          <w:rStyle w:val="WW8Num2z0"/>
          <w:rFonts w:ascii="Verdana" w:hAnsi="Verdana"/>
          <w:color w:val="000000"/>
          <w:sz w:val="18"/>
          <w:szCs w:val="18"/>
        </w:rPr>
        <w:t> </w:t>
      </w:r>
      <w:r>
        <w:rPr>
          <w:rFonts w:ascii="Verdana" w:hAnsi="Verdana"/>
          <w:color w:val="000000"/>
          <w:sz w:val="18"/>
          <w:szCs w:val="18"/>
        </w:rPr>
        <w:t>России по Саратовской области, а основные положения диссертационного исследования используются в</w:t>
      </w:r>
      <w:r>
        <w:rPr>
          <w:rStyle w:val="WW8Num2z0"/>
          <w:rFonts w:ascii="Verdana" w:hAnsi="Verdana"/>
          <w:color w:val="000000"/>
          <w:sz w:val="18"/>
          <w:szCs w:val="18"/>
        </w:rPr>
        <w:t> </w:t>
      </w:r>
      <w:r>
        <w:rPr>
          <w:rStyle w:val="WW8Num3z0"/>
          <w:rFonts w:ascii="Verdana" w:hAnsi="Verdana"/>
          <w:color w:val="4682B4"/>
          <w:sz w:val="18"/>
          <w:szCs w:val="18"/>
        </w:rPr>
        <w:t>СГСЭУ</w:t>
      </w:r>
      <w:r>
        <w:rPr>
          <w:rStyle w:val="WW8Num2z0"/>
          <w:rFonts w:ascii="Verdana" w:hAnsi="Verdana"/>
          <w:color w:val="000000"/>
          <w:sz w:val="18"/>
          <w:szCs w:val="18"/>
        </w:rPr>
        <w:t> </w:t>
      </w:r>
      <w:r>
        <w:rPr>
          <w:rFonts w:ascii="Verdana" w:hAnsi="Verdana"/>
          <w:color w:val="000000"/>
          <w:sz w:val="18"/>
          <w:szCs w:val="18"/>
        </w:rPr>
        <w:t>на кафедре налогов и налогообложения по дисциплинам "Налоговое администрирование",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что подтверждено справками о внедрении.</w:t>
      </w:r>
    </w:p>
    <w:p w14:paraId="483376C8" w14:textId="77777777" w:rsidR="006E20E6" w:rsidRDefault="006E20E6" w:rsidP="006E20E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Лапин, Юрий Владимирович</w:t>
      </w:r>
    </w:p>
    <w:p w14:paraId="7960C53F" w14:textId="77777777" w:rsidR="006E20E6" w:rsidRDefault="006E20E6" w:rsidP="006E2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07C05FD"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Первая группа проблем связана с теоретическим анализом формирования государственной налоговой политики, включая понятийный аппарат, цели и функции налоговой политики, ее виды и принципы, а также</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формирования и реализации налоговой политики.</w:t>
      </w:r>
    </w:p>
    <w:p w14:paraId="00FE7762"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исследования понятия «</w:t>
      </w:r>
      <w:r>
        <w:rPr>
          <w:rStyle w:val="WW8Num3z0"/>
          <w:rFonts w:ascii="Verdana" w:hAnsi="Verdana"/>
          <w:color w:val="4682B4"/>
          <w:sz w:val="18"/>
          <w:szCs w:val="18"/>
        </w:rPr>
        <w:t>налоговая политика</w:t>
      </w:r>
      <w:r>
        <w:rPr>
          <w:rFonts w:ascii="Verdana" w:hAnsi="Verdana"/>
          <w:color w:val="000000"/>
          <w:sz w:val="18"/>
          <w:szCs w:val="18"/>
        </w:rPr>
        <w:t>» проанализированы существующие точки зрения</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к пониманию его содержания. В узком понимании налоговая политика характеризуется как система мероприятий, проводимых государством в области</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 сборов. Широкий подход к пониманию «</w:t>
      </w:r>
      <w:r>
        <w:rPr>
          <w:rStyle w:val="WW8Num3z0"/>
          <w:rFonts w:ascii="Verdana" w:hAnsi="Verdana"/>
          <w:color w:val="4682B4"/>
          <w:sz w:val="18"/>
          <w:szCs w:val="18"/>
        </w:rPr>
        <w:t>налоговой политики</w:t>
      </w:r>
      <w:r>
        <w:rPr>
          <w:rFonts w:ascii="Verdana" w:hAnsi="Verdana"/>
          <w:color w:val="000000"/>
          <w:sz w:val="18"/>
          <w:szCs w:val="18"/>
        </w:rPr>
        <w:t>» базируется на том, что ее следует рассматривать как составную часть общегосударственной социально-экономической политики.</w:t>
      </w:r>
    </w:p>
    <w:p w14:paraId="3D368E1E"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Проведенный анализ позволил сделать вывод, что налоговая политика абсолютно логично рассматривать в более широком понимании, которое не ограничивается только мерами государства, проводимыми в области налогов. В современных условиях государство в процессе формирования и реализации налоговой политики обязано активно вмешиваться в функционирование рынка, способствовать развитию</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отраслей экономики, регулировать рост производства, влиять на инвестиционную политику и структурную перестройку экономики, тем самым содействовать социально-экономическому прогрессу общества.</w:t>
      </w:r>
    </w:p>
    <w:p w14:paraId="70F6F27B"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Учитывая вышеизложенное, под государственной налоговой</w:t>
      </w:r>
      <w:r>
        <w:rPr>
          <w:rStyle w:val="WW8Num2z0"/>
          <w:rFonts w:ascii="Verdana" w:hAnsi="Verdana"/>
          <w:color w:val="000000"/>
          <w:sz w:val="18"/>
          <w:szCs w:val="18"/>
        </w:rPr>
        <w:t> </w:t>
      </w:r>
      <w:r>
        <w:rPr>
          <w:rStyle w:val="WW8Num3z0"/>
          <w:rFonts w:ascii="Verdana" w:hAnsi="Verdana"/>
          <w:color w:val="4682B4"/>
          <w:sz w:val="18"/>
          <w:szCs w:val="18"/>
        </w:rPr>
        <w:t>политикой</w:t>
      </w:r>
      <w:r>
        <w:rPr>
          <w:rStyle w:val="WW8Num2z0"/>
          <w:rFonts w:ascii="Verdana" w:hAnsi="Verdana"/>
          <w:color w:val="000000"/>
          <w:sz w:val="18"/>
          <w:szCs w:val="18"/>
        </w:rPr>
        <w:t> </w:t>
      </w:r>
      <w:r>
        <w:rPr>
          <w:rFonts w:ascii="Verdana" w:hAnsi="Verdana"/>
          <w:color w:val="000000"/>
          <w:sz w:val="18"/>
          <w:szCs w:val="18"/>
        </w:rPr>
        <w:t>предлагается понимать часть государственной социально-экономической политики, направленной на формирование налоговой системы, способной не только обеспечить органы власти стабильными налоговыми доходами, но и активно вмешиваться в функционирование рынка, регулировать рост производства и накопления, способствовать гармонизации экономических интересов государства и</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Fonts w:ascii="Verdana" w:hAnsi="Verdana"/>
          <w:color w:val="000000"/>
          <w:sz w:val="18"/>
          <w:szCs w:val="18"/>
        </w:rPr>
        <w:t>, обеспечивая тем самым социально-экономической прогресс общества.</w:t>
      </w:r>
    </w:p>
    <w:p w14:paraId="4CC15F54"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анализе налоговой политики в работе определены ее цели и методы. Основной целью налоговой политики является</w:t>
      </w:r>
      <w:r>
        <w:rPr>
          <w:rStyle w:val="WW8Num2z0"/>
          <w:rFonts w:ascii="Verdana" w:hAnsi="Verdana"/>
          <w:color w:val="000000"/>
          <w:sz w:val="18"/>
          <w:szCs w:val="18"/>
        </w:rPr>
        <w:t> </w:t>
      </w:r>
      <w:r>
        <w:rPr>
          <w:rStyle w:val="WW8Num3z0"/>
          <w:rFonts w:ascii="Verdana" w:hAnsi="Verdana"/>
          <w:color w:val="4682B4"/>
          <w:sz w:val="18"/>
          <w:szCs w:val="18"/>
        </w:rPr>
        <w:t>фискальная</w:t>
      </w:r>
      <w:r>
        <w:rPr>
          <w:rFonts w:ascii="Verdana" w:hAnsi="Verdana"/>
          <w:color w:val="000000"/>
          <w:sz w:val="18"/>
          <w:szCs w:val="18"/>
        </w:rPr>
        <w:t>. Кроме фискальной цели, как отмечают некоторые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Fonts w:ascii="Verdana" w:hAnsi="Verdana"/>
          <w:color w:val="000000"/>
          <w:sz w:val="18"/>
          <w:szCs w:val="18"/>
        </w:rPr>
        <w:t>, налоговая политика преследует достижение и других целей. Исследовав различные подходы экономистов к классификации целей, которые должно учитывать государство при формировании налоговой политики, предложена классификация целей налоговой политики, предполагающая выделение</w:t>
      </w:r>
      <w:r>
        <w:rPr>
          <w:rStyle w:val="WW8Num2z0"/>
          <w:rFonts w:ascii="Verdana" w:hAnsi="Verdana"/>
          <w:color w:val="000000"/>
          <w:sz w:val="18"/>
          <w:szCs w:val="18"/>
        </w:rPr>
        <w:t> </w:t>
      </w:r>
      <w:r>
        <w:rPr>
          <w:rStyle w:val="WW8Num3z0"/>
          <w:rFonts w:ascii="Verdana" w:hAnsi="Verdana"/>
          <w:color w:val="4682B4"/>
          <w:sz w:val="18"/>
          <w:szCs w:val="18"/>
        </w:rPr>
        <w:t>фискальной</w:t>
      </w:r>
      <w:r>
        <w:rPr>
          <w:rFonts w:ascii="Verdana" w:hAnsi="Verdana"/>
          <w:color w:val="000000"/>
          <w:sz w:val="18"/>
          <w:szCs w:val="18"/>
        </w:rPr>
        <w:t xml:space="preserve">, экономической и контрольной целей. Остальные цели налоговой политики, такие как экологическая, социальная, международная, имеют второстепенное </w:t>
      </w:r>
      <w:r>
        <w:rPr>
          <w:rFonts w:ascii="Verdana" w:hAnsi="Verdana"/>
          <w:color w:val="000000"/>
          <w:sz w:val="18"/>
          <w:szCs w:val="18"/>
        </w:rPr>
        <w:lastRenderedPageBreak/>
        <w:t>значение для государства. Это объясняется тем, что последнее при формировании целей налоговой политики, прежде всего, определяет налоговую стратегию, которая направлена на решение масштабных задач, направленных на разработку концепции развития всей налоговой системы страны. Для повышения обоснованности и</w:t>
      </w:r>
      <w:r>
        <w:rPr>
          <w:rStyle w:val="WW8Num2z0"/>
          <w:rFonts w:ascii="Verdana" w:hAnsi="Verdana"/>
          <w:color w:val="000000"/>
          <w:sz w:val="18"/>
          <w:szCs w:val="18"/>
        </w:rPr>
        <w:t> </w:t>
      </w:r>
      <w:r>
        <w:rPr>
          <w:rStyle w:val="WW8Num3z0"/>
          <w:rFonts w:ascii="Verdana" w:hAnsi="Verdana"/>
          <w:color w:val="4682B4"/>
          <w:sz w:val="18"/>
          <w:szCs w:val="18"/>
        </w:rPr>
        <w:t>реализуемости</w:t>
      </w:r>
      <w:r>
        <w:rPr>
          <w:rStyle w:val="WW8Num2z0"/>
          <w:rFonts w:ascii="Verdana" w:hAnsi="Verdana"/>
          <w:color w:val="000000"/>
          <w:sz w:val="18"/>
          <w:szCs w:val="18"/>
        </w:rPr>
        <w:t> </w:t>
      </w:r>
      <w:r>
        <w:rPr>
          <w:rFonts w:ascii="Verdana" w:hAnsi="Verdana"/>
          <w:color w:val="000000"/>
          <w:sz w:val="18"/>
          <w:szCs w:val="18"/>
        </w:rPr>
        <w:t>стратегии государственной налоговой политики она должна согласовываться с</w:t>
      </w:r>
      <w:r>
        <w:rPr>
          <w:rStyle w:val="WW8Num2z0"/>
          <w:rFonts w:ascii="Verdana" w:hAnsi="Verdana"/>
          <w:color w:val="000000"/>
          <w:sz w:val="18"/>
          <w:szCs w:val="18"/>
        </w:rPr>
        <w:t> </w:t>
      </w:r>
      <w:r>
        <w:rPr>
          <w:rStyle w:val="WW8Num3z0"/>
          <w:rFonts w:ascii="Verdana" w:hAnsi="Verdana"/>
          <w:color w:val="4682B4"/>
          <w:sz w:val="18"/>
          <w:szCs w:val="18"/>
        </w:rPr>
        <w:t>бюджетной</w:t>
      </w:r>
      <w:r>
        <w:rPr>
          <w:rFonts w:ascii="Verdana" w:hAnsi="Verdana"/>
          <w:color w:val="000000"/>
          <w:sz w:val="18"/>
          <w:szCs w:val="18"/>
        </w:rPr>
        <w:t>, экономической и другими стратегиями страны.</w:t>
      </w:r>
    </w:p>
    <w:p w14:paraId="31730317"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Проведенный в исследовании критический анализ основных налоговых теорий позволил критически рассмотреть виды государственной налоговой политики, соответствующий той или иной модели рыночной экономики. В современном мире наибольшее предпочтение получила точка зрения о существовании трех видов налоговой политики, которые характеризуются величиной налогового</w:t>
      </w:r>
      <w:r>
        <w:rPr>
          <w:rStyle w:val="WW8Num2z0"/>
          <w:rFonts w:ascii="Verdana" w:hAnsi="Verdana"/>
          <w:color w:val="000000"/>
          <w:sz w:val="18"/>
          <w:szCs w:val="18"/>
        </w:rPr>
        <w:t> </w:t>
      </w:r>
      <w:r>
        <w:rPr>
          <w:rStyle w:val="WW8Num3z0"/>
          <w:rFonts w:ascii="Verdana" w:hAnsi="Verdana"/>
          <w:color w:val="4682B4"/>
          <w:sz w:val="18"/>
          <w:szCs w:val="18"/>
        </w:rPr>
        <w:t>бремени</w:t>
      </w:r>
      <w:r>
        <w:rPr>
          <w:rFonts w:ascii="Verdana" w:hAnsi="Verdana"/>
          <w:color w:val="000000"/>
          <w:sz w:val="18"/>
          <w:szCs w:val="18"/>
        </w:rPr>
        <w:t>: политика максимальных налогов; политика низких налогов; политика разумных налогов.</w:t>
      </w:r>
    </w:p>
    <w:p w14:paraId="244A6093"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существующих подходов к пониманию состава и видов налоговой политики позволяет сделать следующие выводы: виды налоговой политики могут быть использованы в практике как отдельно взятым государством, так и несколькими странами; цели и задачи видов налоговой политики должны соответствовать целям и задачам проводимой в стране социально-экономической политики. В работе доказано, что на современном этапе развития экономики в России</w:t>
      </w:r>
      <w:r>
        <w:rPr>
          <w:rStyle w:val="WW8Num2z0"/>
          <w:rFonts w:ascii="Verdana" w:hAnsi="Verdana"/>
          <w:color w:val="000000"/>
          <w:sz w:val="18"/>
          <w:szCs w:val="18"/>
        </w:rPr>
        <w:t> </w:t>
      </w:r>
      <w:r>
        <w:rPr>
          <w:rStyle w:val="WW8Num3z0"/>
          <w:rFonts w:ascii="Verdana" w:hAnsi="Verdana"/>
          <w:color w:val="4682B4"/>
          <w:sz w:val="18"/>
          <w:szCs w:val="18"/>
        </w:rPr>
        <w:t>стратегическими</w:t>
      </w:r>
      <w:r>
        <w:rPr>
          <w:rStyle w:val="WW8Num2z0"/>
          <w:rFonts w:ascii="Verdana" w:hAnsi="Verdana"/>
          <w:color w:val="000000"/>
          <w:sz w:val="18"/>
          <w:szCs w:val="18"/>
        </w:rPr>
        <w:t> </w:t>
      </w:r>
      <w:r>
        <w:rPr>
          <w:rFonts w:ascii="Verdana" w:hAnsi="Verdana"/>
          <w:color w:val="000000"/>
          <w:sz w:val="18"/>
          <w:szCs w:val="18"/>
        </w:rPr>
        <w:t>направлениями формирования налоговой политики должны являться: построение стабильной и гибкой налоговой системы; определение приоритетов и методов налогового регулирования инвестиционной активности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в реальном секторе экономики; развитие системы и методов</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Style w:val="WW8Num2z0"/>
          <w:rFonts w:ascii="Verdana" w:hAnsi="Verdana"/>
          <w:color w:val="000000"/>
          <w:sz w:val="18"/>
          <w:szCs w:val="18"/>
        </w:rPr>
        <w:t> </w:t>
      </w:r>
      <w:r>
        <w:rPr>
          <w:rFonts w:ascii="Verdana" w:hAnsi="Verdana"/>
          <w:color w:val="000000"/>
          <w:sz w:val="18"/>
          <w:szCs w:val="18"/>
        </w:rPr>
        <w:t>в рамках налоговых отношений; развитие налогового государственно-территориального устройства.</w:t>
      </w:r>
    </w:p>
    <w:p w14:paraId="5467AB5D"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Налоговая политика должна строиться на определенных основополагающих принципах, которые позволяют государству достичь поставленных целей. Принципы налоговой политики широко представлены в научной литературе. Они в большей или меньшей степени отражают требования к функционированию системы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Развивая различные подходы к определению принципов налоговой политики, в диссертации предложено выделить следующие основные принципы: обеспечения всех уровней власти стабильными налоговыми доходами на базе роста экономических показателей развития экономики (налоговых баз); постоянства, основательности и устойчивости налоговой системы; обеспечения условий для экономического развития 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приоритетные и конкурентоспособные отрасли национальной экономики; социальной справедливости при распределении налогового бремени; гармонии и целостности налоговой стратегии и тактики в едином налоговом пространстве страны.</w:t>
      </w:r>
    </w:p>
    <w:p w14:paraId="2825DEF6" w14:textId="77777777" w:rsidR="006E20E6" w:rsidRDefault="006E20E6" w:rsidP="006E2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Все названные принципы являются основополагающими условиями, которыми необходимо руководствоваться при формировании налоговой политики в России. Государство, взяв их за основу, может обеспечить качественный рост экономики.</w:t>
      </w:r>
    </w:p>
    <w:p w14:paraId="4FE7447B"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Традиционно основными</w:t>
      </w:r>
      <w:r>
        <w:rPr>
          <w:rStyle w:val="WW8Num2z0"/>
          <w:rFonts w:ascii="Verdana" w:hAnsi="Verdana"/>
          <w:color w:val="000000"/>
          <w:sz w:val="18"/>
          <w:szCs w:val="18"/>
        </w:rPr>
        <w:t> </w:t>
      </w:r>
      <w:r>
        <w:rPr>
          <w:rStyle w:val="WW8Num3z0"/>
          <w:rFonts w:ascii="Verdana" w:hAnsi="Verdana"/>
          <w:color w:val="4682B4"/>
          <w:sz w:val="18"/>
          <w:szCs w:val="18"/>
        </w:rPr>
        <w:t>инструментами</w:t>
      </w:r>
      <w:r>
        <w:rPr>
          <w:rStyle w:val="WW8Num2z0"/>
          <w:rFonts w:ascii="Verdana" w:hAnsi="Verdana"/>
          <w:color w:val="000000"/>
          <w:sz w:val="18"/>
          <w:szCs w:val="18"/>
        </w:rPr>
        <w:t> </w:t>
      </w:r>
      <w:r>
        <w:rPr>
          <w:rFonts w:ascii="Verdana" w:hAnsi="Verdana"/>
          <w:color w:val="000000"/>
          <w:sz w:val="18"/>
          <w:szCs w:val="18"/>
        </w:rPr>
        <w:t>государственной налоговой политики являются виды налогов, налоговая</w:t>
      </w:r>
      <w:r>
        <w:rPr>
          <w:rStyle w:val="WW8Num2z0"/>
          <w:rFonts w:ascii="Verdana" w:hAnsi="Verdana"/>
          <w:color w:val="000000"/>
          <w:sz w:val="18"/>
          <w:szCs w:val="18"/>
        </w:rPr>
        <w:t> </w:t>
      </w:r>
      <w:r>
        <w:rPr>
          <w:rStyle w:val="WW8Num3z0"/>
          <w:rFonts w:ascii="Verdana" w:hAnsi="Verdana"/>
          <w:color w:val="4682B4"/>
          <w:sz w:val="18"/>
          <w:szCs w:val="18"/>
        </w:rPr>
        <w:t>ставка</w:t>
      </w:r>
      <w:r>
        <w:rPr>
          <w:rFonts w:ascii="Verdana" w:hAnsi="Verdana"/>
          <w:color w:val="000000"/>
          <w:sz w:val="18"/>
          <w:szCs w:val="18"/>
        </w:rPr>
        <w:t>, налоговые льготы и налоговые санкции.</w:t>
      </w:r>
    </w:p>
    <w:p w14:paraId="763AF69A"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диссертации доказано, что для достижения наибольшего положительного</w:t>
      </w:r>
      <w:r>
        <w:rPr>
          <w:rStyle w:val="WW8Num2z0"/>
          <w:rFonts w:ascii="Verdana" w:hAnsi="Verdana"/>
          <w:color w:val="000000"/>
          <w:sz w:val="18"/>
          <w:szCs w:val="18"/>
        </w:rPr>
        <w:t> </w:t>
      </w:r>
      <w:r>
        <w:rPr>
          <w:rStyle w:val="WW8Num3z0"/>
          <w:rFonts w:ascii="Verdana" w:hAnsi="Verdana"/>
          <w:color w:val="4682B4"/>
          <w:sz w:val="18"/>
          <w:szCs w:val="18"/>
        </w:rPr>
        <w:t>фискального</w:t>
      </w:r>
      <w:r>
        <w:rPr>
          <w:rStyle w:val="WW8Num2z0"/>
          <w:rFonts w:ascii="Verdana" w:hAnsi="Verdana"/>
          <w:color w:val="000000"/>
          <w:sz w:val="18"/>
          <w:szCs w:val="18"/>
        </w:rPr>
        <w:t> </w:t>
      </w:r>
      <w:r>
        <w:rPr>
          <w:rFonts w:ascii="Verdana" w:hAnsi="Verdana"/>
          <w:color w:val="000000"/>
          <w:sz w:val="18"/>
          <w:szCs w:val="18"/>
        </w:rPr>
        <w:t>и регулятивно-контрольного эффекта государство должно взвешенно подходить к определению</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налоговой политики. В частности, это относится к формированию конкретных видов налогов, стабильная налоговая база которых способна обеспечить наполнение</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соответствующих уровней достаточными налоговыми доходами. Другим не менее важным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является налоговая ставка. Оптимальность налоговых</w:t>
      </w:r>
      <w:r>
        <w:rPr>
          <w:rStyle w:val="WW8Num2z0"/>
          <w:rFonts w:ascii="Verdana" w:hAnsi="Verdana"/>
          <w:color w:val="000000"/>
          <w:sz w:val="18"/>
          <w:szCs w:val="18"/>
        </w:rPr>
        <w:t> </w:t>
      </w:r>
      <w:r>
        <w:rPr>
          <w:rStyle w:val="WW8Num3z0"/>
          <w:rFonts w:ascii="Verdana" w:hAnsi="Verdana"/>
          <w:color w:val="4682B4"/>
          <w:sz w:val="18"/>
          <w:szCs w:val="18"/>
        </w:rPr>
        <w:t>ставок</w:t>
      </w:r>
      <w:r>
        <w:rPr>
          <w:rStyle w:val="WW8Num2z0"/>
          <w:rFonts w:ascii="Verdana" w:hAnsi="Verdana"/>
          <w:color w:val="000000"/>
          <w:sz w:val="18"/>
          <w:szCs w:val="18"/>
        </w:rPr>
        <w:t> </w:t>
      </w:r>
      <w:r>
        <w:rPr>
          <w:rFonts w:ascii="Verdana" w:hAnsi="Verdana"/>
          <w:color w:val="000000"/>
          <w:sz w:val="18"/>
          <w:szCs w:val="18"/>
        </w:rPr>
        <w:t>позволит органам власти регулировать виды деятельности, накопление,</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Style w:val="WW8Num2z0"/>
          <w:rFonts w:ascii="Verdana" w:hAnsi="Verdana"/>
          <w:color w:val="000000"/>
          <w:sz w:val="18"/>
          <w:szCs w:val="18"/>
        </w:rPr>
        <w:t> </w:t>
      </w:r>
      <w:r>
        <w:rPr>
          <w:rFonts w:ascii="Verdana" w:hAnsi="Verdana"/>
          <w:color w:val="000000"/>
          <w:sz w:val="18"/>
          <w:szCs w:val="18"/>
        </w:rPr>
        <w:t>и доходы в экономике. В настоящее время существенное значение для государства могут иметь прогрессивные</w:t>
      </w:r>
      <w:r>
        <w:rPr>
          <w:rStyle w:val="WW8Num2z0"/>
          <w:rFonts w:ascii="Verdana" w:hAnsi="Verdana"/>
          <w:color w:val="000000"/>
          <w:sz w:val="18"/>
          <w:szCs w:val="18"/>
        </w:rPr>
        <w:t> </w:t>
      </w:r>
      <w:r>
        <w:rPr>
          <w:rStyle w:val="WW8Num3z0"/>
          <w:rFonts w:ascii="Verdana" w:hAnsi="Verdana"/>
          <w:color w:val="4682B4"/>
          <w:sz w:val="18"/>
          <w:szCs w:val="18"/>
        </w:rPr>
        <w:t>ставки</w:t>
      </w:r>
      <w:r>
        <w:rPr>
          <w:rFonts w:ascii="Verdana" w:hAnsi="Verdana"/>
          <w:color w:val="000000"/>
          <w:sz w:val="18"/>
          <w:szCs w:val="18"/>
        </w:rPr>
        <w:t>, с помощью которых можно обеспечить не только регулирование уровня дохода различных категорий</w:t>
      </w:r>
      <w:r>
        <w:rPr>
          <w:rStyle w:val="WW8Num2z0"/>
          <w:rFonts w:ascii="Verdana" w:hAnsi="Verdana"/>
          <w:color w:val="000000"/>
          <w:sz w:val="18"/>
          <w:szCs w:val="18"/>
        </w:rPr>
        <w:t> </w:t>
      </w:r>
      <w:r>
        <w:rPr>
          <w:rStyle w:val="WW8Num3z0"/>
          <w:rFonts w:ascii="Verdana" w:hAnsi="Verdana"/>
          <w:color w:val="4682B4"/>
          <w:sz w:val="18"/>
          <w:szCs w:val="18"/>
        </w:rPr>
        <w:t>плательщиков</w:t>
      </w:r>
      <w:r>
        <w:rPr>
          <w:rFonts w:ascii="Verdana" w:hAnsi="Verdana"/>
          <w:color w:val="000000"/>
          <w:sz w:val="18"/>
          <w:szCs w:val="18"/>
        </w:rPr>
        <w:t>, но и формирование доходов бюджетов различных уровней.</w:t>
      </w:r>
    </w:p>
    <w:p w14:paraId="4F135C91"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Использование налоговых</w:t>
      </w:r>
      <w:r>
        <w:rPr>
          <w:rStyle w:val="WW8Num2z0"/>
          <w:rFonts w:ascii="Verdana" w:hAnsi="Verdana"/>
          <w:color w:val="000000"/>
          <w:sz w:val="18"/>
          <w:szCs w:val="18"/>
        </w:rPr>
        <w:t> </w:t>
      </w:r>
      <w:r>
        <w:rPr>
          <w:rStyle w:val="WW8Num3z0"/>
          <w:rFonts w:ascii="Verdana" w:hAnsi="Verdana"/>
          <w:color w:val="4682B4"/>
          <w:sz w:val="18"/>
          <w:szCs w:val="18"/>
        </w:rPr>
        <w:t>льгот</w:t>
      </w:r>
      <w:r>
        <w:rPr>
          <w:rStyle w:val="WW8Num2z0"/>
          <w:rFonts w:ascii="Verdana" w:hAnsi="Verdana"/>
          <w:color w:val="000000"/>
          <w:sz w:val="18"/>
          <w:szCs w:val="18"/>
        </w:rPr>
        <w:t> </w:t>
      </w:r>
      <w:r>
        <w:rPr>
          <w:rFonts w:ascii="Verdana" w:hAnsi="Verdana"/>
          <w:color w:val="000000"/>
          <w:sz w:val="18"/>
          <w:szCs w:val="18"/>
        </w:rPr>
        <w:t xml:space="preserve">как инструмента налоговой политики должно быть направлено на достижение поставленной цели. При закреплении льгот в налоговом законодательстве необходимо учитывать эффективность их воздействия на деятельность организаций и физических </w:t>
      </w:r>
      <w:r>
        <w:rPr>
          <w:rFonts w:ascii="Verdana" w:hAnsi="Verdana"/>
          <w:color w:val="000000"/>
          <w:sz w:val="18"/>
          <w:szCs w:val="18"/>
        </w:rPr>
        <w:lastRenderedPageBreak/>
        <w:t>лиц, способность льгот стимулировать</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отрасли экономики, от состояния и развития которых зависит социально-экономическое развитие страны.</w:t>
      </w:r>
    </w:p>
    <w:p w14:paraId="34D312CC"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Важным инструментом налоговой политики являются налоговые санкции, использование которых должно обеспечивать безусловное выполнение всеми</w:t>
      </w:r>
      <w:r>
        <w:rPr>
          <w:rStyle w:val="WW8Num2z0"/>
          <w:rFonts w:ascii="Verdana" w:hAnsi="Verdana"/>
          <w:color w:val="000000"/>
          <w:sz w:val="18"/>
          <w:szCs w:val="18"/>
        </w:rPr>
        <w:t> </w:t>
      </w:r>
      <w:r>
        <w:rPr>
          <w:rStyle w:val="WW8Num3z0"/>
          <w:rFonts w:ascii="Verdana" w:hAnsi="Verdana"/>
          <w:color w:val="4682B4"/>
          <w:sz w:val="18"/>
          <w:szCs w:val="18"/>
        </w:rPr>
        <w:t>налогоплательщиками</w:t>
      </w:r>
      <w:r>
        <w:rPr>
          <w:rStyle w:val="WW8Num2z0"/>
          <w:rFonts w:ascii="Verdana" w:hAnsi="Verdana"/>
          <w:color w:val="000000"/>
          <w:sz w:val="18"/>
          <w:szCs w:val="18"/>
        </w:rPr>
        <w:t> </w:t>
      </w:r>
      <w:r>
        <w:rPr>
          <w:rFonts w:ascii="Verdana" w:hAnsi="Verdana"/>
          <w:color w:val="000000"/>
          <w:sz w:val="18"/>
          <w:szCs w:val="18"/>
        </w:rPr>
        <w:t>налоговых обязательств, установленных в соответствии с требованиями Налоговому кодексу РФ. Они должны</w:t>
      </w:r>
      <w:r>
        <w:rPr>
          <w:rStyle w:val="WW8Num2z0"/>
          <w:rFonts w:ascii="Verdana" w:hAnsi="Verdana"/>
          <w:color w:val="000000"/>
          <w:sz w:val="18"/>
          <w:szCs w:val="18"/>
        </w:rPr>
        <w:t> </w:t>
      </w:r>
      <w:r>
        <w:rPr>
          <w:rStyle w:val="WW8Num3z0"/>
          <w:rFonts w:ascii="Verdana" w:hAnsi="Verdana"/>
          <w:color w:val="4682B4"/>
          <w:sz w:val="18"/>
          <w:szCs w:val="18"/>
        </w:rPr>
        <w:t>сдерживать</w:t>
      </w:r>
      <w:r>
        <w:rPr>
          <w:rStyle w:val="WW8Num2z0"/>
          <w:rFonts w:ascii="Verdana" w:hAnsi="Verdana"/>
          <w:color w:val="000000"/>
          <w:sz w:val="18"/>
          <w:szCs w:val="18"/>
        </w:rPr>
        <w:t> </w:t>
      </w:r>
      <w:r>
        <w:rPr>
          <w:rFonts w:ascii="Verdana" w:hAnsi="Verdana"/>
          <w:color w:val="000000"/>
          <w:sz w:val="18"/>
          <w:szCs w:val="18"/>
        </w:rPr>
        <w:t>налогоплательщиков от уплаты налогов или ненадлежащего отклонения уклонения исполнения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w:t>
      </w:r>
    </w:p>
    <w:p w14:paraId="2084FA12"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доказывается, что к</w:t>
      </w:r>
      <w:r>
        <w:rPr>
          <w:rStyle w:val="WW8Num2z0"/>
          <w:rFonts w:ascii="Verdana" w:hAnsi="Verdana"/>
          <w:color w:val="000000"/>
          <w:sz w:val="18"/>
          <w:szCs w:val="18"/>
        </w:rPr>
        <w:t> </w:t>
      </w:r>
      <w:r>
        <w:rPr>
          <w:rStyle w:val="WW8Num3z0"/>
          <w:rFonts w:ascii="Verdana" w:hAnsi="Verdana"/>
          <w:color w:val="4682B4"/>
          <w:sz w:val="18"/>
          <w:szCs w:val="18"/>
        </w:rPr>
        <w:t>инструментам</w:t>
      </w:r>
      <w:r>
        <w:rPr>
          <w:rStyle w:val="WW8Num2z0"/>
          <w:rFonts w:ascii="Verdana" w:hAnsi="Verdana"/>
          <w:color w:val="000000"/>
          <w:sz w:val="18"/>
          <w:szCs w:val="18"/>
        </w:rPr>
        <w:t> </w:t>
      </w:r>
      <w:r>
        <w:rPr>
          <w:rFonts w:ascii="Verdana" w:hAnsi="Verdana"/>
          <w:color w:val="000000"/>
          <w:sz w:val="18"/>
          <w:szCs w:val="18"/>
        </w:rPr>
        <w:t>налоговой политики дополнительно следует отнести формы и процедуры налогового администрирования, способные оказать существенное влияние на обеспечение эффективности функционирования налоговой системы и реализацию фискальной налоговой политики. На современном этапе развития процесс совершенствования налогового администрирования в основном направлен на достижение двух важнейших параметров: снижение</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налогового администрирования; увеличение налоговых поступлений.</w:t>
      </w:r>
    </w:p>
    <w:p w14:paraId="287A55D7"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к инструментам налоговой политики, обеспечивающих достижение наибольшего положительного фискального и регулятивно-контрольного эффекта, предложено относить установление конкретных видов налогов, стабильных налоговых баз и оптимальных ставок, эффективных налоговых льгот и штрафных налоговых санкций, применение</w:t>
      </w:r>
      <w:r>
        <w:rPr>
          <w:rStyle w:val="WW8Num2z0"/>
          <w:rFonts w:ascii="Verdana" w:hAnsi="Verdana"/>
          <w:color w:val="000000"/>
          <w:sz w:val="18"/>
          <w:szCs w:val="18"/>
        </w:rPr>
        <w:t> </w:t>
      </w:r>
      <w:r>
        <w:rPr>
          <w:rStyle w:val="WW8Num3z0"/>
          <w:rFonts w:ascii="Verdana" w:hAnsi="Verdana"/>
          <w:color w:val="4682B4"/>
          <w:sz w:val="18"/>
          <w:szCs w:val="18"/>
        </w:rPr>
        <w:t>результативных</w:t>
      </w:r>
      <w:r>
        <w:rPr>
          <w:rStyle w:val="WW8Num2z0"/>
          <w:rFonts w:ascii="Verdana" w:hAnsi="Verdana"/>
          <w:color w:val="000000"/>
          <w:sz w:val="18"/>
          <w:szCs w:val="18"/>
        </w:rPr>
        <w:t> </w:t>
      </w:r>
      <w:r>
        <w:rPr>
          <w:rFonts w:ascii="Verdana" w:hAnsi="Verdana"/>
          <w:color w:val="000000"/>
          <w:sz w:val="18"/>
          <w:szCs w:val="18"/>
        </w:rPr>
        <w:t>форм и процедур налогового администрирования.</w:t>
      </w:r>
    </w:p>
    <w:p w14:paraId="783BCFA6" w14:textId="77777777" w:rsidR="006E20E6" w:rsidRDefault="006E20E6" w:rsidP="006E2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Вторая группа проблем связана с обобщением и развитием методологических основ реализации государственной налоговой политики. В работе раскрываются содержание и взаимосвязь элементов механизма реализации налоговой политики и основы управления налоговой нагрузкой на экономику с целью определения приоритетных направлений налоговой политики.</w:t>
      </w:r>
    </w:p>
    <w:p w14:paraId="299A1C80"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первую очередь, исследуются содержание и взаимосвязь элементов механизма реализации налоговой политики. Налоговая политика опирается на</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и механизмы ее реализации и должна обеспечивать</w:t>
      </w:r>
      <w:r>
        <w:rPr>
          <w:rStyle w:val="WW8Num2z0"/>
          <w:rFonts w:ascii="Verdana" w:hAnsi="Verdana"/>
          <w:color w:val="000000"/>
          <w:sz w:val="18"/>
          <w:szCs w:val="18"/>
        </w:rPr>
        <w:t> </w:t>
      </w:r>
      <w:r>
        <w:rPr>
          <w:rStyle w:val="WW8Num3z0"/>
          <w:rFonts w:ascii="Verdana" w:hAnsi="Verdana"/>
          <w:color w:val="4682B4"/>
          <w:sz w:val="18"/>
          <w:szCs w:val="18"/>
        </w:rPr>
        <w:t>паритет</w:t>
      </w:r>
      <w:r>
        <w:rPr>
          <w:rStyle w:val="WW8Num2z0"/>
          <w:rFonts w:ascii="Verdana" w:hAnsi="Verdana"/>
          <w:color w:val="000000"/>
          <w:sz w:val="18"/>
          <w:szCs w:val="18"/>
        </w:rPr>
        <w:t> </w:t>
      </w:r>
      <w:r>
        <w:rPr>
          <w:rFonts w:ascii="Verdana" w:hAnsi="Verdana"/>
          <w:color w:val="000000"/>
          <w:sz w:val="18"/>
          <w:szCs w:val="18"/>
        </w:rPr>
        <w:t>налоговых функций. Но при этом необходимо балансировать интересы как государства, так и налогоплательщиков. Это основное условие, которое должно быть взято за основу при формировании налоговой политики. В экономической литературе в настоящее время пока не сформировалось четкого мнения, что следует понимать под налоговым механизмом, какие элементы ему присущи, в чем особенности его функционирования на уровне государства, нет и однозначного понимания данного термина. Обобщая существующие точки зрения относительно данной категории, в работе делается вывод о том, что налоговый механизм не может быть универсальным так как его понимание сопряжено с различными особенностями. Так, налоговый механизм может применяться в отношении разных уровней (макро-,</w:t>
      </w:r>
      <w:r>
        <w:rPr>
          <w:rStyle w:val="WW8Num2z0"/>
          <w:rFonts w:ascii="Verdana" w:hAnsi="Verdana"/>
          <w:color w:val="000000"/>
          <w:sz w:val="18"/>
          <w:szCs w:val="18"/>
        </w:rPr>
        <w:t> </w:t>
      </w:r>
      <w:r>
        <w:rPr>
          <w:rStyle w:val="WW8Num3z0"/>
          <w:rFonts w:ascii="Verdana" w:hAnsi="Verdana"/>
          <w:color w:val="4682B4"/>
          <w:sz w:val="18"/>
          <w:szCs w:val="18"/>
        </w:rPr>
        <w:t>мезо</w:t>
      </w:r>
      <w:r>
        <w:rPr>
          <w:rFonts w:ascii="Verdana" w:hAnsi="Verdana"/>
          <w:color w:val="000000"/>
          <w:sz w:val="18"/>
          <w:szCs w:val="18"/>
        </w:rPr>
        <w:t>- и микроуровнях), по разному характеризоваться в зависимости от поставленных целей и состава элементов. Для понимания содержания налогового механизма в работе проведен критический анализ его составных элементов.</w:t>
      </w:r>
    </w:p>
    <w:p w14:paraId="18442475"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 налоговым механизмом на</w:t>
      </w:r>
      <w:r>
        <w:rPr>
          <w:rStyle w:val="WW8Num2z0"/>
          <w:rFonts w:ascii="Verdana" w:hAnsi="Verdana"/>
          <w:color w:val="000000"/>
          <w:sz w:val="18"/>
          <w:szCs w:val="18"/>
        </w:rPr>
        <w:t> </w:t>
      </w:r>
      <w:r>
        <w:rPr>
          <w:rStyle w:val="WW8Num3z0"/>
          <w:rFonts w:ascii="Verdana" w:hAnsi="Verdana"/>
          <w:color w:val="4682B4"/>
          <w:sz w:val="18"/>
          <w:szCs w:val="18"/>
        </w:rPr>
        <w:t>макроуровне</w:t>
      </w:r>
      <w:r>
        <w:rPr>
          <w:rStyle w:val="WW8Num2z0"/>
          <w:rFonts w:ascii="Verdana" w:hAnsi="Verdana"/>
          <w:color w:val="000000"/>
          <w:sz w:val="18"/>
          <w:szCs w:val="18"/>
        </w:rPr>
        <w:t> </w:t>
      </w:r>
      <w:r>
        <w:rPr>
          <w:rFonts w:ascii="Verdana" w:hAnsi="Verdana"/>
          <w:color w:val="000000"/>
          <w:sz w:val="18"/>
          <w:szCs w:val="18"/>
        </w:rPr>
        <w:t>предложено понимать совокупность определенных правил, форм и способов налогообложения, начиная от</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и тактического планирования налогообложения и заканчивая налоговым контролем, с помощью которых государство может осуществлять регулирование через налоговое законодательство и создавать условия для эффективного функционирования и</w:t>
      </w:r>
      <w:r>
        <w:rPr>
          <w:rStyle w:val="WW8Num2z0"/>
          <w:rFonts w:ascii="Verdana" w:hAnsi="Verdana"/>
          <w:color w:val="000000"/>
          <w:sz w:val="18"/>
          <w:szCs w:val="18"/>
        </w:rPr>
        <w:t> </w:t>
      </w:r>
      <w:r>
        <w:rPr>
          <w:rStyle w:val="WW8Num3z0"/>
          <w:rFonts w:ascii="Verdana" w:hAnsi="Verdana"/>
          <w:color w:val="4682B4"/>
          <w:sz w:val="18"/>
          <w:szCs w:val="18"/>
        </w:rPr>
        <w:t>результативного</w:t>
      </w:r>
      <w:r>
        <w:rPr>
          <w:rStyle w:val="WW8Num2z0"/>
          <w:rFonts w:ascii="Verdana" w:hAnsi="Verdana"/>
          <w:color w:val="000000"/>
          <w:sz w:val="18"/>
          <w:szCs w:val="18"/>
        </w:rPr>
        <w:t> </w:t>
      </w:r>
      <w:r>
        <w:rPr>
          <w:rFonts w:ascii="Verdana" w:hAnsi="Verdana"/>
          <w:color w:val="000000"/>
          <w:sz w:val="18"/>
          <w:szCs w:val="18"/>
        </w:rPr>
        <w:t>взаимодействия всех участников налоговых правоотношений.</w:t>
      </w:r>
    </w:p>
    <w:p w14:paraId="09375AB3"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Сущность налогового механизма может быть раскрыта наиболее глубоко с позиции признания его двойственного характера; с одной стороны, -он объективен, так как в его основе лежат объективные налоговые отношения, с другой стороны, он субъективен, так как его строят конкретные люди, что проявляется в изменении состава и соотношения инструментария, применяемого на конкретном этапе экономического развития общества. Содержание налогового механизма, его функциональные требования, структурные характеристики и инструменты на различных исторических этапах детерминируются эволюционной динамикой</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системы.</w:t>
      </w:r>
    </w:p>
    <w:p w14:paraId="2B9F2F5D" w14:textId="77777777" w:rsidR="006E20E6" w:rsidRDefault="006E20E6" w:rsidP="006E2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Структурно реализация налоговой политики на макроуровне осуществляется путем существующих взаимосвязей между элементами налогового механизма. Таким образом, составными частями налогового механизма, оказывающими влияние на реализацию налоговой политики на макроуровне, являются: государство - субъект управления (налоговой политики); налоговые доходы бюджетной системы - объект управления (налоговой политики).</w:t>
      </w:r>
    </w:p>
    <w:p w14:paraId="14E8CE51"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реализации налоговой политики на государственном уровне должны выполняться следующие требования: определение и постановка основных целей, конкретизация приоритетных задач на</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календарный год и на перспективу (от 3 до 5 лет); определение оптимальных направлений для достижения цели и задач, разработка конкретных форм и методов организации налоговых отношений;</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бюджетных показателей по бюджетам всех уровней, по видам и группам налогов; подбор кадров, способных решать поставленные задачи; проведение налогового анализа и контроля по итогам исполнения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показателей для внесения корректировки в налоговое законодательство и направления налоговой политики.</w:t>
      </w:r>
    </w:p>
    <w:p w14:paraId="423FB080"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Выбор налоговых показателей является необходимым условием успешного развития экономики страны. В научной среде показатели оценки налоговой политики рассматриваются на макро- или на</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Fonts w:ascii="Verdana" w:hAnsi="Verdana"/>
          <w:color w:val="000000"/>
          <w:sz w:val="18"/>
          <w:szCs w:val="18"/>
        </w:rPr>
        <w:t>. В диссертации предложены следующие группы показателей, которые необходимо использовать для оценки функционирования и реализации налоговой политики: показатели, характеризующие контрольную работу налоговых органов; показатели, характеризующие состояние налоговой системы.</w:t>
      </w:r>
    </w:p>
    <w:p w14:paraId="2062E562" w14:textId="77777777" w:rsidR="006E20E6" w:rsidRDefault="006E20E6" w:rsidP="006E20E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Показатель налоговой нагрузки является одним из наиболее важных для формирования, реализации и определения приоритетных направлений государственной налоговой политики. Важность этого показателя при формировании налоговой политики на макроуровне проявляется в необходимости определения четких границ (минимальных и максимальных) налогообложения, которые были бы приемлемы как для государства, так и для налогоплательщиков.</w:t>
      </w:r>
    </w:p>
    <w:p w14:paraId="0D06B400"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научной отечественной литературе встречаются различные подходы к раскрытию содержания этого термина, что говорит об отсутствии общепринятого представления о налоговой нагрузке и ее оптимальном размере. Достаточно обоснованным является предложение об использовании показателей</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добавленной стоимости и начисленных налогов при определении налоговой нагрузки на экономику. Этот подход позволяет более точно рассчитать налоговое</w:t>
      </w:r>
      <w:r>
        <w:rPr>
          <w:rStyle w:val="WW8Num2z0"/>
          <w:rFonts w:ascii="Verdana" w:hAnsi="Verdana"/>
          <w:color w:val="000000"/>
          <w:sz w:val="18"/>
          <w:szCs w:val="18"/>
        </w:rPr>
        <w:t> </w:t>
      </w:r>
      <w:r>
        <w:rPr>
          <w:rStyle w:val="WW8Num3z0"/>
          <w:rFonts w:ascii="Verdana" w:hAnsi="Verdana"/>
          <w:color w:val="4682B4"/>
          <w:sz w:val="18"/>
          <w:szCs w:val="18"/>
        </w:rPr>
        <w:t>бремя</w:t>
      </w:r>
      <w:r>
        <w:rPr>
          <w:rFonts w:ascii="Verdana" w:hAnsi="Verdana"/>
          <w:color w:val="000000"/>
          <w:sz w:val="18"/>
          <w:szCs w:val="18"/>
        </w:rPr>
        <w:t>. Начисленные налоги, включающие фактические налоговые поступления и</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по налогам и сборам, позволяют определить реальное налоговое давление на экономику страны. Помимо этого,</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добавленная стоимость, полученная путем вычитания из</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внутреннего продукта суммы амортизации без учета «</w:t>
      </w:r>
      <w:r>
        <w:rPr>
          <w:rStyle w:val="WW8Num3z0"/>
          <w:rFonts w:ascii="Verdana" w:hAnsi="Verdana"/>
          <w:color w:val="4682B4"/>
          <w:sz w:val="18"/>
          <w:szCs w:val="18"/>
        </w:rPr>
        <w:t>нелегального</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 реальный источник</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налоговых платежей. Это позволяет исключить влияние «</w:t>
      </w:r>
      <w:r>
        <w:rPr>
          <w:rStyle w:val="WW8Num3z0"/>
          <w:rFonts w:ascii="Verdana" w:hAnsi="Verdana"/>
          <w:color w:val="4682B4"/>
          <w:sz w:val="18"/>
          <w:szCs w:val="18"/>
        </w:rPr>
        <w:t>теневого</w:t>
      </w:r>
      <w:r>
        <w:rPr>
          <w:rFonts w:ascii="Verdana" w:hAnsi="Verdana"/>
          <w:color w:val="000000"/>
          <w:sz w:val="18"/>
          <w:szCs w:val="18"/>
        </w:rPr>
        <w:t>» сектора экономики на полученные результаты.</w:t>
      </w:r>
    </w:p>
    <w:p w14:paraId="55341DD8"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России размер налогового бремени в целом оценивается достаточно устойчиво. По материалам Правительственного документа «Основные направления налоговой политики РФ на 2013 год и на</w:t>
      </w:r>
      <w:r>
        <w:rPr>
          <w:rStyle w:val="WW8Num2z0"/>
          <w:rFonts w:ascii="Verdana" w:hAnsi="Verdana"/>
          <w:color w:val="000000"/>
          <w:sz w:val="18"/>
          <w:szCs w:val="18"/>
        </w:rPr>
        <w:t> </w:t>
      </w:r>
      <w:r>
        <w:rPr>
          <w:rStyle w:val="WW8Num3z0"/>
          <w:rFonts w:ascii="Verdana" w:hAnsi="Verdana"/>
          <w:color w:val="4682B4"/>
          <w:sz w:val="18"/>
          <w:szCs w:val="18"/>
        </w:rPr>
        <w:t>плановый</w:t>
      </w:r>
      <w:r>
        <w:rPr>
          <w:rStyle w:val="WW8Num2z0"/>
          <w:rFonts w:ascii="Verdana" w:hAnsi="Verdana"/>
          <w:color w:val="000000"/>
          <w:sz w:val="18"/>
          <w:szCs w:val="18"/>
        </w:rPr>
        <w:t> </w:t>
      </w:r>
      <w:r>
        <w:rPr>
          <w:rFonts w:ascii="Verdana" w:hAnsi="Verdana"/>
          <w:color w:val="000000"/>
          <w:sz w:val="18"/>
          <w:szCs w:val="18"/>
        </w:rPr>
        <w:t>период 2014 и 2015 гг.» в 2011 году величина налогового бремени составила 35,6% к</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однако здесь речь идет скорее не о налоговой, а о фискальной нагрузке, так как в расчет этого показателя включены</w:t>
      </w:r>
      <w:r>
        <w:rPr>
          <w:rStyle w:val="WW8Num2z0"/>
          <w:rFonts w:ascii="Verdana" w:hAnsi="Verdana"/>
          <w:color w:val="000000"/>
          <w:sz w:val="18"/>
          <w:szCs w:val="18"/>
        </w:rPr>
        <w:t> </w:t>
      </w:r>
      <w:r>
        <w:rPr>
          <w:rStyle w:val="WW8Num3z0"/>
          <w:rFonts w:ascii="Verdana" w:hAnsi="Verdana"/>
          <w:color w:val="4682B4"/>
          <w:sz w:val="18"/>
          <w:szCs w:val="18"/>
        </w:rPr>
        <w:t>таможенные</w:t>
      </w:r>
      <w:r>
        <w:rPr>
          <w:rStyle w:val="WW8Num2z0"/>
          <w:rFonts w:ascii="Verdana" w:hAnsi="Verdana"/>
          <w:color w:val="000000"/>
          <w:sz w:val="18"/>
          <w:szCs w:val="18"/>
        </w:rPr>
        <w:t> </w:t>
      </w:r>
      <w:r>
        <w:rPr>
          <w:rFonts w:ascii="Verdana" w:hAnsi="Verdana"/>
          <w:color w:val="000000"/>
          <w:sz w:val="18"/>
          <w:szCs w:val="18"/>
        </w:rPr>
        <w:t>пошлины, часть прочих налогов и сборов, которые согласно</w:t>
      </w:r>
      <w:r>
        <w:rPr>
          <w:rStyle w:val="WW8Num2z0"/>
          <w:rFonts w:ascii="Verdana" w:hAnsi="Verdana"/>
          <w:color w:val="000000"/>
          <w:sz w:val="18"/>
          <w:szCs w:val="18"/>
        </w:rPr>
        <w:t> </w:t>
      </w:r>
      <w:r>
        <w:rPr>
          <w:rStyle w:val="WW8Num3z0"/>
          <w:rFonts w:ascii="Verdana" w:hAnsi="Verdana"/>
          <w:color w:val="4682B4"/>
          <w:sz w:val="18"/>
          <w:szCs w:val="18"/>
        </w:rPr>
        <w:t>Бюджетному</w:t>
      </w:r>
      <w:r>
        <w:rPr>
          <w:rStyle w:val="WW8Num2z0"/>
          <w:rFonts w:ascii="Verdana" w:hAnsi="Verdana"/>
          <w:color w:val="000000"/>
          <w:sz w:val="18"/>
          <w:szCs w:val="18"/>
        </w:rPr>
        <w:t> </w:t>
      </w:r>
      <w:r>
        <w:rPr>
          <w:rFonts w:ascii="Verdana" w:hAnsi="Verdana"/>
          <w:color w:val="000000"/>
          <w:sz w:val="18"/>
          <w:szCs w:val="18"/>
        </w:rPr>
        <w:t>и Налоговому кодексам РФ не относятся к</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w:t>
      </w:r>
    </w:p>
    <w:p w14:paraId="4B69CA00"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этим в работе доказано, что для расчета</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давления налогов на экономику России предпочтительнее рассчитывать налоговое бремя как отношение суммы</w:t>
      </w:r>
      <w:r>
        <w:rPr>
          <w:rStyle w:val="WW8Num2z0"/>
          <w:rFonts w:ascii="Verdana" w:hAnsi="Verdana"/>
          <w:color w:val="000000"/>
          <w:sz w:val="18"/>
          <w:szCs w:val="18"/>
        </w:rPr>
        <w:t> </w:t>
      </w:r>
      <w:r>
        <w:rPr>
          <w:rStyle w:val="WW8Num3z0"/>
          <w:rFonts w:ascii="Verdana" w:hAnsi="Verdana"/>
          <w:color w:val="4682B4"/>
          <w:sz w:val="18"/>
          <w:szCs w:val="18"/>
        </w:rPr>
        <w:t>начисленных</w:t>
      </w:r>
      <w:r>
        <w:rPr>
          <w:rStyle w:val="WW8Num2z0"/>
          <w:rFonts w:ascii="Verdana" w:hAnsi="Verdana"/>
          <w:color w:val="000000"/>
          <w:sz w:val="18"/>
          <w:szCs w:val="18"/>
        </w:rPr>
        <w:t> </w:t>
      </w:r>
      <w:r>
        <w:rPr>
          <w:rFonts w:ascii="Verdana" w:hAnsi="Verdana"/>
          <w:color w:val="000000"/>
          <w:sz w:val="18"/>
          <w:szCs w:val="18"/>
        </w:rPr>
        <w:t>налогов к чистой добавленной стоимости, включая</w:t>
      </w:r>
      <w:r>
        <w:rPr>
          <w:rStyle w:val="WW8Num2z0"/>
          <w:rFonts w:ascii="Verdana" w:hAnsi="Verdana"/>
          <w:color w:val="000000"/>
          <w:sz w:val="18"/>
          <w:szCs w:val="18"/>
        </w:rPr>
        <w:t> </w:t>
      </w:r>
      <w:r>
        <w:rPr>
          <w:rStyle w:val="WW8Num3z0"/>
          <w:rFonts w:ascii="Verdana" w:hAnsi="Verdana"/>
          <w:color w:val="4682B4"/>
          <w:sz w:val="18"/>
          <w:szCs w:val="18"/>
        </w:rPr>
        <w:t>страховые</w:t>
      </w:r>
      <w:r>
        <w:rPr>
          <w:rStyle w:val="WW8Num2z0"/>
          <w:rFonts w:ascii="Verdana" w:hAnsi="Verdana"/>
          <w:color w:val="000000"/>
          <w:sz w:val="18"/>
          <w:szCs w:val="18"/>
        </w:rPr>
        <w:t> </w:t>
      </w:r>
      <w:r>
        <w:rPr>
          <w:rFonts w:ascii="Verdana" w:hAnsi="Verdana"/>
          <w:color w:val="000000"/>
          <w:sz w:val="18"/>
          <w:szCs w:val="18"/>
        </w:rPr>
        <w:t>взносы на заработную плату. При этом суммарную величину налогов необходимо увеличивать на</w:t>
      </w:r>
      <w:r>
        <w:rPr>
          <w:rStyle w:val="WW8Num2z0"/>
          <w:rFonts w:ascii="Verdana" w:hAnsi="Verdana"/>
          <w:color w:val="000000"/>
          <w:sz w:val="18"/>
          <w:szCs w:val="18"/>
        </w:rPr>
        <w:t> </w:t>
      </w:r>
      <w:r>
        <w:rPr>
          <w:rStyle w:val="WW8Num3z0"/>
          <w:rFonts w:ascii="Verdana" w:hAnsi="Verdana"/>
          <w:color w:val="4682B4"/>
          <w:sz w:val="18"/>
          <w:szCs w:val="18"/>
        </w:rPr>
        <w:t>доначисленные</w:t>
      </w:r>
      <w:r>
        <w:rPr>
          <w:rStyle w:val="WW8Num2z0"/>
          <w:rFonts w:ascii="Verdana" w:hAnsi="Verdana"/>
          <w:color w:val="000000"/>
          <w:sz w:val="18"/>
          <w:szCs w:val="18"/>
        </w:rPr>
        <w:t> </w:t>
      </w:r>
      <w:r>
        <w:rPr>
          <w:rFonts w:ascii="Verdana" w:hAnsi="Verdana"/>
          <w:color w:val="000000"/>
          <w:sz w:val="18"/>
          <w:szCs w:val="18"/>
        </w:rPr>
        <w:t>по результатам контрольной работы налоговых органов штрафы и пени, которые также оказывают негативное</w:t>
      </w:r>
      <w:r>
        <w:rPr>
          <w:rStyle w:val="WW8Num2z0"/>
          <w:rFonts w:ascii="Verdana" w:hAnsi="Verdana"/>
          <w:color w:val="000000"/>
          <w:sz w:val="18"/>
          <w:szCs w:val="18"/>
        </w:rPr>
        <w:t> </w:t>
      </w:r>
      <w:r>
        <w:rPr>
          <w:rStyle w:val="WW8Num3z0"/>
          <w:rFonts w:ascii="Verdana" w:hAnsi="Verdana"/>
          <w:color w:val="4682B4"/>
          <w:sz w:val="18"/>
          <w:szCs w:val="18"/>
        </w:rPr>
        <w:t>фискальное</w:t>
      </w:r>
      <w:r>
        <w:rPr>
          <w:rStyle w:val="WW8Num2z0"/>
          <w:rFonts w:ascii="Verdana" w:hAnsi="Verdana"/>
          <w:color w:val="000000"/>
          <w:sz w:val="18"/>
          <w:szCs w:val="18"/>
        </w:rPr>
        <w:t> </w:t>
      </w:r>
      <w:r>
        <w:rPr>
          <w:rFonts w:ascii="Verdana" w:hAnsi="Verdana"/>
          <w:color w:val="000000"/>
          <w:sz w:val="18"/>
          <w:szCs w:val="18"/>
        </w:rPr>
        <w:t>влияние на российскую экономику.</w:t>
      </w:r>
    </w:p>
    <w:p w14:paraId="3477365F"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расчетов показывают, что</w:t>
      </w:r>
      <w:r>
        <w:rPr>
          <w:rStyle w:val="WW8Num2z0"/>
          <w:rFonts w:ascii="Verdana" w:hAnsi="Verdana"/>
          <w:color w:val="000000"/>
          <w:sz w:val="18"/>
          <w:szCs w:val="18"/>
        </w:rPr>
        <w:t> </w:t>
      </w:r>
      <w:r>
        <w:rPr>
          <w:rStyle w:val="WW8Num3z0"/>
          <w:rFonts w:ascii="Verdana" w:hAnsi="Verdana"/>
          <w:color w:val="4682B4"/>
          <w:sz w:val="18"/>
          <w:szCs w:val="18"/>
        </w:rPr>
        <w:t>фактическая</w:t>
      </w:r>
      <w:r>
        <w:rPr>
          <w:rStyle w:val="WW8Num2z0"/>
          <w:rFonts w:ascii="Verdana" w:hAnsi="Verdana"/>
          <w:color w:val="000000"/>
          <w:sz w:val="18"/>
          <w:szCs w:val="18"/>
        </w:rPr>
        <w:t> </w:t>
      </w:r>
      <w:r>
        <w:rPr>
          <w:rFonts w:ascii="Verdana" w:hAnsi="Verdana"/>
          <w:color w:val="000000"/>
          <w:sz w:val="18"/>
          <w:szCs w:val="18"/>
        </w:rPr>
        <w:t xml:space="preserve">нагрузка на экономику России, исходя из подхода, предложенного в диссертации, превышает данные, которые рассчитаны по отношению к чистой добавленной стоимости и ВВП. Динамика этого показателя имеет положительную тенденцию. </w:t>
      </w:r>
      <w:r>
        <w:rPr>
          <w:rFonts w:ascii="Verdana" w:hAnsi="Verdana"/>
          <w:color w:val="000000"/>
          <w:sz w:val="18"/>
          <w:szCs w:val="18"/>
        </w:rPr>
        <w:lastRenderedPageBreak/>
        <w:t>Такая ситуация свидетельствует об усилении фискальной функции налоговой системы и необходимости пересмотра приоритетных направлений формирования налоговой политики., в том числе, в частности возможного снижения налогового бремени на организации, осуществляющие</w:t>
      </w:r>
      <w:r>
        <w:rPr>
          <w:rStyle w:val="WW8Num2z0"/>
          <w:rFonts w:ascii="Verdana" w:hAnsi="Verdana"/>
          <w:color w:val="000000"/>
          <w:sz w:val="18"/>
          <w:szCs w:val="18"/>
        </w:rPr>
        <w:t> </w:t>
      </w:r>
      <w:r>
        <w:rPr>
          <w:rStyle w:val="WW8Num3z0"/>
          <w:rFonts w:ascii="Verdana" w:hAnsi="Verdana"/>
          <w:color w:val="4682B4"/>
          <w:sz w:val="18"/>
          <w:szCs w:val="18"/>
        </w:rPr>
        <w:t>инновационную</w:t>
      </w:r>
      <w:r>
        <w:rPr>
          <w:rStyle w:val="WW8Num2z0"/>
          <w:rFonts w:ascii="Verdana" w:hAnsi="Verdana"/>
          <w:color w:val="000000"/>
          <w:sz w:val="18"/>
          <w:szCs w:val="18"/>
        </w:rPr>
        <w:t> </w:t>
      </w:r>
      <w:r>
        <w:rPr>
          <w:rFonts w:ascii="Verdana" w:hAnsi="Verdana"/>
          <w:color w:val="000000"/>
          <w:sz w:val="18"/>
          <w:szCs w:val="18"/>
        </w:rPr>
        <w:t>деятельность.</w:t>
      </w:r>
    </w:p>
    <w:p w14:paraId="5C6DA237"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Третья группа проблем определяет приоритетные направления государственной налоговой политики в современных условиях, среди из которых выделены развитие системы налогового</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инновационной деятельности и совершенствование инструментария политики налогового администрирования для противодействия налоговым правонарушениям.</w:t>
      </w:r>
    </w:p>
    <w:p w14:paraId="74F511A9" w14:textId="77777777" w:rsidR="006E20E6" w:rsidRDefault="006E20E6" w:rsidP="006E20E6">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инновационной деятельности на государственном уровне обычно обеспечивается посредством применения косвенных и прямых методов. В современных условиях наибольшее развитие в мировой практике получили косвенные методы стимулирования, на развитие которых и нацелено диссертационное исследование. Одним из доступных и возможных к использованию форм, позволяющих создать реальный стимул для активизации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российских организаций, можно считать инвестиционный налоговый</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который активно применяется и в зарубежной практике. Исследование показало, что действующий механизм применения этого</w:t>
      </w:r>
      <w:r>
        <w:rPr>
          <w:rStyle w:val="WW8Num2z0"/>
          <w:rFonts w:ascii="Verdana" w:hAnsi="Verdana"/>
          <w:color w:val="000000"/>
          <w:sz w:val="18"/>
          <w:szCs w:val="18"/>
        </w:rPr>
        <w:t> </w:t>
      </w:r>
      <w:r>
        <w:rPr>
          <w:rStyle w:val="WW8Num3z0"/>
          <w:rFonts w:ascii="Verdana" w:hAnsi="Verdana"/>
          <w:color w:val="4682B4"/>
          <w:sz w:val="18"/>
          <w:szCs w:val="18"/>
        </w:rPr>
        <w:t>кредита</w:t>
      </w:r>
      <w:r>
        <w:rPr>
          <w:rStyle w:val="WW8Num2z0"/>
          <w:rFonts w:ascii="Verdana" w:hAnsi="Verdana"/>
          <w:color w:val="000000"/>
          <w:sz w:val="18"/>
          <w:szCs w:val="18"/>
        </w:rPr>
        <w:t> </w:t>
      </w:r>
      <w:r>
        <w:rPr>
          <w:rFonts w:ascii="Verdana" w:hAnsi="Verdana"/>
          <w:color w:val="000000"/>
          <w:sz w:val="18"/>
          <w:szCs w:val="18"/>
        </w:rPr>
        <w:t>не позволяет расширить практику сферу его использования. Для разрешения этой проблемы в работе предложено расширить перечень налогов, в отношении которых</w:t>
      </w:r>
      <w:r>
        <w:rPr>
          <w:rStyle w:val="WW8Num2z0"/>
          <w:rFonts w:ascii="Verdana" w:hAnsi="Verdana"/>
          <w:color w:val="000000"/>
          <w:sz w:val="18"/>
          <w:szCs w:val="18"/>
        </w:rPr>
        <w:t> </w:t>
      </w:r>
      <w:r>
        <w:rPr>
          <w:rStyle w:val="WW8Num3z0"/>
          <w:rFonts w:ascii="Verdana" w:hAnsi="Verdana"/>
          <w:color w:val="4682B4"/>
          <w:sz w:val="18"/>
          <w:szCs w:val="18"/>
        </w:rPr>
        <w:t>налогоплательщики</w:t>
      </w:r>
      <w:r>
        <w:rPr>
          <w:rStyle w:val="WW8Num2z0"/>
          <w:rFonts w:ascii="Verdana" w:hAnsi="Verdana"/>
          <w:color w:val="000000"/>
          <w:sz w:val="18"/>
          <w:szCs w:val="18"/>
        </w:rPr>
        <w:t> </w:t>
      </w:r>
      <w:r>
        <w:rPr>
          <w:rFonts w:ascii="Verdana" w:hAnsi="Verdana"/>
          <w:color w:val="000000"/>
          <w:sz w:val="18"/>
          <w:szCs w:val="18"/>
        </w:rPr>
        <w:t>имеют право воспользоваться инвестиционным</w:t>
      </w:r>
      <w:r>
        <w:rPr>
          <w:rStyle w:val="WW8Num2z0"/>
          <w:rFonts w:ascii="Verdana" w:hAnsi="Verdana"/>
          <w:color w:val="000000"/>
          <w:sz w:val="18"/>
          <w:szCs w:val="18"/>
        </w:rPr>
        <w:t> </w:t>
      </w:r>
      <w:r>
        <w:rPr>
          <w:rStyle w:val="WW8Num3z0"/>
          <w:rFonts w:ascii="Verdana" w:hAnsi="Verdana"/>
          <w:color w:val="4682B4"/>
          <w:sz w:val="18"/>
          <w:szCs w:val="18"/>
        </w:rPr>
        <w:t>кредитом</w:t>
      </w:r>
      <w:r>
        <w:rPr>
          <w:rFonts w:ascii="Verdana" w:hAnsi="Verdana"/>
          <w:color w:val="000000"/>
          <w:sz w:val="18"/>
          <w:szCs w:val="18"/>
        </w:rPr>
        <w:t>, включив в их перечень</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добавленную стоимость. Помимо этого целесообразно установить в Налоговом кодексе РФ размер</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за пользование этим видом кредита по</w:t>
      </w:r>
      <w:r>
        <w:rPr>
          <w:rStyle w:val="WW8Num2z0"/>
          <w:rFonts w:ascii="Verdana" w:hAnsi="Verdana"/>
          <w:color w:val="000000"/>
          <w:sz w:val="18"/>
          <w:szCs w:val="18"/>
        </w:rPr>
        <w:t> </w:t>
      </w:r>
      <w:r>
        <w:rPr>
          <w:rStyle w:val="WW8Num3z0"/>
          <w:rFonts w:ascii="Verdana" w:hAnsi="Verdana"/>
          <w:color w:val="4682B4"/>
          <w:sz w:val="18"/>
          <w:szCs w:val="18"/>
        </w:rPr>
        <w:t>ставке</w:t>
      </w:r>
      <w:r>
        <w:rPr>
          <w:rStyle w:val="WW8Num2z0"/>
          <w:rFonts w:ascii="Verdana" w:hAnsi="Verdana"/>
          <w:color w:val="000000"/>
          <w:sz w:val="18"/>
          <w:szCs w:val="18"/>
        </w:rPr>
        <w:t> </w:t>
      </w:r>
      <w:r>
        <w:rPr>
          <w:rFonts w:ascii="Verdana" w:hAnsi="Verdana"/>
          <w:color w:val="000000"/>
          <w:sz w:val="18"/>
          <w:szCs w:val="18"/>
        </w:rPr>
        <w:t>И&gt; ставки рефинансирования Центрального банка РФ (сейчас от х/г до 3Л ставки</w:t>
      </w:r>
      <w:r>
        <w:rPr>
          <w:rStyle w:val="WW8Num2z0"/>
          <w:rFonts w:ascii="Verdana" w:hAnsi="Verdana"/>
          <w:color w:val="000000"/>
          <w:sz w:val="18"/>
          <w:szCs w:val="18"/>
        </w:rPr>
        <w:t> </w:t>
      </w:r>
      <w:r>
        <w:rPr>
          <w:rStyle w:val="WW8Num3z0"/>
          <w:rFonts w:ascii="Verdana" w:hAnsi="Verdana"/>
          <w:color w:val="4682B4"/>
          <w:sz w:val="18"/>
          <w:szCs w:val="18"/>
        </w:rPr>
        <w:t>рефинансирования</w:t>
      </w:r>
      <w:r>
        <w:rPr>
          <w:rFonts w:ascii="Verdana" w:hAnsi="Verdana"/>
          <w:color w:val="000000"/>
          <w:sz w:val="18"/>
          <w:szCs w:val="18"/>
        </w:rPr>
        <w:t>).</w:t>
      </w:r>
    </w:p>
    <w:p w14:paraId="78B37FFF"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стимулирование инновационной деятельности организаций осуществляется за счет</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организаций, НДС, налога на имущество организаций,</w:t>
      </w:r>
      <w:r>
        <w:rPr>
          <w:rStyle w:val="WW8Num2z0"/>
          <w:rFonts w:ascii="Verdana" w:hAnsi="Verdana"/>
          <w:color w:val="000000"/>
          <w:sz w:val="18"/>
          <w:szCs w:val="18"/>
        </w:rPr>
        <w:t> </w:t>
      </w:r>
      <w:r>
        <w:rPr>
          <w:rStyle w:val="WW8Num3z0"/>
          <w:rFonts w:ascii="Verdana" w:hAnsi="Verdana"/>
          <w:color w:val="4682B4"/>
          <w:sz w:val="18"/>
          <w:szCs w:val="18"/>
        </w:rPr>
        <w:t>земельного</w:t>
      </w:r>
      <w:r>
        <w:rPr>
          <w:rStyle w:val="WW8Num2z0"/>
          <w:rFonts w:ascii="Verdana" w:hAnsi="Verdana"/>
          <w:color w:val="000000"/>
          <w:sz w:val="18"/>
          <w:szCs w:val="18"/>
        </w:rPr>
        <w:t> </w:t>
      </w:r>
      <w:r>
        <w:rPr>
          <w:rFonts w:ascii="Verdana" w:hAnsi="Verdana"/>
          <w:color w:val="000000"/>
          <w:sz w:val="18"/>
          <w:szCs w:val="18"/>
        </w:rPr>
        <w:t>налога. В рамках налога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организаций в работе предложено увеличить размер</w:t>
      </w:r>
      <w:r>
        <w:rPr>
          <w:rStyle w:val="WW8Num2z0"/>
          <w:rFonts w:ascii="Verdana" w:hAnsi="Verdana"/>
          <w:color w:val="000000"/>
          <w:sz w:val="18"/>
          <w:szCs w:val="18"/>
        </w:rPr>
        <w:t> </w:t>
      </w:r>
      <w:r>
        <w:rPr>
          <w:rStyle w:val="WW8Num3z0"/>
          <w:rFonts w:ascii="Verdana" w:hAnsi="Verdana"/>
          <w:color w:val="4682B4"/>
          <w:sz w:val="18"/>
          <w:szCs w:val="18"/>
        </w:rPr>
        <w:t>отчислений</w:t>
      </w:r>
      <w:r>
        <w:rPr>
          <w:rStyle w:val="WW8Num2z0"/>
          <w:rFonts w:ascii="Verdana" w:hAnsi="Verdana"/>
          <w:color w:val="000000"/>
          <w:sz w:val="18"/>
          <w:szCs w:val="18"/>
        </w:rPr>
        <w:t> </w:t>
      </w:r>
      <w:r>
        <w:rPr>
          <w:rFonts w:ascii="Verdana" w:hAnsi="Verdana"/>
          <w:color w:val="000000"/>
          <w:sz w:val="18"/>
          <w:szCs w:val="18"/>
        </w:rPr>
        <w:t>на финансирование научных фондов, принимаемых для целей налогообложения, до 2%. Эти расходы ограничены 1,5% от суммы доходов, принимаемых для целей налогообложения. Это</w:t>
      </w:r>
      <w:r>
        <w:rPr>
          <w:rStyle w:val="WW8Num2z0"/>
          <w:rFonts w:ascii="Verdana" w:hAnsi="Verdana"/>
          <w:color w:val="000000"/>
          <w:sz w:val="18"/>
          <w:szCs w:val="18"/>
        </w:rPr>
        <w:t> </w:t>
      </w:r>
      <w:r>
        <w:rPr>
          <w:rStyle w:val="WW8Num3z0"/>
          <w:rFonts w:ascii="Verdana" w:hAnsi="Verdana"/>
          <w:color w:val="4682B4"/>
          <w:sz w:val="18"/>
          <w:szCs w:val="18"/>
        </w:rPr>
        <w:t>нововведение</w:t>
      </w:r>
      <w:r>
        <w:rPr>
          <w:rStyle w:val="WW8Num2z0"/>
          <w:rFonts w:ascii="Verdana" w:hAnsi="Verdana"/>
          <w:color w:val="000000"/>
          <w:sz w:val="18"/>
          <w:szCs w:val="18"/>
        </w:rPr>
        <w:t> </w:t>
      </w:r>
      <w:r>
        <w:rPr>
          <w:rFonts w:ascii="Verdana" w:hAnsi="Verdana"/>
          <w:color w:val="000000"/>
          <w:sz w:val="18"/>
          <w:szCs w:val="18"/>
        </w:rPr>
        <w:t>позволило бы сконцентрировать в этих фондах значительно больше финансовых средств и, тем самым, создать реальные возможности для развития инновационной деятельности предприятий.</w:t>
      </w:r>
    </w:p>
    <w:p w14:paraId="1942405E"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отношении налога на</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предложено снизить на 5 пунктов основную налоговую</w:t>
      </w:r>
      <w:r>
        <w:rPr>
          <w:rStyle w:val="WW8Num2z0"/>
          <w:rFonts w:ascii="Verdana" w:hAnsi="Verdana"/>
          <w:color w:val="000000"/>
          <w:sz w:val="18"/>
          <w:szCs w:val="18"/>
        </w:rPr>
        <w:t> </w:t>
      </w:r>
      <w:r>
        <w:rPr>
          <w:rStyle w:val="WW8Num3z0"/>
          <w:rFonts w:ascii="Verdana" w:hAnsi="Verdana"/>
          <w:color w:val="4682B4"/>
          <w:sz w:val="18"/>
          <w:szCs w:val="18"/>
        </w:rPr>
        <w:t>ставку</w:t>
      </w:r>
      <w:r>
        <w:rPr>
          <w:rStyle w:val="WW8Num2z0"/>
          <w:rFonts w:ascii="Verdana" w:hAnsi="Verdana"/>
          <w:color w:val="000000"/>
          <w:sz w:val="18"/>
          <w:szCs w:val="18"/>
        </w:rPr>
        <w:t> </w:t>
      </w:r>
      <w:r>
        <w:rPr>
          <w:rFonts w:ascii="Verdana" w:hAnsi="Verdana"/>
          <w:color w:val="000000"/>
          <w:sz w:val="18"/>
          <w:szCs w:val="18"/>
        </w:rPr>
        <w:t>для научно-исследовательских организаций и центров, независимо от организационно-правовых форм и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в объеме работ которых научно-исследовательские и опытно-конструкторские работы составляют не менее 50% от общего объема выполняемых указанными налогоплательщиками работ. Снижение налоговой ставки для организаций</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сектора экономики позволит достичь положительного результата для развития всей российской экономики.</w:t>
      </w:r>
    </w:p>
    <w:p w14:paraId="1DAC0AD3"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Стимулирование инновационной деятельности предприятий осуществляется не только через механизм функционирования федеральных налогов, но и посредством региональных налогов, в состав которых включен налог на имущество организаций. Налоговое стимулирование организаций, активно осуществляющих инновационную деятельность, в рамках налогообложения имущества можно обеспечить не только путем</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налоговых льгот, но и посредством снижения налоговой ставки. Учитывая, что в настоящее время в главе 30 Налогового кодекса РФ предельный ее размер зафиксирован на уровне 2,2% от</w:t>
      </w:r>
      <w:r>
        <w:rPr>
          <w:rStyle w:val="WW8Num2z0"/>
          <w:rFonts w:ascii="Verdana" w:hAnsi="Verdana"/>
          <w:color w:val="000000"/>
          <w:sz w:val="18"/>
          <w:szCs w:val="18"/>
        </w:rPr>
        <w:t> </w:t>
      </w:r>
      <w:r>
        <w:rPr>
          <w:rStyle w:val="WW8Num3z0"/>
          <w:rFonts w:ascii="Verdana" w:hAnsi="Verdana"/>
          <w:color w:val="4682B4"/>
          <w:sz w:val="18"/>
          <w:szCs w:val="18"/>
        </w:rPr>
        <w:t>среднегодовой</w:t>
      </w:r>
      <w:r>
        <w:rPr>
          <w:rStyle w:val="WW8Num2z0"/>
          <w:rFonts w:ascii="Verdana" w:hAnsi="Verdana"/>
          <w:color w:val="000000"/>
          <w:sz w:val="18"/>
          <w:szCs w:val="18"/>
        </w:rPr>
        <w:t> </w:t>
      </w:r>
      <w:r>
        <w:rPr>
          <w:rFonts w:ascii="Verdana" w:hAnsi="Verdana"/>
          <w:color w:val="000000"/>
          <w:sz w:val="18"/>
          <w:szCs w:val="18"/>
        </w:rPr>
        <w:t>стоимости объектов налогообложения, для стимулирования инновационной деятельности предприятий необходимо установить более низкую налоговую ставку. В данном случае целесообразно снизить ее на два пункта, то есть установить для стимулируемой категории налогоплательщиков установить ставку в размере 0,2%, что позволит этим</w:t>
      </w:r>
      <w:r>
        <w:rPr>
          <w:rStyle w:val="WW8Num2z0"/>
          <w:rFonts w:ascii="Verdana" w:hAnsi="Verdana"/>
          <w:color w:val="000000"/>
          <w:sz w:val="18"/>
          <w:szCs w:val="18"/>
        </w:rPr>
        <w:t> </w:t>
      </w:r>
      <w:r>
        <w:rPr>
          <w:rStyle w:val="WW8Num3z0"/>
          <w:rFonts w:ascii="Verdana" w:hAnsi="Verdana"/>
          <w:color w:val="4682B4"/>
          <w:sz w:val="18"/>
          <w:szCs w:val="18"/>
        </w:rPr>
        <w:t>налогоплательщикам</w:t>
      </w:r>
      <w:r>
        <w:rPr>
          <w:rStyle w:val="WW8Num2z0"/>
          <w:rFonts w:ascii="Verdana" w:hAnsi="Verdana"/>
          <w:color w:val="000000"/>
          <w:sz w:val="18"/>
          <w:szCs w:val="18"/>
        </w:rPr>
        <w:t> </w:t>
      </w:r>
      <w:r>
        <w:rPr>
          <w:rFonts w:ascii="Verdana" w:hAnsi="Verdana"/>
          <w:color w:val="000000"/>
          <w:sz w:val="18"/>
          <w:szCs w:val="18"/>
        </w:rPr>
        <w:t>существенно снизить обязательства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имущество организаций и получить возможность использования высвободившиеся средств на</w:t>
      </w:r>
      <w:r>
        <w:rPr>
          <w:rStyle w:val="WW8Num2z0"/>
          <w:rFonts w:ascii="Verdana" w:hAnsi="Verdana"/>
          <w:color w:val="000000"/>
          <w:sz w:val="18"/>
          <w:szCs w:val="18"/>
        </w:rPr>
        <w:t>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производственных фондов, проведение научно-исследовательских и опытно-конструкторских разработок.</w:t>
      </w:r>
    </w:p>
    <w:p w14:paraId="6C280EBA"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Существующую практику в рамках</w:t>
      </w:r>
      <w:r>
        <w:rPr>
          <w:rStyle w:val="WW8Num2z0"/>
          <w:rFonts w:ascii="Verdana" w:hAnsi="Verdana"/>
          <w:color w:val="000000"/>
          <w:sz w:val="18"/>
          <w:szCs w:val="18"/>
        </w:rPr>
        <w:t> </w:t>
      </w:r>
      <w:r>
        <w:rPr>
          <w:rStyle w:val="WW8Num3z0"/>
          <w:rFonts w:ascii="Verdana" w:hAnsi="Verdana"/>
          <w:color w:val="4682B4"/>
          <w:sz w:val="18"/>
          <w:szCs w:val="18"/>
        </w:rPr>
        <w:t>обложения</w:t>
      </w:r>
      <w:r>
        <w:rPr>
          <w:rStyle w:val="WW8Num2z0"/>
          <w:rFonts w:ascii="Verdana" w:hAnsi="Verdana"/>
          <w:color w:val="000000"/>
          <w:sz w:val="18"/>
          <w:szCs w:val="18"/>
        </w:rPr>
        <w:t> </w:t>
      </w:r>
      <w:r>
        <w:rPr>
          <w:rFonts w:ascii="Verdana" w:hAnsi="Verdana"/>
          <w:color w:val="000000"/>
          <w:sz w:val="18"/>
          <w:szCs w:val="18"/>
        </w:rPr>
        <w:t xml:space="preserve">земельным налогом предприятий, от </w:t>
      </w:r>
      <w:r>
        <w:rPr>
          <w:rFonts w:ascii="Verdana" w:hAnsi="Verdana"/>
          <w:color w:val="000000"/>
          <w:sz w:val="18"/>
          <w:szCs w:val="18"/>
        </w:rPr>
        <w:lastRenderedPageBreak/>
        <w:t>деятельности которых зависят дальнейшее развитие многих отраслей экономики, также необходимо</w:t>
      </w:r>
      <w:r>
        <w:rPr>
          <w:rStyle w:val="WW8Num2z0"/>
          <w:rFonts w:ascii="Verdana" w:hAnsi="Verdana"/>
          <w:color w:val="000000"/>
          <w:sz w:val="18"/>
          <w:szCs w:val="18"/>
        </w:rPr>
        <w:t> </w:t>
      </w:r>
      <w:r>
        <w:rPr>
          <w:rStyle w:val="WW8Num3z0"/>
          <w:rFonts w:ascii="Verdana" w:hAnsi="Verdana"/>
          <w:color w:val="4682B4"/>
          <w:sz w:val="18"/>
          <w:szCs w:val="18"/>
        </w:rPr>
        <w:t>скорректировать</w:t>
      </w:r>
      <w:r>
        <w:rPr>
          <w:rFonts w:ascii="Verdana" w:hAnsi="Verdana"/>
          <w:color w:val="000000"/>
          <w:sz w:val="18"/>
          <w:szCs w:val="18"/>
        </w:rPr>
        <w:t>. Осуществить это предлагается за счет включения</w:t>
      </w:r>
      <w:r>
        <w:rPr>
          <w:rStyle w:val="WW8Num2z0"/>
          <w:rFonts w:ascii="Verdana" w:hAnsi="Verdana"/>
          <w:color w:val="000000"/>
          <w:sz w:val="18"/>
          <w:szCs w:val="18"/>
        </w:rPr>
        <w:t> </w:t>
      </w:r>
      <w:r>
        <w:rPr>
          <w:rStyle w:val="WW8Num3z0"/>
          <w:rFonts w:ascii="Verdana" w:hAnsi="Verdana"/>
          <w:color w:val="4682B4"/>
          <w:sz w:val="18"/>
          <w:szCs w:val="18"/>
        </w:rPr>
        <w:t>земельных</w:t>
      </w:r>
      <w:r>
        <w:rPr>
          <w:rStyle w:val="WW8Num2z0"/>
          <w:rFonts w:ascii="Verdana" w:hAnsi="Verdana"/>
          <w:color w:val="000000"/>
          <w:sz w:val="18"/>
          <w:szCs w:val="18"/>
        </w:rPr>
        <w:t> </w:t>
      </w:r>
      <w:r>
        <w:rPr>
          <w:rFonts w:ascii="Verdana" w:hAnsi="Verdana"/>
          <w:color w:val="000000"/>
          <w:sz w:val="18"/>
          <w:szCs w:val="18"/>
        </w:rPr>
        <w:t>участков, которые зарегистрированы на праве собственности научных организаций, в перечень</w:t>
      </w:r>
      <w:r>
        <w:rPr>
          <w:rStyle w:val="WW8Num2z0"/>
          <w:rFonts w:ascii="Verdana" w:hAnsi="Verdana"/>
          <w:color w:val="000000"/>
          <w:sz w:val="18"/>
          <w:szCs w:val="18"/>
        </w:rPr>
        <w:t> </w:t>
      </w:r>
      <w:r>
        <w:rPr>
          <w:rStyle w:val="WW8Num3z0"/>
          <w:rFonts w:ascii="Verdana" w:hAnsi="Verdana"/>
          <w:color w:val="4682B4"/>
          <w:sz w:val="18"/>
          <w:szCs w:val="18"/>
        </w:rPr>
        <w:t>облагаемых</w:t>
      </w:r>
      <w:r>
        <w:rPr>
          <w:rStyle w:val="WW8Num2z0"/>
          <w:rFonts w:ascii="Verdana" w:hAnsi="Verdana"/>
          <w:color w:val="000000"/>
          <w:sz w:val="18"/>
          <w:szCs w:val="18"/>
        </w:rPr>
        <w:t> </w:t>
      </w:r>
      <w:r>
        <w:rPr>
          <w:rFonts w:ascii="Verdana" w:hAnsi="Verdana"/>
          <w:color w:val="000000"/>
          <w:sz w:val="18"/>
          <w:szCs w:val="18"/>
        </w:rPr>
        <w:t>по минимально разрешенной в рамках действующего налогового законодательства ставке (0,3%) по</w:t>
      </w:r>
      <w:r>
        <w:rPr>
          <w:rStyle w:val="WW8Num2z0"/>
          <w:rFonts w:ascii="Verdana" w:hAnsi="Verdana"/>
          <w:color w:val="000000"/>
          <w:sz w:val="18"/>
          <w:szCs w:val="18"/>
        </w:rPr>
        <w:t> </w:t>
      </w:r>
      <w:r>
        <w:rPr>
          <w:rStyle w:val="WW8Num3z0"/>
          <w:rFonts w:ascii="Verdana" w:hAnsi="Verdana"/>
          <w:color w:val="4682B4"/>
          <w:sz w:val="18"/>
          <w:szCs w:val="18"/>
        </w:rPr>
        <w:t>земельному</w:t>
      </w:r>
      <w:r>
        <w:rPr>
          <w:rStyle w:val="WW8Num2z0"/>
          <w:rFonts w:ascii="Verdana" w:hAnsi="Verdana"/>
          <w:color w:val="000000"/>
          <w:sz w:val="18"/>
          <w:szCs w:val="18"/>
        </w:rPr>
        <w:t> </w:t>
      </w:r>
      <w:r>
        <w:rPr>
          <w:rFonts w:ascii="Verdana" w:hAnsi="Verdana"/>
          <w:color w:val="000000"/>
          <w:sz w:val="18"/>
          <w:szCs w:val="18"/>
        </w:rPr>
        <w:t>налогу. Такое решение позволит несколько снизить величину налогового бремени, определенную в рамках налогообложения земельных ресурсов.</w:t>
      </w:r>
    </w:p>
    <w:p w14:paraId="57C9D9C0"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 сформировать и дополнительные стимулы в механизме уплаты</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взносов в государственные внебюджетные фонды для хозяйствующих субъектов, которые принимают участие в создании новых технологий и разработок. В связи с этим предложено в отношении этих категорий налогоплательщиков установить</w:t>
      </w:r>
      <w:r>
        <w:rPr>
          <w:rStyle w:val="WW8Num2z0"/>
          <w:rFonts w:ascii="Verdana" w:hAnsi="Verdana"/>
          <w:color w:val="000000"/>
          <w:sz w:val="18"/>
          <w:szCs w:val="18"/>
        </w:rPr>
        <w:t> </w:t>
      </w:r>
      <w:r>
        <w:rPr>
          <w:rStyle w:val="WW8Num3z0"/>
          <w:rFonts w:ascii="Verdana" w:hAnsi="Verdana"/>
          <w:color w:val="4682B4"/>
          <w:sz w:val="18"/>
          <w:szCs w:val="18"/>
        </w:rPr>
        <w:t>льготную</w:t>
      </w:r>
      <w:r>
        <w:rPr>
          <w:rStyle w:val="WW8Num2z0"/>
          <w:rFonts w:ascii="Verdana" w:hAnsi="Verdana"/>
          <w:color w:val="000000"/>
          <w:sz w:val="18"/>
          <w:szCs w:val="18"/>
        </w:rPr>
        <w:t> </w:t>
      </w:r>
      <w:r>
        <w:rPr>
          <w:rFonts w:ascii="Verdana" w:hAnsi="Verdana"/>
          <w:color w:val="000000"/>
          <w:sz w:val="18"/>
          <w:szCs w:val="18"/>
        </w:rPr>
        <w:t>ставку по страховым взносам в размере 14% от фонда</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w:t>
      </w:r>
    </w:p>
    <w:p w14:paraId="75B36F0B"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выработки и последующей реализации налоговой политики государство должно не только создавать условия для развития приоритетных направлений экономики в России, но и обеспечивать надлежащий, эффективный контроль над их финансово-хозяйственной деятельностью. На сегодняшний день актуальной является задача по формированию действенного инструментария в этой области, способного качественным образом повлиять на сложившуюся ситуацию в сфере налоговых отношений. Неполное исполнение</w:t>
      </w:r>
      <w:r>
        <w:rPr>
          <w:rStyle w:val="WW8Num2z0"/>
          <w:rFonts w:ascii="Verdana" w:hAnsi="Verdana"/>
          <w:color w:val="000000"/>
          <w:sz w:val="18"/>
          <w:szCs w:val="18"/>
        </w:rPr>
        <w:t> </w:t>
      </w:r>
      <w:r>
        <w:rPr>
          <w:rStyle w:val="WW8Num3z0"/>
          <w:rFonts w:ascii="Verdana" w:hAnsi="Verdana"/>
          <w:color w:val="4682B4"/>
          <w:sz w:val="18"/>
          <w:szCs w:val="18"/>
        </w:rPr>
        <w:t>плательщиками</w:t>
      </w:r>
      <w:r>
        <w:rPr>
          <w:rStyle w:val="WW8Num2z0"/>
          <w:rFonts w:ascii="Verdana" w:hAnsi="Verdana"/>
          <w:color w:val="000000"/>
          <w:sz w:val="18"/>
          <w:szCs w:val="18"/>
        </w:rPr>
        <w:t> </w:t>
      </w:r>
      <w:r>
        <w:rPr>
          <w:rFonts w:ascii="Verdana" w:hAnsi="Verdana"/>
          <w:color w:val="000000"/>
          <w:sz w:val="18"/>
          <w:szCs w:val="18"/>
        </w:rPr>
        <w:t>налоговых обязательств влечет за собой</w:t>
      </w:r>
      <w:r>
        <w:rPr>
          <w:rStyle w:val="WW8Num2z0"/>
          <w:rFonts w:ascii="Verdana" w:hAnsi="Verdana"/>
          <w:color w:val="000000"/>
          <w:sz w:val="18"/>
          <w:szCs w:val="18"/>
        </w:rPr>
        <w:t> </w:t>
      </w:r>
      <w:r>
        <w:rPr>
          <w:rStyle w:val="WW8Num3z0"/>
          <w:rFonts w:ascii="Verdana" w:hAnsi="Verdana"/>
          <w:color w:val="4682B4"/>
          <w:sz w:val="18"/>
          <w:szCs w:val="18"/>
        </w:rPr>
        <w:t>недофинансирование</w:t>
      </w:r>
      <w:r>
        <w:rPr>
          <w:rStyle w:val="WW8Num2z0"/>
          <w:rFonts w:ascii="Verdana" w:hAnsi="Verdana"/>
          <w:color w:val="000000"/>
          <w:sz w:val="18"/>
          <w:szCs w:val="18"/>
        </w:rPr>
        <w:t> </w:t>
      </w:r>
      <w:r>
        <w:rPr>
          <w:rFonts w:ascii="Verdana" w:hAnsi="Verdana"/>
          <w:color w:val="000000"/>
          <w:sz w:val="18"/>
          <w:szCs w:val="18"/>
        </w:rPr>
        <w:t>важных социально-экономических программ, негативно сказывается на выполнении органами власти функций, возложенных на них в рамках</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законодательства.</w:t>
      </w:r>
    </w:p>
    <w:p w14:paraId="7FB7E018"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Серьезной проблемой для налоговых органов в рамках</w:t>
      </w:r>
      <w:r>
        <w:rPr>
          <w:rStyle w:val="WW8Num2z0"/>
          <w:rFonts w:ascii="Verdana" w:hAnsi="Verdana"/>
          <w:color w:val="000000"/>
          <w:sz w:val="18"/>
          <w:szCs w:val="18"/>
        </w:rPr>
        <w:t> </w:t>
      </w:r>
      <w:r>
        <w:rPr>
          <w:rStyle w:val="WW8Num3z0"/>
          <w:rFonts w:ascii="Verdana" w:hAnsi="Verdana"/>
          <w:color w:val="4682B4"/>
          <w:sz w:val="18"/>
          <w:szCs w:val="18"/>
        </w:rPr>
        <w:t>камеральной</w:t>
      </w:r>
      <w:r>
        <w:rPr>
          <w:rStyle w:val="WW8Num2z0"/>
          <w:rFonts w:ascii="Verdana" w:hAnsi="Verdana"/>
          <w:color w:val="000000"/>
          <w:sz w:val="18"/>
          <w:szCs w:val="18"/>
        </w:rPr>
        <w:t> </w:t>
      </w:r>
      <w:r>
        <w:rPr>
          <w:rFonts w:ascii="Verdana" w:hAnsi="Verdana"/>
          <w:color w:val="000000"/>
          <w:sz w:val="18"/>
          <w:szCs w:val="18"/>
        </w:rPr>
        <w:t>проверки является установление обоснованности и</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возмещения из бюджета налогов. Особенно это актуально в отношении НДС. Как правило, это возникает по причине нечеткого установления в налоговом законодательстве перечня документов, которые являются основанием для возмещения из</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суммы НДС, что позволяет налоговым инспекторам</w:t>
      </w:r>
      <w:r>
        <w:rPr>
          <w:rStyle w:val="WW8Num2z0"/>
          <w:rFonts w:ascii="Verdana" w:hAnsi="Verdana"/>
          <w:color w:val="000000"/>
          <w:sz w:val="18"/>
          <w:szCs w:val="18"/>
        </w:rPr>
        <w:t> </w:t>
      </w:r>
      <w:r>
        <w:rPr>
          <w:rStyle w:val="WW8Num3z0"/>
          <w:rFonts w:ascii="Verdana" w:hAnsi="Verdana"/>
          <w:color w:val="4682B4"/>
          <w:sz w:val="18"/>
          <w:szCs w:val="18"/>
        </w:rPr>
        <w:t>камеральных</w:t>
      </w:r>
      <w:r>
        <w:rPr>
          <w:rStyle w:val="WW8Num2z0"/>
          <w:rFonts w:ascii="Verdana" w:hAnsi="Verdana"/>
          <w:color w:val="000000"/>
          <w:sz w:val="18"/>
          <w:szCs w:val="18"/>
        </w:rPr>
        <w:t> </w:t>
      </w:r>
      <w:r>
        <w:rPr>
          <w:rFonts w:ascii="Verdana" w:hAnsi="Verdana"/>
          <w:color w:val="000000"/>
          <w:sz w:val="18"/>
          <w:szCs w:val="18"/>
        </w:rPr>
        <w:t>отделов включать в его состав любые документы, которые, по их мнению, необходимы.</w:t>
      </w:r>
    </w:p>
    <w:p w14:paraId="4C1CF686"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Поэтому перечень этих документов должен быть четко прописан в статье 88 Налогового кодекса РФ. К ним предложено причислить следующие: счет-фактура; журналы регистрации полученных и выставленных счетов-фактур; договоры, заключенные с</w:t>
      </w:r>
      <w:r>
        <w:rPr>
          <w:rStyle w:val="WW8Num2z0"/>
          <w:rFonts w:ascii="Verdana" w:hAnsi="Verdana"/>
          <w:color w:val="000000"/>
          <w:sz w:val="18"/>
          <w:szCs w:val="18"/>
        </w:rPr>
        <w:t> </w:t>
      </w:r>
      <w:r>
        <w:rPr>
          <w:rStyle w:val="WW8Num3z0"/>
          <w:rFonts w:ascii="Verdana" w:hAnsi="Verdana"/>
          <w:color w:val="4682B4"/>
          <w:sz w:val="18"/>
          <w:szCs w:val="18"/>
        </w:rPr>
        <w:t>покупателями</w:t>
      </w:r>
      <w:r>
        <w:rPr>
          <w:rStyle w:val="WW8Num2z0"/>
          <w:rFonts w:ascii="Verdana" w:hAnsi="Verdana"/>
          <w:color w:val="000000"/>
          <w:sz w:val="18"/>
          <w:szCs w:val="18"/>
        </w:rPr>
        <w:t> </w:t>
      </w:r>
      <w:r>
        <w:rPr>
          <w:rFonts w:ascii="Verdana" w:hAnsi="Verdana"/>
          <w:color w:val="000000"/>
          <w:sz w:val="18"/>
          <w:szCs w:val="18"/>
        </w:rPr>
        <w:t>и поставщиками; выписки банка и</w:t>
      </w:r>
      <w:r>
        <w:rPr>
          <w:rStyle w:val="WW8Num2z0"/>
          <w:rFonts w:ascii="Verdana" w:hAnsi="Verdana"/>
          <w:color w:val="000000"/>
          <w:sz w:val="18"/>
          <w:szCs w:val="18"/>
        </w:rPr>
        <w:t> </w:t>
      </w:r>
      <w:r>
        <w:rPr>
          <w:rStyle w:val="WW8Num3z0"/>
          <w:rFonts w:ascii="Verdana" w:hAnsi="Verdana"/>
          <w:color w:val="4682B4"/>
          <w:sz w:val="18"/>
          <w:szCs w:val="18"/>
        </w:rPr>
        <w:t>платежные</w:t>
      </w:r>
      <w:r>
        <w:rPr>
          <w:rStyle w:val="WW8Num2z0"/>
          <w:rFonts w:ascii="Verdana" w:hAnsi="Verdana"/>
          <w:color w:val="000000"/>
          <w:sz w:val="18"/>
          <w:szCs w:val="18"/>
        </w:rPr>
        <w:t> </w:t>
      </w:r>
      <w:r>
        <w:rPr>
          <w:rFonts w:ascii="Verdana" w:hAnsi="Verdana"/>
          <w:color w:val="000000"/>
          <w:sz w:val="18"/>
          <w:szCs w:val="18"/>
        </w:rPr>
        <w:t>поручения, подтверждающие оплату поставщикам;</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Если же налогоплательщики реализуют продукцию и за пределы Российской Федерации, то в этом случае в перечень должны быть включены такие документы, как:</w:t>
      </w:r>
      <w:r>
        <w:rPr>
          <w:rStyle w:val="WW8Num2z0"/>
          <w:rFonts w:ascii="Verdana" w:hAnsi="Verdana"/>
          <w:color w:val="000000"/>
          <w:sz w:val="18"/>
          <w:szCs w:val="18"/>
        </w:rPr>
        <w:t> </w:t>
      </w:r>
      <w:r>
        <w:rPr>
          <w:rStyle w:val="WW8Num3z0"/>
          <w:rFonts w:ascii="Verdana" w:hAnsi="Verdana"/>
          <w:color w:val="4682B4"/>
          <w:sz w:val="18"/>
          <w:szCs w:val="18"/>
        </w:rPr>
        <w:t>контракт</w:t>
      </w:r>
      <w:r>
        <w:rPr>
          <w:rStyle w:val="WW8Num2z0"/>
          <w:rFonts w:ascii="Verdana" w:hAnsi="Verdana"/>
          <w:color w:val="000000"/>
          <w:sz w:val="18"/>
          <w:szCs w:val="18"/>
        </w:rPr>
        <w:t> </w:t>
      </w:r>
      <w:r>
        <w:rPr>
          <w:rFonts w:ascii="Verdana" w:hAnsi="Verdana"/>
          <w:color w:val="000000"/>
          <w:sz w:val="18"/>
          <w:szCs w:val="18"/>
        </w:rPr>
        <w:t>или его заверенная копия</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Style w:val="WW8Num2z0"/>
          <w:rFonts w:ascii="Verdana" w:hAnsi="Verdana"/>
          <w:color w:val="000000"/>
          <w:sz w:val="18"/>
          <w:szCs w:val="18"/>
        </w:rPr>
        <w:t> </w:t>
      </w:r>
      <w:r>
        <w:rPr>
          <w:rFonts w:ascii="Verdana" w:hAnsi="Verdana"/>
          <w:color w:val="000000"/>
          <w:sz w:val="18"/>
          <w:szCs w:val="18"/>
        </w:rPr>
        <w:t>с иностранным лицом на</w:t>
      </w:r>
      <w:r>
        <w:rPr>
          <w:rStyle w:val="WW8Num2z0"/>
          <w:rFonts w:ascii="Verdana" w:hAnsi="Verdana"/>
          <w:color w:val="000000"/>
          <w:sz w:val="18"/>
          <w:szCs w:val="18"/>
        </w:rPr>
        <w:t> </w:t>
      </w:r>
      <w:r>
        <w:rPr>
          <w:rStyle w:val="WW8Num3z0"/>
          <w:rFonts w:ascii="Verdana" w:hAnsi="Verdana"/>
          <w:color w:val="4682B4"/>
          <w:sz w:val="18"/>
          <w:szCs w:val="18"/>
        </w:rPr>
        <w:t>поставку</w:t>
      </w:r>
      <w:r>
        <w:rPr>
          <w:rStyle w:val="WW8Num2z0"/>
          <w:rFonts w:ascii="Verdana" w:hAnsi="Verdana"/>
          <w:color w:val="000000"/>
          <w:sz w:val="18"/>
          <w:szCs w:val="18"/>
        </w:rPr>
        <w:t> </w:t>
      </w:r>
      <w:r>
        <w:rPr>
          <w:rFonts w:ascii="Verdana" w:hAnsi="Verdana"/>
          <w:color w:val="000000"/>
          <w:sz w:val="18"/>
          <w:szCs w:val="18"/>
        </w:rPr>
        <w:t>товара за пределы единой</w:t>
      </w:r>
      <w:r>
        <w:rPr>
          <w:rStyle w:val="WW8Num2z0"/>
          <w:rFonts w:ascii="Verdana" w:hAnsi="Verdana"/>
          <w:color w:val="000000"/>
          <w:sz w:val="18"/>
          <w:szCs w:val="18"/>
        </w:rPr>
        <w:t> </w:t>
      </w:r>
      <w:r>
        <w:rPr>
          <w:rStyle w:val="WW8Num3z0"/>
          <w:rFonts w:ascii="Verdana" w:hAnsi="Verdana"/>
          <w:color w:val="4682B4"/>
          <w:sz w:val="18"/>
          <w:szCs w:val="18"/>
        </w:rPr>
        <w:t>таможенной</w:t>
      </w:r>
      <w:r>
        <w:rPr>
          <w:rStyle w:val="WW8Num2z0"/>
          <w:rFonts w:ascii="Verdana" w:hAnsi="Verdana"/>
          <w:color w:val="000000"/>
          <w:sz w:val="18"/>
          <w:szCs w:val="18"/>
        </w:rPr>
        <w:t> </w:t>
      </w:r>
      <w:r>
        <w:rPr>
          <w:rFonts w:ascii="Verdana" w:hAnsi="Verdana"/>
          <w:color w:val="000000"/>
          <w:sz w:val="18"/>
          <w:szCs w:val="18"/>
        </w:rPr>
        <w:t>территории Таможенного союза либо пределы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таможенная</w:t>
      </w:r>
      <w:r>
        <w:rPr>
          <w:rStyle w:val="WW8Num2z0"/>
          <w:rFonts w:ascii="Verdana" w:hAnsi="Verdana"/>
          <w:color w:val="000000"/>
          <w:sz w:val="18"/>
          <w:szCs w:val="18"/>
        </w:rPr>
        <w:t> </w:t>
      </w:r>
      <w:r>
        <w:rPr>
          <w:rFonts w:ascii="Verdana" w:hAnsi="Verdana"/>
          <w:color w:val="000000"/>
          <w:sz w:val="18"/>
          <w:szCs w:val="18"/>
        </w:rPr>
        <w:t>декларация или ее копия, в которой обязательно должна быть проставлена отметка российского</w:t>
      </w:r>
      <w:r>
        <w:rPr>
          <w:rStyle w:val="WW8Num2z0"/>
          <w:rFonts w:ascii="Verdana" w:hAnsi="Verdana"/>
          <w:color w:val="000000"/>
          <w:sz w:val="18"/>
          <w:szCs w:val="18"/>
        </w:rPr>
        <w:t> </w:t>
      </w:r>
      <w:r>
        <w:rPr>
          <w:rStyle w:val="WW8Num3z0"/>
          <w:rFonts w:ascii="Verdana" w:hAnsi="Verdana"/>
          <w:color w:val="4682B4"/>
          <w:sz w:val="18"/>
          <w:szCs w:val="18"/>
        </w:rPr>
        <w:t>таможенного</w:t>
      </w:r>
      <w:r>
        <w:rPr>
          <w:rStyle w:val="WW8Num2z0"/>
          <w:rFonts w:ascii="Verdana" w:hAnsi="Verdana"/>
          <w:color w:val="000000"/>
          <w:sz w:val="18"/>
          <w:szCs w:val="18"/>
        </w:rPr>
        <w:t> </w:t>
      </w:r>
      <w:r>
        <w:rPr>
          <w:rFonts w:ascii="Verdana" w:hAnsi="Verdana"/>
          <w:color w:val="000000"/>
          <w:sz w:val="18"/>
          <w:szCs w:val="18"/>
        </w:rPr>
        <w:t>органа, осуществившего выпуск товаров в режиме</w:t>
      </w:r>
      <w:r>
        <w:rPr>
          <w:rStyle w:val="WW8Num2z0"/>
          <w:rFonts w:ascii="Verdana" w:hAnsi="Verdana"/>
          <w:color w:val="000000"/>
          <w:sz w:val="18"/>
          <w:szCs w:val="18"/>
        </w:rPr>
        <w:t> </w:t>
      </w:r>
      <w:r>
        <w:rPr>
          <w:rStyle w:val="WW8Num3z0"/>
          <w:rFonts w:ascii="Verdana" w:hAnsi="Verdana"/>
          <w:color w:val="4682B4"/>
          <w:sz w:val="18"/>
          <w:szCs w:val="18"/>
        </w:rPr>
        <w:t>экспорта</w:t>
      </w:r>
      <w:r>
        <w:rPr>
          <w:rFonts w:ascii="Verdana" w:hAnsi="Verdana"/>
          <w:color w:val="000000"/>
          <w:sz w:val="18"/>
          <w:szCs w:val="18"/>
        </w:rPr>
        <w:t>; копии транспортных, товаросопроводительных документов с отметками</w:t>
      </w:r>
      <w:r>
        <w:rPr>
          <w:rStyle w:val="WW8Num2z0"/>
          <w:rFonts w:ascii="Verdana" w:hAnsi="Verdana"/>
          <w:color w:val="000000"/>
          <w:sz w:val="18"/>
          <w:szCs w:val="18"/>
        </w:rPr>
        <w:t> </w:t>
      </w:r>
      <w:r>
        <w:rPr>
          <w:rStyle w:val="WW8Num3z0"/>
          <w:rFonts w:ascii="Verdana" w:hAnsi="Verdana"/>
          <w:color w:val="4682B4"/>
          <w:sz w:val="18"/>
          <w:szCs w:val="18"/>
        </w:rPr>
        <w:t>таможенных</w:t>
      </w:r>
      <w:r>
        <w:rPr>
          <w:rStyle w:val="WW8Num2z0"/>
          <w:rFonts w:ascii="Verdana" w:hAnsi="Verdana"/>
          <w:color w:val="000000"/>
          <w:sz w:val="18"/>
          <w:szCs w:val="18"/>
        </w:rPr>
        <w:t> </w:t>
      </w:r>
      <w:r>
        <w:rPr>
          <w:rFonts w:ascii="Verdana" w:hAnsi="Verdana"/>
          <w:color w:val="000000"/>
          <w:sz w:val="18"/>
          <w:szCs w:val="18"/>
        </w:rPr>
        <w:t>органов, которые подтверждают фактический</w:t>
      </w:r>
      <w:r>
        <w:rPr>
          <w:rStyle w:val="WW8Num2z0"/>
          <w:rFonts w:ascii="Verdana" w:hAnsi="Verdana"/>
          <w:color w:val="000000"/>
          <w:sz w:val="18"/>
          <w:szCs w:val="18"/>
        </w:rPr>
        <w:t> </w:t>
      </w:r>
      <w:r>
        <w:rPr>
          <w:rStyle w:val="WW8Num3z0"/>
          <w:rFonts w:ascii="Verdana" w:hAnsi="Verdana"/>
          <w:color w:val="4682B4"/>
          <w:sz w:val="18"/>
          <w:szCs w:val="18"/>
        </w:rPr>
        <w:t>вывоз</w:t>
      </w:r>
      <w:r>
        <w:rPr>
          <w:rStyle w:val="WW8Num2z0"/>
          <w:rFonts w:ascii="Verdana" w:hAnsi="Verdana"/>
          <w:color w:val="000000"/>
          <w:sz w:val="18"/>
          <w:szCs w:val="18"/>
        </w:rPr>
        <w:t> </w:t>
      </w:r>
      <w:r>
        <w:rPr>
          <w:rFonts w:ascii="Verdana" w:hAnsi="Verdana"/>
          <w:color w:val="000000"/>
          <w:sz w:val="18"/>
          <w:szCs w:val="18"/>
        </w:rPr>
        <w:t>товаров за пределы территории РФ.</w:t>
      </w:r>
    </w:p>
    <w:p w14:paraId="0E2A4B9F"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в стране сформировалась достаточно четкая система незаконного возмещения</w:t>
      </w:r>
      <w:r>
        <w:rPr>
          <w:rStyle w:val="WW8Num2z0"/>
          <w:rFonts w:ascii="Verdana" w:hAnsi="Verdana"/>
          <w:color w:val="000000"/>
          <w:sz w:val="18"/>
          <w:szCs w:val="18"/>
        </w:rPr>
        <w:t> </w:t>
      </w:r>
      <w:r>
        <w:rPr>
          <w:rStyle w:val="WW8Num3z0"/>
          <w:rFonts w:ascii="Verdana" w:hAnsi="Verdana"/>
          <w:color w:val="4682B4"/>
          <w:sz w:val="18"/>
          <w:szCs w:val="18"/>
        </w:rPr>
        <w:t>плательщикам</w:t>
      </w:r>
      <w:r>
        <w:rPr>
          <w:rStyle w:val="WW8Num2z0"/>
          <w:rFonts w:ascii="Verdana" w:hAnsi="Verdana"/>
          <w:color w:val="000000"/>
          <w:sz w:val="18"/>
          <w:szCs w:val="18"/>
        </w:rPr>
        <w:t> </w:t>
      </w:r>
      <w:r>
        <w:rPr>
          <w:rFonts w:ascii="Verdana" w:hAnsi="Verdana"/>
          <w:color w:val="000000"/>
          <w:sz w:val="18"/>
          <w:szCs w:val="18"/>
        </w:rPr>
        <w:t>сумм НДС из бюджета. Одним из наиболее распространенных механизмов считается использование в цепочке</w:t>
      </w:r>
      <w:r>
        <w:rPr>
          <w:rStyle w:val="WW8Num2z0"/>
          <w:rFonts w:ascii="Verdana" w:hAnsi="Verdana"/>
          <w:color w:val="000000"/>
          <w:sz w:val="18"/>
          <w:szCs w:val="18"/>
        </w:rPr>
        <w:t> </w:t>
      </w:r>
      <w:r>
        <w:rPr>
          <w:rStyle w:val="WW8Num3z0"/>
          <w:rFonts w:ascii="Verdana" w:hAnsi="Verdana"/>
          <w:color w:val="4682B4"/>
          <w:sz w:val="18"/>
          <w:szCs w:val="18"/>
        </w:rPr>
        <w:t>поставок</w:t>
      </w:r>
      <w:r>
        <w:rPr>
          <w:rStyle w:val="WW8Num2z0"/>
          <w:rFonts w:ascii="Verdana" w:hAnsi="Verdana"/>
          <w:color w:val="000000"/>
          <w:sz w:val="18"/>
          <w:szCs w:val="18"/>
        </w:rPr>
        <w:t> </w:t>
      </w:r>
      <w:r>
        <w:rPr>
          <w:rFonts w:ascii="Verdana" w:hAnsi="Verdana"/>
          <w:color w:val="000000"/>
          <w:sz w:val="18"/>
          <w:szCs w:val="18"/>
        </w:rPr>
        <w:t>товаров подконтрольных посреднических "фирм-однодневок. Для искоренения из практики налогообложения незаконного возмещения из бюджета сумм НДС в диссертации предложено</w:t>
      </w:r>
      <w:r>
        <w:rPr>
          <w:rStyle w:val="WW8Num2z0"/>
          <w:rFonts w:ascii="Verdana" w:hAnsi="Verdana"/>
          <w:color w:val="000000"/>
          <w:sz w:val="18"/>
          <w:szCs w:val="18"/>
        </w:rPr>
        <w:t> </w:t>
      </w:r>
      <w:r>
        <w:rPr>
          <w:rStyle w:val="WW8Num3z0"/>
          <w:rFonts w:ascii="Verdana" w:hAnsi="Verdana"/>
          <w:color w:val="4682B4"/>
          <w:sz w:val="18"/>
          <w:szCs w:val="18"/>
        </w:rPr>
        <w:t>вменить</w:t>
      </w:r>
      <w:r>
        <w:rPr>
          <w:rStyle w:val="WW8Num2z0"/>
          <w:rFonts w:ascii="Verdana" w:hAnsi="Verdana"/>
          <w:color w:val="000000"/>
          <w:sz w:val="18"/>
          <w:szCs w:val="18"/>
        </w:rPr>
        <w:t> </w:t>
      </w:r>
      <w:r>
        <w:rPr>
          <w:rFonts w:ascii="Verdana" w:hAnsi="Verdana"/>
          <w:color w:val="000000"/>
          <w:sz w:val="18"/>
          <w:szCs w:val="18"/>
        </w:rPr>
        <w:t>в обязанность всем налогоплательщикам перед заключением договора с</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Style w:val="WW8Num2z0"/>
          <w:rFonts w:ascii="Verdana" w:hAnsi="Verdana"/>
          <w:color w:val="000000"/>
          <w:sz w:val="18"/>
          <w:szCs w:val="18"/>
        </w:rPr>
        <w:t> </w:t>
      </w:r>
      <w:r>
        <w:rPr>
          <w:rFonts w:ascii="Verdana" w:hAnsi="Verdana"/>
          <w:color w:val="000000"/>
          <w:sz w:val="18"/>
          <w:szCs w:val="18"/>
        </w:rPr>
        <w:t>формировать по ним портфолио, что позволит существенно сократить количество</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по этим налоговым правонарушения. Ключевыми сведениями для каждого портфолио должны являться следующие: копия учредительных документов, свидетельств</w:t>
      </w:r>
      <w:r>
        <w:rPr>
          <w:rStyle w:val="WW8Num2z0"/>
          <w:rFonts w:ascii="Verdana" w:hAnsi="Verdana"/>
          <w:color w:val="000000"/>
          <w:sz w:val="18"/>
          <w:szCs w:val="18"/>
        </w:rPr>
        <w:t> </w:t>
      </w:r>
      <w:r>
        <w:rPr>
          <w:rStyle w:val="WW8Num3z0"/>
          <w:rFonts w:ascii="Verdana" w:hAnsi="Verdana"/>
          <w:color w:val="4682B4"/>
          <w:sz w:val="18"/>
          <w:szCs w:val="18"/>
        </w:rPr>
        <w:t>ИНН</w:t>
      </w:r>
      <w:r>
        <w:rPr>
          <w:rFonts w:ascii="Verdana" w:hAnsi="Verdana"/>
          <w:color w:val="000000"/>
          <w:sz w:val="18"/>
          <w:szCs w:val="18"/>
        </w:rPr>
        <w:t>, ОГРН, выписки из ЕГРЮЛ;</w:t>
      </w:r>
      <w:r>
        <w:rPr>
          <w:rStyle w:val="WW8Num2z0"/>
          <w:rFonts w:ascii="Verdana" w:hAnsi="Verdana"/>
          <w:color w:val="000000"/>
          <w:sz w:val="18"/>
          <w:szCs w:val="18"/>
        </w:rPr>
        <w:t> </w:t>
      </w:r>
      <w:r>
        <w:rPr>
          <w:rStyle w:val="WW8Num3z0"/>
          <w:rFonts w:ascii="Verdana" w:hAnsi="Verdana"/>
          <w:color w:val="4682B4"/>
          <w:sz w:val="18"/>
          <w:szCs w:val="18"/>
        </w:rPr>
        <w:t>ФИО</w:t>
      </w:r>
      <w:r>
        <w:rPr>
          <w:rStyle w:val="WW8Num2z0"/>
          <w:rFonts w:ascii="Verdana" w:hAnsi="Verdana"/>
          <w:color w:val="000000"/>
          <w:sz w:val="18"/>
          <w:szCs w:val="18"/>
        </w:rPr>
        <w:t> </w:t>
      </w:r>
      <w:r>
        <w:rPr>
          <w:rFonts w:ascii="Verdana" w:hAnsi="Verdana"/>
          <w:color w:val="000000"/>
          <w:sz w:val="18"/>
          <w:szCs w:val="18"/>
        </w:rPr>
        <w:t>руководителя и главного бухгалтера, их телефоны, место фактического нахождения организации; период работы</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на рынке; виды реализуемой продукции, и их рыночная стоимость; информация о</w:t>
      </w:r>
      <w:r>
        <w:rPr>
          <w:rStyle w:val="WW8Num2z0"/>
          <w:rFonts w:ascii="Verdana" w:hAnsi="Verdana"/>
          <w:color w:val="000000"/>
          <w:sz w:val="18"/>
          <w:szCs w:val="18"/>
        </w:rPr>
        <w:t> </w:t>
      </w:r>
      <w:r>
        <w:rPr>
          <w:rStyle w:val="WW8Num3z0"/>
          <w:rFonts w:ascii="Verdana" w:hAnsi="Verdana"/>
          <w:color w:val="4682B4"/>
          <w:sz w:val="18"/>
          <w:szCs w:val="18"/>
        </w:rPr>
        <w:t>контрагентах</w:t>
      </w:r>
      <w:r>
        <w:rPr>
          <w:rStyle w:val="WW8Num2z0"/>
          <w:rFonts w:ascii="Verdana" w:hAnsi="Verdana"/>
          <w:color w:val="000000"/>
          <w:sz w:val="18"/>
          <w:szCs w:val="18"/>
        </w:rPr>
        <w:t> </w:t>
      </w:r>
      <w:r>
        <w:rPr>
          <w:rFonts w:ascii="Verdana" w:hAnsi="Verdana"/>
          <w:color w:val="000000"/>
          <w:sz w:val="18"/>
          <w:szCs w:val="18"/>
        </w:rPr>
        <w:t>данной организации; виды налогов, размеры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и своевременность их уплаты в</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 xml:space="preserve">различных </w:t>
      </w:r>
      <w:r>
        <w:rPr>
          <w:rFonts w:ascii="Verdana" w:hAnsi="Verdana"/>
          <w:color w:val="000000"/>
          <w:sz w:val="18"/>
          <w:szCs w:val="18"/>
        </w:rPr>
        <w:lastRenderedPageBreak/>
        <w:t>уровней; привлечение к ответственности за совершение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и сделок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"фирм-однодневок".</w:t>
      </w:r>
    </w:p>
    <w:p w14:paraId="07A3DD8B"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Последовательность (алгоритм) проведения</w:t>
      </w:r>
      <w:r>
        <w:rPr>
          <w:rStyle w:val="WW8Num2z0"/>
          <w:rFonts w:ascii="Verdana" w:hAnsi="Verdana"/>
          <w:color w:val="000000"/>
          <w:sz w:val="18"/>
          <w:szCs w:val="18"/>
        </w:rPr>
        <w:t> </w:t>
      </w:r>
      <w:r>
        <w:rPr>
          <w:rStyle w:val="WW8Num3z0"/>
          <w:rFonts w:ascii="Verdana" w:hAnsi="Verdana"/>
          <w:color w:val="4682B4"/>
          <w:sz w:val="18"/>
          <w:szCs w:val="18"/>
        </w:rPr>
        <w:t>предпроверочного</w:t>
      </w:r>
      <w:r>
        <w:rPr>
          <w:rStyle w:val="WW8Num2z0"/>
          <w:rFonts w:ascii="Verdana" w:hAnsi="Verdana"/>
          <w:color w:val="000000"/>
          <w:sz w:val="18"/>
          <w:szCs w:val="18"/>
        </w:rPr>
        <w:t> </w:t>
      </w:r>
      <w:r>
        <w:rPr>
          <w:rFonts w:ascii="Verdana" w:hAnsi="Verdana"/>
          <w:color w:val="000000"/>
          <w:sz w:val="18"/>
          <w:szCs w:val="18"/>
        </w:rPr>
        <w:t>анализа для планирования выездных налоговых проверок нуждается в систематизации, позволяющей с наименьшими временными и трудовыми затратами достичь положительного эффекта. Исходя из предложенного алгоритма, на начальной стадии анализа налоговые органы обязаны сформировать в едином комплексе внутреннюю информацию о</w:t>
      </w:r>
      <w:r>
        <w:rPr>
          <w:rStyle w:val="WW8Num2z0"/>
          <w:rFonts w:ascii="Verdana" w:hAnsi="Verdana"/>
          <w:color w:val="000000"/>
          <w:sz w:val="18"/>
          <w:szCs w:val="18"/>
        </w:rPr>
        <w:t> </w:t>
      </w:r>
      <w:r>
        <w:rPr>
          <w:rStyle w:val="WW8Num3z0"/>
          <w:rFonts w:ascii="Verdana" w:hAnsi="Verdana"/>
          <w:color w:val="4682B4"/>
          <w:sz w:val="18"/>
          <w:szCs w:val="18"/>
        </w:rPr>
        <w:t>налогоплательщике</w:t>
      </w:r>
      <w:r>
        <w:rPr>
          <w:rFonts w:ascii="Verdana" w:hAnsi="Verdana"/>
          <w:color w:val="000000"/>
          <w:sz w:val="18"/>
          <w:szCs w:val="18"/>
        </w:rPr>
        <w:t>, которая содержится в различных информационных ресурсах, включая акты по</w:t>
      </w:r>
      <w:r>
        <w:rPr>
          <w:rStyle w:val="WW8Num2z0"/>
          <w:rFonts w:ascii="Verdana" w:hAnsi="Verdana"/>
          <w:color w:val="000000"/>
          <w:sz w:val="18"/>
          <w:szCs w:val="18"/>
        </w:rPr>
        <w:t> </w:t>
      </w:r>
      <w:r>
        <w:rPr>
          <w:rStyle w:val="WW8Num3z0"/>
          <w:rFonts w:ascii="Verdana" w:hAnsi="Verdana"/>
          <w:color w:val="4682B4"/>
          <w:sz w:val="18"/>
          <w:szCs w:val="18"/>
        </w:rPr>
        <w:t>камеральным</w:t>
      </w:r>
      <w:r>
        <w:rPr>
          <w:rStyle w:val="WW8Num2z0"/>
          <w:rFonts w:ascii="Verdana" w:hAnsi="Verdana"/>
          <w:color w:val="000000"/>
          <w:sz w:val="18"/>
          <w:szCs w:val="18"/>
        </w:rPr>
        <w:t> </w:t>
      </w:r>
      <w:r>
        <w:rPr>
          <w:rFonts w:ascii="Verdana" w:hAnsi="Verdana"/>
          <w:color w:val="000000"/>
          <w:sz w:val="18"/>
          <w:szCs w:val="18"/>
        </w:rPr>
        <w:t>и выездным проверкам и документы, истребованные в ходе их проведения. В последующем налоговые органы должны оценить полноту внутренней информации. Если ее достаточно, то они должны приступить к анализу финансовых показателей деятельности налогоплательщика, а также исследовать источники доходов и правомерность расходов его должностных лиц. В случае невозможности однозначно сделать вывод о полноте,</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данных о плательщике для продолжения предпроверочного анализа, налоговые органы обязаны направить запросы в соответствующие учреждения и (или) органы для их получения и уточнения.</w:t>
      </w:r>
    </w:p>
    <w:p w14:paraId="3476DB9D"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анализа финансовых показателей деятельности налогоплательщиков исследуются динамика сумм рассчитанных и</w:t>
      </w:r>
      <w:r>
        <w:rPr>
          <w:rStyle w:val="WW8Num2z0"/>
          <w:rFonts w:ascii="Verdana" w:hAnsi="Verdana"/>
          <w:color w:val="000000"/>
          <w:sz w:val="18"/>
          <w:szCs w:val="18"/>
        </w:rPr>
        <w:t> </w:t>
      </w:r>
      <w:r>
        <w:rPr>
          <w:rStyle w:val="WW8Num3z0"/>
          <w:rFonts w:ascii="Verdana" w:hAnsi="Verdana"/>
          <w:color w:val="4682B4"/>
          <w:sz w:val="18"/>
          <w:szCs w:val="18"/>
        </w:rPr>
        <w:t>уплаченных</w:t>
      </w:r>
      <w:r>
        <w:rPr>
          <w:rStyle w:val="WW8Num2z0"/>
          <w:rFonts w:ascii="Verdana" w:hAnsi="Verdana"/>
          <w:color w:val="000000"/>
          <w:sz w:val="18"/>
          <w:szCs w:val="18"/>
        </w:rPr>
        <w:t> </w:t>
      </w:r>
      <w:r>
        <w:rPr>
          <w:rFonts w:ascii="Verdana" w:hAnsi="Verdana"/>
          <w:color w:val="000000"/>
          <w:sz w:val="18"/>
          <w:szCs w:val="18"/>
        </w:rPr>
        <w:t>налоговых платежей, их своевременность и полнота их уплаты в</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w:t>
      </w:r>
    </w:p>
    <w:p w14:paraId="4ED3DFC4"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этом же этапе инспекторы детально исследуют показатели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 финансовой устойчивости, деловой активности,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 Изучается динамика налоговой нагрузки налогоплательщиков, выявляются причины ее увеличения или существенного снижения. Помимо этого следует проводить детальный анализ</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налогооблагаемых баз, а также объектов налогообложения, признаваемых таковыми, исходя из требований законодательства о</w:t>
      </w:r>
      <w:r>
        <w:rPr>
          <w:rStyle w:val="WW8Num2z0"/>
          <w:rFonts w:ascii="Verdana" w:hAnsi="Verdana"/>
          <w:color w:val="000000"/>
          <w:sz w:val="18"/>
          <w:szCs w:val="18"/>
        </w:rPr>
        <w:t> </w:t>
      </w:r>
      <w:r>
        <w:rPr>
          <w:rStyle w:val="WW8Num3z0"/>
          <w:rFonts w:ascii="Verdana" w:hAnsi="Verdana"/>
          <w:color w:val="4682B4"/>
          <w:sz w:val="18"/>
          <w:szCs w:val="18"/>
        </w:rPr>
        <w:t>налогах</w:t>
      </w:r>
      <w:r>
        <w:rPr>
          <w:rStyle w:val="WW8Num2z0"/>
          <w:rFonts w:ascii="Verdana" w:hAnsi="Verdana"/>
          <w:color w:val="000000"/>
          <w:sz w:val="18"/>
          <w:szCs w:val="18"/>
        </w:rPr>
        <w:t> </w:t>
      </w:r>
      <w:r>
        <w:rPr>
          <w:rFonts w:ascii="Verdana" w:hAnsi="Verdana"/>
          <w:color w:val="000000"/>
          <w:sz w:val="18"/>
          <w:szCs w:val="18"/>
        </w:rPr>
        <w:t>и сборах, в разрезе по видам налогов и сборов. Обеспечивается это, как правило, путем анализа и сопоставимости налоговой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налогоплательщиков. По итогам анализа финансовых показателей налогоплательщиков, состоящих на учете в налоговой инспекции, имеется возможность с наибольшей вероятностью выявить</w:t>
      </w:r>
      <w:r>
        <w:rPr>
          <w:rStyle w:val="WW8Num2z0"/>
          <w:rFonts w:ascii="Verdana" w:hAnsi="Verdana"/>
          <w:color w:val="000000"/>
          <w:sz w:val="18"/>
          <w:szCs w:val="18"/>
        </w:rPr>
        <w:t> </w:t>
      </w:r>
      <w:r>
        <w:rPr>
          <w:rStyle w:val="WW8Num3z0"/>
          <w:rFonts w:ascii="Verdana" w:hAnsi="Verdana"/>
          <w:color w:val="4682B4"/>
          <w:sz w:val="18"/>
          <w:szCs w:val="18"/>
        </w:rPr>
        <w:t>рисковые</w:t>
      </w:r>
      <w:r>
        <w:rPr>
          <w:rStyle w:val="WW8Num2z0"/>
          <w:rFonts w:ascii="Verdana" w:hAnsi="Verdana"/>
          <w:color w:val="000000"/>
          <w:sz w:val="18"/>
          <w:szCs w:val="18"/>
        </w:rPr>
        <w:t> </w:t>
      </w:r>
      <w:r>
        <w:rPr>
          <w:rFonts w:ascii="Verdana" w:hAnsi="Verdana"/>
          <w:color w:val="000000"/>
          <w:sz w:val="18"/>
          <w:szCs w:val="18"/>
        </w:rPr>
        <w:t>сделки.</w:t>
      </w:r>
    </w:p>
    <w:p w14:paraId="313C31DA" w14:textId="77777777" w:rsidR="006E20E6" w:rsidRDefault="006E20E6" w:rsidP="006E20E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заключительном этапе налоговые органы определяют методы контроля, посредством применения которых будет получен наибольший эффект в ходе</w:t>
      </w:r>
      <w:r>
        <w:rPr>
          <w:rStyle w:val="WW8Num2z0"/>
          <w:rFonts w:ascii="Verdana" w:hAnsi="Verdana"/>
          <w:color w:val="000000"/>
          <w:sz w:val="18"/>
          <w:szCs w:val="18"/>
        </w:rPr>
        <w:t> </w:t>
      </w:r>
      <w:r>
        <w:rPr>
          <w:rStyle w:val="WW8Num3z0"/>
          <w:rFonts w:ascii="Verdana" w:hAnsi="Verdana"/>
          <w:color w:val="4682B4"/>
          <w:sz w:val="18"/>
          <w:szCs w:val="18"/>
        </w:rPr>
        <w:t>планируемой</w:t>
      </w:r>
      <w:r>
        <w:rPr>
          <w:rStyle w:val="WW8Num2z0"/>
          <w:rFonts w:ascii="Verdana" w:hAnsi="Verdana"/>
          <w:color w:val="000000"/>
          <w:sz w:val="18"/>
          <w:szCs w:val="18"/>
        </w:rPr>
        <w:t> </w:t>
      </w:r>
      <w:r>
        <w:rPr>
          <w:rFonts w:ascii="Verdana" w:hAnsi="Verdana"/>
          <w:color w:val="000000"/>
          <w:sz w:val="18"/>
          <w:szCs w:val="18"/>
        </w:rPr>
        <w:t>проверки.</w:t>
      </w:r>
    </w:p>
    <w:p w14:paraId="6D515541" w14:textId="77777777" w:rsidR="006E20E6" w:rsidRDefault="006E20E6" w:rsidP="006E20E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Лапин, Юрий Владимирович, 2013 год</w:t>
      </w:r>
    </w:p>
    <w:p w14:paraId="64408F61"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1. Налоговый кодекс РФ. М., Издательство «Омега-Л», 2010.</w:t>
      </w:r>
    </w:p>
    <w:p w14:paraId="1BC96451"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2. Федеральный закон от 23.08.1996 №127-ФЗ «О науке и государственной научно-технической политике» (ред. от 03.12.2012) // интернет ресурс http://base.consultant.ru/</w:t>
      </w:r>
    </w:p>
    <w:p w14:paraId="181A365E"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3. Федеральный закон от 28.09.2010 г. № 244-ФЗ «Об</w:t>
      </w:r>
      <w:r>
        <w:rPr>
          <w:rStyle w:val="WW8Num2z0"/>
          <w:rFonts w:ascii="Verdana" w:hAnsi="Verdana"/>
          <w:color w:val="000000"/>
          <w:sz w:val="18"/>
          <w:szCs w:val="18"/>
        </w:rPr>
        <w:t> </w:t>
      </w:r>
      <w:r>
        <w:rPr>
          <w:rStyle w:val="WW8Num3z0"/>
          <w:rFonts w:ascii="Verdana" w:hAnsi="Verdana"/>
          <w:color w:val="4682B4"/>
          <w:sz w:val="18"/>
          <w:szCs w:val="18"/>
        </w:rPr>
        <w:t>инновационном</w:t>
      </w:r>
      <w:r>
        <w:rPr>
          <w:rStyle w:val="WW8Num2z0"/>
          <w:rFonts w:ascii="Verdana" w:hAnsi="Verdana"/>
          <w:color w:val="000000"/>
          <w:sz w:val="18"/>
          <w:szCs w:val="18"/>
        </w:rPr>
        <w:t> </w:t>
      </w:r>
      <w:r>
        <w:rPr>
          <w:rFonts w:ascii="Verdana" w:hAnsi="Verdana"/>
          <w:color w:val="000000"/>
          <w:sz w:val="18"/>
          <w:szCs w:val="18"/>
        </w:rPr>
        <w:t>центре «</w:t>
      </w:r>
      <w:r>
        <w:rPr>
          <w:rStyle w:val="WW8Num3z0"/>
          <w:rFonts w:ascii="Verdana" w:hAnsi="Verdana"/>
          <w:color w:val="4682B4"/>
          <w:sz w:val="18"/>
          <w:szCs w:val="18"/>
        </w:rPr>
        <w:t>Сколково</w:t>
      </w:r>
      <w:r>
        <w:rPr>
          <w:rFonts w:ascii="Verdana" w:hAnsi="Verdana"/>
          <w:color w:val="000000"/>
          <w:sz w:val="18"/>
          <w:szCs w:val="18"/>
        </w:rPr>
        <w:t>» // Российская газета. № 220. 30.09.2010.</w:t>
      </w:r>
    </w:p>
    <w:p w14:paraId="40A47DCE"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4. Федеральный закон от 03.12.2011 г. 392-Ф3 «О зонах</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развития в Российской Федерации и о внесении изменений в отдельные законодательные акты Российской Федерации» // Российская газета. №278. 09.12.2011.</w:t>
      </w:r>
    </w:p>
    <w:p w14:paraId="017B1085"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5. Федеральный закон от 03.12.2012 №240-ФЗ «О внесении изменений в ст. 6 Федерального закона «О науке и государственной научно-технической политике» и отдельные законодательные акты Российской Федерации» // интернет ресурс http://base.consultant.ru/</w:t>
      </w:r>
    </w:p>
    <w:p w14:paraId="69357922"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6. Закон РФ от 09.12.1991 года № 2003-1 «О</w:t>
      </w:r>
      <w:r>
        <w:rPr>
          <w:rStyle w:val="WW8Num2z0"/>
          <w:rFonts w:ascii="Verdana" w:hAnsi="Verdana"/>
          <w:color w:val="000000"/>
          <w:sz w:val="18"/>
          <w:szCs w:val="18"/>
        </w:rPr>
        <w:t> </w:t>
      </w:r>
      <w:r>
        <w:rPr>
          <w:rStyle w:val="WW8Num3z0"/>
          <w:rFonts w:ascii="Verdana" w:hAnsi="Verdana"/>
          <w:color w:val="4682B4"/>
          <w:sz w:val="18"/>
          <w:szCs w:val="18"/>
        </w:rPr>
        <w:t>налогах</w:t>
      </w:r>
      <w:r>
        <w:rPr>
          <w:rStyle w:val="WW8Num2z0"/>
          <w:rFonts w:ascii="Verdana" w:hAnsi="Verdana"/>
          <w:color w:val="000000"/>
          <w:sz w:val="18"/>
          <w:szCs w:val="18"/>
        </w:rPr>
        <w:t> </w:t>
      </w:r>
      <w:r>
        <w:rPr>
          <w:rFonts w:ascii="Verdana" w:hAnsi="Verdana"/>
          <w:color w:val="000000"/>
          <w:sz w:val="18"/>
          <w:szCs w:val="18"/>
        </w:rPr>
        <w:t>на имущество физических лиц» // интернет ресурс http://base.consultant.ru/</w:t>
      </w:r>
    </w:p>
    <w:p w14:paraId="4374FDBF"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7. Указа Президента РФ от 08.05.1996 №685 «Об основных направлениях налоговой реформы в Российской Федерации и мерах по укреплению налоговой и</w:t>
      </w:r>
      <w:r>
        <w:rPr>
          <w:rStyle w:val="WW8Num2z0"/>
          <w:rFonts w:ascii="Verdana" w:hAnsi="Verdana"/>
          <w:color w:val="000000"/>
          <w:sz w:val="18"/>
          <w:szCs w:val="18"/>
        </w:rPr>
        <w:t> </w:t>
      </w:r>
      <w:r>
        <w:rPr>
          <w:rStyle w:val="WW8Num3z0"/>
          <w:rFonts w:ascii="Verdana" w:hAnsi="Verdana"/>
          <w:color w:val="4682B4"/>
          <w:sz w:val="18"/>
          <w:szCs w:val="18"/>
        </w:rPr>
        <w:t>платежной</w:t>
      </w:r>
      <w:r>
        <w:rPr>
          <w:rStyle w:val="WW8Num2z0"/>
          <w:rFonts w:ascii="Verdana" w:hAnsi="Verdana"/>
          <w:color w:val="000000"/>
          <w:sz w:val="18"/>
          <w:szCs w:val="18"/>
        </w:rPr>
        <w:t> </w:t>
      </w:r>
      <w:r>
        <w:rPr>
          <w:rFonts w:ascii="Verdana" w:hAnsi="Verdana"/>
          <w:color w:val="000000"/>
          <w:sz w:val="18"/>
          <w:szCs w:val="18"/>
        </w:rPr>
        <w:t>дисциплины» (ред. от 30.12.2001) // интернет ресурс http://base.consultant.ru/</w:t>
      </w:r>
    </w:p>
    <w:p w14:paraId="7A375902"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8. Постановление Правительства РФ от 21 ноября 2011 г. № 957 «Об организации</w:t>
      </w:r>
      <w:r>
        <w:rPr>
          <w:rStyle w:val="WW8Num2z0"/>
          <w:rFonts w:ascii="Verdana" w:hAnsi="Verdana"/>
          <w:color w:val="000000"/>
          <w:sz w:val="18"/>
          <w:szCs w:val="18"/>
        </w:rPr>
        <w:t> </w:t>
      </w:r>
      <w:r>
        <w:rPr>
          <w:rStyle w:val="WW8Num3z0"/>
          <w:rFonts w:ascii="Verdana" w:hAnsi="Verdana"/>
          <w:color w:val="4682B4"/>
          <w:sz w:val="18"/>
          <w:szCs w:val="18"/>
        </w:rPr>
        <w:t>лицензирования</w:t>
      </w:r>
      <w:r>
        <w:rPr>
          <w:rStyle w:val="WW8Num2z0"/>
          <w:rFonts w:ascii="Verdana" w:hAnsi="Verdana"/>
          <w:color w:val="000000"/>
          <w:sz w:val="18"/>
          <w:szCs w:val="18"/>
        </w:rPr>
        <w:t> </w:t>
      </w:r>
      <w:r>
        <w:rPr>
          <w:rFonts w:ascii="Verdana" w:hAnsi="Verdana"/>
          <w:color w:val="000000"/>
          <w:sz w:val="18"/>
          <w:szCs w:val="18"/>
        </w:rPr>
        <w:t>отдельных видов деятельности» // интернет ресурс http://base.consultant.ru/</w:t>
      </w:r>
    </w:p>
    <w:p w14:paraId="385E8CA6"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9. Проект № 344994-5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 xml:space="preserve">деятельности в Российской </w:t>
      </w:r>
      <w:r>
        <w:rPr>
          <w:rFonts w:ascii="Verdana" w:hAnsi="Verdana"/>
          <w:color w:val="000000"/>
          <w:sz w:val="18"/>
          <w:szCs w:val="18"/>
        </w:rPr>
        <w:lastRenderedPageBreak/>
        <w:t>Федерации», внесенный депутатами Государственной Думы И.Д.</w:t>
      </w:r>
      <w:r>
        <w:rPr>
          <w:rStyle w:val="WW8Num2z0"/>
          <w:rFonts w:ascii="Verdana" w:hAnsi="Verdana"/>
          <w:color w:val="000000"/>
          <w:sz w:val="18"/>
          <w:szCs w:val="18"/>
        </w:rPr>
        <w:t> </w:t>
      </w:r>
      <w:r>
        <w:rPr>
          <w:rStyle w:val="WW8Num3z0"/>
          <w:rFonts w:ascii="Verdana" w:hAnsi="Verdana"/>
          <w:color w:val="4682B4"/>
          <w:sz w:val="18"/>
          <w:szCs w:val="18"/>
        </w:rPr>
        <w:t>Грачевым</w:t>
      </w:r>
      <w:r>
        <w:rPr>
          <w:rFonts w:ascii="Verdana" w:hAnsi="Verdana"/>
          <w:color w:val="000000"/>
          <w:sz w:val="18"/>
          <w:szCs w:val="18"/>
        </w:rPr>
        <w:t>, Н.В. Левичевым, О.Г. Дмитриевой // интернет сайт http://base.consultant.ru/cons/</w:t>
      </w:r>
    </w:p>
    <w:p w14:paraId="1E469DF0"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10. Указание Центрального банка РФ от 13.09.2012 г. № 2873-У «О размере</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рефинансирования Банка России» // Вестник Банка России. № 55. 19.09.2012.</w:t>
      </w:r>
    </w:p>
    <w:p w14:paraId="1625CDAB"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11. Ажинова Е.Ф. Методики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величины налоговой нагрузки предприятий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2011. № 2.</w:t>
      </w:r>
    </w:p>
    <w:p w14:paraId="434FC58E"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Аронов</w:t>
      </w:r>
      <w:r>
        <w:rPr>
          <w:rStyle w:val="WW8Num2z0"/>
          <w:rFonts w:ascii="Verdana" w:hAnsi="Verdana"/>
          <w:color w:val="000000"/>
          <w:sz w:val="18"/>
          <w:szCs w:val="18"/>
        </w:rPr>
        <w:t> </w:t>
      </w:r>
      <w:r>
        <w:rPr>
          <w:rFonts w:ascii="Verdana" w:hAnsi="Verdana"/>
          <w:color w:val="000000"/>
          <w:sz w:val="18"/>
          <w:szCs w:val="18"/>
        </w:rPr>
        <w:t>A.B., Кашин В.А. Налоговая политика и налоговое</w:t>
      </w:r>
      <w:r>
        <w:rPr>
          <w:rStyle w:val="WW8Num2z0"/>
          <w:rFonts w:ascii="Verdana" w:hAnsi="Verdana"/>
          <w:color w:val="000000"/>
          <w:sz w:val="18"/>
          <w:szCs w:val="18"/>
        </w:rPr>
        <w:t> </w:t>
      </w:r>
      <w:r>
        <w:rPr>
          <w:rStyle w:val="WW8Num3z0"/>
          <w:rFonts w:ascii="Verdana" w:hAnsi="Verdana"/>
          <w:color w:val="4682B4"/>
          <w:sz w:val="18"/>
          <w:szCs w:val="18"/>
        </w:rPr>
        <w:t>администрирование</w:t>
      </w:r>
      <w:r>
        <w:rPr>
          <w:rFonts w:ascii="Verdana" w:hAnsi="Verdana"/>
          <w:color w:val="000000"/>
          <w:sz w:val="18"/>
          <w:szCs w:val="18"/>
        </w:rPr>
        <w:t>. М., Экономистъ, 2006.</w:t>
      </w:r>
    </w:p>
    <w:p w14:paraId="665AA769"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Аукуционек</w:t>
      </w:r>
      <w:r>
        <w:rPr>
          <w:rStyle w:val="WW8Num2z0"/>
          <w:rFonts w:ascii="Verdana" w:hAnsi="Verdana"/>
          <w:color w:val="000000"/>
          <w:sz w:val="18"/>
          <w:szCs w:val="18"/>
        </w:rPr>
        <w:t> </w:t>
      </w:r>
      <w:r>
        <w:rPr>
          <w:rFonts w:ascii="Verdana" w:hAnsi="Verdana"/>
          <w:color w:val="000000"/>
          <w:sz w:val="18"/>
          <w:szCs w:val="18"/>
        </w:rPr>
        <w:t>С., Батяева А. Какие налоговые реформы</w:t>
      </w:r>
      <w:r>
        <w:rPr>
          <w:rStyle w:val="WW8Num2z0"/>
          <w:rFonts w:ascii="Verdana" w:hAnsi="Verdana"/>
          <w:color w:val="000000"/>
          <w:sz w:val="18"/>
          <w:szCs w:val="18"/>
        </w:rPr>
        <w:t> </w:t>
      </w:r>
      <w:r>
        <w:rPr>
          <w:rStyle w:val="WW8Num3z0"/>
          <w:rFonts w:ascii="Verdana" w:hAnsi="Verdana"/>
          <w:color w:val="4682B4"/>
          <w:sz w:val="18"/>
          <w:szCs w:val="18"/>
        </w:rPr>
        <w:t>выгодны</w:t>
      </w:r>
      <w:r>
        <w:rPr>
          <w:rStyle w:val="WW8Num2z0"/>
          <w:rFonts w:ascii="Verdana" w:hAnsi="Verdana"/>
          <w:color w:val="000000"/>
          <w:sz w:val="18"/>
          <w:szCs w:val="18"/>
        </w:rPr>
        <w:t> </w:t>
      </w:r>
      <w:r>
        <w:rPr>
          <w:rFonts w:ascii="Verdana" w:hAnsi="Verdana"/>
          <w:color w:val="000000"/>
          <w:sz w:val="18"/>
          <w:szCs w:val="18"/>
        </w:rPr>
        <w:t>государству // Вопросы экономики. 2002. № 6.</w:t>
      </w:r>
    </w:p>
    <w:p w14:paraId="3ED54448"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Бабич</w:t>
      </w:r>
      <w:r>
        <w:rPr>
          <w:rStyle w:val="WW8Num2z0"/>
          <w:rFonts w:ascii="Verdana" w:hAnsi="Verdana"/>
          <w:color w:val="000000"/>
          <w:sz w:val="18"/>
          <w:szCs w:val="18"/>
        </w:rPr>
        <w:t> </w:t>
      </w:r>
      <w:r>
        <w:rPr>
          <w:rFonts w:ascii="Verdana" w:hAnsi="Verdana"/>
          <w:color w:val="000000"/>
          <w:sz w:val="18"/>
          <w:szCs w:val="18"/>
        </w:rPr>
        <w:t>A.M., Павлова JI.H. Государственные и</w:t>
      </w:r>
      <w:r>
        <w:rPr>
          <w:rStyle w:val="WW8Num2z0"/>
          <w:rFonts w:ascii="Verdana" w:hAnsi="Verdana"/>
          <w:color w:val="000000"/>
          <w:sz w:val="18"/>
          <w:szCs w:val="18"/>
        </w:rPr>
        <w:t> </w:t>
      </w:r>
      <w:r>
        <w:rPr>
          <w:rStyle w:val="WW8Num3z0"/>
          <w:rFonts w:ascii="Verdana" w:hAnsi="Verdana"/>
          <w:color w:val="4682B4"/>
          <w:sz w:val="18"/>
          <w:szCs w:val="18"/>
        </w:rPr>
        <w:t>муниципальные</w:t>
      </w:r>
      <w:r>
        <w:rPr>
          <w:rStyle w:val="WW8Num2z0"/>
          <w:rFonts w:ascii="Verdana" w:hAnsi="Verdana"/>
          <w:color w:val="000000"/>
          <w:sz w:val="18"/>
          <w:szCs w:val="18"/>
        </w:rPr>
        <w:t> </w:t>
      </w:r>
      <w:r>
        <w:rPr>
          <w:rFonts w:ascii="Verdana" w:hAnsi="Verdana"/>
          <w:color w:val="000000"/>
          <w:sz w:val="18"/>
          <w:szCs w:val="18"/>
        </w:rPr>
        <w:t>финансы: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ЮНИТИ, 1999.</w:t>
      </w:r>
    </w:p>
    <w:p w14:paraId="16A94F88"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Барулин</w:t>
      </w:r>
      <w:r>
        <w:rPr>
          <w:rStyle w:val="WW8Num2z0"/>
          <w:rFonts w:ascii="Verdana" w:hAnsi="Verdana"/>
          <w:color w:val="000000"/>
          <w:sz w:val="18"/>
          <w:szCs w:val="18"/>
        </w:rPr>
        <w:t> </w:t>
      </w:r>
      <w:r>
        <w:rPr>
          <w:rFonts w:ascii="Verdana" w:hAnsi="Verdana"/>
          <w:color w:val="000000"/>
          <w:sz w:val="18"/>
          <w:szCs w:val="18"/>
        </w:rPr>
        <w:t>C.B., Макрушин A.B., Тимошенко В.А. Налоговая политика России. Саратов, Изд-во «</w:t>
      </w:r>
      <w:r>
        <w:rPr>
          <w:rStyle w:val="WW8Num3z0"/>
          <w:rFonts w:ascii="Verdana" w:hAnsi="Verdana"/>
          <w:color w:val="4682B4"/>
          <w:sz w:val="18"/>
          <w:szCs w:val="18"/>
        </w:rPr>
        <w:t>Сателлит</w:t>
      </w:r>
      <w:r>
        <w:rPr>
          <w:rFonts w:ascii="Verdana" w:hAnsi="Verdana"/>
          <w:color w:val="000000"/>
          <w:sz w:val="18"/>
          <w:szCs w:val="18"/>
        </w:rPr>
        <w:t>». 2004.</w:t>
      </w:r>
    </w:p>
    <w:p w14:paraId="785CD1EB"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Барулин</w:t>
      </w:r>
      <w:r>
        <w:rPr>
          <w:rStyle w:val="WW8Num2z0"/>
          <w:rFonts w:ascii="Verdana" w:hAnsi="Verdana"/>
          <w:color w:val="000000"/>
          <w:sz w:val="18"/>
          <w:szCs w:val="18"/>
        </w:rPr>
        <w:t> </w:t>
      </w:r>
      <w:r>
        <w:rPr>
          <w:rFonts w:ascii="Verdana" w:hAnsi="Verdana"/>
          <w:color w:val="000000"/>
          <w:sz w:val="18"/>
          <w:szCs w:val="18"/>
        </w:rPr>
        <w:t>C.B., Бекетова О.Н. Лафферовы эффекты в экономике современной России // Финансы. 2003. № 4.</w:t>
      </w:r>
    </w:p>
    <w:p w14:paraId="1BEE2972"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Барулин</w:t>
      </w:r>
      <w:r>
        <w:rPr>
          <w:rStyle w:val="WW8Num2z0"/>
          <w:rFonts w:ascii="Verdana" w:hAnsi="Verdana"/>
          <w:color w:val="000000"/>
          <w:sz w:val="18"/>
          <w:szCs w:val="18"/>
        </w:rPr>
        <w:t> </w:t>
      </w:r>
      <w:r>
        <w:rPr>
          <w:rFonts w:ascii="Verdana" w:hAnsi="Verdana"/>
          <w:color w:val="000000"/>
          <w:sz w:val="18"/>
          <w:szCs w:val="18"/>
        </w:rPr>
        <w:t>C.B., Ермакова Е.А., Степаненко В.В. Налоговый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учебник. М., Дашков и К°, 2012.</w:t>
      </w:r>
    </w:p>
    <w:p w14:paraId="1AB8C4AC"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Барулин</w:t>
      </w:r>
      <w:r>
        <w:rPr>
          <w:rStyle w:val="WW8Num2z0"/>
          <w:rFonts w:ascii="Verdana" w:hAnsi="Verdana"/>
          <w:color w:val="000000"/>
          <w:sz w:val="18"/>
          <w:szCs w:val="18"/>
        </w:rPr>
        <w:t> </w:t>
      </w:r>
      <w:r>
        <w:rPr>
          <w:rFonts w:ascii="Verdana" w:hAnsi="Verdana"/>
          <w:color w:val="000000"/>
          <w:sz w:val="18"/>
          <w:szCs w:val="18"/>
        </w:rPr>
        <w:t>C.B., Барулина Е.В. Парадоксы российского</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учет. 2012. № 22(220).</w:t>
      </w:r>
    </w:p>
    <w:p w14:paraId="3D5DAE2F"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Башкирова</w:t>
      </w:r>
      <w:r>
        <w:rPr>
          <w:rStyle w:val="WW8Num2z0"/>
          <w:rFonts w:ascii="Verdana" w:hAnsi="Verdana"/>
          <w:color w:val="000000"/>
          <w:sz w:val="18"/>
          <w:szCs w:val="18"/>
        </w:rPr>
        <w:t> </w:t>
      </w:r>
      <w:r>
        <w:rPr>
          <w:rFonts w:ascii="Verdana" w:hAnsi="Verdana"/>
          <w:color w:val="000000"/>
          <w:sz w:val="18"/>
          <w:szCs w:val="18"/>
        </w:rPr>
        <w:t>H.H. К вопросу о целесообразности введения единой ставки</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 Ваш налоговый адвокат. 2006. № 4 (40).</w:t>
      </w:r>
    </w:p>
    <w:p w14:paraId="4DF027A7"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Бекетова</w:t>
      </w:r>
      <w:r>
        <w:rPr>
          <w:rStyle w:val="WW8Num2z0"/>
          <w:rFonts w:ascii="Verdana" w:hAnsi="Verdana"/>
          <w:color w:val="000000"/>
          <w:sz w:val="18"/>
          <w:szCs w:val="18"/>
        </w:rPr>
        <w:t> </w:t>
      </w:r>
      <w:r>
        <w:rPr>
          <w:rFonts w:ascii="Verdana" w:hAnsi="Verdana"/>
          <w:color w:val="000000"/>
          <w:sz w:val="18"/>
          <w:szCs w:val="18"/>
        </w:rPr>
        <w:t>О.Н. Налоговое бремя и налоговые пределы в современной России. В науч. сб.: Финансовые проблемы переходной экономики / Под ред. C.B.</w:t>
      </w:r>
      <w:r>
        <w:rPr>
          <w:rStyle w:val="WW8Num2z0"/>
          <w:rFonts w:ascii="Verdana" w:hAnsi="Verdana"/>
          <w:color w:val="000000"/>
          <w:sz w:val="18"/>
          <w:szCs w:val="18"/>
        </w:rPr>
        <w:t> </w:t>
      </w:r>
      <w:r>
        <w:rPr>
          <w:rStyle w:val="WW8Num3z0"/>
          <w:rFonts w:ascii="Verdana" w:hAnsi="Verdana"/>
          <w:color w:val="4682B4"/>
          <w:sz w:val="18"/>
          <w:szCs w:val="18"/>
        </w:rPr>
        <w:t>Барулина</w:t>
      </w:r>
      <w:r>
        <w:rPr>
          <w:rFonts w:ascii="Verdana" w:hAnsi="Verdana"/>
          <w:color w:val="000000"/>
          <w:sz w:val="18"/>
          <w:szCs w:val="18"/>
        </w:rPr>
        <w:t>, В.В. Степаненко. Саратов, СГСЭУ, 2001.</w:t>
      </w:r>
    </w:p>
    <w:p w14:paraId="112DFEB3"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Варакса</w:t>
      </w:r>
      <w:r>
        <w:rPr>
          <w:rStyle w:val="WW8Num2z0"/>
          <w:rFonts w:ascii="Verdana" w:hAnsi="Verdana"/>
          <w:color w:val="000000"/>
          <w:sz w:val="18"/>
          <w:szCs w:val="18"/>
        </w:rPr>
        <w:t> </w:t>
      </w:r>
      <w:r>
        <w:rPr>
          <w:rFonts w:ascii="Verdana" w:hAnsi="Verdana"/>
          <w:color w:val="000000"/>
          <w:sz w:val="18"/>
          <w:szCs w:val="18"/>
        </w:rPr>
        <w:t>Н.Г. Теория и методология формирования налогового механизма реализации налоговой политики на макро- и</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Style w:val="WW8Num2z0"/>
          <w:rFonts w:ascii="Verdana" w:hAnsi="Verdana"/>
          <w:color w:val="000000"/>
          <w:sz w:val="18"/>
          <w:szCs w:val="18"/>
        </w:rPr>
        <w:t> </w:t>
      </w:r>
      <w:r>
        <w:rPr>
          <w:rFonts w:ascii="Verdana" w:hAnsi="Verdana"/>
          <w:color w:val="000000"/>
          <w:sz w:val="18"/>
          <w:szCs w:val="18"/>
        </w:rPr>
        <w:t>в сельском хозяйстве. Автореф. дисс. на соис. учен, степени д.э.н. -Орел, 2011.</w:t>
      </w:r>
    </w:p>
    <w:p w14:paraId="2C90C204"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Варакса</w:t>
      </w:r>
      <w:r>
        <w:rPr>
          <w:rStyle w:val="WW8Num2z0"/>
          <w:rFonts w:ascii="Verdana" w:hAnsi="Verdana"/>
          <w:color w:val="000000"/>
          <w:sz w:val="18"/>
          <w:szCs w:val="18"/>
        </w:rPr>
        <w:t> </w:t>
      </w:r>
      <w:r>
        <w:rPr>
          <w:rFonts w:ascii="Verdana" w:hAnsi="Verdana"/>
          <w:color w:val="000000"/>
          <w:sz w:val="18"/>
          <w:szCs w:val="18"/>
        </w:rPr>
        <w:t>Н.Г. Методологические аспекты расчета налоговой нагрузки на макро- и микроуровне // Н.Г. Варакса // Известия Орел-ГТУ. 2009. № 2.</w:t>
      </w:r>
    </w:p>
    <w:p w14:paraId="486FD4A4"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23. Васильев В. История двух революций // Отечественные записки. 2002. № 4-5 (5).</w:t>
      </w:r>
    </w:p>
    <w:p w14:paraId="053D7278"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Воловик</w:t>
      </w:r>
      <w:r>
        <w:rPr>
          <w:rStyle w:val="WW8Num2z0"/>
          <w:rFonts w:ascii="Verdana" w:hAnsi="Verdana"/>
          <w:color w:val="000000"/>
          <w:sz w:val="18"/>
          <w:szCs w:val="18"/>
        </w:rPr>
        <w:t> </w:t>
      </w:r>
      <w:r>
        <w:rPr>
          <w:rFonts w:ascii="Verdana" w:hAnsi="Verdana"/>
          <w:color w:val="000000"/>
          <w:sz w:val="18"/>
          <w:szCs w:val="18"/>
        </w:rPr>
        <w:t>Е.М. О выборе налогоплательщика для проверки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1999. № 23.</w:t>
      </w:r>
    </w:p>
    <w:p w14:paraId="215D25BC"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Вылкова</w:t>
      </w:r>
      <w:r>
        <w:rPr>
          <w:rStyle w:val="WW8Num2z0"/>
          <w:rFonts w:ascii="Verdana" w:hAnsi="Verdana"/>
          <w:color w:val="000000"/>
          <w:sz w:val="18"/>
          <w:szCs w:val="18"/>
        </w:rPr>
        <w:t> </w:t>
      </w:r>
      <w:r>
        <w:rPr>
          <w:rFonts w:ascii="Verdana" w:hAnsi="Verdana"/>
          <w:color w:val="000000"/>
          <w:sz w:val="18"/>
          <w:szCs w:val="18"/>
        </w:rPr>
        <w:t>Е.С. Налоговое планирование: Учебник для магистров. -М., Издательство</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2011.</w:t>
      </w:r>
    </w:p>
    <w:p w14:paraId="0D7D635C"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Горский</w:t>
      </w:r>
      <w:r>
        <w:rPr>
          <w:rStyle w:val="WW8Num2z0"/>
          <w:rFonts w:ascii="Verdana" w:hAnsi="Verdana"/>
          <w:color w:val="000000"/>
          <w:sz w:val="18"/>
          <w:szCs w:val="18"/>
        </w:rPr>
        <w:t> </w:t>
      </w:r>
      <w:r>
        <w:rPr>
          <w:rFonts w:ascii="Verdana" w:hAnsi="Verdana"/>
          <w:color w:val="000000"/>
          <w:sz w:val="18"/>
          <w:szCs w:val="18"/>
        </w:rPr>
        <w:t>И.В., Малис Н.И. и др Оценка налоговой политики // Аудит и финансовый анализ. 2002. №2.</w:t>
      </w:r>
    </w:p>
    <w:p w14:paraId="1E596D88"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Горский</w:t>
      </w:r>
      <w:r>
        <w:rPr>
          <w:rStyle w:val="WW8Num2z0"/>
          <w:rFonts w:ascii="Verdana" w:hAnsi="Verdana"/>
          <w:color w:val="000000"/>
          <w:sz w:val="18"/>
          <w:szCs w:val="18"/>
        </w:rPr>
        <w:t> </w:t>
      </w:r>
      <w:r>
        <w:rPr>
          <w:rFonts w:ascii="Verdana" w:hAnsi="Verdana"/>
          <w:color w:val="000000"/>
          <w:sz w:val="18"/>
          <w:szCs w:val="18"/>
        </w:rPr>
        <w:t>И.В. К оценке налоговой политики // Вопросы экономики. 2002. № 7.</w:t>
      </w:r>
    </w:p>
    <w:p w14:paraId="67CBBB38"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28. Готовим документы для</w:t>
      </w:r>
      <w:r>
        <w:rPr>
          <w:rStyle w:val="WW8Num2z0"/>
          <w:rFonts w:ascii="Verdana" w:hAnsi="Verdana"/>
          <w:color w:val="000000"/>
          <w:sz w:val="18"/>
          <w:szCs w:val="18"/>
        </w:rPr>
        <w:t> </w:t>
      </w:r>
      <w:r>
        <w:rPr>
          <w:rStyle w:val="WW8Num3z0"/>
          <w:rFonts w:ascii="Verdana" w:hAnsi="Verdana"/>
          <w:color w:val="4682B4"/>
          <w:sz w:val="18"/>
          <w:szCs w:val="18"/>
        </w:rPr>
        <w:t>камеральной</w:t>
      </w:r>
      <w:r>
        <w:rPr>
          <w:rStyle w:val="WW8Num2z0"/>
          <w:rFonts w:ascii="Verdana" w:hAnsi="Verdana"/>
          <w:color w:val="000000"/>
          <w:sz w:val="18"/>
          <w:szCs w:val="18"/>
        </w:rPr>
        <w:t> </w:t>
      </w:r>
      <w:r>
        <w:rPr>
          <w:rFonts w:ascii="Verdana" w:hAnsi="Verdana"/>
          <w:color w:val="000000"/>
          <w:sz w:val="18"/>
          <w:szCs w:val="18"/>
        </w:rPr>
        <w:t>проверки // Интернет-сайт http://www.fbk.ni/library/recommendations/cameralinspection</w:t>
      </w:r>
    </w:p>
    <w:p w14:paraId="0DDA31C2"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Деревянко</w:t>
      </w:r>
      <w:r>
        <w:rPr>
          <w:rStyle w:val="WW8Num2z0"/>
          <w:rFonts w:ascii="Verdana" w:hAnsi="Verdana"/>
          <w:color w:val="000000"/>
          <w:sz w:val="18"/>
          <w:szCs w:val="18"/>
        </w:rPr>
        <w:t> </w:t>
      </w:r>
      <w:r>
        <w:rPr>
          <w:rFonts w:ascii="Verdana" w:hAnsi="Verdana"/>
          <w:color w:val="000000"/>
          <w:sz w:val="18"/>
          <w:szCs w:val="18"/>
        </w:rPr>
        <w:t>М.С., Гончарова М.В. Формирование государственного механизма налогового</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здоровья населения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2008. № 4.</w:t>
      </w:r>
    </w:p>
    <w:p w14:paraId="06B38DDC"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30. История Министерства финансов России: В 4 т. Т. IV / Авторский коллектив. - М., ИНФРА-М, 2002.</w:t>
      </w:r>
    </w:p>
    <w:p w14:paraId="3155F51C"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Карп</w:t>
      </w:r>
      <w:r>
        <w:rPr>
          <w:rStyle w:val="WW8Num2z0"/>
          <w:rFonts w:ascii="Verdana" w:hAnsi="Verdana"/>
          <w:color w:val="000000"/>
          <w:sz w:val="18"/>
          <w:szCs w:val="18"/>
        </w:rPr>
        <w:t> </w:t>
      </w:r>
      <w:r>
        <w:rPr>
          <w:rFonts w:ascii="Verdana" w:hAnsi="Verdana"/>
          <w:color w:val="000000"/>
          <w:sz w:val="18"/>
          <w:szCs w:val="18"/>
        </w:rPr>
        <w:t>М.В. Налоговый менеджмент. М., ЮНИТИ-ДАНА, 2001.</w:t>
      </w:r>
    </w:p>
    <w:p w14:paraId="49A8F1E3"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Дж.М. Общая теория занятости,</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и денег. М., Издательство иностранной литературы, 1994.</w:t>
      </w:r>
    </w:p>
    <w:p w14:paraId="71546C93"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33. Кластеры на форуме «Открытые</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слово и дело // интернет сайт http://www.dubna-oez.ru/news/314.htm</w:t>
      </w:r>
    </w:p>
    <w:p w14:paraId="4ED63ECF"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Д.А. Проблемы налогового регулирования реального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 xml:space="preserve">экономики России // </w:t>
      </w:r>
      <w:r>
        <w:rPr>
          <w:rFonts w:ascii="Verdana" w:hAnsi="Verdana"/>
          <w:color w:val="000000"/>
          <w:sz w:val="18"/>
          <w:szCs w:val="18"/>
        </w:rPr>
        <w:lastRenderedPageBreak/>
        <w:t>Финансы. 2004. №11.</w:t>
      </w:r>
    </w:p>
    <w:p w14:paraId="0C346B56"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Косолапов</w:t>
      </w:r>
      <w:r>
        <w:rPr>
          <w:rStyle w:val="WW8Num2z0"/>
          <w:rFonts w:ascii="Verdana" w:hAnsi="Verdana"/>
          <w:color w:val="000000"/>
          <w:sz w:val="18"/>
          <w:szCs w:val="18"/>
        </w:rPr>
        <w:t> </w:t>
      </w:r>
      <w:r>
        <w:rPr>
          <w:rFonts w:ascii="Verdana" w:hAnsi="Verdana"/>
          <w:color w:val="000000"/>
          <w:sz w:val="18"/>
          <w:szCs w:val="18"/>
        </w:rPr>
        <w:t>А.И. Налоги и налогообложение.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 2005.</w:t>
      </w:r>
    </w:p>
    <w:p w14:paraId="52067771"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36. Количество выездных налоговых проверок стабильно снижается, а их эффективность растет // интернет сайт http://taxpravo.ru/novosti/statya-142482-kolichestvovyiezdnyihproverokstabilnosnijaetsya</w:t>
      </w:r>
    </w:p>
    <w:p w14:paraId="5D21028A"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37. Кривая</w:t>
      </w:r>
      <w:r>
        <w:rPr>
          <w:rStyle w:val="WW8Num2z0"/>
          <w:rFonts w:ascii="Verdana" w:hAnsi="Verdana"/>
          <w:color w:val="000000"/>
          <w:sz w:val="18"/>
          <w:szCs w:val="18"/>
        </w:rPr>
        <w:t> </w:t>
      </w:r>
      <w:r>
        <w:rPr>
          <w:rStyle w:val="WW8Num3z0"/>
          <w:rFonts w:ascii="Verdana" w:hAnsi="Verdana"/>
          <w:color w:val="4682B4"/>
          <w:sz w:val="18"/>
          <w:szCs w:val="18"/>
        </w:rPr>
        <w:t>Лаффера</w:t>
      </w:r>
      <w:r>
        <w:rPr>
          <w:rStyle w:val="WW8Num2z0"/>
          <w:rFonts w:ascii="Verdana" w:hAnsi="Verdana"/>
          <w:color w:val="000000"/>
          <w:sz w:val="18"/>
          <w:szCs w:val="18"/>
        </w:rPr>
        <w:t> </w:t>
      </w:r>
      <w:r>
        <w:rPr>
          <w:rFonts w:ascii="Verdana" w:hAnsi="Verdana"/>
          <w:color w:val="000000"/>
          <w:sz w:val="18"/>
          <w:szCs w:val="18"/>
        </w:rPr>
        <w:t>// Интернет сайт http://taxman.org.ua/news.php</w:t>
      </w:r>
    </w:p>
    <w:p w14:paraId="566B55D4"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38. Кузулгуртова А.Ш. Особенности государственной налоговой политики в период глобальной финансовой нестабильности // Финансы и кредит. 2012. № 4(484). С. 22-30.</w:t>
      </w:r>
    </w:p>
    <w:p w14:paraId="6EC87CDB"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39. Кузнецова В.</w:t>
      </w:r>
      <w:r>
        <w:rPr>
          <w:rStyle w:val="WW8Num2z0"/>
          <w:rFonts w:ascii="Verdana" w:hAnsi="Verdana"/>
          <w:color w:val="000000"/>
          <w:sz w:val="18"/>
          <w:szCs w:val="18"/>
        </w:rPr>
        <w:t> </w:t>
      </w:r>
      <w:r>
        <w:rPr>
          <w:rStyle w:val="WW8Num3z0"/>
          <w:rFonts w:ascii="Verdana" w:hAnsi="Verdana"/>
          <w:color w:val="4682B4"/>
          <w:sz w:val="18"/>
          <w:szCs w:val="18"/>
        </w:rPr>
        <w:t>Камеральные</w:t>
      </w:r>
      <w:r>
        <w:rPr>
          <w:rStyle w:val="WW8Num2z0"/>
          <w:rFonts w:ascii="Verdana" w:hAnsi="Verdana"/>
          <w:color w:val="000000"/>
          <w:sz w:val="18"/>
          <w:szCs w:val="18"/>
        </w:rPr>
        <w:t> </w:t>
      </w:r>
      <w:r>
        <w:rPr>
          <w:rFonts w:ascii="Verdana" w:hAnsi="Verdana"/>
          <w:color w:val="000000"/>
          <w:sz w:val="18"/>
          <w:szCs w:val="18"/>
        </w:rPr>
        <w:t>проверки налоговых деклараций с применением информационной системы налоговых органов // Горячая линия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2010. № 11.</w:t>
      </w:r>
    </w:p>
    <w:p w14:paraId="1C6ACB68"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Майбуров</w:t>
      </w:r>
      <w:r>
        <w:rPr>
          <w:rStyle w:val="WW8Num2z0"/>
          <w:rFonts w:ascii="Verdana" w:hAnsi="Verdana"/>
          <w:color w:val="000000"/>
          <w:sz w:val="18"/>
          <w:szCs w:val="18"/>
        </w:rPr>
        <w:t> </w:t>
      </w:r>
      <w:r>
        <w:rPr>
          <w:rFonts w:ascii="Verdana" w:hAnsi="Verdana"/>
          <w:color w:val="000000"/>
          <w:sz w:val="18"/>
          <w:szCs w:val="18"/>
        </w:rPr>
        <w:t>И.А. Налоговая система России: выбор дальнейшего пути</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Финансы. 2012. № 8.</w:t>
      </w:r>
    </w:p>
    <w:p w14:paraId="480A1359"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Макрушин</w:t>
      </w:r>
      <w:r>
        <w:rPr>
          <w:rStyle w:val="WW8Num2z0"/>
          <w:rFonts w:ascii="Verdana" w:hAnsi="Verdana"/>
          <w:color w:val="000000"/>
          <w:sz w:val="18"/>
          <w:szCs w:val="18"/>
        </w:rPr>
        <w:t> </w:t>
      </w:r>
      <w:r>
        <w:rPr>
          <w:rFonts w:ascii="Verdana" w:hAnsi="Verdana"/>
          <w:color w:val="000000"/>
          <w:sz w:val="18"/>
          <w:szCs w:val="18"/>
        </w:rPr>
        <w:t>A.B. Налоговые льготы как элемент налогообложения и важнейший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регулирующей налоговой политики //</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2011. №8.</w:t>
      </w:r>
    </w:p>
    <w:p w14:paraId="45950A82"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42. Мельникова И.</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научно-инновационной деятельности: мировой опыт // Международного права и международных отношений. 2010. № 3.</w:t>
      </w:r>
    </w:p>
    <w:p w14:paraId="01C0FA84"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Миляков</w:t>
      </w:r>
      <w:r>
        <w:rPr>
          <w:rStyle w:val="WW8Num2z0"/>
          <w:rFonts w:ascii="Verdana" w:hAnsi="Verdana"/>
          <w:color w:val="000000"/>
          <w:sz w:val="18"/>
          <w:szCs w:val="18"/>
        </w:rPr>
        <w:t> </w:t>
      </w:r>
      <w:r>
        <w:rPr>
          <w:rFonts w:ascii="Verdana" w:hAnsi="Verdana"/>
          <w:color w:val="000000"/>
          <w:sz w:val="18"/>
          <w:szCs w:val="18"/>
        </w:rPr>
        <w:t>Н.В. Налоги и налогообложение. М., Инфра-М, 2000.</w:t>
      </w:r>
    </w:p>
    <w:p w14:paraId="635752E6"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44. Мишустин М. Количество налоговых споров с участием юридических лиц снизилось // Интернет сайт http://ruskline.ru/newsrl/2012/ll/20/mihailmishustinkolichestvo nalogovyhsporovsuchastiemyuridicheskihlicsnizilos/</w:t>
      </w:r>
    </w:p>
    <w:p w14:paraId="28141D32"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45. Налоги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учебник / Под ред. Д.Г.</w:t>
      </w:r>
      <w:r>
        <w:rPr>
          <w:rStyle w:val="WW8Num2z0"/>
          <w:rFonts w:ascii="Verdana" w:hAnsi="Verdana"/>
          <w:color w:val="000000"/>
          <w:sz w:val="18"/>
          <w:szCs w:val="18"/>
        </w:rPr>
        <w:t> </w:t>
      </w:r>
      <w:r>
        <w:rPr>
          <w:rStyle w:val="WW8Num3z0"/>
          <w:rFonts w:ascii="Verdana" w:hAnsi="Verdana"/>
          <w:color w:val="4682B4"/>
          <w:sz w:val="18"/>
          <w:szCs w:val="18"/>
        </w:rPr>
        <w:t>Черника</w:t>
      </w:r>
      <w:r>
        <w:rPr>
          <w:rFonts w:ascii="Verdana" w:hAnsi="Verdana"/>
          <w:color w:val="000000"/>
          <w:sz w:val="18"/>
          <w:szCs w:val="18"/>
        </w:rPr>
        <w:t>, Л.П. Павловой. М., 2001.</w:t>
      </w:r>
    </w:p>
    <w:p w14:paraId="26B0D744"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46. Налоги и налоговое право/ Под ред. A.B. Брызгалина. М., Аналитика-Пресс, 1997.</w:t>
      </w:r>
    </w:p>
    <w:p w14:paraId="693F05D8"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47. Налоги и налогообложение в России / В.А.</w:t>
      </w:r>
      <w:r>
        <w:rPr>
          <w:rStyle w:val="WW8Num2z0"/>
          <w:rFonts w:ascii="Verdana" w:hAnsi="Verdana"/>
          <w:color w:val="000000"/>
          <w:sz w:val="18"/>
          <w:szCs w:val="18"/>
        </w:rPr>
        <w:t> </w:t>
      </w:r>
      <w:r>
        <w:rPr>
          <w:rStyle w:val="WW8Num3z0"/>
          <w:rFonts w:ascii="Verdana" w:hAnsi="Verdana"/>
          <w:color w:val="4682B4"/>
          <w:sz w:val="18"/>
          <w:szCs w:val="18"/>
        </w:rPr>
        <w:t>Парыгина</w:t>
      </w:r>
      <w:r>
        <w:rPr>
          <w:rFonts w:ascii="Verdana" w:hAnsi="Verdana"/>
          <w:color w:val="000000"/>
          <w:sz w:val="18"/>
          <w:szCs w:val="18"/>
        </w:rPr>
        <w:t>, К. Браун, Дж. Масгрейв, A.A.</w:t>
      </w:r>
      <w:r>
        <w:rPr>
          <w:rStyle w:val="WW8Num2z0"/>
          <w:rFonts w:ascii="Verdana" w:hAnsi="Verdana"/>
          <w:color w:val="000000"/>
          <w:sz w:val="18"/>
          <w:szCs w:val="18"/>
        </w:rPr>
        <w:t> </w:t>
      </w:r>
      <w:r>
        <w:rPr>
          <w:rStyle w:val="WW8Num3z0"/>
          <w:rFonts w:ascii="Verdana" w:hAnsi="Verdana"/>
          <w:color w:val="4682B4"/>
          <w:sz w:val="18"/>
          <w:szCs w:val="18"/>
        </w:rPr>
        <w:t>Тедеев</w:t>
      </w:r>
      <w:r>
        <w:rPr>
          <w:rFonts w:ascii="Verdana" w:hAnsi="Verdana"/>
          <w:color w:val="000000"/>
          <w:sz w:val="18"/>
          <w:szCs w:val="18"/>
        </w:rPr>
        <w:t>. М., Эксмо, 2006.</w:t>
      </w:r>
    </w:p>
    <w:p w14:paraId="31D02DE0"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48. Налоги и налогообложение / П.В.</w:t>
      </w:r>
      <w:r>
        <w:rPr>
          <w:rStyle w:val="WW8Num2z0"/>
          <w:rFonts w:ascii="Verdana" w:hAnsi="Verdana"/>
          <w:color w:val="000000"/>
          <w:sz w:val="18"/>
          <w:szCs w:val="18"/>
        </w:rPr>
        <w:t> </w:t>
      </w:r>
      <w:r>
        <w:rPr>
          <w:rStyle w:val="WW8Num3z0"/>
          <w:rFonts w:ascii="Verdana" w:hAnsi="Verdana"/>
          <w:color w:val="4682B4"/>
          <w:sz w:val="18"/>
          <w:szCs w:val="18"/>
        </w:rPr>
        <w:t>Акинин</w:t>
      </w:r>
      <w:r>
        <w:rPr>
          <w:rFonts w:ascii="Verdana" w:hAnsi="Verdana"/>
          <w:color w:val="000000"/>
          <w:sz w:val="18"/>
          <w:szCs w:val="18"/>
        </w:rPr>
        <w:t>, Е.Ю. Жидкова. М., Эксмо, 2008.</w:t>
      </w:r>
    </w:p>
    <w:p w14:paraId="1A7CAE43"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49. Налоги и налогообложение / Под ред. М.В. Романовского. Питер, 2001.</w:t>
      </w:r>
    </w:p>
    <w:p w14:paraId="3C36098C"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50. Налоги и налогообложение / Д.Г. Черник и др. М., ИНФРА-М, 2004.</w:t>
      </w:r>
    </w:p>
    <w:p w14:paraId="00190519"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51. Налоговая политика России: проблемы и перспективы / Под ред. И.В. Горского. М., Финансы и статистика. 2003.</w:t>
      </w:r>
    </w:p>
    <w:p w14:paraId="5AE53D43"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52. Налоговая политика. Теория и практика: учебник для магистрантов / Под ред. И.А.</w:t>
      </w:r>
      <w:r>
        <w:rPr>
          <w:rStyle w:val="WW8Num2z0"/>
          <w:rFonts w:ascii="Verdana" w:hAnsi="Verdana"/>
          <w:color w:val="000000"/>
          <w:sz w:val="18"/>
          <w:szCs w:val="18"/>
        </w:rPr>
        <w:t> </w:t>
      </w:r>
      <w:r>
        <w:rPr>
          <w:rStyle w:val="WW8Num3z0"/>
          <w:rFonts w:ascii="Verdana" w:hAnsi="Verdana"/>
          <w:color w:val="4682B4"/>
          <w:sz w:val="18"/>
          <w:szCs w:val="18"/>
        </w:rPr>
        <w:t>Майбурова</w:t>
      </w:r>
      <w:r>
        <w:rPr>
          <w:rFonts w:ascii="Verdana" w:hAnsi="Verdana"/>
          <w:color w:val="000000"/>
          <w:sz w:val="18"/>
          <w:szCs w:val="18"/>
        </w:rPr>
        <w:t>. М., ЮНИТИ-ДАНА, 2010.</w:t>
      </w:r>
    </w:p>
    <w:p w14:paraId="276C217D"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53. Налоговое администрирование / Под ред. Л.И. Гончаренко.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2009.</w:t>
      </w:r>
    </w:p>
    <w:p w14:paraId="7A4D79F8"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54. Налоговое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 Е. Вылкова, М. Романовский СПб., Питер, 2004.</w:t>
      </w:r>
    </w:p>
    <w:p w14:paraId="094D1CD4"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55. Налоговые реформы. Теория и практика: монография / Под ред. И.А.</w:t>
      </w:r>
      <w:r>
        <w:rPr>
          <w:rStyle w:val="WW8Num2z0"/>
          <w:rFonts w:ascii="Verdana" w:hAnsi="Verdana"/>
          <w:color w:val="000000"/>
          <w:sz w:val="18"/>
          <w:szCs w:val="18"/>
        </w:rPr>
        <w:t> </w:t>
      </w:r>
      <w:r>
        <w:rPr>
          <w:rStyle w:val="WW8Num3z0"/>
          <w:rFonts w:ascii="Verdana" w:hAnsi="Verdana"/>
          <w:color w:val="4682B4"/>
          <w:sz w:val="18"/>
          <w:szCs w:val="18"/>
        </w:rPr>
        <w:t>Майбурова</w:t>
      </w:r>
      <w:r>
        <w:rPr>
          <w:rFonts w:ascii="Verdana" w:hAnsi="Verdana"/>
          <w:color w:val="000000"/>
          <w:sz w:val="18"/>
          <w:szCs w:val="18"/>
        </w:rPr>
        <w:t>, Ю.Б. Иванова. М., ЮНИТИ-ДАНА, 2012.</w:t>
      </w:r>
    </w:p>
    <w:p w14:paraId="6E579CB2"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56. Налоговые системы. Методология развития: монография / Под ред. И.А.</w:t>
      </w:r>
      <w:r>
        <w:rPr>
          <w:rStyle w:val="WW8Num2z0"/>
          <w:rFonts w:ascii="Verdana" w:hAnsi="Verdana"/>
          <w:color w:val="000000"/>
          <w:sz w:val="18"/>
          <w:szCs w:val="18"/>
        </w:rPr>
        <w:t> </w:t>
      </w:r>
      <w:r>
        <w:rPr>
          <w:rStyle w:val="WW8Num3z0"/>
          <w:rFonts w:ascii="Verdana" w:hAnsi="Verdana"/>
          <w:color w:val="4682B4"/>
          <w:sz w:val="18"/>
          <w:szCs w:val="18"/>
        </w:rPr>
        <w:t>Майбурова</w:t>
      </w:r>
      <w:r>
        <w:rPr>
          <w:rFonts w:ascii="Verdana" w:hAnsi="Verdana"/>
          <w:color w:val="000000"/>
          <w:sz w:val="18"/>
          <w:szCs w:val="18"/>
        </w:rPr>
        <w:t>, Ю.Б. Иванова. М., ЮНИТИ-ДАНА, 2012.</w:t>
      </w:r>
    </w:p>
    <w:p w14:paraId="322354E5"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Насырова</w:t>
      </w:r>
      <w:r>
        <w:rPr>
          <w:rStyle w:val="WW8Num2z0"/>
          <w:rFonts w:ascii="Verdana" w:hAnsi="Verdana"/>
          <w:color w:val="000000"/>
          <w:sz w:val="18"/>
          <w:szCs w:val="18"/>
        </w:rPr>
        <w:t> </w:t>
      </w:r>
      <w:r>
        <w:rPr>
          <w:rFonts w:ascii="Verdana" w:hAnsi="Verdana"/>
          <w:color w:val="000000"/>
          <w:sz w:val="18"/>
          <w:szCs w:val="18"/>
        </w:rPr>
        <w:t>В.И. Налоговая политика и реализация налогового потенциала // Актуальные вопросы функционирования финансово-кредитной системы: Сб. науч. тр. Казань,</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Новое знание, 2001.</w:t>
      </w:r>
    </w:p>
    <w:p w14:paraId="107CB554"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58. Национальные счета России в 2004-2011 годах:</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Росстат России.-М., 2012.</w:t>
      </w:r>
    </w:p>
    <w:p w14:paraId="1B450CB8"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59. Недостатки</w:t>
      </w:r>
      <w:r>
        <w:rPr>
          <w:rStyle w:val="WW8Num2z0"/>
          <w:rFonts w:ascii="Verdana" w:hAnsi="Verdana"/>
          <w:color w:val="000000"/>
          <w:sz w:val="18"/>
          <w:szCs w:val="18"/>
        </w:rPr>
        <w:t> </w:t>
      </w:r>
      <w:r>
        <w:rPr>
          <w:rStyle w:val="WW8Num3z0"/>
          <w:rFonts w:ascii="Verdana" w:hAnsi="Verdana"/>
          <w:color w:val="4682B4"/>
          <w:sz w:val="18"/>
          <w:szCs w:val="18"/>
        </w:rPr>
        <w:t>возврата</w:t>
      </w:r>
      <w:r>
        <w:rPr>
          <w:rStyle w:val="WW8Num2z0"/>
          <w:rFonts w:ascii="Verdana" w:hAnsi="Verdana"/>
          <w:color w:val="000000"/>
          <w:sz w:val="18"/>
          <w:szCs w:val="18"/>
        </w:rPr>
        <w:t> </w:t>
      </w:r>
      <w:r>
        <w:rPr>
          <w:rFonts w:ascii="Verdana" w:hAnsi="Verdana"/>
          <w:color w:val="000000"/>
          <w:sz w:val="18"/>
          <w:szCs w:val="18"/>
        </w:rPr>
        <w:t>НДС лишили бюджет 6,5 млрд.рублей // Интернет сайт http://www.bfm.ru/</w:t>
      </w:r>
    </w:p>
    <w:p w14:paraId="4305A0F9"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60. Остапенко В., Малнс Н., Медведева О. Создание системы для наблюдения за ходом движения налоговой политики // Аудит и финансовый анализ. 2002. № 1</w:t>
      </w:r>
    </w:p>
    <w:p w14:paraId="49FD37CA"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О возможных направлениях налоговой политики // Финансы. 2012. №5. С. 30-34.</w:t>
      </w:r>
    </w:p>
    <w:p w14:paraId="1252173A"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Налоговый контроль: проблемы решаются, вопросы остаются // Финансы и кредит. 2012. №3(483). С. 13.</w:t>
      </w:r>
    </w:p>
    <w:p w14:paraId="7251D38D"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63.</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Налоги и налогообложение в Российской Федерации: учебник для вузов.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2006.</w:t>
      </w:r>
    </w:p>
    <w:p w14:paraId="482DAD00"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Российская система налогообложения: проблемы развития. М., Международный центр финансово-экономического развития, 2003.</w:t>
      </w:r>
    </w:p>
    <w:p w14:paraId="1B52BEAE"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Папава</w:t>
      </w:r>
      <w:r>
        <w:rPr>
          <w:rStyle w:val="WW8Num2z0"/>
          <w:rFonts w:ascii="Verdana" w:hAnsi="Verdana"/>
          <w:color w:val="000000"/>
          <w:sz w:val="18"/>
          <w:szCs w:val="18"/>
        </w:rPr>
        <w:t> </w:t>
      </w:r>
      <w:r>
        <w:rPr>
          <w:rFonts w:ascii="Verdana" w:hAnsi="Verdana"/>
          <w:color w:val="000000"/>
          <w:sz w:val="18"/>
          <w:szCs w:val="18"/>
        </w:rPr>
        <w:t>В. Лафферов эффект с последействием //</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и международные отношения. 2001. №7.</w:t>
      </w:r>
    </w:p>
    <w:p w14:paraId="5069DF58"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Пенюгалова</w:t>
      </w:r>
      <w:r>
        <w:rPr>
          <w:rStyle w:val="WW8Num2z0"/>
          <w:rFonts w:ascii="Verdana" w:hAnsi="Verdana"/>
          <w:color w:val="000000"/>
          <w:sz w:val="18"/>
          <w:szCs w:val="18"/>
        </w:rPr>
        <w:t> </w:t>
      </w:r>
      <w:r>
        <w:rPr>
          <w:rFonts w:ascii="Verdana" w:hAnsi="Verdana"/>
          <w:color w:val="000000"/>
          <w:sz w:val="18"/>
          <w:szCs w:val="18"/>
        </w:rPr>
        <w:t>A.B. Межбюджетное налоговое регулирование: зарубежный опыт и возможности его применения в России // Финансы и кредит. 2005. №32(200).</w:t>
      </w:r>
    </w:p>
    <w:p w14:paraId="08AA0D69"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М.В. Налоговые инструменты стимулирования</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инновационное развитие экономики // Вопросы современной науки и практики. Университет им. В.И. Вернадского. 2012. № 2(40). С.208-218.</w:t>
      </w:r>
    </w:p>
    <w:p w14:paraId="7ED131D5"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68. Основные направления налоговой политики РФ на 2012 год и на</w:t>
      </w:r>
      <w:r>
        <w:rPr>
          <w:rStyle w:val="WW8Num2z0"/>
          <w:rFonts w:ascii="Verdana" w:hAnsi="Verdana"/>
          <w:color w:val="000000"/>
          <w:sz w:val="18"/>
          <w:szCs w:val="18"/>
        </w:rPr>
        <w:t> </w:t>
      </w:r>
      <w:r>
        <w:rPr>
          <w:rStyle w:val="WW8Num3z0"/>
          <w:rFonts w:ascii="Verdana" w:hAnsi="Verdana"/>
          <w:color w:val="4682B4"/>
          <w:sz w:val="18"/>
          <w:szCs w:val="18"/>
        </w:rPr>
        <w:t>плановый</w:t>
      </w:r>
      <w:r>
        <w:rPr>
          <w:rStyle w:val="WW8Num2z0"/>
          <w:rFonts w:ascii="Verdana" w:hAnsi="Verdana"/>
          <w:color w:val="000000"/>
          <w:sz w:val="18"/>
          <w:szCs w:val="18"/>
        </w:rPr>
        <w:t> </w:t>
      </w:r>
      <w:r>
        <w:rPr>
          <w:rFonts w:ascii="Verdana" w:hAnsi="Verdana"/>
          <w:color w:val="000000"/>
          <w:sz w:val="18"/>
          <w:szCs w:val="18"/>
        </w:rPr>
        <w:t>период 2013 и 2014гг. // интернет ресурс http://base.consultant.ru/</w:t>
      </w:r>
    </w:p>
    <w:p w14:paraId="3A71BD87"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69. Основные направления налоговой политики Российской Федерации на 2013 год и на плановый период 2014 и 2015 гг. // интернет ресурс http://www.minfin.ru/</w:t>
      </w:r>
    </w:p>
    <w:p w14:paraId="3880B557"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70. Основы 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Style w:val="WW8Num2z0"/>
          <w:rFonts w:ascii="Verdana" w:hAnsi="Verdana"/>
          <w:color w:val="000000"/>
          <w:sz w:val="18"/>
          <w:szCs w:val="18"/>
        </w:rPr>
        <w:t> </w:t>
      </w:r>
      <w:r>
        <w:rPr>
          <w:rFonts w:ascii="Verdana" w:hAnsi="Verdana"/>
          <w:color w:val="000000"/>
          <w:sz w:val="18"/>
          <w:szCs w:val="18"/>
        </w:rPr>
        <w:t>/ Д.Г. Бурцев, Ю.А.</w:t>
      </w:r>
      <w:r>
        <w:rPr>
          <w:rStyle w:val="WW8Num2z0"/>
          <w:rFonts w:ascii="Verdana" w:hAnsi="Verdana"/>
          <w:color w:val="000000"/>
          <w:sz w:val="18"/>
          <w:szCs w:val="18"/>
        </w:rPr>
        <w:t> </w:t>
      </w:r>
      <w:r>
        <w:rPr>
          <w:rStyle w:val="WW8Num3z0"/>
          <w:rFonts w:ascii="Verdana" w:hAnsi="Verdana"/>
          <w:color w:val="4682B4"/>
          <w:sz w:val="18"/>
          <w:szCs w:val="18"/>
        </w:rPr>
        <w:t>Круг</w:t>
      </w:r>
      <w:r>
        <w:rPr>
          <w:rFonts w:ascii="Verdana" w:hAnsi="Verdana"/>
          <w:color w:val="000000"/>
          <w:sz w:val="18"/>
          <w:szCs w:val="18"/>
        </w:rPr>
        <w:t>, С.Б. Мурашов. СПб., Центр подготовки</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Федеральной налоговой службы, 2009.</w:t>
      </w:r>
    </w:p>
    <w:p w14:paraId="3CB9A784"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М., ИНФРА-М, 2005.</w:t>
      </w:r>
    </w:p>
    <w:p w14:paraId="395C55C9"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Рыманов</w:t>
      </w:r>
      <w:r>
        <w:rPr>
          <w:rStyle w:val="WW8Num2z0"/>
          <w:rFonts w:ascii="Verdana" w:hAnsi="Verdana"/>
          <w:color w:val="000000"/>
          <w:sz w:val="18"/>
          <w:szCs w:val="18"/>
        </w:rPr>
        <w:t> </w:t>
      </w:r>
      <w:r>
        <w:rPr>
          <w:rFonts w:ascii="Verdana" w:hAnsi="Verdana"/>
          <w:color w:val="000000"/>
          <w:sz w:val="18"/>
          <w:szCs w:val="18"/>
        </w:rPr>
        <w:t>А.Ю. Налоги и налогообложение. М., ИНФРА-М, 2007.</w:t>
      </w:r>
    </w:p>
    <w:p w14:paraId="2653C9E7"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73. Российский статистический ежегодник 2011. М., Статистика России, 2011.</w:t>
      </w:r>
    </w:p>
    <w:p w14:paraId="77755A23"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74. Россия и страны-члены Европейского союза 2011: Статистический сборник. - М., Статистика России, 2011.</w:t>
      </w:r>
    </w:p>
    <w:p w14:paraId="6C0FEBE5"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75. Список стран по</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(номинал) на душу населения // Интернет-сайт http://stats.oecd.org/Index.aspx?datasetcode=SNAT ABLE</w:t>
      </w:r>
    </w:p>
    <w:p w14:paraId="39D9A1B5"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A.A. Теория налогов. М., ЮрИнфроР-Пресс, 2003.</w:t>
      </w:r>
    </w:p>
    <w:p w14:paraId="6D1D7DC9"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Твердохлебов</w:t>
      </w:r>
      <w:r>
        <w:rPr>
          <w:rStyle w:val="WW8Num2z0"/>
          <w:rFonts w:ascii="Verdana" w:hAnsi="Verdana"/>
          <w:color w:val="000000"/>
          <w:sz w:val="18"/>
          <w:szCs w:val="18"/>
        </w:rPr>
        <w:t> </w:t>
      </w:r>
      <w:r>
        <w:rPr>
          <w:rFonts w:ascii="Verdana" w:hAnsi="Verdana"/>
          <w:color w:val="000000"/>
          <w:sz w:val="18"/>
          <w:szCs w:val="18"/>
        </w:rPr>
        <w:t>В.Н. Финансовые очерки. Вып. 1. Петроград, 1916.</w:t>
      </w:r>
    </w:p>
    <w:p w14:paraId="1F6F6A7A"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78. Теория и история налогообложения/ И.А. Майбуров. М., ЮНИ-ТИ-ДАНА, 2007.</w:t>
      </w:r>
    </w:p>
    <w:p w14:paraId="105497E0"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Умарова</w:t>
      </w:r>
      <w:r>
        <w:rPr>
          <w:rStyle w:val="WW8Num2z0"/>
          <w:rFonts w:ascii="Verdana" w:hAnsi="Verdana"/>
          <w:color w:val="000000"/>
          <w:sz w:val="18"/>
          <w:szCs w:val="18"/>
        </w:rPr>
        <w:t> </w:t>
      </w:r>
      <w:r>
        <w:rPr>
          <w:rFonts w:ascii="Verdana" w:hAnsi="Verdana"/>
          <w:color w:val="000000"/>
          <w:sz w:val="18"/>
          <w:szCs w:val="18"/>
        </w:rPr>
        <w:t>И.Э. Перспективы увеличения налоговой нагрузки в Российской Федерации // Финансы и кредит. 2012. №21(501).</w:t>
      </w:r>
    </w:p>
    <w:p w14:paraId="18531FC7"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80. Финансы, налоги и кредит: Учебник/ Общ. ред.</w:t>
      </w:r>
      <w:r>
        <w:rPr>
          <w:rStyle w:val="WW8Num2z0"/>
          <w:rFonts w:ascii="Verdana" w:hAnsi="Verdana"/>
          <w:color w:val="000000"/>
          <w:sz w:val="18"/>
          <w:szCs w:val="18"/>
        </w:rPr>
        <w:t> </w:t>
      </w:r>
      <w:r>
        <w:rPr>
          <w:rStyle w:val="WW8Num3z0"/>
          <w:rFonts w:ascii="Verdana" w:hAnsi="Verdana"/>
          <w:color w:val="4682B4"/>
          <w:sz w:val="18"/>
          <w:szCs w:val="18"/>
        </w:rPr>
        <w:t>Емельянова</w:t>
      </w:r>
      <w:r>
        <w:rPr>
          <w:rStyle w:val="WW8Num2z0"/>
          <w:rFonts w:ascii="Verdana" w:hAnsi="Verdana"/>
          <w:color w:val="000000"/>
          <w:sz w:val="18"/>
          <w:szCs w:val="18"/>
        </w:rPr>
        <w:t> </w:t>
      </w:r>
      <w:r>
        <w:rPr>
          <w:rFonts w:ascii="Verdana" w:hAnsi="Verdana"/>
          <w:color w:val="000000"/>
          <w:sz w:val="18"/>
          <w:szCs w:val="18"/>
        </w:rPr>
        <w:t>A.M., Мацкуляк И.Д., Пеньков Б.Е. М., 2001.</w:t>
      </w:r>
    </w:p>
    <w:p w14:paraId="47F6DFFF"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81. Финансы /Под ред. Л.А.</w:t>
      </w:r>
      <w:r>
        <w:rPr>
          <w:rStyle w:val="WW8Num2z0"/>
          <w:rFonts w:ascii="Verdana" w:hAnsi="Verdana"/>
          <w:color w:val="000000"/>
          <w:sz w:val="18"/>
          <w:szCs w:val="18"/>
        </w:rPr>
        <w:t> </w:t>
      </w:r>
      <w:r>
        <w:rPr>
          <w:rStyle w:val="WW8Num3z0"/>
          <w:rFonts w:ascii="Verdana" w:hAnsi="Verdana"/>
          <w:color w:val="4682B4"/>
          <w:sz w:val="18"/>
          <w:szCs w:val="18"/>
        </w:rPr>
        <w:t>Дробозиной</w:t>
      </w:r>
      <w:r>
        <w:rPr>
          <w:rFonts w:ascii="Verdana" w:hAnsi="Verdana"/>
          <w:color w:val="000000"/>
          <w:sz w:val="18"/>
          <w:szCs w:val="18"/>
        </w:rPr>
        <w:t>. М., Финансы, ЮНИТИ. 1999.</w:t>
      </w:r>
    </w:p>
    <w:p w14:paraId="64FC1725"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82. Финансовые аспекты экономики России / Под ред. проф.</w:t>
      </w:r>
      <w:r>
        <w:rPr>
          <w:rStyle w:val="WW8Num2z0"/>
          <w:rFonts w:ascii="Verdana" w:hAnsi="Verdana"/>
          <w:color w:val="000000"/>
          <w:sz w:val="18"/>
          <w:szCs w:val="18"/>
        </w:rPr>
        <w:t> </w:t>
      </w:r>
      <w:r>
        <w:rPr>
          <w:rStyle w:val="WW8Num3z0"/>
          <w:rFonts w:ascii="Verdana" w:hAnsi="Verdana"/>
          <w:color w:val="4682B4"/>
          <w:sz w:val="18"/>
          <w:szCs w:val="18"/>
        </w:rPr>
        <w:t>Сабанти</w:t>
      </w:r>
      <w:r>
        <w:rPr>
          <w:rStyle w:val="WW8Num2z0"/>
          <w:rFonts w:ascii="Verdana" w:hAnsi="Verdana"/>
          <w:color w:val="000000"/>
          <w:sz w:val="18"/>
          <w:szCs w:val="18"/>
        </w:rPr>
        <w:t> </w:t>
      </w:r>
      <w:r>
        <w:rPr>
          <w:rFonts w:ascii="Verdana" w:hAnsi="Verdana"/>
          <w:color w:val="000000"/>
          <w:sz w:val="18"/>
          <w:szCs w:val="18"/>
        </w:rPr>
        <w:t>Б.М. Сборник научных трудов. Вып. 1.</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Изд-во СПбГУЭФ. 2001.</w:t>
      </w:r>
    </w:p>
    <w:p w14:paraId="3610DAA8"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83. Финансы России 2012 // Интернет сайт http://www.gks.ru/bgd/regl/ Ь1251/Main.htm</w:t>
      </w:r>
    </w:p>
    <w:p w14:paraId="3FA12E4E"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84. Формирование налоговой системы России /</w:t>
      </w:r>
      <w:r>
        <w:rPr>
          <w:rStyle w:val="WW8Num2z0"/>
          <w:rFonts w:ascii="Verdana" w:hAnsi="Verdana"/>
          <w:color w:val="000000"/>
          <w:sz w:val="18"/>
          <w:szCs w:val="18"/>
        </w:rPr>
        <w:t> </w:t>
      </w:r>
      <w:r>
        <w:rPr>
          <w:rStyle w:val="WW8Num3z0"/>
          <w:rFonts w:ascii="Verdana" w:hAnsi="Verdana"/>
          <w:color w:val="4682B4"/>
          <w:sz w:val="18"/>
          <w:szCs w:val="18"/>
        </w:rPr>
        <w:t>Булгакова</w:t>
      </w:r>
      <w:r>
        <w:rPr>
          <w:rStyle w:val="WW8Num2z0"/>
          <w:rFonts w:ascii="Verdana" w:hAnsi="Verdana"/>
          <w:color w:val="000000"/>
          <w:sz w:val="18"/>
          <w:szCs w:val="18"/>
        </w:rPr>
        <w:t> </w:t>
      </w:r>
      <w:r>
        <w:rPr>
          <w:rFonts w:ascii="Verdana" w:hAnsi="Verdana"/>
          <w:color w:val="000000"/>
          <w:sz w:val="18"/>
          <w:szCs w:val="18"/>
        </w:rPr>
        <w:t>С.А., Телятников Н.Б., Тимошенко В.А. Саратов: Издат. Центр</w:t>
      </w:r>
      <w:r>
        <w:rPr>
          <w:rStyle w:val="WW8Num2z0"/>
          <w:rFonts w:ascii="Verdana" w:hAnsi="Verdana"/>
          <w:color w:val="000000"/>
          <w:sz w:val="18"/>
          <w:szCs w:val="18"/>
        </w:rPr>
        <w:t> </w:t>
      </w:r>
      <w:r>
        <w:rPr>
          <w:rStyle w:val="WW8Num3z0"/>
          <w:rFonts w:ascii="Verdana" w:hAnsi="Verdana"/>
          <w:color w:val="4682B4"/>
          <w:sz w:val="18"/>
          <w:szCs w:val="18"/>
        </w:rPr>
        <w:t>СЭИ</w:t>
      </w:r>
      <w:r>
        <w:rPr>
          <w:rFonts w:ascii="Verdana" w:hAnsi="Verdana"/>
          <w:color w:val="000000"/>
          <w:sz w:val="18"/>
          <w:szCs w:val="18"/>
        </w:rPr>
        <w:t>, 1994.</w:t>
      </w:r>
    </w:p>
    <w:p w14:paraId="257A46EC"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Чипуренко</w:t>
      </w:r>
      <w:r>
        <w:rPr>
          <w:rStyle w:val="WW8Num2z0"/>
          <w:rFonts w:ascii="Verdana" w:hAnsi="Verdana"/>
          <w:color w:val="000000"/>
          <w:sz w:val="18"/>
          <w:szCs w:val="18"/>
        </w:rPr>
        <w:t> </w:t>
      </w:r>
      <w:r>
        <w:rPr>
          <w:rFonts w:ascii="Verdana" w:hAnsi="Verdana"/>
          <w:color w:val="000000"/>
          <w:sz w:val="18"/>
          <w:szCs w:val="18"/>
        </w:rPr>
        <w:t>E.B. Налоговый анализ: существует ли новое научное направление? // Международный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2011. № 14.</w:t>
      </w:r>
    </w:p>
    <w:p w14:paraId="5EFF8461"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Черник</w:t>
      </w:r>
      <w:r>
        <w:rPr>
          <w:rStyle w:val="WW8Num2z0"/>
          <w:rFonts w:ascii="Verdana" w:hAnsi="Verdana"/>
          <w:color w:val="000000"/>
          <w:sz w:val="18"/>
          <w:szCs w:val="18"/>
        </w:rPr>
        <w:t> </w:t>
      </w:r>
      <w:r>
        <w:rPr>
          <w:rFonts w:ascii="Verdana" w:hAnsi="Verdana"/>
          <w:color w:val="000000"/>
          <w:sz w:val="18"/>
          <w:szCs w:val="18"/>
        </w:rPr>
        <w:t>Д.Г., Шмелев Ю.Д. Налоговое стимулирование инновационной деятельности и развития малого и среднего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Финансы. 2012. №9.</w:t>
      </w:r>
    </w:p>
    <w:p w14:paraId="0B86635E"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И.В., Алеников A.C. Концептуальные основы налоговой политики как комплексной экономической категории // Финансы и кредит. 30 (510). 2012.</w:t>
      </w:r>
    </w:p>
    <w:p w14:paraId="3D9ED6BA"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88. Экономика Разное -</w:t>
      </w:r>
      <w:r>
        <w:rPr>
          <w:rStyle w:val="WW8Num2z0"/>
          <w:rFonts w:ascii="Verdana" w:hAnsi="Verdana"/>
          <w:color w:val="000000"/>
          <w:sz w:val="18"/>
          <w:szCs w:val="18"/>
        </w:rPr>
        <w:t> </w:t>
      </w:r>
      <w:r>
        <w:rPr>
          <w:rStyle w:val="WW8Num3z0"/>
          <w:rFonts w:ascii="Verdana" w:hAnsi="Verdana"/>
          <w:color w:val="4682B4"/>
          <w:sz w:val="18"/>
          <w:szCs w:val="18"/>
        </w:rPr>
        <w:t>дотационные</w:t>
      </w:r>
      <w:r>
        <w:rPr>
          <w:rStyle w:val="WW8Num2z0"/>
          <w:rFonts w:ascii="Verdana" w:hAnsi="Verdana"/>
          <w:color w:val="000000"/>
          <w:sz w:val="18"/>
          <w:szCs w:val="18"/>
        </w:rPr>
        <w:t> </w:t>
      </w:r>
      <w:r>
        <w:rPr>
          <w:rFonts w:ascii="Verdana" w:hAnsi="Verdana"/>
          <w:color w:val="000000"/>
          <w:sz w:val="18"/>
          <w:szCs w:val="18"/>
        </w:rPr>
        <w:t>регионы в РФ // Интернет-сайт http://lwww.jimd0.c0m/3K0H0MH4ecKHe-np0rH03bi/fl0Ta4H0HHbie-регионы/</w:t>
      </w:r>
    </w:p>
    <w:p w14:paraId="11A085A6" w14:textId="77777777" w:rsidR="006E20E6" w:rsidRDefault="006E20E6" w:rsidP="006E20E6">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Юткина</w:t>
      </w:r>
      <w:r>
        <w:rPr>
          <w:rStyle w:val="WW8Num2z0"/>
          <w:rFonts w:ascii="Verdana" w:hAnsi="Verdana"/>
          <w:color w:val="000000"/>
          <w:sz w:val="18"/>
          <w:szCs w:val="18"/>
        </w:rPr>
        <w:t> </w:t>
      </w:r>
      <w:r>
        <w:rPr>
          <w:rFonts w:ascii="Verdana" w:hAnsi="Verdana"/>
          <w:color w:val="000000"/>
          <w:sz w:val="18"/>
          <w:szCs w:val="18"/>
        </w:rPr>
        <w:t>Т.Ф. Налоги и налогообложение. М., ИНФРА-М, 2002.</w:t>
      </w:r>
    </w:p>
    <w:p w14:paraId="2B89F196" w14:textId="21946A8B" w:rsidR="00853835" w:rsidRPr="006E20E6" w:rsidRDefault="006E20E6" w:rsidP="006E20E6">
      <w:r>
        <w:rPr>
          <w:rFonts w:ascii="Verdana" w:hAnsi="Verdana"/>
          <w:color w:val="000000"/>
          <w:sz w:val="18"/>
          <w:szCs w:val="18"/>
        </w:rPr>
        <w:br/>
      </w:r>
      <w:r>
        <w:rPr>
          <w:rFonts w:ascii="Verdana" w:hAnsi="Verdana"/>
          <w:color w:val="000000"/>
          <w:sz w:val="18"/>
          <w:szCs w:val="18"/>
        </w:rPr>
        <w:br/>
      </w:r>
      <w:bookmarkStart w:id="0" w:name="_GoBack"/>
      <w:bookmarkEnd w:id="0"/>
    </w:p>
    <w:sectPr w:rsidR="00853835" w:rsidRPr="006E20E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7E172" w14:textId="77777777" w:rsidR="00153829" w:rsidRDefault="00153829">
      <w:pPr>
        <w:spacing w:after="0" w:line="240" w:lineRule="auto"/>
      </w:pPr>
      <w:r>
        <w:separator/>
      </w:r>
    </w:p>
  </w:endnote>
  <w:endnote w:type="continuationSeparator" w:id="0">
    <w:p w14:paraId="47D652C9" w14:textId="77777777" w:rsidR="00153829" w:rsidRDefault="00153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3BD46" w14:textId="77777777" w:rsidR="00153829" w:rsidRDefault="00153829">
      <w:pPr>
        <w:spacing w:after="0" w:line="240" w:lineRule="auto"/>
      </w:pPr>
      <w:r>
        <w:separator/>
      </w:r>
    </w:p>
  </w:footnote>
  <w:footnote w:type="continuationSeparator" w:id="0">
    <w:p w14:paraId="36862ACF" w14:textId="77777777" w:rsidR="00153829" w:rsidRDefault="001538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829"/>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1A40"/>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14</Pages>
  <Words>7678</Words>
  <Characters>43768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51344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cp:revision>
  <cp:lastPrinted>2009-02-06T05:36:00Z</cp:lastPrinted>
  <dcterms:created xsi:type="dcterms:W3CDTF">2016-12-16T14:44:00Z</dcterms:created>
  <dcterms:modified xsi:type="dcterms:W3CDTF">2016-12-16T15:20:00Z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