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987784" w:rsidRDefault="00987784" w:rsidP="00BE467E">
      <w:pPr>
        <w:jc w:val="center"/>
      </w:pPr>
    </w:p>
    <w:p w:rsidR="002C78B1" w:rsidRDefault="002C78B1" w:rsidP="002C78B1">
      <w:pPr>
        <w:tabs>
          <w:tab w:val="left" w:pos="1140"/>
          <w:tab w:val="center" w:pos="5042"/>
        </w:tabs>
        <w:spacing w:line="360" w:lineRule="auto"/>
        <w:rPr>
          <w:bCs/>
          <w:sz w:val="28"/>
          <w:szCs w:val="28"/>
          <w:lang w:val="uk-UA"/>
        </w:rPr>
      </w:pPr>
      <w:r>
        <w:rPr>
          <w:b/>
          <w:bCs/>
          <w:caps/>
          <w:sz w:val="28"/>
          <w:szCs w:val="28"/>
          <w:lang w:val="uk-UA"/>
        </w:rPr>
        <w:tab/>
      </w:r>
      <w:r>
        <w:rPr>
          <w:bCs/>
          <w:caps/>
          <w:sz w:val="28"/>
          <w:szCs w:val="28"/>
          <w:lang w:val="uk-UA"/>
        </w:rPr>
        <w:tab/>
        <w:t>Л</w:t>
      </w:r>
      <w:r>
        <w:rPr>
          <w:bCs/>
          <w:sz w:val="28"/>
          <w:szCs w:val="28"/>
          <w:lang w:val="uk-UA"/>
        </w:rPr>
        <w:t>ьвівський національний медичний університет</w:t>
      </w:r>
    </w:p>
    <w:p w:rsidR="002C78B1" w:rsidRDefault="002C78B1" w:rsidP="002C78B1">
      <w:pPr>
        <w:spacing w:line="360" w:lineRule="auto"/>
        <w:jc w:val="center"/>
        <w:rPr>
          <w:bCs/>
          <w:sz w:val="28"/>
          <w:szCs w:val="28"/>
          <w:lang w:val="uk-UA"/>
        </w:rPr>
      </w:pPr>
      <w:r>
        <w:rPr>
          <w:bCs/>
          <w:sz w:val="28"/>
          <w:szCs w:val="28"/>
          <w:lang w:val="uk-UA"/>
        </w:rPr>
        <w:t xml:space="preserve">ім. Данила Галицького </w:t>
      </w:r>
    </w:p>
    <w:p w:rsidR="002C78B1" w:rsidRDefault="002C78B1" w:rsidP="002C78B1">
      <w:pPr>
        <w:spacing w:line="360" w:lineRule="auto"/>
        <w:jc w:val="center"/>
        <w:rPr>
          <w:sz w:val="28"/>
          <w:szCs w:val="28"/>
          <w:lang w:val="uk-UA"/>
        </w:rPr>
      </w:pPr>
    </w:p>
    <w:p w:rsidR="002C78B1" w:rsidRDefault="002C78B1" w:rsidP="002C78B1">
      <w:pPr>
        <w:spacing w:line="360" w:lineRule="auto"/>
        <w:jc w:val="right"/>
        <w:rPr>
          <w:sz w:val="28"/>
          <w:szCs w:val="28"/>
          <w:lang w:val="uk-UA"/>
        </w:rPr>
      </w:pPr>
      <w:r>
        <w:rPr>
          <w:sz w:val="28"/>
          <w:szCs w:val="28"/>
          <w:lang w:val="uk-UA"/>
        </w:rPr>
        <w:t>на правах рукопису</w:t>
      </w:r>
    </w:p>
    <w:p w:rsidR="002C78B1" w:rsidRDefault="002C78B1" w:rsidP="002C78B1">
      <w:pPr>
        <w:spacing w:line="360" w:lineRule="auto"/>
        <w:jc w:val="center"/>
        <w:rPr>
          <w:sz w:val="28"/>
          <w:szCs w:val="28"/>
        </w:rPr>
      </w:pPr>
    </w:p>
    <w:p w:rsidR="002C78B1" w:rsidRDefault="002C78B1" w:rsidP="002C78B1">
      <w:pPr>
        <w:spacing w:line="360" w:lineRule="auto"/>
        <w:jc w:val="center"/>
        <w:rPr>
          <w:sz w:val="28"/>
          <w:szCs w:val="28"/>
        </w:rPr>
      </w:pPr>
    </w:p>
    <w:p w:rsidR="002C78B1" w:rsidRDefault="002C78B1" w:rsidP="002C78B1">
      <w:pPr>
        <w:pStyle w:val="1"/>
        <w:spacing w:line="360" w:lineRule="auto"/>
        <w:jc w:val="center"/>
        <w:rPr>
          <w:rFonts w:ascii="Times New Roman" w:hAnsi="Times New Roman" w:cs="Times New Roman"/>
          <w:sz w:val="28"/>
          <w:szCs w:val="28"/>
        </w:rPr>
      </w:pPr>
      <w:r>
        <w:rPr>
          <w:rFonts w:ascii="Times New Roman" w:hAnsi="Times New Roman" w:cs="Times New Roman"/>
          <w:sz w:val="28"/>
          <w:szCs w:val="28"/>
        </w:rPr>
        <w:t>ДИДИК</w:t>
      </w:r>
    </w:p>
    <w:p w:rsidR="002C78B1" w:rsidRDefault="002C78B1" w:rsidP="002C78B1">
      <w:pPr>
        <w:pStyle w:val="1"/>
        <w:spacing w:line="360" w:lineRule="auto"/>
        <w:jc w:val="center"/>
        <w:rPr>
          <w:rFonts w:ascii="Times New Roman" w:hAnsi="Times New Roman" w:cs="Times New Roman"/>
          <w:caps/>
          <w:sz w:val="28"/>
          <w:szCs w:val="28"/>
        </w:rPr>
      </w:pPr>
      <w:r>
        <w:rPr>
          <w:rFonts w:ascii="Times New Roman" w:hAnsi="Times New Roman" w:cs="Times New Roman"/>
          <w:sz w:val="28"/>
          <w:szCs w:val="28"/>
        </w:rPr>
        <w:t>Наталія Михайлівна</w:t>
      </w:r>
    </w:p>
    <w:p w:rsidR="002C78B1" w:rsidRDefault="002C78B1" w:rsidP="002C78B1">
      <w:pPr>
        <w:spacing w:line="360" w:lineRule="auto"/>
        <w:jc w:val="both"/>
        <w:rPr>
          <w:sz w:val="28"/>
          <w:szCs w:val="28"/>
        </w:rPr>
      </w:pPr>
    </w:p>
    <w:p w:rsidR="002C78B1" w:rsidRDefault="002C78B1" w:rsidP="002C78B1">
      <w:pPr>
        <w:spacing w:line="360" w:lineRule="auto"/>
        <w:ind w:left="4248"/>
        <w:jc w:val="both"/>
        <w:rPr>
          <w:sz w:val="28"/>
          <w:szCs w:val="28"/>
          <w:lang w:val="uk-UA"/>
        </w:rPr>
      </w:pPr>
      <w:r>
        <w:rPr>
          <w:sz w:val="28"/>
          <w:szCs w:val="28"/>
        </w:rPr>
        <w:t>УДК:</w:t>
      </w:r>
      <w:r>
        <w:rPr>
          <w:sz w:val="28"/>
          <w:szCs w:val="28"/>
          <w:lang w:val="uk-UA"/>
        </w:rPr>
        <w:t xml:space="preserve">  616.314-089.29-631-089.197.3-035-036</w:t>
      </w:r>
    </w:p>
    <w:p w:rsidR="002C78B1" w:rsidRDefault="002C78B1" w:rsidP="002C78B1">
      <w:pPr>
        <w:spacing w:line="360" w:lineRule="auto"/>
        <w:jc w:val="both"/>
        <w:rPr>
          <w:sz w:val="28"/>
          <w:szCs w:val="28"/>
        </w:rPr>
      </w:pPr>
      <w:r>
        <w:rPr>
          <w:sz w:val="28"/>
          <w:szCs w:val="28"/>
        </w:rPr>
        <w:t xml:space="preserve"> </w:t>
      </w:r>
    </w:p>
    <w:p w:rsidR="002C78B1" w:rsidRDefault="002C78B1" w:rsidP="002C78B1">
      <w:pPr>
        <w:spacing w:line="360" w:lineRule="auto"/>
        <w:jc w:val="center"/>
        <w:rPr>
          <w:b/>
          <w:bCs/>
          <w:sz w:val="28"/>
          <w:szCs w:val="28"/>
          <w:lang w:val="uk-UA"/>
        </w:rPr>
      </w:pPr>
      <w:bookmarkStart w:id="0" w:name="_GoBack"/>
      <w:r>
        <w:rPr>
          <w:b/>
          <w:bCs/>
          <w:sz w:val="28"/>
          <w:szCs w:val="28"/>
          <w:lang w:val="uk-UA"/>
        </w:rPr>
        <w:t>ПЛАНУВАННЯ, КЛІНІЧНЕ ОБ</w:t>
      </w:r>
      <w:r>
        <w:rPr>
          <w:b/>
          <w:bCs/>
          <w:caps/>
          <w:sz w:val="28"/>
          <w:szCs w:val="28"/>
          <w:lang w:val="uk-UA"/>
        </w:rPr>
        <w:t>ґ</w:t>
      </w:r>
      <w:r>
        <w:rPr>
          <w:b/>
          <w:bCs/>
          <w:sz w:val="28"/>
          <w:szCs w:val="28"/>
          <w:lang w:val="uk-UA"/>
        </w:rPr>
        <w:t xml:space="preserve">РУНТУВАННЯ ТА ПРОГНОСТИЧНА ОЦІНКА РЕЗУЛЬТАТІВ НЕЗНІМНОГО ПРОТЕЗУВАННЯ З ОПОРНИМИ ЕНДОДОНТИЧНО ЛІКОВАНИМИ </w:t>
      </w:r>
      <w:r>
        <w:rPr>
          <w:b/>
          <w:bCs/>
          <w:sz w:val="28"/>
          <w:szCs w:val="28"/>
        </w:rPr>
        <w:t>ЗУБ</w:t>
      </w:r>
      <w:r>
        <w:rPr>
          <w:b/>
          <w:bCs/>
          <w:sz w:val="28"/>
          <w:szCs w:val="28"/>
          <w:lang w:val="uk-UA"/>
        </w:rPr>
        <w:t>АМИ</w:t>
      </w:r>
    </w:p>
    <w:bookmarkEnd w:id="0"/>
    <w:p w:rsidR="002C78B1" w:rsidRDefault="002C78B1" w:rsidP="002C78B1">
      <w:pPr>
        <w:spacing w:line="360" w:lineRule="auto"/>
        <w:jc w:val="center"/>
        <w:rPr>
          <w:sz w:val="28"/>
          <w:szCs w:val="28"/>
          <w:lang w:val="uk-UA"/>
        </w:rPr>
      </w:pPr>
    </w:p>
    <w:p w:rsidR="002C78B1" w:rsidRDefault="002C78B1" w:rsidP="002C78B1">
      <w:pPr>
        <w:spacing w:line="360" w:lineRule="auto"/>
        <w:jc w:val="center"/>
        <w:rPr>
          <w:sz w:val="28"/>
          <w:szCs w:val="28"/>
        </w:rPr>
      </w:pPr>
      <w:r>
        <w:rPr>
          <w:sz w:val="28"/>
          <w:szCs w:val="28"/>
        </w:rPr>
        <w:t xml:space="preserve">14.01.22 – </w:t>
      </w:r>
      <w:r>
        <w:rPr>
          <w:sz w:val="28"/>
          <w:szCs w:val="28"/>
          <w:lang w:val="uk-UA"/>
        </w:rPr>
        <w:t>с</w:t>
      </w:r>
      <w:r>
        <w:rPr>
          <w:sz w:val="28"/>
          <w:szCs w:val="28"/>
        </w:rPr>
        <w:t>томатологія</w:t>
      </w:r>
    </w:p>
    <w:p w:rsidR="002C78B1" w:rsidRDefault="002C78B1" w:rsidP="002C78B1">
      <w:pPr>
        <w:spacing w:line="360" w:lineRule="auto"/>
        <w:jc w:val="center"/>
        <w:rPr>
          <w:sz w:val="28"/>
          <w:szCs w:val="28"/>
        </w:rPr>
      </w:pPr>
    </w:p>
    <w:p w:rsidR="002C78B1" w:rsidRDefault="002C78B1" w:rsidP="002C78B1">
      <w:pPr>
        <w:spacing w:line="360" w:lineRule="auto"/>
        <w:jc w:val="center"/>
        <w:rPr>
          <w:sz w:val="28"/>
          <w:szCs w:val="28"/>
          <w:lang w:val="uk-UA"/>
        </w:rPr>
      </w:pPr>
      <w:r>
        <w:rPr>
          <w:sz w:val="28"/>
          <w:szCs w:val="28"/>
          <w:lang w:val="uk-UA"/>
        </w:rPr>
        <w:t>Д</w:t>
      </w:r>
      <w:r>
        <w:rPr>
          <w:sz w:val="28"/>
          <w:szCs w:val="28"/>
        </w:rPr>
        <w:t>исертаці</w:t>
      </w:r>
      <w:r>
        <w:rPr>
          <w:sz w:val="28"/>
          <w:szCs w:val="28"/>
          <w:lang w:val="uk-UA"/>
        </w:rPr>
        <w:t>я</w:t>
      </w:r>
    </w:p>
    <w:p w:rsidR="002C78B1" w:rsidRDefault="002C78B1" w:rsidP="002C78B1">
      <w:pPr>
        <w:spacing w:line="360" w:lineRule="auto"/>
        <w:jc w:val="center"/>
        <w:rPr>
          <w:sz w:val="28"/>
          <w:szCs w:val="28"/>
          <w:lang w:val="uk-UA"/>
        </w:rPr>
      </w:pPr>
      <w:r>
        <w:rPr>
          <w:sz w:val="28"/>
          <w:szCs w:val="28"/>
        </w:rPr>
        <w:t>на здобуття наукового ступеня</w:t>
      </w:r>
      <w:r>
        <w:rPr>
          <w:sz w:val="28"/>
          <w:szCs w:val="28"/>
          <w:lang w:val="uk-UA"/>
        </w:rPr>
        <w:t xml:space="preserve"> </w:t>
      </w:r>
      <w:r>
        <w:rPr>
          <w:sz w:val="28"/>
          <w:szCs w:val="28"/>
        </w:rPr>
        <w:t>кандидата медичних наук</w:t>
      </w:r>
    </w:p>
    <w:p w:rsidR="002C78B1" w:rsidRDefault="002C78B1" w:rsidP="002C78B1">
      <w:pPr>
        <w:spacing w:line="360" w:lineRule="auto"/>
        <w:jc w:val="center"/>
        <w:rPr>
          <w:sz w:val="28"/>
          <w:szCs w:val="28"/>
          <w:lang w:val="uk-UA"/>
        </w:rPr>
      </w:pPr>
    </w:p>
    <w:p w:rsidR="002C78B1" w:rsidRDefault="002C78B1" w:rsidP="002C78B1">
      <w:pPr>
        <w:spacing w:line="360" w:lineRule="auto"/>
        <w:jc w:val="center"/>
        <w:rPr>
          <w:sz w:val="28"/>
          <w:szCs w:val="28"/>
        </w:rPr>
      </w:pPr>
    </w:p>
    <w:p w:rsidR="002C78B1" w:rsidRDefault="002C78B1" w:rsidP="002C78B1">
      <w:pPr>
        <w:spacing w:line="360" w:lineRule="auto"/>
        <w:ind w:left="4956"/>
        <w:jc w:val="both"/>
        <w:rPr>
          <w:sz w:val="28"/>
          <w:szCs w:val="28"/>
          <w:lang w:val="uk-UA"/>
        </w:rPr>
      </w:pPr>
      <w:r>
        <w:rPr>
          <w:sz w:val="28"/>
          <w:szCs w:val="28"/>
          <w:lang w:val="uk-UA"/>
        </w:rPr>
        <w:t xml:space="preserve">      Науковий керівник – </w:t>
      </w:r>
    </w:p>
    <w:p w:rsidR="002C78B1" w:rsidRDefault="002C78B1" w:rsidP="002C78B1">
      <w:pPr>
        <w:spacing w:line="360" w:lineRule="auto"/>
        <w:ind w:left="4956"/>
        <w:jc w:val="both"/>
        <w:rPr>
          <w:sz w:val="28"/>
          <w:szCs w:val="28"/>
          <w:lang w:val="uk-UA"/>
        </w:rPr>
      </w:pPr>
      <w:r>
        <w:rPr>
          <w:b/>
          <w:sz w:val="28"/>
          <w:szCs w:val="28"/>
          <w:lang w:val="uk-UA"/>
        </w:rPr>
        <w:t>Заблоцький Ярослав Володимирович</w:t>
      </w:r>
      <w:r>
        <w:rPr>
          <w:sz w:val="28"/>
          <w:szCs w:val="28"/>
          <w:lang w:val="uk-UA"/>
        </w:rPr>
        <w:t xml:space="preserve"> </w:t>
      </w:r>
    </w:p>
    <w:p w:rsidR="002C78B1" w:rsidRDefault="002C78B1" w:rsidP="002C78B1">
      <w:pPr>
        <w:spacing w:line="360" w:lineRule="auto"/>
        <w:ind w:left="4956"/>
        <w:jc w:val="both"/>
        <w:rPr>
          <w:b/>
          <w:sz w:val="28"/>
          <w:szCs w:val="28"/>
          <w:lang w:val="uk-UA"/>
        </w:rPr>
      </w:pPr>
      <w:r>
        <w:rPr>
          <w:sz w:val="28"/>
          <w:szCs w:val="28"/>
          <w:lang w:val="uk-UA"/>
        </w:rPr>
        <w:t>доктор медичних наук, доцент</w:t>
      </w:r>
    </w:p>
    <w:p w:rsidR="002C78B1" w:rsidRDefault="002C78B1" w:rsidP="002C78B1">
      <w:pPr>
        <w:spacing w:line="360" w:lineRule="auto"/>
        <w:jc w:val="both"/>
        <w:rPr>
          <w:sz w:val="28"/>
          <w:szCs w:val="28"/>
          <w:lang w:val="uk-UA"/>
        </w:rPr>
      </w:pPr>
    </w:p>
    <w:p w:rsidR="002C78B1" w:rsidRDefault="002C78B1" w:rsidP="002C78B1">
      <w:pPr>
        <w:spacing w:line="360" w:lineRule="auto"/>
        <w:jc w:val="center"/>
        <w:rPr>
          <w:sz w:val="28"/>
          <w:szCs w:val="28"/>
          <w:lang w:val="uk-UA"/>
        </w:rPr>
      </w:pPr>
    </w:p>
    <w:p w:rsidR="002C78B1" w:rsidRDefault="002C78B1" w:rsidP="002C78B1">
      <w:pPr>
        <w:spacing w:line="360" w:lineRule="auto"/>
        <w:jc w:val="center"/>
      </w:pPr>
      <w:r>
        <w:rPr>
          <w:sz w:val="28"/>
          <w:szCs w:val="28"/>
        </w:rPr>
        <w:t>Львів – 200</w:t>
      </w:r>
      <w:r>
        <w:rPr>
          <w:sz w:val="28"/>
          <w:szCs w:val="28"/>
          <w:lang w:val="uk-UA"/>
        </w:rPr>
        <w:t>8</w:t>
      </w:r>
    </w:p>
    <w:p w:rsidR="002C78B1" w:rsidRDefault="002C78B1" w:rsidP="002C78B1">
      <w:pPr>
        <w:spacing w:line="360" w:lineRule="auto"/>
        <w:ind w:left="720"/>
        <w:jc w:val="center"/>
        <w:rPr>
          <w:b/>
          <w:caps/>
          <w:sz w:val="28"/>
          <w:szCs w:val="28"/>
          <w:lang w:val="uk-UA"/>
        </w:rPr>
      </w:pPr>
      <w:r>
        <w:rPr>
          <w:b/>
          <w:caps/>
          <w:sz w:val="28"/>
          <w:szCs w:val="28"/>
          <w:lang w:val="uk-UA"/>
        </w:rPr>
        <w:br w:type="page"/>
      </w:r>
      <w:r>
        <w:rPr>
          <w:b/>
          <w:caps/>
          <w:sz w:val="28"/>
          <w:szCs w:val="28"/>
          <w:lang w:val="uk-UA"/>
        </w:rPr>
        <w:lastRenderedPageBreak/>
        <w:t>Зміст</w:t>
      </w:r>
    </w:p>
    <w:p w:rsidR="002C78B1" w:rsidRDefault="002C78B1" w:rsidP="002C78B1">
      <w:pPr>
        <w:spacing w:line="360" w:lineRule="auto"/>
        <w:ind w:left="720"/>
        <w:jc w:val="cente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стор.</w:t>
      </w:r>
    </w:p>
    <w:p w:rsidR="002C78B1" w:rsidRDefault="002C78B1" w:rsidP="002C78B1">
      <w:pPr>
        <w:spacing w:line="360" w:lineRule="auto"/>
        <w:jc w:val="both"/>
        <w:rPr>
          <w:sz w:val="28"/>
          <w:szCs w:val="28"/>
          <w:lang w:val="uk-UA"/>
        </w:rPr>
      </w:pPr>
      <w:r>
        <w:rPr>
          <w:b/>
          <w:caps/>
          <w:sz w:val="28"/>
          <w:szCs w:val="28"/>
          <w:lang w:val="uk-UA"/>
        </w:rPr>
        <w:t>Вступ</w:t>
      </w:r>
      <w:r>
        <w:rPr>
          <w:sz w:val="28"/>
          <w:szCs w:val="28"/>
          <w:lang w:val="uk-UA"/>
        </w:rPr>
        <w:t xml:space="preserve"> ……………………………………………………………………………….  5</w:t>
      </w:r>
    </w:p>
    <w:p w:rsidR="002C78B1" w:rsidRDefault="002C78B1" w:rsidP="002C78B1">
      <w:pPr>
        <w:spacing w:line="360" w:lineRule="auto"/>
        <w:rPr>
          <w:b/>
          <w:sz w:val="28"/>
          <w:szCs w:val="28"/>
          <w:lang w:val="uk-UA"/>
        </w:rPr>
      </w:pPr>
    </w:p>
    <w:p w:rsidR="002C78B1" w:rsidRDefault="002C78B1" w:rsidP="002C78B1">
      <w:pPr>
        <w:spacing w:line="360" w:lineRule="auto"/>
        <w:rPr>
          <w:b/>
          <w:caps/>
          <w:sz w:val="28"/>
          <w:szCs w:val="28"/>
          <w:lang w:val="uk-UA"/>
        </w:rPr>
      </w:pPr>
      <w:r>
        <w:rPr>
          <w:b/>
          <w:sz w:val="28"/>
          <w:szCs w:val="28"/>
          <w:lang w:val="uk-UA"/>
        </w:rPr>
        <w:t>РОЗДІЛ 1.</w:t>
      </w:r>
      <w:r>
        <w:rPr>
          <w:b/>
          <w:caps/>
          <w:sz w:val="28"/>
          <w:szCs w:val="28"/>
          <w:lang w:val="uk-UA"/>
        </w:rPr>
        <w:t xml:space="preserve"> особливості ортопедичного  лікування </w:t>
      </w:r>
    </w:p>
    <w:p w:rsidR="002C78B1" w:rsidRDefault="002C78B1" w:rsidP="002C78B1">
      <w:pPr>
        <w:spacing w:line="360" w:lineRule="auto"/>
        <w:ind w:left="708" w:firstLine="708"/>
        <w:rPr>
          <w:b/>
          <w:caps/>
          <w:sz w:val="28"/>
          <w:szCs w:val="28"/>
          <w:lang w:val="uk-UA"/>
        </w:rPr>
      </w:pPr>
      <w:r>
        <w:rPr>
          <w:b/>
          <w:caps/>
          <w:sz w:val="28"/>
          <w:szCs w:val="28"/>
          <w:lang w:val="uk-UA"/>
        </w:rPr>
        <w:t xml:space="preserve">дефектів зубів та зубних рядів     </w:t>
      </w:r>
    </w:p>
    <w:p w:rsidR="002C78B1" w:rsidRDefault="002C78B1" w:rsidP="002C78B1">
      <w:pPr>
        <w:spacing w:line="360" w:lineRule="auto"/>
        <w:rPr>
          <w:b/>
          <w:caps/>
          <w:sz w:val="28"/>
          <w:szCs w:val="28"/>
        </w:rPr>
      </w:pPr>
      <w:r>
        <w:rPr>
          <w:b/>
          <w:caps/>
          <w:sz w:val="28"/>
          <w:szCs w:val="28"/>
          <w:lang w:val="uk-UA"/>
        </w:rPr>
        <w:t xml:space="preserve">                   </w:t>
      </w:r>
      <w:r>
        <w:rPr>
          <w:b/>
          <w:caps/>
          <w:sz w:val="28"/>
          <w:szCs w:val="28"/>
        </w:rPr>
        <w:t xml:space="preserve">незнімними протезами з опорою на      </w:t>
      </w:r>
    </w:p>
    <w:p w:rsidR="002C78B1" w:rsidRPr="002C78B1" w:rsidRDefault="002C78B1" w:rsidP="002C78B1">
      <w:pPr>
        <w:spacing w:line="360" w:lineRule="auto"/>
        <w:rPr>
          <w:b/>
          <w:caps/>
          <w:sz w:val="28"/>
          <w:szCs w:val="28"/>
        </w:rPr>
      </w:pPr>
      <w:r>
        <w:rPr>
          <w:b/>
          <w:caps/>
          <w:sz w:val="28"/>
          <w:szCs w:val="28"/>
        </w:rPr>
        <w:t xml:space="preserve">                    ендодонтично ліковані зуби (огляд      </w:t>
      </w:r>
    </w:p>
    <w:p w:rsidR="002C78B1" w:rsidRDefault="002C78B1" w:rsidP="002C78B1">
      <w:pPr>
        <w:spacing w:line="360" w:lineRule="auto"/>
        <w:rPr>
          <w:caps/>
          <w:sz w:val="28"/>
          <w:szCs w:val="28"/>
        </w:rPr>
      </w:pPr>
      <w:r>
        <w:rPr>
          <w:b/>
          <w:caps/>
          <w:sz w:val="28"/>
          <w:szCs w:val="28"/>
        </w:rPr>
        <w:t xml:space="preserve">                   літератури)</w:t>
      </w:r>
      <w:r>
        <w:rPr>
          <w:caps/>
          <w:sz w:val="28"/>
          <w:szCs w:val="28"/>
        </w:rPr>
        <w:t>……….………………………………………..……….  11</w:t>
      </w:r>
    </w:p>
    <w:p w:rsidR="002C78B1" w:rsidRDefault="002C78B1" w:rsidP="002C78B1">
      <w:pPr>
        <w:spacing w:line="360" w:lineRule="auto"/>
        <w:ind w:left="1416"/>
        <w:jc w:val="both"/>
        <w:rPr>
          <w:sz w:val="28"/>
          <w:szCs w:val="28"/>
          <w:lang w:val="uk-UA"/>
        </w:rPr>
      </w:pPr>
      <w:r>
        <w:rPr>
          <w:sz w:val="28"/>
          <w:szCs w:val="28"/>
        </w:rPr>
        <w:t>1.</w:t>
      </w:r>
      <w:r>
        <w:rPr>
          <w:sz w:val="28"/>
          <w:szCs w:val="28"/>
          <w:lang w:val="uk-UA"/>
        </w:rPr>
        <w:t xml:space="preserve">1. Проблеми використання у незнімному протезуванні </w:t>
      </w:r>
    </w:p>
    <w:p w:rsidR="002C78B1" w:rsidRDefault="002C78B1" w:rsidP="002C78B1">
      <w:pPr>
        <w:spacing w:line="360" w:lineRule="auto"/>
        <w:ind w:left="1416"/>
        <w:jc w:val="both"/>
        <w:rPr>
          <w:sz w:val="28"/>
          <w:szCs w:val="28"/>
          <w:lang w:val="uk-UA"/>
        </w:rPr>
      </w:pPr>
      <w:r>
        <w:rPr>
          <w:sz w:val="28"/>
          <w:szCs w:val="28"/>
          <w:lang w:val="uk-UA"/>
        </w:rPr>
        <w:t>зубів після ендодонтичного лікування......……………..…………..…  11</w:t>
      </w:r>
    </w:p>
    <w:p w:rsidR="002C78B1" w:rsidRDefault="002C78B1" w:rsidP="002C78B1">
      <w:pPr>
        <w:spacing w:line="360" w:lineRule="auto"/>
        <w:ind w:left="1416"/>
        <w:rPr>
          <w:sz w:val="28"/>
          <w:szCs w:val="28"/>
          <w:lang w:val="uk-UA"/>
        </w:rPr>
      </w:pPr>
      <w:r>
        <w:rPr>
          <w:sz w:val="28"/>
          <w:szCs w:val="28"/>
          <w:lang w:val="uk-UA"/>
        </w:rPr>
        <w:t xml:space="preserve">1.2. Стан приготування опорних ендодонтично лікованих зубів </w:t>
      </w:r>
    </w:p>
    <w:p w:rsidR="002C78B1" w:rsidRDefault="002C78B1" w:rsidP="002C78B1">
      <w:pPr>
        <w:spacing w:line="360" w:lineRule="auto"/>
        <w:ind w:left="1416"/>
        <w:rPr>
          <w:sz w:val="28"/>
          <w:szCs w:val="28"/>
        </w:rPr>
      </w:pPr>
      <w:r>
        <w:rPr>
          <w:sz w:val="28"/>
          <w:szCs w:val="28"/>
        </w:rPr>
        <w:t>до незнімного</w:t>
      </w:r>
      <w:r>
        <w:rPr>
          <w:sz w:val="28"/>
          <w:szCs w:val="28"/>
          <w:lang w:val="uk-UA"/>
        </w:rPr>
        <w:t xml:space="preserve"> </w:t>
      </w:r>
      <w:r>
        <w:rPr>
          <w:sz w:val="28"/>
          <w:szCs w:val="28"/>
        </w:rPr>
        <w:t>протезування</w:t>
      </w:r>
      <w:r>
        <w:rPr>
          <w:sz w:val="28"/>
          <w:szCs w:val="28"/>
          <w:lang w:val="uk-UA"/>
        </w:rPr>
        <w:t xml:space="preserve">..….................…………………….……...  21 </w:t>
      </w:r>
    </w:p>
    <w:p w:rsidR="002C78B1" w:rsidRDefault="002C78B1" w:rsidP="002C78B1">
      <w:pPr>
        <w:spacing w:line="360" w:lineRule="auto"/>
        <w:ind w:left="1416"/>
        <w:jc w:val="both"/>
        <w:rPr>
          <w:sz w:val="28"/>
          <w:lang w:val="uk-UA"/>
        </w:rPr>
      </w:pPr>
      <w:r>
        <w:rPr>
          <w:sz w:val="28"/>
          <w:szCs w:val="28"/>
        </w:rPr>
        <w:t>1.</w:t>
      </w:r>
      <w:r>
        <w:rPr>
          <w:sz w:val="28"/>
          <w:szCs w:val="28"/>
          <w:lang w:val="uk-UA"/>
        </w:rPr>
        <w:t>3</w:t>
      </w:r>
      <w:r>
        <w:rPr>
          <w:sz w:val="28"/>
          <w:lang w:val="uk-UA"/>
        </w:rPr>
        <w:t xml:space="preserve">. </w:t>
      </w:r>
      <w:r>
        <w:rPr>
          <w:sz w:val="28"/>
        </w:rPr>
        <w:t>О</w:t>
      </w:r>
      <w:r>
        <w:rPr>
          <w:sz w:val="28"/>
          <w:lang w:val="uk-UA"/>
        </w:rPr>
        <w:t xml:space="preserve">ртопедичне забезпечення ендодонтичного лікування зубів </w:t>
      </w:r>
    </w:p>
    <w:p w:rsidR="002C78B1" w:rsidRDefault="002C78B1" w:rsidP="002C78B1">
      <w:pPr>
        <w:spacing w:line="360" w:lineRule="auto"/>
        <w:ind w:left="1416"/>
        <w:jc w:val="both"/>
        <w:rPr>
          <w:sz w:val="28"/>
          <w:lang w:val="uk-UA"/>
        </w:rPr>
      </w:pPr>
      <w:r>
        <w:rPr>
          <w:sz w:val="28"/>
          <w:lang w:val="uk-UA"/>
        </w:rPr>
        <w:t>на етапі їхнього передпротезного приготування....</w:t>
      </w:r>
      <w:r>
        <w:rPr>
          <w:sz w:val="28"/>
          <w:szCs w:val="28"/>
        </w:rPr>
        <w:t>…………</w:t>
      </w:r>
      <w:r>
        <w:rPr>
          <w:sz w:val="28"/>
          <w:szCs w:val="28"/>
          <w:lang w:val="uk-UA"/>
        </w:rPr>
        <w:t>...</w:t>
      </w:r>
      <w:r>
        <w:rPr>
          <w:sz w:val="28"/>
          <w:szCs w:val="28"/>
        </w:rPr>
        <w:t>……...  2</w:t>
      </w:r>
      <w:r>
        <w:rPr>
          <w:sz w:val="28"/>
          <w:szCs w:val="28"/>
          <w:lang w:val="uk-UA"/>
        </w:rPr>
        <w:t>7</w:t>
      </w:r>
    </w:p>
    <w:p w:rsidR="002C78B1" w:rsidRDefault="002C78B1" w:rsidP="002C78B1">
      <w:pPr>
        <w:spacing w:line="360" w:lineRule="auto"/>
        <w:jc w:val="both"/>
        <w:rPr>
          <w:sz w:val="28"/>
          <w:szCs w:val="28"/>
          <w:lang w:val="uk-UA"/>
        </w:rPr>
      </w:pPr>
    </w:p>
    <w:p w:rsidR="002C78B1" w:rsidRDefault="002C78B1" w:rsidP="002C78B1">
      <w:pPr>
        <w:spacing w:line="360" w:lineRule="auto"/>
        <w:jc w:val="both"/>
        <w:rPr>
          <w:b/>
          <w:sz w:val="28"/>
          <w:szCs w:val="28"/>
          <w:lang w:val="uk-UA"/>
        </w:rPr>
      </w:pPr>
      <w:r>
        <w:rPr>
          <w:b/>
          <w:sz w:val="28"/>
          <w:szCs w:val="28"/>
          <w:lang w:val="uk-UA"/>
        </w:rPr>
        <w:t>РОЗДІЛ 2. МАТЕРІАЛ І МЕТОДИ ДОСЛІДЖЕННЯ</w:t>
      </w:r>
      <w:r w:rsidRPr="002C78B1">
        <w:rPr>
          <w:sz w:val="28"/>
          <w:szCs w:val="28"/>
        </w:rPr>
        <w:t>……………</w:t>
      </w:r>
      <w:r>
        <w:rPr>
          <w:sz w:val="28"/>
          <w:szCs w:val="28"/>
          <w:lang w:val="uk-UA"/>
        </w:rPr>
        <w:t>.</w:t>
      </w:r>
      <w:r w:rsidRPr="002C78B1">
        <w:rPr>
          <w:sz w:val="28"/>
          <w:szCs w:val="28"/>
        </w:rPr>
        <w:t>…………..  3</w:t>
      </w:r>
      <w:r>
        <w:rPr>
          <w:sz w:val="28"/>
          <w:szCs w:val="28"/>
          <w:lang w:val="uk-UA"/>
        </w:rPr>
        <w:t>4</w:t>
      </w:r>
    </w:p>
    <w:p w:rsidR="002C78B1" w:rsidRPr="002C78B1" w:rsidRDefault="002C78B1" w:rsidP="002C78B1">
      <w:pPr>
        <w:spacing w:line="360" w:lineRule="auto"/>
        <w:ind w:left="1440"/>
        <w:rPr>
          <w:sz w:val="28"/>
          <w:szCs w:val="28"/>
        </w:rPr>
      </w:pPr>
      <w:r>
        <w:rPr>
          <w:sz w:val="28"/>
          <w:szCs w:val="28"/>
          <w:lang w:val="uk-UA"/>
        </w:rPr>
        <w:t xml:space="preserve">2.1. Встановлення ендодонтичного та періапікального статусу </w:t>
      </w:r>
    </w:p>
    <w:p w:rsidR="002C78B1" w:rsidRDefault="002C78B1" w:rsidP="002C78B1">
      <w:pPr>
        <w:spacing w:line="360" w:lineRule="auto"/>
        <w:ind w:left="1440"/>
        <w:rPr>
          <w:sz w:val="28"/>
          <w:szCs w:val="28"/>
          <w:lang w:val="uk-UA"/>
        </w:rPr>
      </w:pPr>
      <w:r>
        <w:rPr>
          <w:sz w:val="28"/>
          <w:szCs w:val="28"/>
          <w:lang w:val="uk-UA"/>
        </w:rPr>
        <w:t>зубів у хворих з незнімними зубними протезами за даними рентгенографії</w:t>
      </w:r>
      <w:r>
        <w:rPr>
          <w:sz w:val="28"/>
          <w:szCs w:val="28"/>
        </w:rPr>
        <w:t xml:space="preserve"> ………………..……………………………………</w:t>
      </w:r>
      <w:r>
        <w:rPr>
          <w:sz w:val="28"/>
          <w:szCs w:val="28"/>
          <w:lang w:val="uk-UA"/>
        </w:rPr>
        <w:t>.</w:t>
      </w:r>
      <w:r>
        <w:rPr>
          <w:sz w:val="28"/>
          <w:szCs w:val="28"/>
        </w:rPr>
        <w:t>...    3</w:t>
      </w:r>
      <w:r>
        <w:rPr>
          <w:sz w:val="28"/>
          <w:szCs w:val="28"/>
          <w:lang w:val="uk-UA"/>
        </w:rPr>
        <w:t>4</w:t>
      </w:r>
    </w:p>
    <w:p w:rsidR="002C78B1" w:rsidRDefault="002C78B1" w:rsidP="002C78B1">
      <w:pPr>
        <w:spacing w:line="360" w:lineRule="auto"/>
        <w:ind w:left="1440"/>
        <w:rPr>
          <w:sz w:val="28"/>
          <w:szCs w:val="28"/>
          <w:lang w:val="uk-UA"/>
        </w:rPr>
      </w:pPr>
      <w:r>
        <w:rPr>
          <w:sz w:val="28"/>
          <w:szCs w:val="28"/>
          <w:lang w:val="uk-UA"/>
        </w:rPr>
        <w:t>2.2. Програмне забезпечення для обліку та аналізу стану зубів і зубних рядів пацієнтів до та після лікування</w:t>
      </w:r>
      <w:r>
        <w:rPr>
          <w:sz w:val="28"/>
          <w:szCs w:val="28"/>
        </w:rPr>
        <w:t>…….…………………</w:t>
      </w:r>
      <w:r>
        <w:rPr>
          <w:sz w:val="28"/>
          <w:szCs w:val="28"/>
          <w:lang w:val="uk-UA"/>
        </w:rPr>
        <w:t>..</w:t>
      </w:r>
      <w:r>
        <w:rPr>
          <w:sz w:val="28"/>
          <w:szCs w:val="28"/>
        </w:rPr>
        <w:t xml:space="preserve">  </w:t>
      </w:r>
      <w:r>
        <w:rPr>
          <w:sz w:val="28"/>
          <w:szCs w:val="28"/>
          <w:lang w:val="uk-UA"/>
        </w:rPr>
        <w:t>41</w:t>
      </w:r>
    </w:p>
    <w:p w:rsidR="002C78B1" w:rsidRDefault="002C78B1" w:rsidP="002C78B1">
      <w:pPr>
        <w:spacing w:line="360" w:lineRule="auto"/>
        <w:ind w:left="1440"/>
        <w:jc w:val="both"/>
        <w:rPr>
          <w:sz w:val="28"/>
          <w:szCs w:val="28"/>
          <w:lang w:val="uk-UA"/>
        </w:rPr>
      </w:pPr>
      <w:r>
        <w:rPr>
          <w:sz w:val="28"/>
          <w:szCs w:val="28"/>
          <w:lang w:val="uk-UA"/>
        </w:rPr>
        <w:t xml:space="preserve">2.3. Порівняльне клініко-рентгенологічне дослідження </w:t>
      </w:r>
    </w:p>
    <w:p w:rsidR="002C78B1" w:rsidRDefault="002C78B1" w:rsidP="002C78B1">
      <w:pPr>
        <w:spacing w:line="360" w:lineRule="auto"/>
        <w:ind w:left="1440"/>
        <w:jc w:val="both"/>
        <w:rPr>
          <w:sz w:val="28"/>
          <w:szCs w:val="28"/>
        </w:rPr>
      </w:pPr>
      <w:r>
        <w:rPr>
          <w:sz w:val="28"/>
          <w:szCs w:val="28"/>
          <w:lang w:val="uk-UA"/>
        </w:rPr>
        <w:t xml:space="preserve">ендодонтично лікованих зубів з виявами ускладнень  </w:t>
      </w:r>
      <w:r>
        <w:rPr>
          <w:sz w:val="28"/>
          <w:szCs w:val="28"/>
        </w:rPr>
        <w:t xml:space="preserve">…………..….  </w:t>
      </w:r>
      <w:r>
        <w:rPr>
          <w:sz w:val="28"/>
          <w:szCs w:val="28"/>
          <w:lang w:val="uk-UA"/>
        </w:rPr>
        <w:t>44</w:t>
      </w:r>
    </w:p>
    <w:p w:rsidR="002C78B1" w:rsidRPr="002C78B1" w:rsidRDefault="002C78B1" w:rsidP="002C78B1">
      <w:pPr>
        <w:spacing w:line="360" w:lineRule="auto"/>
        <w:ind w:left="1440"/>
        <w:jc w:val="both"/>
        <w:rPr>
          <w:sz w:val="28"/>
          <w:szCs w:val="28"/>
        </w:rPr>
      </w:pPr>
      <w:r>
        <w:rPr>
          <w:sz w:val="28"/>
          <w:szCs w:val="28"/>
          <w:lang w:val="uk-UA"/>
        </w:rPr>
        <w:t xml:space="preserve">2.4. Виявлення прогностичних чинників </w:t>
      </w:r>
      <w:r>
        <w:rPr>
          <w:sz w:val="28"/>
          <w:szCs w:val="28"/>
        </w:rPr>
        <w:t>результат</w:t>
      </w:r>
      <w:r>
        <w:rPr>
          <w:sz w:val="28"/>
          <w:szCs w:val="28"/>
          <w:lang w:val="uk-UA"/>
        </w:rPr>
        <w:t>ів</w:t>
      </w:r>
      <w:r>
        <w:rPr>
          <w:sz w:val="28"/>
          <w:szCs w:val="28"/>
        </w:rPr>
        <w:t xml:space="preserve"> </w:t>
      </w:r>
      <w:r>
        <w:rPr>
          <w:sz w:val="28"/>
          <w:szCs w:val="28"/>
          <w:lang w:val="uk-UA"/>
        </w:rPr>
        <w:t xml:space="preserve">ортопедичного </w:t>
      </w:r>
    </w:p>
    <w:p w:rsidR="002C78B1" w:rsidRDefault="002C78B1" w:rsidP="002C78B1">
      <w:pPr>
        <w:spacing w:line="360" w:lineRule="auto"/>
        <w:ind w:left="1440"/>
        <w:jc w:val="both"/>
        <w:rPr>
          <w:sz w:val="28"/>
          <w:szCs w:val="28"/>
        </w:rPr>
      </w:pPr>
      <w:r>
        <w:rPr>
          <w:sz w:val="28"/>
          <w:szCs w:val="28"/>
          <w:lang w:val="uk-UA"/>
        </w:rPr>
        <w:t xml:space="preserve">відновлення </w:t>
      </w:r>
      <w:r>
        <w:rPr>
          <w:sz w:val="28"/>
          <w:szCs w:val="28"/>
        </w:rPr>
        <w:t>ендодонтично лік</w:t>
      </w:r>
      <w:r>
        <w:rPr>
          <w:sz w:val="28"/>
          <w:szCs w:val="28"/>
          <w:lang w:val="uk-UA"/>
        </w:rPr>
        <w:t>ованих</w:t>
      </w:r>
      <w:r>
        <w:rPr>
          <w:sz w:val="28"/>
          <w:szCs w:val="28"/>
        </w:rPr>
        <w:t xml:space="preserve"> </w:t>
      </w:r>
      <w:r>
        <w:rPr>
          <w:sz w:val="28"/>
          <w:szCs w:val="28"/>
          <w:lang w:val="uk-UA"/>
        </w:rPr>
        <w:t xml:space="preserve">зубів методом множинного </w:t>
      </w:r>
    </w:p>
    <w:p w:rsidR="002C78B1" w:rsidRDefault="002C78B1" w:rsidP="002C78B1">
      <w:pPr>
        <w:spacing w:line="360" w:lineRule="auto"/>
        <w:ind w:left="1440"/>
        <w:jc w:val="both"/>
        <w:rPr>
          <w:sz w:val="28"/>
          <w:szCs w:val="28"/>
          <w:lang w:val="uk-UA"/>
        </w:rPr>
      </w:pPr>
      <w:r>
        <w:rPr>
          <w:sz w:val="28"/>
          <w:szCs w:val="28"/>
          <w:lang w:val="uk-UA"/>
        </w:rPr>
        <w:lastRenderedPageBreak/>
        <w:t>регресійного аналізу</w:t>
      </w:r>
      <w:r>
        <w:rPr>
          <w:sz w:val="28"/>
          <w:szCs w:val="28"/>
        </w:rPr>
        <w:t>………..……………………………………</w:t>
      </w:r>
      <w:r>
        <w:rPr>
          <w:sz w:val="28"/>
          <w:szCs w:val="28"/>
          <w:lang w:val="uk-UA"/>
        </w:rPr>
        <w:t>.</w:t>
      </w:r>
      <w:r>
        <w:rPr>
          <w:sz w:val="28"/>
          <w:szCs w:val="28"/>
        </w:rPr>
        <w:t>…</w:t>
      </w:r>
      <w:r>
        <w:rPr>
          <w:sz w:val="28"/>
          <w:szCs w:val="28"/>
          <w:lang w:val="uk-UA"/>
        </w:rPr>
        <w:t xml:space="preserve">.   </w:t>
      </w:r>
      <w:r>
        <w:rPr>
          <w:sz w:val="28"/>
          <w:szCs w:val="28"/>
        </w:rPr>
        <w:t xml:space="preserve">  </w:t>
      </w:r>
      <w:r>
        <w:rPr>
          <w:sz w:val="28"/>
          <w:szCs w:val="28"/>
          <w:lang w:val="uk-UA"/>
        </w:rPr>
        <w:t>45</w:t>
      </w:r>
    </w:p>
    <w:p w:rsidR="002C78B1" w:rsidRDefault="002C78B1" w:rsidP="002C78B1">
      <w:pPr>
        <w:spacing w:line="360" w:lineRule="auto"/>
        <w:ind w:left="1440"/>
        <w:rPr>
          <w:sz w:val="28"/>
          <w:szCs w:val="28"/>
        </w:rPr>
      </w:pPr>
      <w:r>
        <w:rPr>
          <w:sz w:val="28"/>
          <w:szCs w:val="28"/>
          <w:lang w:val="uk-UA"/>
        </w:rPr>
        <w:t xml:space="preserve">2.5. Порівняльний аналіз методів для ортопедичного </w:t>
      </w:r>
    </w:p>
    <w:p w:rsidR="002C78B1" w:rsidRDefault="002C78B1" w:rsidP="002C78B1">
      <w:pPr>
        <w:spacing w:line="360" w:lineRule="auto"/>
        <w:ind w:left="1440"/>
        <w:rPr>
          <w:sz w:val="28"/>
          <w:szCs w:val="28"/>
          <w:lang w:val="uk-UA"/>
        </w:rPr>
      </w:pPr>
      <w:r>
        <w:rPr>
          <w:sz w:val="28"/>
          <w:szCs w:val="28"/>
          <w:lang w:val="uk-UA"/>
        </w:rPr>
        <w:t xml:space="preserve">забезпечення ендодонтичного лікування зубів </w:t>
      </w:r>
      <w:r>
        <w:rPr>
          <w:sz w:val="28"/>
          <w:szCs w:val="28"/>
        </w:rPr>
        <w:t xml:space="preserve">……………...……...  </w:t>
      </w:r>
      <w:r>
        <w:rPr>
          <w:sz w:val="28"/>
          <w:szCs w:val="28"/>
          <w:lang w:val="uk-UA"/>
        </w:rPr>
        <w:t>47</w:t>
      </w:r>
    </w:p>
    <w:p w:rsidR="002C78B1" w:rsidRDefault="002C78B1" w:rsidP="002C78B1">
      <w:pPr>
        <w:spacing w:line="360" w:lineRule="auto"/>
        <w:jc w:val="both"/>
        <w:rPr>
          <w:b/>
          <w:sz w:val="28"/>
          <w:szCs w:val="28"/>
        </w:rPr>
      </w:pPr>
    </w:p>
    <w:p w:rsidR="002C78B1" w:rsidRDefault="002C78B1" w:rsidP="002C78B1">
      <w:pPr>
        <w:tabs>
          <w:tab w:val="left" w:pos="540"/>
        </w:tabs>
        <w:overflowPunct w:val="0"/>
        <w:autoSpaceDE w:val="0"/>
        <w:autoSpaceDN w:val="0"/>
        <w:adjustRightInd w:val="0"/>
        <w:spacing w:line="360" w:lineRule="auto"/>
        <w:jc w:val="both"/>
        <w:textAlignment w:val="baseline"/>
        <w:rPr>
          <w:b/>
          <w:caps/>
          <w:sz w:val="28"/>
          <w:szCs w:val="28"/>
          <w:lang w:val="uk-UA"/>
        </w:rPr>
      </w:pPr>
      <w:r>
        <w:rPr>
          <w:b/>
          <w:sz w:val="28"/>
          <w:szCs w:val="28"/>
          <w:lang w:val="uk-UA"/>
        </w:rPr>
        <w:t xml:space="preserve">РОЗДІЛ 3. </w:t>
      </w:r>
      <w:r>
        <w:rPr>
          <w:b/>
          <w:caps/>
          <w:sz w:val="28"/>
          <w:szCs w:val="28"/>
          <w:lang w:val="uk-UA"/>
        </w:rPr>
        <w:t xml:space="preserve">періапікальний та ендодонтичний </w:t>
      </w:r>
    </w:p>
    <w:p w:rsidR="002C78B1" w:rsidRDefault="002C78B1" w:rsidP="002C78B1">
      <w:pPr>
        <w:tabs>
          <w:tab w:val="left" w:pos="540"/>
        </w:tabs>
        <w:overflowPunct w:val="0"/>
        <w:autoSpaceDE w:val="0"/>
        <w:autoSpaceDN w:val="0"/>
        <w:adjustRightInd w:val="0"/>
        <w:spacing w:line="360" w:lineRule="auto"/>
        <w:jc w:val="both"/>
        <w:textAlignment w:val="baseline"/>
        <w:rPr>
          <w:b/>
          <w:caps/>
          <w:sz w:val="28"/>
          <w:szCs w:val="28"/>
          <w:lang w:val="uk-UA"/>
        </w:rPr>
      </w:pPr>
      <w:r>
        <w:rPr>
          <w:b/>
          <w:caps/>
          <w:sz w:val="28"/>
          <w:szCs w:val="28"/>
          <w:lang w:val="uk-UA"/>
        </w:rPr>
        <w:tab/>
      </w:r>
      <w:r>
        <w:rPr>
          <w:b/>
          <w:caps/>
          <w:sz w:val="28"/>
          <w:szCs w:val="28"/>
          <w:lang w:val="uk-UA"/>
        </w:rPr>
        <w:tab/>
      </w:r>
      <w:r>
        <w:rPr>
          <w:b/>
          <w:caps/>
          <w:sz w:val="28"/>
          <w:szCs w:val="28"/>
          <w:lang w:val="uk-UA"/>
        </w:rPr>
        <w:tab/>
        <w:t xml:space="preserve">статус зубів, відновлених незнімними </w:t>
      </w:r>
    </w:p>
    <w:p w:rsidR="002C78B1" w:rsidRDefault="002C78B1" w:rsidP="002C78B1">
      <w:pPr>
        <w:tabs>
          <w:tab w:val="left" w:pos="540"/>
        </w:tabs>
        <w:overflowPunct w:val="0"/>
        <w:autoSpaceDE w:val="0"/>
        <w:autoSpaceDN w:val="0"/>
        <w:adjustRightInd w:val="0"/>
        <w:spacing w:line="360" w:lineRule="auto"/>
        <w:jc w:val="both"/>
        <w:textAlignment w:val="baseline"/>
        <w:rPr>
          <w:b/>
          <w:caps/>
          <w:sz w:val="28"/>
          <w:szCs w:val="28"/>
          <w:lang w:val="uk-UA"/>
        </w:rPr>
      </w:pPr>
      <w:r>
        <w:rPr>
          <w:b/>
          <w:caps/>
          <w:sz w:val="28"/>
          <w:szCs w:val="28"/>
          <w:lang w:val="uk-UA"/>
        </w:rPr>
        <w:tab/>
      </w:r>
      <w:r>
        <w:rPr>
          <w:b/>
          <w:caps/>
          <w:sz w:val="28"/>
          <w:szCs w:val="28"/>
          <w:lang w:val="uk-UA"/>
        </w:rPr>
        <w:tab/>
      </w:r>
      <w:r>
        <w:rPr>
          <w:b/>
          <w:caps/>
          <w:sz w:val="28"/>
          <w:szCs w:val="28"/>
          <w:lang w:val="uk-UA"/>
        </w:rPr>
        <w:tab/>
        <w:t xml:space="preserve">протезами (за даними </w:t>
      </w:r>
    </w:p>
    <w:p w:rsidR="002C78B1" w:rsidRDefault="002C78B1" w:rsidP="002C78B1">
      <w:pPr>
        <w:tabs>
          <w:tab w:val="left" w:pos="540"/>
        </w:tabs>
        <w:overflowPunct w:val="0"/>
        <w:autoSpaceDE w:val="0"/>
        <w:autoSpaceDN w:val="0"/>
        <w:adjustRightInd w:val="0"/>
        <w:spacing w:line="360" w:lineRule="auto"/>
        <w:jc w:val="both"/>
        <w:textAlignment w:val="baseline"/>
        <w:rPr>
          <w:b/>
          <w:caps/>
          <w:sz w:val="28"/>
          <w:szCs w:val="28"/>
          <w:lang w:val="uk-UA"/>
        </w:rPr>
      </w:pPr>
      <w:r>
        <w:rPr>
          <w:b/>
          <w:caps/>
          <w:sz w:val="28"/>
          <w:szCs w:val="28"/>
          <w:lang w:val="uk-UA"/>
        </w:rPr>
        <w:tab/>
      </w:r>
      <w:r>
        <w:rPr>
          <w:b/>
          <w:caps/>
          <w:sz w:val="28"/>
          <w:szCs w:val="28"/>
          <w:lang w:val="uk-UA"/>
        </w:rPr>
        <w:tab/>
      </w:r>
      <w:r>
        <w:rPr>
          <w:b/>
          <w:caps/>
          <w:sz w:val="28"/>
          <w:szCs w:val="28"/>
          <w:lang w:val="uk-UA"/>
        </w:rPr>
        <w:tab/>
        <w:t>рентгенологічного аналізу)</w:t>
      </w:r>
      <w:r>
        <w:rPr>
          <w:caps/>
          <w:sz w:val="28"/>
          <w:szCs w:val="28"/>
        </w:rPr>
        <w:t>……………</w:t>
      </w:r>
      <w:r>
        <w:rPr>
          <w:caps/>
          <w:sz w:val="28"/>
          <w:szCs w:val="28"/>
          <w:lang w:val="uk-UA"/>
        </w:rPr>
        <w:t>....</w:t>
      </w:r>
      <w:r>
        <w:rPr>
          <w:caps/>
          <w:sz w:val="28"/>
          <w:szCs w:val="28"/>
        </w:rPr>
        <w:t>…………</w:t>
      </w:r>
      <w:r>
        <w:rPr>
          <w:caps/>
          <w:sz w:val="28"/>
          <w:szCs w:val="28"/>
          <w:lang w:val="uk-UA"/>
        </w:rPr>
        <w:t>..</w:t>
      </w:r>
      <w:r>
        <w:rPr>
          <w:caps/>
          <w:sz w:val="28"/>
          <w:szCs w:val="28"/>
        </w:rPr>
        <w:t xml:space="preserve">….  </w:t>
      </w:r>
      <w:r>
        <w:rPr>
          <w:caps/>
          <w:sz w:val="28"/>
          <w:szCs w:val="28"/>
          <w:lang w:val="uk-UA"/>
        </w:rPr>
        <w:t>49</w:t>
      </w:r>
      <w:r>
        <w:rPr>
          <w:b/>
          <w:caps/>
          <w:sz w:val="28"/>
          <w:szCs w:val="28"/>
          <w:lang w:val="uk-UA"/>
        </w:rPr>
        <w:tab/>
      </w:r>
    </w:p>
    <w:p w:rsidR="002C78B1" w:rsidRDefault="002C78B1" w:rsidP="002C78B1">
      <w:pPr>
        <w:pStyle w:val="HTML9"/>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       3.1. Ендодонтичний статус зубів дорослих пацієнтів....</w:t>
      </w:r>
      <w:r>
        <w:rPr>
          <w:rFonts w:ascii="Times New Roman" w:hAnsi="Times New Roman" w:cs="Times New Roman"/>
          <w:sz w:val="28"/>
          <w:szCs w:val="28"/>
        </w:rPr>
        <w:t>.……</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49</w:t>
      </w:r>
    </w:p>
    <w:p w:rsidR="002C78B1" w:rsidRDefault="002C78B1" w:rsidP="002C78B1">
      <w:pPr>
        <w:spacing w:line="360" w:lineRule="auto"/>
        <w:ind w:left="708" w:firstLine="708"/>
        <w:jc w:val="both"/>
        <w:rPr>
          <w:sz w:val="28"/>
          <w:szCs w:val="28"/>
          <w:lang w:val="uk-UA"/>
        </w:rPr>
      </w:pPr>
      <w:r>
        <w:rPr>
          <w:sz w:val="28"/>
          <w:szCs w:val="28"/>
          <w:lang w:val="uk-UA"/>
        </w:rPr>
        <w:t>3.2. Якість обтурування кореневих каналів та частота</w:t>
      </w:r>
    </w:p>
    <w:p w:rsidR="002C78B1" w:rsidRDefault="002C78B1" w:rsidP="002C78B1">
      <w:pPr>
        <w:spacing w:line="360" w:lineRule="auto"/>
        <w:ind w:left="708" w:firstLine="708"/>
        <w:jc w:val="both"/>
        <w:rPr>
          <w:sz w:val="28"/>
          <w:szCs w:val="28"/>
          <w:lang w:val="uk-UA"/>
        </w:rPr>
      </w:pPr>
      <w:r>
        <w:rPr>
          <w:sz w:val="28"/>
          <w:szCs w:val="28"/>
          <w:lang w:val="uk-UA"/>
        </w:rPr>
        <w:t xml:space="preserve">використання внутрішньокореневих штифтів для </w:t>
      </w:r>
    </w:p>
    <w:p w:rsidR="002C78B1" w:rsidRDefault="002C78B1" w:rsidP="002C78B1">
      <w:pPr>
        <w:spacing w:line="360" w:lineRule="auto"/>
        <w:ind w:left="708" w:firstLine="708"/>
        <w:jc w:val="both"/>
        <w:rPr>
          <w:sz w:val="28"/>
          <w:szCs w:val="28"/>
          <w:lang w:val="uk-UA"/>
        </w:rPr>
      </w:pPr>
      <w:r>
        <w:rPr>
          <w:sz w:val="28"/>
          <w:szCs w:val="28"/>
          <w:lang w:val="uk-UA"/>
        </w:rPr>
        <w:t>відновлення ендодонтично лікованих зубів.........................................</w:t>
      </w:r>
      <w:r>
        <w:rPr>
          <w:sz w:val="28"/>
          <w:szCs w:val="28"/>
        </w:rPr>
        <w:t xml:space="preserve">  </w:t>
      </w:r>
      <w:r>
        <w:rPr>
          <w:sz w:val="28"/>
          <w:szCs w:val="28"/>
          <w:lang w:val="uk-UA"/>
        </w:rPr>
        <w:t>59</w:t>
      </w:r>
    </w:p>
    <w:p w:rsidR="002C78B1" w:rsidRDefault="002C78B1" w:rsidP="002C78B1">
      <w:pPr>
        <w:pStyle w:val="HTML9"/>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      3.3. Стан навколоверхівкових тканин зубів </w:t>
      </w:r>
    </w:p>
    <w:p w:rsidR="002C78B1" w:rsidRDefault="002C78B1" w:rsidP="002C78B1">
      <w:pPr>
        <w:pStyle w:val="HTML9"/>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      обстежених хворих</w:t>
      </w:r>
      <w:r>
        <w:rPr>
          <w:rFonts w:ascii="Times New Roman" w:hAnsi="Times New Roman" w:cs="Times New Roman"/>
          <w:sz w:val="28"/>
          <w:szCs w:val="28"/>
        </w:rPr>
        <w:t>………</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64</w:t>
      </w:r>
    </w:p>
    <w:p w:rsidR="002C78B1" w:rsidRDefault="002C78B1" w:rsidP="002C78B1">
      <w:pPr>
        <w:pStyle w:val="HTML9"/>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      3.4. Періапікальний статус зубів, відновлених</w:t>
      </w:r>
    </w:p>
    <w:p w:rsidR="002C78B1" w:rsidRDefault="002C78B1" w:rsidP="002C78B1">
      <w:pPr>
        <w:pStyle w:val="HTML9"/>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      незнімними протезами</w:t>
      </w:r>
      <w:r>
        <w:rPr>
          <w:rFonts w:ascii="Times New Roman" w:hAnsi="Times New Roman" w:cs="Times New Roman"/>
          <w:sz w:val="28"/>
          <w:szCs w:val="28"/>
        </w:rPr>
        <w:t>…………………………..</w:t>
      </w:r>
      <w:r>
        <w:rPr>
          <w:rFonts w:ascii="Times New Roman" w:hAnsi="Times New Roman" w:cs="Times New Roman"/>
          <w:sz w:val="28"/>
          <w:szCs w:val="28"/>
          <w:lang w:val="uk-UA"/>
        </w:rPr>
        <w:t>...</w:t>
      </w:r>
      <w:r>
        <w:rPr>
          <w:rFonts w:ascii="Times New Roman" w:hAnsi="Times New Roman" w:cs="Times New Roman"/>
          <w:sz w:val="28"/>
          <w:szCs w:val="28"/>
        </w:rPr>
        <w:t>.</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70</w:t>
      </w:r>
    </w:p>
    <w:p w:rsidR="002C78B1" w:rsidRDefault="002C78B1" w:rsidP="002C78B1">
      <w:pPr>
        <w:pStyle w:val="HTML9"/>
        <w:spacing w:line="360" w:lineRule="auto"/>
        <w:outlineLvl w:val="0"/>
        <w:rPr>
          <w:rFonts w:ascii="Times New Roman" w:hAnsi="Times New Roman" w:cs="Times New Roman"/>
          <w:sz w:val="28"/>
          <w:szCs w:val="28"/>
          <w:lang w:val="uk-UA"/>
        </w:rPr>
      </w:pPr>
    </w:p>
    <w:p w:rsidR="002C78B1" w:rsidRDefault="002C78B1" w:rsidP="002C78B1">
      <w:pPr>
        <w:spacing w:line="360" w:lineRule="auto"/>
        <w:rPr>
          <w:b/>
          <w:caps/>
          <w:sz w:val="28"/>
          <w:szCs w:val="28"/>
          <w:lang w:val="uk-UA"/>
        </w:rPr>
      </w:pPr>
      <w:r>
        <w:rPr>
          <w:b/>
          <w:sz w:val="28"/>
          <w:szCs w:val="28"/>
          <w:lang w:val="uk-UA"/>
        </w:rPr>
        <w:t xml:space="preserve">РОЗДІЛ 4. </w:t>
      </w:r>
      <w:r>
        <w:rPr>
          <w:b/>
          <w:caps/>
          <w:sz w:val="28"/>
          <w:szCs w:val="28"/>
          <w:lang w:val="uk-UA"/>
        </w:rPr>
        <w:t xml:space="preserve">Ортопедична оцінка опорних зубів та </w:t>
      </w:r>
    </w:p>
    <w:p w:rsidR="002C78B1" w:rsidRDefault="002C78B1" w:rsidP="002C78B1">
      <w:pPr>
        <w:spacing w:line="360" w:lineRule="auto"/>
        <w:rPr>
          <w:b/>
          <w:caps/>
          <w:sz w:val="28"/>
          <w:szCs w:val="28"/>
          <w:lang w:val="uk-UA"/>
        </w:rPr>
      </w:pPr>
      <w:r>
        <w:rPr>
          <w:b/>
          <w:caps/>
          <w:sz w:val="28"/>
          <w:szCs w:val="28"/>
          <w:lang w:val="uk-UA"/>
        </w:rPr>
        <w:t xml:space="preserve">                    ініціювання їх ендодонтичного </w:t>
      </w:r>
    </w:p>
    <w:p w:rsidR="002C78B1" w:rsidRDefault="002C78B1" w:rsidP="002C78B1">
      <w:pPr>
        <w:spacing w:line="360" w:lineRule="auto"/>
        <w:ind w:left="708" w:firstLine="708"/>
        <w:rPr>
          <w:b/>
          <w:caps/>
          <w:sz w:val="28"/>
          <w:szCs w:val="28"/>
          <w:lang w:val="uk-UA"/>
        </w:rPr>
      </w:pPr>
      <w:r>
        <w:rPr>
          <w:b/>
          <w:caps/>
          <w:sz w:val="28"/>
          <w:szCs w:val="28"/>
          <w:lang w:val="uk-UA"/>
        </w:rPr>
        <w:t xml:space="preserve">приготування </w:t>
      </w:r>
      <w:r>
        <w:rPr>
          <w:caps/>
          <w:sz w:val="28"/>
          <w:szCs w:val="28"/>
          <w:lang w:val="uk-UA"/>
        </w:rPr>
        <w:t>…...…....................................................................  81</w:t>
      </w:r>
    </w:p>
    <w:p w:rsidR="002C78B1" w:rsidRDefault="002C78B1" w:rsidP="002C78B1">
      <w:pPr>
        <w:spacing w:line="360" w:lineRule="auto"/>
        <w:ind w:left="1440"/>
        <w:rPr>
          <w:sz w:val="28"/>
          <w:szCs w:val="28"/>
          <w:lang w:val="uk-UA"/>
        </w:rPr>
      </w:pPr>
      <w:r>
        <w:rPr>
          <w:sz w:val="28"/>
          <w:szCs w:val="28"/>
          <w:lang w:val="uk-UA"/>
        </w:rPr>
        <w:t>4.1. Алгоритм ортопедичної оцінки опорних ендодонтично</w:t>
      </w:r>
    </w:p>
    <w:p w:rsidR="002C78B1" w:rsidRDefault="002C78B1" w:rsidP="002C78B1">
      <w:pPr>
        <w:spacing w:line="360" w:lineRule="auto"/>
        <w:ind w:left="1440"/>
        <w:rPr>
          <w:sz w:val="28"/>
          <w:szCs w:val="28"/>
          <w:lang w:val="uk-UA"/>
        </w:rPr>
      </w:pPr>
      <w:r>
        <w:rPr>
          <w:sz w:val="28"/>
          <w:szCs w:val="28"/>
          <w:lang w:val="uk-UA"/>
        </w:rPr>
        <w:t>лікованих зубів</w:t>
      </w:r>
      <w:r>
        <w:rPr>
          <w:sz w:val="28"/>
          <w:szCs w:val="28"/>
        </w:rPr>
        <w:t>…………………………………..………………</w:t>
      </w:r>
      <w:r>
        <w:rPr>
          <w:sz w:val="28"/>
          <w:szCs w:val="28"/>
          <w:lang w:val="uk-UA"/>
        </w:rPr>
        <w:t>...</w:t>
      </w:r>
      <w:r>
        <w:rPr>
          <w:sz w:val="28"/>
          <w:szCs w:val="28"/>
        </w:rPr>
        <w:t>…</w:t>
      </w:r>
      <w:r>
        <w:rPr>
          <w:sz w:val="28"/>
          <w:szCs w:val="28"/>
          <w:lang w:val="uk-UA"/>
        </w:rPr>
        <w:t>.</w:t>
      </w:r>
      <w:r>
        <w:rPr>
          <w:sz w:val="28"/>
          <w:szCs w:val="28"/>
        </w:rPr>
        <w:t>..</w:t>
      </w:r>
      <w:r>
        <w:rPr>
          <w:sz w:val="28"/>
          <w:szCs w:val="28"/>
          <w:lang w:val="uk-UA"/>
        </w:rPr>
        <w:t>.</w:t>
      </w:r>
      <w:r>
        <w:rPr>
          <w:sz w:val="28"/>
          <w:szCs w:val="28"/>
        </w:rPr>
        <w:t xml:space="preserve"> </w:t>
      </w:r>
      <w:r>
        <w:rPr>
          <w:sz w:val="28"/>
          <w:szCs w:val="28"/>
          <w:lang w:val="uk-UA"/>
        </w:rPr>
        <w:t>81</w:t>
      </w:r>
    </w:p>
    <w:p w:rsidR="002C78B1" w:rsidRDefault="002C78B1" w:rsidP="002C78B1">
      <w:pPr>
        <w:autoSpaceDE w:val="0"/>
        <w:autoSpaceDN w:val="0"/>
        <w:adjustRightInd w:val="0"/>
        <w:spacing w:line="360" w:lineRule="auto"/>
        <w:ind w:left="708" w:firstLine="708"/>
        <w:jc w:val="both"/>
        <w:rPr>
          <w:sz w:val="28"/>
          <w:szCs w:val="28"/>
          <w:lang w:val="uk-UA"/>
        </w:rPr>
      </w:pPr>
      <w:r>
        <w:rPr>
          <w:sz w:val="28"/>
          <w:szCs w:val="28"/>
          <w:lang w:val="uk-UA"/>
        </w:rPr>
        <w:t>4.2. П</w:t>
      </w:r>
      <w:r>
        <w:rPr>
          <w:sz w:val="28"/>
          <w:szCs w:val="28"/>
        </w:rPr>
        <w:t>ередпротезне приготування ендодонтично лікованих</w:t>
      </w:r>
    </w:p>
    <w:p w:rsidR="002C78B1" w:rsidRDefault="002C78B1" w:rsidP="002C78B1">
      <w:pPr>
        <w:autoSpaceDE w:val="0"/>
        <w:autoSpaceDN w:val="0"/>
        <w:adjustRightInd w:val="0"/>
        <w:spacing w:line="360" w:lineRule="auto"/>
        <w:ind w:left="708" w:firstLine="708"/>
        <w:jc w:val="both"/>
        <w:rPr>
          <w:sz w:val="28"/>
          <w:szCs w:val="28"/>
          <w:lang w:val="uk-UA"/>
        </w:rPr>
      </w:pPr>
      <w:r>
        <w:rPr>
          <w:sz w:val="28"/>
          <w:szCs w:val="28"/>
          <w:lang w:val="uk-UA"/>
        </w:rPr>
        <w:t>зубів з рентгенологічно недостатньою обтурацією</w:t>
      </w:r>
    </w:p>
    <w:p w:rsidR="002C78B1" w:rsidRDefault="002C78B1" w:rsidP="002C78B1">
      <w:pPr>
        <w:autoSpaceDE w:val="0"/>
        <w:autoSpaceDN w:val="0"/>
        <w:adjustRightInd w:val="0"/>
        <w:spacing w:line="360" w:lineRule="auto"/>
        <w:ind w:left="708" w:firstLine="708"/>
        <w:jc w:val="both"/>
        <w:rPr>
          <w:sz w:val="28"/>
          <w:szCs w:val="28"/>
          <w:lang w:val="uk-UA"/>
        </w:rPr>
      </w:pPr>
      <w:r>
        <w:rPr>
          <w:sz w:val="28"/>
          <w:szCs w:val="28"/>
          <w:lang w:val="uk-UA"/>
        </w:rPr>
        <w:lastRenderedPageBreak/>
        <w:t>кореневих каналів ............................... ..…………………………....….  85</w:t>
      </w:r>
    </w:p>
    <w:p w:rsidR="002C78B1" w:rsidRDefault="002C78B1" w:rsidP="002C78B1">
      <w:pPr>
        <w:spacing w:line="360" w:lineRule="auto"/>
        <w:ind w:left="708" w:firstLine="708"/>
        <w:jc w:val="both"/>
        <w:rPr>
          <w:sz w:val="28"/>
          <w:szCs w:val="28"/>
          <w:lang w:val="uk-UA"/>
        </w:rPr>
      </w:pPr>
      <w:r>
        <w:rPr>
          <w:sz w:val="28"/>
          <w:szCs w:val="28"/>
          <w:lang w:val="uk-UA"/>
        </w:rPr>
        <w:t xml:space="preserve">4.3. Передпротезне приготування ендодонтично лікованих </w:t>
      </w:r>
    </w:p>
    <w:p w:rsidR="002C78B1" w:rsidRDefault="002C78B1" w:rsidP="002C78B1">
      <w:pPr>
        <w:spacing w:line="360" w:lineRule="auto"/>
        <w:ind w:left="708" w:firstLine="708"/>
        <w:jc w:val="both"/>
        <w:rPr>
          <w:sz w:val="28"/>
          <w:szCs w:val="28"/>
          <w:lang w:val="uk-UA"/>
        </w:rPr>
      </w:pPr>
      <w:r>
        <w:rPr>
          <w:sz w:val="28"/>
          <w:szCs w:val="28"/>
          <w:lang w:val="uk-UA"/>
        </w:rPr>
        <w:t>зубів з рентгенологічно якісною обтурацією кореневих каналів.........90</w:t>
      </w:r>
    </w:p>
    <w:p w:rsidR="002C78B1" w:rsidRDefault="002C78B1" w:rsidP="002C78B1">
      <w:pPr>
        <w:spacing w:line="360" w:lineRule="auto"/>
        <w:ind w:left="708" w:firstLine="708"/>
        <w:jc w:val="both"/>
        <w:rPr>
          <w:sz w:val="28"/>
          <w:szCs w:val="28"/>
          <w:lang w:val="uk-UA"/>
        </w:rPr>
      </w:pPr>
      <w:r>
        <w:rPr>
          <w:sz w:val="28"/>
          <w:szCs w:val="28"/>
          <w:lang w:val="uk-UA"/>
        </w:rPr>
        <w:t>4.4. Прогностичне моделювання віддаленого результату</w:t>
      </w:r>
    </w:p>
    <w:p w:rsidR="002C78B1" w:rsidRDefault="002C78B1" w:rsidP="002C78B1">
      <w:pPr>
        <w:spacing w:line="360" w:lineRule="auto"/>
        <w:ind w:left="708" w:firstLine="708"/>
        <w:jc w:val="both"/>
        <w:rPr>
          <w:sz w:val="28"/>
          <w:szCs w:val="28"/>
          <w:lang w:val="uk-UA"/>
        </w:rPr>
      </w:pPr>
      <w:r>
        <w:rPr>
          <w:sz w:val="28"/>
          <w:szCs w:val="28"/>
          <w:lang w:val="uk-UA"/>
        </w:rPr>
        <w:t xml:space="preserve">незнімного протезування з опорними ендодонтично </w:t>
      </w:r>
    </w:p>
    <w:p w:rsidR="002C78B1" w:rsidRDefault="002C78B1" w:rsidP="002C78B1">
      <w:pPr>
        <w:spacing w:line="360" w:lineRule="auto"/>
        <w:ind w:left="708" w:firstLine="708"/>
        <w:jc w:val="both"/>
        <w:rPr>
          <w:sz w:val="28"/>
          <w:szCs w:val="28"/>
          <w:lang w:val="uk-UA"/>
        </w:rPr>
      </w:pPr>
      <w:r>
        <w:rPr>
          <w:sz w:val="28"/>
          <w:szCs w:val="28"/>
          <w:lang w:val="uk-UA"/>
        </w:rPr>
        <w:t>лікованими зубами........................................................</w:t>
      </w:r>
      <w:r>
        <w:rPr>
          <w:sz w:val="28"/>
          <w:szCs w:val="28"/>
        </w:rPr>
        <w:t>……….…</w:t>
      </w:r>
      <w:r>
        <w:rPr>
          <w:sz w:val="28"/>
          <w:szCs w:val="28"/>
          <w:lang w:val="uk-UA"/>
        </w:rPr>
        <w:t>....</w:t>
      </w:r>
      <w:r>
        <w:rPr>
          <w:sz w:val="28"/>
          <w:szCs w:val="28"/>
        </w:rPr>
        <w:t xml:space="preserve">….  </w:t>
      </w:r>
      <w:r>
        <w:rPr>
          <w:sz w:val="28"/>
          <w:szCs w:val="28"/>
          <w:lang w:val="uk-UA"/>
        </w:rPr>
        <w:t>95</w:t>
      </w:r>
    </w:p>
    <w:p w:rsidR="002C78B1" w:rsidRDefault="002C78B1" w:rsidP="002C78B1">
      <w:pPr>
        <w:spacing w:line="360" w:lineRule="auto"/>
        <w:jc w:val="both"/>
        <w:rPr>
          <w:sz w:val="28"/>
          <w:szCs w:val="28"/>
          <w:lang w:val="uk-UA"/>
        </w:rPr>
      </w:pPr>
    </w:p>
    <w:p w:rsidR="002C78B1" w:rsidRDefault="002C78B1" w:rsidP="002C78B1">
      <w:pPr>
        <w:spacing w:line="360" w:lineRule="auto"/>
        <w:jc w:val="both"/>
        <w:rPr>
          <w:b/>
          <w:sz w:val="28"/>
          <w:szCs w:val="28"/>
        </w:rPr>
      </w:pPr>
      <w:r>
        <w:rPr>
          <w:b/>
          <w:sz w:val="28"/>
          <w:szCs w:val="28"/>
          <w:lang w:val="uk-UA"/>
        </w:rPr>
        <w:t xml:space="preserve">РОЗДІЛ 5. ОРТОПЕДИЧНЕ ЗАБЕЗПЕЧЕННЯ ЕНДОДОНТИЧНОГО </w:t>
      </w:r>
      <w:r>
        <w:rPr>
          <w:b/>
          <w:sz w:val="28"/>
          <w:szCs w:val="28"/>
        </w:rPr>
        <w:t xml:space="preserve">    </w:t>
      </w:r>
    </w:p>
    <w:p w:rsidR="002C78B1" w:rsidRDefault="002C78B1" w:rsidP="002C78B1">
      <w:pPr>
        <w:spacing w:line="360" w:lineRule="auto"/>
        <w:jc w:val="both"/>
        <w:rPr>
          <w:b/>
          <w:sz w:val="28"/>
          <w:szCs w:val="28"/>
          <w:lang w:val="uk-UA"/>
        </w:rPr>
      </w:pPr>
      <w:r>
        <w:rPr>
          <w:b/>
          <w:sz w:val="28"/>
          <w:szCs w:val="28"/>
        </w:rPr>
        <w:t xml:space="preserve">                    </w:t>
      </w:r>
      <w:r>
        <w:rPr>
          <w:b/>
          <w:sz w:val="28"/>
          <w:szCs w:val="28"/>
          <w:lang w:val="uk-UA"/>
        </w:rPr>
        <w:t xml:space="preserve">ЛІКУВАННЯ ОПОРНИХ ЗУБІВ </w:t>
      </w:r>
      <w:r>
        <w:rPr>
          <w:sz w:val="28"/>
          <w:szCs w:val="28"/>
        </w:rPr>
        <w:t>…</w:t>
      </w:r>
      <w:r>
        <w:rPr>
          <w:sz w:val="28"/>
          <w:szCs w:val="28"/>
          <w:lang w:val="uk-UA"/>
        </w:rPr>
        <w:t>....</w:t>
      </w:r>
      <w:r>
        <w:rPr>
          <w:sz w:val="28"/>
          <w:szCs w:val="28"/>
        </w:rPr>
        <w:t xml:space="preserve">…………..…………………  </w:t>
      </w:r>
      <w:r>
        <w:rPr>
          <w:sz w:val="28"/>
          <w:szCs w:val="28"/>
          <w:lang w:val="uk-UA"/>
        </w:rPr>
        <w:t>99</w:t>
      </w:r>
      <w:r>
        <w:rPr>
          <w:b/>
          <w:sz w:val="28"/>
          <w:szCs w:val="28"/>
          <w:lang w:val="uk-UA"/>
        </w:rPr>
        <w:t xml:space="preserve">    </w:t>
      </w:r>
    </w:p>
    <w:p w:rsidR="002C78B1" w:rsidRDefault="002C78B1" w:rsidP="002C78B1">
      <w:pPr>
        <w:spacing w:line="360" w:lineRule="auto"/>
        <w:ind w:left="708" w:firstLine="708"/>
        <w:jc w:val="both"/>
        <w:rPr>
          <w:sz w:val="28"/>
          <w:szCs w:val="28"/>
          <w:lang w:val="uk-UA"/>
        </w:rPr>
      </w:pPr>
      <w:r>
        <w:rPr>
          <w:sz w:val="28"/>
          <w:szCs w:val="28"/>
          <w:lang w:val="uk-UA"/>
        </w:rPr>
        <w:t>5.1. Ортопедичне забезпечення ендодонтичного лікування</w:t>
      </w:r>
    </w:p>
    <w:p w:rsidR="002C78B1" w:rsidRDefault="002C78B1" w:rsidP="002C78B1">
      <w:pPr>
        <w:spacing w:line="360" w:lineRule="auto"/>
        <w:ind w:left="708" w:firstLine="708"/>
        <w:jc w:val="both"/>
        <w:rPr>
          <w:sz w:val="28"/>
          <w:szCs w:val="28"/>
          <w:lang w:val="uk-UA"/>
        </w:rPr>
      </w:pPr>
      <w:r>
        <w:rPr>
          <w:sz w:val="28"/>
          <w:szCs w:val="28"/>
          <w:lang w:val="uk-UA"/>
        </w:rPr>
        <w:t xml:space="preserve">опорних зубів шляхом тимчасового збереження </w:t>
      </w:r>
    </w:p>
    <w:p w:rsidR="002C78B1" w:rsidRDefault="002C78B1" w:rsidP="002C78B1">
      <w:pPr>
        <w:spacing w:line="360" w:lineRule="auto"/>
        <w:ind w:left="708" w:firstLine="708"/>
        <w:jc w:val="both"/>
        <w:rPr>
          <w:sz w:val="28"/>
          <w:szCs w:val="28"/>
          <w:lang w:val="uk-UA"/>
        </w:rPr>
      </w:pPr>
      <w:r>
        <w:rPr>
          <w:sz w:val="28"/>
          <w:szCs w:val="28"/>
          <w:lang w:val="uk-UA"/>
        </w:rPr>
        <w:t>наявних штучних коронок, які підлягають заміні ..</w:t>
      </w:r>
      <w:r>
        <w:rPr>
          <w:sz w:val="28"/>
          <w:szCs w:val="28"/>
        </w:rPr>
        <w:t>…………..…..</w:t>
      </w:r>
      <w:r>
        <w:rPr>
          <w:sz w:val="28"/>
          <w:szCs w:val="28"/>
          <w:lang w:val="uk-UA"/>
        </w:rPr>
        <w:t>...</w:t>
      </w:r>
      <w:r>
        <w:rPr>
          <w:sz w:val="28"/>
          <w:szCs w:val="28"/>
        </w:rPr>
        <w:t xml:space="preserve">  </w:t>
      </w:r>
      <w:r>
        <w:rPr>
          <w:sz w:val="28"/>
          <w:szCs w:val="28"/>
          <w:lang w:val="uk-UA"/>
        </w:rPr>
        <w:t>99</w:t>
      </w:r>
    </w:p>
    <w:p w:rsidR="002C78B1" w:rsidRDefault="002C78B1" w:rsidP="002C78B1">
      <w:pPr>
        <w:spacing w:line="360" w:lineRule="auto"/>
        <w:ind w:left="708" w:firstLine="708"/>
        <w:jc w:val="both"/>
        <w:rPr>
          <w:sz w:val="28"/>
          <w:szCs w:val="28"/>
          <w:lang w:val="uk-UA"/>
        </w:rPr>
      </w:pPr>
      <w:r>
        <w:rPr>
          <w:sz w:val="28"/>
          <w:szCs w:val="28"/>
          <w:lang w:val="uk-UA"/>
        </w:rPr>
        <w:t>5.2. Особливості ендодонтичного передпротезного</w:t>
      </w:r>
    </w:p>
    <w:p w:rsidR="002C78B1" w:rsidRDefault="002C78B1" w:rsidP="002C78B1">
      <w:pPr>
        <w:spacing w:line="360" w:lineRule="auto"/>
        <w:ind w:left="708" w:firstLine="708"/>
        <w:jc w:val="both"/>
        <w:rPr>
          <w:sz w:val="28"/>
          <w:szCs w:val="28"/>
          <w:lang w:val="uk-UA"/>
        </w:rPr>
      </w:pPr>
      <w:r>
        <w:rPr>
          <w:sz w:val="28"/>
          <w:szCs w:val="28"/>
          <w:lang w:val="uk-UA"/>
        </w:rPr>
        <w:t xml:space="preserve">приготування зруйнованих зубів після видалення </w:t>
      </w:r>
    </w:p>
    <w:p w:rsidR="002C78B1" w:rsidRDefault="002C78B1" w:rsidP="002C78B1">
      <w:pPr>
        <w:spacing w:line="360" w:lineRule="auto"/>
        <w:ind w:left="708" w:firstLine="708"/>
        <w:jc w:val="both"/>
        <w:rPr>
          <w:sz w:val="28"/>
          <w:szCs w:val="28"/>
          <w:lang w:val="uk-UA"/>
        </w:rPr>
      </w:pPr>
      <w:r>
        <w:rPr>
          <w:sz w:val="28"/>
          <w:szCs w:val="28"/>
          <w:lang w:val="uk-UA"/>
        </w:rPr>
        <w:t>штучних коронок, які підлягають заміні..............................</w:t>
      </w:r>
      <w:r>
        <w:rPr>
          <w:sz w:val="28"/>
          <w:szCs w:val="28"/>
        </w:rPr>
        <w:t xml:space="preserve">……….  </w:t>
      </w:r>
      <w:r>
        <w:rPr>
          <w:sz w:val="28"/>
          <w:szCs w:val="28"/>
          <w:lang w:val="uk-UA"/>
        </w:rPr>
        <w:t>105</w:t>
      </w:r>
    </w:p>
    <w:p w:rsidR="002C78B1" w:rsidRDefault="002C78B1" w:rsidP="002C78B1">
      <w:pPr>
        <w:spacing w:line="360" w:lineRule="auto"/>
        <w:ind w:left="708" w:firstLine="708"/>
        <w:jc w:val="both"/>
        <w:rPr>
          <w:sz w:val="28"/>
          <w:szCs w:val="28"/>
          <w:lang w:val="uk-UA"/>
        </w:rPr>
      </w:pPr>
      <w:r>
        <w:rPr>
          <w:sz w:val="28"/>
          <w:szCs w:val="28"/>
          <w:lang w:val="uk-UA"/>
        </w:rPr>
        <w:t xml:space="preserve">5.3. Спеціальне тимчасове протезування зубів </w:t>
      </w:r>
      <w:r>
        <w:rPr>
          <w:sz w:val="28"/>
          <w:szCs w:val="28"/>
        </w:rPr>
        <w:t>д</w:t>
      </w:r>
      <w:r>
        <w:rPr>
          <w:sz w:val="28"/>
          <w:szCs w:val="28"/>
          <w:lang w:val="uk-UA"/>
        </w:rPr>
        <w:t>ля</w:t>
      </w:r>
      <w:r>
        <w:rPr>
          <w:sz w:val="28"/>
          <w:szCs w:val="28"/>
        </w:rPr>
        <w:t xml:space="preserve"> </w:t>
      </w:r>
    </w:p>
    <w:p w:rsidR="002C78B1" w:rsidRDefault="002C78B1" w:rsidP="002C78B1">
      <w:pPr>
        <w:spacing w:line="360" w:lineRule="auto"/>
        <w:ind w:left="708" w:firstLine="708"/>
        <w:jc w:val="both"/>
        <w:rPr>
          <w:sz w:val="28"/>
          <w:szCs w:val="28"/>
          <w:lang w:val="uk-UA"/>
        </w:rPr>
      </w:pPr>
      <w:r>
        <w:rPr>
          <w:sz w:val="28"/>
          <w:szCs w:val="28"/>
        </w:rPr>
        <w:t>ендодонтичного лікування ………………………………………</w:t>
      </w:r>
      <w:r>
        <w:rPr>
          <w:sz w:val="28"/>
          <w:szCs w:val="28"/>
          <w:lang w:val="uk-UA"/>
        </w:rPr>
        <w:t>....</w:t>
      </w:r>
      <w:r>
        <w:rPr>
          <w:sz w:val="28"/>
          <w:szCs w:val="28"/>
        </w:rPr>
        <w:t xml:space="preserve">.  </w:t>
      </w:r>
      <w:r>
        <w:rPr>
          <w:sz w:val="28"/>
          <w:szCs w:val="28"/>
          <w:lang w:val="uk-UA"/>
        </w:rPr>
        <w:t>111</w:t>
      </w:r>
    </w:p>
    <w:p w:rsidR="002C78B1" w:rsidRDefault="002C78B1" w:rsidP="002C78B1">
      <w:pPr>
        <w:spacing w:line="360" w:lineRule="auto"/>
        <w:rPr>
          <w:sz w:val="28"/>
          <w:szCs w:val="28"/>
          <w:lang w:val="uk-UA"/>
        </w:rPr>
      </w:pPr>
    </w:p>
    <w:p w:rsidR="002C78B1" w:rsidRPr="002C78B1" w:rsidRDefault="002C78B1" w:rsidP="002C78B1">
      <w:pPr>
        <w:spacing w:line="360" w:lineRule="auto"/>
        <w:rPr>
          <w:b/>
          <w:sz w:val="28"/>
          <w:szCs w:val="28"/>
        </w:rPr>
      </w:pPr>
      <w:r>
        <w:rPr>
          <w:b/>
          <w:sz w:val="28"/>
          <w:szCs w:val="28"/>
        </w:rPr>
        <w:t xml:space="preserve">РОЗДІЛ </w:t>
      </w:r>
      <w:r>
        <w:rPr>
          <w:b/>
          <w:sz w:val="28"/>
          <w:szCs w:val="28"/>
          <w:lang w:val="uk-UA"/>
        </w:rPr>
        <w:t>6</w:t>
      </w:r>
      <w:r>
        <w:rPr>
          <w:b/>
          <w:sz w:val="28"/>
          <w:szCs w:val="28"/>
        </w:rPr>
        <w:t xml:space="preserve">. АНАЛІЗ І УЗАГАЛЬНЕННЯ РЕЗУЛЬТАТІВ </w:t>
      </w:r>
    </w:p>
    <w:p w:rsidR="002C78B1" w:rsidRDefault="002C78B1" w:rsidP="002C78B1">
      <w:pPr>
        <w:spacing w:line="360" w:lineRule="auto"/>
        <w:rPr>
          <w:sz w:val="28"/>
          <w:szCs w:val="28"/>
          <w:lang w:val="uk-UA"/>
        </w:rPr>
      </w:pPr>
      <w:r>
        <w:rPr>
          <w:b/>
          <w:sz w:val="28"/>
          <w:szCs w:val="28"/>
        </w:rPr>
        <w:t xml:space="preserve">                     ДОСЛІДЖЕНН</w:t>
      </w:r>
      <w:r>
        <w:rPr>
          <w:b/>
          <w:sz w:val="28"/>
          <w:szCs w:val="28"/>
          <w:lang w:val="uk-UA"/>
        </w:rPr>
        <w:t>Я</w:t>
      </w:r>
      <w:r>
        <w:rPr>
          <w:sz w:val="28"/>
          <w:szCs w:val="28"/>
        </w:rPr>
        <w:t xml:space="preserve">…………………………………………………..  </w:t>
      </w:r>
      <w:r>
        <w:rPr>
          <w:sz w:val="28"/>
          <w:szCs w:val="28"/>
          <w:lang w:val="uk-UA"/>
        </w:rPr>
        <w:t>120</w:t>
      </w:r>
    </w:p>
    <w:p w:rsidR="002C78B1" w:rsidRPr="002C78B1" w:rsidRDefault="002C78B1" w:rsidP="002C78B1">
      <w:pPr>
        <w:spacing w:line="360" w:lineRule="auto"/>
        <w:rPr>
          <w:b/>
          <w:sz w:val="28"/>
          <w:szCs w:val="28"/>
        </w:rPr>
      </w:pPr>
    </w:p>
    <w:p w:rsidR="002C78B1" w:rsidRDefault="002C78B1" w:rsidP="002C78B1">
      <w:pPr>
        <w:spacing w:line="360" w:lineRule="auto"/>
        <w:jc w:val="both"/>
        <w:rPr>
          <w:sz w:val="28"/>
          <w:szCs w:val="28"/>
          <w:lang w:val="uk-UA"/>
        </w:rPr>
      </w:pPr>
      <w:r>
        <w:rPr>
          <w:b/>
          <w:sz w:val="28"/>
          <w:szCs w:val="28"/>
        </w:rPr>
        <w:t xml:space="preserve">ВИСНОВКИ </w:t>
      </w:r>
      <w:r>
        <w:rPr>
          <w:sz w:val="28"/>
          <w:szCs w:val="28"/>
        </w:rPr>
        <w:t xml:space="preserve">……………………………………………………………………..  </w:t>
      </w:r>
      <w:r>
        <w:rPr>
          <w:sz w:val="28"/>
          <w:szCs w:val="28"/>
          <w:lang w:val="uk-UA"/>
        </w:rPr>
        <w:t>135</w:t>
      </w:r>
    </w:p>
    <w:p w:rsidR="002C78B1" w:rsidRDefault="002C78B1" w:rsidP="002C78B1">
      <w:pPr>
        <w:spacing w:line="360" w:lineRule="auto"/>
        <w:jc w:val="both"/>
        <w:rPr>
          <w:sz w:val="28"/>
          <w:szCs w:val="28"/>
        </w:rPr>
      </w:pPr>
      <w:r>
        <w:rPr>
          <w:sz w:val="28"/>
          <w:szCs w:val="28"/>
        </w:rPr>
        <w:t xml:space="preserve"> </w:t>
      </w:r>
    </w:p>
    <w:p w:rsidR="002C78B1" w:rsidRDefault="002C78B1" w:rsidP="002C78B1">
      <w:pPr>
        <w:spacing w:line="360" w:lineRule="auto"/>
        <w:rPr>
          <w:sz w:val="28"/>
          <w:szCs w:val="28"/>
          <w:lang w:val="uk-UA"/>
        </w:rPr>
      </w:pPr>
      <w:r>
        <w:rPr>
          <w:b/>
          <w:sz w:val="28"/>
          <w:szCs w:val="28"/>
        </w:rPr>
        <w:t>ДОДАТКИ</w:t>
      </w:r>
      <w:r>
        <w:rPr>
          <w:b/>
          <w:sz w:val="28"/>
          <w:szCs w:val="28"/>
        </w:rPr>
        <w:tab/>
        <w:t xml:space="preserve"> </w:t>
      </w:r>
      <w:r>
        <w:rPr>
          <w:sz w:val="28"/>
          <w:szCs w:val="28"/>
        </w:rPr>
        <w:t xml:space="preserve">………………………………………………………………………... </w:t>
      </w:r>
      <w:r>
        <w:rPr>
          <w:sz w:val="28"/>
          <w:szCs w:val="28"/>
          <w:lang w:val="uk-UA"/>
        </w:rPr>
        <w:t>137</w:t>
      </w:r>
    </w:p>
    <w:p w:rsidR="002C78B1" w:rsidRDefault="002C78B1" w:rsidP="002C78B1">
      <w:pPr>
        <w:spacing w:line="360" w:lineRule="auto"/>
        <w:rPr>
          <w:b/>
          <w:sz w:val="28"/>
          <w:szCs w:val="28"/>
        </w:rPr>
      </w:pPr>
      <w:r>
        <w:rPr>
          <w:b/>
          <w:sz w:val="28"/>
          <w:szCs w:val="28"/>
        </w:rPr>
        <w:tab/>
        <w:t xml:space="preserve">        </w:t>
      </w:r>
    </w:p>
    <w:p w:rsidR="002C78B1" w:rsidRDefault="002C78B1" w:rsidP="002C78B1">
      <w:pPr>
        <w:spacing w:line="360" w:lineRule="auto"/>
        <w:jc w:val="both"/>
        <w:rPr>
          <w:b/>
          <w:sz w:val="28"/>
          <w:szCs w:val="28"/>
          <w:lang w:val="uk-UA"/>
        </w:rPr>
      </w:pPr>
      <w:r>
        <w:rPr>
          <w:b/>
          <w:sz w:val="28"/>
          <w:szCs w:val="28"/>
        </w:rPr>
        <w:t>СПИСОК ВИКОРИСТАНИХ ДЖЕРЕЛ</w:t>
      </w:r>
      <w:r>
        <w:rPr>
          <w:sz w:val="28"/>
          <w:szCs w:val="28"/>
        </w:rPr>
        <w:t xml:space="preserve">……………………………………… </w:t>
      </w:r>
      <w:r>
        <w:rPr>
          <w:sz w:val="28"/>
          <w:szCs w:val="28"/>
          <w:lang w:val="uk-UA"/>
        </w:rPr>
        <w:t>145</w:t>
      </w:r>
    </w:p>
    <w:p w:rsidR="002C78B1" w:rsidRDefault="002C78B1" w:rsidP="002C78B1">
      <w:pPr>
        <w:spacing w:line="360" w:lineRule="auto"/>
        <w:jc w:val="center"/>
        <w:rPr>
          <w:caps/>
        </w:rPr>
      </w:pPr>
      <w:r>
        <w:rPr>
          <w:b/>
        </w:rPr>
        <w:lastRenderedPageBreak/>
        <w:t xml:space="preserve">  </w:t>
      </w:r>
      <w:r>
        <w:rPr>
          <w:caps/>
        </w:rPr>
        <w:br w:type="page"/>
      </w:r>
      <w:r>
        <w:rPr>
          <w:b/>
          <w:caps/>
          <w:sz w:val="28"/>
          <w:szCs w:val="28"/>
        </w:rPr>
        <w:lastRenderedPageBreak/>
        <w:t>Вступ</w:t>
      </w:r>
    </w:p>
    <w:p w:rsidR="002C78B1" w:rsidRDefault="002C78B1" w:rsidP="002C78B1">
      <w:pPr>
        <w:spacing w:line="360" w:lineRule="auto"/>
        <w:ind w:firstLine="708"/>
        <w:jc w:val="both"/>
        <w:rPr>
          <w:b/>
          <w:bCs/>
          <w:sz w:val="28"/>
          <w:szCs w:val="28"/>
          <w:lang w:val="uk-UA"/>
        </w:rPr>
      </w:pPr>
    </w:p>
    <w:p w:rsidR="002C78B1" w:rsidRDefault="002C78B1" w:rsidP="002C78B1">
      <w:pPr>
        <w:spacing w:line="360" w:lineRule="auto"/>
        <w:ind w:firstLine="708"/>
        <w:jc w:val="both"/>
        <w:rPr>
          <w:sz w:val="28"/>
          <w:szCs w:val="28"/>
          <w:lang w:val="uk-UA"/>
        </w:rPr>
      </w:pPr>
      <w:r>
        <w:rPr>
          <w:b/>
          <w:bCs/>
          <w:sz w:val="28"/>
          <w:szCs w:val="28"/>
          <w:lang w:val="uk-UA"/>
        </w:rPr>
        <w:t xml:space="preserve">Актуальність теми. </w:t>
      </w:r>
      <w:r>
        <w:rPr>
          <w:sz w:val="28"/>
          <w:szCs w:val="28"/>
          <w:lang w:val="uk-UA"/>
        </w:rPr>
        <w:t>У більшості (70%) стоматологічних хворих, які потребують ортопедичного лікування, зубні ряди можуть бути відновлені незнімними протезами з опорою на збережених зубах  [30, 35, 42, 68]. Наукова позиція одностайна в тому, що в</w:t>
      </w:r>
      <w:r>
        <w:rPr>
          <w:bCs/>
          <w:sz w:val="28"/>
          <w:szCs w:val="28"/>
          <w:lang w:val="uk-UA"/>
        </w:rPr>
        <w:t>іддалені результати незнімного протезування залежать передовсім від ретельності та ефективності передортопедичного приготування опорних зубів [5,</w:t>
      </w:r>
      <w:r>
        <w:rPr>
          <w:bCs/>
          <w:sz w:val="28"/>
          <w:szCs w:val="28"/>
        </w:rPr>
        <w:t xml:space="preserve"> 22</w:t>
      </w:r>
      <w:r>
        <w:rPr>
          <w:bCs/>
          <w:sz w:val="28"/>
          <w:szCs w:val="28"/>
          <w:lang w:val="uk-UA"/>
        </w:rPr>
        <w:t xml:space="preserve">, 49, </w:t>
      </w:r>
      <w:r>
        <w:rPr>
          <w:bCs/>
          <w:sz w:val="28"/>
          <w:szCs w:val="28"/>
        </w:rPr>
        <w:t>83,</w:t>
      </w:r>
      <w:r>
        <w:rPr>
          <w:bCs/>
          <w:sz w:val="28"/>
          <w:szCs w:val="28"/>
          <w:lang w:val="uk-UA"/>
        </w:rPr>
        <w:t xml:space="preserve"> 114</w:t>
      </w:r>
      <w:r>
        <w:rPr>
          <w:bCs/>
          <w:sz w:val="28"/>
          <w:szCs w:val="28"/>
        </w:rPr>
        <w:t>]</w:t>
      </w:r>
      <w:r>
        <w:rPr>
          <w:bCs/>
          <w:sz w:val="28"/>
          <w:szCs w:val="28"/>
          <w:lang w:val="uk-UA"/>
        </w:rPr>
        <w:t xml:space="preserve">. </w:t>
      </w:r>
      <w:r>
        <w:rPr>
          <w:sz w:val="28"/>
          <w:szCs w:val="28"/>
          <w:lang w:val="uk-UA"/>
        </w:rPr>
        <w:t>За результатами деяких досліджень, понад 97</w:t>
      </w:r>
      <w:r>
        <w:rPr>
          <w:sz w:val="28"/>
          <w:szCs w:val="28"/>
        </w:rPr>
        <w:t> </w:t>
      </w:r>
      <w:r>
        <w:rPr>
          <w:sz w:val="28"/>
          <w:szCs w:val="28"/>
          <w:lang w:val="uk-UA"/>
        </w:rPr>
        <w:t xml:space="preserve">% опорних зубів, навіть інтактних, </w:t>
      </w:r>
      <w:r>
        <w:rPr>
          <w:bCs/>
          <w:iCs/>
          <w:sz w:val="28"/>
          <w:szCs w:val="28"/>
          <w:lang w:val="uk-UA"/>
        </w:rPr>
        <w:t xml:space="preserve">спеціально </w:t>
      </w:r>
      <w:r>
        <w:rPr>
          <w:sz w:val="28"/>
          <w:szCs w:val="28"/>
          <w:lang w:val="uk-UA"/>
        </w:rPr>
        <w:t>депульпують перед протезуванням, хоча негативні наслідки впливу ендодонтичних втручань на тверді тканини зубів та періодонт ґрунтовно висвітлені в низці наукових публікацій [2, 9, 25, 54]</w:t>
      </w:r>
      <w:r>
        <w:rPr>
          <w:bCs/>
          <w:sz w:val="28"/>
          <w:szCs w:val="28"/>
          <w:lang w:val="uk-UA"/>
        </w:rPr>
        <w:t>.</w:t>
      </w:r>
      <w:r>
        <w:rPr>
          <w:sz w:val="28"/>
          <w:szCs w:val="28"/>
          <w:lang w:val="uk-UA"/>
        </w:rPr>
        <w:t xml:space="preserve"> </w:t>
      </w:r>
      <w:r>
        <w:rPr>
          <w:bCs/>
          <w:sz w:val="28"/>
          <w:szCs w:val="28"/>
          <w:lang w:val="uk-UA"/>
        </w:rPr>
        <w:t>Зокрема, на підставі рентгенологічного аналізу, покладеного в основу численних досліджень, встановлено, що у навколоверхівкових тканинах 20-65% зубів через декілька років після ендодонтичного лікування розвиваються деструктивні зміни [56, 126, 159, 204].</w:t>
      </w:r>
      <w:r>
        <w:rPr>
          <w:sz w:val="28"/>
          <w:szCs w:val="28"/>
          <w:lang w:val="uk-UA"/>
        </w:rPr>
        <w:t xml:space="preserve"> При цьому науково обґрунтовано, що стан навколозубних тканин, а також ендодонтичний анамнез можуть слугувати чинниками-передвісниками втрати зубів [23, 161, 213].</w:t>
      </w:r>
    </w:p>
    <w:p w:rsidR="002C78B1" w:rsidRDefault="002C78B1" w:rsidP="002C78B1">
      <w:pPr>
        <w:spacing w:line="360" w:lineRule="auto"/>
        <w:ind w:firstLine="567"/>
        <w:jc w:val="both"/>
        <w:rPr>
          <w:sz w:val="28"/>
          <w:szCs w:val="28"/>
          <w:lang w:val="uk-UA"/>
        </w:rPr>
      </w:pPr>
      <w:r>
        <w:rPr>
          <w:bCs/>
          <w:sz w:val="28"/>
          <w:szCs w:val="28"/>
          <w:lang w:val="uk-UA"/>
        </w:rPr>
        <w:t xml:space="preserve">Відтак відомості про характер ускладнень протезування, пов’язаних з попереднім ендодонтичним лікуванням зубів, загострюють увагу на потребі впровадження комплексу заходів щодо збереження депульпованих опорних зубів упродовж життя і можливості їхнього використання при заміні зубних протезів [16, 29, 39, 79]. </w:t>
      </w:r>
      <w:r>
        <w:rPr>
          <w:sz w:val="28"/>
          <w:szCs w:val="28"/>
          <w:lang w:val="uk-UA"/>
        </w:rPr>
        <w:t xml:space="preserve">Хоча ця проблема й стала предметом науково-теоретичного розпрацювання окремих  авторів [21, 37, 84, 217], варто зазначити, що дотепер бракує її комплексного осмислення. </w:t>
      </w:r>
    </w:p>
    <w:p w:rsidR="002C78B1" w:rsidRDefault="002C78B1" w:rsidP="002C78B1">
      <w:pPr>
        <w:spacing w:line="360" w:lineRule="auto"/>
        <w:ind w:firstLine="567"/>
        <w:jc w:val="both"/>
        <w:rPr>
          <w:sz w:val="28"/>
          <w:szCs w:val="28"/>
        </w:rPr>
      </w:pPr>
      <w:r>
        <w:rPr>
          <w:sz w:val="28"/>
          <w:szCs w:val="28"/>
          <w:lang w:val="uk-UA"/>
        </w:rPr>
        <w:t xml:space="preserve">Поодинокі згадки про клінічні спостереження, присвячені передортопедичному приготуванню та особливостям використання ендодонтично лікованих зубів у незнімному протезуванні, лише зрідка трапляються у науковій стоматологічній літературі [108, 142]. Вкрай нечисельними у медичних джерелах інформації України є також відомості про ефективність ендодонтичного лікування зубів [36, 58, 60, 81]. </w:t>
      </w:r>
      <w:r>
        <w:rPr>
          <w:sz w:val="28"/>
          <w:szCs w:val="28"/>
        </w:rPr>
        <w:t xml:space="preserve">Саме цим і визначається практична і теоретична актуальність проблеми використання ендодонтично лікованих зубів у незнімному протезуванні. </w:t>
      </w:r>
    </w:p>
    <w:p w:rsidR="002C78B1" w:rsidRDefault="002C78B1" w:rsidP="002C78B1">
      <w:pPr>
        <w:spacing w:line="360" w:lineRule="auto"/>
        <w:ind w:firstLine="567"/>
        <w:jc w:val="both"/>
        <w:rPr>
          <w:sz w:val="28"/>
          <w:szCs w:val="28"/>
        </w:rPr>
      </w:pPr>
      <w:r>
        <w:rPr>
          <w:sz w:val="28"/>
          <w:szCs w:val="28"/>
        </w:rPr>
        <w:lastRenderedPageBreak/>
        <w:t>Належна прогностична оцінка опорних ендодонтично лікованих зубів перед їх включенням у протезну конструкцію дала б змогу раціонально планувати незнімне протезування з опорними ендодонтично лікованими зубами, попереджувати виникнення його ускладнень та збільшувати термін функціонування незнімних протезів. Отримані результати дозволили б створити оптимальні умови для прогнозування віддалених результатів протезування дефектів зубів та зубних рядів і запобігання розвитку ускладнень.</w:t>
      </w:r>
    </w:p>
    <w:p w:rsidR="002C78B1" w:rsidRDefault="002C78B1" w:rsidP="002C78B1">
      <w:pPr>
        <w:spacing w:line="360" w:lineRule="auto"/>
        <w:ind w:firstLine="567"/>
        <w:jc w:val="both"/>
        <w:rPr>
          <w:sz w:val="28"/>
          <w:szCs w:val="28"/>
        </w:rPr>
      </w:pPr>
      <w:r>
        <w:rPr>
          <w:b/>
          <w:bCs/>
          <w:sz w:val="28"/>
          <w:szCs w:val="28"/>
        </w:rPr>
        <w:t>Зв’язок роботи з науковими програмами, планами, темами.</w:t>
      </w:r>
      <w:r>
        <w:rPr>
          <w:sz w:val="28"/>
          <w:szCs w:val="28"/>
        </w:rPr>
        <w:t xml:space="preserve"> Дисертаційна робота є фрагментом комплексної НДР кафедри ортопедичної стоматології Львівського національного медичного університету ім. Данила Галицького „Розробка та вдосконалення технологічних процесів і методів попередження можливих ускладнень, які виникають у процесі ортопедичного лікування хворих з дефектами і деформаціями зубощелепової системи”, державна реєстрація №0197</w:t>
      </w:r>
      <w:r>
        <w:rPr>
          <w:sz w:val="28"/>
          <w:szCs w:val="28"/>
          <w:lang w:val="uk-UA"/>
        </w:rPr>
        <w:t>U</w:t>
      </w:r>
      <w:r>
        <w:rPr>
          <w:sz w:val="28"/>
          <w:szCs w:val="28"/>
        </w:rPr>
        <w:t>007132, у якій автор є безпосереднім виконавцем зазначеного фрагменту.</w:t>
      </w:r>
    </w:p>
    <w:p w:rsidR="002C78B1" w:rsidRDefault="002C78B1" w:rsidP="002C78B1">
      <w:pPr>
        <w:spacing w:line="360" w:lineRule="auto"/>
        <w:ind w:firstLine="567"/>
        <w:jc w:val="both"/>
        <w:rPr>
          <w:sz w:val="28"/>
          <w:szCs w:val="28"/>
        </w:rPr>
      </w:pPr>
      <w:r>
        <w:rPr>
          <w:b/>
          <w:bCs/>
          <w:sz w:val="28"/>
          <w:szCs w:val="28"/>
          <w:lang w:val="uk-UA"/>
        </w:rPr>
        <w:t>Мета і задачі дослідження.</w:t>
      </w:r>
      <w:r>
        <w:rPr>
          <w:sz w:val="28"/>
          <w:szCs w:val="28"/>
          <w:lang w:val="uk-UA"/>
        </w:rPr>
        <w:t xml:space="preserve"> </w:t>
      </w:r>
      <w:r>
        <w:rPr>
          <w:sz w:val="28"/>
          <w:szCs w:val="28"/>
        </w:rPr>
        <w:t xml:space="preserve">Метою дисертаційної роботи є підвищення ефективності ортопедичного відновлення зубів та зубних рядів за рахунок встановлення ендодонтичного і періапікального статусу опорних зубів та їх прогностичної оцінки перед плануванням конструкції незнімного протеза. </w:t>
      </w:r>
    </w:p>
    <w:p w:rsidR="002C78B1" w:rsidRDefault="002C78B1" w:rsidP="002C78B1">
      <w:pPr>
        <w:spacing w:line="360" w:lineRule="auto"/>
        <w:ind w:right="-55" w:firstLine="284"/>
        <w:jc w:val="both"/>
        <w:rPr>
          <w:sz w:val="28"/>
          <w:szCs w:val="28"/>
        </w:rPr>
      </w:pPr>
      <w:r>
        <w:rPr>
          <w:sz w:val="28"/>
          <w:szCs w:val="28"/>
        </w:rPr>
        <w:t>Основні завдання дослідження:</w:t>
      </w:r>
    </w:p>
    <w:p w:rsidR="002C78B1" w:rsidRDefault="002C78B1" w:rsidP="00856626">
      <w:pPr>
        <w:numPr>
          <w:ilvl w:val="0"/>
          <w:numId w:val="67"/>
        </w:numPr>
        <w:suppressAutoHyphens w:val="0"/>
        <w:spacing w:line="360" w:lineRule="auto"/>
        <w:ind w:right="-55"/>
        <w:jc w:val="both"/>
        <w:rPr>
          <w:sz w:val="28"/>
          <w:szCs w:val="28"/>
        </w:rPr>
      </w:pPr>
      <w:r>
        <w:rPr>
          <w:sz w:val="28"/>
          <w:szCs w:val="28"/>
        </w:rPr>
        <w:t>Визначити ендодонтичний статус зубів, які слугують опорами у незнімних конструкціях зубних протезів, у стоматологічних хворих.</w:t>
      </w:r>
    </w:p>
    <w:p w:rsidR="002C78B1" w:rsidRDefault="002C78B1" w:rsidP="00856626">
      <w:pPr>
        <w:numPr>
          <w:ilvl w:val="0"/>
          <w:numId w:val="67"/>
        </w:numPr>
        <w:suppressAutoHyphens w:val="0"/>
        <w:spacing w:line="360" w:lineRule="auto"/>
        <w:ind w:right="-55"/>
        <w:jc w:val="both"/>
        <w:rPr>
          <w:sz w:val="28"/>
          <w:szCs w:val="28"/>
        </w:rPr>
      </w:pPr>
      <w:r>
        <w:rPr>
          <w:sz w:val="28"/>
          <w:szCs w:val="28"/>
        </w:rPr>
        <w:t>Оцінити стан навколоверхівкових тканин зубів, відновлених незнімними протезами.</w:t>
      </w:r>
    </w:p>
    <w:p w:rsidR="002C78B1" w:rsidRDefault="002C78B1" w:rsidP="00856626">
      <w:pPr>
        <w:numPr>
          <w:ilvl w:val="0"/>
          <w:numId w:val="67"/>
        </w:numPr>
        <w:suppressAutoHyphens w:val="0"/>
        <w:spacing w:line="360" w:lineRule="auto"/>
        <w:ind w:right="-55"/>
        <w:jc w:val="both"/>
        <w:rPr>
          <w:sz w:val="28"/>
          <w:szCs w:val="28"/>
        </w:rPr>
      </w:pPr>
      <w:r>
        <w:rPr>
          <w:sz w:val="28"/>
          <w:szCs w:val="28"/>
        </w:rPr>
        <w:t>Вивчити потребу передпротезного приготування ендодонтично лікованих зубів</w:t>
      </w:r>
    </w:p>
    <w:p w:rsidR="002C78B1" w:rsidRDefault="002C78B1" w:rsidP="00856626">
      <w:pPr>
        <w:numPr>
          <w:ilvl w:val="0"/>
          <w:numId w:val="67"/>
        </w:numPr>
        <w:suppressAutoHyphens w:val="0"/>
        <w:spacing w:line="360" w:lineRule="auto"/>
        <w:ind w:right="-55"/>
        <w:jc w:val="both"/>
        <w:rPr>
          <w:sz w:val="28"/>
          <w:szCs w:val="28"/>
        </w:rPr>
      </w:pPr>
      <w:r>
        <w:rPr>
          <w:sz w:val="28"/>
          <w:szCs w:val="28"/>
        </w:rPr>
        <w:t>Визначити прогностичні чинники віддалених результатів протезування ендодонтично лікованих зубів.</w:t>
      </w:r>
    </w:p>
    <w:p w:rsidR="002C78B1" w:rsidRDefault="002C78B1" w:rsidP="00856626">
      <w:pPr>
        <w:numPr>
          <w:ilvl w:val="0"/>
          <w:numId w:val="67"/>
        </w:numPr>
        <w:suppressAutoHyphens w:val="0"/>
        <w:spacing w:line="360" w:lineRule="auto"/>
        <w:ind w:right="-55"/>
        <w:jc w:val="both"/>
        <w:rPr>
          <w:sz w:val="28"/>
          <w:szCs w:val="28"/>
        </w:rPr>
      </w:pPr>
      <w:r>
        <w:rPr>
          <w:sz w:val="28"/>
          <w:szCs w:val="28"/>
        </w:rPr>
        <w:t>Розпрацювати алгоритми оцінки прогнозу ортопедичного лікування з включенням у протезну конструкцію зубів після ендодонтичного лікування.</w:t>
      </w:r>
    </w:p>
    <w:p w:rsidR="002C78B1" w:rsidRDefault="002C78B1" w:rsidP="00856626">
      <w:pPr>
        <w:numPr>
          <w:ilvl w:val="0"/>
          <w:numId w:val="67"/>
        </w:numPr>
        <w:suppressAutoHyphens w:val="0"/>
        <w:spacing w:line="360" w:lineRule="auto"/>
        <w:ind w:right="-55"/>
        <w:jc w:val="both"/>
        <w:rPr>
          <w:sz w:val="28"/>
          <w:szCs w:val="28"/>
        </w:rPr>
      </w:pPr>
      <w:r>
        <w:rPr>
          <w:sz w:val="28"/>
          <w:szCs w:val="28"/>
        </w:rPr>
        <w:lastRenderedPageBreak/>
        <w:t>Обґрунтувати доцільність та розпрацювати методи тимчасового відновлення опорних зубів як ортопедичного забезпечення їх передпротезного ендодонтичного лікування.</w:t>
      </w:r>
    </w:p>
    <w:p w:rsidR="002C78B1" w:rsidRDefault="002C78B1" w:rsidP="002C78B1">
      <w:pPr>
        <w:spacing w:line="360" w:lineRule="auto"/>
        <w:ind w:firstLine="567"/>
        <w:jc w:val="both"/>
        <w:rPr>
          <w:sz w:val="28"/>
          <w:szCs w:val="28"/>
        </w:rPr>
      </w:pPr>
      <w:r>
        <w:rPr>
          <w:i/>
          <w:iCs/>
          <w:sz w:val="28"/>
          <w:szCs w:val="28"/>
        </w:rPr>
        <w:t xml:space="preserve">Об’єкт дослідження </w:t>
      </w:r>
      <w:r>
        <w:rPr>
          <w:sz w:val="28"/>
          <w:szCs w:val="28"/>
        </w:rPr>
        <w:t>– дефекти зубів та зубних рядів, незнімні зубні протези з опорними ендодонтично лікованими зубами.</w:t>
      </w:r>
    </w:p>
    <w:p w:rsidR="002C78B1" w:rsidRDefault="002C78B1" w:rsidP="002C78B1">
      <w:pPr>
        <w:spacing w:line="360" w:lineRule="auto"/>
        <w:ind w:firstLine="567"/>
        <w:jc w:val="both"/>
        <w:rPr>
          <w:sz w:val="28"/>
          <w:szCs w:val="28"/>
        </w:rPr>
      </w:pPr>
      <w:r>
        <w:rPr>
          <w:i/>
          <w:iCs/>
          <w:sz w:val="28"/>
          <w:szCs w:val="28"/>
        </w:rPr>
        <w:t>Предмет дослідження</w:t>
      </w:r>
      <w:r>
        <w:rPr>
          <w:sz w:val="28"/>
          <w:szCs w:val="28"/>
        </w:rPr>
        <w:t xml:space="preserve"> – опорні ендодонтично ліковані зуби, відновлені незнімними протезами; передортопедичне приготування опорних зубів, ускладнення незнімного протезування.</w:t>
      </w:r>
    </w:p>
    <w:p w:rsidR="002C78B1" w:rsidRDefault="002C78B1" w:rsidP="002C78B1">
      <w:pPr>
        <w:spacing w:line="360" w:lineRule="auto"/>
        <w:ind w:firstLine="708"/>
        <w:jc w:val="both"/>
        <w:rPr>
          <w:sz w:val="28"/>
          <w:szCs w:val="28"/>
        </w:rPr>
      </w:pPr>
      <w:r>
        <w:rPr>
          <w:i/>
          <w:iCs/>
          <w:sz w:val="28"/>
          <w:szCs w:val="28"/>
        </w:rPr>
        <w:t xml:space="preserve">Методи дослідження – </w:t>
      </w:r>
      <w:r>
        <w:rPr>
          <w:iCs/>
          <w:sz w:val="28"/>
          <w:szCs w:val="28"/>
        </w:rPr>
        <w:t xml:space="preserve">загальнонаукові – аналіз, синтез, комплексний підхід – для глибшого осмислення теоретичних напрацювань в царині обраної теми, а також фактичного матеріалу; </w:t>
      </w:r>
      <w:r>
        <w:rPr>
          <w:sz w:val="28"/>
          <w:szCs w:val="28"/>
        </w:rPr>
        <w:t>ортопантомографія – для отримання одномоментного зображення зубних рядів верхньої та нижньої щелеп, виявлення відсутніх зубів, ендодонтично лікованих та відновлених незнімними протезами зубів, оцінки обтурування кореневих каналів та стану навколоверхівкових тканин зубів; внутрішньоротова рентгенографія – з метою оцінки ступеня ураження їх навколоверхівкових тканин та оцінки ефективності передпротезного ендодонтичного лікування; мікрофотографування для ілюстрування дефектів опорних зубів; створення комп’ютерної бази даних для зберігання й опрацювання даних про стан зубів і зубних рядів пацієнтів; методи математичної статистики для опрацювання фактичного матеріалу, кореляційний аналіз та регресійне моделювання для встановлення прогностичних чинників віддаленого результату ортопедичного лікування з опорними ендодонтично лікованими зубами.</w:t>
      </w:r>
    </w:p>
    <w:p w:rsidR="002C78B1" w:rsidRDefault="002C78B1" w:rsidP="002C78B1">
      <w:pPr>
        <w:pStyle w:val="25"/>
        <w:spacing w:after="0" w:line="360" w:lineRule="auto"/>
        <w:ind w:left="0" w:firstLine="567"/>
        <w:jc w:val="both"/>
        <w:rPr>
          <w:szCs w:val="28"/>
          <w:lang w:val="uk-UA"/>
        </w:rPr>
      </w:pPr>
      <w:r>
        <w:rPr>
          <w:b/>
          <w:bCs/>
          <w:szCs w:val="28"/>
        </w:rPr>
        <w:t>Наукова новизна одержаних результатів.</w:t>
      </w:r>
      <w:r>
        <w:rPr>
          <w:szCs w:val="28"/>
        </w:rPr>
        <w:t xml:space="preserve"> </w:t>
      </w:r>
      <w:r>
        <w:rPr>
          <w:szCs w:val="28"/>
          <w:lang w:val="uk-UA"/>
        </w:rPr>
        <w:t xml:space="preserve">До концептуальної схеми  ортопедичного лікування незнімними зубними протезами з опорними ендодонтично лікованими зубами введено авторський компонент прогностичної оцінки опорних зубів на етапі їх передпротезного </w:t>
      </w:r>
      <w:r>
        <w:rPr>
          <w:szCs w:val="28"/>
        </w:rPr>
        <w:t>ендодонтично</w:t>
      </w:r>
      <w:r>
        <w:rPr>
          <w:szCs w:val="28"/>
          <w:lang w:val="uk-UA"/>
        </w:rPr>
        <w:t xml:space="preserve">го приготування та планування конструкції незнімного протезу, що дає змогу попередити ускладнення. Основними складовими цього компоненту є наступні положення. </w:t>
      </w:r>
    </w:p>
    <w:p w:rsidR="002C78B1" w:rsidRDefault="002C78B1" w:rsidP="002C78B1">
      <w:pPr>
        <w:pStyle w:val="25"/>
        <w:spacing w:after="0" w:line="360" w:lineRule="auto"/>
        <w:ind w:left="0" w:firstLine="567"/>
        <w:jc w:val="both"/>
        <w:rPr>
          <w:szCs w:val="28"/>
          <w:lang w:val="uk-UA"/>
        </w:rPr>
      </w:pPr>
      <w:r>
        <w:rPr>
          <w:szCs w:val="28"/>
          <w:lang w:val="uk-UA"/>
        </w:rPr>
        <w:lastRenderedPageBreak/>
        <w:t>Уперше р</w:t>
      </w:r>
      <w:r>
        <w:rPr>
          <w:szCs w:val="28"/>
        </w:rPr>
        <w:t xml:space="preserve">озкрито проблеми використання депульпованих зубів як опор для незнімних протезів </w:t>
      </w:r>
      <w:r>
        <w:rPr>
          <w:szCs w:val="28"/>
          <w:lang w:val="uk-UA"/>
        </w:rPr>
        <w:t>і</w:t>
      </w:r>
      <w:r>
        <w:rPr>
          <w:szCs w:val="28"/>
        </w:rPr>
        <w:t xml:space="preserve">з позиції їхнього періапікального статусу. У науковий обіг введено новий фактичний матеріал, опрацювання якого забезпечено спеціально створеною комп’ютерною науково-аналітичною програмою. </w:t>
      </w:r>
      <w:r>
        <w:rPr>
          <w:szCs w:val="28"/>
          <w:lang w:val="uk-UA"/>
        </w:rPr>
        <w:t xml:space="preserve">Програму “Облік стану зубів та зубних рядів пацієнтів та їх аналіз” із використанням бази даних </w:t>
      </w:r>
      <w:r>
        <w:rPr>
          <w:szCs w:val="28"/>
        </w:rPr>
        <w:t>SQL</w:t>
      </w:r>
      <w:r>
        <w:rPr>
          <w:szCs w:val="28"/>
          <w:lang w:val="uk-UA"/>
        </w:rPr>
        <w:t xml:space="preserve"> надалі можна використовувати в науковій і прикладній стоматології.</w:t>
      </w:r>
    </w:p>
    <w:p w:rsidR="002C78B1" w:rsidRDefault="002C78B1" w:rsidP="002C78B1">
      <w:pPr>
        <w:spacing w:line="360" w:lineRule="auto"/>
        <w:ind w:firstLine="567"/>
        <w:jc w:val="both"/>
        <w:rPr>
          <w:sz w:val="28"/>
          <w:szCs w:val="28"/>
        </w:rPr>
      </w:pPr>
      <w:r>
        <w:rPr>
          <w:sz w:val="28"/>
          <w:szCs w:val="28"/>
        </w:rPr>
        <w:t>Уперше за результатами рентгенологічного аналізу зубних рядів стоматологічних хворих, встановлено значну частоту включення у конструкції незнімних протезів депульпованих зубів з незадовільним обтуруванням кореневих каналів та його чіткий взаємозв’язок з наявністю рентгенологічних змін у навколоверхівкових тканинах; статистично обґрунтовано значну потребу повторних  ендодонтичних втручань у зуби, покриті штучними коронками; систематизовано протипоказання для включення у протезну конструкцію ендодонтично лікованих зубів.</w:t>
      </w:r>
    </w:p>
    <w:p w:rsidR="002C78B1" w:rsidRDefault="002C78B1" w:rsidP="002C78B1">
      <w:pPr>
        <w:spacing w:line="360" w:lineRule="auto"/>
        <w:ind w:firstLine="567"/>
        <w:jc w:val="both"/>
        <w:rPr>
          <w:sz w:val="28"/>
          <w:szCs w:val="28"/>
        </w:rPr>
      </w:pPr>
      <w:r>
        <w:rPr>
          <w:sz w:val="28"/>
          <w:szCs w:val="28"/>
        </w:rPr>
        <w:t xml:space="preserve">Означено прогностичні чинники позитивного сукупного результату лікування, які стали підґрунтям для створення алгоритмів оцінки прогнозу ортопедичного лікування та послідовності передортопедичного ендодонтичного приготування опорних зубів. </w:t>
      </w:r>
    </w:p>
    <w:p w:rsidR="002C78B1" w:rsidRDefault="002C78B1" w:rsidP="002C78B1">
      <w:pPr>
        <w:spacing w:line="360" w:lineRule="auto"/>
        <w:ind w:firstLine="567"/>
        <w:jc w:val="both"/>
        <w:rPr>
          <w:sz w:val="28"/>
          <w:szCs w:val="28"/>
        </w:rPr>
      </w:pPr>
      <w:r>
        <w:rPr>
          <w:sz w:val="28"/>
          <w:szCs w:val="28"/>
        </w:rPr>
        <w:t>Уперше обґрунтовано необхідність та запропоновано систематизовані способи тимчасового відновлення зубів на період їх передортопедичного ендодонтичного приготування при заміні штучних коронок.</w:t>
      </w:r>
    </w:p>
    <w:p w:rsidR="002C78B1" w:rsidRDefault="002C78B1" w:rsidP="002C78B1">
      <w:pPr>
        <w:spacing w:line="360" w:lineRule="auto"/>
        <w:ind w:firstLine="567"/>
        <w:jc w:val="both"/>
        <w:rPr>
          <w:sz w:val="28"/>
          <w:szCs w:val="28"/>
        </w:rPr>
      </w:pPr>
      <w:r>
        <w:rPr>
          <w:sz w:val="28"/>
          <w:szCs w:val="28"/>
        </w:rPr>
        <w:t xml:space="preserve">Запропоновано та розпрацьовано новий спосіб ортопедичного приготування до ендодонтичного лікування зубів зі зруйнованими коронками. </w:t>
      </w:r>
    </w:p>
    <w:p w:rsidR="002C78B1" w:rsidRDefault="002C78B1" w:rsidP="002C78B1">
      <w:pPr>
        <w:spacing w:line="360" w:lineRule="auto"/>
        <w:ind w:firstLine="567"/>
        <w:jc w:val="both"/>
        <w:rPr>
          <w:sz w:val="28"/>
          <w:szCs w:val="28"/>
        </w:rPr>
      </w:pPr>
      <w:r>
        <w:rPr>
          <w:b/>
          <w:bCs/>
          <w:sz w:val="28"/>
          <w:szCs w:val="28"/>
        </w:rPr>
        <w:t>Практичне значення одержаних результатів.</w:t>
      </w:r>
      <w:r>
        <w:rPr>
          <w:iCs/>
          <w:sz w:val="28"/>
          <w:szCs w:val="28"/>
        </w:rPr>
        <w:t xml:space="preserve"> Упроваджено показання до використання ендодонтично лікованих зубів для незнімних зубних протезів. Розпрацьовано алгоритм ортопедичної оцінки прогнозу включення зубів після ендодонтичного лікування у конструкцію незнімного протеза. Запропоновано спосіб ортопедичного забезпечення ендодонтичного лікування зубів зі зруйнованою коронковою частиною і спосіб вимірювання робочої довжини зуба, покритого штучною коронкою з металевим каркасом.</w:t>
      </w:r>
    </w:p>
    <w:p w:rsidR="002C78B1" w:rsidRDefault="002C78B1" w:rsidP="002C78B1">
      <w:pPr>
        <w:spacing w:line="360" w:lineRule="auto"/>
        <w:ind w:firstLine="567"/>
        <w:jc w:val="both"/>
        <w:rPr>
          <w:sz w:val="28"/>
          <w:szCs w:val="28"/>
        </w:rPr>
      </w:pPr>
      <w:r>
        <w:rPr>
          <w:sz w:val="28"/>
          <w:szCs w:val="28"/>
        </w:rPr>
        <w:lastRenderedPageBreak/>
        <w:t>Результати дисертаційної роботи впроваджено у навчальний процес профільних кафедр Львівського національного медичного університету ім. Данила Галицького, Вінницького національного медичного університету ім. М.І.Пирогова, Івано-Франківського державного медичного університету, кафедри стоматології Національної медичної академії післядипломної освіти ім. П.Л.Шупика МОЗ України, відділення ортопедичної стоматології Інституту стоматології АМН України, у щоденну практику колективу стоматологічної поліклініки ЛНМУ ім. Данила Галицького.</w:t>
      </w:r>
    </w:p>
    <w:p w:rsidR="002C78B1" w:rsidRDefault="002C78B1" w:rsidP="002C78B1">
      <w:pPr>
        <w:spacing w:line="360" w:lineRule="auto"/>
        <w:ind w:firstLine="567"/>
        <w:jc w:val="both"/>
        <w:rPr>
          <w:sz w:val="28"/>
          <w:szCs w:val="28"/>
        </w:rPr>
      </w:pPr>
      <w:r>
        <w:rPr>
          <w:b/>
          <w:bCs/>
          <w:sz w:val="28"/>
          <w:szCs w:val="28"/>
        </w:rPr>
        <w:t>Особистий внесок здобувача.</w:t>
      </w:r>
      <w:r>
        <w:rPr>
          <w:i/>
          <w:iCs/>
          <w:sz w:val="28"/>
          <w:szCs w:val="28"/>
        </w:rPr>
        <w:t xml:space="preserve"> </w:t>
      </w:r>
      <w:r>
        <w:rPr>
          <w:sz w:val="28"/>
          <w:szCs w:val="28"/>
        </w:rPr>
        <w:t xml:space="preserve">Автор самостійно опрацювала наукову літературу за обраною темою, провела інформаційний пошук, здійснила рентгенологічний аналіз зубів та навколоверхівкових тканин стоматологічних хворих, за результатами якого сформувала базу даних, виконала клінічні дослідження, запропонувала комплекс заходів для ортопедичного забезпечення ендодонтичного лікування зубів зі зруйнованою коронкою. Запропонувала клінічно обґрунтовану схему ендодонтичного приготування опорних зубів до заміни штучних коронок, оцінила ефективність ортопедичного лікування з використанням повторно ендодонтично лікованих зубів, провела статистичне опрацювання цифрового матеріалу, проаналізувала та узагальнила результати дослідження і виклала їх у вигляді рукопису дисертаційної роботи. </w:t>
      </w:r>
    </w:p>
    <w:p w:rsidR="002C78B1" w:rsidRDefault="002C78B1" w:rsidP="002C78B1">
      <w:pPr>
        <w:spacing w:line="360" w:lineRule="auto"/>
        <w:ind w:firstLine="567"/>
        <w:jc w:val="both"/>
        <w:rPr>
          <w:sz w:val="28"/>
          <w:szCs w:val="28"/>
        </w:rPr>
      </w:pPr>
      <w:r>
        <w:rPr>
          <w:b/>
          <w:bCs/>
          <w:sz w:val="28"/>
          <w:szCs w:val="28"/>
        </w:rPr>
        <w:t>Апробація результатів дисертації.</w:t>
      </w:r>
      <w:r>
        <w:rPr>
          <w:i/>
          <w:iCs/>
          <w:sz w:val="28"/>
          <w:szCs w:val="28"/>
        </w:rPr>
        <w:t xml:space="preserve"> </w:t>
      </w:r>
      <w:r>
        <w:rPr>
          <w:sz w:val="28"/>
          <w:szCs w:val="28"/>
        </w:rPr>
        <w:t>Результати досліджень та основні положення дисертації обговорені на засіданні кафедри ортопедичної стоматології Львівського національного медичного університету ім. Данила Галицького та викладено на: Міжнародній науково-практичній конференції „Профилактика и лечение основных стоматологических заболеваний” (Росія, м. Іжевск, 1995); Всеукраїнській науково-практичній конференції „Сучасні технології лікування та профілактики ортопедичних і ортодонтичних хворих” (Вінниця, 2003); Міжнародній науково-практичній конференції „Епідеміологія основних стоматологічних захворювань” (Івано-Франківськ, 2004); науково-практичному лекторії „Сучасні технології лікування і профілактики в практичній стоматології” (Львів, 2004); науково-практичному лекторії „Сучасні технології лікування і профілактики в практичній стоматології” (Львів, 2005); Міжнародній науково-</w:t>
      </w:r>
      <w:r>
        <w:rPr>
          <w:sz w:val="28"/>
          <w:szCs w:val="28"/>
        </w:rPr>
        <w:lastRenderedPageBreak/>
        <w:t xml:space="preserve">практичній конференції „Сучасний стан і актуальні проблеми ортопедичної стоматології” (Івано-Франківськ, 2005); </w:t>
      </w:r>
      <w:r>
        <w:rPr>
          <w:bCs/>
          <w:sz w:val="28"/>
          <w:szCs w:val="28"/>
        </w:rPr>
        <w:t>ІІ Міжнародному симпозіумі „Стоматологія у Львові: Сучасні технології діагностики та лікування у практичній стоматології" (Львів, 2005); науково-практичній конференції „Актуальні проблеми стоматології” (Львів, 2007); симпозіумі молодих вчених у рамках ІІІ Східноєвропейської конференції з проблем стоматологічної імплантації (Львів, 2007).</w:t>
      </w:r>
    </w:p>
    <w:p w:rsidR="002C78B1" w:rsidRDefault="002C78B1" w:rsidP="002C78B1">
      <w:pPr>
        <w:spacing w:line="360" w:lineRule="auto"/>
        <w:ind w:firstLine="567"/>
        <w:jc w:val="both"/>
        <w:rPr>
          <w:sz w:val="28"/>
          <w:szCs w:val="28"/>
        </w:rPr>
      </w:pPr>
      <w:r>
        <w:rPr>
          <w:b/>
          <w:bCs/>
          <w:sz w:val="28"/>
          <w:szCs w:val="28"/>
        </w:rPr>
        <w:t>Публікації.</w:t>
      </w:r>
      <w:r>
        <w:rPr>
          <w:sz w:val="28"/>
          <w:szCs w:val="28"/>
        </w:rPr>
        <w:t xml:space="preserve"> За темою дисертації опубліковано 21 працю, серед них 8 статей у наукових фахових виданнях, ліцензованих ВАК України, 11 – у збірниках наукових праць та матеріалах з’їздів, науково-практичних конференцій, отримано 2 деклараційні патенти України на корисну модель. </w:t>
      </w:r>
    </w:p>
    <w:p w:rsidR="002C78B1" w:rsidRDefault="002C78B1" w:rsidP="002C78B1">
      <w:pPr>
        <w:pStyle w:val="HTML9"/>
        <w:spacing w:line="360" w:lineRule="auto"/>
        <w:jc w:val="center"/>
        <w:rPr>
          <w:rFonts w:ascii="Times New Roman" w:hAnsi="Times New Roman" w:cs="Times New Roman"/>
          <w:b/>
          <w:sz w:val="28"/>
          <w:szCs w:val="28"/>
          <w:lang w:val="uk-UA"/>
        </w:rPr>
      </w:pPr>
      <w:r>
        <w:rPr>
          <w:sz w:val="28"/>
          <w:szCs w:val="28"/>
          <w:lang w:val="uk-UA"/>
        </w:rPr>
        <w:br w:type="page"/>
      </w:r>
      <w:r>
        <w:rPr>
          <w:rFonts w:ascii="Times New Roman" w:hAnsi="Times New Roman" w:cs="Times New Roman"/>
          <w:b/>
          <w:sz w:val="28"/>
          <w:szCs w:val="28"/>
          <w:lang w:val="uk-UA"/>
        </w:rPr>
        <w:lastRenderedPageBreak/>
        <w:t>ВИСНОВКИ</w:t>
      </w:r>
    </w:p>
    <w:p w:rsidR="002C78B1" w:rsidRDefault="002C78B1" w:rsidP="002C78B1">
      <w:pPr>
        <w:ind w:firstLine="708"/>
        <w:jc w:val="both"/>
        <w:rPr>
          <w:sz w:val="28"/>
          <w:szCs w:val="28"/>
          <w:lang w:val="uk-UA"/>
        </w:rPr>
      </w:pPr>
    </w:p>
    <w:p w:rsidR="002C78B1" w:rsidRDefault="002C78B1" w:rsidP="002C78B1">
      <w:pPr>
        <w:spacing w:line="360" w:lineRule="auto"/>
        <w:ind w:firstLine="540"/>
        <w:jc w:val="both"/>
        <w:rPr>
          <w:sz w:val="28"/>
          <w:szCs w:val="28"/>
          <w:lang w:val="uk-UA"/>
        </w:rPr>
      </w:pPr>
      <w:r>
        <w:rPr>
          <w:sz w:val="28"/>
          <w:szCs w:val="28"/>
          <w:lang w:val="uk-UA"/>
        </w:rPr>
        <w:t xml:space="preserve">Дисертаційна робота присвячена вирішенню завдання відновлення зубів і зубних рядів незнімними протезами з опорою на ендодонтично ліковані зуби, його клінічному обґрунтуванню та прогностичній оцінці віддалених результатів, що дозволяє суттєво підвищити ефективність ортопедичного лікування. </w:t>
      </w:r>
    </w:p>
    <w:p w:rsidR="002C78B1" w:rsidRDefault="002C78B1" w:rsidP="00856626">
      <w:pPr>
        <w:pStyle w:val="HTML9"/>
        <w:numPr>
          <w:ilvl w:val="0"/>
          <w:numId w:val="68"/>
        </w:numPr>
        <w:tabs>
          <w:tab w:val="clear" w:pos="720"/>
          <w:tab w:val="num" w:pos="540"/>
        </w:tabs>
        <w:suppressAutoHyphens w:val="0"/>
        <w:spacing w:line="360" w:lineRule="auto"/>
        <w:ind w:left="540" w:hanging="540"/>
        <w:rPr>
          <w:rFonts w:ascii="Times New Roman" w:hAnsi="Times New Roman" w:cs="Times New Roman"/>
          <w:sz w:val="28"/>
          <w:szCs w:val="28"/>
          <w:lang w:val="uk-UA"/>
        </w:rPr>
      </w:pPr>
      <w:r>
        <w:rPr>
          <w:rFonts w:ascii="Times New Roman" w:hAnsi="Times New Roman" w:cs="Times New Roman"/>
          <w:sz w:val="28"/>
          <w:szCs w:val="28"/>
          <w:lang w:val="uk-UA"/>
        </w:rPr>
        <w:t>На підставі проведеного рентгенологічного аналізу 17755 зубів 705 стоматологічних хворих встановлено, що більшість (60,9±1,2%) зубів, які слугують опорами у незнімних конструкціях зубних протезів, є ендодонтично лікованими.</w:t>
      </w:r>
    </w:p>
    <w:p w:rsidR="002C78B1" w:rsidRDefault="002C78B1" w:rsidP="00856626">
      <w:pPr>
        <w:pStyle w:val="HTML9"/>
        <w:numPr>
          <w:ilvl w:val="0"/>
          <w:numId w:val="68"/>
        </w:numPr>
        <w:tabs>
          <w:tab w:val="clear" w:pos="720"/>
          <w:tab w:val="num" w:pos="540"/>
        </w:tabs>
        <w:suppressAutoHyphens w:val="0"/>
        <w:spacing w:line="360" w:lineRule="auto"/>
        <w:ind w:left="540" w:hanging="540"/>
        <w:rPr>
          <w:rFonts w:ascii="Times New Roman" w:hAnsi="Times New Roman" w:cs="Times New Roman"/>
          <w:sz w:val="28"/>
          <w:szCs w:val="28"/>
          <w:lang w:val="uk-UA"/>
        </w:rPr>
      </w:pPr>
      <w:r>
        <w:rPr>
          <w:rFonts w:ascii="Times New Roman" w:hAnsi="Times New Roman" w:cs="Times New Roman"/>
          <w:sz w:val="28"/>
          <w:szCs w:val="28"/>
        </w:rPr>
        <w:t xml:space="preserve">Встановлено, що періапікальні тканини 44,3±1,6% ендодонтично лікованих зубів, відновлених незнімними протезами, характеризуються деструктивними змінами у навколоверхівкових тканинах порівняно з 12,5±1,3% зубів, які не були ендодонтично лікованими. </w:t>
      </w:r>
    </w:p>
    <w:p w:rsidR="002C78B1" w:rsidRDefault="002C78B1" w:rsidP="00856626">
      <w:pPr>
        <w:pStyle w:val="HTML9"/>
        <w:numPr>
          <w:ilvl w:val="0"/>
          <w:numId w:val="68"/>
        </w:numPr>
        <w:tabs>
          <w:tab w:val="clear" w:pos="720"/>
          <w:tab w:val="num" w:pos="540"/>
        </w:tabs>
        <w:suppressAutoHyphens w:val="0"/>
        <w:spacing w:line="360" w:lineRule="auto"/>
        <w:ind w:left="540" w:hanging="540"/>
        <w:rPr>
          <w:rFonts w:ascii="Times New Roman" w:hAnsi="Times New Roman" w:cs="Times New Roman"/>
          <w:sz w:val="28"/>
          <w:szCs w:val="28"/>
          <w:lang w:val="uk-UA"/>
        </w:rPr>
      </w:pPr>
      <w:r>
        <w:rPr>
          <w:rFonts w:ascii="Times New Roman" w:hAnsi="Times New Roman" w:cs="Times New Roman"/>
          <w:sz w:val="28"/>
          <w:szCs w:val="28"/>
          <w:lang w:val="uk-UA"/>
        </w:rPr>
        <w:t>Встановлено, що 83,6±1,6% ендодонтично лікованих зубів – потребують обов’язкового передпротезного ендодонтичного лікування; частка ендодонтично лікованих зубів, які характеризуються адекватним обтуруванням кореневих каналів і рентгенологічно незміненими навколоверхівковими тканинами, а відтак можуть одразу прийматись до плану протезування, незначна – 16,4±1,6%.</w:t>
      </w:r>
    </w:p>
    <w:p w:rsidR="002C78B1" w:rsidRDefault="002C78B1" w:rsidP="00856626">
      <w:pPr>
        <w:pStyle w:val="HTML9"/>
        <w:numPr>
          <w:ilvl w:val="0"/>
          <w:numId w:val="68"/>
        </w:numPr>
        <w:tabs>
          <w:tab w:val="clear" w:pos="720"/>
          <w:tab w:val="num" w:pos="540"/>
        </w:tabs>
        <w:suppressAutoHyphens w:val="0"/>
        <w:spacing w:line="360" w:lineRule="auto"/>
        <w:ind w:left="540" w:hanging="540"/>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Встановлено, що </w:t>
      </w:r>
      <w:r>
        <w:rPr>
          <w:rFonts w:ascii="Times New Roman" w:hAnsi="Times New Roman" w:cs="Times New Roman"/>
          <w:sz w:val="28"/>
          <w:szCs w:val="28"/>
        </w:rPr>
        <w:t xml:space="preserve">відсутність деструктивних змін у </w:t>
      </w:r>
      <w:r>
        <w:rPr>
          <w:rFonts w:ascii="Times New Roman" w:hAnsi="Times New Roman" w:cs="Times New Roman"/>
          <w:sz w:val="28"/>
          <w:szCs w:val="28"/>
          <w:lang w:val="uk-UA"/>
        </w:rPr>
        <w:t>навколо</w:t>
      </w:r>
      <w:r>
        <w:rPr>
          <w:rFonts w:ascii="Times New Roman" w:hAnsi="Times New Roman" w:cs="Times New Roman"/>
          <w:sz w:val="28"/>
          <w:szCs w:val="28"/>
        </w:rPr>
        <w:t>верхівкових тканинах, повне обтурування системи кореневих каналів та відсутність руйнування твердих тканин коронкової частини нижче рівня ясенного краю на момент включення в ортопедичну конструкцію</w:t>
      </w:r>
      <w:r>
        <w:rPr>
          <w:rFonts w:ascii="Times New Roman" w:hAnsi="Times New Roman" w:cs="Times New Roman"/>
          <w:sz w:val="28"/>
          <w:szCs w:val="28"/>
          <w:lang w:val="uk-UA"/>
        </w:rPr>
        <w:t xml:space="preserve"> є основними прогностичними</w:t>
      </w:r>
      <w:r>
        <w:rPr>
          <w:rFonts w:ascii="Times New Roman" w:hAnsi="Times New Roman" w:cs="Times New Roman"/>
          <w:sz w:val="28"/>
          <w:szCs w:val="28"/>
        </w:rPr>
        <w:t xml:space="preserve"> чинник</w:t>
      </w:r>
      <w:r>
        <w:rPr>
          <w:rFonts w:ascii="Times New Roman" w:hAnsi="Times New Roman" w:cs="Times New Roman"/>
          <w:sz w:val="28"/>
          <w:szCs w:val="28"/>
          <w:lang w:val="uk-UA"/>
        </w:rPr>
        <w:t>ам</w:t>
      </w:r>
      <w:r>
        <w:rPr>
          <w:rFonts w:ascii="Times New Roman" w:hAnsi="Times New Roman" w:cs="Times New Roman"/>
          <w:sz w:val="28"/>
          <w:szCs w:val="28"/>
        </w:rPr>
        <w:t xml:space="preserve">и </w:t>
      </w:r>
      <w:r>
        <w:rPr>
          <w:rFonts w:ascii="Times New Roman" w:hAnsi="Times New Roman" w:cs="Times New Roman"/>
          <w:sz w:val="28"/>
          <w:szCs w:val="28"/>
          <w:lang w:val="uk-UA"/>
        </w:rPr>
        <w:t>віддалених</w:t>
      </w:r>
      <w:r>
        <w:rPr>
          <w:rFonts w:ascii="Times New Roman" w:hAnsi="Times New Roman" w:cs="Times New Roman"/>
          <w:sz w:val="28"/>
          <w:szCs w:val="28"/>
        </w:rPr>
        <w:t xml:space="preserve"> </w:t>
      </w:r>
      <w:r>
        <w:rPr>
          <w:rFonts w:ascii="Times New Roman" w:hAnsi="Times New Roman" w:cs="Times New Roman"/>
          <w:sz w:val="28"/>
          <w:szCs w:val="28"/>
          <w:lang w:val="uk-UA"/>
        </w:rPr>
        <w:t>результатів</w:t>
      </w:r>
      <w:r>
        <w:rPr>
          <w:rFonts w:ascii="Times New Roman" w:hAnsi="Times New Roman" w:cs="Times New Roman"/>
          <w:sz w:val="28"/>
          <w:szCs w:val="28"/>
        </w:rPr>
        <w:t xml:space="preserve"> протезування з опор</w:t>
      </w:r>
      <w:r>
        <w:rPr>
          <w:rFonts w:ascii="Times New Roman" w:hAnsi="Times New Roman" w:cs="Times New Roman"/>
          <w:sz w:val="28"/>
          <w:szCs w:val="28"/>
          <w:lang w:val="uk-UA"/>
        </w:rPr>
        <w:t>ними</w:t>
      </w:r>
      <w:r>
        <w:rPr>
          <w:rFonts w:ascii="Times New Roman" w:hAnsi="Times New Roman" w:cs="Times New Roman"/>
          <w:sz w:val="28"/>
          <w:szCs w:val="28"/>
        </w:rPr>
        <w:t xml:space="preserve"> ендодонтично ліковани</w:t>
      </w:r>
      <w:r>
        <w:rPr>
          <w:rFonts w:ascii="Times New Roman" w:hAnsi="Times New Roman" w:cs="Times New Roman"/>
          <w:sz w:val="28"/>
          <w:szCs w:val="28"/>
          <w:lang w:val="uk-UA"/>
        </w:rPr>
        <w:t>ми</w:t>
      </w:r>
      <w:r>
        <w:rPr>
          <w:rFonts w:ascii="Times New Roman" w:hAnsi="Times New Roman" w:cs="Times New Roman"/>
          <w:sz w:val="28"/>
          <w:szCs w:val="28"/>
        </w:rPr>
        <w:t xml:space="preserve"> зуба</w:t>
      </w:r>
      <w:r>
        <w:rPr>
          <w:rFonts w:ascii="Times New Roman" w:hAnsi="Times New Roman" w:cs="Times New Roman"/>
          <w:sz w:val="28"/>
          <w:szCs w:val="28"/>
          <w:lang w:val="uk-UA"/>
        </w:rPr>
        <w:t>ми</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а їх </w:t>
      </w:r>
      <w:r>
        <w:rPr>
          <w:rFonts w:ascii="Times New Roman" w:hAnsi="Times New Roman" w:cs="Times New Roman"/>
          <w:sz w:val="28"/>
          <w:szCs w:val="28"/>
        </w:rPr>
        <w:t xml:space="preserve">частка у комплексному впливові становить понад 80%. </w:t>
      </w:r>
      <w:r>
        <w:rPr>
          <w:rFonts w:ascii="Times New Roman" w:hAnsi="Times New Roman" w:cs="Times New Roman"/>
          <w:sz w:val="28"/>
          <w:szCs w:val="28"/>
          <w:lang w:val="uk-UA"/>
        </w:rPr>
        <w:t>9,2±1,5% опорних зубів не можуть бути повторно використані у незнімному протезуванні.</w:t>
      </w:r>
    </w:p>
    <w:p w:rsidR="002C78B1" w:rsidRDefault="002C78B1" w:rsidP="00856626">
      <w:pPr>
        <w:pStyle w:val="HTML9"/>
        <w:numPr>
          <w:ilvl w:val="0"/>
          <w:numId w:val="68"/>
        </w:numPr>
        <w:tabs>
          <w:tab w:val="clear" w:pos="720"/>
          <w:tab w:val="num" w:pos="540"/>
        </w:tabs>
        <w:suppressAutoHyphens w:val="0"/>
        <w:spacing w:line="360" w:lineRule="auto"/>
        <w:ind w:left="540" w:hanging="540"/>
        <w:rPr>
          <w:rFonts w:ascii="Times New Roman" w:hAnsi="Times New Roman" w:cs="Times New Roman"/>
          <w:sz w:val="28"/>
          <w:szCs w:val="28"/>
          <w:lang w:val="uk-UA"/>
        </w:rPr>
      </w:pPr>
      <w:r>
        <w:rPr>
          <w:rFonts w:ascii="Times New Roman" w:hAnsi="Times New Roman" w:cs="Times New Roman"/>
          <w:sz w:val="28"/>
          <w:szCs w:val="28"/>
          <w:lang w:val="uk-UA"/>
        </w:rPr>
        <w:t xml:space="preserve">Підставою для включення зубів як опорних у план незнімного протезування є результати проведення передпротезного приготування усіх </w:t>
      </w:r>
      <w:r>
        <w:rPr>
          <w:rFonts w:ascii="Times New Roman" w:hAnsi="Times New Roman" w:cs="Times New Roman"/>
          <w:sz w:val="28"/>
          <w:szCs w:val="28"/>
          <w:lang w:val="uk-UA"/>
        </w:rPr>
        <w:lastRenderedPageBreak/>
        <w:t xml:space="preserve">ендодонтично лікованих зубів з ідентифікацією прогностичних чинників віддалених результатів лікування за емпірично встановленою послідовністю. </w:t>
      </w:r>
    </w:p>
    <w:p w:rsidR="002C78B1" w:rsidRDefault="002C78B1" w:rsidP="00856626">
      <w:pPr>
        <w:pStyle w:val="HTML9"/>
        <w:numPr>
          <w:ilvl w:val="0"/>
          <w:numId w:val="68"/>
        </w:numPr>
        <w:tabs>
          <w:tab w:val="clear" w:pos="720"/>
          <w:tab w:val="num" w:pos="540"/>
        </w:tabs>
        <w:suppressAutoHyphens w:val="0"/>
        <w:spacing w:line="360" w:lineRule="auto"/>
        <w:ind w:left="540" w:hanging="540"/>
        <w:rPr>
          <w:rFonts w:ascii="Times New Roman" w:hAnsi="Times New Roman" w:cs="Times New Roman"/>
          <w:sz w:val="28"/>
          <w:szCs w:val="28"/>
          <w:lang w:val="uk-UA"/>
        </w:rPr>
      </w:pPr>
      <w:r>
        <w:rPr>
          <w:rFonts w:ascii="Times New Roman" w:hAnsi="Times New Roman" w:cs="Times New Roman"/>
          <w:sz w:val="28"/>
          <w:szCs w:val="28"/>
          <w:lang w:val="uk-UA"/>
        </w:rPr>
        <w:t xml:space="preserve">Ортопедичне забезпечення ендодонтичного приготування опорних зубів для повторного протезування є неодмінною передумовою отримання позитивного результату ендодонтичного лікування і дає змогу запобігти одиничним та множинним ускладненням на етапі ендодонтичного приготування зубів до протезування. </w:t>
      </w:r>
    </w:p>
    <w:p w:rsidR="002C78B1" w:rsidRDefault="002C78B1" w:rsidP="002C78B1">
      <w:pPr>
        <w:spacing w:line="360" w:lineRule="auto"/>
        <w:jc w:val="both"/>
        <w:rPr>
          <w:b/>
          <w:sz w:val="28"/>
          <w:szCs w:val="28"/>
          <w:lang w:val="uk-UA"/>
        </w:rPr>
      </w:pPr>
    </w:p>
    <w:p w:rsidR="002C78B1" w:rsidRDefault="002C78B1" w:rsidP="002C78B1">
      <w:pPr>
        <w:spacing w:line="360" w:lineRule="auto"/>
        <w:jc w:val="both"/>
        <w:rPr>
          <w:b/>
          <w:sz w:val="28"/>
          <w:szCs w:val="28"/>
          <w:lang w:val="uk-UA"/>
        </w:rPr>
      </w:pPr>
      <w:r>
        <w:rPr>
          <w:b/>
          <w:sz w:val="28"/>
          <w:szCs w:val="28"/>
          <w:lang w:val="uk-UA"/>
        </w:rPr>
        <w:tab/>
      </w:r>
    </w:p>
    <w:p w:rsidR="002C78B1" w:rsidRDefault="002C78B1" w:rsidP="002C78B1">
      <w:pPr>
        <w:spacing w:line="360" w:lineRule="auto"/>
        <w:jc w:val="center"/>
        <w:rPr>
          <w:b/>
          <w:sz w:val="28"/>
          <w:szCs w:val="28"/>
          <w:lang w:val="uk-UA"/>
        </w:rPr>
      </w:pPr>
      <w:r>
        <w:rPr>
          <w:b/>
          <w:sz w:val="28"/>
          <w:szCs w:val="28"/>
          <w:lang w:val="uk-UA"/>
        </w:rPr>
        <w:t>СПИСОК ВИКОРИСТАНИХ ДЖЕРЕЛ</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Абрамова Н.Е. Опыт повторного эндодонтического лечения зубов с плохим прогнозом на успех</w:t>
      </w:r>
      <w:r>
        <w:rPr>
          <w:sz w:val="28"/>
          <w:szCs w:val="28"/>
        </w:rPr>
        <w:t xml:space="preserve"> / </w:t>
      </w:r>
      <w:r>
        <w:rPr>
          <w:sz w:val="28"/>
          <w:szCs w:val="28"/>
          <w:lang w:val="uk-UA"/>
        </w:rPr>
        <w:t xml:space="preserve">Н.Е. Абрамова // Эндодонтия </w:t>
      </w:r>
      <w:r>
        <w:rPr>
          <w:sz w:val="28"/>
          <w:szCs w:val="28"/>
          <w:lang w:val="en-US"/>
        </w:rPr>
        <w:t>today</w:t>
      </w:r>
      <w:r>
        <w:rPr>
          <w:sz w:val="28"/>
          <w:szCs w:val="28"/>
          <w:lang w:val="uk-UA"/>
        </w:rPr>
        <w:t>. – 2003. − №</w:t>
      </w:r>
      <w:r>
        <w:rPr>
          <w:sz w:val="28"/>
          <w:szCs w:val="28"/>
        </w:rPr>
        <w:t xml:space="preserve"> </w:t>
      </w:r>
      <w:r>
        <w:rPr>
          <w:sz w:val="28"/>
          <w:szCs w:val="28"/>
          <w:lang w:val="uk-UA"/>
        </w:rPr>
        <w:t>1 − 2. – С. 60</w:t>
      </w:r>
      <w:r>
        <w:rPr>
          <w:sz w:val="28"/>
          <w:szCs w:val="28"/>
        </w:rPr>
        <w:t xml:space="preserve"> </w:t>
      </w:r>
      <w:r>
        <w:rPr>
          <w:sz w:val="28"/>
          <w:szCs w:val="28"/>
          <w:lang w:val="uk-UA"/>
        </w:rPr>
        <w:t>–</w:t>
      </w:r>
      <w:r>
        <w:rPr>
          <w:sz w:val="28"/>
          <w:szCs w:val="28"/>
        </w:rPr>
        <w:t xml:space="preserve"> </w:t>
      </w:r>
      <w:r>
        <w:rPr>
          <w:sz w:val="28"/>
          <w:szCs w:val="28"/>
          <w:lang w:val="uk-UA"/>
        </w:rPr>
        <w:t>65.</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uk-UA"/>
        </w:rPr>
        <w:t>Арендарюк В.М. Клініко-експериментальне обгрунтування збереження вітальності зубів при застосуванні незнімних конструкцій зубних протезів</w:t>
      </w:r>
      <w:r>
        <w:rPr>
          <w:bCs/>
          <w:sz w:val="28"/>
          <w:szCs w:val="28"/>
          <w:lang w:val="uk-UA"/>
        </w:rPr>
        <w:t xml:space="preserve"> </w:t>
      </w:r>
      <w:r>
        <w:rPr>
          <w:sz w:val="28"/>
          <w:szCs w:val="28"/>
          <w:lang w:val="uk-UA"/>
        </w:rPr>
        <w:t>: автореф. дис. на здобуття наук. ступеня канд. мед. наук : спец. 14.01.22 „Стоматологія” / В.М. Арендарюк. – Полтава, 2001. – 18 с.</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Бер Р. Эндодонтология / Р.Бер, М.А.Бауманн, С.Ким: пер. с англ. – М.: МЕДпресс-информ, 2006. – 368с.</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Биденко Н.В. Стеклоиономерные материалы и их применение в стоматологии / Н.В. Биденко – М.</w:t>
      </w:r>
      <w:r>
        <w:rPr>
          <w:sz w:val="28"/>
          <w:szCs w:val="28"/>
        </w:rPr>
        <w:t>: Книга плюс, 2003. – 144 с.</w:t>
      </w:r>
    </w:p>
    <w:p w:rsidR="002C78B1" w:rsidRDefault="002C78B1" w:rsidP="00856626">
      <w:pPr>
        <w:numPr>
          <w:ilvl w:val="0"/>
          <w:numId w:val="69"/>
        </w:numPr>
        <w:suppressAutoHyphens w:val="0"/>
        <w:spacing w:line="360" w:lineRule="auto"/>
        <w:jc w:val="both"/>
        <w:rPr>
          <w:sz w:val="28"/>
          <w:szCs w:val="28"/>
          <w:lang w:val="uk-UA"/>
        </w:rPr>
      </w:pPr>
      <w:r>
        <w:rPr>
          <w:sz w:val="28"/>
          <w:szCs w:val="28"/>
          <w:lang w:val="uk-UA"/>
        </w:rPr>
        <w:t>Богданова Н.Г.</w:t>
      </w:r>
      <w:r>
        <w:rPr>
          <w:sz w:val="28"/>
          <w:szCs w:val="28"/>
        </w:rPr>
        <w:t xml:space="preserve"> </w:t>
      </w:r>
      <w:r>
        <w:rPr>
          <w:sz w:val="28"/>
          <w:szCs w:val="28"/>
          <w:lang w:val="uk-UA"/>
        </w:rPr>
        <w:t>Нов</w:t>
      </w:r>
      <w:r>
        <w:rPr>
          <w:sz w:val="28"/>
          <w:szCs w:val="28"/>
        </w:rPr>
        <w:t xml:space="preserve">ые подходы к вопросам подготовки зубов к протезированию / </w:t>
      </w:r>
      <w:r>
        <w:rPr>
          <w:sz w:val="28"/>
          <w:szCs w:val="28"/>
          <w:lang w:val="uk-UA"/>
        </w:rPr>
        <w:t xml:space="preserve">Н.Г. Богданова, В.В. Горюнов </w:t>
      </w:r>
      <w:r>
        <w:rPr>
          <w:sz w:val="28"/>
          <w:szCs w:val="28"/>
        </w:rPr>
        <w:t xml:space="preserve">// Панорама ортопедической стоматологии. – 2003. –  № 1. – С. 8 </w:t>
      </w:r>
      <w:r>
        <w:rPr>
          <w:sz w:val="28"/>
          <w:szCs w:val="28"/>
          <w:lang w:val="uk-UA"/>
        </w:rPr>
        <w:t>–</w:t>
      </w:r>
      <w:r>
        <w:rPr>
          <w:sz w:val="28"/>
          <w:szCs w:val="28"/>
        </w:rPr>
        <w:t xml:space="preserve"> 10.</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Борисенко А.В.</w:t>
      </w:r>
      <w:r>
        <w:rPr>
          <w:sz w:val="28"/>
          <w:szCs w:val="28"/>
        </w:rPr>
        <w:t xml:space="preserve"> Сравнительная микробиологическая оценка антибактериального действия некоторых антибактериальных препаратов на микрофлору корневых каналов при периодонтите /</w:t>
      </w:r>
      <w:r>
        <w:rPr>
          <w:sz w:val="28"/>
          <w:szCs w:val="28"/>
          <w:lang w:val="uk-UA"/>
        </w:rPr>
        <w:t xml:space="preserve"> А.В.</w:t>
      </w:r>
      <w:r>
        <w:rPr>
          <w:sz w:val="28"/>
          <w:szCs w:val="28"/>
        </w:rPr>
        <w:t xml:space="preserve"> </w:t>
      </w:r>
      <w:r>
        <w:rPr>
          <w:sz w:val="28"/>
          <w:szCs w:val="28"/>
          <w:lang w:val="uk-UA"/>
        </w:rPr>
        <w:t>Борисенко, С.Б.Циган // Современная стоматология. – 2003. −  № 1. – С. 28</w:t>
      </w:r>
      <w:r>
        <w:rPr>
          <w:sz w:val="28"/>
          <w:szCs w:val="28"/>
        </w:rPr>
        <w:t xml:space="preserve"> </w:t>
      </w:r>
      <w:r>
        <w:rPr>
          <w:sz w:val="28"/>
          <w:szCs w:val="28"/>
          <w:lang w:val="uk-UA"/>
        </w:rPr>
        <w:t>–</w:t>
      </w:r>
      <w:r>
        <w:rPr>
          <w:sz w:val="28"/>
          <w:szCs w:val="28"/>
        </w:rPr>
        <w:t xml:space="preserve"> </w:t>
      </w:r>
      <w:r>
        <w:rPr>
          <w:sz w:val="28"/>
          <w:szCs w:val="28"/>
          <w:lang w:val="uk-UA"/>
        </w:rPr>
        <w:t>31.</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lastRenderedPageBreak/>
        <w:t>Боровский Е.В.</w:t>
      </w:r>
      <w:r>
        <w:rPr>
          <w:sz w:val="28"/>
          <w:szCs w:val="28"/>
        </w:rPr>
        <w:t xml:space="preserve"> </w:t>
      </w:r>
      <w:r>
        <w:rPr>
          <w:sz w:val="28"/>
          <w:szCs w:val="28"/>
          <w:lang w:val="uk-UA"/>
        </w:rPr>
        <w:t xml:space="preserve">Распространенность осложнений кариеса и эффективность эндодонтического лечения. </w:t>
      </w:r>
      <w:r>
        <w:rPr>
          <w:sz w:val="28"/>
          <w:szCs w:val="28"/>
        </w:rPr>
        <w:t xml:space="preserve">/ </w:t>
      </w:r>
      <w:r>
        <w:rPr>
          <w:sz w:val="28"/>
          <w:szCs w:val="28"/>
          <w:lang w:val="uk-UA"/>
        </w:rPr>
        <w:t>Е.В. Боровский, М.Ю. Протасов // Клиническая стоматология. – 1998. −  №</w:t>
      </w:r>
      <w:r>
        <w:rPr>
          <w:sz w:val="28"/>
          <w:szCs w:val="28"/>
        </w:rPr>
        <w:t xml:space="preserve"> </w:t>
      </w:r>
      <w:r>
        <w:rPr>
          <w:sz w:val="28"/>
          <w:szCs w:val="28"/>
          <w:lang w:val="uk-UA"/>
        </w:rPr>
        <w:t>3. – С. 4</w:t>
      </w:r>
      <w:r>
        <w:rPr>
          <w:sz w:val="28"/>
          <w:szCs w:val="28"/>
        </w:rPr>
        <w:t xml:space="preserve"> </w:t>
      </w:r>
      <w:r>
        <w:rPr>
          <w:sz w:val="28"/>
          <w:szCs w:val="28"/>
          <w:lang w:val="uk-UA"/>
        </w:rPr>
        <w:t>–</w:t>
      </w:r>
      <w:r>
        <w:rPr>
          <w:sz w:val="28"/>
          <w:szCs w:val="28"/>
        </w:rPr>
        <w:t xml:space="preserve"> </w:t>
      </w:r>
      <w:r>
        <w:rPr>
          <w:sz w:val="28"/>
          <w:szCs w:val="28"/>
          <w:lang w:val="uk-UA"/>
        </w:rPr>
        <w:t>7.</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 xml:space="preserve">Боровский </w:t>
      </w:r>
      <w:r>
        <w:rPr>
          <w:sz w:val="28"/>
          <w:szCs w:val="28"/>
        </w:rPr>
        <w:t>Е.В. Внутриканальные штифты при подготовке зубов к реставрации коронковой части / Е.В.</w:t>
      </w:r>
      <w:r>
        <w:rPr>
          <w:sz w:val="28"/>
          <w:szCs w:val="28"/>
          <w:lang w:val="uk-UA"/>
        </w:rPr>
        <w:t>Боровский</w:t>
      </w:r>
      <w:r>
        <w:rPr>
          <w:sz w:val="28"/>
          <w:szCs w:val="28"/>
        </w:rPr>
        <w:t xml:space="preserve">, И.И.Попова </w:t>
      </w:r>
      <w:r>
        <w:rPr>
          <w:sz w:val="28"/>
          <w:szCs w:val="28"/>
          <w:lang w:val="uk-UA"/>
        </w:rPr>
        <w:t>// Клиническая стоматология. – 2000. −  №</w:t>
      </w:r>
      <w:r>
        <w:rPr>
          <w:sz w:val="28"/>
          <w:szCs w:val="28"/>
        </w:rPr>
        <w:t xml:space="preserve"> </w:t>
      </w:r>
      <w:r>
        <w:rPr>
          <w:sz w:val="28"/>
          <w:szCs w:val="28"/>
          <w:lang w:val="uk-UA"/>
        </w:rPr>
        <w:t>2. – С. 32</w:t>
      </w:r>
      <w:r>
        <w:rPr>
          <w:sz w:val="28"/>
          <w:szCs w:val="28"/>
        </w:rPr>
        <w:t xml:space="preserve"> </w:t>
      </w:r>
      <w:r>
        <w:rPr>
          <w:sz w:val="28"/>
          <w:szCs w:val="28"/>
          <w:lang w:val="uk-UA"/>
        </w:rPr>
        <w:t>–</w:t>
      </w:r>
      <w:r>
        <w:rPr>
          <w:sz w:val="28"/>
          <w:szCs w:val="28"/>
        </w:rPr>
        <w:t xml:space="preserve"> </w:t>
      </w:r>
      <w:r>
        <w:rPr>
          <w:sz w:val="28"/>
          <w:szCs w:val="28"/>
          <w:lang w:val="uk-UA"/>
        </w:rPr>
        <w:t>35.</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Боровский Е.В., Ошмарин А.Н.</w:t>
      </w:r>
      <w:r>
        <w:rPr>
          <w:sz w:val="28"/>
          <w:szCs w:val="28"/>
        </w:rPr>
        <w:t xml:space="preserve"> Состояние периодонта опорных зубов под металлокерамическими коронками</w:t>
      </w:r>
      <w:r>
        <w:rPr>
          <w:sz w:val="28"/>
          <w:szCs w:val="28"/>
          <w:lang w:val="uk-UA"/>
        </w:rPr>
        <w:t xml:space="preserve"> </w:t>
      </w:r>
      <w:r>
        <w:rPr>
          <w:sz w:val="28"/>
          <w:szCs w:val="28"/>
        </w:rPr>
        <w:t xml:space="preserve">/ </w:t>
      </w:r>
      <w:r>
        <w:rPr>
          <w:sz w:val="28"/>
          <w:szCs w:val="28"/>
          <w:lang w:val="uk-UA"/>
        </w:rPr>
        <w:t>Е.В.Боровский, А.Н.Ошмарин // Клиническая стоматология. – 2005. −  №</w:t>
      </w:r>
      <w:r>
        <w:rPr>
          <w:sz w:val="28"/>
          <w:szCs w:val="28"/>
        </w:rPr>
        <w:t xml:space="preserve"> </w:t>
      </w:r>
      <w:r>
        <w:rPr>
          <w:sz w:val="28"/>
          <w:szCs w:val="28"/>
          <w:lang w:val="uk-UA"/>
        </w:rPr>
        <w:t>2. – С. 6</w:t>
      </w:r>
      <w:r>
        <w:rPr>
          <w:sz w:val="28"/>
          <w:szCs w:val="28"/>
        </w:rPr>
        <w:t xml:space="preserve"> </w:t>
      </w:r>
      <w:r>
        <w:rPr>
          <w:sz w:val="28"/>
          <w:szCs w:val="28"/>
          <w:lang w:val="uk-UA"/>
        </w:rPr>
        <w:t>–</w:t>
      </w:r>
      <w:r>
        <w:rPr>
          <w:sz w:val="28"/>
          <w:szCs w:val="28"/>
        </w:rPr>
        <w:t xml:space="preserve"> </w:t>
      </w:r>
      <w:r>
        <w:rPr>
          <w:sz w:val="28"/>
          <w:szCs w:val="28"/>
          <w:lang w:val="uk-UA"/>
        </w:rPr>
        <w:t>8.</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Бризено Б. Надежность апикальных снимков при диагностике повреждений нижнечелюстной кости</w:t>
      </w:r>
      <w:r>
        <w:rPr>
          <w:sz w:val="28"/>
          <w:szCs w:val="28"/>
        </w:rPr>
        <w:t xml:space="preserve"> / </w:t>
      </w:r>
      <w:r>
        <w:rPr>
          <w:sz w:val="28"/>
          <w:szCs w:val="28"/>
          <w:lang w:val="uk-UA"/>
        </w:rPr>
        <w:t xml:space="preserve"> Б. Бризено // Клиническая стоматология. – 2000. −  №1. – С. 9</w:t>
      </w:r>
      <w:r>
        <w:rPr>
          <w:sz w:val="28"/>
          <w:szCs w:val="28"/>
        </w:rPr>
        <w:t xml:space="preserve"> </w:t>
      </w:r>
      <w:r>
        <w:rPr>
          <w:sz w:val="28"/>
          <w:szCs w:val="28"/>
          <w:lang w:val="uk-UA"/>
        </w:rPr>
        <w:t>–</w:t>
      </w:r>
      <w:r>
        <w:rPr>
          <w:sz w:val="28"/>
          <w:szCs w:val="28"/>
        </w:rPr>
        <w:t xml:space="preserve"> </w:t>
      </w:r>
      <w:r>
        <w:rPr>
          <w:sz w:val="28"/>
          <w:szCs w:val="28"/>
          <w:lang w:val="uk-UA"/>
        </w:rPr>
        <w:t>13.</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 xml:space="preserve">Бублій Т. Д. </w:t>
      </w:r>
      <w:r>
        <w:rPr>
          <w:bCs/>
          <w:sz w:val="28"/>
          <w:szCs w:val="28"/>
          <w:lang w:val="uk-UA"/>
        </w:rPr>
        <w:t xml:space="preserve">Лікування хворих на хронічний верхівковий періодонтит з використанням нових матеріалів для обтурації кореневих каналів </w:t>
      </w:r>
      <w:r>
        <w:rPr>
          <w:sz w:val="28"/>
          <w:szCs w:val="28"/>
        </w:rPr>
        <w:t xml:space="preserve">: </w:t>
      </w:r>
      <w:r>
        <w:rPr>
          <w:sz w:val="28"/>
          <w:szCs w:val="28"/>
          <w:lang w:val="uk-UA"/>
        </w:rPr>
        <w:t>автореф. дис. на здобуття наук. ступеня канд. мед. наук : спец. 14.01.22 „Стоматологія” / Т.Д. Бублій. – Полтава, 2004. – 17с.</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rPr>
        <w:t>Бульбук</w:t>
      </w:r>
      <w:r>
        <w:rPr>
          <w:sz w:val="28"/>
          <w:szCs w:val="28"/>
          <w:lang w:val="uk-UA"/>
        </w:rPr>
        <w:t xml:space="preserve"> </w:t>
      </w:r>
      <w:r>
        <w:rPr>
          <w:sz w:val="28"/>
          <w:szCs w:val="28"/>
        </w:rPr>
        <w:t>О.І.</w:t>
      </w:r>
      <w:r>
        <w:rPr>
          <w:sz w:val="28"/>
          <w:szCs w:val="28"/>
          <w:lang w:val="uk-UA"/>
        </w:rPr>
        <w:t xml:space="preserve"> </w:t>
      </w:r>
      <w:r>
        <w:rPr>
          <w:bCs/>
          <w:sz w:val="28"/>
          <w:szCs w:val="28"/>
        </w:rPr>
        <w:t>Клініко-експериментальне обгрунтування покращення якості лікування хворих незнімними конструкціями зубних протезів</w:t>
      </w:r>
      <w:r>
        <w:rPr>
          <w:bCs/>
          <w:sz w:val="28"/>
          <w:szCs w:val="28"/>
          <w:lang w:val="uk-UA"/>
        </w:rPr>
        <w:t xml:space="preserve"> </w:t>
      </w:r>
      <w:r>
        <w:rPr>
          <w:sz w:val="28"/>
          <w:szCs w:val="28"/>
        </w:rPr>
        <w:t xml:space="preserve">: </w:t>
      </w:r>
      <w:r>
        <w:rPr>
          <w:sz w:val="28"/>
          <w:szCs w:val="28"/>
          <w:lang w:val="uk-UA"/>
        </w:rPr>
        <w:t xml:space="preserve">автореф. дис. на здобуття наук. ступеня канд. мед. наук : спец. 14.01.22 „Стоматологія” / О.І.Бульбук. – </w:t>
      </w:r>
      <w:r>
        <w:rPr>
          <w:sz w:val="28"/>
          <w:szCs w:val="28"/>
        </w:rPr>
        <w:t xml:space="preserve">Івано-Франківськ, 2004. </w:t>
      </w:r>
      <w:r>
        <w:rPr>
          <w:sz w:val="28"/>
          <w:szCs w:val="28"/>
          <w:lang w:val="uk-UA"/>
        </w:rPr>
        <w:t xml:space="preserve">– </w:t>
      </w:r>
      <w:r>
        <w:rPr>
          <w:sz w:val="28"/>
          <w:szCs w:val="28"/>
          <w:lang w:val="en-US"/>
        </w:rPr>
        <w:t xml:space="preserve"> </w:t>
      </w:r>
      <w:r>
        <w:rPr>
          <w:sz w:val="28"/>
          <w:szCs w:val="28"/>
        </w:rPr>
        <w:t>20 с.</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rPr>
        <w:t xml:space="preserve">Винниченко Ю.А. Результаты сравнительной оценки антимикробных свойств адгезионных систем световой полимеризации / </w:t>
      </w:r>
      <w:r>
        <w:rPr>
          <w:sz w:val="28"/>
          <w:szCs w:val="28"/>
          <w:lang w:val="uk-UA"/>
        </w:rPr>
        <w:t xml:space="preserve"> Ю.А. </w:t>
      </w:r>
      <w:r>
        <w:rPr>
          <w:sz w:val="28"/>
          <w:szCs w:val="28"/>
        </w:rPr>
        <w:t xml:space="preserve">Винниченко </w:t>
      </w:r>
      <w:r>
        <w:rPr>
          <w:sz w:val="28"/>
          <w:szCs w:val="28"/>
          <w:lang w:val="uk-UA"/>
        </w:rPr>
        <w:t>// Новое в стоматологии. – 2000. −  № 9. – С. 27</w:t>
      </w:r>
      <w:r>
        <w:rPr>
          <w:sz w:val="28"/>
          <w:szCs w:val="28"/>
        </w:rPr>
        <w:t xml:space="preserve"> </w:t>
      </w:r>
      <w:r>
        <w:rPr>
          <w:sz w:val="28"/>
          <w:szCs w:val="28"/>
          <w:lang w:val="uk-UA"/>
        </w:rPr>
        <w:t>–</w:t>
      </w:r>
      <w:r>
        <w:rPr>
          <w:sz w:val="28"/>
          <w:szCs w:val="28"/>
        </w:rPr>
        <w:t xml:space="preserve"> </w:t>
      </w:r>
      <w:r>
        <w:rPr>
          <w:sz w:val="28"/>
          <w:szCs w:val="28"/>
          <w:lang w:val="uk-UA"/>
        </w:rPr>
        <w:t>28.</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Воробьев Ю.И.</w:t>
      </w:r>
      <w:r>
        <w:rPr>
          <w:sz w:val="28"/>
          <w:szCs w:val="28"/>
        </w:rPr>
        <w:t xml:space="preserve"> </w:t>
      </w:r>
      <w:r>
        <w:rPr>
          <w:sz w:val="28"/>
          <w:szCs w:val="28"/>
          <w:lang w:val="uk-UA"/>
        </w:rPr>
        <w:t>Клиника, рентгенодиагностика и принципы лечения периапикальных патологических процессов</w:t>
      </w:r>
      <w:r>
        <w:rPr>
          <w:sz w:val="28"/>
          <w:szCs w:val="28"/>
        </w:rPr>
        <w:t xml:space="preserve"> / </w:t>
      </w:r>
      <w:r>
        <w:rPr>
          <w:sz w:val="28"/>
          <w:szCs w:val="28"/>
          <w:lang w:val="uk-UA"/>
        </w:rPr>
        <w:t>Ю.И. Воробьев, Ю.М. Максимовский // Новое в стоматологии. – 2001. −  №6. – С. 15</w:t>
      </w:r>
      <w:r>
        <w:rPr>
          <w:sz w:val="28"/>
          <w:szCs w:val="28"/>
        </w:rPr>
        <w:t xml:space="preserve"> </w:t>
      </w:r>
      <w:r>
        <w:rPr>
          <w:sz w:val="28"/>
          <w:szCs w:val="28"/>
          <w:lang w:val="uk-UA"/>
        </w:rPr>
        <w:t>–</w:t>
      </w:r>
      <w:r>
        <w:rPr>
          <w:sz w:val="28"/>
          <w:szCs w:val="28"/>
        </w:rPr>
        <w:t xml:space="preserve"> </w:t>
      </w:r>
      <w:r>
        <w:rPr>
          <w:sz w:val="28"/>
          <w:szCs w:val="28"/>
          <w:lang w:val="uk-UA"/>
        </w:rPr>
        <w:t>38.</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Гарагуля А.Д. Микробиологическое обоснование выбора антисептического лечения апикальных периодонтитов</w:t>
      </w:r>
      <w:r>
        <w:rPr>
          <w:sz w:val="28"/>
          <w:szCs w:val="28"/>
        </w:rPr>
        <w:t xml:space="preserve"> / </w:t>
      </w:r>
      <w:r>
        <w:rPr>
          <w:sz w:val="28"/>
          <w:szCs w:val="28"/>
          <w:lang w:val="uk-UA"/>
        </w:rPr>
        <w:t>А.Д. Гарагуля, Р.В. Симоненко // Современная стоматология. – 2002. −  №</w:t>
      </w:r>
      <w:r>
        <w:rPr>
          <w:sz w:val="28"/>
          <w:szCs w:val="28"/>
        </w:rPr>
        <w:t xml:space="preserve"> </w:t>
      </w:r>
      <w:r>
        <w:rPr>
          <w:sz w:val="28"/>
          <w:szCs w:val="28"/>
          <w:lang w:val="uk-UA"/>
        </w:rPr>
        <w:t>4. – С. 14</w:t>
      </w:r>
      <w:r>
        <w:rPr>
          <w:sz w:val="28"/>
          <w:szCs w:val="28"/>
        </w:rPr>
        <w:t xml:space="preserve"> </w:t>
      </w:r>
      <w:r>
        <w:rPr>
          <w:sz w:val="28"/>
          <w:szCs w:val="28"/>
          <w:lang w:val="uk-UA"/>
        </w:rPr>
        <w:t>–</w:t>
      </w:r>
      <w:r>
        <w:rPr>
          <w:sz w:val="28"/>
          <w:szCs w:val="28"/>
        </w:rPr>
        <w:t xml:space="preserve"> </w:t>
      </w:r>
      <w:r>
        <w:rPr>
          <w:sz w:val="28"/>
          <w:szCs w:val="28"/>
          <w:lang w:val="uk-UA"/>
        </w:rPr>
        <w:t xml:space="preserve">16. </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Глазов Д.О. Использование корней перелеченных зубов для повышения эффективности ортопедического лечения</w:t>
      </w:r>
      <w:r>
        <w:rPr>
          <w:bCs/>
          <w:sz w:val="28"/>
          <w:szCs w:val="28"/>
          <w:lang w:val="uk-UA"/>
        </w:rPr>
        <w:t xml:space="preserve"> </w:t>
      </w:r>
      <w:r>
        <w:rPr>
          <w:sz w:val="28"/>
          <w:szCs w:val="28"/>
        </w:rPr>
        <w:t xml:space="preserve">: </w:t>
      </w:r>
      <w:r>
        <w:rPr>
          <w:sz w:val="28"/>
          <w:szCs w:val="28"/>
          <w:lang w:val="uk-UA"/>
        </w:rPr>
        <w:t xml:space="preserve">автореф. дисс. на соиск. научн. </w:t>
      </w:r>
      <w:r>
        <w:rPr>
          <w:sz w:val="28"/>
          <w:szCs w:val="28"/>
          <w:lang w:val="uk-UA"/>
        </w:rPr>
        <w:lastRenderedPageBreak/>
        <w:t xml:space="preserve">степени канд. мед. наук : спец. 14.01.22 „Стоматология” </w:t>
      </w:r>
      <w:r>
        <w:rPr>
          <w:sz w:val="28"/>
          <w:szCs w:val="28"/>
          <w:lang w:val="en-US"/>
        </w:rPr>
        <w:t xml:space="preserve">/ </w:t>
      </w:r>
      <w:r>
        <w:rPr>
          <w:sz w:val="28"/>
          <w:szCs w:val="28"/>
          <w:lang w:val="uk-UA"/>
        </w:rPr>
        <w:t xml:space="preserve">Д.О. Глазов.– М., 1999. – 20 с. </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 xml:space="preserve">Головкіна В.Ю. Аналіз частоти відновлення коронкової частини зуба штифтовими зубами та конструкціями / В.Ю. Головкіна // Вісник стоматології. – 2003. – № 1, [спец. вип.]. – С. 118 – 119. </w:t>
      </w:r>
    </w:p>
    <w:p w:rsidR="002C78B1" w:rsidRDefault="002C78B1" w:rsidP="00856626">
      <w:pPr>
        <w:numPr>
          <w:ilvl w:val="0"/>
          <w:numId w:val="69"/>
        </w:numPr>
        <w:suppressAutoHyphens w:val="0"/>
        <w:spacing w:before="100" w:beforeAutospacing="1" w:line="360" w:lineRule="auto"/>
        <w:ind w:right="-144"/>
        <w:jc w:val="both"/>
        <w:rPr>
          <w:sz w:val="28"/>
          <w:szCs w:val="28"/>
          <w:lang w:val="uk-UA"/>
        </w:rPr>
      </w:pPr>
      <w:r>
        <w:rPr>
          <w:sz w:val="28"/>
          <w:szCs w:val="28"/>
        </w:rPr>
        <w:t>Григорянц Л.А. Клиника, диагностика и лечение больных с выведенным пломбировочным материалом за пределы корня зуба / Л.А.</w:t>
      </w:r>
      <w:r>
        <w:rPr>
          <w:sz w:val="28"/>
          <w:szCs w:val="28"/>
          <w:lang w:val="uk-UA"/>
        </w:rPr>
        <w:t xml:space="preserve"> </w:t>
      </w:r>
      <w:r>
        <w:rPr>
          <w:sz w:val="28"/>
          <w:szCs w:val="28"/>
        </w:rPr>
        <w:t>Григорянц, В.А Бадалян, М.</w:t>
      </w:r>
      <w:r>
        <w:rPr>
          <w:sz w:val="28"/>
          <w:szCs w:val="28"/>
          <w:lang w:val="uk-UA"/>
        </w:rPr>
        <w:t xml:space="preserve"> </w:t>
      </w:r>
      <w:r>
        <w:rPr>
          <w:sz w:val="28"/>
          <w:szCs w:val="28"/>
        </w:rPr>
        <w:t xml:space="preserve">Тамазов // Клиническая стоматология. – 2001. </w:t>
      </w:r>
      <w:r>
        <w:rPr>
          <w:sz w:val="28"/>
          <w:szCs w:val="28"/>
          <w:lang w:val="uk-UA"/>
        </w:rPr>
        <w:t xml:space="preserve">–  </w:t>
      </w:r>
      <w:r>
        <w:rPr>
          <w:sz w:val="28"/>
          <w:szCs w:val="28"/>
        </w:rPr>
        <w:t>№ 1</w:t>
      </w:r>
      <w:r>
        <w:rPr>
          <w:sz w:val="28"/>
          <w:szCs w:val="28"/>
          <w:lang w:val="uk-UA"/>
        </w:rPr>
        <w:t xml:space="preserve">. – </w:t>
      </w:r>
      <w:r>
        <w:rPr>
          <w:sz w:val="28"/>
          <w:szCs w:val="28"/>
        </w:rPr>
        <w:t xml:space="preserve"> С. 38 </w:t>
      </w:r>
      <w:r>
        <w:rPr>
          <w:sz w:val="28"/>
          <w:szCs w:val="28"/>
          <w:lang w:val="uk-UA"/>
        </w:rPr>
        <w:t>–</w:t>
      </w:r>
      <w:r>
        <w:rPr>
          <w:sz w:val="28"/>
          <w:szCs w:val="28"/>
        </w:rPr>
        <w:t xml:space="preserve"> 41.</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Данилевский Н.Ф. Пульпит / Н.Ф. Данилевский, Л.Ф Сидельникова., Ж.И.Рахний – К.: Здоров</w:t>
      </w:r>
      <w:r>
        <w:rPr>
          <w:sz w:val="28"/>
          <w:szCs w:val="28"/>
        </w:rPr>
        <w:t>’</w:t>
      </w:r>
      <w:r>
        <w:rPr>
          <w:sz w:val="28"/>
          <w:szCs w:val="28"/>
          <w:lang w:val="uk-UA"/>
        </w:rPr>
        <w:t>я, 2003. – 166</w:t>
      </w:r>
      <w:r>
        <w:rPr>
          <w:sz w:val="28"/>
          <w:szCs w:val="28"/>
        </w:rPr>
        <w:t xml:space="preserve"> </w:t>
      </w:r>
      <w:r>
        <w:rPr>
          <w:sz w:val="28"/>
          <w:szCs w:val="28"/>
          <w:lang w:val="uk-UA"/>
        </w:rPr>
        <w:t xml:space="preserve">с. </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Дегтярева Л.А.</w:t>
      </w:r>
      <w:r>
        <w:rPr>
          <w:sz w:val="28"/>
          <w:szCs w:val="28"/>
        </w:rPr>
        <w:t xml:space="preserve"> </w:t>
      </w:r>
      <w:r>
        <w:rPr>
          <w:sz w:val="28"/>
          <w:szCs w:val="28"/>
          <w:lang w:val="uk-UA"/>
        </w:rPr>
        <w:t xml:space="preserve">Анализ методов оценки состояния околоверхушечных тканей зуба при хроническом верхушечном периодонтите </w:t>
      </w:r>
      <w:r>
        <w:rPr>
          <w:sz w:val="28"/>
          <w:szCs w:val="28"/>
        </w:rPr>
        <w:t xml:space="preserve">/ </w:t>
      </w:r>
      <w:r>
        <w:rPr>
          <w:sz w:val="28"/>
          <w:szCs w:val="28"/>
          <w:lang w:val="uk-UA"/>
        </w:rPr>
        <w:t>Л.А. Дегтярева, Л.И.Авдонина // Український стоматологічний альманах. – 2005. – №</w:t>
      </w:r>
      <w:r>
        <w:rPr>
          <w:sz w:val="28"/>
          <w:szCs w:val="28"/>
        </w:rPr>
        <w:t xml:space="preserve"> </w:t>
      </w:r>
      <w:r>
        <w:rPr>
          <w:sz w:val="28"/>
          <w:szCs w:val="28"/>
          <w:lang w:val="uk-UA"/>
        </w:rPr>
        <w:t>3. – С.</w:t>
      </w:r>
      <w:r>
        <w:rPr>
          <w:sz w:val="28"/>
          <w:szCs w:val="28"/>
        </w:rPr>
        <w:t xml:space="preserve"> </w:t>
      </w:r>
      <w:r>
        <w:rPr>
          <w:sz w:val="28"/>
          <w:szCs w:val="28"/>
          <w:lang w:val="uk-UA"/>
        </w:rPr>
        <w:t>22</w:t>
      </w:r>
      <w:r>
        <w:rPr>
          <w:sz w:val="28"/>
          <w:szCs w:val="28"/>
        </w:rPr>
        <w:t xml:space="preserve"> </w:t>
      </w:r>
      <w:r>
        <w:rPr>
          <w:sz w:val="28"/>
          <w:szCs w:val="28"/>
          <w:lang w:val="uk-UA"/>
        </w:rPr>
        <w:t>–</w:t>
      </w:r>
      <w:r>
        <w:rPr>
          <w:sz w:val="28"/>
          <w:szCs w:val="28"/>
        </w:rPr>
        <w:t xml:space="preserve"> </w:t>
      </w:r>
      <w:r>
        <w:rPr>
          <w:sz w:val="28"/>
          <w:szCs w:val="28"/>
          <w:lang w:val="uk-UA"/>
        </w:rPr>
        <w:t>26.</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Жеро Н.І. Рентгенологічна діагностика стану верхівкового періодонта зубів, що використовуються як опора в разі протезування / Н.І. Жеро // ІІ (ІХ) з’їзд Асоціації стоматологів України: матеріали. – К.: 2004. – С. 409.</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rPr>
        <w:t>Заблоцький</w:t>
      </w:r>
      <w:r>
        <w:rPr>
          <w:sz w:val="28"/>
          <w:szCs w:val="28"/>
          <w:lang w:val="uk-UA"/>
        </w:rPr>
        <w:t xml:space="preserve"> Я.В. Імплантація в незнімному протезуванні / Я.В.</w:t>
      </w:r>
      <w:r>
        <w:rPr>
          <w:sz w:val="28"/>
          <w:szCs w:val="28"/>
        </w:rPr>
        <w:t>Заблоцький</w:t>
      </w:r>
      <w:r>
        <w:rPr>
          <w:sz w:val="28"/>
          <w:szCs w:val="28"/>
          <w:lang w:val="uk-UA"/>
        </w:rPr>
        <w:t xml:space="preserve">  – Львів: Галдент, 2006. – 156 с.</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Заболотний Т.Д. Особливості клініки, діагностики та лікування агресивних форм пародонтитів: Метод.розробка лекції / Т.Д.Заболотний, Л.В.Дерейко. – Львів, 2004. – 35с.</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 xml:space="preserve">Застосування антиоксидантів у комплексному лікуванні хронічних верхівкових періодонтитів / В.М. Зубачик, В.В Синиця, Ю.В Сулим, М.В.Мисик // Український стоматологічний альманах. – 2003. −  № 3. – С. 14 – 15. </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Калашніков Д. В. Стан твердих тканин і пульпи зубів при незнімному протезуванні / Д. В. Калашніков, М.Д.  Король. // Галиц. лікар. вісн. – 2005. – Т. 12, № 1, ч. 1. – С. 37 – 40.</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 xml:space="preserve">Кібенко І. Раббердам – система полной изоляции рабочего поля. Компоненты системы / І. Кібенко </w:t>
      </w:r>
      <w:r>
        <w:rPr>
          <w:sz w:val="28"/>
          <w:szCs w:val="28"/>
        </w:rPr>
        <w:t>/</w:t>
      </w:r>
      <w:r>
        <w:rPr>
          <w:sz w:val="28"/>
          <w:szCs w:val="28"/>
          <w:lang w:val="uk-UA"/>
        </w:rPr>
        <w:t xml:space="preserve">/ ДентАрт. – 2005. – </w:t>
      </w:r>
      <w:r>
        <w:rPr>
          <w:sz w:val="28"/>
          <w:szCs w:val="28"/>
        </w:rPr>
        <w:t xml:space="preserve"> </w:t>
      </w:r>
      <w:r>
        <w:rPr>
          <w:sz w:val="28"/>
          <w:szCs w:val="28"/>
          <w:lang w:val="uk-UA"/>
        </w:rPr>
        <w:t>№</w:t>
      </w:r>
      <w:r>
        <w:rPr>
          <w:sz w:val="28"/>
          <w:szCs w:val="28"/>
        </w:rPr>
        <w:t xml:space="preserve"> </w:t>
      </w:r>
      <w:r>
        <w:rPr>
          <w:sz w:val="28"/>
          <w:szCs w:val="28"/>
          <w:lang w:val="uk-UA"/>
        </w:rPr>
        <w:t>4. – С. 30</w:t>
      </w:r>
      <w:r>
        <w:rPr>
          <w:sz w:val="28"/>
          <w:szCs w:val="28"/>
        </w:rPr>
        <w:t xml:space="preserve"> – </w:t>
      </w:r>
      <w:r>
        <w:rPr>
          <w:sz w:val="28"/>
          <w:szCs w:val="28"/>
          <w:lang w:val="uk-UA"/>
        </w:rPr>
        <w:t>40.</w:t>
      </w:r>
    </w:p>
    <w:p w:rsidR="002C78B1" w:rsidRDefault="002C78B1" w:rsidP="00856626">
      <w:pPr>
        <w:numPr>
          <w:ilvl w:val="0"/>
          <w:numId w:val="69"/>
        </w:numPr>
        <w:suppressAutoHyphens w:val="0"/>
        <w:spacing w:before="100" w:beforeAutospacing="1" w:line="360" w:lineRule="auto"/>
        <w:ind w:right="-144"/>
        <w:jc w:val="both"/>
        <w:rPr>
          <w:sz w:val="28"/>
          <w:szCs w:val="28"/>
          <w:lang w:val="uk-UA"/>
        </w:rPr>
      </w:pPr>
      <w:r>
        <w:rPr>
          <w:sz w:val="28"/>
          <w:szCs w:val="28"/>
        </w:rPr>
        <w:lastRenderedPageBreak/>
        <w:t>Клементьева И. Коффердам – еще одна ступень к совершенству / И. Клементьева, Н.</w:t>
      </w:r>
      <w:r>
        <w:rPr>
          <w:sz w:val="28"/>
          <w:szCs w:val="28"/>
          <w:lang w:val="uk-UA"/>
        </w:rPr>
        <w:t xml:space="preserve"> </w:t>
      </w:r>
      <w:r>
        <w:rPr>
          <w:sz w:val="28"/>
          <w:szCs w:val="28"/>
        </w:rPr>
        <w:t xml:space="preserve">Уряшева // ДентАрт. – 1998. </w:t>
      </w:r>
      <w:r>
        <w:rPr>
          <w:sz w:val="28"/>
          <w:szCs w:val="28"/>
          <w:lang w:val="uk-UA"/>
        </w:rPr>
        <w:t xml:space="preserve">– </w:t>
      </w:r>
      <w:r>
        <w:rPr>
          <w:sz w:val="28"/>
          <w:szCs w:val="28"/>
        </w:rPr>
        <w:t xml:space="preserve">№ 1. </w:t>
      </w:r>
      <w:r>
        <w:rPr>
          <w:sz w:val="28"/>
          <w:szCs w:val="28"/>
          <w:lang w:val="uk-UA"/>
        </w:rPr>
        <w:t xml:space="preserve">– </w:t>
      </w:r>
      <w:r>
        <w:rPr>
          <w:sz w:val="28"/>
          <w:szCs w:val="28"/>
        </w:rPr>
        <w:t>С. 26 – 31.</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Колесник Н.А. Теория и практика доказательной медицины / Н.А. Колесник, В.Н. Непомнящий, Е.С. Самусева – К.</w:t>
      </w:r>
      <w:r>
        <w:rPr>
          <w:sz w:val="28"/>
          <w:szCs w:val="28"/>
        </w:rPr>
        <w:t xml:space="preserve"> : Полиграфплюс, 2006. – 200с.</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Король М.Д. Клінічні і лабораторні особливості виготовлення металокерамічних зубних протезів: Навч. посібник / М.Д. Король, М.О. Рамусь // – Вінниця: Нова книга, 2006. – 160с.</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Косенко К.М. Епідеміологія основних стоматологічних захворювань у населення України і шляхи їх профілактики</w:t>
      </w:r>
      <w:r>
        <w:rPr>
          <w:bCs/>
          <w:sz w:val="28"/>
          <w:szCs w:val="28"/>
          <w:lang w:val="uk-UA"/>
        </w:rPr>
        <w:t xml:space="preserve"> </w:t>
      </w:r>
      <w:r>
        <w:rPr>
          <w:sz w:val="28"/>
          <w:szCs w:val="28"/>
          <w:lang w:val="uk-UA"/>
        </w:rPr>
        <w:t>: автореф. дис. на здобуття наук. ступеня доктора мед. наук : спец. 14.01.22 „Стоматологія” / К.М. Косенко, 1994. – 45 с.</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 xml:space="preserve">Кузіна В. В. </w:t>
      </w:r>
      <w:r>
        <w:rPr>
          <w:bCs/>
          <w:sz w:val="28"/>
          <w:szCs w:val="28"/>
          <w:lang w:val="uk-UA"/>
        </w:rPr>
        <w:t xml:space="preserve">Використання сіліконового матеріалу "Сілгап" для обтурації кореневих каналів при лікуванні хронічного періодонтиту постійних зубів </w:t>
      </w:r>
      <w:r>
        <w:rPr>
          <w:sz w:val="28"/>
          <w:szCs w:val="28"/>
          <w:lang w:val="uk-UA"/>
        </w:rPr>
        <w:t>: автореф. дис. на здобуття наук. ступеня канд. мед. наук : спец. 14.01.22 „Стоматологія” / В.В.Кузіна. – О., 2006. – 18 с.</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 xml:space="preserve">Курляндский В.Ю. Керамические и цельнолитые несъемные зубные протезы </w:t>
      </w:r>
      <w:r>
        <w:rPr>
          <w:sz w:val="28"/>
          <w:szCs w:val="28"/>
        </w:rPr>
        <w:t xml:space="preserve">/ </w:t>
      </w:r>
      <w:r>
        <w:rPr>
          <w:sz w:val="28"/>
          <w:szCs w:val="28"/>
          <w:lang w:val="uk-UA"/>
        </w:rPr>
        <w:t>В.</w:t>
      </w:r>
      <w:r>
        <w:rPr>
          <w:sz w:val="28"/>
          <w:szCs w:val="28"/>
        </w:rPr>
        <w:t xml:space="preserve"> </w:t>
      </w:r>
      <w:r>
        <w:rPr>
          <w:sz w:val="28"/>
          <w:szCs w:val="28"/>
          <w:lang w:val="uk-UA"/>
        </w:rPr>
        <w:t>Ю.</w:t>
      </w:r>
      <w:r>
        <w:rPr>
          <w:sz w:val="28"/>
          <w:szCs w:val="28"/>
        </w:rPr>
        <w:t xml:space="preserve"> </w:t>
      </w:r>
      <w:r>
        <w:rPr>
          <w:sz w:val="28"/>
          <w:szCs w:val="28"/>
          <w:lang w:val="uk-UA"/>
        </w:rPr>
        <w:t>Курляндский. – М.</w:t>
      </w:r>
      <w:r>
        <w:rPr>
          <w:sz w:val="28"/>
          <w:szCs w:val="28"/>
        </w:rPr>
        <w:t>: Медицина, 1978. – 176 с.</w:t>
      </w:r>
    </w:p>
    <w:p w:rsidR="002C78B1" w:rsidRDefault="002C78B1" w:rsidP="00856626">
      <w:pPr>
        <w:numPr>
          <w:ilvl w:val="0"/>
          <w:numId w:val="69"/>
        </w:numPr>
        <w:suppressAutoHyphens w:val="0"/>
        <w:spacing w:before="100" w:beforeAutospacing="1" w:line="360" w:lineRule="auto"/>
        <w:jc w:val="both"/>
        <w:rPr>
          <w:bCs/>
          <w:iCs/>
          <w:sz w:val="28"/>
          <w:szCs w:val="28"/>
          <w:lang w:val="uk-UA"/>
        </w:rPr>
      </w:pPr>
      <w:r>
        <w:rPr>
          <w:bCs/>
          <w:iCs/>
          <w:sz w:val="28"/>
          <w:szCs w:val="28"/>
          <w:lang w:val="uk-UA"/>
        </w:rPr>
        <w:t>Кухта В.С. Застосування одонтопародонтограми функціональної витривалості зв’язкового апарату зубів в клініці ортопедичної стоматології / В.С. Кухта // Зб. Стоматологічні новини. – Львів, 2000. – С. 54 – 55.</w:t>
      </w:r>
    </w:p>
    <w:p w:rsidR="002C78B1" w:rsidRDefault="002C78B1" w:rsidP="00856626">
      <w:pPr>
        <w:numPr>
          <w:ilvl w:val="0"/>
          <w:numId w:val="69"/>
        </w:numPr>
        <w:suppressAutoHyphens w:val="0"/>
        <w:spacing w:before="100" w:beforeAutospacing="1" w:line="360" w:lineRule="auto"/>
        <w:jc w:val="both"/>
        <w:rPr>
          <w:bCs/>
          <w:iCs/>
          <w:sz w:val="28"/>
          <w:szCs w:val="28"/>
          <w:lang w:val="uk-UA"/>
        </w:rPr>
      </w:pPr>
      <w:r>
        <w:rPr>
          <w:bCs/>
          <w:iCs/>
          <w:sz w:val="28"/>
          <w:szCs w:val="28"/>
          <w:lang w:val="uk-UA"/>
        </w:rPr>
        <w:t>Кухта С. Й. Класифікація хвороб порожнини рота та їх рентгенодіагностика / С. Й. Кухта, Ю.М. Бунь, В.С. Кухта – Львів, 2000. – 119 с.</w:t>
      </w:r>
    </w:p>
    <w:p w:rsidR="002C78B1" w:rsidRDefault="002C78B1" w:rsidP="00856626">
      <w:pPr>
        <w:numPr>
          <w:ilvl w:val="0"/>
          <w:numId w:val="69"/>
        </w:numPr>
        <w:suppressAutoHyphens w:val="0"/>
        <w:spacing w:line="360" w:lineRule="auto"/>
        <w:jc w:val="both"/>
        <w:rPr>
          <w:sz w:val="28"/>
          <w:szCs w:val="28"/>
        </w:rPr>
      </w:pPr>
      <w:r>
        <w:rPr>
          <w:sz w:val="28"/>
          <w:szCs w:val="28"/>
          <w:lang w:val="uk-UA"/>
        </w:rPr>
        <w:t>Лабунец В.А. Потребность в нес</w:t>
      </w:r>
      <w:r>
        <w:rPr>
          <w:sz w:val="28"/>
          <w:szCs w:val="28"/>
        </w:rPr>
        <w:t>ъемных зубных протезах и обеспеченность ими городского населения Украины</w:t>
      </w:r>
      <w:r>
        <w:rPr>
          <w:sz w:val="28"/>
          <w:szCs w:val="28"/>
          <w:lang w:val="uk-UA"/>
        </w:rPr>
        <w:t xml:space="preserve"> /</w:t>
      </w:r>
      <w:r>
        <w:rPr>
          <w:sz w:val="28"/>
          <w:szCs w:val="28"/>
        </w:rPr>
        <w:t xml:space="preserve"> </w:t>
      </w:r>
      <w:r>
        <w:rPr>
          <w:sz w:val="28"/>
          <w:szCs w:val="28"/>
          <w:lang w:val="uk-UA"/>
        </w:rPr>
        <w:t xml:space="preserve">В.А. Лабунец </w:t>
      </w:r>
      <w:r>
        <w:rPr>
          <w:sz w:val="28"/>
          <w:szCs w:val="28"/>
        </w:rPr>
        <w:t>/</w:t>
      </w:r>
      <w:r>
        <w:rPr>
          <w:sz w:val="28"/>
          <w:szCs w:val="28"/>
          <w:lang w:val="uk-UA"/>
        </w:rPr>
        <w:t>/ Вісник стоматології. – 1999. −  №2. – С. 43</w:t>
      </w:r>
      <w:r>
        <w:rPr>
          <w:sz w:val="28"/>
          <w:szCs w:val="28"/>
        </w:rPr>
        <w:t>-</w:t>
      </w:r>
      <w:r>
        <w:rPr>
          <w:sz w:val="28"/>
          <w:szCs w:val="28"/>
          <w:lang w:val="uk-UA"/>
        </w:rPr>
        <w:t xml:space="preserve">45. </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Левченко Г.В. Оцінка ефективності ендодонтичного лікування при удосконаленому препаруванні кореневих каналів зубів</w:t>
      </w:r>
      <w:r>
        <w:rPr>
          <w:bCs/>
          <w:sz w:val="28"/>
          <w:szCs w:val="28"/>
          <w:lang w:val="uk-UA"/>
        </w:rPr>
        <w:t xml:space="preserve"> </w:t>
      </w:r>
      <w:r>
        <w:rPr>
          <w:sz w:val="28"/>
          <w:szCs w:val="28"/>
        </w:rPr>
        <w:t xml:space="preserve">: </w:t>
      </w:r>
      <w:r>
        <w:rPr>
          <w:sz w:val="28"/>
          <w:szCs w:val="28"/>
          <w:lang w:val="uk-UA"/>
        </w:rPr>
        <w:t>автореф. дис. на здобуття наук. ступеня канд. мед. наук : спец. 14.01.22 „Стоматологія” /  Г.В. Левченко – К., 2003. – 20 с.</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lastRenderedPageBreak/>
        <w:t>Лихота К.Н. Изучение состава микрофлоры корневых каналов зубов в процессе эндодонтической подготовки к штифтовому протезированию</w:t>
      </w:r>
      <w:r>
        <w:rPr>
          <w:sz w:val="28"/>
          <w:szCs w:val="28"/>
        </w:rPr>
        <w:t xml:space="preserve"> </w:t>
      </w:r>
      <w:r>
        <w:rPr>
          <w:sz w:val="28"/>
          <w:szCs w:val="28"/>
          <w:lang w:val="uk-UA"/>
        </w:rPr>
        <w:t>/</w:t>
      </w:r>
      <w:r>
        <w:rPr>
          <w:sz w:val="28"/>
          <w:szCs w:val="28"/>
        </w:rPr>
        <w:t xml:space="preserve"> </w:t>
      </w:r>
      <w:r>
        <w:rPr>
          <w:sz w:val="28"/>
          <w:szCs w:val="28"/>
          <w:lang w:val="uk-UA"/>
        </w:rPr>
        <w:t>К.Н. Лихота</w:t>
      </w:r>
      <w:r>
        <w:rPr>
          <w:sz w:val="28"/>
          <w:szCs w:val="28"/>
        </w:rPr>
        <w:t xml:space="preserve"> /</w:t>
      </w:r>
      <w:r>
        <w:rPr>
          <w:sz w:val="28"/>
          <w:szCs w:val="28"/>
          <w:lang w:val="uk-UA"/>
        </w:rPr>
        <w:t>/ Современная стоматология. – 2003. −  №2. – С. 12</w:t>
      </w:r>
      <w:r>
        <w:rPr>
          <w:sz w:val="28"/>
          <w:szCs w:val="28"/>
        </w:rPr>
        <w:t xml:space="preserve"> – </w:t>
      </w:r>
      <w:r>
        <w:rPr>
          <w:sz w:val="28"/>
          <w:szCs w:val="28"/>
          <w:lang w:val="uk-UA"/>
        </w:rPr>
        <w:t>16.</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rPr>
        <w:t>Лукиных Л.М. Верхушечный периодонтит / Л.М.</w:t>
      </w:r>
      <w:r>
        <w:rPr>
          <w:sz w:val="28"/>
          <w:szCs w:val="28"/>
          <w:lang w:val="uk-UA"/>
        </w:rPr>
        <w:t xml:space="preserve"> </w:t>
      </w:r>
      <w:r>
        <w:rPr>
          <w:sz w:val="28"/>
          <w:szCs w:val="28"/>
        </w:rPr>
        <w:t>Лукиных, Ю.Н.</w:t>
      </w:r>
      <w:r>
        <w:rPr>
          <w:sz w:val="28"/>
          <w:szCs w:val="28"/>
          <w:lang w:val="uk-UA"/>
        </w:rPr>
        <w:t xml:space="preserve"> </w:t>
      </w:r>
      <w:r>
        <w:rPr>
          <w:sz w:val="28"/>
          <w:szCs w:val="28"/>
        </w:rPr>
        <w:t>Лившиц – Нижний Новгород: Изд. НГМА, 2002. – 86 с.</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rPr>
        <w:t>Макєєв В.Ф. Штифтові конструкції в ортопедичній стоматології. Частина 2.</w:t>
      </w:r>
      <w:r>
        <w:rPr>
          <w:sz w:val="28"/>
          <w:szCs w:val="28"/>
          <w:lang w:val="uk-UA"/>
        </w:rPr>
        <w:t xml:space="preserve"> Модифіковані гвинтові штифтові конструкції та литі коронково-кореневі вкладки. Експериментально-клінічне дослідження </w:t>
      </w:r>
      <w:r>
        <w:rPr>
          <w:sz w:val="28"/>
          <w:szCs w:val="28"/>
        </w:rPr>
        <w:t>/</w:t>
      </w:r>
      <w:r>
        <w:rPr>
          <w:sz w:val="28"/>
          <w:szCs w:val="28"/>
          <w:lang w:val="uk-UA"/>
        </w:rPr>
        <w:t xml:space="preserve"> </w:t>
      </w:r>
      <w:r>
        <w:rPr>
          <w:sz w:val="28"/>
          <w:szCs w:val="28"/>
        </w:rPr>
        <w:t>В.Ф.</w:t>
      </w:r>
      <w:r>
        <w:rPr>
          <w:sz w:val="28"/>
          <w:szCs w:val="28"/>
          <w:lang w:val="uk-UA"/>
        </w:rPr>
        <w:t xml:space="preserve"> </w:t>
      </w:r>
      <w:r>
        <w:rPr>
          <w:sz w:val="28"/>
          <w:szCs w:val="28"/>
        </w:rPr>
        <w:t>Макєєв, В.О.</w:t>
      </w:r>
      <w:r>
        <w:rPr>
          <w:sz w:val="28"/>
          <w:szCs w:val="28"/>
          <w:lang w:val="uk-UA"/>
        </w:rPr>
        <w:t xml:space="preserve"> </w:t>
      </w:r>
      <w:r>
        <w:rPr>
          <w:sz w:val="28"/>
          <w:szCs w:val="28"/>
        </w:rPr>
        <w:t>Годований, О.Я.</w:t>
      </w:r>
      <w:r>
        <w:rPr>
          <w:sz w:val="28"/>
          <w:szCs w:val="28"/>
          <w:lang w:val="uk-UA"/>
        </w:rPr>
        <w:t xml:space="preserve"> </w:t>
      </w:r>
      <w:r>
        <w:rPr>
          <w:sz w:val="28"/>
          <w:szCs w:val="28"/>
        </w:rPr>
        <w:t>Судова //</w:t>
      </w:r>
      <w:r>
        <w:rPr>
          <w:sz w:val="28"/>
          <w:szCs w:val="28"/>
          <w:lang w:val="uk-UA"/>
        </w:rPr>
        <w:t xml:space="preserve"> Новини стоматології. – 2001. – </w:t>
      </w:r>
      <w:r>
        <w:rPr>
          <w:sz w:val="28"/>
          <w:szCs w:val="28"/>
        </w:rPr>
        <w:t xml:space="preserve"> </w:t>
      </w:r>
      <w:r>
        <w:rPr>
          <w:sz w:val="28"/>
          <w:szCs w:val="28"/>
          <w:lang w:val="uk-UA"/>
        </w:rPr>
        <w:t>№4. – С.</w:t>
      </w:r>
      <w:r>
        <w:rPr>
          <w:sz w:val="28"/>
          <w:szCs w:val="28"/>
        </w:rPr>
        <w:t xml:space="preserve"> </w:t>
      </w:r>
      <w:r>
        <w:rPr>
          <w:sz w:val="28"/>
          <w:szCs w:val="28"/>
          <w:lang w:val="uk-UA"/>
        </w:rPr>
        <w:t>14-19.</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Максимова О.П.</w:t>
      </w:r>
      <w:r>
        <w:rPr>
          <w:sz w:val="28"/>
          <w:szCs w:val="28"/>
        </w:rPr>
        <w:t xml:space="preserve"> Повторное эндодонтическое лечение – реальность сегодняшней стоматологической практики </w:t>
      </w:r>
      <w:r>
        <w:rPr>
          <w:sz w:val="28"/>
          <w:szCs w:val="28"/>
          <w:lang w:val="uk-UA"/>
        </w:rPr>
        <w:t>/</w:t>
      </w:r>
      <w:r>
        <w:rPr>
          <w:sz w:val="28"/>
          <w:szCs w:val="28"/>
        </w:rPr>
        <w:t xml:space="preserve"> </w:t>
      </w:r>
      <w:r>
        <w:rPr>
          <w:sz w:val="28"/>
          <w:szCs w:val="28"/>
          <w:lang w:val="uk-UA"/>
        </w:rPr>
        <w:t xml:space="preserve">О.П. Максимова </w:t>
      </w:r>
      <w:r>
        <w:rPr>
          <w:sz w:val="28"/>
          <w:szCs w:val="28"/>
        </w:rPr>
        <w:t>/</w:t>
      </w:r>
      <w:r>
        <w:rPr>
          <w:sz w:val="28"/>
          <w:szCs w:val="28"/>
          <w:lang w:val="uk-UA"/>
        </w:rPr>
        <w:t>/ Клиническая стоматология. – 2005. −  № 2. – С. 20</w:t>
      </w:r>
      <w:r>
        <w:rPr>
          <w:sz w:val="28"/>
          <w:szCs w:val="28"/>
        </w:rPr>
        <w:t xml:space="preserve"> </w:t>
      </w:r>
      <w:r>
        <w:rPr>
          <w:sz w:val="28"/>
          <w:szCs w:val="28"/>
          <w:lang w:val="uk-UA"/>
        </w:rPr>
        <w:t>–</w:t>
      </w:r>
      <w:r>
        <w:rPr>
          <w:sz w:val="28"/>
          <w:szCs w:val="28"/>
        </w:rPr>
        <w:t xml:space="preserve"> </w:t>
      </w:r>
      <w:r>
        <w:rPr>
          <w:sz w:val="28"/>
          <w:szCs w:val="28"/>
          <w:lang w:val="uk-UA"/>
        </w:rPr>
        <w:t xml:space="preserve">24. </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Максимовский Ю.М. Эндодонтия и сохранение функции зуба</w:t>
      </w:r>
      <w:r>
        <w:rPr>
          <w:sz w:val="28"/>
          <w:szCs w:val="28"/>
        </w:rPr>
        <w:t xml:space="preserve"> </w:t>
      </w:r>
      <w:r>
        <w:rPr>
          <w:sz w:val="28"/>
          <w:szCs w:val="28"/>
          <w:lang w:val="uk-UA"/>
        </w:rPr>
        <w:t>/</w:t>
      </w:r>
      <w:r>
        <w:rPr>
          <w:sz w:val="28"/>
          <w:szCs w:val="28"/>
        </w:rPr>
        <w:t xml:space="preserve"> Ю.М.</w:t>
      </w:r>
      <w:r>
        <w:rPr>
          <w:sz w:val="28"/>
          <w:szCs w:val="28"/>
          <w:lang w:val="uk-UA"/>
        </w:rPr>
        <w:t xml:space="preserve"> </w:t>
      </w:r>
      <w:r>
        <w:rPr>
          <w:sz w:val="28"/>
          <w:szCs w:val="28"/>
        </w:rPr>
        <w:t xml:space="preserve">Максимовский </w:t>
      </w:r>
      <w:r>
        <w:rPr>
          <w:sz w:val="28"/>
          <w:szCs w:val="28"/>
          <w:lang w:val="uk-UA"/>
        </w:rPr>
        <w:t>// Новое в стоматологии. – 2001. − №</w:t>
      </w:r>
      <w:r>
        <w:rPr>
          <w:sz w:val="28"/>
          <w:szCs w:val="28"/>
        </w:rPr>
        <w:t xml:space="preserve"> </w:t>
      </w:r>
      <w:r>
        <w:rPr>
          <w:sz w:val="28"/>
          <w:szCs w:val="28"/>
          <w:lang w:val="uk-UA"/>
        </w:rPr>
        <w:t xml:space="preserve"> 6. – С. 9</w:t>
      </w:r>
      <w:r>
        <w:rPr>
          <w:sz w:val="28"/>
          <w:szCs w:val="28"/>
        </w:rPr>
        <w:t xml:space="preserve"> – </w:t>
      </w:r>
      <w:r>
        <w:rPr>
          <w:sz w:val="28"/>
          <w:szCs w:val="28"/>
          <w:lang w:val="uk-UA"/>
        </w:rPr>
        <w:t>13.</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uk-UA"/>
        </w:rPr>
        <w:t>Малюченко М.М. Потреба населення у незнімному протезуванні / М.М. Малюченко //Актуальні проблеми ортопедичної стоматології та ортодонтії: матеріали Всеукраїнської наук.-практ. конференції. – Полтава, 2000. – С.70-71.</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 xml:space="preserve">Мащенко І.С. Лікування деструктивних форм хронічного періодонтиту з використанням циклофосфану / І.С. Мащенко // Вісник стоматології. – 2001. − № 1. – С. 20 – 23. </w:t>
      </w:r>
    </w:p>
    <w:p w:rsidR="002C78B1" w:rsidRDefault="002C78B1" w:rsidP="00856626">
      <w:pPr>
        <w:numPr>
          <w:ilvl w:val="0"/>
          <w:numId w:val="69"/>
        </w:numPr>
        <w:suppressAutoHyphens w:val="0"/>
        <w:spacing w:before="100" w:beforeAutospacing="1" w:line="360" w:lineRule="auto"/>
        <w:jc w:val="both"/>
        <w:rPr>
          <w:sz w:val="28"/>
          <w:szCs w:val="28"/>
        </w:rPr>
      </w:pPr>
      <w:r>
        <w:rPr>
          <w:sz w:val="28"/>
          <w:szCs w:val="28"/>
        </w:rPr>
        <w:t>Митронин А.В. Принципы, методы и средства лечения хронического периодонтита при комплексной реабилитации пациентов</w:t>
      </w:r>
      <w:r>
        <w:rPr>
          <w:sz w:val="28"/>
          <w:szCs w:val="28"/>
          <w:lang w:val="uk-UA"/>
        </w:rPr>
        <w:t xml:space="preserve"> </w:t>
      </w:r>
      <w:r>
        <w:rPr>
          <w:sz w:val="28"/>
          <w:szCs w:val="28"/>
        </w:rPr>
        <w:t>/ А.В. Митронин //</w:t>
      </w:r>
      <w:r>
        <w:rPr>
          <w:sz w:val="28"/>
          <w:szCs w:val="28"/>
          <w:lang w:val="uk-UA"/>
        </w:rPr>
        <w:t xml:space="preserve"> </w:t>
      </w:r>
      <w:r>
        <w:rPr>
          <w:sz w:val="28"/>
          <w:szCs w:val="28"/>
        </w:rPr>
        <w:t xml:space="preserve">Стоматология. – 2005. </w:t>
      </w:r>
      <w:r>
        <w:rPr>
          <w:sz w:val="28"/>
          <w:szCs w:val="28"/>
          <w:lang w:val="uk-UA"/>
        </w:rPr>
        <w:t xml:space="preserve">− </w:t>
      </w:r>
      <w:r>
        <w:rPr>
          <w:sz w:val="28"/>
          <w:szCs w:val="28"/>
        </w:rPr>
        <w:t>№</w:t>
      </w:r>
      <w:r>
        <w:rPr>
          <w:sz w:val="28"/>
          <w:szCs w:val="28"/>
          <w:lang w:val="uk-UA"/>
        </w:rPr>
        <w:t xml:space="preserve"> </w:t>
      </w:r>
      <w:r>
        <w:rPr>
          <w:sz w:val="28"/>
          <w:szCs w:val="28"/>
        </w:rPr>
        <w:t>6. – С. 67 – 74.</w:t>
      </w:r>
    </w:p>
    <w:p w:rsidR="002C78B1" w:rsidRDefault="002C78B1" w:rsidP="00856626">
      <w:pPr>
        <w:numPr>
          <w:ilvl w:val="0"/>
          <w:numId w:val="69"/>
        </w:numPr>
        <w:suppressAutoHyphens w:val="0"/>
        <w:spacing w:before="100" w:beforeAutospacing="1" w:line="360" w:lineRule="auto"/>
        <w:jc w:val="both"/>
        <w:rPr>
          <w:bCs/>
          <w:iCs/>
          <w:sz w:val="28"/>
          <w:szCs w:val="28"/>
          <w:lang w:val="uk-UA"/>
        </w:rPr>
      </w:pPr>
      <w:r>
        <w:rPr>
          <w:bCs/>
          <w:iCs/>
          <w:sz w:val="28"/>
          <w:szCs w:val="28"/>
          <w:lang w:val="uk-UA"/>
        </w:rPr>
        <w:t>Міжнародна статистична класифікація хвороб та споріднених проблем охорони здоров’я (МКХ-10): 10 перегляд. Т.1 (ч.1) / Всесвітня організація охорони здоров’я</w:t>
      </w:r>
      <w:r>
        <w:rPr>
          <w:bCs/>
          <w:iCs/>
          <w:sz w:val="28"/>
          <w:szCs w:val="28"/>
        </w:rPr>
        <w:t>;</w:t>
      </w:r>
      <w:r>
        <w:rPr>
          <w:bCs/>
          <w:iCs/>
          <w:sz w:val="28"/>
          <w:szCs w:val="28"/>
          <w:lang w:val="uk-UA"/>
        </w:rPr>
        <w:t xml:space="preserve"> Український інститут громадського здоров’я</w:t>
      </w:r>
      <w:r>
        <w:rPr>
          <w:bCs/>
          <w:iCs/>
          <w:sz w:val="28"/>
          <w:szCs w:val="28"/>
        </w:rPr>
        <w:t>. -</w:t>
      </w:r>
      <w:r>
        <w:rPr>
          <w:bCs/>
          <w:iCs/>
          <w:sz w:val="28"/>
          <w:szCs w:val="28"/>
          <w:lang w:val="uk-UA"/>
        </w:rPr>
        <w:t xml:space="preserve"> Женева,</w:t>
      </w:r>
      <w:r>
        <w:rPr>
          <w:bCs/>
          <w:iCs/>
          <w:sz w:val="28"/>
          <w:szCs w:val="28"/>
        </w:rPr>
        <w:t xml:space="preserve"> </w:t>
      </w:r>
      <w:r>
        <w:rPr>
          <w:bCs/>
          <w:iCs/>
          <w:sz w:val="28"/>
          <w:szCs w:val="28"/>
          <w:lang w:val="uk-UA"/>
        </w:rPr>
        <w:t>К.: Здоров</w:t>
      </w:r>
      <w:r>
        <w:rPr>
          <w:bCs/>
          <w:iCs/>
          <w:sz w:val="28"/>
          <w:szCs w:val="28"/>
        </w:rPr>
        <w:t>’</w:t>
      </w:r>
      <w:r>
        <w:rPr>
          <w:bCs/>
          <w:iCs/>
          <w:sz w:val="28"/>
          <w:szCs w:val="28"/>
          <w:lang w:val="uk-UA"/>
        </w:rPr>
        <w:t>я</w:t>
      </w:r>
      <w:r>
        <w:rPr>
          <w:bCs/>
          <w:iCs/>
          <w:sz w:val="28"/>
          <w:szCs w:val="28"/>
        </w:rPr>
        <w:t>,</w:t>
      </w:r>
      <w:r>
        <w:rPr>
          <w:bCs/>
          <w:iCs/>
          <w:sz w:val="28"/>
          <w:szCs w:val="28"/>
          <w:lang w:val="uk-UA"/>
        </w:rPr>
        <w:t xml:space="preserve"> 1998.</w:t>
      </w:r>
      <w:r>
        <w:rPr>
          <w:bCs/>
          <w:iCs/>
          <w:sz w:val="28"/>
          <w:szCs w:val="28"/>
        </w:rPr>
        <w:t xml:space="preserve"> – 685 </w:t>
      </w:r>
      <w:r>
        <w:rPr>
          <w:bCs/>
          <w:iCs/>
          <w:sz w:val="28"/>
          <w:szCs w:val="28"/>
          <w:lang w:val="en-US"/>
        </w:rPr>
        <w:t>c</w:t>
      </w:r>
      <w:r>
        <w:rPr>
          <w:bCs/>
          <w:iCs/>
          <w:sz w:val="28"/>
          <w:szCs w:val="28"/>
        </w:rPr>
        <w:t>.</w:t>
      </w:r>
    </w:p>
    <w:p w:rsidR="002C78B1" w:rsidRDefault="002C78B1" w:rsidP="00856626">
      <w:pPr>
        <w:numPr>
          <w:ilvl w:val="0"/>
          <w:numId w:val="69"/>
        </w:numPr>
        <w:suppressAutoHyphens w:val="0"/>
        <w:spacing w:before="100" w:beforeAutospacing="1" w:line="360" w:lineRule="auto"/>
        <w:ind w:right="-144"/>
        <w:jc w:val="both"/>
        <w:rPr>
          <w:sz w:val="28"/>
          <w:szCs w:val="28"/>
          <w:lang w:val="uk-UA"/>
        </w:rPr>
      </w:pPr>
      <w:r>
        <w:rPr>
          <w:sz w:val="28"/>
          <w:szCs w:val="28"/>
          <w:lang w:val="uk-UA"/>
        </w:rPr>
        <w:t>Морфофункціональна та клінічна оцінка зубів з дефектами твердих тканин / В.А.Кльомін, А.В.Борисенко, П.В.Іщенко, В.В.Кльоміна. – Вінниця: Нова книга, 2005. – 128с.</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rPr>
        <w:lastRenderedPageBreak/>
        <w:t>Николишин А.К. Современная эндодонтия практического врача / А.К Николишин. – Полтава, 1998. – 155 с.</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 xml:space="preserve">Обеспечение успеха повторного эндодонтического вмешательства </w:t>
      </w:r>
      <w:r>
        <w:rPr>
          <w:sz w:val="28"/>
          <w:szCs w:val="28"/>
        </w:rPr>
        <w:t xml:space="preserve">/ </w:t>
      </w:r>
      <w:r>
        <w:rPr>
          <w:sz w:val="28"/>
          <w:szCs w:val="28"/>
          <w:lang w:val="uk-UA"/>
        </w:rPr>
        <w:t>Г.</w:t>
      </w:r>
      <w:r>
        <w:rPr>
          <w:sz w:val="28"/>
          <w:szCs w:val="28"/>
        </w:rPr>
        <w:t xml:space="preserve"> </w:t>
      </w:r>
      <w:r>
        <w:rPr>
          <w:sz w:val="28"/>
          <w:szCs w:val="28"/>
          <w:lang w:val="uk-UA"/>
        </w:rPr>
        <w:t>М. Барер, И. А. Овчинникова, В.</w:t>
      </w:r>
      <w:r>
        <w:rPr>
          <w:sz w:val="28"/>
          <w:szCs w:val="28"/>
        </w:rPr>
        <w:t xml:space="preserve"> </w:t>
      </w:r>
      <w:r>
        <w:rPr>
          <w:sz w:val="28"/>
          <w:szCs w:val="28"/>
          <w:lang w:val="uk-UA"/>
        </w:rPr>
        <w:t>А. Зав’ялова, В.</w:t>
      </w:r>
      <w:r>
        <w:rPr>
          <w:sz w:val="28"/>
          <w:szCs w:val="28"/>
        </w:rPr>
        <w:t xml:space="preserve"> </w:t>
      </w:r>
      <w:r>
        <w:rPr>
          <w:sz w:val="28"/>
          <w:szCs w:val="28"/>
          <w:lang w:val="uk-UA"/>
        </w:rPr>
        <w:t>Г. Маслий // Клиническая стоматология. – 2003. −  № 2. – С. 38</w:t>
      </w:r>
      <w:r>
        <w:rPr>
          <w:sz w:val="28"/>
          <w:szCs w:val="28"/>
        </w:rPr>
        <w:t xml:space="preserve"> </w:t>
      </w:r>
      <w:r>
        <w:rPr>
          <w:sz w:val="28"/>
          <w:szCs w:val="28"/>
          <w:lang w:val="uk-UA"/>
        </w:rPr>
        <w:t>–</w:t>
      </w:r>
      <w:r>
        <w:rPr>
          <w:sz w:val="28"/>
          <w:szCs w:val="28"/>
        </w:rPr>
        <w:t xml:space="preserve"> </w:t>
      </w:r>
      <w:r>
        <w:rPr>
          <w:sz w:val="28"/>
          <w:szCs w:val="28"/>
          <w:lang w:val="uk-UA"/>
        </w:rPr>
        <w:t xml:space="preserve">40. </w:t>
      </w:r>
    </w:p>
    <w:p w:rsidR="002C78B1" w:rsidRDefault="002C78B1" w:rsidP="00856626">
      <w:pPr>
        <w:numPr>
          <w:ilvl w:val="0"/>
          <w:numId w:val="69"/>
        </w:numPr>
        <w:suppressAutoHyphens w:val="0"/>
        <w:spacing w:line="360" w:lineRule="auto"/>
        <w:jc w:val="both"/>
        <w:rPr>
          <w:sz w:val="28"/>
          <w:szCs w:val="28"/>
          <w:lang w:val="uk-UA"/>
        </w:rPr>
      </w:pPr>
      <w:r>
        <w:rPr>
          <w:sz w:val="28"/>
          <w:szCs w:val="28"/>
          <w:lang w:val="uk-UA"/>
        </w:rPr>
        <w:t xml:space="preserve">Ожоган З.Р. Причини ускладнень при використанні незнімних зубних протезів / З.Р. Ожоган // Галицький лікарський вісник. – 2000. − Т.7, № 3. – С. 93 – 95. </w:t>
      </w:r>
    </w:p>
    <w:p w:rsidR="002C78B1" w:rsidRDefault="002C78B1" w:rsidP="00856626">
      <w:pPr>
        <w:numPr>
          <w:ilvl w:val="0"/>
          <w:numId w:val="69"/>
        </w:numPr>
        <w:suppressAutoHyphens w:val="0"/>
        <w:spacing w:before="100" w:beforeAutospacing="1" w:line="360" w:lineRule="auto"/>
        <w:ind w:right="-144"/>
        <w:jc w:val="both"/>
        <w:rPr>
          <w:sz w:val="28"/>
          <w:szCs w:val="28"/>
          <w:lang w:val="uk-UA"/>
        </w:rPr>
      </w:pPr>
      <w:r>
        <w:rPr>
          <w:sz w:val="28"/>
          <w:szCs w:val="28"/>
        </w:rPr>
        <w:t>Ортопедическая стоматология: Руководство / Н.Г. Аболмасов, Н.Н. Аболмасов, В.А. Бычков, А.Аль-Хаким. – 4-е изд. – М.: МЕДпресс-информ, 2005. – 496с.</w:t>
      </w:r>
    </w:p>
    <w:p w:rsidR="002C78B1" w:rsidRDefault="002C78B1" w:rsidP="00856626">
      <w:pPr>
        <w:numPr>
          <w:ilvl w:val="0"/>
          <w:numId w:val="69"/>
        </w:numPr>
        <w:suppressAutoHyphens w:val="0"/>
        <w:spacing w:before="100" w:beforeAutospacing="1" w:line="360" w:lineRule="auto"/>
        <w:ind w:right="-144"/>
        <w:jc w:val="both"/>
        <w:rPr>
          <w:sz w:val="28"/>
          <w:szCs w:val="28"/>
          <w:lang w:val="uk-UA"/>
        </w:rPr>
      </w:pPr>
      <w:r>
        <w:rPr>
          <w:sz w:val="28"/>
          <w:szCs w:val="28"/>
          <w:lang w:val="uk-UA"/>
        </w:rPr>
        <w:t xml:space="preserve">Ортопедическая стоматология: Учебник. – 5-е изд. </w:t>
      </w:r>
      <w:r>
        <w:rPr>
          <w:sz w:val="28"/>
          <w:szCs w:val="28"/>
        </w:rPr>
        <w:t>/ А.С. Щербаков, Е.И. Гаврилов, В.Н. Трезубов, Е.Н.Жулев. – СПб.: Фолиант, 1999. – 512с.</w:t>
      </w:r>
    </w:p>
    <w:p w:rsidR="002C78B1" w:rsidRDefault="002C78B1" w:rsidP="00856626">
      <w:pPr>
        <w:numPr>
          <w:ilvl w:val="0"/>
          <w:numId w:val="69"/>
        </w:numPr>
        <w:suppressAutoHyphens w:val="0"/>
        <w:spacing w:before="100" w:beforeAutospacing="1" w:line="360" w:lineRule="auto"/>
        <w:jc w:val="both"/>
        <w:rPr>
          <w:sz w:val="28"/>
          <w:szCs w:val="28"/>
        </w:rPr>
      </w:pPr>
      <w:r>
        <w:rPr>
          <w:sz w:val="28"/>
          <w:szCs w:val="28"/>
        </w:rPr>
        <w:t>Оценка эффективности пломбирования корневых каналов зубов в лабораторных условиях</w:t>
      </w:r>
      <w:r>
        <w:rPr>
          <w:sz w:val="28"/>
          <w:szCs w:val="28"/>
          <w:lang w:val="uk-UA"/>
        </w:rPr>
        <w:t xml:space="preserve"> </w:t>
      </w:r>
      <w:r>
        <w:rPr>
          <w:sz w:val="28"/>
          <w:szCs w:val="28"/>
        </w:rPr>
        <w:t>/ И.М.</w:t>
      </w:r>
      <w:r>
        <w:rPr>
          <w:sz w:val="28"/>
          <w:szCs w:val="28"/>
          <w:lang w:val="uk-UA"/>
        </w:rPr>
        <w:t xml:space="preserve"> </w:t>
      </w:r>
      <w:r>
        <w:rPr>
          <w:sz w:val="28"/>
          <w:szCs w:val="28"/>
        </w:rPr>
        <w:t>Макеева, И.Я.</w:t>
      </w:r>
      <w:r>
        <w:rPr>
          <w:sz w:val="28"/>
          <w:szCs w:val="28"/>
          <w:lang w:val="uk-UA"/>
        </w:rPr>
        <w:t xml:space="preserve"> </w:t>
      </w:r>
      <w:r>
        <w:rPr>
          <w:sz w:val="28"/>
          <w:szCs w:val="28"/>
        </w:rPr>
        <w:t>Поюровская, А.Э.</w:t>
      </w:r>
      <w:r>
        <w:rPr>
          <w:sz w:val="28"/>
          <w:szCs w:val="28"/>
          <w:lang w:val="uk-UA"/>
        </w:rPr>
        <w:t xml:space="preserve"> </w:t>
      </w:r>
      <w:r>
        <w:rPr>
          <w:sz w:val="28"/>
          <w:szCs w:val="28"/>
        </w:rPr>
        <w:t>Рамазанова, Л.А.</w:t>
      </w:r>
      <w:r>
        <w:rPr>
          <w:sz w:val="28"/>
          <w:szCs w:val="28"/>
          <w:lang w:val="uk-UA"/>
        </w:rPr>
        <w:t xml:space="preserve"> </w:t>
      </w:r>
      <w:r>
        <w:rPr>
          <w:sz w:val="28"/>
          <w:szCs w:val="28"/>
        </w:rPr>
        <w:t xml:space="preserve">Денисова // Стоматология. – 2004. </w:t>
      </w:r>
      <w:r>
        <w:rPr>
          <w:sz w:val="28"/>
          <w:szCs w:val="28"/>
          <w:lang w:val="uk-UA"/>
        </w:rPr>
        <w:t>−</w:t>
      </w:r>
      <w:r>
        <w:rPr>
          <w:sz w:val="28"/>
          <w:szCs w:val="28"/>
        </w:rPr>
        <w:t xml:space="preserve"> №</w:t>
      </w:r>
      <w:r>
        <w:rPr>
          <w:sz w:val="28"/>
          <w:szCs w:val="28"/>
          <w:lang w:val="uk-UA"/>
        </w:rPr>
        <w:t xml:space="preserve"> </w:t>
      </w:r>
      <w:r>
        <w:rPr>
          <w:sz w:val="28"/>
          <w:szCs w:val="28"/>
        </w:rPr>
        <w:t>4. – С. 19</w:t>
      </w:r>
      <w:r>
        <w:rPr>
          <w:sz w:val="28"/>
          <w:szCs w:val="28"/>
          <w:lang w:val="uk-UA"/>
        </w:rPr>
        <w:t>–</w:t>
      </w:r>
      <w:r>
        <w:rPr>
          <w:sz w:val="28"/>
          <w:szCs w:val="28"/>
        </w:rPr>
        <w:t>21.</w:t>
      </w:r>
    </w:p>
    <w:p w:rsidR="002C78B1" w:rsidRDefault="002C78B1" w:rsidP="00856626">
      <w:pPr>
        <w:numPr>
          <w:ilvl w:val="0"/>
          <w:numId w:val="69"/>
        </w:numPr>
        <w:tabs>
          <w:tab w:val="left" w:pos="3240"/>
          <w:tab w:val="left" w:pos="6660"/>
        </w:tabs>
        <w:suppressAutoHyphens w:val="0"/>
        <w:spacing w:line="360" w:lineRule="auto"/>
        <w:jc w:val="both"/>
        <w:rPr>
          <w:bCs/>
          <w:iCs/>
          <w:sz w:val="28"/>
          <w:szCs w:val="28"/>
        </w:rPr>
      </w:pPr>
      <w:r>
        <w:rPr>
          <w:bCs/>
          <w:iCs/>
          <w:sz w:val="28"/>
          <w:szCs w:val="28"/>
          <w:lang w:val="uk-UA"/>
        </w:rPr>
        <w:t xml:space="preserve">Оцінка віддалених результатів виготовленої штучної коронки / В.А.Кльомін, П.В. Іщенко, І.М. Александров, А.О. Вільчик // Укр. </w:t>
      </w:r>
      <w:r>
        <w:rPr>
          <w:bCs/>
          <w:iCs/>
          <w:sz w:val="28"/>
          <w:szCs w:val="28"/>
        </w:rPr>
        <w:t>Стом. Альманах. – 200</w:t>
      </w:r>
      <w:r>
        <w:rPr>
          <w:bCs/>
          <w:iCs/>
          <w:sz w:val="28"/>
          <w:szCs w:val="28"/>
          <w:lang w:val="uk-UA"/>
        </w:rPr>
        <w:t>6</w:t>
      </w:r>
      <w:r>
        <w:rPr>
          <w:bCs/>
          <w:iCs/>
          <w:sz w:val="28"/>
          <w:szCs w:val="28"/>
        </w:rPr>
        <w:t xml:space="preserve">. </w:t>
      </w:r>
      <w:r>
        <w:rPr>
          <w:sz w:val="28"/>
          <w:szCs w:val="28"/>
          <w:lang w:val="uk-UA"/>
        </w:rPr>
        <w:t>–</w:t>
      </w:r>
      <w:r>
        <w:rPr>
          <w:bCs/>
          <w:iCs/>
          <w:sz w:val="28"/>
          <w:szCs w:val="28"/>
        </w:rPr>
        <w:t xml:space="preserve">№ </w:t>
      </w:r>
      <w:r>
        <w:rPr>
          <w:bCs/>
          <w:iCs/>
          <w:sz w:val="28"/>
          <w:szCs w:val="28"/>
          <w:lang w:val="uk-UA"/>
        </w:rPr>
        <w:t>1</w:t>
      </w:r>
      <w:r>
        <w:rPr>
          <w:bCs/>
          <w:iCs/>
          <w:sz w:val="28"/>
          <w:szCs w:val="28"/>
        </w:rPr>
        <w:t xml:space="preserve">. – </w:t>
      </w:r>
      <w:r>
        <w:rPr>
          <w:bCs/>
          <w:iCs/>
          <w:sz w:val="28"/>
          <w:szCs w:val="28"/>
          <w:lang w:val="en-US"/>
        </w:rPr>
        <w:t>C</w:t>
      </w:r>
      <w:r>
        <w:rPr>
          <w:bCs/>
          <w:iCs/>
          <w:sz w:val="28"/>
          <w:szCs w:val="28"/>
        </w:rPr>
        <w:t xml:space="preserve">. </w:t>
      </w:r>
      <w:r>
        <w:rPr>
          <w:bCs/>
          <w:iCs/>
          <w:sz w:val="28"/>
          <w:szCs w:val="28"/>
          <w:lang w:val="uk-UA"/>
        </w:rPr>
        <w:t>35</w:t>
      </w:r>
      <w:r>
        <w:rPr>
          <w:bCs/>
          <w:iCs/>
          <w:sz w:val="28"/>
          <w:szCs w:val="28"/>
        </w:rPr>
        <w:t>–</w:t>
      </w:r>
      <w:r>
        <w:rPr>
          <w:bCs/>
          <w:iCs/>
          <w:sz w:val="28"/>
          <w:szCs w:val="28"/>
          <w:lang w:val="uk-UA"/>
        </w:rPr>
        <w:t>37</w:t>
      </w:r>
      <w:r>
        <w:rPr>
          <w:bCs/>
          <w:iCs/>
          <w:sz w:val="28"/>
          <w:szCs w:val="28"/>
        </w:rPr>
        <w:t>.</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Павленко А.В. Влияние депульпирования и протезирования на прочность дентина человека</w:t>
      </w:r>
      <w:r>
        <w:rPr>
          <w:sz w:val="28"/>
          <w:szCs w:val="28"/>
        </w:rPr>
        <w:t xml:space="preserve"> /</w:t>
      </w:r>
      <w:r>
        <w:rPr>
          <w:sz w:val="28"/>
          <w:szCs w:val="28"/>
          <w:lang w:val="uk-UA"/>
        </w:rPr>
        <w:t xml:space="preserve"> А.В.</w:t>
      </w:r>
      <w:r>
        <w:rPr>
          <w:sz w:val="28"/>
          <w:szCs w:val="28"/>
        </w:rPr>
        <w:t xml:space="preserve"> </w:t>
      </w:r>
      <w:r>
        <w:rPr>
          <w:sz w:val="28"/>
          <w:szCs w:val="28"/>
          <w:lang w:val="uk-UA"/>
        </w:rPr>
        <w:t>Павленко, В.М. Павленко, В.М. Арендарюк // Современная стоматология. – 2000. − №</w:t>
      </w:r>
      <w:r>
        <w:rPr>
          <w:sz w:val="28"/>
          <w:szCs w:val="28"/>
        </w:rPr>
        <w:t xml:space="preserve"> </w:t>
      </w:r>
      <w:r>
        <w:rPr>
          <w:sz w:val="28"/>
          <w:szCs w:val="28"/>
          <w:lang w:val="uk-UA"/>
        </w:rPr>
        <w:t>1. – С. 18</w:t>
      </w:r>
      <w:r>
        <w:rPr>
          <w:bCs/>
          <w:iCs/>
          <w:sz w:val="28"/>
          <w:szCs w:val="28"/>
        </w:rPr>
        <w:t>–</w:t>
      </w:r>
      <w:r>
        <w:rPr>
          <w:sz w:val="28"/>
          <w:szCs w:val="28"/>
          <w:lang w:val="uk-UA"/>
        </w:rPr>
        <w:t>20.</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 xml:space="preserve">Періодонтити: Підручник / В.Г. Сай, С.П. Кузів, О.О. Пасько, Ю.М. Бунь; За заг. ред. В.М.Зубачика;  Львів. держ. мед. ун-т ім. Д.Галицького. – 2-е вид. – Л., 2004. – 348с. </w:t>
      </w:r>
    </w:p>
    <w:p w:rsidR="002C78B1" w:rsidRDefault="002C78B1" w:rsidP="00856626">
      <w:pPr>
        <w:numPr>
          <w:ilvl w:val="0"/>
          <w:numId w:val="69"/>
        </w:numPr>
        <w:suppressAutoHyphens w:val="0"/>
        <w:spacing w:before="100" w:beforeAutospacing="1" w:line="360" w:lineRule="auto"/>
        <w:jc w:val="both"/>
        <w:rPr>
          <w:sz w:val="28"/>
          <w:szCs w:val="28"/>
        </w:rPr>
      </w:pPr>
      <w:r>
        <w:rPr>
          <w:sz w:val="28"/>
          <w:szCs w:val="28"/>
        </w:rPr>
        <w:t>Петрикас А.Ж. Отдаленные результаты витальной и девитальной пульпэктомии /</w:t>
      </w:r>
      <w:r>
        <w:rPr>
          <w:sz w:val="28"/>
          <w:szCs w:val="28"/>
          <w:lang w:val="uk-UA"/>
        </w:rPr>
        <w:t xml:space="preserve"> А.Ж.</w:t>
      </w:r>
      <w:r>
        <w:rPr>
          <w:sz w:val="28"/>
          <w:szCs w:val="28"/>
        </w:rPr>
        <w:t xml:space="preserve"> </w:t>
      </w:r>
      <w:r>
        <w:rPr>
          <w:sz w:val="28"/>
          <w:szCs w:val="28"/>
          <w:lang w:val="uk-UA"/>
        </w:rPr>
        <w:t xml:space="preserve">Петрикас, Е.Л. Захарова </w:t>
      </w:r>
      <w:r>
        <w:rPr>
          <w:sz w:val="28"/>
          <w:szCs w:val="28"/>
        </w:rPr>
        <w:t xml:space="preserve">// Стоматология. – 2004. </w:t>
      </w:r>
      <w:r>
        <w:rPr>
          <w:sz w:val="28"/>
          <w:szCs w:val="28"/>
          <w:lang w:val="uk-UA"/>
        </w:rPr>
        <w:t>−</w:t>
      </w:r>
      <w:r>
        <w:rPr>
          <w:sz w:val="28"/>
          <w:szCs w:val="28"/>
        </w:rPr>
        <w:t xml:space="preserve"> №</w:t>
      </w:r>
      <w:r>
        <w:rPr>
          <w:sz w:val="28"/>
          <w:szCs w:val="28"/>
          <w:lang w:val="uk-UA"/>
        </w:rPr>
        <w:t xml:space="preserve"> </w:t>
      </w:r>
      <w:r>
        <w:rPr>
          <w:sz w:val="28"/>
          <w:szCs w:val="28"/>
        </w:rPr>
        <w:t>2. – С. 17–18.</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Петрикас А.Ж. Эпидемиологические данные по изучению эндодонтических поражений зубов</w:t>
      </w:r>
      <w:r>
        <w:rPr>
          <w:sz w:val="28"/>
          <w:szCs w:val="28"/>
        </w:rPr>
        <w:t xml:space="preserve"> /</w:t>
      </w:r>
      <w:r>
        <w:rPr>
          <w:sz w:val="28"/>
          <w:szCs w:val="28"/>
          <w:lang w:val="uk-UA"/>
        </w:rPr>
        <w:t xml:space="preserve"> А.Ж.</w:t>
      </w:r>
      <w:r>
        <w:rPr>
          <w:sz w:val="28"/>
          <w:szCs w:val="28"/>
        </w:rPr>
        <w:t xml:space="preserve"> </w:t>
      </w:r>
      <w:r>
        <w:rPr>
          <w:sz w:val="28"/>
          <w:szCs w:val="28"/>
          <w:lang w:val="uk-UA"/>
        </w:rPr>
        <w:t xml:space="preserve">Петрикас, Е.Л. Захарова, Ю.Н. Образцова // Эндодонтия </w:t>
      </w:r>
      <w:r>
        <w:rPr>
          <w:sz w:val="28"/>
          <w:szCs w:val="28"/>
          <w:lang w:val="en-US"/>
        </w:rPr>
        <w:t>today</w:t>
      </w:r>
      <w:r>
        <w:rPr>
          <w:sz w:val="28"/>
          <w:szCs w:val="28"/>
          <w:lang w:val="uk-UA"/>
        </w:rPr>
        <w:t xml:space="preserve">. – 2002. −  № </w:t>
      </w:r>
      <w:r>
        <w:rPr>
          <w:sz w:val="28"/>
          <w:szCs w:val="28"/>
        </w:rPr>
        <w:t xml:space="preserve"> </w:t>
      </w:r>
      <w:r>
        <w:rPr>
          <w:sz w:val="28"/>
          <w:szCs w:val="28"/>
          <w:lang w:val="uk-UA"/>
        </w:rPr>
        <w:t>3</w:t>
      </w:r>
      <w:r>
        <w:rPr>
          <w:sz w:val="28"/>
          <w:szCs w:val="28"/>
        </w:rPr>
        <w:t>-</w:t>
      </w:r>
      <w:r>
        <w:rPr>
          <w:sz w:val="28"/>
          <w:szCs w:val="28"/>
          <w:lang w:val="uk-UA"/>
        </w:rPr>
        <w:t>4. – С. 35</w:t>
      </w:r>
      <w:r>
        <w:rPr>
          <w:sz w:val="28"/>
          <w:szCs w:val="28"/>
        </w:rPr>
        <w:t>–</w:t>
      </w:r>
      <w:r>
        <w:rPr>
          <w:sz w:val="28"/>
          <w:szCs w:val="28"/>
          <w:lang w:val="uk-UA"/>
        </w:rPr>
        <w:t>37.</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lastRenderedPageBreak/>
        <w:t>Политун А.М. Медикаментозная обработка корневых каналов: клинические аспекты</w:t>
      </w:r>
      <w:r>
        <w:rPr>
          <w:sz w:val="28"/>
          <w:szCs w:val="28"/>
        </w:rPr>
        <w:t xml:space="preserve"> / А.М.</w:t>
      </w:r>
      <w:r>
        <w:rPr>
          <w:sz w:val="28"/>
          <w:szCs w:val="28"/>
          <w:lang w:val="uk-UA"/>
        </w:rPr>
        <w:t xml:space="preserve"> </w:t>
      </w:r>
      <w:r>
        <w:rPr>
          <w:sz w:val="28"/>
          <w:szCs w:val="28"/>
        </w:rPr>
        <w:t xml:space="preserve">Политун </w:t>
      </w:r>
      <w:r>
        <w:rPr>
          <w:sz w:val="28"/>
          <w:szCs w:val="28"/>
          <w:lang w:val="uk-UA"/>
        </w:rPr>
        <w:t>// Современная стоматология. – 1999. −  № 1. – С. 20</w:t>
      </w:r>
      <w:r>
        <w:rPr>
          <w:sz w:val="28"/>
          <w:szCs w:val="28"/>
        </w:rPr>
        <w:t xml:space="preserve"> – </w:t>
      </w:r>
      <w:r>
        <w:rPr>
          <w:sz w:val="28"/>
          <w:szCs w:val="28"/>
          <w:lang w:val="uk-UA"/>
        </w:rPr>
        <w:t xml:space="preserve">23. </w:t>
      </w:r>
    </w:p>
    <w:p w:rsidR="002C78B1" w:rsidRDefault="002C78B1" w:rsidP="00856626">
      <w:pPr>
        <w:numPr>
          <w:ilvl w:val="0"/>
          <w:numId w:val="69"/>
        </w:numPr>
        <w:suppressAutoHyphens w:val="0"/>
        <w:spacing w:before="100" w:beforeAutospacing="1" w:line="360" w:lineRule="auto"/>
        <w:ind w:right="-144"/>
        <w:jc w:val="both"/>
        <w:rPr>
          <w:sz w:val="28"/>
          <w:szCs w:val="28"/>
          <w:lang w:val="uk-UA"/>
        </w:rPr>
      </w:pPr>
      <w:r>
        <w:rPr>
          <w:sz w:val="28"/>
          <w:szCs w:val="28"/>
        </w:rPr>
        <w:t>Политун А.М. Совершенствование инструментальной обработки изогнутых и облитерированных корневых каналов / А.М.</w:t>
      </w:r>
      <w:r>
        <w:rPr>
          <w:sz w:val="28"/>
          <w:szCs w:val="28"/>
          <w:lang w:val="uk-UA"/>
        </w:rPr>
        <w:t xml:space="preserve"> </w:t>
      </w:r>
      <w:r>
        <w:rPr>
          <w:sz w:val="28"/>
          <w:szCs w:val="28"/>
        </w:rPr>
        <w:t xml:space="preserve">Политун // Современная стоматология. – 1998. </w:t>
      </w:r>
      <w:r>
        <w:rPr>
          <w:sz w:val="28"/>
          <w:szCs w:val="28"/>
          <w:lang w:val="uk-UA"/>
        </w:rPr>
        <w:t>−</w:t>
      </w:r>
      <w:r>
        <w:rPr>
          <w:sz w:val="28"/>
          <w:szCs w:val="28"/>
        </w:rPr>
        <w:t xml:space="preserve"> №</w:t>
      </w:r>
      <w:r>
        <w:rPr>
          <w:sz w:val="28"/>
          <w:szCs w:val="28"/>
          <w:lang w:val="uk-UA"/>
        </w:rPr>
        <w:t xml:space="preserve"> </w:t>
      </w:r>
      <w:r>
        <w:rPr>
          <w:sz w:val="28"/>
          <w:szCs w:val="28"/>
        </w:rPr>
        <w:t>4.</w:t>
      </w:r>
      <w:r>
        <w:rPr>
          <w:sz w:val="28"/>
          <w:szCs w:val="28"/>
          <w:lang w:val="uk-UA"/>
        </w:rPr>
        <w:t xml:space="preserve"> −</w:t>
      </w:r>
      <w:r>
        <w:rPr>
          <w:sz w:val="28"/>
          <w:szCs w:val="28"/>
        </w:rPr>
        <w:t xml:space="preserve"> С. 32–35.</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 xml:space="preserve">Помойницький В.Г. Експертна оцінка ендодонтичних втручань у стоматологічних закладах області / В.Г. Помойницький, Л.М. Яловий // Медичні перспективи. – 1998. − Т.3, № 4. – С. 63 – 65. </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 xml:space="preserve">Помойницький В.Г. Проблеми рентгенологічної діагностики деструктивних форм періодонтиту та сучасні шляхи їх вирішення / В.Г. Помойницький, Н.І.Жеро // Медичні перспективи. – 2002. − Т.7, № 2. – С. 105 – 110. </w:t>
      </w:r>
    </w:p>
    <w:p w:rsidR="002C78B1" w:rsidRDefault="002C78B1" w:rsidP="00856626">
      <w:pPr>
        <w:numPr>
          <w:ilvl w:val="0"/>
          <w:numId w:val="69"/>
        </w:numPr>
        <w:suppressAutoHyphens w:val="0"/>
        <w:spacing w:before="100" w:beforeAutospacing="1" w:line="360" w:lineRule="auto"/>
        <w:jc w:val="both"/>
        <w:rPr>
          <w:bCs/>
          <w:iCs/>
          <w:sz w:val="28"/>
          <w:szCs w:val="28"/>
          <w:lang w:val="uk-UA"/>
        </w:rPr>
      </w:pPr>
      <w:r>
        <w:rPr>
          <w:sz w:val="28"/>
          <w:szCs w:val="28"/>
          <w:lang w:val="uk-UA"/>
        </w:rPr>
        <w:t>Поспішіль Ю.О. Патологічна анатомія стоматологічних хвороб / Ю.О. Поспішіль, В.І. Вовк – Львів: Компакт - ЛВ, 2005. – 104с.</w:t>
      </w:r>
    </w:p>
    <w:p w:rsidR="002C78B1" w:rsidRDefault="002C78B1" w:rsidP="00856626">
      <w:pPr>
        <w:numPr>
          <w:ilvl w:val="0"/>
          <w:numId w:val="69"/>
        </w:numPr>
        <w:suppressAutoHyphens w:val="0"/>
        <w:spacing w:before="100" w:beforeAutospacing="1" w:line="360" w:lineRule="auto"/>
        <w:jc w:val="both"/>
        <w:rPr>
          <w:bCs/>
          <w:iCs/>
          <w:sz w:val="28"/>
          <w:szCs w:val="28"/>
          <w:lang w:val="uk-UA"/>
        </w:rPr>
      </w:pPr>
      <w:r>
        <w:rPr>
          <w:sz w:val="28"/>
          <w:szCs w:val="28"/>
          <w:lang w:val="uk-UA"/>
        </w:rPr>
        <w:t>Пропедевтика ортопедичної стоматології: Підручник</w:t>
      </w:r>
      <w:r>
        <w:rPr>
          <w:sz w:val="28"/>
          <w:szCs w:val="28"/>
        </w:rPr>
        <w:t xml:space="preserve"> </w:t>
      </w:r>
      <w:r>
        <w:rPr>
          <w:sz w:val="28"/>
          <w:szCs w:val="28"/>
          <w:lang w:val="uk-UA"/>
        </w:rPr>
        <w:t xml:space="preserve">/ За ред. М.Д. Короля. – Вінниця: Нова книга, 2005. – 240 с. </w:t>
      </w:r>
    </w:p>
    <w:p w:rsidR="002C78B1" w:rsidRDefault="002C78B1" w:rsidP="00856626">
      <w:pPr>
        <w:numPr>
          <w:ilvl w:val="0"/>
          <w:numId w:val="69"/>
        </w:numPr>
        <w:suppressAutoHyphens w:val="0"/>
        <w:spacing w:before="100" w:beforeAutospacing="1" w:line="360" w:lineRule="auto"/>
        <w:ind w:right="21"/>
        <w:jc w:val="both"/>
        <w:rPr>
          <w:sz w:val="28"/>
          <w:szCs w:val="28"/>
          <w:lang w:val="uk-UA"/>
        </w:rPr>
      </w:pPr>
      <w:r>
        <w:rPr>
          <w:sz w:val="28"/>
          <w:szCs w:val="28"/>
        </w:rPr>
        <w:t>Рабухина Н.А. Роль рентгенологического исследования при эндодонтическом и хирургическом лечении зубов</w:t>
      </w:r>
      <w:r>
        <w:rPr>
          <w:sz w:val="28"/>
          <w:szCs w:val="28"/>
          <w:lang w:val="uk-UA"/>
        </w:rPr>
        <w:t xml:space="preserve"> / </w:t>
      </w:r>
      <w:r>
        <w:rPr>
          <w:sz w:val="28"/>
          <w:szCs w:val="28"/>
        </w:rPr>
        <w:t>Н.А.</w:t>
      </w:r>
      <w:r>
        <w:rPr>
          <w:sz w:val="28"/>
          <w:szCs w:val="28"/>
          <w:lang w:val="uk-UA"/>
        </w:rPr>
        <w:t xml:space="preserve"> </w:t>
      </w:r>
      <w:r>
        <w:rPr>
          <w:sz w:val="28"/>
          <w:szCs w:val="28"/>
        </w:rPr>
        <w:t>Рабухина, Л.А. Григорьянц, В.А.</w:t>
      </w:r>
      <w:r>
        <w:rPr>
          <w:sz w:val="28"/>
          <w:szCs w:val="28"/>
          <w:lang w:val="uk-UA"/>
        </w:rPr>
        <w:t xml:space="preserve"> </w:t>
      </w:r>
      <w:r>
        <w:rPr>
          <w:sz w:val="28"/>
          <w:szCs w:val="28"/>
        </w:rPr>
        <w:t xml:space="preserve">Бадалян // Новое в стоматологии. – 2001. </w:t>
      </w:r>
      <w:r>
        <w:rPr>
          <w:sz w:val="28"/>
          <w:szCs w:val="28"/>
          <w:lang w:val="uk-UA"/>
        </w:rPr>
        <w:t>−</w:t>
      </w:r>
      <w:r>
        <w:rPr>
          <w:sz w:val="28"/>
          <w:szCs w:val="28"/>
        </w:rPr>
        <w:t xml:space="preserve"> №</w:t>
      </w:r>
      <w:r>
        <w:rPr>
          <w:sz w:val="28"/>
          <w:szCs w:val="28"/>
          <w:lang w:val="uk-UA"/>
        </w:rPr>
        <w:t xml:space="preserve"> </w:t>
      </w:r>
      <w:r>
        <w:rPr>
          <w:sz w:val="28"/>
          <w:szCs w:val="28"/>
        </w:rPr>
        <w:t>6.</w:t>
      </w:r>
      <w:r>
        <w:rPr>
          <w:sz w:val="28"/>
          <w:szCs w:val="28"/>
          <w:lang w:val="uk-UA"/>
        </w:rPr>
        <w:t xml:space="preserve"> −</w:t>
      </w:r>
      <w:r>
        <w:rPr>
          <w:sz w:val="28"/>
          <w:szCs w:val="28"/>
        </w:rPr>
        <w:t xml:space="preserve"> С. 39 – 41.</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rPr>
        <w:t>Рентгенологический контроль на этапах эндодонтического лечения</w:t>
      </w:r>
      <w:r>
        <w:rPr>
          <w:sz w:val="28"/>
          <w:szCs w:val="28"/>
          <w:lang w:val="uk-UA"/>
        </w:rPr>
        <w:t xml:space="preserve"> </w:t>
      </w:r>
      <w:r>
        <w:rPr>
          <w:sz w:val="28"/>
          <w:szCs w:val="28"/>
        </w:rPr>
        <w:t>/</w:t>
      </w:r>
      <w:r>
        <w:rPr>
          <w:sz w:val="28"/>
          <w:szCs w:val="28"/>
          <w:lang w:val="uk-UA"/>
        </w:rPr>
        <w:t xml:space="preserve"> И.И.</w:t>
      </w:r>
      <w:r>
        <w:rPr>
          <w:sz w:val="28"/>
          <w:szCs w:val="28"/>
        </w:rPr>
        <w:t xml:space="preserve"> </w:t>
      </w:r>
      <w:r>
        <w:rPr>
          <w:sz w:val="28"/>
          <w:szCs w:val="28"/>
          <w:lang w:val="uk-UA"/>
        </w:rPr>
        <w:t>Попова,</w:t>
      </w:r>
      <w:r>
        <w:rPr>
          <w:sz w:val="28"/>
          <w:szCs w:val="28"/>
        </w:rPr>
        <w:t xml:space="preserve"> Е.В.</w:t>
      </w:r>
      <w:r>
        <w:rPr>
          <w:sz w:val="28"/>
          <w:szCs w:val="28"/>
          <w:lang w:val="uk-UA"/>
        </w:rPr>
        <w:t xml:space="preserve"> </w:t>
      </w:r>
      <w:r>
        <w:rPr>
          <w:sz w:val="28"/>
          <w:szCs w:val="28"/>
        </w:rPr>
        <w:t>Боровский, Л.Ю. Мылзенова, Н.А.</w:t>
      </w:r>
      <w:r>
        <w:rPr>
          <w:sz w:val="28"/>
          <w:szCs w:val="28"/>
          <w:lang w:val="uk-UA"/>
        </w:rPr>
        <w:t xml:space="preserve"> </w:t>
      </w:r>
      <w:r>
        <w:rPr>
          <w:sz w:val="28"/>
          <w:szCs w:val="28"/>
        </w:rPr>
        <w:t>Р</w:t>
      </w:r>
      <w:r>
        <w:rPr>
          <w:sz w:val="28"/>
          <w:szCs w:val="28"/>
          <w:lang w:val="uk-UA"/>
        </w:rPr>
        <w:t>а</w:t>
      </w:r>
      <w:r>
        <w:rPr>
          <w:sz w:val="28"/>
          <w:szCs w:val="28"/>
        </w:rPr>
        <w:t xml:space="preserve">бухина </w:t>
      </w:r>
      <w:r>
        <w:rPr>
          <w:sz w:val="28"/>
          <w:szCs w:val="28"/>
          <w:lang w:val="uk-UA"/>
        </w:rPr>
        <w:t>// Клиническая стоматология. – 2002. − № 1. – С. 36</w:t>
      </w:r>
      <w:r>
        <w:rPr>
          <w:sz w:val="28"/>
          <w:szCs w:val="28"/>
        </w:rPr>
        <w:t xml:space="preserve"> – </w:t>
      </w:r>
      <w:r>
        <w:rPr>
          <w:sz w:val="28"/>
          <w:szCs w:val="28"/>
          <w:lang w:val="uk-UA"/>
        </w:rPr>
        <w:t xml:space="preserve">39. </w:t>
      </w:r>
    </w:p>
    <w:p w:rsidR="002C78B1" w:rsidRDefault="002C78B1" w:rsidP="00856626">
      <w:pPr>
        <w:numPr>
          <w:ilvl w:val="0"/>
          <w:numId w:val="69"/>
        </w:numPr>
        <w:suppressAutoHyphens w:val="0"/>
        <w:spacing w:before="100" w:beforeAutospacing="1" w:line="360" w:lineRule="auto"/>
        <w:ind w:right="-144"/>
        <w:jc w:val="both"/>
        <w:rPr>
          <w:sz w:val="28"/>
          <w:szCs w:val="28"/>
          <w:lang w:val="uk-UA"/>
        </w:rPr>
      </w:pPr>
      <w:r>
        <w:rPr>
          <w:sz w:val="28"/>
          <w:szCs w:val="28"/>
          <w:lang w:val="uk-UA"/>
        </w:rPr>
        <w:t>Рожко М.М. Ортопедична стоматологія: Підручник / М.М.Рожко, В.П.Неспрядько. – К.: Книга плюс, 2003. – 566с.</w:t>
      </w:r>
    </w:p>
    <w:p w:rsidR="002C78B1" w:rsidRDefault="002C78B1" w:rsidP="00856626">
      <w:pPr>
        <w:numPr>
          <w:ilvl w:val="0"/>
          <w:numId w:val="69"/>
        </w:numPr>
        <w:suppressAutoHyphens w:val="0"/>
        <w:spacing w:before="100" w:beforeAutospacing="1" w:line="360" w:lineRule="auto"/>
        <w:ind w:right="-144"/>
        <w:jc w:val="both"/>
        <w:rPr>
          <w:sz w:val="28"/>
          <w:szCs w:val="28"/>
          <w:lang w:val="uk-UA"/>
        </w:rPr>
      </w:pPr>
      <w:r>
        <w:rPr>
          <w:sz w:val="28"/>
          <w:szCs w:val="28"/>
          <w:lang w:val="uk-UA"/>
        </w:rPr>
        <w:t>Ряховский А.Н. Система оценки и критерии качества протезирования искусственными коронками. Ч. 1</w:t>
      </w:r>
      <w:r>
        <w:rPr>
          <w:sz w:val="28"/>
          <w:szCs w:val="28"/>
        </w:rPr>
        <w:t xml:space="preserve"> / А.Н. Ряховский, М.М. Антоник // Клиническая стоматология. – 2005. – </w:t>
      </w:r>
      <w:r>
        <w:rPr>
          <w:sz w:val="28"/>
          <w:szCs w:val="28"/>
          <w:lang w:val="uk-UA"/>
        </w:rPr>
        <w:t xml:space="preserve"> </w:t>
      </w:r>
      <w:r>
        <w:rPr>
          <w:sz w:val="28"/>
          <w:szCs w:val="28"/>
        </w:rPr>
        <w:t>№2. – С. 54–60.</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Савчук О.В. Потреба населення м.Києва в незнімному протезуванні / О.В. Савчук, В.І. Радько // Галицький лікарський вісник. – 2005. - № 1, ч. 1. – С. 86-87.</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lastRenderedPageBreak/>
        <w:t xml:space="preserve">Скотаренко А.В. Шляхи підвищення ефективності лікування деструктивних форм хронічного періодонтиту композицією препаратів антибактеріальної та цитостатичної дії / А.В. Скотаренко // Медичні перспективи. – 2001. − Т.6, № 2. – С. 84–87. </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Смоляр Н.І. Профілактика стоматологічних захворювань у дітей / Н.І. Смоляр, З.П. Масний, Л.Г. Поліканова – Львів: Світ, 1995. – 152 с.</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Соловьева А.</w:t>
      </w:r>
      <w:r>
        <w:rPr>
          <w:sz w:val="28"/>
          <w:szCs w:val="28"/>
        </w:rPr>
        <w:t xml:space="preserve">М. Применение модифицированного периапикального индекса РАІ для оценки результатов эндодонтического лечения постоянных зубов с незавершенным формированием корней / </w:t>
      </w:r>
      <w:r>
        <w:rPr>
          <w:sz w:val="28"/>
          <w:szCs w:val="28"/>
          <w:lang w:val="uk-UA"/>
        </w:rPr>
        <w:t>А.</w:t>
      </w:r>
      <w:r>
        <w:rPr>
          <w:sz w:val="28"/>
          <w:szCs w:val="28"/>
        </w:rPr>
        <w:t>М.</w:t>
      </w:r>
      <w:r>
        <w:rPr>
          <w:sz w:val="28"/>
          <w:szCs w:val="28"/>
          <w:lang w:val="uk-UA"/>
        </w:rPr>
        <w:t xml:space="preserve"> Соловьева </w:t>
      </w:r>
      <w:r>
        <w:rPr>
          <w:sz w:val="28"/>
          <w:szCs w:val="28"/>
        </w:rPr>
        <w:t>// Пародонтология. – 1999. – №3 (13). – С. 48–50.</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rPr>
        <w:t>Сулковская С.П. Анализ качества подготовки канала корня при лечении зубов с осложненным кариесом / С.П. Сулковская, И.И.</w:t>
      </w:r>
      <w:r>
        <w:rPr>
          <w:sz w:val="28"/>
          <w:szCs w:val="28"/>
          <w:lang w:val="uk-UA"/>
        </w:rPr>
        <w:t xml:space="preserve"> </w:t>
      </w:r>
      <w:r>
        <w:rPr>
          <w:sz w:val="28"/>
          <w:szCs w:val="28"/>
        </w:rPr>
        <w:t xml:space="preserve">Дмитриева </w:t>
      </w:r>
      <w:r>
        <w:rPr>
          <w:sz w:val="28"/>
          <w:szCs w:val="28"/>
          <w:lang w:val="uk-UA"/>
        </w:rPr>
        <w:t xml:space="preserve">// Современная стоматология. – </w:t>
      </w:r>
      <w:r>
        <w:rPr>
          <w:sz w:val="28"/>
          <w:szCs w:val="28"/>
        </w:rPr>
        <w:t>2000</w:t>
      </w:r>
      <w:r>
        <w:rPr>
          <w:sz w:val="28"/>
          <w:szCs w:val="28"/>
          <w:lang w:val="uk-UA"/>
        </w:rPr>
        <w:t>. −  №</w:t>
      </w:r>
      <w:r>
        <w:rPr>
          <w:sz w:val="28"/>
          <w:szCs w:val="28"/>
        </w:rPr>
        <w:t>4</w:t>
      </w:r>
      <w:r>
        <w:rPr>
          <w:sz w:val="28"/>
          <w:szCs w:val="28"/>
          <w:lang w:val="uk-UA"/>
        </w:rPr>
        <w:t xml:space="preserve">. – С. </w:t>
      </w:r>
      <w:r>
        <w:rPr>
          <w:sz w:val="28"/>
          <w:szCs w:val="28"/>
        </w:rPr>
        <w:t>23–24</w:t>
      </w:r>
      <w:r>
        <w:rPr>
          <w:sz w:val="28"/>
          <w:szCs w:val="28"/>
          <w:lang w:val="uk-UA"/>
        </w:rPr>
        <w:t xml:space="preserve">. </w:t>
      </w:r>
    </w:p>
    <w:p w:rsidR="002C78B1" w:rsidRDefault="002C78B1" w:rsidP="00856626">
      <w:pPr>
        <w:numPr>
          <w:ilvl w:val="0"/>
          <w:numId w:val="69"/>
        </w:numPr>
        <w:suppressAutoHyphens w:val="0"/>
        <w:spacing w:before="100" w:beforeAutospacing="1" w:line="360" w:lineRule="auto"/>
        <w:ind w:right="-144"/>
        <w:jc w:val="both"/>
        <w:rPr>
          <w:sz w:val="28"/>
          <w:szCs w:val="28"/>
          <w:lang w:val="uk-UA"/>
        </w:rPr>
      </w:pPr>
      <w:r>
        <w:rPr>
          <w:sz w:val="28"/>
          <w:szCs w:val="28"/>
          <w:lang w:val="uk-UA"/>
        </w:rPr>
        <w:t>Сюльтан П. Необходимость и возможность перелечивания корневых каналов</w:t>
      </w:r>
      <w:r>
        <w:rPr>
          <w:sz w:val="28"/>
          <w:szCs w:val="28"/>
        </w:rPr>
        <w:t xml:space="preserve"> / </w:t>
      </w:r>
      <w:r>
        <w:rPr>
          <w:sz w:val="28"/>
          <w:szCs w:val="28"/>
          <w:lang w:val="uk-UA"/>
        </w:rPr>
        <w:t>П. Сюльтан, Л.М. Бенаму, К. Бенамара-Бенсуссан</w:t>
      </w:r>
      <w:r>
        <w:rPr>
          <w:sz w:val="28"/>
          <w:szCs w:val="28"/>
        </w:rPr>
        <w:t xml:space="preserve"> // Клиническая стоматология. – 1998. </w:t>
      </w:r>
      <w:r>
        <w:rPr>
          <w:sz w:val="28"/>
          <w:szCs w:val="28"/>
          <w:lang w:val="uk-UA"/>
        </w:rPr>
        <w:t>−</w:t>
      </w:r>
      <w:r>
        <w:rPr>
          <w:sz w:val="28"/>
          <w:szCs w:val="28"/>
        </w:rPr>
        <w:t xml:space="preserve"> №</w:t>
      </w:r>
      <w:r>
        <w:rPr>
          <w:sz w:val="28"/>
          <w:szCs w:val="28"/>
          <w:lang w:val="uk-UA"/>
        </w:rPr>
        <w:t xml:space="preserve"> </w:t>
      </w:r>
      <w:r>
        <w:rPr>
          <w:sz w:val="28"/>
          <w:szCs w:val="28"/>
        </w:rPr>
        <w:t>4.</w:t>
      </w:r>
      <w:r>
        <w:rPr>
          <w:sz w:val="28"/>
          <w:szCs w:val="28"/>
          <w:lang w:val="uk-UA"/>
        </w:rPr>
        <w:t xml:space="preserve"> −</w:t>
      </w:r>
      <w:r>
        <w:rPr>
          <w:sz w:val="28"/>
          <w:szCs w:val="28"/>
        </w:rPr>
        <w:t xml:space="preserve"> С. 26 – 29.</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rPr>
        <w:t>Тимофеев А.А. Диагностика и комплексная терапия осложнений эндодонтического лечения / А.А. Тимофеев, Е.П.</w:t>
      </w:r>
      <w:r>
        <w:rPr>
          <w:sz w:val="28"/>
          <w:szCs w:val="28"/>
          <w:lang w:val="uk-UA"/>
        </w:rPr>
        <w:t xml:space="preserve"> </w:t>
      </w:r>
      <w:r>
        <w:rPr>
          <w:sz w:val="28"/>
          <w:szCs w:val="28"/>
        </w:rPr>
        <w:t xml:space="preserve">Весова </w:t>
      </w:r>
      <w:r>
        <w:rPr>
          <w:sz w:val="28"/>
          <w:szCs w:val="28"/>
          <w:lang w:val="uk-UA"/>
        </w:rPr>
        <w:t xml:space="preserve">// Современная стоматология. – </w:t>
      </w:r>
      <w:r>
        <w:rPr>
          <w:sz w:val="28"/>
          <w:szCs w:val="28"/>
        </w:rPr>
        <w:t>2004</w:t>
      </w:r>
      <w:r>
        <w:rPr>
          <w:sz w:val="28"/>
          <w:szCs w:val="28"/>
          <w:lang w:val="uk-UA"/>
        </w:rPr>
        <w:t>. − №</w:t>
      </w:r>
      <w:r>
        <w:rPr>
          <w:sz w:val="28"/>
          <w:szCs w:val="28"/>
        </w:rPr>
        <w:t xml:space="preserve"> 1</w:t>
      </w:r>
      <w:r>
        <w:rPr>
          <w:sz w:val="28"/>
          <w:szCs w:val="28"/>
          <w:lang w:val="uk-UA"/>
        </w:rPr>
        <w:t xml:space="preserve">. – С. </w:t>
      </w:r>
      <w:r>
        <w:rPr>
          <w:sz w:val="28"/>
          <w:szCs w:val="28"/>
        </w:rPr>
        <w:t>101–104</w:t>
      </w:r>
      <w:r>
        <w:rPr>
          <w:sz w:val="28"/>
          <w:szCs w:val="28"/>
          <w:lang w:val="uk-UA"/>
        </w:rPr>
        <w:t xml:space="preserve">. </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Хоменко Л.А. Практическая эндодонтия. Инструменты, материалы, методы</w:t>
      </w:r>
      <w:r>
        <w:rPr>
          <w:sz w:val="28"/>
          <w:szCs w:val="28"/>
        </w:rPr>
        <w:t xml:space="preserve"> /</w:t>
      </w:r>
      <w:r>
        <w:rPr>
          <w:sz w:val="28"/>
          <w:szCs w:val="28"/>
          <w:lang w:val="uk-UA"/>
        </w:rPr>
        <w:t xml:space="preserve"> Л.А.Хоменко, Н.В. Биденко – К.</w:t>
      </w:r>
      <w:r>
        <w:rPr>
          <w:sz w:val="28"/>
          <w:szCs w:val="28"/>
        </w:rPr>
        <w:t>: Книга плюс, 2002. – 203 с.</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Чиликин В.Н. Ключи к эндодонтическому успеху /</w:t>
      </w:r>
      <w:r>
        <w:rPr>
          <w:sz w:val="28"/>
          <w:szCs w:val="28"/>
        </w:rPr>
        <w:t xml:space="preserve"> </w:t>
      </w:r>
      <w:r>
        <w:rPr>
          <w:sz w:val="28"/>
          <w:szCs w:val="28"/>
          <w:lang w:val="uk-UA"/>
        </w:rPr>
        <w:t xml:space="preserve">В.Н. Чиликин </w:t>
      </w:r>
      <w:r>
        <w:rPr>
          <w:sz w:val="28"/>
          <w:szCs w:val="28"/>
        </w:rPr>
        <w:t>/</w:t>
      </w:r>
      <w:r>
        <w:rPr>
          <w:sz w:val="28"/>
          <w:szCs w:val="28"/>
          <w:lang w:val="uk-UA"/>
        </w:rPr>
        <w:t>/ Клиническая стоматология. – 2002. − № 3. – С. 28</w:t>
      </w:r>
      <w:r>
        <w:rPr>
          <w:sz w:val="28"/>
          <w:szCs w:val="28"/>
        </w:rPr>
        <w:t>–</w:t>
      </w:r>
      <w:r>
        <w:rPr>
          <w:sz w:val="28"/>
          <w:szCs w:val="28"/>
          <w:lang w:val="uk-UA"/>
        </w:rPr>
        <w:t xml:space="preserve">30. </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Чулак Л.Д. Метод відновлення коронкової частини зубів, зруйнованих нижче рівня ясен / Л.Д. Чулак, А.О. Бас // Український стоматологічний альманах. – 2002. - № 1. – С. 34–36.</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Шефер Е. Порівняння ефективності обробки кореневого каналу машинними системами та ручними інструментами / Е. Шефер, К. Цапке</w:t>
      </w:r>
      <w:r>
        <w:rPr>
          <w:sz w:val="28"/>
          <w:szCs w:val="28"/>
        </w:rPr>
        <w:t xml:space="preserve"> </w:t>
      </w:r>
      <w:r>
        <w:rPr>
          <w:sz w:val="28"/>
          <w:szCs w:val="28"/>
          <w:lang w:val="uk-UA"/>
        </w:rPr>
        <w:t xml:space="preserve">// Новини стоматології. – </w:t>
      </w:r>
      <w:r>
        <w:rPr>
          <w:sz w:val="28"/>
          <w:szCs w:val="28"/>
        </w:rPr>
        <w:t>200</w:t>
      </w:r>
      <w:r>
        <w:rPr>
          <w:sz w:val="28"/>
          <w:szCs w:val="28"/>
          <w:lang w:val="uk-UA"/>
        </w:rPr>
        <w:t>0. − № 4. – С. 30</w:t>
      </w:r>
      <w:r>
        <w:rPr>
          <w:sz w:val="28"/>
          <w:szCs w:val="28"/>
        </w:rPr>
        <w:t>–</w:t>
      </w:r>
      <w:r>
        <w:rPr>
          <w:sz w:val="28"/>
          <w:szCs w:val="28"/>
          <w:lang w:val="uk-UA"/>
        </w:rPr>
        <w:t xml:space="preserve">32. </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rPr>
        <w:lastRenderedPageBreak/>
        <w:t>Щерба П</w:t>
      </w:r>
      <w:r>
        <w:rPr>
          <w:sz w:val="28"/>
          <w:szCs w:val="28"/>
          <w:lang w:val="uk-UA"/>
        </w:rPr>
        <w:t>.</w:t>
      </w:r>
      <w:r>
        <w:rPr>
          <w:sz w:val="28"/>
          <w:szCs w:val="28"/>
        </w:rPr>
        <w:t xml:space="preserve"> В</w:t>
      </w:r>
      <w:r>
        <w:rPr>
          <w:sz w:val="28"/>
          <w:szCs w:val="28"/>
          <w:lang w:val="uk-UA"/>
        </w:rPr>
        <w:t xml:space="preserve">. </w:t>
      </w:r>
      <w:r>
        <w:rPr>
          <w:bCs/>
          <w:sz w:val="28"/>
          <w:szCs w:val="28"/>
        </w:rPr>
        <w:t>Особливості ортопедичного лікування хворих із поодиноко збереженими коренями і зубами</w:t>
      </w:r>
      <w:r>
        <w:rPr>
          <w:sz w:val="28"/>
          <w:szCs w:val="28"/>
          <w:lang w:val="uk-UA"/>
        </w:rPr>
        <w:t xml:space="preserve"> </w:t>
      </w:r>
      <w:r>
        <w:rPr>
          <w:sz w:val="28"/>
          <w:szCs w:val="28"/>
        </w:rPr>
        <w:t xml:space="preserve">: </w:t>
      </w:r>
      <w:r>
        <w:rPr>
          <w:sz w:val="28"/>
          <w:szCs w:val="28"/>
          <w:lang w:val="uk-UA"/>
        </w:rPr>
        <w:t>автореф. дис. на здобуття наук. ступеня канд. мед. наук : спец. 14.01.22 „Стоматологія”</w:t>
      </w:r>
      <w:r>
        <w:rPr>
          <w:sz w:val="28"/>
          <w:szCs w:val="28"/>
          <w:lang w:val="en-US"/>
        </w:rPr>
        <w:t xml:space="preserve"> </w:t>
      </w:r>
      <w:r>
        <w:rPr>
          <w:sz w:val="28"/>
          <w:szCs w:val="28"/>
          <w:lang w:val="uk-UA"/>
        </w:rPr>
        <w:t>/ П.В.</w:t>
      </w:r>
      <w:r>
        <w:rPr>
          <w:sz w:val="28"/>
          <w:szCs w:val="28"/>
          <w:lang w:val="en-US"/>
        </w:rPr>
        <w:t xml:space="preserve"> </w:t>
      </w:r>
      <w:r>
        <w:rPr>
          <w:sz w:val="28"/>
          <w:szCs w:val="28"/>
          <w:lang w:val="uk-UA"/>
        </w:rPr>
        <w:t>Щерба</w:t>
      </w:r>
      <w:r>
        <w:rPr>
          <w:sz w:val="28"/>
          <w:szCs w:val="28"/>
          <w:lang w:val="en-US"/>
        </w:rPr>
        <w:t>. –</w:t>
      </w:r>
      <w:r>
        <w:rPr>
          <w:sz w:val="28"/>
          <w:szCs w:val="28"/>
        </w:rPr>
        <w:t xml:space="preserve"> Л., 2005. </w:t>
      </w:r>
      <w:r>
        <w:rPr>
          <w:sz w:val="28"/>
          <w:szCs w:val="28"/>
          <w:lang w:val="en-US"/>
        </w:rPr>
        <w:t>–</w:t>
      </w:r>
      <w:r>
        <w:rPr>
          <w:sz w:val="28"/>
          <w:szCs w:val="28"/>
        </w:rPr>
        <w:t xml:space="preserve"> 18</w:t>
      </w:r>
      <w:r>
        <w:rPr>
          <w:sz w:val="28"/>
          <w:szCs w:val="28"/>
          <w:lang w:val="en-US"/>
        </w:rPr>
        <w:t xml:space="preserve"> </w:t>
      </w:r>
      <w:r>
        <w:rPr>
          <w:sz w:val="28"/>
          <w:szCs w:val="28"/>
        </w:rPr>
        <w:t>с.</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uk-UA"/>
        </w:rPr>
        <w:t>Эффективность применения металлокерамических протезов, укрепленных на депульпированных зубах</w:t>
      </w:r>
      <w:r>
        <w:rPr>
          <w:sz w:val="28"/>
          <w:szCs w:val="28"/>
        </w:rPr>
        <w:t xml:space="preserve"> /</w:t>
      </w:r>
      <w:r>
        <w:rPr>
          <w:sz w:val="28"/>
          <w:szCs w:val="28"/>
          <w:lang w:val="uk-UA"/>
        </w:rPr>
        <w:t xml:space="preserve"> Ф.Ф. Лосев, М.Б. Князева, Ш.Х. Саанян </w:t>
      </w:r>
      <w:r>
        <w:rPr>
          <w:sz w:val="28"/>
          <w:szCs w:val="28"/>
        </w:rPr>
        <w:t>[и соавт.] //</w:t>
      </w:r>
      <w:r>
        <w:rPr>
          <w:sz w:val="28"/>
          <w:szCs w:val="28"/>
          <w:lang w:val="uk-UA"/>
        </w:rPr>
        <w:t xml:space="preserve"> Стоматология</w:t>
      </w:r>
      <w:r>
        <w:rPr>
          <w:sz w:val="28"/>
          <w:szCs w:val="28"/>
        </w:rPr>
        <w:t>. –</w:t>
      </w:r>
      <w:r>
        <w:rPr>
          <w:sz w:val="28"/>
          <w:szCs w:val="28"/>
          <w:lang w:val="uk-UA"/>
        </w:rPr>
        <w:t xml:space="preserve"> 1995. </w:t>
      </w:r>
      <w:r>
        <w:rPr>
          <w:sz w:val="28"/>
          <w:szCs w:val="28"/>
        </w:rPr>
        <w:t>–</w:t>
      </w:r>
      <w:r>
        <w:rPr>
          <w:sz w:val="28"/>
          <w:szCs w:val="28"/>
          <w:lang w:val="uk-UA"/>
        </w:rPr>
        <w:t xml:space="preserve">  №2. </w:t>
      </w:r>
      <w:r>
        <w:rPr>
          <w:sz w:val="28"/>
          <w:szCs w:val="28"/>
        </w:rPr>
        <w:t>–</w:t>
      </w:r>
      <w:r>
        <w:rPr>
          <w:sz w:val="28"/>
          <w:szCs w:val="28"/>
          <w:lang w:val="uk-UA"/>
        </w:rPr>
        <w:t xml:space="preserve">  С.</w:t>
      </w:r>
      <w:r>
        <w:rPr>
          <w:sz w:val="28"/>
          <w:szCs w:val="28"/>
        </w:rPr>
        <w:t xml:space="preserve"> </w:t>
      </w:r>
      <w:r>
        <w:rPr>
          <w:sz w:val="28"/>
          <w:szCs w:val="28"/>
          <w:lang w:val="uk-UA"/>
        </w:rPr>
        <w:t xml:space="preserve">58–60.   </w:t>
      </w:r>
    </w:p>
    <w:p w:rsidR="002C78B1" w:rsidRDefault="002C78B1" w:rsidP="00856626">
      <w:pPr>
        <w:pStyle w:val="afffffffff2"/>
        <w:numPr>
          <w:ilvl w:val="0"/>
          <w:numId w:val="69"/>
        </w:numPr>
        <w:suppressAutoHyphens w:val="0"/>
        <w:spacing w:before="100" w:beforeAutospacing="1" w:after="100" w:afterAutospacing="1" w:line="360" w:lineRule="auto"/>
        <w:jc w:val="both"/>
        <w:rPr>
          <w:vanish/>
          <w:sz w:val="28"/>
          <w:szCs w:val="28"/>
          <w:lang w:val="uk-UA"/>
        </w:rPr>
      </w:pPr>
      <w:r>
        <w:rPr>
          <w:sz w:val="28"/>
          <w:szCs w:val="28"/>
          <w:lang w:val="uk-UA"/>
        </w:rPr>
        <w:t>Яловий Л.</w:t>
      </w:r>
      <w:r>
        <w:rPr>
          <w:sz w:val="28"/>
          <w:szCs w:val="28"/>
        </w:rPr>
        <w:t xml:space="preserve"> </w:t>
      </w:r>
      <w:r>
        <w:rPr>
          <w:sz w:val="28"/>
          <w:szCs w:val="28"/>
          <w:lang w:val="uk-UA"/>
        </w:rPr>
        <w:t xml:space="preserve">М. Оптимізація ефективності та контролю обробки і пломбування кореневих каналів </w:t>
      </w:r>
      <w:r>
        <w:rPr>
          <w:sz w:val="28"/>
          <w:szCs w:val="28"/>
        </w:rPr>
        <w:t xml:space="preserve">: </w:t>
      </w:r>
      <w:r>
        <w:rPr>
          <w:sz w:val="28"/>
          <w:szCs w:val="28"/>
          <w:lang w:val="uk-UA"/>
        </w:rPr>
        <w:t>автореф. дис. на здобуття наук. ступеня канд. мед. наук : спец. 14.01.22 „Стоматологія”</w:t>
      </w:r>
      <w:r>
        <w:rPr>
          <w:sz w:val="28"/>
          <w:szCs w:val="28"/>
        </w:rPr>
        <w:t xml:space="preserve"> </w:t>
      </w:r>
      <w:r>
        <w:rPr>
          <w:sz w:val="28"/>
          <w:szCs w:val="28"/>
          <w:lang w:val="uk-UA"/>
        </w:rPr>
        <w:t>/ Л.</w:t>
      </w:r>
      <w:r>
        <w:rPr>
          <w:sz w:val="28"/>
          <w:szCs w:val="28"/>
        </w:rPr>
        <w:t xml:space="preserve"> </w:t>
      </w:r>
      <w:r>
        <w:rPr>
          <w:sz w:val="28"/>
          <w:szCs w:val="28"/>
          <w:lang w:val="uk-UA"/>
        </w:rPr>
        <w:t>М.</w:t>
      </w:r>
      <w:r>
        <w:rPr>
          <w:sz w:val="28"/>
          <w:szCs w:val="28"/>
        </w:rPr>
        <w:t xml:space="preserve"> </w:t>
      </w:r>
      <w:r>
        <w:rPr>
          <w:sz w:val="28"/>
          <w:szCs w:val="28"/>
          <w:lang w:val="uk-UA"/>
        </w:rPr>
        <w:t>Яловий – К., 2002. – 17 с.</w:t>
      </w:r>
    </w:p>
    <w:p w:rsidR="002C78B1" w:rsidRDefault="002C78B1" w:rsidP="002C78B1">
      <w:pPr>
        <w:pStyle w:val="afffffffff2"/>
        <w:spacing w:line="360" w:lineRule="auto"/>
        <w:jc w:val="both"/>
        <w:rPr>
          <w:sz w:val="28"/>
          <w:szCs w:val="28"/>
          <w:lang w:val="uk-UA"/>
        </w:rPr>
      </w:pPr>
    </w:p>
    <w:p w:rsidR="002C78B1" w:rsidRDefault="002C78B1" w:rsidP="002C78B1">
      <w:pPr>
        <w:pStyle w:val="afffffffff2"/>
        <w:spacing w:line="360" w:lineRule="auto"/>
        <w:jc w:val="both"/>
        <w:rPr>
          <w:vanish/>
          <w:sz w:val="28"/>
          <w:szCs w:val="28"/>
          <w:lang w:val="uk-UA"/>
        </w:rPr>
      </w:pPr>
    </w:p>
    <w:p w:rsidR="002C78B1" w:rsidRDefault="002C78B1" w:rsidP="002C78B1">
      <w:pPr>
        <w:pStyle w:val="afffffffff2"/>
        <w:spacing w:line="360" w:lineRule="auto"/>
        <w:jc w:val="both"/>
        <w:rPr>
          <w:vanish/>
          <w:sz w:val="28"/>
          <w:szCs w:val="28"/>
          <w:lang w:val="uk-UA"/>
        </w:rPr>
      </w:pPr>
      <w:r>
        <w:rPr>
          <w:vanish/>
          <w:sz w:val="28"/>
          <w:szCs w:val="28"/>
          <w:lang w:val="uk-UA"/>
        </w:rPr>
        <w:t xml:space="preserve"> </w:t>
      </w:r>
    </w:p>
    <w:p w:rsidR="002C78B1" w:rsidRDefault="002C78B1" w:rsidP="00856626">
      <w:pPr>
        <w:numPr>
          <w:ilvl w:val="0"/>
          <w:numId w:val="69"/>
        </w:numPr>
        <w:suppressAutoHyphens w:val="0"/>
        <w:spacing w:line="360" w:lineRule="auto"/>
        <w:jc w:val="both"/>
        <w:rPr>
          <w:sz w:val="28"/>
          <w:szCs w:val="28"/>
          <w:lang w:val="uk-UA"/>
        </w:rPr>
      </w:pPr>
      <w:r>
        <w:rPr>
          <w:sz w:val="28"/>
          <w:szCs w:val="28"/>
          <w:lang w:val="en-US"/>
        </w:rPr>
        <w:t>Aesaert</w:t>
      </w:r>
      <w:r>
        <w:rPr>
          <w:sz w:val="28"/>
          <w:szCs w:val="28"/>
        </w:rPr>
        <w:t xml:space="preserve"> </w:t>
      </w:r>
      <w:r>
        <w:rPr>
          <w:sz w:val="28"/>
          <w:szCs w:val="28"/>
          <w:lang w:val="en-US"/>
        </w:rPr>
        <w:t>G</w:t>
      </w:r>
      <w:r>
        <w:rPr>
          <w:sz w:val="28"/>
          <w:szCs w:val="28"/>
        </w:rPr>
        <w:t xml:space="preserve">. Возможно ли сохранение зубов с вертикальными переломами корней? / </w:t>
      </w:r>
      <w:r>
        <w:rPr>
          <w:sz w:val="28"/>
          <w:szCs w:val="28"/>
          <w:lang w:val="en-US"/>
        </w:rPr>
        <w:t>G</w:t>
      </w:r>
      <w:r>
        <w:rPr>
          <w:sz w:val="28"/>
          <w:szCs w:val="28"/>
        </w:rPr>
        <w:t>.</w:t>
      </w:r>
      <w:r>
        <w:rPr>
          <w:sz w:val="28"/>
          <w:szCs w:val="28"/>
          <w:lang w:val="uk-UA"/>
        </w:rPr>
        <w:t xml:space="preserve"> </w:t>
      </w:r>
      <w:r>
        <w:rPr>
          <w:sz w:val="28"/>
          <w:szCs w:val="28"/>
          <w:lang w:val="en-US"/>
        </w:rPr>
        <w:t>Aesaert</w:t>
      </w:r>
      <w:r>
        <w:rPr>
          <w:sz w:val="28"/>
          <w:szCs w:val="28"/>
        </w:rPr>
        <w:t xml:space="preserve"> // Квинтэссенция. – 2003. – № 2. – С. 7–19.</w:t>
      </w:r>
    </w:p>
    <w:p w:rsidR="002C78B1" w:rsidRDefault="002C78B1" w:rsidP="00856626">
      <w:pPr>
        <w:numPr>
          <w:ilvl w:val="0"/>
          <w:numId w:val="69"/>
        </w:numPr>
        <w:suppressAutoHyphens w:val="0"/>
        <w:spacing w:before="100" w:beforeAutospacing="1" w:line="360" w:lineRule="auto"/>
        <w:jc w:val="both"/>
        <w:rPr>
          <w:vanish/>
          <w:sz w:val="28"/>
          <w:szCs w:val="28"/>
        </w:rPr>
      </w:pPr>
      <w:r>
        <w:rPr>
          <w:sz w:val="28"/>
          <w:szCs w:val="28"/>
          <w:lang w:val="en-US"/>
        </w:rPr>
        <w:t>Beer</w:t>
      </w:r>
      <w:r>
        <w:rPr>
          <w:sz w:val="28"/>
          <w:szCs w:val="28"/>
          <w:lang w:val="uk-UA"/>
        </w:rPr>
        <w:t xml:space="preserve"> </w:t>
      </w:r>
      <w:r>
        <w:rPr>
          <w:sz w:val="28"/>
          <w:szCs w:val="28"/>
          <w:lang w:val="en-US"/>
        </w:rPr>
        <w:t>R</w:t>
      </w:r>
      <w:r>
        <w:rPr>
          <w:sz w:val="28"/>
          <w:szCs w:val="28"/>
          <w:lang w:val="uk-UA"/>
        </w:rPr>
        <w:t>.</w:t>
      </w:r>
      <w:r>
        <w:rPr>
          <w:sz w:val="28"/>
          <w:szCs w:val="28"/>
        </w:rPr>
        <w:t xml:space="preserve"> </w:t>
      </w:r>
      <w:r>
        <w:rPr>
          <w:sz w:val="28"/>
          <w:szCs w:val="28"/>
          <w:lang w:val="uk-UA"/>
        </w:rPr>
        <w:t>Доортопедическая эндодонтия. Клиническое наблюдение</w:t>
      </w:r>
      <w:r>
        <w:rPr>
          <w:sz w:val="28"/>
          <w:szCs w:val="28"/>
        </w:rPr>
        <w:t xml:space="preserve"> / </w:t>
      </w:r>
      <w:r>
        <w:rPr>
          <w:sz w:val="28"/>
          <w:szCs w:val="28"/>
          <w:lang w:val="en-US"/>
        </w:rPr>
        <w:t>R</w:t>
      </w:r>
      <w:r>
        <w:rPr>
          <w:sz w:val="28"/>
          <w:szCs w:val="28"/>
          <w:lang w:val="uk-UA"/>
        </w:rPr>
        <w:t>.</w:t>
      </w:r>
      <w:r>
        <w:rPr>
          <w:sz w:val="28"/>
          <w:szCs w:val="28"/>
        </w:rPr>
        <w:t xml:space="preserve"> </w:t>
      </w:r>
      <w:r>
        <w:rPr>
          <w:sz w:val="28"/>
          <w:szCs w:val="28"/>
          <w:lang w:val="en-US"/>
        </w:rPr>
        <w:t>Beer</w:t>
      </w:r>
      <w:r>
        <w:rPr>
          <w:sz w:val="28"/>
          <w:szCs w:val="28"/>
          <w:lang w:val="uk-UA"/>
        </w:rPr>
        <w:t xml:space="preserve">, </w:t>
      </w:r>
      <w:r>
        <w:rPr>
          <w:sz w:val="28"/>
          <w:szCs w:val="28"/>
          <w:lang w:val="en-US"/>
        </w:rPr>
        <w:t>G</w:t>
      </w:r>
      <w:r>
        <w:rPr>
          <w:sz w:val="28"/>
          <w:szCs w:val="28"/>
          <w:lang w:val="uk-UA"/>
        </w:rPr>
        <w:t>.</w:t>
      </w:r>
      <w:r>
        <w:rPr>
          <w:sz w:val="28"/>
          <w:szCs w:val="28"/>
          <w:lang w:val="en-US"/>
        </w:rPr>
        <w:t>Mayerhofer</w:t>
      </w:r>
      <w:r>
        <w:rPr>
          <w:sz w:val="28"/>
          <w:szCs w:val="28"/>
          <w:lang w:val="uk-UA"/>
        </w:rPr>
        <w:t xml:space="preserve"> // Квинтэссенция. – 2003. − № 2. – С. 23–33. </w:t>
      </w:r>
    </w:p>
    <w:p w:rsidR="002C78B1" w:rsidRDefault="002C78B1" w:rsidP="002C78B1">
      <w:pPr>
        <w:spacing w:before="100" w:beforeAutospacing="1" w:line="360" w:lineRule="auto"/>
        <w:jc w:val="both"/>
        <w:rPr>
          <w:sz w:val="28"/>
          <w:szCs w:val="28"/>
          <w:lang w:val="uk-UA"/>
        </w:rPr>
      </w:pPr>
    </w:p>
    <w:p w:rsidR="002C78B1" w:rsidRDefault="002C78B1" w:rsidP="002C78B1">
      <w:pPr>
        <w:spacing w:before="100" w:beforeAutospacing="1" w:line="360" w:lineRule="auto"/>
        <w:jc w:val="both"/>
        <w:rPr>
          <w:vanish/>
          <w:sz w:val="28"/>
          <w:szCs w:val="28"/>
        </w:rPr>
      </w:pP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US"/>
        </w:rPr>
        <w:t>Friedman</w:t>
      </w:r>
      <w:r>
        <w:rPr>
          <w:sz w:val="28"/>
          <w:szCs w:val="28"/>
        </w:rPr>
        <w:t xml:space="preserve"> </w:t>
      </w:r>
      <w:r>
        <w:rPr>
          <w:sz w:val="28"/>
          <w:szCs w:val="28"/>
          <w:lang w:val="en-US"/>
        </w:rPr>
        <w:t>S</w:t>
      </w:r>
      <w:r>
        <w:rPr>
          <w:sz w:val="28"/>
          <w:szCs w:val="28"/>
        </w:rPr>
        <w:t>. Трансканальная ревизия после эндодонтического лечения. Концепция и практическая реализация. Часть 1.</w:t>
      </w:r>
      <w:r>
        <w:rPr>
          <w:sz w:val="28"/>
          <w:szCs w:val="28"/>
          <w:lang w:val="uk-UA"/>
        </w:rPr>
        <w:t xml:space="preserve"> </w:t>
      </w:r>
      <w:r>
        <w:rPr>
          <w:sz w:val="28"/>
          <w:szCs w:val="28"/>
        </w:rPr>
        <w:t xml:space="preserve">/ </w:t>
      </w:r>
      <w:r>
        <w:rPr>
          <w:sz w:val="28"/>
          <w:szCs w:val="28"/>
          <w:lang w:val="en-US"/>
        </w:rPr>
        <w:t>S</w:t>
      </w:r>
      <w:r>
        <w:rPr>
          <w:sz w:val="28"/>
          <w:szCs w:val="28"/>
        </w:rPr>
        <w:t xml:space="preserve">. </w:t>
      </w:r>
      <w:r>
        <w:rPr>
          <w:sz w:val="28"/>
          <w:szCs w:val="28"/>
          <w:lang w:val="en-US"/>
        </w:rPr>
        <w:t>Friedman</w:t>
      </w:r>
      <w:r>
        <w:rPr>
          <w:sz w:val="28"/>
          <w:szCs w:val="28"/>
        </w:rPr>
        <w:t xml:space="preserve"> </w:t>
      </w:r>
      <w:r>
        <w:rPr>
          <w:sz w:val="28"/>
          <w:szCs w:val="28"/>
          <w:lang w:val="uk-UA"/>
        </w:rPr>
        <w:t>// Квинтэссенция. – 2004. − №</w:t>
      </w:r>
      <w:r>
        <w:rPr>
          <w:sz w:val="28"/>
          <w:szCs w:val="28"/>
        </w:rPr>
        <w:t xml:space="preserve"> </w:t>
      </w:r>
      <w:r>
        <w:rPr>
          <w:sz w:val="28"/>
          <w:szCs w:val="28"/>
          <w:lang w:val="uk-UA"/>
        </w:rPr>
        <w:t xml:space="preserve">2. – С. 7–20. </w:t>
      </w:r>
    </w:p>
    <w:p w:rsidR="002C78B1" w:rsidRDefault="002C78B1" w:rsidP="002C78B1">
      <w:pPr>
        <w:spacing w:before="100" w:beforeAutospacing="1" w:line="360" w:lineRule="auto"/>
        <w:jc w:val="both"/>
        <w:rPr>
          <w:vanish/>
          <w:sz w:val="28"/>
          <w:szCs w:val="28"/>
        </w:rPr>
      </w:pPr>
    </w:p>
    <w:p w:rsidR="002C78B1" w:rsidRDefault="002C78B1" w:rsidP="002C78B1">
      <w:pPr>
        <w:pStyle w:val="aff4"/>
        <w:spacing w:before="100" w:beforeAutospacing="1" w:line="360" w:lineRule="auto"/>
        <w:jc w:val="both"/>
        <w:rPr>
          <w:rFonts w:ascii="Times New Roman" w:hAnsi="Times New Roman" w:cs="Times New Roman"/>
          <w:vanish/>
          <w:sz w:val="28"/>
          <w:szCs w:val="28"/>
          <w:lang w:val="en-US"/>
        </w:rPr>
      </w:pPr>
    </w:p>
    <w:p w:rsidR="002C78B1" w:rsidRDefault="002C78B1" w:rsidP="00856626">
      <w:pPr>
        <w:numPr>
          <w:ilvl w:val="0"/>
          <w:numId w:val="69"/>
        </w:numPr>
        <w:suppressAutoHyphens w:val="0"/>
        <w:spacing w:before="100" w:beforeAutospacing="1" w:line="360" w:lineRule="auto"/>
        <w:jc w:val="both"/>
        <w:rPr>
          <w:sz w:val="28"/>
          <w:szCs w:val="28"/>
          <w:lang w:val="en-US"/>
        </w:rPr>
      </w:pPr>
      <w:r>
        <w:rPr>
          <w:sz w:val="28"/>
          <w:szCs w:val="28"/>
          <w:lang w:val="en-US"/>
        </w:rPr>
        <w:t>A comparative study of selected physical properties of five root-canal sealers</w:t>
      </w:r>
      <w:r>
        <w:rPr>
          <w:sz w:val="28"/>
          <w:szCs w:val="28"/>
          <w:lang w:val="uk-UA"/>
        </w:rPr>
        <w:t xml:space="preserve"> </w:t>
      </w:r>
      <w:r>
        <w:rPr>
          <w:sz w:val="28"/>
          <w:szCs w:val="28"/>
          <w:lang w:val="en-US"/>
        </w:rPr>
        <w:t>/ F. R. S. McMichen, G.Pearson, S.</w:t>
      </w:r>
      <w:r>
        <w:rPr>
          <w:sz w:val="28"/>
          <w:szCs w:val="28"/>
          <w:lang w:val="uk-UA"/>
        </w:rPr>
        <w:t xml:space="preserve"> </w:t>
      </w:r>
      <w:r>
        <w:rPr>
          <w:sz w:val="28"/>
          <w:szCs w:val="28"/>
          <w:lang w:val="en-US"/>
        </w:rPr>
        <w:t>Rahbaran [et al.] // Int. Endod</w:t>
      </w:r>
      <w:r>
        <w:rPr>
          <w:sz w:val="28"/>
          <w:szCs w:val="28"/>
          <w:lang w:val="uk-UA"/>
        </w:rPr>
        <w:t>.</w:t>
      </w:r>
      <w:r>
        <w:rPr>
          <w:sz w:val="28"/>
          <w:szCs w:val="28"/>
          <w:lang w:val="en-US"/>
        </w:rPr>
        <w:t xml:space="preserve"> J. </w:t>
      </w:r>
      <w:r>
        <w:rPr>
          <w:sz w:val="28"/>
          <w:szCs w:val="28"/>
          <w:lang w:val="en-GB"/>
        </w:rPr>
        <w:t>–</w:t>
      </w:r>
      <w:r>
        <w:rPr>
          <w:sz w:val="28"/>
          <w:szCs w:val="28"/>
          <w:lang w:val="en-US"/>
        </w:rPr>
        <w:t xml:space="preserve"> 2003. – Vol. 36, </w:t>
      </w:r>
      <w:r>
        <w:rPr>
          <w:rFonts w:eastAsia="MS Mincho"/>
          <w:sz w:val="28"/>
          <w:szCs w:val="28"/>
          <w:lang w:val="uk-UA"/>
        </w:rPr>
        <w:t>№</w:t>
      </w:r>
      <w:r>
        <w:rPr>
          <w:rFonts w:eastAsia="MS Mincho"/>
          <w:sz w:val="28"/>
          <w:szCs w:val="28"/>
          <w:lang w:val="en-US"/>
        </w:rPr>
        <w:t xml:space="preserve"> </w:t>
      </w:r>
      <w:r>
        <w:rPr>
          <w:sz w:val="28"/>
          <w:szCs w:val="28"/>
          <w:lang w:val="en-US"/>
        </w:rPr>
        <w:t>9. – P. 629 – 636.</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en-GB"/>
        </w:rPr>
      </w:pPr>
      <w:r>
        <w:rPr>
          <w:sz w:val="28"/>
          <w:szCs w:val="28"/>
          <w:lang w:val="en-US"/>
        </w:rPr>
        <w:t xml:space="preserve">A comparison between clearing and radiographic techniques in the study of the root-canal anatomy of maxillary first </w:t>
      </w:r>
      <w:r>
        <w:rPr>
          <w:sz w:val="28"/>
          <w:szCs w:val="28"/>
          <w:lang w:val="uk-UA"/>
        </w:rPr>
        <w:t>а</w:t>
      </w:r>
      <w:r>
        <w:rPr>
          <w:sz w:val="28"/>
          <w:szCs w:val="28"/>
          <w:lang w:val="en-US"/>
        </w:rPr>
        <w:t>nd second molars / O. E. Omer, R.M.</w:t>
      </w:r>
      <w:r>
        <w:rPr>
          <w:sz w:val="28"/>
          <w:szCs w:val="28"/>
          <w:lang w:val="uk-UA"/>
        </w:rPr>
        <w:t xml:space="preserve"> </w:t>
      </w:r>
      <w:r>
        <w:rPr>
          <w:sz w:val="28"/>
          <w:szCs w:val="28"/>
          <w:lang w:val="en-US"/>
        </w:rPr>
        <w:t xml:space="preserve">Al Shalabi, M. Jennings [et al.] // </w:t>
      </w:r>
      <w:r>
        <w:rPr>
          <w:sz w:val="28"/>
          <w:szCs w:val="28"/>
          <w:lang w:val="en-GB"/>
        </w:rPr>
        <w:t>Int. Endod. J. – 2004. – Vol. 37</w:t>
      </w:r>
      <w:r>
        <w:rPr>
          <w:sz w:val="28"/>
          <w:szCs w:val="28"/>
          <w:lang w:val="uk-UA"/>
        </w:rPr>
        <w:t>, №</w:t>
      </w:r>
      <w:r>
        <w:rPr>
          <w:sz w:val="28"/>
          <w:szCs w:val="28"/>
          <w:lang w:val="en-US"/>
        </w:rPr>
        <w:t>5</w:t>
      </w:r>
      <w:r>
        <w:rPr>
          <w:sz w:val="28"/>
          <w:szCs w:val="28"/>
          <w:lang w:val="uk-UA"/>
        </w:rPr>
        <w:t xml:space="preserve">. – </w:t>
      </w:r>
      <w:r>
        <w:rPr>
          <w:sz w:val="28"/>
          <w:szCs w:val="28"/>
          <w:lang w:val="en-GB"/>
        </w:rPr>
        <w:t>P. 291 – 296.</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US"/>
        </w:rPr>
        <w:t>A laboratory analysis of gutta-percha filled area obtained using Thermafil, System B and lateral condensation / G. De-Deus, E. D. Gurgel-Filho, K. M.</w:t>
      </w:r>
      <w:r>
        <w:rPr>
          <w:sz w:val="28"/>
          <w:szCs w:val="28"/>
          <w:lang w:val="uk-UA"/>
        </w:rPr>
        <w:t xml:space="preserve"> </w:t>
      </w:r>
      <w:r>
        <w:rPr>
          <w:sz w:val="28"/>
          <w:szCs w:val="28"/>
          <w:lang w:val="en-US"/>
        </w:rPr>
        <w:t xml:space="preserve"> Magalhăes</w:t>
      </w:r>
      <w:r>
        <w:rPr>
          <w:sz w:val="28"/>
          <w:szCs w:val="28"/>
          <w:lang w:val="uk-UA"/>
        </w:rPr>
        <w:t xml:space="preserve"> [et al.]</w:t>
      </w:r>
      <w:r>
        <w:rPr>
          <w:sz w:val="28"/>
          <w:szCs w:val="28"/>
          <w:lang w:val="en-US"/>
        </w:rPr>
        <w:t xml:space="preserve"> // Int. Endod. J. – 2006. – Vol. 39</w:t>
      </w:r>
      <w:r>
        <w:rPr>
          <w:sz w:val="28"/>
          <w:szCs w:val="28"/>
          <w:lang w:val="uk-UA"/>
        </w:rPr>
        <w:t>, №5</w:t>
      </w:r>
      <w:r>
        <w:rPr>
          <w:sz w:val="28"/>
          <w:szCs w:val="28"/>
          <w:lang w:val="en-US"/>
        </w:rPr>
        <w:t>. – P. 374 – 383.</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GB"/>
        </w:rPr>
        <w:t xml:space="preserve">A simple method to estimate restoration volume as a possible predictor for tooth fracture / J.R. Sturdevant, J.D. Bader, D.A. Shugars, T.C. Steet </w:t>
      </w:r>
      <w:r>
        <w:rPr>
          <w:sz w:val="28"/>
          <w:szCs w:val="28"/>
          <w:lang w:val="en-US"/>
        </w:rPr>
        <w:t>//</w:t>
      </w:r>
      <w:r>
        <w:rPr>
          <w:sz w:val="28"/>
          <w:szCs w:val="28"/>
          <w:lang w:val="uk-UA"/>
        </w:rPr>
        <w:t xml:space="preserve"> </w:t>
      </w:r>
      <w:r>
        <w:rPr>
          <w:sz w:val="28"/>
          <w:szCs w:val="28"/>
          <w:lang w:val="en-GB"/>
        </w:rPr>
        <w:t>J. Prosthet. Dent. – 2003. – Vol. 90</w:t>
      </w:r>
      <w:r>
        <w:rPr>
          <w:sz w:val="28"/>
          <w:szCs w:val="28"/>
          <w:lang w:val="uk-UA"/>
        </w:rPr>
        <w:t xml:space="preserve">, № </w:t>
      </w:r>
      <w:r>
        <w:rPr>
          <w:sz w:val="28"/>
          <w:szCs w:val="28"/>
          <w:lang w:val="en-GB"/>
        </w:rPr>
        <w:t>2. – P.162-167.</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en-GB"/>
        </w:rPr>
      </w:pPr>
      <w:r>
        <w:rPr>
          <w:sz w:val="28"/>
          <w:szCs w:val="28"/>
          <w:lang w:val="en-GB"/>
        </w:rPr>
        <w:lastRenderedPageBreak/>
        <w:t>A systematic review of the survival and complication rates of fixed partial</w:t>
      </w:r>
      <w:r>
        <w:rPr>
          <w:sz w:val="28"/>
          <w:szCs w:val="28"/>
          <w:lang w:val="en-US"/>
        </w:rPr>
        <w:t xml:space="preserve"> </w:t>
      </w:r>
      <w:r>
        <w:rPr>
          <w:sz w:val="28"/>
          <w:szCs w:val="28"/>
          <w:lang w:val="en-GB"/>
        </w:rPr>
        <w:t>dentures (FPDs) after an observation period of at least 5 years</w:t>
      </w:r>
      <w:r>
        <w:rPr>
          <w:sz w:val="28"/>
          <w:szCs w:val="28"/>
          <w:lang w:val="en-US"/>
        </w:rPr>
        <w:t xml:space="preserve"> /</w:t>
      </w:r>
      <w:r>
        <w:rPr>
          <w:sz w:val="28"/>
          <w:szCs w:val="28"/>
          <w:lang w:val="en-GB"/>
        </w:rPr>
        <w:t xml:space="preserve"> K</w:t>
      </w:r>
      <w:r>
        <w:rPr>
          <w:sz w:val="28"/>
          <w:szCs w:val="28"/>
          <w:lang w:val="en-US"/>
        </w:rPr>
        <w:t xml:space="preserve">. </w:t>
      </w:r>
      <w:r>
        <w:rPr>
          <w:sz w:val="28"/>
          <w:szCs w:val="28"/>
          <w:lang w:val="en-GB"/>
        </w:rPr>
        <w:t>Tan, B</w:t>
      </w:r>
      <w:r>
        <w:rPr>
          <w:sz w:val="28"/>
          <w:szCs w:val="28"/>
          <w:lang w:val="en-US"/>
        </w:rPr>
        <w:t>.</w:t>
      </w:r>
      <w:r>
        <w:rPr>
          <w:sz w:val="28"/>
          <w:szCs w:val="28"/>
          <w:lang w:val="en-GB"/>
        </w:rPr>
        <w:t>E</w:t>
      </w:r>
      <w:r>
        <w:rPr>
          <w:sz w:val="28"/>
          <w:szCs w:val="28"/>
          <w:lang w:val="en-US"/>
        </w:rPr>
        <w:t>.</w:t>
      </w:r>
      <w:r>
        <w:rPr>
          <w:sz w:val="28"/>
          <w:szCs w:val="28"/>
          <w:lang w:val="uk-UA"/>
        </w:rPr>
        <w:t xml:space="preserve"> </w:t>
      </w:r>
      <w:r>
        <w:rPr>
          <w:sz w:val="28"/>
          <w:szCs w:val="28"/>
          <w:lang w:val="en-GB"/>
        </w:rPr>
        <w:t>Pjetursson, N</w:t>
      </w:r>
      <w:r>
        <w:rPr>
          <w:sz w:val="28"/>
          <w:szCs w:val="28"/>
          <w:lang w:val="en-US"/>
        </w:rPr>
        <w:t>.</w:t>
      </w:r>
      <w:r>
        <w:rPr>
          <w:sz w:val="28"/>
          <w:szCs w:val="28"/>
          <w:lang w:val="en-GB"/>
        </w:rPr>
        <w:t>P</w:t>
      </w:r>
      <w:r>
        <w:rPr>
          <w:sz w:val="28"/>
          <w:szCs w:val="28"/>
          <w:lang w:val="en-US"/>
        </w:rPr>
        <w:t>.</w:t>
      </w:r>
      <w:r>
        <w:rPr>
          <w:sz w:val="28"/>
          <w:szCs w:val="28"/>
          <w:lang w:val="en-GB"/>
        </w:rPr>
        <w:t>Lang</w:t>
      </w:r>
      <w:r>
        <w:rPr>
          <w:sz w:val="28"/>
          <w:szCs w:val="28"/>
          <w:lang w:val="en-US"/>
        </w:rPr>
        <w:t xml:space="preserve"> [et al.] // </w:t>
      </w:r>
      <w:r>
        <w:rPr>
          <w:sz w:val="28"/>
          <w:szCs w:val="28"/>
          <w:lang w:val="en-GB"/>
        </w:rPr>
        <w:t>Clin</w:t>
      </w:r>
      <w:r>
        <w:rPr>
          <w:sz w:val="28"/>
          <w:szCs w:val="28"/>
          <w:lang w:val="en-US"/>
        </w:rPr>
        <w:t>.</w:t>
      </w:r>
      <w:r>
        <w:rPr>
          <w:sz w:val="28"/>
          <w:szCs w:val="28"/>
          <w:lang w:val="en-GB"/>
        </w:rPr>
        <w:t xml:space="preserve"> Oral Implants Res. </w:t>
      </w:r>
      <w:r>
        <w:rPr>
          <w:sz w:val="28"/>
          <w:szCs w:val="28"/>
          <w:lang w:val="en-US"/>
        </w:rPr>
        <w:t xml:space="preserve">– </w:t>
      </w:r>
      <w:r>
        <w:rPr>
          <w:sz w:val="28"/>
          <w:szCs w:val="28"/>
          <w:lang w:val="en-GB"/>
        </w:rPr>
        <w:t>2004</w:t>
      </w:r>
      <w:r>
        <w:rPr>
          <w:sz w:val="28"/>
          <w:szCs w:val="28"/>
          <w:lang w:val="en-US"/>
        </w:rPr>
        <w:t>. – Vol.</w:t>
      </w:r>
      <w:r>
        <w:rPr>
          <w:sz w:val="28"/>
          <w:szCs w:val="28"/>
          <w:lang w:val="en-GB"/>
        </w:rPr>
        <w:t>15</w:t>
      </w:r>
      <w:r>
        <w:rPr>
          <w:sz w:val="28"/>
          <w:szCs w:val="28"/>
          <w:lang w:val="en-US"/>
        </w:rPr>
        <w:t xml:space="preserve">, </w:t>
      </w:r>
      <w:r>
        <w:rPr>
          <w:sz w:val="28"/>
          <w:szCs w:val="28"/>
          <w:lang w:val="uk-UA"/>
        </w:rPr>
        <w:t>№</w:t>
      </w:r>
      <w:r>
        <w:rPr>
          <w:sz w:val="28"/>
          <w:szCs w:val="28"/>
          <w:lang w:val="en-US"/>
        </w:rPr>
        <w:t xml:space="preserve"> </w:t>
      </w:r>
      <w:r>
        <w:rPr>
          <w:sz w:val="28"/>
          <w:szCs w:val="28"/>
          <w:lang w:val="en-GB"/>
        </w:rPr>
        <w:t>6</w:t>
      </w:r>
      <w:r>
        <w:rPr>
          <w:sz w:val="28"/>
          <w:szCs w:val="28"/>
          <w:lang w:val="en-US"/>
        </w:rPr>
        <w:t xml:space="preserve">. – P. </w:t>
      </w:r>
      <w:r>
        <w:rPr>
          <w:sz w:val="28"/>
          <w:szCs w:val="28"/>
          <w:lang w:val="en-GB"/>
        </w:rPr>
        <w:t>654</w:t>
      </w:r>
      <w:r>
        <w:rPr>
          <w:sz w:val="28"/>
          <w:szCs w:val="28"/>
          <w:lang w:val="en-US"/>
        </w:rPr>
        <w:t xml:space="preserve"> </w:t>
      </w:r>
      <w:r>
        <w:rPr>
          <w:sz w:val="28"/>
          <w:szCs w:val="28"/>
          <w:lang w:val="en-GB"/>
        </w:rPr>
        <w:t>–</w:t>
      </w:r>
      <w:r>
        <w:rPr>
          <w:sz w:val="28"/>
          <w:szCs w:val="28"/>
          <w:lang w:val="en-US"/>
        </w:rPr>
        <w:t xml:space="preserve"> 6</w:t>
      </w:r>
      <w:r>
        <w:rPr>
          <w:sz w:val="28"/>
          <w:szCs w:val="28"/>
          <w:lang w:val="en-GB"/>
        </w:rPr>
        <w:t>66.</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GB"/>
        </w:rPr>
        <w:t>Addy L.D. Crown and bridge disassembly</w:t>
      </w:r>
      <w:r>
        <w:rPr>
          <w:sz w:val="28"/>
          <w:szCs w:val="28"/>
          <w:lang w:val="uk-UA"/>
        </w:rPr>
        <w:t xml:space="preserve"> – </w:t>
      </w:r>
      <w:r>
        <w:rPr>
          <w:sz w:val="28"/>
          <w:szCs w:val="28"/>
          <w:lang w:val="en-GB"/>
        </w:rPr>
        <w:t xml:space="preserve">when, why and how / L.D.Addy, A.Bartley, S.J. Hayes // Dent. Update. 2007 Vol.34, </w:t>
      </w:r>
      <w:r>
        <w:rPr>
          <w:sz w:val="28"/>
          <w:szCs w:val="28"/>
          <w:lang w:val="uk-UA"/>
        </w:rPr>
        <w:t xml:space="preserve">№ </w:t>
      </w:r>
      <w:r>
        <w:rPr>
          <w:sz w:val="28"/>
          <w:szCs w:val="28"/>
          <w:lang w:val="en-GB"/>
        </w:rPr>
        <w:t>3</w:t>
      </w:r>
      <w:r>
        <w:rPr>
          <w:sz w:val="28"/>
          <w:szCs w:val="28"/>
          <w:lang w:val="en-US"/>
        </w:rPr>
        <w:t xml:space="preserve">. – P. </w:t>
      </w:r>
      <w:r>
        <w:rPr>
          <w:sz w:val="28"/>
          <w:szCs w:val="28"/>
          <w:lang w:val="en-GB"/>
        </w:rPr>
        <w:t>140-2, 145-6, 149-50.</w:t>
      </w:r>
    </w:p>
    <w:p w:rsidR="002C78B1" w:rsidRDefault="002C78B1" w:rsidP="00856626">
      <w:pPr>
        <w:pStyle w:val="HTML9"/>
        <w:numPr>
          <w:ilvl w:val="0"/>
          <w:numId w:val="69"/>
        </w:numPr>
        <w:tabs>
          <w:tab w:val="clear" w:pos="1832"/>
          <w:tab w:val="left" w:pos="1440"/>
        </w:tabs>
        <w:suppressAutoHyphens w:val="0"/>
        <w:spacing w:before="100" w:beforeAutospacing="1" w:line="360" w:lineRule="auto"/>
        <w:rPr>
          <w:rFonts w:ascii="Times New Roman" w:hAnsi="Times New Roman" w:cs="Times New Roman"/>
          <w:sz w:val="28"/>
          <w:szCs w:val="28"/>
          <w:lang w:val="en-GB"/>
        </w:rPr>
      </w:pPr>
      <w:r>
        <w:rPr>
          <w:rFonts w:ascii="Times New Roman" w:hAnsi="Times New Roman" w:cs="Times New Roman"/>
          <w:sz w:val="28"/>
          <w:szCs w:val="28"/>
          <w:lang w:val="uk-UA"/>
        </w:rPr>
        <w:t>Albashaireh Z.S.</w:t>
      </w:r>
      <w:r>
        <w:rPr>
          <w:rFonts w:ascii="Times New Roman" w:hAnsi="Times New Roman" w:cs="Times New Roman"/>
          <w:sz w:val="28"/>
          <w:szCs w:val="28"/>
          <w:lang w:val="en-US"/>
        </w:rPr>
        <w:t xml:space="preserve"> Postobturation pain after single- and multiple-visit endodontic therapy. A prospective study / </w:t>
      </w:r>
      <w:r>
        <w:rPr>
          <w:rFonts w:ascii="Times New Roman" w:hAnsi="Times New Roman" w:cs="Times New Roman"/>
          <w:sz w:val="28"/>
          <w:szCs w:val="28"/>
          <w:lang w:val="uk-UA"/>
        </w:rPr>
        <w:t>Z.S.</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Albashaireh</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A.S. Alnegrish</w:t>
      </w:r>
      <w:r>
        <w:rPr>
          <w:rFonts w:ascii="Times New Roman" w:hAnsi="Times New Roman" w:cs="Times New Roman"/>
          <w:sz w:val="28"/>
          <w:szCs w:val="28"/>
          <w:lang w:val="en-US"/>
        </w:rPr>
        <w:t xml:space="preserve"> // J.Dent. – 1998. – Vol. 26,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3. – P. 227-232.</w:t>
      </w:r>
      <w:r>
        <w:rPr>
          <w:rFonts w:ascii="Times New Roman" w:hAnsi="Times New Roman" w:cs="Times New Roman"/>
          <w:sz w:val="28"/>
          <w:szCs w:val="28"/>
          <w:lang w:val="uk-UA"/>
        </w:rPr>
        <w:t xml:space="preserve"> </w:t>
      </w:r>
    </w:p>
    <w:p w:rsidR="002C78B1" w:rsidRDefault="002C78B1" w:rsidP="00856626">
      <w:pPr>
        <w:pStyle w:val="HTML9"/>
        <w:numPr>
          <w:ilvl w:val="0"/>
          <w:numId w:val="69"/>
        </w:numPr>
        <w:tabs>
          <w:tab w:val="clear" w:pos="1832"/>
          <w:tab w:val="left" w:pos="1440"/>
        </w:tabs>
        <w:suppressAutoHyphens w:val="0"/>
        <w:spacing w:before="100" w:beforeAutospacing="1" w:line="360" w:lineRule="auto"/>
        <w:rPr>
          <w:rFonts w:ascii="Times New Roman" w:hAnsi="Times New Roman" w:cs="Times New Roman"/>
          <w:sz w:val="28"/>
          <w:szCs w:val="28"/>
          <w:lang w:val="en-GB"/>
        </w:rPr>
      </w:pPr>
      <w:r>
        <w:rPr>
          <w:rFonts w:ascii="Times New Roman" w:hAnsi="Times New Roman" w:cs="Times New Roman"/>
          <w:sz w:val="28"/>
          <w:szCs w:val="28"/>
          <w:lang w:val="en-GB"/>
        </w:rPr>
        <w:t>Al-Negrish A</w:t>
      </w:r>
      <w:r>
        <w:rPr>
          <w:rFonts w:ascii="Times New Roman" w:hAnsi="Times New Roman" w:cs="Times New Roman"/>
          <w:sz w:val="28"/>
          <w:szCs w:val="28"/>
          <w:lang w:val="uk-UA"/>
        </w:rPr>
        <w:t>.</w:t>
      </w:r>
      <w:r>
        <w:rPr>
          <w:rFonts w:ascii="Times New Roman" w:hAnsi="Times New Roman" w:cs="Times New Roman"/>
          <w:sz w:val="28"/>
          <w:szCs w:val="28"/>
          <w:lang w:val="en-GB"/>
        </w:rPr>
        <w:t>R.</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Incidence and distribution of root canal treatment in the dentition among a</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Jordanian subpopulation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A</w:t>
      </w:r>
      <w:r>
        <w:rPr>
          <w:rFonts w:ascii="Times New Roman" w:hAnsi="Times New Roman" w:cs="Times New Roman"/>
          <w:sz w:val="28"/>
          <w:szCs w:val="28"/>
          <w:lang w:val="uk-UA"/>
        </w:rPr>
        <w:t>.</w:t>
      </w:r>
      <w:r>
        <w:rPr>
          <w:rFonts w:ascii="Times New Roman" w:hAnsi="Times New Roman" w:cs="Times New Roman"/>
          <w:sz w:val="28"/>
          <w:szCs w:val="28"/>
          <w:lang w:val="en-GB"/>
        </w:rPr>
        <w:t>R.</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 xml:space="preserve">Al-Negrish // Int. Dent. J. – 2002. </w:t>
      </w:r>
      <w:r>
        <w:rPr>
          <w:sz w:val="28"/>
          <w:szCs w:val="28"/>
          <w:lang w:val="uk-UA"/>
        </w:rPr>
        <w:t>−</w:t>
      </w:r>
      <w:r>
        <w:rPr>
          <w:rFonts w:ascii="Times New Roman" w:hAnsi="Times New Roman" w:cs="Times New Roman"/>
          <w:sz w:val="28"/>
          <w:szCs w:val="28"/>
          <w:lang w:val="en-GB"/>
        </w:rPr>
        <w:t xml:space="preserve"> Vol. 52, </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3. – P.</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 xml:space="preserve">125–129. </w:t>
      </w:r>
    </w:p>
    <w:p w:rsidR="002C78B1" w:rsidRDefault="002C78B1" w:rsidP="00856626">
      <w:pPr>
        <w:numPr>
          <w:ilvl w:val="0"/>
          <w:numId w:val="69"/>
        </w:numPr>
        <w:suppressAutoHyphens w:val="0"/>
        <w:spacing w:line="360" w:lineRule="auto"/>
        <w:jc w:val="both"/>
        <w:rPr>
          <w:sz w:val="28"/>
          <w:szCs w:val="28"/>
          <w:lang w:val="en-US"/>
        </w:rPr>
      </w:pPr>
      <w:r>
        <w:rPr>
          <w:sz w:val="28"/>
          <w:szCs w:val="28"/>
          <w:lang w:val="en-US"/>
        </w:rPr>
        <w:t>Apical inflammatory root resorption: a correlative radiographic and histological assessment / M. Laux, P. V.</w:t>
      </w:r>
      <w:r>
        <w:rPr>
          <w:sz w:val="28"/>
          <w:szCs w:val="28"/>
          <w:lang w:val="uk-UA"/>
        </w:rPr>
        <w:t xml:space="preserve"> </w:t>
      </w:r>
      <w:r>
        <w:rPr>
          <w:sz w:val="28"/>
          <w:szCs w:val="28"/>
          <w:lang w:val="en-US"/>
        </w:rPr>
        <w:t>Abbott, G.</w:t>
      </w:r>
      <w:r>
        <w:rPr>
          <w:sz w:val="28"/>
          <w:szCs w:val="28"/>
          <w:lang w:val="uk-UA"/>
        </w:rPr>
        <w:t xml:space="preserve"> </w:t>
      </w:r>
      <w:r>
        <w:rPr>
          <w:sz w:val="28"/>
          <w:szCs w:val="28"/>
          <w:lang w:val="en-US"/>
        </w:rPr>
        <w:t xml:space="preserve"> Pajarola, P. N. R.</w:t>
      </w:r>
      <w:r>
        <w:rPr>
          <w:sz w:val="28"/>
          <w:szCs w:val="28"/>
          <w:lang w:val="uk-UA"/>
        </w:rPr>
        <w:t xml:space="preserve"> </w:t>
      </w:r>
      <w:r>
        <w:rPr>
          <w:sz w:val="28"/>
          <w:szCs w:val="28"/>
          <w:lang w:val="en-US"/>
        </w:rPr>
        <w:t>Nair // Int. Endod. J. – 2000. – Vol. 33. – P. 483–493.</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en-GB"/>
        </w:rPr>
      </w:pPr>
      <w:r>
        <w:rPr>
          <w:sz w:val="28"/>
          <w:szCs w:val="28"/>
          <w:lang w:val="en-GB"/>
        </w:rPr>
        <w:t>Aquilino S</w:t>
      </w:r>
      <w:r>
        <w:rPr>
          <w:sz w:val="28"/>
          <w:szCs w:val="28"/>
          <w:lang w:val="en-US"/>
        </w:rPr>
        <w:t>.</w:t>
      </w:r>
      <w:r>
        <w:rPr>
          <w:sz w:val="28"/>
          <w:szCs w:val="28"/>
          <w:lang w:val="en-GB"/>
        </w:rPr>
        <w:t>A</w:t>
      </w:r>
      <w:r>
        <w:rPr>
          <w:sz w:val="28"/>
          <w:szCs w:val="28"/>
          <w:lang w:val="en-US"/>
        </w:rPr>
        <w:t xml:space="preserve">. </w:t>
      </w:r>
      <w:r>
        <w:rPr>
          <w:sz w:val="28"/>
          <w:szCs w:val="28"/>
          <w:lang w:val="en-GB"/>
        </w:rPr>
        <w:t>Relationship between crown placement and the survival of endodontically treated</w:t>
      </w:r>
      <w:r>
        <w:rPr>
          <w:sz w:val="28"/>
          <w:szCs w:val="28"/>
          <w:lang w:val="en-US"/>
        </w:rPr>
        <w:t xml:space="preserve"> t</w:t>
      </w:r>
      <w:r>
        <w:rPr>
          <w:sz w:val="28"/>
          <w:szCs w:val="28"/>
          <w:lang w:val="en-GB"/>
        </w:rPr>
        <w:t>eeth</w:t>
      </w:r>
      <w:r>
        <w:rPr>
          <w:sz w:val="28"/>
          <w:szCs w:val="28"/>
          <w:lang w:val="en-US"/>
        </w:rPr>
        <w:t xml:space="preserve"> /</w:t>
      </w:r>
      <w:r>
        <w:rPr>
          <w:sz w:val="28"/>
          <w:szCs w:val="28"/>
          <w:lang w:val="en-GB"/>
        </w:rPr>
        <w:t xml:space="preserve"> S</w:t>
      </w:r>
      <w:r>
        <w:rPr>
          <w:sz w:val="28"/>
          <w:szCs w:val="28"/>
          <w:lang w:val="en-US"/>
        </w:rPr>
        <w:t>.</w:t>
      </w:r>
      <w:r>
        <w:rPr>
          <w:sz w:val="28"/>
          <w:szCs w:val="28"/>
          <w:lang w:val="en-GB"/>
        </w:rPr>
        <w:t>A</w:t>
      </w:r>
      <w:r>
        <w:rPr>
          <w:sz w:val="28"/>
          <w:szCs w:val="28"/>
          <w:lang w:val="en-US"/>
        </w:rPr>
        <w:t xml:space="preserve">. </w:t>
      </w:r>
      <w:r>
        <w:rPr>
          <w:sz w:val="28"/>
          <w:szCs w:val="28"/>
          <w:lang w:val="en-GB"/>
        </w:rPr>
        <w:t>Aquilino, D</w:t>
      </w:r>
      <w:r>
        <w:rPr>
          <w:sz w:val="28"/>
          <w:szCs w:val="28"/>
          <w:lang w:val="en-US"/>
        </w:rPr>
        <w:t>.</w:t>
      </w:r>
      <w:r>
        <w:rPr>
          <w:sz w:val="28"/>
          <w:szCs w:val="28"/>
          <w:lang w:val="en-GB"/>
        </w:rPr>
        <w:t>J. Caplan</w:t>
      </w:r>
      <w:r>
        <w:rPr>
          <w:sz w:val="28"/>
          <w:szCs w:val="28"/>
          <w:lang w:val="en-US"/>
        </w:rPr>
        <w:t xml:space="preserve"> // </w:t>
      </w:r>
      <w:r>
        <w:rPr>
          <w:sz w:val="28"/>
          <w:szCs w:val="28"/>
          <w:lang w:val="en-GB"/>
        </w:rPr>
        <w:t>J</w:t>
      </w:r>
      <w:r>
        <w:rPr>
          <w:sz w:val="28"/>
          <w:szCs w:val="28"/>
          <w:lang w:val="en-US"/>
        </w:rPr>
        <w:t xml:space="preserve">. </w:t>
      </w:r>
      <w:r>
        <w:rPr>
          <w:sz w:val="28"/>
          <w:szCs w:val="28"/>
          <w:lang w:val="en-GB"/>
        </w:rPr>
        <w:t>Prosthet</w:t>
      </w:r>
      <w:r>
        <w:rPr>
          <w:sz w:val="28"/>
          <w:szCs w:val="28"/>
          <w:lang w:val="en-US"/>
        </w:rPr>
        <w:t>.</w:t>
      </w:r>
      <w:r>
        <w:rPr>
          <w:sz w:val="28"/>
          <w:szCs w:val="28"/>
          <w:lang w:val="en-GB"/>
        </w:rPr>
        <w:t xml:space="preserve"> Dent.</w:t>
      </w:r>
      <w:r>
        <w:rPr>
          <w:sz w:val="28"/>
          <w:szCs w:val="28"/>
          <w:lang w:val="en-US"/>
        </w:rPr>
        <w:t xml:space="preserve"> –</w:t>
      </w:r>
      <w:r>
        <w:rPr>
          <w:sz w:val="28"/>
          <w:szCs w:val="28"/>
          <w:lang w:val="en-GB"/>
        </w:rPr>
        <w:t xml:space="preserve"> 2002</w:t>
      </w:r>
      <w:r>
        <w:rPr>
          <w:sz w:val="28"/>
          <w:szCs w:val="28"/>
          <w:lang w:val="en-US"/>
        </w:rPr>
        <w:t xml:space="preserve">. – Vol. </w:t>
      </w:r>
      <w:r>
        <w:rPr>
          <w:sz w:val="28"/>
          <w:szCs w:val="28"/>
          <w:lang w:val="en-GB"/>
        </w:rPr>
        <w:t>87</w:t>
      </w:r>
      <w:r>
        <w:rPr>
          <w:sz w:val="28"/>
          <w:szCs w:val="28"/>
          <w:lang w:val="en-US"/>
        </w:rPr>
        <w:t xml:space="preserve">, </w:t>
      </w:r>
      <w:r>
        <w:rPr>
          <w:sz w:val="28"/>
          <w:szCs w:val="28"/>
          <w:lang w:val="uk-UA"/>
        </w:rPr>
        <w:t>№</w:t>
      </w:r>
      <w:r>
        <w:rPr>
          <w:sz w:val="28"/>
          <w:szCs w:val="28"/>
          <w:lang w:val="en-US"/>
        </w:rPr>
        <w:t xml:space="preserve"> </w:t>
      </w:r>
      <w:r>
        <w:rPr>
          <w:sz w:val="28"/>
          <w:szCs w:val="28"/>
          <w:lang w:val="en-GB"/>
        </w:rPr>
        <w:t>3</w:t>
      </w:r>
      <w:r>
        <w:rPr>
          <w:sz w:val="28"/>
          <w:szCs w:val="28"/>
          <w:lang w:val="en-US"/>
        </w:rPr>
        <w:t xml:space="preserve">. – P. </w:t>
      </w:r>
      <w:r>
        <w:rPr>
          <w:sz w:val="28"/>
          <w:szCs w:val="28"/>
          <w:lang w:val="en-GB"/>
        </w:rPr>
        <w:t>256–</w:t>
      </w:r>
      <w:r>
        <w:rPr>
          <w:sz w:val="28"/>
          <w:szCs w:val="28"/>
          <w:lang w:val="en-US"/>
        </w:rPr>
        <w:t>2</w:t>
      </w:r>
      <w:r>
        <w:rPr>
          <w:sz w:val="28"/>
          <w:szCs w:val="28"/>
          <w:lang w:val="en-GB"/>
        </w:rPr>
        <w:t>63.</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GB"/>
        </w:rPr>
        <w:t>Ari H</w:t>
      </w:r>
      <w:r>
        <w:rPr>
          <w:sz w:val="28"/>
          <w:szCs w:val="28"/>
          <w:lang w:val="en-US"/>
        </w:rPr>
        <w:t>.</w:t>
      </w:r>
      <w:r>
        <w:rPr>
          <w:sz w:val="28"/>
          <w:szCs w:val="28"/>
          <w:lang w:val="en-GB"/>
        </w:rPr>
        <w:t xml:space="preserve"> Evaluation of the effect of endodontic irrigation solutions on the microhardness and the roughness of root canal dentin</w:t>
      </w:r>
      <w:r>
        <w:rPr>
          <w:sz w:val="28"/>
          <w:szCs w:val="28"/>
          <w:lang w:val="en-US"/>
        </w:rPr>
        <w:t xml:space="preserve"> /</w:t>
      </w:r>
      <w:r>
        <w:rPr>
          <w:sz w:val="28"/>
          <w:szCs w:val="28"/>
          <w:lang w:val="en-GB"/>
        </w:rPr>
        <w:t xml:space="preserve"> H</w:t>
      </w:r>
      <w:r>
        <w:rPr>
          <w:sz w:val="28"/>
          <w:szCs w:val="28"/>
          <w:lang w:val="en-US"/>
        </w:rPr>
        <w:t>.</w:t>
      </w:r>
      <w:r>
        <w:rPr>
          <w:sz w:val="28"/>
          <w:szCs w:val="28"/>
          <w:lang w:val="en-GB"/>
        </w:rPr>
        <w:t xml:space="preserve"> Ari, A</w:t>
      </w:r>
      <w:r>
        <w:rPr>
          <w:sz w:val="28"/>
          <w:szCs w:val="28"/>
          <w:lang w:val="en-US"/>
        </w:rPr>
        <w:t>.</w:t>
      </w:r>
      <w:r>
        <w:rPr>
          <w:sz w:val="28"/>
          <w:szCs w:val="28"/>
          <w:lang w:val="uk-UA"/>
        </w:rPr>
        <w:t xml:space="preserve"> </w:t>
      </w:r>
      <w:r>
        <w:rPr>
          <w:sz w:val="28"/>
          <w:szCs w:val="28"/>
          <w:lang w:val="en-GB"/>
        </w:rPr>
        <w:t>Erdemir, S.</w:t>
      </w:r>
      <w:r>
        <w:rPr>
          <w:sz w:val="28"/>
          <w:szCs w:val="28"/>
          <w:lang w:val="uk-UA"/>
        </w:rPr>
        <w:t xml:space="preserve"> </w:t>
      </w:r>
      <w:r>
        <w:rPr>
          <w:sz w:val="28"/>
          <w:szCs w:val="28"/>
          <w:lang w:val="en-GB"/>
        </w:rPr>
        <w:t xml:space="preserve">Belli </w:t>
      </w:r>
      <w:r>
        <w:rPr>
          <w:sz w:val="28"/>
          <w:szCs w:val="28"/>
          <w:lang w:val="en-US"/>
        </w:rPr>
        <w:t>//</w:t>
      </w:r>
      <w:r>
        <w:rPr>
          <w:sz w:val="28"/>
          <w:szCs w:val="28"/>
          <w:lang w:val="uk-UA"/>
        </w:rPr>
        <w:t xml:space="preserve"> </w:t>
      </w:r>
      <w:r>
        <w:rPr>
          <w:sz w:val="28"/>
          <w:szCs w:val="28"/>
          <w:lang w:val="en-GB"/>
        </w:rPr>
        <w:t>J</w:t>
      </w:r>
      <w:r>
        <w:rPr>
          <w:sz w:val="28"/>
          <w:szCs w:val="28"/>
          <w:lang w:val="uk-UA"/>
        </w:rPr>
        <w:t>.</w:t>
      </w:r>
      <w:r>
        <w:rPr>
          <w:sz w:val="28"/>
          <w:szCs w:val="28"/>
          <w:lang w:val="en-GB"/>
        </w:rPr>
        <w:t xml:space="preserve"> Endod. </w:t>
      </w:r>
      <w:r>
        <w:rPr>
          <w:sz w:val="28"/>
          <w:szCs w:val="28"/>
          <w:lang w:val="en-US"/>
        </w:rPr>
        <w:t xml:space="preserve">– </w:t>
      </w:r>
      <w:r>
        <w:rPr>
          <w:sz w:val="28"/>
          <w:szCs w:val="28"/>
          <w:lang w:val="en-GB"/>
        </w:rPr>
        <w:t>2004</w:t>
      </w:r>
      <w:r>
        <w:rPr>
          <w:sz w:val="28"/>
          <w:szCs w:val="28"/>
          <w:lang w:val="en-US"/>
        </w:rPr>
        <w:t>. – Vol.</w:t>
      </w:r>
      <w:r>
        <w:rPr>
          <w:sz w:val="28"/>
          <w:szCs w:val="28"/>
          <w:lang w:val="uk-UA"/>
        </w:rPr>
        <w:t xml:space="preserve"> </w:t>
      </w:r>
      <w:r>
        <w:rPr>
          <w:sz w:val="28"/>
          <w:szCs w:val="28"/>
          <w:lang w:val="en-GB"/>
        </w:rPr>
        <w:t>30</w:t>
      </w:r>
      <w:r>
        <w:rPr>
          <w:sz w:val="28"/>
          <w:szCs w:val="28"/>
          <w:lang w:val="uk-UA"/>
        </w:rPr>
        <w:t xml:space="preserve">, № </w:t>
      </w:r>
      <w:r>
        <w:rPr>
          <w:sz w:val="28"/>
          <w:szCs w:val="28"/>
          <w:lang w:val="en-GB"/>
        </w:rPr>
        <w:t>11</w:t>
      </w:r>
      <w:r>
        <w:rPr>
          <w:sz w:val="28"/>
          <w:szCs w:val="28"/>
          <w:lang w:val="en-US"/>
        </w:rPr>
        <w:t>. – P.</w:t>
      </w:r>
      <w:r>
        <w:rPr>
          <w:sz w:val="28"/>
          <w:szCs w:val="28"/>
          <w:lang w:val="en-GB"/>
        </w:rPr>
        <w:t>792-</w:t>
      </w:r>
      <w:r>
        <w:rPr>
          <w:sz w:val="28"/>
          <w:szCs w:val="28"/>
          <w:lang w:val="en-US"/>
        </w:rPr>
        <w:t>79</w:t>
      </w:r>
      <w:r>
        <w:rPr>
          <w:sz w:val="28"/>
          <w:szCs w:val="28"/>
          <w:lang w:val="en-GB"/>
        </w:rPr>
        <w:t>5.</w:t>
      </w:r>
    </w:p>
    <w:p w:rsidR="002C78B1" w:rsidRDefault="002C78B1" w:rsidP="00856626">
      <w:pPr>
        <w:pStyle w:val="aff4"/>
        <w:numPr>
          <w:ilvl w:val="0"/>
          <w:numId w:val="69"/>
        </w:numPr>
        <w:spacing w:before="100" w:beforeAutospacing="1" w:line="360" w:lineRule="auto"/>
        <w:jc w:val="both"/>
        <w:rPr>
          <w:rFonts w:ascii="Times New Roman" w:eastAsia="MS Mincho" w:hAnsi="Times New Roman"/>
          <w:sz w:val="28"/>
          <w:szCs w:val="28"/>
          <w:lang w:val="en-US"/>
        </w:rPr>
      </w:pPr>
      <w:r>
        <w:rPr>
          <w:rFonts w:ascii="Times New Roman" w:eastAsia="MS Mincho" w:hAnsi="Times New Roman"/>
          <w:sz w:val="28"/>
          <w:szCs w:val="28"/>
          <w:lang w:val="en-US"/>
        </w:rPr>
        <w:t>Aryanpour S. Endodontic retreatment decisions: no consensus</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 S. Aryanpour, J.P. Van Nieuwenhuysen, W.</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D'Hoore //</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Int. Endod. J.</w:t>
      </w:r>
      <w:r>
        <w:rPr>
          <w:sz w:val="28"/>
          <w:szCs w:val="28"/>
          <w:lang w:val="uk-UA"/>
        </w:rPr>
        <w:t xml:space="preserve"> −</w:t>
      </w:r>
      <w:r>
        <w:rPr>
          <w:rFonts w:ascii="Times New Roman" w:eastAsia="MS Mincho" w:hAnsi="Times New Roman"/>
          <w:sz w:val="28"/>
          <w:szCs w:val="28"/>
          <w:lang w:val="en-US"/>
        </w:rPr>
        <w:t xml:space="preserve"> 2000. – Vol.</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 xml:space="preserve">33, </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 xml:space="preserve">3. – P. 208 – 218. </w:t>
      </w:r>
    </w:p>
    <w:p w:rsidR="002C78B1" w:rsidRDefault="002C78B1" w:rsidP="00856626">
      <w:pPr>
        <w:pStyle w:val="aff4"/>
        <w:numPr>
          <w:ilvl w:val="0"/>
          <w:numId w:val="69"/>
        </w:numPr>
        <w:spacing w:before="100" w:beforeAutospacing="1" w:line="360" w:lineRule="auto"/>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Ashley M</w:t>
      </w:r>
      <w:r>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 xml:space="preserve"> The assessment of the endodontically treated tooth</w:t>
      </w:r>
      <w:r>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 M</w:t>
      </w:r>
      <w:r>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 xml:space="preserve"> Ashley, I.</w:t>
      </w:r>
      <w:r>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Harris //</w:t>
      </w:r>
      <w:r>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 xml:space="preserve">Dent. Update. – 2001. – Vol. 28, </w:t>
      </w:r>
      <w:r>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 xml:space="preserve"> 5. – P. 247 – 252. </w:t>
      </w:r>
    </w:p>
    <w:p w:rsidR="002C78B1" w:rsidRDefault="002C78B1" w:rsidP="00856626">
      <w:pPr>
        <w:numPr>
          <w:ilvl w:val="0"/>
          <w:numId w:val="69"/>
        </w:numPr>
        <w:suppressAutoHyphens w:val="0"/>
        <w:spacing w:before="100" w:beforeAutospacing="1" w:line="360" w:lineRule="auto"/>
        <w:jc w:val="both"/>
        <w:rPr>
          <w:sz w:val="28"/>
          <w:szCs w:val="28"/>
          <w:lang w:val="en-GB"/>
        </w:rPr>
      </w:pPr>
      <w:r>
        <w:rPr>
          <w:sz w:val="28"/>
          <w:szCs w:val="28"/>
          <w:lang w:val="en-GB"/>
        </w:rPr>
        <w:t>Bach N</w:t>
      </w:r>
      <w:r>
        <w:rPr>
          <w:sz w:val="28"/>
          <w:szCs w:val="28"/>
          <w:lang w:val="en-US"/>
        </w:rPr>
        <w:t>.</w:t>
      </w:r>
      <w:r>
        <w:rPr>
          <w:sz w:val="28"/>
          <w:szCs w:val="28"/>
          <w:lang w:val="en-GB"/>
        </w:rPr>
        <w:t xml:space="preserve"> Orthodontic extrusion: periodontal considerations and applications</w:t>
      </w:r>
      <w:r>
        <w:rPr>
          <w:sz w:val="28"/>
          <w:szCs w:val="28"/>
          <w:lang w:val="en-US"/>
        </w:rPr>
        <w:t xml:space="preserve"> /</w:t>
      </w:r>
      <w:r>
        <w:rPr>
          <w:sz w:val="28"/>
          <w:szCs w:val="28"/>
          <w:lang w:val="en-GB"/>
        </w:rPr>
        <w:t xml:space="preserve"> N</w:t>
      </w:r>
      <w:r>
        <w:rPr>
          <w:sz w:val="28"/>
          <w:szCs w:val="28"/>
          <w:lang w:val="en-US"/>
        </w:rPr>
        <w:t xml:space="preserve">. </w:t>
      </w:r>
      <w:r>
        <w:rPr>
          <w:sz w:val="28"/>
          <w:szCs w:val="28"/>
          <w:lang w:val="en-GB"/>
        </w:rPr>
        <w:t>Bach, J</w:t>
      </w:r>
      <w:r>
        <w:rPr>
          <w:sz w:val="28"/>
          <w:szCs w:val="28"/>
          <w:lang w:val="en-US"/>
        </w:rPr>
        <w:t>.</w:t>
      </w:r>
      <w:r>
        <w:rPr>
          <w:sz w:val="28"/>
          <w:szCs w:val="28"/>
          <w:lang w:val="en-GB"/>
        </w:rPr>
        <w:t>F</w:t>
      </w:r>
      <w:r>
        <w:rPr>
          <w:sz w:val="28"/>
          <w:szCs w:val="28"/>
          <w:lang w:val="en-US"/>
        </w:rPr>
        <w:t xml:space="preserve">. </w:t>
      </w:r>
      <w:r>
        <w:rPr>
          <w:sz w:val="28"/>
          <w:szCs w:val="28"/>
          <w:lang w:val="en-GB"/>
        </w:rPr>
        <w:t xml:space="preserve">Baylard, R. Voyer </w:t>
      </w:r>
      <w:r>
        <w:rPr>
          <w:sz w:val="28"/>
          <w:szCs w:val="28"/>
          <w:lang w:val="en-US"/>
        </w:rPr>
        <w:t xml:space="preserve">// </w:t>
      </w:r>
      <w:r>
        <w:rPr>
          <w:sz w:val="28"/>
          <w:szCs w:val="28"/>
          <w:lang w:val="en-GB"/>
        </w:rPr>
        <w:t>J</w:t>
      </w:r>
      <w:r>
        <w:rPr>
          <w:sz w:val="28"/>
          <w:szCs w:val="28"/>
          <w:lang w:val="en-US"/>
        </w:rPr>
        <w:t>.</w:t>
      </w:r>
      <w:r>
        <w:rPr>
          <w:sz w:val="28"/>
          <w:szCs w:val="28"/>
          <w:lang w:val="en-GB"/>
        </w:rPr>
        <w:t xml:space="preserve"> Can</w:t>
      </w:r>
      <w:r>
        <w:rPr>
          <w:sz w:val="28"/>
          <w:szCs w:val="28"/>
          <w:lang w:val="en-US"/>
        </w:rPr>
        <w:t>.</w:t>
      </w:r>
      <w:r>
        <w:rPr>
          <w:sz w:val="28"/>
          <w:szCs w:val="28"/>
          <w:lang w:val="en-GB"/>
        </w:rPr>
        <w:t xml:space="preserve"> Dent</w:t>
      </w:r>
      <w:r>
        <w:rPr>
          <w:sz w:val="28"/>
          <w:szCs w:val="28"/>
          <w:lang w:val="en-US"/>
        </w:rPr>
        <w:t>.</w:t>
      </w:r>
      <w:r>
        <w:rPr>
          <w:sz w:val="28"/>
          <w:szCs w:val="28"/>
          <w:lang w:val="en-GB"/>
        </w:rPr>
        <w:t xml:space="preserve"> Assoc. </w:t>
      </w:r>
      <w:r>
        <w:rPr>
          <w:sz w:val="28"/>
          <w:szCs w:val="28"/>
          <w:lang w:val="en-US"/>
        </w:rPr>
        <w:t xml:space="preserve">– </w:t>
      </w:r>
      <w:r>
        <w:rPr>
          <w:sz w:val="28"/>
          <w:szCs w:val="28"/>
          <w:lang w:val="en-GB"/>
        </w:rPr>
        <w:t>2004</w:t>
      </w:r>
      <w:r>
        <w:rPr>
          <w:sz w:val="28"/>
          <w:szCs w:val="28"/>
          <w:lang w:val="en-US"/>
        </w:rPr>
        <w:t xml:space="preserve">. – Vol. </w:t>
      </w:r>
      <w:r>
        <w:rPr>
          <w:sz w:val="28"/>
          <w:szCs w:val="28"/>
          <w:lang w:val="en-GB"/>
        </w:rPr>
        <w:t>70</w:t>
      </w:r>
      <w:r>
        <w:rPr>
          <w:sz w:val="28"/>
          <w:szCs w:val="28"/>
          <w:lang w:val="uk-UA"/>
        </w:rPr>
        <w:t>, №</w:t>
      </w:r>
      <w:r>
        <w:rPr>
          <w:sz w:val="28"/>
          <w:szCs w:val="28"/>
          <w:lang w:val="en-GB"/>
        </w:rPr>
        <w:t>11</w:t>
      </w:r>
      <w:r>
        <w:rPr>
          <w:sz w:val="28"/>
          <w:szCs w:val="28"/>
          <w:lang w:val="en-US"/>
        </w:rPr>
        <w:t>. – P.</w:t>
      </w:r>
      <w:r>
        <w:rPr>
          <w:sz w:val="28"/>
          <w:szCs w:val="28"/>
          <w:lang w:val="en-GB"/>
        </w:rPr>
        <w:t>775-780</w:t>
      </w:r>
      <w:r>
        <w:rPr>
          <w:sz w:val="28"/>
          <w:szCs w:val="28"/>
          <w:lang w:val="uk-UA"/>
        </w:rPr>
        <w:t>.</w:t>
      </w:r>
    </w:p>
    <w:p w:rsidR="002C78B1" w:rsidRDefault="002C78B1" w:rsidP="00856626">
      <w:pPr>
        <w:numPr>
          <w:ilvl w:val="0"/>
          <w:numId w:val="69"/>
        </w:numPr>
        <w:suppressAutoHyphens w:val="0"/>
        <w:spacing w:before="100" w:beforeAutospacing="1" w:line="360" w:lineRule="auto"/>
        <w:jc w:val="both"/>
        <w:rPr>
          <w:sz w:val="28"/>
          <w:szCs w:val="28"/>
          <w:lang w:val="en-US"/>
        </w:rPr>
      </w:pPr>
      <w:r>
        <w:rPr>
          <w:sz w:val="28"/>
          <w:szCs w:val="28"/>
          <w:lang w:val="uk-UA" w:eastAsia="uk-UA"/>
        </w:rPr>
        <w:lastRenderedPageBreak/>
        <w:t>Bacterial</w:t>
      </w:r>
      <w:r>
        <w:rPr>
          <w:sz w:val="28"/>
          <w:szCs w:val="28"/>
          <w:lang w:val="en-US" w:eastAsia="uk-UA"/>
        </w:rPr>
        <w:t xml:space="preserve"> </w:t>
      </w:r>
      <w:r>
        <w:rPr>
          <w:sz w:val="28"/>
          <w:szCs w:val="28"/>
          <w:lang w:val="uk-UA" w:eastAsia="uk-UA"/>
        </w:rPr>
        <w:t>eradication from root dentine by ultrasonic irrigation</w:t>
      </w:r>
      <w:r>
        <w:rPr>
          <w:sz w:val="28"/>
          <w:szCs w:val="28"/>
          <w:lang w:val="en-US" w:eastAsia="uk-UA"/>
        </w:rPr>
        <w:t xml:space="preserve"> </w:t>
      </w:r>
      <w:r>
        <w:rPr>
          <w:sz w:val="28"/>
          <w:szCs w:val="28"/>
          <w:lang w:val="uk-UA" w:eastAsia="uk-UA"/>
        </w:rPr>
        <w:t>with sodium hypochlorite</w:t>
      </w:r>
      <w:r>
        <w:rPr>
          <w:sz w:val="28"/>
          <w:szCs w:val="28"/>
          <w:lang w:val="en-US" w:eastAsia="uk-UA"/>
        </w:rPr>
        <w:t xml:space="preserve"> /</w:t>
      </w:r>
      <w:r>
        <w:rPr>
          <w:sz w:val="28"/>
          <w:szCs w:val="28"/>
          <w:lang w:val="uk-UA" w:eastAsia="uk-UA"/>
        </w:rPr>
        <w:t xml:space="preserve"> J</w:t>
      </w:r>
      <w:r>
        <w:rPr>
          <w:sz w:val="28"/>
          <w:szCs w:val="28"/>
          <w:lang w:val="en-US" w:eastAsia="uk-UA"/>
        </w:rPr>
        <w:t xml:space="preserve">. </w:t>
      </w:r>
      <w:r>
        <w:rPr>
          <w:sz w:val="28"/>
          <w:szCs w:val="28"/>
          <w:lang w:val="uk-UA" w:eastAsia="uk-UA"/>
        </w:rPr>
        <w:t>Huque, K</w:t>
      </w:r>
      <w:r>
        <w:rPr>
          <w:sz w:val="28"/>
          <w:szCs w:val="28"/>
          <w:lang w:val="en-US" w:eastAsia="uk-UA"/>
        </w:rPr>
        <w:t>.</w:t>
      </w:r>
      <w:r>
        <w:rPr>
          <w:sz w:val="28"/>
          <w:szCs w:val="28"/>
          <w:lang w:val="uk-UA" w:eastAsia="uk-UA"/>
        </w:rPr>
        <w:t xml:space="preserve"> Kota, M</w:t>
      </w:r>
      <w:r>
        <w:rPr>
          <w:sz w:val="28"/>
          <w:szCs w:val="28"/>
          <w:lang w:val="en-US" w:eastAsia="uk-UA"/>
        </w:rPr>
        <w:t>.</w:t>
      </w:r>
      <w:r>
        <w:rPr>
          <w:sz w:val="28"/>
          <w:szCs w:val="28"/>
          <w:lang w:val="uk-UA" w:eastAsia="uk-UA"/>
        </w:rPr>
        <w:t xml:space="preserve"> Yamaga</w:t>
      </w:r>
      <w:r>
        <w:rPr>
          <w:sz w:val="28"/>
          <w:szCs w:val="28"/>
          <w:lang w:val="en-US" w:eastAsia="uk-UA"/>
        </w:rPr>
        <w:t xml:space="preserve"> [et al.]</w:t>
      </w:r>
      <w:r>
        <w:rPr>
          <w:sz w:val="28"/>
          <w:szCs w:val="28"/>
          <w:lang w:val="uk-UA" w:eastAsia="uk-UA"/>
        </w:rPr>
        <w:t xml:space="preserve"> </w:t>
      </w:r>
      <w:r>
        <w:rPr>
          <w:sz w:val="28"/>
          <w:szCs w:val="28"/>
          <w:lang w:val="en-US" w:eastAsia="uk-UA"/>
        </w:rPr>
        <w:t xml:space="preserve">// </w:t>
      </w:r>
      <w:r>
        <w:rPr>
          <w:iCs/>
          <w:sz w:val="28"/>
          <w:szCs w:val="28"/>
          <w:lang w:val="uk-UA" w:eastAsia="uk-UA"/>
        </w:rPr>
        <w:t>Int</w:t>
      </w:r>
      <w:r>
        <w:rPr>
          <w:iCs/>
          <w:sz w:val="28"/>
          <w:szCs w:val="28"/>
          <w:lang w:val="en-US" w:eastAsia="uk-UA"/>
        </w:rPr>
        <w:t>.</w:t>
      </w:r>
      <w:r>
        <w:rPr>
          <w:iCs/>
          <w:sz w:val="28"/>
          <w:szCs w:val="28"/>
          <w:lang w:val="uk-UA" w:eastAsia="uk-UA"/>
        </w:rPr>
        <w:t xml:space="preserve"> Endod</w:t>
      </w:r>
      <w:r>
        <w:rPr>
          <w:iCs/>
          <w:sz w:val="28"/>
          <w:szCs w:val="28"/>
          <w:lang w:val="en-US" w:eastAsia="uk-UA"/>
        </w:rPr>
        <w:t>.</w:t>
      </w:r>
      <w:r>
        <w:rPr>
          <w:iCs/>
          <w:sz w:val="28"/>
          <w:szCs w:val="28"/>
          <w:lang w:val="uk-UA" w:eastAsia="uk-UA"/>
        </w:rPr>
        <w:t xml:space="preserve"> J</w:t>
      </w:r>
      <w:r>
        <w:rPr>
          <w:iCs/>
          <w:sz w:val="28"/>
          <w:szCs w:val="28"/>
          <w:lang w:val="en-US" w:eastAsia="uk-UA"/>
        </w:rPr>
        <w:t xml:space="preserve">. – 1998. – Vol. </w:t>
      </w:r>
      <w:r>
        <w:rPr>
          <w:bCs/>
          <w:sz w:val="28"/>
          <w:szCs w:val="28"/>
          <w:lang w:val="uk-UA" w:eastAsia="uk-UA"/>
        </w:rPr>
        <w:t>31, №4</w:t>
      </w:r>
      <w:r>
        <w:rPr>
          <w:bCs/>
          <w:sz w:val="28"/>
          <w:szCs w:val="28"/>
          <w:lang w:val="en-US" w:eastAsia="uk-UA"/>
        </w:rPr>
        <w:t>. – P.</w:t>
      </w:r>
      <w:r>
        <w:rPr>
          <w:sz w:val="28"/>
          <w:szCs w:val="28"/>
          <w:lang w:val="uk-UA" w:eastAsia="uk-UA"/>
        </w:rPr>
        <w:t xml:space="preserve"> 242–</w:t>
      </w:r>
      <w:r>
        <w:rPr>
          <w:sz w:val="28"/>
          <w:szCs w:val="28"/>
          <w:lang w:val="en-US" w:eastAsia="uk-UA"/>
        </w:rPr>
        <w:t>2</w:t>
      </w:r>
      <w:r>
        <w:rPr>
          <w:sz w:val="28"/>
          <w:szCs w:val="28"/>
          <w:lang w:val="uk-UA" w:eastAsia="uk-UA"/>
        </w:rPr>
        <w:t>50.</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GB"/>
        </w:rPr>
        <w:t>Bandlish R.B. Assessment of the amount of remaining coronal dentine in root-treated teeth</w:t>
      </w:r>
      <w:r>
        <w:rPr>
          <w:sz w:val="28"/>
          <w:szCs w:val="28"/>
          <w:lang w:val="uk-UA"/>
        </w:rPr>
        <w:t xml:space="preserve"> / </w:t>
      </w:r>
      <w:r>
        <w:rPr>
          <w:sz w:val="28"/>
          <w:szCs w:val="28"/>
          <w:lang w:val="en-GB"/>
        </w:rPr>
        <w:t xml:space="preserve">R.B. Bandlish, A.V. McDonald, D.J. Setchell </w:t>
      </w:r>
      <w:r>
        <w:rPr>
          <w:sz w:val="28"/>
          <w:szCs w:val="28"/>
          <w:lang w:val="uk-UA"/>
        </w:rPr>
        <w:t xml:space="preserve">// </w:t>
      </w:r>
      <w:r>
        <w:rPr>
          <w:sz w:val="28"/>
          <w:szCs w:val="28"/>
          <w:lang w:val="en-GB"/>
        </w:rPr>
        <w:t xml:space="preserve">J. Dent. – 2006. – Vol. 34, </w:t>
      </w:r>
      <w:r>
        <w:rPr>
          <w:sz w:val="28"/>
          <w:szCs w:val="28"/>
          <w:lang w:val="uk-UA"/>
        </w:rPr>
        <w:t xml:space="preserve">№ </w:t>
      </w:r>
      <w:r>
        <w:rPr>
          <w:sz w:val="28"/>
          <w:szCs w:val="28"/>
          <w:lang w:val="en-GB"/>
        </w:rPr>
        <w:t>9. – P. 699-708.</w:t>
      </w:r>
    </w:p>
    <w:p w:rsidR="002C78B1" w:rsidRDefault="002C78B1" w:rsidP="00856626">
      <w:pPr>
        <w:pStyle w:val="aff4"/>
        <w:numPr>
          <w:ilvl w:val="0"/>
          <w:numId w:val="69"/>
        </w:numPr>
        <w:spacing w:before="100" w:beforeAutospacing="1"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Bargholz C. Perforation repair with mineral trioxide aggregate: a modified matrix concept/ C. Bargholz</w:t>
      </w:r>
      <w:r>
        <w:rPr>
          <w:rFonts w:ascii="Times New Roman" w:hAnsi="Times New Roman" w:cs="Times New Roman"/>
          <w:sz w:val="28"/>
          <w:szCs w:val="28"/>
          <w:lang w:val="en-US" w:eastAsia="uk-UA"/>
        </w:rPr>
        <w:t xml:space="preserve"> /</w:t>
      </w:r>
      <w:r>
        <w:rPr>
          <w:rFonts w:ascii="Times New Roman" w:hAnsi="Times New Roman" w:cs="Times New Roman"/>
          <w:sz w:val="28"/>
          <w:szCs w:val="28"/>
          <w:lang w:val="uk-UA" w:eastAsia="uk-UA"/>
        </w:rPr>
        <w:t>/</w:t>
      </w:r>
      <w:r>
        <w:rPr>
          <w:rFonts w:ascii="Times New Roman" w:hAnsi="Times New Roman" w:cs="Times New Roman"/>
          <w:sz w:val="28"/>
          <w:szCs w:val="28"/>
          <w:lang w:val="en-US" w:eastAsia="uk-UA"/>
        </w:rPr>
        <w:t xml:space="preserve"> </w:t>
      </w:r>
      <w:r>
        <w:rPr>
          <w:rFonts w:ascii="Times New Roman" w:hAnsi="Times New Roman" w:cs="Times New Roman"/>
          <w:sz w:val="28"/>
          <w:szCs w:val="28"/>
          <w:lang w:val="uk-UA" w:eastAsia="uk-UA"/>
        </w:rPr>
        <w:t>Int</w:t>
      </w:r>
      <w:r>
        <w:rPr>
          <w:rFonts w:ascii="Times New Roman" w:hAnsi="Times New Roman" w:cs="Times New Roman"/>
          <w:sz w:val="28"/>
          <w:szCs w:val="28"/>
          <w:lang w:val="en-US" w:eastAsia="uk-UA"/>
        </w:rPr>
        <w:t>.</w:t>
      </w:r>
      <w:r>
        <w:rPr>
          <w:rFonts w:ascii="Times New Roman" w:hAnsi="Times New Roman" w:cs="Times New Roman"/>
          <w:sz w:val="28"/>
          <w:szCs w:val="28"/>
          <w:lang w:val="uk-UA" w:eastAsia="uk-UA"/>
        </w:rPr>
        <w:t xml:space="preserve"> Endod</w:t>
      </w:r>
      <w:r>
        <w:rPr>
          <w:rFonts w:ascii="Times New Roman" w:hAnsi="Times New Roman" w:cs="Times New Roman"/>
          <w:sz w:val="28"/>
          <w:szCs w:val="28"/>
          <w:lang w:val="en-US" w:eastAsia="uk-UA"/>
        </w:rPr>
        <w:t>.</w:t>
      </w:r>
      <w:r>
        <w:rPr>
          <w:rFonts w:ascii="Times New Roman" w:hAnsi="Times New Roman" w:cs="Times New Roman"/>
          <w:sz w:val="28"/>
          <w:szCs w:val="28"/>
          <w:lang w:val="uk-UA" w:eastAsia="uk-UA"/>
        </w:rPr>
        <w:t xml:space="preserve"> J</w:t>
      </w:r>
      <w:r>
        <w:rPr>
          <w:rFonts w:ascii="Times New Roman" w:hAnsi="Times New Roman" w:cs="Times New Roman"/>
          <w:sz w:val="28"/>
          <w:szCs w:val="28"/>
          <w:lang w:val="en-US" w:eastAsia="uk-UA"/>
        </w:rPr>
        <w:t xml:space="preserve">. – </w:t>
      </w:r>
      <w:r>
        <w:rPr>
          <w:rFonts w:ascii="Times New Roman" w:hAnsi="Times New Roman" w:cs="Times New Roman"/>
          <w:sz w:val="28"/>
          <w:szCs w:val="28"/>
          <w:lang w:val="uk-UA" w:eastAsia="uk-UA"/>
        </w:rPr>
        <w:t>2005</w:t>
      </w:r>
      <w:r>
        <w:rPr>
          <w:rFonts w:ascii="Times New Roman" w:hAnsi="Times New Roman" w:cs="Times New Roman"/>
          <w:sz w:val="28"/>
          <w:szCs w:val="28"/>
          <w:lang w:val="en-US" w:eastAsia="uk-UA"/>
        </w:rPr>
        <w:t>– Vol.</w:t>
      </w:r>
      <w:r>
        <w:rPr>
          <w:rFonts w:ascii="Times New Roman" w:hAnsi="Times New Roman" w:cs="Times New Roman"/>
          <w:sz w:val="28"/>
          <w:szCs w:val="28"/>
          <w:lang w:val="uk-UA" w:eastAsia="uk-UA"/>
        </w:rPr>
        <w:t xml:space="preserve"> 38, №</w:t>
      </w:r>
      <w:r>
        <w:rPr>
          <w:rFonts w:ascii="Times New Roman" w:hAnsi="Times New Roman" w:cs="Times New Roman"/>
          <w:sz w:val="28"/>
          <w:szCs w:val="28"/>
          <w:lang w:val="en-US" w:eastAsia="uk-UA"/>
        </w:rPr>
        <w:t xml:space="preserve"> </w:t>
      </w:r>
      <w:r>
        <w:rPr>
          <w:rFonts w:ascii="Times New Roman" w:hAnsi="Times New Roman" w:cs="Times New Roman"/>
          <w:sz w:val="28"/>
          <w:szCs w:val="28"/>
          <w:lang w:val="uk-UA" w:eastAsia="uk-UA"/>
        </w:rPr>
        <w:t>1</w:t>
      </w:r>
      <w:r>
        <w:rPr>
          <w:rFonts w:ascii="Times New Roman" w:hAnsi="Times New Roman" w:cs="Times New Roman"/>
          <w:sz w:val="28"/>
          <w:szCs w:val="28"/>
          <w:lang w:val="en-US" w:eastAsia="uk-UA"/>
        </w:rPr>
        <w:t>. – P.</w:t>
      </w:r>
      <w:r>
        <w:rPr>
          <w:rFonts w:ascii="Times New Roman" w:hAnsi="Times New Roman" w:cs="Times New Roman"/>
          <w:sz w:val="28"/>
          <w:szCs w:val="28"/>
          <w:lang w:val="uk-UA" w:eastAsia="uk-UA"/>
        </w:rPr>
        <w:t xml:space="preserve"> 59–69.</w:t>
      </w:r>
    </w:p>
    <w:p w:rsidR="002C78B1" w:rsidRDefault="002C78B1" w:rsidP="00856626">
      <w:pPr>
        <w:numPr>
          <w:ilvl w:val="0"/>
          <w:numId w:val="69"/>
        </w:numPr>
        <w:suppressAutoHyphens w:val="0"/>
        <w:spacing w:before="100" w:beforeAutospacing="1" w:line="360" w:lineRule="auto"/>
        <w:jc w:val="both"/>
        <w:rPr>
          <w:sz w:val="28"/>
          <w:szCs w:val="28"/>
          <w:lang w:val="en-US"/>
        </w:rPr>
      </w:pPr>
      <w:r>
        <w:rPr>
          <w:sz w:val="28"/>
          <w:szCs w:val="28"/>
          <w:lang w:val="en-GB"/>
        </w:rPr>
        <w:t>Barthel C</w:t>
      </w:r>
      <w:r>
        <w:rPr>
          <w:sz w:val="28"/>
          <w:szCs w:val="28"/>
          <w:lang w:val="en-US"/>
        </w:rPr>
        <w:t>.</w:t>
      </w:r>
      <w:r>
        <w:rPr>
          <w:sz w:val="28"/>
          <w:szCs w:val="28"/>
          <w:lang w:val="en-GB"/>
        </w:rPr>
        <w:t>R Relationship of radiologic and histologic signs of inflammation in human</w:t>
      </w:r>
      <w:r>
        <w:rPr>
          <w:sz w:val="28"/>
          <w:szCs w:val="28"/>
          <w:lang w:val="uk-UA"/>
        </w:rPr>
        <w:t xml:space="preserve"> </w:t>
      </w:r>
      <w:r>
        <w:rPr>
          <w:sz w:val="28"/>
          <w:szCs w:val="28"/>
          <w:lang w:val="en-GB"/>
        </w:rPr>
        <w:t>root-filled teeth / C</w:t>
      </w:r>
      <w:r>
        <w:rPr>
          <w:sz w:val="28"/>
          <w:szCs w:val="28"/>
          <w:lang w:val="en-US"/>
        </w:rPr>
        <w:t>.</w:t>
      </w:r>
      <w:r>
        <w:rPr>
          <w:sz w:val="28"/>
          <w:szCs w:val="28"/>
          <w:lang w:val="en-GB"/>
        </w:rPr>
        <w:t>R. Barthel, S. Zimmer, M.</w:t>
      </w:r>
      <w:r>
        <w:rPr>
          <w:sz w:val="28"/>
          <w:szCs w:val="28"/>
          <w:lang w:val="uk-UA"/>
        </w:rPr>
        <w:t xml:space="preserve"> </w:t>
      </w:r>
      <w:r>
        <w:rPr>
          <w:sz w:val="28"/>
          <w:szCs w:val="28"/>
          <w:lang w:val="en-GB"/>
        </w:rPr>
        <w:t>Trope //</w:t>
      </w:r>
      <w:r>
        <w:rPr>
          <w:sz w:val="28"/>
          <w:szCs w:val="28"/>
          <w:lang w:val="uk-UA"/>
        </w:rPr>
        <w:t xml:space="preserve"> </w:t>
      </w:r>
      <w:r>
        <w:rPr>
          <w:sz w:val="28"/>
          <w:szCs w:val="28"/>
          <w:lang w:val="en-GB"/>
        </w:rPr>
        <w:t xml:space="preserve">J. Endod. – 2004. – Vol.30, </w:t>
      </w:r>
      <w:r>
        <w:rPr>
          <w:sz w:val="28"/>
          <w:szCs w:val="28"/>
          <w:lang w:val="uk-UA"/>
        </w:rPr>
        <w:t xml:space="preserve">№ </w:t>
      </w:r>
      <w:r>
        <w:rPr>
          <w:sz w:val="28"/>
          <w:szCs w:val="28"/>
          <w:lang w:val="en-GB"/>
        </w:rPr>
        <w:t>2. – P. 75-79.</w:t>
      </w:r>
    </w:p>
    <w:p w:rsidR="002C78B1" w:rsidRDefault="002C78B1" w:rsidP="00856626">
      <w:pPr>
        <w:pStyle w:val="aff4"/>
        <w:numPr>
          <w:ilvl w:val="0"/>
          <w:numId w:val="69"/>
        </w:numPr>
        <w:spacing w:line="360" w:lineRule="auto"/>
        <w:jc w:val="both"/>
        <w:rPr>
          <w:rFonts w:ascii="Times New Roman" w:hAnsi="Times New Roman" w:cs="Times New Roman"/>
          <w:spacing w:val="-18"/>
          <w:sz w:val="28"/>
          <w:szCs w:val="28"/>
          <w:lang w:val="uk-UA" w:eastAsia="uk-UA"/>
        </w:rPr>
      </w:pPr>
      <w:r>
        <w:rPr>
          <w:rFonts w:ascii="Times New Roman" w:hAnsi="Times New Roman" w:cs="Times New Roman"/>
          <w:sz w:val="28"/>
          <w:szCs w:val="28"/>
          <w:lang w:val="uk-UA" w:eastAsia="uk-UA"/>
        </w:rPr>
        <w:t xml:space="preserve">Bender I. B. Roentgenographic and </w:t>
      </w:r>
      <w:r>
        <w:rPr>
          <w:rFonts w:ascii="Times New Roman" w:hAnsi="Times New Roman" w:cs="Times New Roman"/>
          <w:sz w:val="28"/>
          <w:szCs w:val="28"/>
          <w:lang w:val="en-US" w:eastAsia="uk-UA"/>
        </w:rPr>
        <w:t>d</w:t>
      </w:r>
      <w:r>
        <w:rPr>
          <w:rFonts w:ascii="Times New Roman" w:hAnsi="Times New Roman" w:cs="Times New Roman"/>
          <w:sz w:val="28"/>
          <w:szCs w:val="28"/>
          <w:lang w:val="uk-UA" w:eastAsia="uk-UA"/>
        </w:rPr>
        <w:t xml:space="preserve">irect </w:t>
      </w:r>
      <w:r>
        <w:rPr>
          <w:rFonts w:ascii="Times New Roman" w:hAnsi="Times New Roman" w:cs="Times New Roman"/>
          <w:sz w:val="28"/>
          <w:szCs w:val="28"/>
          <w:lang w:val="en-US" w:eastAsia="uk-UA"/>
        </w:rPr>
        <w:t>o</w:t>
      </w:r>
      <w:r>
        <w:rPr>
          <w:rFonts w:ascii="Times New Roman" w:hAnsi="Times New Roman" w:cs="Times New Roman"/>
          <w:sz w:val="28"/>
          <w:szCs w:val="28"/>
          <w:lang w:val="uk-UA" w:eastAsia="uk-UA"/>
        </w:rPr>
        <w:t xml:space="preserve">bservation of </w:t>
      </w:r>
      <w:r>
        <w:rPr>
          <w:rFonts w:ascii="Times New Roman" w:hAnsi="Times New Roman" w:cs="Times New Roman"/>
          <w:bCs/>
          <w:sz w:val="28"/>
          <w:szCs w:val="28"/>
          <w:lang w:val="en-US" w:eastAsia="uk-UA"/>
        </w:rPr>
        <w:t>e</w:t>
      </w:r>
      <w:r>
        <w:rPr>
          <w:rFonts w:ascii="Times New Roman" w:hAnsi="Times New Roman" w:cs="Times New Roman"/>
          <w:bCs/>
          <w:sz w:val="28"/>
          <w:szCs w:val="28"/>
          <w:lang w:val="uk-UA" w:eastAsia="uk-UA"/>
        </w:rPr>
        <w:t xml:space="preserve">xperimental </w:t>
      </w:r>
      <w:r>
        <w:rPr>
          <w:rFonts w:ascii="Times New Roman" w:hAnsi="Times New Roman" w:cs="Times New Roman"/>
          <w:bCs/>
          <w:sz w:val="28"/>
          <w:szCs w:val="28"/>
          <w:lang w:val="en-US" w:eastAsia="uk-UA"/>
        </w:rPr>
        <w:t>l</w:t>
      </w:r>
      <w:r>
        <w:rPr>
          <w:rFonts w:ascii="Times New Roman" w:hAnsi="Times New Roman" w:cs="Times New Roman"/>
          <w:bCs/>
          <w:sz w:val="28"/>
          <w:szCs w:val="28"/>
          <w:lang w:val="uk-UA" w:eastAsia="uk-UA"/>
        </w:rPr>
        <w:t xml:space="preserve">esions in </w:t>
      </w:r>
      <w:r>
        <w:rPr>
          <w:rFonts w:ascii="Times New Roman" w:hAnsi="Times New Roman" w:cs="Times New Roman"/>
          <w:bCs/>
          <w:sz w:val="28"/>
          <w:szCs w:val="28"/>
          <w:lang w:val="en-US" w:eastAsia="uk-UA"/>
        </w:rPr>
        <w:t>b</w:t>
      </w:r>
      <w:r>
        <w:rPr>
          <w:rFonts w:ascii="Times New Roman" w:hAnsi="Times New Roman" w:cs="Times New Roman"/>
          <w:bCs/>
          <w:sz w:val="28"/>
          <w:szCs w:val="28"/>
          <w:lang w:val="uk-UA" w:eastAsia="uk-UA"/>
        </w:rPr>
        <w:t>one: I /</w:t>
      </w:r>
      <w:r>
        <w:rPr>
          <w:rFonts w:ascii="Times New Roman" w:hAnsi="Times New Roman" w:cs="Times New Roman"/>
          <w:sz w:val="28"/>
          <w:szCs w:val="28"/>
          <w:lang w:val="uk-UA" w:eastAsia="uk-UA"/>
        </w:rPr>
        <w:t xml:space="preserve"> I. B.</w:t>
      </w:r>
      <w:r>
        <w:rPr>
          <w:rFonts w:ascii="Times New Roman" w:hAnsi="Times New Roman" w:cs="Times New Roman"/>
          <w:bCs/>
          <w:sz w:val="28"/>
          <w:szCs w:val="28"/>
          <w:lang w:val="uk-UA" w:eastAsia="uk-UA"/>
        </w:rPr>
        <w:t xml:space="preserve"> </w:t>
      </w:r>
      <w:r>
        <w:rPr>
          <w:rFonts w:ascii="Times New Roman" w:hAnsi="Times New Roman" w:cs="Times New Roman"/>
          <w:sz w:val="28"/>
          <w:szCs w:val="28"/>
          <w:lang w:val="uk-UA" w:eastAsia="uk-UA"/>
        </w:rPr>
        <w:t xml:space="preserve">Bender, S. Seltzer </w:t>
      </w:r>
      <w:r>
        <w:rPr>
          <w:rFonts w:ascii="Times New Roman" w:hAnsi="Times New Roman" w:cs="Times New Roman"/>
          <w:bCs/>
          <w:sz w:val="28"/>
          <w:szCs w:val="28"/>
          <w:lang w:val="uk-UA" w:eastAsia="uk-UA"/>
        </w:rPr>
        <w:t xml:space="preserve">// </w:t>
      </w:r>
      <w:r>
        <w:rPr>
          <w:rFonts w:ascii="Times New Roman" w:hAnsi="Times New Roman" w:cs="Times New Roman"/>
          <w:sz w:val="28"/>
          <w:szCs w:val="28"/>
          <w:lang w:val="uk-UA" w:eastAsia="uk-UA"/>
        </w:rPr>
        <w:t xml:space="preserve">J. </w:t>
      </w:r>
      <w:r>
        <w:rPr>
          <w:rFonts w:ascii="Times New Roman" w:hAnsi="Times New Roman" w:cs="Times New Roman"/>
          <w:sz w:val="28"/>
          <w:szCs w:val="28"/>
          <w:lang w:val="en-US" w:eastAsia="uk-UA"/>
        </w:rPr>
        <w:t>Endod</w:t>
      </w:r>
      <w:r>
        <w:rPr>
          <w:rFonts w:ascii="Times New Roman" w:hAnsi="Times New Roman" w:cs="Times New Roman"/>
          <w:sz w:val="28"/>
          <w:szCs w:val="28"/>
          <w:lang w:val="uk-UA" w:eastAsia="uk-UA"/>
        </w:rPr>
        <w:t>.</w:t>
      </w:r>
      <w:r>
        <w:rPr>
          <w:rFonts w:ascii="Times New Roman" w:hAnsi="Times New Roman" w:cs="Times New Roman"/>
          <w:spacing w:val="-18"/>
          <w:sz w:val="28"/>
          <w:szCs w:val="28"/>
          <w:lang w:val="uk-UA" w:eastAsia="uk-UA"/>
        </w:rPr>
        <w:t xml:space="preserve"> – 2003. – V</w:t>
      </w:r>
      <w:r>
        <w:rPr>
          <w:rFonts w:ascii="Times New Roman" w:hAnsi="Times New Roman" w:cs="Times New Roman"/>
          <w:spacing w:val="-18"/>
          <w:sz w:val="28"/>
          <w:szCs w:val="28"/>
          <w:lang w:val="en-US" w:eastAsia="uk-UA"/>
        </w:rPr>
        <w:t>ol</w:t>
      </w:r>
      <w:r>
        <w:rPr>
          <w:rFonts w:ascii="Times New Roman" w:hAnsi="Times New Roman" w:cs="Times New Roman"/>
          <w:spacing w:val="-18"/>
          <w:sz w:val="28"/>
          <w:szCs w:val="28"/>
          <w:lang w:val="uk-UA" w:eastAsia="uk-UA"/>
        </w:rPr>
        <w:t xml:space="preserve">. 29,  </w:t>
      </w:r>
      <w:r>
        <w:rPr>
          <w:rFonts w:ascii="Times New Roman" w:hAnsi="Times New Roman" w:cs="Times New Roman"/>
          <w:spacing w:val="-18"/>
          <w:sz w:val="28"/>
          <w:szCs w:val="28"/>
          <w:lang w:val="uk-UA"/>
        </w:rPr>
        <w:t>№</w:t>
      </w:r>
      <w:r>
        <w:rPr>
          <w:rFonts w:ascii="Times New Roman" w:hAnsi="Times New Roman" w:cs="Times New Roman"/>
          <w:spacing w:val="-18"/>
          <w:sz w:val="28"/>
          <w:szCs w:val="28"/>
          <w:lang w:val="uk-UA" w:eastAsia="uk-UA"/>
        </w:rPr>
        <w:t xml:space="preserve"> 11.</w:t>
      </w:r>
      <w:r>
        <w:rPr>
          <w:rFonts w:ascii="Times New Roman" w:hAnsi="Times New Roman" w:cs="Times New Roman"/>
          <w:spacing w:val="-18"/>
          <w:sz w:val="28"/>
          <w:szCs w:val="28"/>
          <w:lang w:val="en-US" w:eastAsia="uk-UA"/>
        </w:rPr>
        <w:t xml:space="preserve"> </w:t>
      </w:r>
      <w:r>
        <w:rPr>
          <w:rFonts w:ascii="Times New Roman" w:hAnsi="Times New Roman" w:cs="Times New Roman"/>
          <w:spacing w:val="-18"/>
          <w:sz w:val="28"/>
          <w:szCs w:val="28"/>
          <w:lang w:val="uk-UA" w:eastAsia="uk-UA"/>
        </w:rPr>
        <w:t xml:space="preserve"> –</w:t>
      </w:r>
      <w:r>
        <w:rPr>
          <w:rFonts w:ascii="Times New Roman" w:hAnsi="Times New Roman" w:cs="Times New Roman"/>
          <w:spacing w:val="-18"/>
          <w:sz w:val="28"/>
          <w:szCs w:val="28"/>
          <w:lang w:val="en-US" w:eastAsia="uk-UA"/>
        </w:rPr>
        <w:t xml:space="preserve"> </w:t>
      </w:r>
      <w:r>
        <w:rPr>
          <w:rFonts w:ascii="Times New Roman" w:hAnsi="Times New Roman" w:cs="Times New Roman"/>
          <w:spacing w:val="-18"/>
          <w:sz w:val="28"/>
          <w:szCs w:val="28"/>
          <w:lang w:val="uk-UA" w:eastAsia="uk-UA"/>
        </w:rPr>
        <w:t xml:space="preserve"> </w:t>
      </w:r>
      <w:r>
        <w:rPr>
          <w:rFonts w:ascii="Times New Roman" w:hAnsi="Times New Roman" w:cs="Times New Roman"/>
          <w:spacing w:val="-18"/>
          <w:sz w:val="28"/>
          <w:szCs w:val="28"/>
          <w:lang w:val="en-US" w:eastAsia="uk-UA"/>
        </w:rPr>
        <w:t>P</w:t>
      </w:r>
      <w:r>
        <w:rPr>
          <w:rFonts w:ascii="Times New Roman" w:hAnsi="Times New Roman" w:cs="Times New Roman"/>
          <w:spacing w:val="-18"/>
          <w:sz w:val="28"/>
          <w:szCs w:val="28"/>
          <w:lang w:val="uk-UA" w:eastAsia="uk-UA"/>
        </w:rPr>
        <w:t>. 702 – 706.</w:t>
      </w:r>
    </w:p>
    <w:p w:rsidR="002C78B1" w:rsidRDefault="002C78B1" w:rsidP="00856626">
      <w:pPr>
        <w:numPr>
          <w:ilvl w:val="0"/>
          <w:numId w:val="69"/>
        </w:numPr>
        <w:suppressAutoHyphens w:val="0"/>
        <w:spacing w:line="360" w:lineRule="auto"/>
        <w:jc w:val="both"/>
        <w:rPr>
          <w:sz w:val="28"/>
          <w:szCs w:val="28"/>
          <w:lang w:val="uk-UA"/>
        </w:rPr>
      </w:pPr>
      <w:r>
        <w:rPr>
          <w:sz w:val="28"/>
          <w:szCs w:val="28"/>
          <w:lang w:val="en-GB"/>
        </w:rPr>
        <w:t xml:space="preserve">Bergenholtz G. Advances in the study of endodontic infections: introduction / G.Bergenholtz, G. Dahlen </w:t>
      </w:r>
      <w:r>
        <w:rPr>
          <w:sz w:val="28"/>
          <w:szCs w:val="28"/>
          <w:lang w:val="en-US"/>
        </w:rPr>
        <w:t xml:space="preserve">// Endod. Topics. – 2004. – Vol. 9, </w:t>
      </w:r>
      <w:r>
        <w:rPr>
          <w:sz w:val="28"/>
          <w:szCs w:val="28"/>
          <w:lang w:val="uk-UA"/>
        </w:rPr>
        <w:t>№</w:t>
      </w:r>
      <w:r>
        <w:rPr>
          <w:sz w:val="28"/>
          <w:szCs w:val="28"/>
          <w:lang w:val="en-US"/>
        </w:rPr>
        <w:t xml:space="preserve"> </w:t>
      </w:r>
      <w:r>
        <w:rPr>
          <w:sz w:val="28"/>
          <w:szCs w:val="28"/>
          <w:lang w:val="uk-UA"/>
        </w:rPr>
        <w:t>1</w:t>
      </w:r>
      <w:r>
        <w:rPr>
          <w:sz w:val="28"/>
          <w:szCs w:val="28"/>
          <w:lang w:val="en-US"/>
        </w:rPr>
        <w:t>. – P. 1–4.</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en-GB"/>
        </w:rPr>
      </w:pPr>
      <w:r>
        <w:rPr>
          <w:sz w:val="28"/>
          <w:szCs w:val="28"/>
          <w:lang w:val="en-GB"/>
        </w:rPr>
        <w:t>Biological and technical complications and failures with fixed partial dentures</w:t>
      </w:r>
      <w:r>
        <w:rPr>
          <w:sz w:val="28"/>
          <w:szCs w:val="28"/>
          <w:lang w:val="en-US"/>
        </w:rPr>
        <w:t xml:space="preserve"> </w:t>
      </w:r>
      <w:r>
        <w:rPr>
          <w:sz w:val="28"/>
          <w:szCs w:val="28"/>
          <w:lang w:val="en-GB"/>
        </w:rPr>
        <w:t>(FPD) on implants and teeth after four to five years of function</w:t>
      </w:r>
      <w:r>
        <w:rPr>
          <w:sz w:val="28"/>
          <w:szCs w:val="28"/>
          <w:lang w:val="en-US"/>
        </w:rPr>
        <w:t xml:space="preserve"> /</w:t>
      </w:r>
      <w:r>
        <w:rPr>
          <w:sz w:val="28"/>
          <w:szCs w:val="28"/>
          <w:lang w:val="en-GB"/>
        </w:rPr>
        <w:t xml:space="preserve"> U</w:t>
      </w:r>
      <w:r>
        <w:rPr>
          <w:sz w:val="28"/>
          <w:szCs w:val="28"/>
          <w:lang w:val="en-US"/>
        </w:rPr>
        <w:t xml:space="preserve">. </w:t>
      </w:r>
      <w:r>
        <w:rPr>
          <w:sz w:val="28"/>
          <w:szCs w:val="28"/>
          <w:lang w:val="en-GB"/>
        </w:rPr>
        <w:t>Brägger, S</w:t>
      </w:r>
      <w:r>
        <w:rPr>
          <w:sz w:val="28"/>
          <w:szCs w:val="28"/>
          <w:lang w:val="en-US"/>
        </w:rPr>
        <w:t>.</w:t>
      </w:r>
      <w:r>
        <w:rPr>
          <w:sz w:val="28"/>
          <w:szCs w:val="28"/>
          <w:lang w:val="en-GB"/>
        </w:rPr>
        <w:t>Aeschlimann, W</w:t>
      </w:r>
      <w:r>
        <w:rPr>
          <w:sz w:val="28"/>
          <w:szCs w:val="28"/>
          <w:lang w:val="en-US"/>
        </w:rPr>
        <w:t>.</w:t>
      </w:r>
      <w:r>
        <w:rPr>
          <w:sz w:val="28"/>
          <w:szCs w:val="28"/>
          <w:lang w:val="en-GB"/>
        </w:rPr>
        <w:t xml:space="preserve">Bürgin </w:t>
      </w:r>
      <w:r>
        <w:rPr>
          <w:sz w:val="28"/>
          <w:szCs w:val="28"/>
          <w:lang w:val="en-US"/>
        </w:rPr>
        <w:t xml:space="preserve">[et al.] // </w:t>
      </w:r>
      <w:r>
        <w:rPr>
          <w:sz w:val="28"/>
          <w:szCs w:val="28"/>
          <w:lang w:val="en-GB"/>
        </w:rPr>
        <w:t>Clin. Oral Implants Res.</w:t>
      </w:r>
      <w:r>
        <w:rPr>
          <w:sz w:val="28"/>
          <w:szCs w:val="28"/>
          <w:lang w:val="en-US"/>
        </w:rPr>
        <w:t xml:space="preserve"> –</w:t>
      </w:r>
      <w:r>
        <w:rPr>
          <w:sz w:val="28"/>
          <w:szCs w:val="28"/>
          <w:lang w:val="en-GB"/>
        </w:rPr>
        <w:t xml:space="preserve"> 2001</w:t>
      </w:r>
      <w:r>
        <w:rPr>
          <w:sz w:val="28"/>
          <w:szCs w:val="28"/>
          <w:lang w:val="en-US"/>
        </w:rPr>
        <w:t>. –</w:t>
      </w:r>
      <w:r>
        <w:rPr>
          <w:sz w:val="28"/>
          <w:szCs w:val="28"/>
          <w:lang w:val="en-GB"/>
        </w:rPr>
        <w:t xml:space="preserve"> </w:t>
      </w:r>
      <w:r>
        <w:rPr>
          <w:sz w:val="28"/>
          <w:szCs w:val="28"/>
          <w:lang w:val="en-US"/>
        </w:rPr>
        <w:t xml:space="preserve">Vol. </w:t>
      </w:r>
      <w:r>
        <w:rPr>
          <w:sz w:val="28"/>
          <w:szCs w:val="28"/>
          <w:lang w:val="en-GB"/>
        </w:rPr>
        <w:t>12</w:t>
      </w:r>
      <w:r>
        <w:rPr>
          <w:sz w:val="28"/>
          <w:szCs w:val="28"/>
          <w:lang w:val="en-US"/>
        </w:rPr>
        <w:t xml:space="preserve">, </w:t>
      </w:r>
      <w:r>
        <w:rPr>
          <w:sz w:val="28"/>
          <w:szCs w:val="28"/>
          <w:lang w:val="uk-UA"/>
        </w:rPr>
        <w:t>№</w:t>
      </w:r>
      <w:r>
        <w:rPr>
          <w:sz w:val="28"/>
          <w:szCs w:val="28"/>
          <w:lang w:val="en-US"/>
        </w:rPr>
        <w:t xml:space="preserve"> </w:t>
      </w:r>
      <w:r>
        <w:rPr>
          <w:sz w:val="28"/>
          <w:szCs w:val="28"/>
          <w:lang w:val="en-GB"/>
        </w:rPr>
        <w:t>1</w:t>
      </w:r>
      <w:r>
        <w:rPr>
          <w:sz w:val="28"/>
          <w:szCs w:val="28"/>
          <w:lang w:val="en-US"/>
        </w:rPr>
        <w:t xml:space="preserve">. – P. </w:t>
      </w:r>
      <w:r>
        <w:rPr>
          <w:sz w:val="28"/>
          <w:szCs w:val="28"/>
          <w:lang w:val="en-GB"/>
        </w:rPr>
        <w:t>26–34.</w:t>
      </w:r>
    </w:p>
    <w:p w:rsidR="002C78B1" w:rsidRDefault="002C78B1" w:rsidP="00856626">
      <w:pPr>
        <w:pStyle w:val="HTML9"/>
        <w:numPr>
          <w:ilvl w:val="0"/>
          <w:numId w:val="69"/>
        </w:numPr>
        <w:suppressAutoHyphens w:val="0"/>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Bołtacz-Rzepkowska E</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Radiographic features and outcome of root canal treatment carried out in the</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Łódź region of Poland / E</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Bołtacz-Rzepkowska, H. Pawlicka // Int</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Endod</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J. – 2003.</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 xml:space="preserve">Vol. 36,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1. – P. 27–32.</w:t>
      </w:r>
    </w:p>
    <w:p w:rsidR="002C78B1" w:rsidRDefault="002C78B1" w:rsidP="00856626">
      <w:pPr>
        <w:numPr>
          <w:ilvl w:val="0"/>
          <w:numId w:val="69"/>
        </w:numPr>
        <w:suppressAutoHyphens w:val="0"/>
        <w:spacing w:before="100" w:beforeAutospacing="1" w:line="360" w:lineRule="auto"/>
        <w:jc w:val="both"/>
        <w:rPr>
          <w:sz w:val="28"/>
          <w:szCs w:val="28"/>
          <w:lang w:val="en-GB"/>
        </w:rPr>
      </w:pPr>
      <w:r>
        <w:rPr>
          <w:sz w:val="28"/>
          <w:szCs w:val="28"/>
          <w:lang w:val="en-GB"/>
        </w:rPr>
        <w:t>Carrasco L</w:t>
      </w:r>
      <w:r>
        <w:rPr>
          <w:sz w:val="28"/>
          <w:szCs w:val="28"/>
          <w:lang w:val="en-US"/>
        </w:rPr>
        <w:t>.</w:t>
      </w:r>
      <w:r>
        <w:rPr>
          <w:sz w:val="28"/>
          <w:szCs w:val="28"/>
          <w:lang w:val="en-GB"/>
        </w:rPr>
        <w:t>D</w:t>
      </w:r>
      <w:r>
        <w:rPr>
          <w:sz w:val="28"/>
          <w:szCs w:val="28"/>
          <w:lang w:val="en-US"/>
        </w:rPr>
        <w:t>.</w:t>
      </w:r>
      <w:r>
        <w:rPr>
          <w:sz w:val="28"/>
          <w:szCs w:val="28"/>
          <w:lang w:val="en-GB"/>
        </w:rPr>
        <w:t xml:space="preserve"> In vitro assessment of dentinal permeability after the use of</w:t>
      </w:r>
      <w:r>
        <w:rPr>
          <w:sz w:val="28"/>
          <w:szCs w:val="28"/>
          <w:lang w:val="en-US"/>
        </w:rPr>
        <w:t xml:space="preserve"> </w:t>
      </w:r>
      <w:r>
        <w:rPr>
          <w:sz w:val="28"/>
          <w:szCs w:val="28"/>
          <w:lang w:val="en-GB"/>
        </w:rPr>
        <w:t>ultrasonic-activated irrigants in the pulp chamber before internal dental</w:t>
      </w:r>
      <w:r>
        <w:rPr>
          <w:sz w:val="28"/>
          <w:szCs w:val="28"/>
          <w:lang w:val="uk-UA"/>
        </w:rPr>
        <w:t xml:space="preserve"> </w:t>
      </w:r>
      <w:r>
        <w:rPr>
          <w:sz w:val="28"/>
          <w:szCs w:val="28"/>
          <w:lang w:val="en-US"/>
        </w:rPr>
        <w:t>b</w:t>
      </w:r>
      <w:r>
        <w:rPr>
          <w:sz w:val="28"/>
          <w:szCs w:val="28"/>
          <w:lang w:val="en-GB"/>
        </w:rPr>
        <w:t>leaching</w:t>
      </w:r>
      <w:r>
        <w:rPr>
          <w:sz w:val="28"/>
          <w:szCs w:val="28"/>
          <w:lang w:val="en-US"/>
        </w:rPr>
        <w:t xml:space="preserve">/ </w:t>
      </w:r>
      <w:r>
        <w:rPr>
          <w:sz w:val="28"/>
          <w:szCs w:val="28"/>
          <w:lang w:val="en-GB"/>
        </w:rPr>
        <w:t>L</w:t>
      </w:r>
      <w:r>
        <w:rPr>
          <w:sz w:val="28"/>
          <w:szCs w:val="28"/>
          <w:lang w:val="en-US"/>
        </w:rPr>
        <w:t>.</w:t>
      </w:r>
      <w:r>
        <w:rPr>
          <w:sz w:val="28"/>
          <w:szCs w:val="28"/>
          <w:lang w:val="en-GB"/>
        </w:rPr>
        <w:t>D</w:t>
      </w:r>
      <w:r>
        <w:rPr>
          <w:sz w:val="28"/>
          <w:szCs w:val="28"/>
          <w:lang w:val="en-US"/>
        </w:rPr>
        <w:t>.</w:t>
      </w:r>
      <w:r>
        <w:rPr>
          <w:sz w:val="28"/>
          <w:szCs w:val="28"/>
          <w:lang w:val="en-GB"/>
        </w:rPr>
        <w:t>Carrasco, J</w:t>
      </w:r>
      <w:r>
        <w:rPr>
          <w:sz w:val="28"/>
          <w:szCs w:val="28"/>
          <w:lang w:val="en-US"/>
        </w:rPr>
        <w:t>.</w:t>
      </w:r>
      <w:r>
        <w:rPr>
          <w:sz w:val="28"/>
          <w:szCs w:val="28"/>
          <w:lang w:val="en-GB"/>
        </w:rPr>
        <w:t>D</w:t>
      </w:r>
      <w:r>
        <w:rPr>
          <w:sz w:val="28"/>
          <w:szCs w:val="28"/>
          <w:lang w:val="en-US"/>
        </w:rPr>
        <w:t>.</w:t>
      </w:r>
      <w:r>
        <w:rPr>
          <w:sz w:val="28"/>
          <w:szCs w:val="28"/>
          <w:lang w:val="en-GB"/>
        </w:rPr>
        <w:t xml:space="preserve"> Pécora, I</w:t>
      </w:r>
      <w:r>
        <w:rPr>
          <w:sz w:val="28"/>
          <w:szCs w:val="28"/>
          <w:lang w:val="en-US"/>
        </w:rPr>
        <w:t>.</w:t>
      </w:r>
      <w:r>
        <w:rPr>
          <w:sz w:val="28"/>
          <w:szCs w:val="28"/>
          <w:lang w:val="en-GB"/>
        </w:rPr>
        <w:t>C. Fröner</w:t>
      </w:r>
      <w:r>
        <w:rPr>
          <w:sz w:val="28"/>
          <w:szCs w:val="28"/>
          <w:lang w:val="en-US"/>
        </w:rPr>
        <w:t xml:space="preserve">// </w:t>
      </w:r>
      <w:r>
        <w:rPr>
          <w:sz w:val="28"/>
          <w:szCs w:val="28"/>
          <w:lang w:val="en-GB"/>
        </w:rPr>
        <w:t>Dent</w:t>
      </w:r>
      <w:r>
        <w:rPr>
          <w:sz w:val="28"/>
          <w:szCs w:val="28"/>
          <w:lang w:val="en-US"/>
        </w:rPr>
        <w:t xml:space="preserve">. </w:t>
      </w:r>
      <w:r>
        <w:rPr>
          <w:sz w:val="28"/>
          <w:szCs w:val="28"/>
          <w:lang w:val="en-GB"/>
        </w:rPr>
        <w:t xml:space="preserve">Traumatol. </w:t>
      </w:r>
      <w:r>
        <w:rPr>
          <w:sz w:val="28"/>
          <w:szCs w:val="28"/>
          <w:lang w:val="en-US"/>
        </w:rPr>
        <w:t xml:space="preserve">– </w:t>
      </w:r>
      <w:r>
        <w:rPr>
          <w:sz w:val="28"/>
          <w:szCs w:val="28"/>
          <w:lang w:val="en-GB"/>
        </w:rPr>
        <w:t>2004</w:t>
      </w:r>
      <w:r>
        <w:rPr>
          <w:sz w:val="28"/>
          <w:szCs w:val="28"/>
          <w:lang w:val="en-US"/>
        </w:rPr>
        <w:t>. – Vol.</w:t>
      </w:r>
      <w:r>
        <w:rPr>
          <w:sz w:val="28"/>
          <w:szCs w:val="28"/>
          <w:lang w:val="uk-UA"/>
        </w:rPr>
        <w:t xml:space="preserve"> </w:t>
      </w:r>
      <w:r>
        <w:rPr>
          <w:sz w:val="28"/>
          <w:szCs w:val="28"/>
          <w:lang w:val="en-GB"/>
        </w:rPr>
        <w:t>20</w:t>
      </w:r>
      <w:r>
        <w:rPr>
          <w:sz w:val="28"/>
          <w:szCs w:val="28"/>
          <w:lang w:val="uk-UA"/>
        </w:rPr>
        <w:t>, №</w:t>
      </w:r>
      <w:r>
        <w:rPr>
          <w:sz w:val="28"/>
          <w:szCs w:val="28"/>
          <w:lang w:val="en-GB"/>
        </w:rPr>
        <w:t>3</w:t>
      </w:r>
      <w:r>
        <w:rPr>
          <w:sz w:val="28"/>
          <w:szCs w:val="28"/>
          <w:lang w:val="en-US"/>
        </w:rPr>
        <w:t>. – P.</w:t>
      </w:r>
      <w:r>
        <w:rPr>
          <w:sz w:val="28"/>
          <w:szCs w:val="28"/>
          <w:lang w:val="uk-UA"/>
        </w:rPr>
        <w:t xml:space="preserve"> </w:t>
      </w:r>
      <w:r>
        <w:rPr>
          <w:sz w:val="28"/>
          <w:szCs w:val="28"/>
          <w:lang w:val="en-GB"/>
        </w:rPr>
        <w:t>164-</w:t>
      </w:r>
      <w:r>
        <w:rPr>
          <w:sz w:val="28"/>
          <w:szCs w:val="28"/>
          <w:lang w:val="en-US"/>
        </w:rPr>
        <w:t>16</w:t>
      </w:r>
      <w:r>
        <w:rPr>
          <w:sz w:val="28"/>
          <w:szCs w:val="28"/>
          <w:lang w:val="en-GB"/>
        </w:rPr>
        <w:t>8.</w:t>
      </w:r>
    </w:p>
    <w:p w:rsidR="002C78B1" w:rsidRDefault="002C78B1" w:rsidP="00856626">
      <w:pPr>
        <w:pStyle w:val="aff4"/>
        <w:numPr>
          <w:ilvl w:val="0"/>
          <w:numId w:val="69"/>
        </w:numPr>
        <w:spacing w:before="100" w:beforeAutospacing="1" w:line="360" w:lineRule="auto"/>
        <w:jc w:val="both"/>
        <w:rPr>
          <w:rFonts w:ascii="Times New Roman" w:eastAsia="MS Mincho" w:hAnsi="Times New Roman"/>
          <w:sz w:val="28"/>
          <w:szCs w:val="28"/>
          <w:lang w:val="en-US"/>
        </w:rPr>
      </w:pPr>
      <w:r>
        <w:rPr>
          <w:rFonts w:ascii="Times New Roman" w:eastAsia="MS Mincho" w:hAnsi="Times New Roman"/>
          <w:sz w:val="28"/>
          <w:szCs w:val="28"/>
          <w:lang w:val="en-US"/>
        </w:rPr>
        <w:t>Chan D</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C. Technique for repair of multiple abutment teeth under preexisting crowns / D</w:t>
      </w:r>
      <w:r>
        <w:rPr>
          <w:rFonts w:ascii="Times New Roman" w:eastAsia="MS Mincho" w:hAnsi="Times New Roman"/>
          <w:sz w:val="28"/>
          <w:szCs w:val="28"/>
          <w:lang w:val="uk-UA"/>
        </w:rPr>
        <w:t>.</w:t>
      </w:r>
      <w:r>
        <w:rPr>
          <w:rFonts w:ascii="Times New Roman" w:eastAsia="MS Mincho" w:hAnsi="Times New Roman"/>
          <w:sz w:val="28"/>
          <w:szCs w:val="28"/>
          <w:lang w:val="en-US"/>
        </w:rPr>
        <w:t>C. Chan</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 J</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Prosthet</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Dent. – 2003. – Vol.</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 xml:space="preserve">89, </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 xml:space="preserve">1. – P. 91–92. </w:t>
      </w:r>
    </w:p>
    <w:p w:rsidR="002C78B1" w:rsidRDefault="002C78B1" w:rsidP="00856626">
      <w:pPr>
        <w:numPr>
          <w:ilvl w:val="0"/>
          <w:numId w:val="69"/>
        </w:numPr>
        <w:suppressAutoHyphens w:val="0"/>
        <w:spacing w:before="100" w:beforeAutospacing="1" w:line="360" w:lineRule="auto"/>
        <w:jc w:val="both"/>
        <w:rPr>
          <w:sz w:val="28"/>
          <w:szCs w:val="28"/>
          <w:lang w:val="en-GB"/>
        </w:rPr>
      </w:pPr>
      <w:r>
        <w:rPr>
          <w:sz w:val="28"/>
          <w:szCs w:val="28"/>
          <w:lang w:val="en-GB"/>
        </w:rPr>
        <w:lastRenderedPageBreak/>
        <w:t xml:space="preserve">Chen K.L. Use of a molar clamp to isolate two adjacent single-rooted teeth: a clinical aid / K.L. Chen, Y.H. Wu, Y.H. Chen // Int. Endod. J. – 2004. – Vol. 37, </w:t>
      </w:r>
      <w:r>
        <w:rPr>
          <w:sz w:val="28"/>
          <w:szCs w:val="28"/>
          <w:lang w:val="uk-UA"/>
        </w:rPr>
        <w:t xml:space="preserve">№ </w:t>
      </w:r>
      <w:r>
        <w:rPr>
          <w:sz w:val="28"/>
          <w:szCs w:val="28"/>
          <w:lang w:val="en-GB"/>
        </w:rPr>
        <w:t>7. – P. 507-511.</w:t>
      </w:r>
    </w:p>
    <w:p w:rsidR="002C78B1" w:rsidRDefault="002C78B1" w:rsidP="00856626">
      <w:pPr>
        <w:pStyle w:val="aff4"/>
        <w:numPr>
          <w:ilvl w:val="0"/>
          <w:numId w:val="69"/>
        </w:numPr>
        <w:spacing w:line="360" w:lineRule="auto"/>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Cheung G. S. Fate of vital pulps beneath a metal-ceramic crown or a bridge retainer / G. S. Cheung, S. C. Lai, R. P.</w:t>
      </w:r>
      <w:r>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Ng //</w:t>
      </w:r>
      <w:r>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Int. Endod.</w:t>
      </w:r>
      <w:r>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 xml:space="preserve">J. – 2005. – </w:t>
      </w:r>
      <w:r>
        <w:rPr>
          <w:rFonts w:ascii="Times New Roman" w:hAnsi="Times New Roman" w:cs="Times New Roman"/>
          <w:sz w:val="28"/>
          <w:szCs w:val="28"/>
          <w:lang w:val="en-GB"/>
        </w:rPr>
        <w:t>Vol</w:t>
      </w:r>
      <w:r>
        <w:rPr>
          <w:rFonts w:ascii="Times New Roman" w:eastAsia="MS Mincho" w:hAnsi="Times New Roman" w:cs="Times New Roman"/>
          <w:sz w:val="28"/>
          <w:szCs w:val="28"/>
          <w:lang w:val="uk-UA"/>
        </w:rPr>
        <w:t xml:space="preserve">. 38, № </w:t>
      </w:r>
      <w:r>
        <w:rPr>
          <w:rFonts w:ascii="Times New Roman" w:eastAsia="MS Mincho" w:hAnsi="Times New Roman" w:cs="Times New Roman"/>
          <w:sz w:val="28"/>
          <w:szCs w:val="28"/>
          <w:lang w:val="en-US"/>
        </w:rPr>
        <w:t>8. – P. 521–530.</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US"/>
        </w:rPr>
        <w:t xml:space="preserve">Christensen G.J. Tooth preparation and pulp degeneration / G.J.Christensen // J. Am. Dent. Assoc. – 1997. – Vol.128, </w:t>
      </w:r>
      <w:r>
        <w:rPr>
          <w:sz w:val="28"/>
          <w:szCs w:val="28"/>
          <w:lang w:val="uk-UA"/>
        </w:rPr>
        <w:t xml:space="preserve">№ </w:t>
      </w:r>
      <w:r>
        <w:rPr>
          <w:sz w:val="28"/>
          <w:szCs w:val="28"/>
          <w:lang w:val="en-US"/>
        </w:rPr>
        <w:t xml:space="preserve">3. – P.353–354. </w:t>
      </w:r>
    </w:p>
    <w:p w:rsidR="002C78B1" w:rsidRDefault="002C78B1" w:rsidP="00856626">
      <w:pPr>
        <w:numPr>
          <w:ilvl w:val="0"/>
          <w:numId w:val="69"/>
        </w:numPr>
        <w:suppressAutoHyphens w:val="0"/>
        <w:spacing w:before="100" w:beforeAutospacing="1" w:line="360" w:lineRule="auto"/>
        <w:ind w:right="21"/>
        <w:jc w:val="both"/>
        <w:rPr>
          <w:sz w:val="28"/>
          <w:szCs w:val="28"/>
          <w:lang w:val="en-US"/>
        </w:rPr>
      </w:pPr>
      <w:r>
        <w:rPr>
          <w:sz w:val="28"/>
          <w:szCs w:val="28"/>
          <w:lang w:val="en-US"/>
        </w:rPr>
        <w:t>Chugal N. M. A prognostic model for assessment of the outcome of endodontic treatment: Effect of biologic and diagnostic variables</w:t>
      </w:r>
      <w:r>
        <w:rPr>
          <w:sz w:val="28"/>
          <w:szCs w:val="28"/>
          <w:lang w:val="uk-UA"/>
        </w:rPr>
        <w:t xml:space="preserve"> </w:t>
      </w:r>
      <w:r>
        <w:rPr>
          <w:sz w:val="28"/>
          <w:szCs w:val="28"/>
          <w:lang w:val="en-US"/>
        </w:rPr>
        <w:t>/ N. M.</w:t>
      </w:r>
      <w:r>
        <w:rPr>
          <w:sz w:val="28"/>
          <w:szCs w:val="28"/>
          <w:lang w:val="uk-UA"/>
        </w:rPr>
        <w:t xml:space="preserve"> </w:t>
      </w:r>
      <w:r>
        <w:rPr>
          <w:sz w:val="28"/>
          <w:szCs w:val="28"/>
          <w:lang w:val="en-US"/>
        </w:rPr>
        <w:t>Chugal // Oral Surg</w:t>
      </w:r>
      <w:r>
        <w:rPr>
          <w:sz w:val="28"/>
          <w:szCs w:val="28"/>
          <w:lang w:val="uk-UA"/>
        </w:rPr>
        <w:t>.</w:t>
      </w:r>
      <w:r>
        <w:rPr>
          <w:sz w:val="28"/>
          <w:szCs w:val="28"/>
          <w:lang w:val="en-US"/>
        </w:rPr>
        <w:t xml:space="preserve"> Oral Med. Oral Pathology. – 2001. </w:t>
      </w:r>
      <w:r>
        <w:rPr>
          <w:sz w:val="28"/>
          <w:szCs w:val="28"/>
          <w:lang w:val="uk-UA"/>
        </w:rPr>
        <w:t>−</w:t>
      </w:r>
      <w:r>
        <w:rPr>
          <w:sz w:val="28"/>
          <w:szCs w:val="28"/>
          <w:lang w:val="en-US"/>
        </w:rPr>
        <w:t xml:space="preserve"> Vol. 91, № 3. </w:t>
      </w:r>
      <w:r>
        <w:rPr>
          <w:sz w:val="28"/>
          <w:szCs w:val="28"/>
          <w:lang w:val="uk-UA"/>
        </w:rPr>
        <w:t>−</w:t>
      </w:r>
      <w:r>
        <w:rPr>
          <w:sz w:val="28"/>
          <w:szCs w:val="28"/>
          <w:lang w:val="en-US"/>
        </w:rPr>
        <w:t xml:space="preserve"> P. 342– 52.</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en-GB"/>
        </w:rPr>
      </w:pPr>
      <w:r>
        <w:rPr>
          <w:sz w:val="28"/>
          <w:szCs w:val="28"/>
          <w:lang w:val="en-GB"/>
        </w:rPr>
        <w:t>Chugal N</w:t>
      </w:r>
      <w:r>
        <w:rPr>
          <w:sz w:val="28"/>
          <w:szCs w:val="28"/>
          <w:lang w:val="en-US"/>
        </w:rPr>
        <w:t xml:space="preserve">. </w:t>
      </w:r>
      <w:r>
        <w:rPr>
          <w:sz w:val="28"/>
          <w:szCs w:val="28"/>
          <w:lang w:val="en-GB"/>
        </w:rPr>
        <w:t>M</w:t>
      </w:r>
      <w:r>
        <w:rPr>
          <w:sz w:val="28"/>
          <w:szCs w:val="28"/>
          <w:lang w:val="en-US"/>
        </w:rPr>
        <w:t xml:space="preserve">. </w:t>
      </w:r>
      <w:r>
        <w:rPr>
          <w:sz w:val="28"/>
          <w:szCs w:val="28"/>
          <w:lang w:val="en-GB"/>
        </w:rPr>
        <w:t>Endodontic treatment outcome: effect of the permanent restoration</w:t>
      </w:r>
      <w:r>
        <w:rPr>
          <w:sz w:val="28"/>
          <w:szCs w:val="28"/>
          <w:lang w:val="en-US"/>
        </w:rPr>
        <w:t xml:space="preserve"> /</w:t>
      </w:r>
      <w:r>
        <w:rPr>
          <w:sz w:val="28"/>
          <w:szCs w:val="28"/>
          <w:lang w:val="en-GB"/>
        </w:rPr>
        <w:t xml:space="preserve"> N</w:t>
      </w:r>
      <w:r>
        <w:rPr>
          <w:sz w:val="28"/>
          <w:szCs w:val="28"/>
          <w:lang w:val="en-US"/>
        </w:rPr>
        <w:t>.</w:t>
      </w:r>
      <w:r>
        <w:rPr>
          <w:sz w:val="28"/>
          <w:szCs w:val="28"/>
          <w:lang w:val="en-GB"/>
        </w:rPr>
        <w:t>M</w:t>
      </w:r>
      <w:r>
        <w:rPr>
          <w:sz w:val="28"/>
          <w:szCs w:val="28"/>
          <w:lang w:val="en-US"/>
        </w:rPr>
        <w:t xml:space="preserve">. </w:t>
      </w:r>
      <w:r>
        <w:rPr>
          <w:sz w:val="28"/>
          <w:szCs w:val="28"/>
          <w:lang w:val="en-GB"/>
        </w:rPr>
        <w:t>Chugal, J</w:t>
      </w:r>
      <w:r>
        <w:rPr>
          <w:sz w:val="28"/>
          <w:szCs w:val="28"/>
          <w:lang w:val="en-US"/>
        </w:rPr>
        <w:t>.</w:t>
      </w:r>
      <w:r>
        <w:rPr>
          <w:sz w:val="28"/>
          <w:szCs w:val="28"/>
          <w:lang w:val="en-GB"/>
        </w:rPr>
        <w:t>M</w:t>
      </w:r>
      <w:r>
        <w:rPr>
          <w:sz w:val="28"/>
          <w:szCs w:val="28"/>
          <w:lang w:val="en-US"/>
        </w:rPr>
        <w:t>.</w:t>
      </w:r>
      <w:r>
        <w:rPr>
          <w:sz w:val="28"/>
          <w:szCs w:val="28"/>
          <w:lang w:val="en-GB"/>
        </w:rPr>
        <w:t xml:space="preserve"> Clive, L</w:t>
      </w:r>
      <w:r>
        <w:rPr>
          <w:sz w:val="28"/>
          <w:szCs w:val="28"/>
          <w:lang w:val="en-US"/>
        </w:rPr>
        <w:t>.</w:t>
      </w:r>
      <w:r>
        <w:rPr>
          <w:sz w:val="28"/>
          <w:szCs w:val="28"/>
          <w:lang w:val="en-GB"/>
        </w:rPr>
        <w:t>S. Spångberg</w:t>
      </w:r>
      <w:r>
        <w:rPr>
          <w:sz w:val="28"/>
          <w:szCs w:val="28"/>
          <w:lang w:val="en-US"/>
        </w:rPr>
        <w:t xml:space="preserve"> // </w:t>
      </w:r>
      <w:r>
        <w:rPr>
          <w:sz w:val="28"/>
          <w:szCs w:val="28"/>
          <w:lang w:val="en-GB"/>
        </w:rPr>
        <w:t>Oral Surg</w:t>
      </w:r>
      <w:r>
        <w:rPr>
          <w:sz w:val="28"/>
          <w:szCs w:val="28"/>
          <w:lang w:val="en-US"/>
        </w:rPr>
        <w:t>.</w:t>
      </w:r>
      <w:r>
        <w:rPr>
          <w:sz w:val="28"/>
          <w:szCs w:val="28"/>
          <w:lang w:val="en-GB"/>
        </w:rPr>
        <w:t xml:space="preserve"> Oral Med</w:t>
      </w:r>
      <w:r>
        <w:rPr>
          <w:sz w:val="28"/>
          <w:szCs w:val="28"/>
          <w:lang w:val="en-US"/>
        </w:rPr>
        <w:t>.</w:t>
      </w:r>
      <w:r>
        <w:rPr>
          <w:sz w:val="28"/>
          <w:szCs w:val="28"/>
          <w:lang w:val="en-GB"/>
        </w:rPr>
        <w:t xml:space="preserve"> Oral Pathol</w:t>
      </w:r>
      <w:r>
        <w:rPr>
          <w:sz w:val="28"/>
          <w:szCs w:val="28"/>
          <w:lang w:val="en-US"/>
        </w:rPr>
        <w:t>.</w:t>
      </w:r>
      <w:r>
        <w:rPr>
          <w:sz w:val="28"/>
          <w:szCs w:val="28"/>
          <w:lang w:val="en-GB"/>
        </w:rPr>
        <w:t xml:space="preserve"> Oral Radiol</w:t>
      </w:r>
      <w:r>
        <w:rPr>
          <w:sz w:val="28"/>
          <w:szCs w:val="28"/>
          <w:lang w:val="en-US"/>
        </w:rPr>
        <w:t>.</w:t>
      </w:r>
      <w:r>
        <w:rPr>
          <w:sz w:val="28"/>
          <w:szCs w:val="28"/>
          <w:lang w:val="en-GB"/>
        </w:rPr>
        <w:t xml:space="preserve"> Endod. </w:t>
      </w:r>
      <w:r>
        <w:rPr>
          <w:sz w:val="28"/>
          <w:szCs w:val="28"/>
          <w:lang w:val="en-US"/>
        </w:rPr>
        <w:t xml:space="preserve">– </w:t>
      </w:r>
      <w:r>
        <w:rPr>
          <w:sz w:val="28"/>
          <w:szCs w:val="28"/>
          <w:lang w:val="en-GB"/>
        </w:rPr>
        <w:t>2007</w:t>
      </w:r>
      <w:r>
        <w:rPr>
          <w:sz w:val="28"/>
          <w:szCs w:val="28"/>
          <w:lang w:val="en-US"/>
        </w:rPr>
        <w:t>. –</w:t>
      </w:r>
      <w:r>
        <w:rPr>
          <w:sz w:val="28"/>
          <w:szCs w:val="28"/>
          <w:lang w:val="en-GB"/>
        </w:rPr>
        <w:t xml:space="preserve"> </w:t>
      </w:r>
      <w:r>
        <w:rPr>
          <w:sz w:val="28"/>
          <w:szCs w:val="28"/>
          <w:lang w:val="en-US"/>
        </w:rPr>
        <w:t xml:space="preserve">Vol. </w:t>
      </w:r>
      <w:r>
        <w:rPr>
          <w:sz w:val="28"/>
          <w:szCs w:val="28"/>
          <w:lang w:val="en-GB"/>
        </w:rPr>
        <w:t>104</w:t>
      </w:r>
      <w:r>
        <w:rPr>
          <w:sz w:val="28"/>
          <w:szCs w:val="28"/>
          <w:lang w:val="en-US"/>
        </w:rPr>
        <w:t xml:space="preserve">, </w:t>
      </w:r>
      <w:r>
        <w:rPr>
          <w:sz w:val="28"/>
          <w:szCs w:val="28"/>
          <w:lang w:val="uk-UA"/>
        </w:rPr>
        <w:t>№</w:t>
      </w:r>
      <w:r>
        <w:rPr>
          <w:sz w:val="28"/>
          <w:szCs w:val="28"/>
          <w:lang w:val="en-US"/>
        </w:rPr>
        <w:t xml:space="preserve"> </w:t>
      </w:r>
      <w:r>
        <w:rPr>
          <w:sz w:val="28"/>
          <w:szCs w:val="28"/>
          <w:lang w:val="en-GB"/>
        </w:rPr>
        <w:t>4</w:t>
      </w:r>
      <w:r>
        <w:rPr>
          <w:sz w:val="28"/>
          <w:szCs w:val="28"/>
          <w:lang w:val="en-US"/>
        </w:rPr>
        <w:t xml:space="preserve">. – P. </w:t>
      </w:r>
      <w:r>
        <w:rPr>
          <w:sz w:val="28"/>
          <w:szCs w:val="28"/>
          <w:lang w:val="en-GB"/>
        </w:rPr>
        <w:t>576–</w:t>
      </w:r>
      <w:r>
        <w:rPr>
          <w:sz w:val="28"/>
          <w:szCs w:val="28"/>
          <w:lang w:val="en-US"/>
        </w:rPr>
        <w:t>5</w:t>
      </w:r>
      <w:r>
        <w:rPr>
          <w:sz w:val="28"/>
          <w:szCs w:val="28"/>
          <w:lang w:val="en-GB"/>
        </w:rPr>
        <w:t>82.</w:t>
      </w:r>
    </w:p>
    <w:p w:rsidR="002C78B1" w:rsidRDefault="002C78B1" w:rsidP="00856626">
      <w:pPr>
        <w:numPr>
          <w:ilvl w:val="0"/>
          <w:numId w:val="69"/>
        </w:numPr>
        <w:suppressAutoHyphens w:val="0"/>
        <w:spacing w:line="360" w:lineRule="auto"/>
        <w:jc w:val="both"/>
        <w:rPr>
          <w:sz w:val="28"/>
          <w:szCs w:val="28"/>
          <w:lang w:val="en-US"/>
        </w:rPr>
      </w:pPr>
      <w:r>
        <w:rPr>
          <w:sz w:val="28"/>
          <w:szCs w:val="28"/>
          <w:lang w:val="en-GB"/>
        </w:rPr>
        <w:t>Clinical complications in fixed prosthodontics / C</w:t>
      </w:r>
      <w:r>
        <w:rPr>
          <w:sz w:val="28"/>
          <w:szCs w:val="28"/>
          <w:lang w:val="uk-UA"/>
        </w:rPr>
        <w:t>.</w:t>
      </w:r>
      <w:r>
        <w:rPr>
          <w:sz w:val="28"/>
          <w:szCs w:val="28"/>
          <w:lang w:val="en-GB"/>
        </w:rPr>
        <w:t>J</w:t>
      </w:r>
      <w:r>
        <w:rPr>
          <w:sz w:val="28"/>
          <w:szCs w:val="28"/>
          <w:lang w:val="uk-UA"/>
        </w:rPr>
        <w:t>.</w:t>
      </w:r>
      <w:r>
        <w:rPr>
          <w:sz w:val="28"/>
          <w:szCs w:val="28"/>
          <w:lang w:val="en-GB"/>
        </w:rPr>
        <w:t xml:space="preserve"> Goodacre, G</w:t>
      </w:r>
      <w:r>
        <w:rPr>
          <w:sz w:val="28"/>
          <w:szCs w:val="28"/>
          <w:lang w:val="uk-UA"/>
        </w:rPr>
        <w:t>.</w:t>
      </w:r>
      <w:r>
        <w:rPr>
          <w:sz w:val="28"/>
          <w:szCs w:val="28"/>
          <w:lang w:val="en-GB"/>
        </w:rPr>
        <w:t xml:space="preserve"> Bernal, K</w:t>
      </w:r>
      <w:r>
        <w:rPr>
          <w:sz w:val="28"/>
          <w:szCs w:val="28"/>
          <w:lang w:val="uk-UA"/>
        </w:rPr>
        <w:t>.</w:t>
      </w:r>
      <w:r>
        <w:rPr>
          <w:sz w:val="28"/>
          <w:szCs w:val="28"/>
          <w:lang w:val="en-GB"/>
        </w:rPr>
        <w:t>Rungcharassaeng, J</w:t>
      </w:r>
      <w:r>
        <w:rPr>
          <w:sz w:val="28"/>
          <w:szCs w:val="28"/>
          <w:lang w:val="uk-UA"/>
        </w:rPr>
        <w:t>.</w:t>
      </w:r>
      <w:r>
        <w:rPr>
          <w:sz w:val="28"/>
          <w:szCs w:val="28"/>
          <w:lang w:val="en-GB"/>
        </w:rPr>
        <w:t xml:space="preserve">Y. </w:t>
      </w:r>
      <w:r>
        <w:rPr>
          <w:sz w:val="28"/>
          <w:szCs w:val="28"/>
          <w:lang w:val="uk-UA"/>
        </w:rPr>
        <w:t xml:space="preserve"> </w:t>
      </w:r>
      <w:r>
        <w:rPr>
          <w:sz w:val="28"/>
          <w:szCs w:val="28"/>
          <w:lang w:val="en-GB"/>
        </w:rPr>
        <w:t xml:space="preserve">Kan // J. Prosthet. Dent. – 2003. – Vol. 90, </w:t>
      </w:r>
      <w:r>
        <w:rPr>
          <w:rFonts w:eastAsia="MS Mincho"/>
          <w:sz w:val="28"/>
          <w:szCs w:val="28"/>
          <w:lang w:val="uk-UA"/>
        </w:rPr>
        <w:t>№</w:t>
      </w:r>
      <w:r>
        <w:rPr>
          <w:rFonts w:eastAsia="MS Mincho"/>
          <w:sz w:val="28"/>
          <w:szCs w:val="28"/>
          <w:lang w:val="en-US"/>
        </w:rPr>
        <w:t xml:space="preserve"> </w:t>
      </w:r>
      <w:r>
        <w:rPr>
          <w:sz w:val="28"/>
          <w:szCs w:val="28"/>
          <w:lang w:val="en-GB"/>
        </w:rPr>
        <w:t>1. – P. 31 – 41.</w:t>
      </w:r>
    </w:p>
    <w:p w:rsidR="002C78B1" w:rsidRDefault="002C78B1" w:rsidP="00856626">
      <w:pPr>
        <w:numPr>
          <w:ilvl w:val="0"/>
          <w:numId w:val="69"/>
        </w:numPr>
        <w:suppressAutoHyphens w:val="0"/>
        <w:spacing w:line="360" w:lineRule="auto"/>
        <w:jc w:val="both"/>
        <w:rPr>
          <w:sz w:val="28"/>
          <w:szCs w:val="28"/>
          <w:lang w:val="en-US"/>
        </w:rPr>
      </w:pPr>
      <w:r>
        <w:rPr>
          <w:sz w:val="28"/>
          <w:szCs w:val="28"/>
          <w:lang w:val="uk-UA"/>
        </w:rPr>
        <w:t>Cohen S. Pathways of the pulp / S. Cohen, R.C. Burns. – 8</w:t>
      </w:r>
      <w:r>
        <w:rPr>
          <w:sz w:val="28"/>
          <w:szCs w:val="28"/>
          <w:vertAlign w:val="superscript"/>
          <w:lang w:val="uk-UA"/>
        </w:rPr>
        <w:t>t</w:t>
      </w:r>
      <w:r>
        <w:rPr>
          <w:sz w:val="28"/>
          <w:szCs w:val="28"/>
          <w:vertAlign w:val="superscript"/>
          <w:lang w:val="en-US"/>
        </w:rPr>
        <w:t>h</w:t>
      </w:r>
      <w:r>
        <w:rPr>
          <w:sz w:val="28"/>
          <w:szCs w:val="28"/>
          <w:lang w:val="en-US"/>
        </w:rPr>
        <w:t xml:space="preserve"> ed.</w:t>
      </w:r>
      <w:r>
        <w:rPr>
          <w:sz w:val="28"/>
          <w:szCs w:val="28"/>
          <w:lang w:val="uk-UA"/>
        </w:rPr>
        <w:t xml:space="preserve"> – St.</w:t>
      </w:r>
      <w:r>
        <w:rPr>
          <w:sz w:val="28"/>
          <w:szCs w:val="28"/>
          <w:lang w:val="en-US"/>
        </w:rPr>
        <w:t xml:space="preserve"> Louis: Mosby, 2002. – 1031 p.</w:t>
      </w:r>
    </w:p>
    <w:p w:rsidR="002C78B1" w:rsidRDefault="002C78B1" w:rsidP="00856626">
      <w:pPr>
        <w:numPr>
          <w:ilvl w:val="0"/>
          <w:numId w:val="69"/>
        </w:numPr>
        <w:suppressAutoHyphens w:val="0"/>
        <w:spacing w:before="100" w:beforeAutospacing="1" w:line="360" w:lineRule="auto"/>
        <w:jc w:val="both"/>
        <w:rPr>
          <w:sz w:val="28"/>
          <w:szCs w:val="28"/>
          <w:lang w:val="en-GB"/>
        </w:rPr>
      </w:pPr>
      <w:r>
        <w:rPr>
          <w:sz w:val="28"/>
          <w:szCs w:val="28"/>
          <w:lang w:val="en-GB"/>
        </w:rPr>
        <w:t xml:space="preserve">Cohen S. Vertical root fractures: clinical and radiographic diagnosis / S. Cohen, L. Blanco, L. Berman // J. Am. Dent. Assoc. – 2003. – Vol. 134, </w:t>
      </w:r>
      <w:r>
        <w:rPr>
          <w:sz w:val="28"/>
          <w:szCs w:val="28"/>
          <w:lang w:val="uk-UA"/>
        </w:rPr>
        <w:t xml:space="preserve">№ </w:t>
      </w:r>
      <w:r>
        <w:rPr>
          <w:sz w:val="28"/>
          <w:szCs w:val="28"/>
          <w:lang w:val="en-GB"/>
        </w:rPr>
        <w:t>4. – P. 434-441.</w:t>
      </w:r>
    </w:p>
    <w:p w:rsidR="002C78B1" w:rsidRDefault="002C78B1" w:rsidP="00856626">
      <w:pPr>
        <w:numPr>
          <w:ilvl w:val="0"/>
          <w:numId w:val="69"/>
        </w:numPr>
        <w:suppressAutoHyphens w:val="0"/>
        <w:spacing w:before="100" w:beforeAutospacing="1" w:line="360" w:lineRule="auto"/>
        <w:jc w:val="both"/>
        <w:rPr>
          <w:sz w:val="28"/>
          <w:szCs w:val="28"/>
          <w:lang w:val="en-GB"/>
        </w:rPr>
      </w:pPr>
      <w:r>
        <w:rPr>
          <w:sz w:val="28"/>
          <w:szCs w:val="28"/>
          <w:lang w:val="en-GB"/>
        </w:rPr>
        <w:t>Comparison of temperature increase in the pulp chamber during the polymerization of materials used for the direct fabrication of provisional restorations</w:t>
      </w:r>
      <w:r>
        <w:rPr>
          <w:sz w:val="28"/>
          <w:szCs w:val="28"/>
          <w:lang w:val="en-US"/>
        </w:rPr>
        <w:t>/</w:t>
      </w:r>
      <w:r>
        <w:rPr>
          <w:sz w:val="28"/>
          <w:szCs w:val="28"/>
          <w:lang w:val="en-GB"/>
        </w:rPr>
        <w:t xml:space="preserve"> K</w:t>
      </w:r>
      <w:r>
        <w:rPr>
          <w:sz w:val="28"/>
          <w:szCs w:val="28"/>
          <w:lang w:val="en-US"/>
        </w:rPr>
        <w:t xml:space="preserve"> </w:t>
      </w:r>
      <w:r>
        <w:rPr>
          <w:sz w:val="28"/>
          <w:szCs w:val="28"/>
          <w:lang w:val="en-GB"/>
        </w:rPr>
        <w:t>Michalakis, A Pissiotis, H</w:t>
      </w:r>
      <w:r>
        <w:rPr>
          <w:sz w:val="28"/>
          <w:szCs w:val="28"/>
          <w:lang w:val="en-US"/>
        </w:rPr>
        <w:t>.</w:t>
      </w:r>
      <w:r>
        <w:rPr>
          <w:sz w:val="28"/>
          <w:szCs w:val="28"/>
          <w:lang w:val="uk-UA"/>
        </w:rPr>
        <w:t xml:space="preserve"> </w:t>
      </w:r>
      <w:r>
        <w:rPr>
          <w:sz w:val="28"/>
          <w:szCs w:val="28"/>
          <w:lang w:val="en-GB"/>
        </w:rPr>
        <w:t>Hirayama [</w:t>
      </w:r>
      <w:r>
        <w:rPr>
          <w:sz w:val="28"/>
          <w:szCs w:val="28"/>
          <w:lang w:val="en-US"/>
        </w:rPr>
        <w:t xml:space="preserve">et al.] // </w:t>
      </w:r>
      <w:r>
        <w:rPr>
          <w:sz w:val="28"/>
          <w:szCs w:val="28"/>
          <w:lang w:val="en-GB"/>
        </w:rPr>
        <w:t>J</w:t>
      </w:r>
      <w:r>
        <w:rPr>
          <w:sz w:val="28"/>
          <w:szCs w:val="28"/>
          <w:lang w:val="en-US"/>
        </w:rPr>
        <w:t>.</w:t>
      </w:r>
      <w:r>
        <w:rPr>
          <w:sz w:val="28"/>
          <w:szCs w:val="28"/>
          <w:lang w:val="en-GB"/>
        </w:rPr>
        <w:t xml:space="preserve"> Prosthet</w:t>
      </w:r>
      <w:r>
        <w:rPr>
          <w:sz w:val="28"/>
          <w:szCs w:val="28"/>
          <w:lang w:val="en-US"/>
        </w:rPr>
        <w:t>.</w:t>
      </w:r>
      <w:r>
        <w:rPr>
          <w:sz w:val="28"/>
          <w:szCs w:val="28"/>
          <w:lang w:val="en-GB"/>
        </w:rPr>
        <w:t xml:space="preserve"> Dent.</w:t>
      </w:r>
      <w:r>
        <w:rPr>
          <w:sz w:val="28"/>
          <w:szCs w:val="28"/>
          <w:lang w:val="en-US"/>
        </w:rPr>
        <w:t xml:space="preserve"> –</w:t>
      </w:r>
      <w:r>
        <w:rPr>
          <w:sz w:val="28"/>
          <w:szCs w:val="28"/>
          <w:lang w:val="en-GB"/>
        </w:rPr>
        <w:t xml:space="preserve"> 2006</w:t>
      </w:r>
      <w:r>
        <w:rPr>
          <w:sz w:val="28"/>
          <w:szCs w:val="28"/>
          <w:lang w:val="en-US"/>
        </w:rPr>
        <w:t xml:space="preserve">. – Vol. </w:t>
      </w:r>
      <w:r>
        <w:rPr>
          <w:sz w:val="28"/>
          <w:szCs w:val="28"/>
          <w:lang w:val="en-GB"/>
        </w:rPr>
        <w:t>96</w:t>
      </w:r>
      <w:r>
        <w:rPr>
          <w:sz w:val="28"/>
          <w:szCs w:val="28"/>
          <w:lang w:val="en-US"/>
        </w:rPr>
        <w:t xml:space="preserve">, </w:t>
      </w:r>
      <w:r>
        <w:rPr>
          <w:sz w:val="28"/>
          <w:szCs w:val="28"/>
          <w:lang w:val="en-GB"/>
        </w:rPr>
        <w:t>№ 6</w:t>
      </w:r>
      <w:r>
        <w:rPr>
          <w:sz w:val="28"/>
          <w:szCs w:val="28"/>
          <w:lang w:val="en-US"/>
        </w:rPr>
        <w:t>. – P.</w:t>
      </w:r>
      <w:r>
        <w:rPr>
          <w:sz w:val="28"/>
          <w:szCs w:val="28"/>
          <w:lang w:val="en-GB"/>
        </w:rPr>
        <w:t xml:space="preserve"> 418-</w:t>
      </w:r>
      <w:r>
        <w:rPr>
          <w:sz w:val="28"/>
          <w:szCs w:val="28"/>
          <w:lang w:val="en-US"/>
        </w:rPr>
        <w:t>4</w:t>
      </w:r>
      <w:r>
        <w:rPr>
          <w:sz w:val="28"/>
          <w:szCs w:val="28"/>
          <w:lang w:val="en-GB"/>
        </w:rPr>
        <w:t>23</w:t>
      </w:r>
      <w:r>
        <w:rPr>
          <w:sz w:val="28"/>
          <w:szCs w:val="28"/>
          <w:lang w:val="en-US"/>
        </w:rPr>
        <w:t>.</w:t>
      </w:r>
    </w:p>
    <w:p w:rsidR="002C78B1" w:rsidRDefault="002C78B1" w:rsidP="00856626">
      <w:pPr>
        <w:numPr>
          <w:ilvl w:val="0"/>
          <w:numId w:val="69"/>
        </w:numPr>
        <w:suppressAutoHyphens w:val="0"/>
        <w:spacing w:before="100" w:beforeAutospacing="1" w:line="360" w:lineRule="auto"/>
        <w:jc w:val="both"/>
        <w:rPr>
          <w:sz w:val="28"/>
          <w:szCs w:val="28"/>
          <w:lang w:val="en-GB"/>
        </w:rPr>
      </w:pPr>
      <w:r>
        <w:rPr>
          <w:sz w:val="28"/>
          <w:szCs w:val="28"/>
          <w:lang w:val="en-GB"/>
        </w:rPr>
        <w:t>Costello M.R. Dental dams: the secret tool for infection control / M.R.Costello // Compend. Contin. Educ. Dent. – 2006. – Vol. 27</w:t>
      </w:r>
      <w:r>
        <w:rPr>
          <w:sz w:val="28"/>
          <w:szCs w:val="28"/>
          <w:lang w:val="uk-UA"/>
        </w:rPr>
        <w:t xml:space="preserve">, № </w:t>
      </w:r>
      <w:r>
        <w:rPr>
          <w:sz w:val="28"/>
          <w:szCs w:val="28"/>
          <w:lang w:val="en-GB"/>
        </w:rPr>
        <w:t>3. – P. 196-199.</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GB"/>
        </w:rPr>
        <w:t>Distel J.W. Biofilm formation in medicated root canals</w:t>
      </w:r>
      <w:r>
        <w:rPr>
          <w:sz w:val="28"/>
          <w:szCs w:val="28"/>
          <w:lang w:val="uk-UA"/>
        </w:rPr>
        <w:t xml:space="preserve"> </w:t>
      </w:r>
      <w:r>
        <w:rPr>
          <w:sz w:val="28"/>
          <w:szCs w:val="28"/>
          <w:lang w:val="en-GB"/>
        </w:rPr>
        <w:t xml:space="preserve">/ J.W. Distel, J. F. Hatton, M.J. Gillespie // J. Endod. – 2002. – Vol. 28, </w:t>
      </w:r>
      <w:r>
        <w:rPr>
          <w:sz w:val="28"/>
          <w:szCs w:val="28"/>
          <w:lang w:val="uk-UA"/>
        </w:rPr>
        <w:t xml:space="preserve">№ </w:t>
      </w:r>
      <w:r>
        <w:rPr>
          <w:sz w:val="28"/>
          <w:szCs w:val="28"/>
          <w:lang w:val="en-GB"/>
        </w:rPr>
        <w:t>10. – P.689–693.</w:t>
      </w:r>
    </w:p>
    <w:p w:rsidR="002C78B1" w:rsidRDefault="002C78B1" w:rsidP="00856626">
      <w:pPr>
        <w:numPr>
          <w:ilvl w:val="0"/>
          <w:numId w:val="69"/>
        </w:numPr>
        <w:suppressAutoHyphens w:val="0"/>
        <w:spacing w:before="100" w:beforeAutospacing="1" w:line="360" w:lineRule="auto"/>
        <w:jc w:val="both"/>
        <w:rPr>
          <w:sz w:val="28"/>
          <w:szCs w:val="28"/>
          <w:lang w:val="en-US"/>
        </w:rPr>
      </w:pPr>
      <w:r>
        <w:rPr>
          <w:sz w:val="28"/>
          <w:szCs w:val="28"/>
          <w:lang w:val="en-GB"/>
        </w:rPr>
        <w:lastRenderedPageBreak/>
        <w:t>Doğan H</w:t>
      </w:r>
      <w:r>
        <w:rPr>
          <w:sz w:val="28"/>
          <w:szCs w:val="28"/>
          <w:lang w:val="en-US"/>
        </w:rPr>
        <w:t>.</w:t>
      </w:r>
      <w:r>
        <w:rPr>
          <w:sz w:val="28"/>
          <w:szCs w:val="28"/>
          <w:lang w:val="en-GB"/>
        </w:rPr>
        <w:t xml:space="preserve"> Effects of chelating agents and sodium hypochlorite on mineral content of root</w:t>
      </w:r>
      <w:r>
        <w:rPr>
          <w:sz w:val="28"/>
          <w:szCs w:val="28"/>
          <w:lang w:val="en-US"/>
        </w:rPr>
        <w:t xml:space="preserve"> d</w:t>
      </w:r>
      <w:r>
        <w:rPr>
          <w:sz w:val="28"/>
          <w:szCs w:val="28"/>
          <w:lang w:val="en-GB"/>
        </w:rPr>
        <w:t>entin</w:t>
      </w:r>
      <w:r>
        <w:rPr>
          <w:sz w:val="28"/>
          <w:szCs w:val="28"/>
          <w:lang w:val="uk-UA"/>
        </w:rPr>
        <w:t xml:space="preserve"> </w:t>
      </w:r>
      <w:r>
        <w:rPr>
          <w:sz w:val="28"/>
          <w:szCs w:val="28"/>
          <w:lang w:val="en-US"/>
        </w:rPr>
        <w:t>/</w:t>
      </w:r>
      <w:r>
        <w:rPr>
          <w:sz w:val="28"/>
          <w:szCs w:val="28"/>
          <w:lang w:val="en-GB"/>
        </w:rPr>
        <w:t xml:space="preserve"> H</w:t>
      </w:r>
      <w:r>
        <w:rPr>
          <w:sz w:val="28"/>
          <w:szCs w:val="28"/>
          <w:lang w:val="en-US"/>
        </w:rPr>
        <w:t>.</w:t>
      </w:r>
      <w:r>
        <w:rPr>
          <w:sz w:val="28"/>
          <w:szCs w:val="28"/>
          <w:lang w:val="en-GB"/>
        </w:rPr>
        <w:t xml:space="preserve"> Doğan, S.</w:t>
      </w:r>
      <w:r>
        <w:rPr>
          <w:sz w:val="28"/>
          <w:szCs w:val="28"/>
          <w:lang w:val="uk-UA"/>
        </w:rPr>
        <w:t xml:space="preserve"> </w:t>
      </w:r>
      <w:r>
        <w:rPr>
          <w:sz w:val="28"/>
          <w:szCs w:val="28"/>
          <w:lang w:val="en-GB"/>
        </w:rPr>
        <w:t xml:space="preserve">Qalt </w:t>
      </w:r>
      <w:r>
        <w:rPr>
          <w:sz w:val="28"/>
          <w:szCs w:val="28"/>
          <w:lang w:val="en-US"/>
        </w:rPr>
        <w:t xml:space="preserve">// </w:t>
      </w:r>
      <w:r>
        <w:rPr>
          <w:sz w:val="28"/>
          <w:szCs w:val="28"/>
          <w:lang w:val="en-GB"/>
        </w:rPr>
        <w:t>J</w:t>
      </w:r>
      <w:r>
        <w:rPr>
          <w:sz w:val="28"/>
          <w:szCs w:val="28"/>
          <w:lang w:val="en-US"/>
        </w:rPr>
        <w:t>.</w:t>
      </w:r>
      <w:r>
        <w:rPr>
          <w:sz w:val="28"/>
          <w:szCs w:val="28"/>
          <w:lang w:val="en-GB"/>
        </w:rPr>
        <w:t xml:space="preserve">Endod. </w:t>
      </w:r>
      <w:r>
        <w:rPr>
          <w:sz w:val="28"/>
          <w:szCs w:val="28"/>
          <w:lang w:val="en-US"/>
        </w:rPr>
        <w:t xml:space="preserve">– </w:t>
      </w:r>
      <w:r>
        <w:rPr>
          <w:sz w:val="28"/>
          <w:szCs w:val="28"/>
          <w:lang w:val="en-GB"/>
        </w:rPr>
        <w:t>2001</w:t>
      </w:r>
      <w:r>
        <w:rPr>
          <w:sz w:val="28"/>
          <w:szCs w:val="28"/>
          <w:lang w:val="en-US"/>
        </w:rPr>
        <w:t xml:space="preserve">. – Vol. </w:t>
      </w:r>
      <w:r>
        <w:rPr>
          <w:sz w:val="28"/>
          <w:szCs w:val="28"/>
          <w:lang w:val="en-GB"/>
        </w:rPr>
        <w:t>27</w:t>
      </w:r>
      <w:r>
        <w:rPr>
          <w:sz w:val="28"/>
          <w:szCs w:val="28"/>
          <w:lang w:val="uk-UA"/>
        </w:rPr>
        <w:t xml:space="preserve">, № </w:t>
      </w:r>
      <w:r>
        <w:rPr>
          <w:sz w:val="28"/>
          <w:szCs w:val="28"/>
          <w:lang w:val="en-GB"/>
        </w:rPr>
        <w:t>9</w:t>
      </w:r>
      <w:r>
        <w:rPr>
          <w:sz w:val="28"/>
          <w:szCs w:val="28"/>
          <w:lang w:val="en-US"/>
        </w:rPr>
        <w:t>. – P.</w:t>
      </w:r>
      <w:r>
        <w:rPr>
          <w:sz w:val="28"/>
          <w:szCs w:val="28"/>
          <w:lang w:val="en-GB"/>
        </w:rPr>
        <w:t>578-</w:t>
      </w:r>
      <w:r>
        <w:rPr>
          <w:sz w:val="28"/>
          <w:szCs w:val="28"/>
          <w:lang w:val="en-US"/>
        </w:rPr>
        <w:t>5</w:t>
      </w:r>
      <w:r>
        <w:rPr>
          <w:sz w:val="28"/>
          <w:szCs w:val="28"/>
          <w:lang w:val="en-GB"/>
        </w:rPr>
        <w:t>80.</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GB"/>
        </w:rPr>
        <w:t>Effect of dentin bonding and ferrule preparation on the fracture strength of</w:t>
      </w:r>
      <w:r>
        <w:rPr>
          <w:sz w:val="28"/>
          <w:szCs w:val="28"/>
          <w:lang w:val="uk-UA"/>
        </w:rPr>
        <w:t xml:space="preserve"> </w:t>
      </w:r>
      <w:r>
        <w:rPr>
          <w:sz w:val="28"/>
          <w:szCs w:val="28"/>
          <w:lang w:val="en-GB"/>
        </w:rPr>
        <w:t>crowned teeth restored with dowels and amalgam cores</w:t>
      </w:r>
      <w:r>
        <w:rPr>
          <w:sz w:val="28"/>
          <w:szCs w:val="28"/>
          <w:lang w:val="en-US"/>
        </w:rPr>
        <w:t xml:space="preserve"> /</w:t>
      </w:r>
      <w:r>
        <w:rPr>
          <w:sz w:val="28"/>
          <w:szCs w:val="28"/>
          <w:lang w:val="en-GB"/>
        </w:rPr>
        <w:t xml:space="preserve"> F</w:t>
      </w:r>
      <w:r>
        <w:rPr>
          <w:sz w:val="28"/>
          <w:szCs w:val="28"/>
          <w:lang w:val="en-US"/>
        </w:rPr>
        <w:t xml:space="preserve">. </w:t>
      </w:r>
      <w:r>
        <w:rPr>
          <w:sz w:val="28"/>
          <w:szCs w:val="28"/>
          <w:lang w:val="en-GB"/>
        </w:rPr>
        <w:t>Aykent, M</w:t>
      </w:r>
      <w:r>
        <w:rPr>
          <w:sz w:val="28"/>
          <w:szCs w:val="28"/>
          <w:lang w:val="en-US"/>
        </w:rPr>
        <w:t>.</w:t>
      </w:r>
      <w:r>
        <w:rPr>
          <w:sz w:val="28"/>
          <w:szCs w:val="28"/>
          <w:lang w:val="en-GB"/>
        </w:rPr>
        <w:t xml:space="preserve"> Kalkan, M</w:t>
      </w:r>
      <w:r>
        <w:rPr>
          <w:sz w:val="28"/>
          <w:szCs w:val="28"/>
          <w:lang w:val="en-US"/>
        </w:rPr>
        <w:t>.</w:t>
      </w:r>
      <w:r>
        <w:rPr>
          <w:sz w:val="28"/>
          <w:szCs w:val="28"/>
          <w:lang w:val="en-GB"/>
        </w:rPr>
        <w:t>T</w:t>
      </w:r>
      <w:r>
        <w:rPr>
          <w:sz w:val="28"/>
          <w:szCs w:val="28"/>
          <w:lang w:val="uk-UA"/>
        </w:rPr>
        <w:t xml:space="preserve">. </w:t>
      </w:r>
      <w:r>
        <w:rPr>
          <w:sz w:val="28"/>
          <w:szCs w:val="28"/>
          <w:lang w:val="en-GB"/>
        </w:rPr>
        <w:t xml:space="preserve"> Yucel, A</w:t>
      </w:r>
      <w:r>
        <w:rPr>
          <w:sz w:val="28"/>
          <w:szCs w:val="28"/>
          <w:lang w:val="en-US"/>
        </w:rPr>
        <w:t>.</w:t>
      </w:r>
      <w:r>
        <w:rPr>
          <w:sz w:val="28"/>
          <w:szCs w:val="28"/>
          <w:lang w:val="en-GB"/>
        </w:rPr>
        <w:t>G.</w:t>
      </w:r>
      <w:r>
        <w:rPr>
          <w:sz w:val="28"/>
          <w:szCs w:val="28"/>
          <w:lang w:val="en-US"/>
        </w:rPr>
        <w:t xml:space="preserve"> </w:t>
      </w:r>
      <w:r>
        <w:rPr>
          <w:sz w:val="28"/>
          <w:szCs w:val="28"/>
          <w:lang w:val="uk-UA"/>
        </w:rPr>
        <w:t xml:space="preserve"> </w:t>
      </w:r>
      <w:r>
        <w:rPr>
          <w:sz w:val="28"/>
          <w:szCs w:val="28"/>
          <w:lang w:val="en-GB"/>
        </w:rPr>
        <w:t xml:space="preserve">Ozyesil </w:t>
      </w:r>
      <w:r>
        <w:rPr>
          <w:sz w:val="28"/>
          <w:szCs w:val="28"/>
          <w:lang w:val="en-US"/>
        </w:rPr>
        <w:t>//</w:t>
      </w:r>
      <w:r>
        <w:rPr>
          <w:sz w:val="28"/>
          <w:szCs w:val="28"/>
          <w:lang w:val="en-GB"/>
        </w:rPr>
        <w:t>J</w:t>
      </w:r>
      <w:r>
        <w:rPr>
          <w:sz w:val="28"/>
          <w:szCs w:val="28"/>
          <w:lang w:val="en-US"/>
        </w:rPr>
        <w:t xml:space="preserve">. </w:t>
      </w:r>
      <w:r>
        <w:rPr>
          <w:sz w:val="28"/>
          <w:szCs w:val="28"/>
          <w:lang w:val="en-GB"/>
        </w:rPr>
        <w:t>Prosthet</w:t>
      </w:r>
      <w:r>
        <w:rPr>
          <w:sz w:val="28"/>
          <w:szCs w:val="28"/>
          <w:lang w:val="en-US"/>
        </w:rPr>
        <w:t>.</w:t>
      </w:r>
      <w:r>
        <w:rPr>
          <w:sz w:val="28"/>
          <w:szCs w:val="28"/>
          <w:lang w:val="en-GB"/>
        </w:rPr>
        <w:t xml:space="preserve"> Dent. </w:t>
      </w:r>
      <w:r>
        <w:rPr>
          <w:sz w:val="28"/>
          <w:szCs w:val="28"/>
          <w:lang w:val="en-US"/>
        </w:rPr>
        <w:t xml:space="preserve">– </w:t>
      </w:r>
      <w:r>
        <w:rPr>
          <w:sz w:val="28"/>
          <w:szCs w:val="28"/>
          <w:lang w:val="en-GB"/>
        </w:rPr>
        <w:t>2006</w:t>
      </w:r>
      <w:r>
        <w:rPr>
          <w:sz w:val="28"/>
          <w:szCs w:val="28"/>
          <w:lang w:val="en-US"/>
        </w:rPr>
        <w:t>. – Vol.</w:t>
      </w:r>
      <w:r>
        <w:rPr>
          <w:sz w:val="28"/>
          <w:szCs w:val="28"/>
          <w:lang w:val="en-GB"/>
        </w:rPr>
        <w:t>95</w:t>
      </w:r>
      <w:r>
        <w:rPr>
          <w:sz w:val="28"/>
          <w:szCs w:val="28"/>
          <w:lang w:val="uk-UA"/>
        </w:rPr>
        <w:t xml:space="preserve">, № </w:t>
      </w:r>
      <w:r>
        <w:rPr>
          <w:sz w:val="28"/>
          <w:szCs w:val="28"/>
          <w:lang w:val="en-GB"/>
        </w:rPr>
        <w:t>4</w:t>
      </w:r>
      <w:r>
        <w:rPr>
          <w:sz w:val="28"/>
          <w:szCs w:val="28"/>
          <w:lang w:val="en-US"/>
        </w:rPr>
        <w:t>. – P.</w:t>
      </w:r>
      <w:r>
        <w:rPr>
          <w:sz w:val="28"/>
          <w:szCs w:val="28"/>
          <w:lang w:val="en-GB"/>
        </w:rPr>
        <w:t>297-301</w:t>
      </w:r>
      <w:r>
        <w:rPr>
          <w:sz w:val="28"/>
          <w:szCs w:val="28"/>
          <w:lang w:val="uk-UA"/>
        </w:rPr>
        <w:t>.</w:t>
      </w:r>
    </w:p>
    <w:p w:rsidR="002C78B1" w:rsidRDefault="002C78B1" w:rsidP="00856626">
      <w:pPr>
        <w:numPr>
          <w:ilvl w:val="0"/>
          <w:numId w:val="69"/>
        </w:numPr>
        <w:suppressAutoHyphens w:val="0"/>
        <w:spacing w:before="100" w:beforeAutospacing="1" w:line="360" w:lineRule="auto"/>
        <w:jc w:val="both"/>
        <w:rPr>
          <w:sz w:val="28"/>
          <w:szCs w:val="28"/>
          <w:lang w:val="en-US"/>
        </w:rPr>
      </w:pPr>
      <w:r>
        <w:rPr>
          <w:sz w:val="28"/>
          <w:szCs w:val="28"/>
          <w:lang w:val="uk-UA" w:eastAsia="uk-UA"/>
        </w:rPr>
        <w:t xml:space="preserve">Effect of exposing dentine to sodium hypochlorite and calcium hydroxide on its flexural strength and elastic modulus </w:t>
      </w:r>
      <w:r>
        <w:rPr>
          <w:sz w:val="28"/>
          <w:szCs w:val="28"/>
          <w:lang w:val="en-US" w:eastAsia="uk-UA"/>
        </w:rPr>
        <w:t>/</w:t>
      </w:r>
      <w:r>
        <w:rPr>
          <w:sz w:val="28"/>
          <w:szCs w:val="28"/>
          <w:lang w:val="uk-UA" w:eastAsia="uk-UA"/>
        </w:rPr>
        <w:t xml:space="preserve"> D</w:t>
      </w:r>
      <w:r>
        <w:rPr>
          <w:sz w:val="28"/>
          <w:szCs w:val="28"/>
          <w:lang w:val="en-US" w:eastAsia="uk-UA"/>
        </w:rPr>
        <w:t xml:space="preserve">. </w:t>
      </w:r>
      <w:r>
        <w:rPr>
          <w:sz w:val="28"/>
          <w:szCs w:val="28"/>
          <w:lang w:val="uk-UA" w:eastAsia="uk-UA"/>
        </w:rPr>
        <w:t>Grigoratos, J</w:t>
      </w:r>
      <w:r>
        <w:rPr>
          <w:sz w:val="28"/>
          <w:szCs w:val="28"/>
          <w:lang w:val="en-US" w:eastAsia="uk-UA"/>
        </w:rPr>
        <w:t>.</w:t>
      </w:r>
      <w:r>
        <w:rPr>
          <w:sz w:val="28"/>
          <w:szCs w:val="28"/>
          <w:lang w:val="uk-UA" w:eastAsia="uk-UA"/>
        </w:rPr>
        <w:t>C. Knowles</w:t>
      </w:r>
      <w:r>
        <w:rPr>
          <w:sz w:val="28"/>
          <w:szCs w:val="28"/>
          <w:lang w:val="en-US" w:eastAsia="uk-UA"/>
        </w:rPr>
        <w:t>.</w:t>
      </w:r>
      <w:r>
        <w:rPr>
          <w:sz w:val="28"/>
          <w:szCs w:val="28"/>
          <w:lang w:val="uk-UA" w:eastAsia="uk-UA"/>
        </w:rPr>
        <w:t>, Y</w:t>
      </w:r>
      <w:r>
        <w:rPr>
          <w:sz w:val="28"/>
          <w:szCs w:val="28"/>
          <w:lang w:val="en-US" w:eastAsia="uk-UA"/>
        </w:rPr>
        <w:t>.</w:t>
      </w:r>
      <w:r>
        <w:rPr>
          <w:sz w:val="28"/>
          <w:szCs w:val="28"/>
          <w:lang w:val="uk-UA" w:eastAsia="uk-UA"/>
        </w:rPr>
        <w:t>L</w:t>
      </w:r>
      <w:r>
        <w:rPr>
          <w:sz w:val="28"/>
          <w:szCs w:val="28"/>
          <w:lang w:val="en-US" w:eastAsia="uk-UA"/>
        </w:rPr>
        <w:t>.</w:t>
      </w:r>
      <w:r>
        <w:rPr>
          <w:sz w:val="28"/>
          <w:szCs w:val="28"/>
          <w:lang w:val="uk-UA" w:eastAsia="uk-UA"/>
        </w:rPr>
        <w:t xml:space="preserve"> Ng., K. Gulabivala // Int</w:t>
      </w:r>
      <w:r>
        <w:rPr>
          <w:sz w:val="28"/>
          <w:szCs w:val="28"/>
          <w:lang w:val="en-US" w:eastAsia="uk-UA"/>
        </w:rPr>
        <w:t>.</w:t>
      </w:r>
      <w:r>
        <w:rPr>
          <w:sz w:val="28"/>
          <w:szCs w:val="28"/>
          <w:lang w:val="uk-UA" w:eastAsia="uk-UA"/>
        </w:rPr>
        <w:t xml:space="preserve"> Endod</w:t>
      </w:r>
      <w:r>
        <w:rPr>
          <w:sz w:val="28"/>
          <w:szCs w:val="28"/>
          <w:lang w:val="en-US" w:eastAsia="uk-UA"/>
        </w:rPr>
        <w:t>.</w:t>
      </w:r>
      <w:r>
        <w:rPr>
          <w:sz w:val="28"/>
          <w:szCs w:val="28"/>
          <w:lang w:val="uk-UA" w:eastAsia="uk-UA"/>
        </w:rPr>
        <w:t xml:space="preserve"> J</w:t>
      </w:r>
      <w:r>
        <w:rPr>
          <w:sz w:val="28"/>
          <w:szCs w:val="28"/>
          <w:lang w:val="en-US" w:eastAsia="uk-UA"/>
        </w:rPr>
        <w:t xml:space="preserve">. – </w:t>
      </w:r>
      <w:r>
        <w:rPr>
          <w:sz w:val="28"/>
          <w:szCs w:val="28"/>
          <w:lang w:val="uk-UA" w:eastAsia="uk-UA"/>
        </w:rPr>
        <w:t>2001</w:t>
      </w:r>
      <w:r>
        <w:rPr>
          <w:sz w:val="28"/>
          <w:szCs w:val="28"/>
          <w:lang w:val="en-US" w:eastAsia="uk-UA"/>
        </w:rPr>
        <w:t xml:space="preserve">. Vol. </w:t>
      </w:r>
      <w:r>
        <w:rPr>
          <w:sz w:val="28"/>
          <w:szCs w:val="28"/>
          <w:lang w:val="uk-UA" w:eastAsia="uk-UA"/>
        </w:rPr>
        <w:t>34</w:t>
      </w:r>
      <w:r>
        <w:rPr>
          <w:sz w:val="28"/>
          <w:szCs w:val="28"/>
          <w:lang w:val="en-US" w:eastAsia="uk-UA"/>
        </w:rPr>
        <w:t xml:space="preserve">, . – P. </w:t>
      </w:r>
      <w:r>
        <w:rPr>
          <w:sz w:val="28"/>
          <w:szCs w:val="28"/>
          <w:lang w:val="uk-UA" w:eastAsia="uk-UA"/>
        </w:rPr>
        <w:t>113–</w:t>
      </w:r>
      <w:r>
        <w:rPr>
          <w:sz w:val="28"/>
          <w:szCs w:val="28"/>
          <w:lang w:val="en-US" w:eastAsia="uk-UA"/>
        </w:rPr>
        <w:t>11</w:t>
      </w:r>
      <w:r>
        <w:rPr>
          <w:sz w:val="28"/>
          <w:szCs w:val="28"/>
          <w:lang w:val="uk-UA" w:eastAsia="uk-UA"/>
        </w:rPr>
        <w:t>9.</w:t>
      </w:r>
    </w:p>
    <w:p w:rsidR="002C78B1" w:rsidRDefault="002C78B1" w:rsidP="00856626">
      <w:pPr>
        <w:numPr>
          <w:ilvl w:val="0"/>
          <w:numId w:val="69"/>
        </w:numPr>
        <w:suppressAutoHyphens w:val="0"/>
        <w:spacing w:before="100" w:beforeAutospacing="1" w:line="360" w:lineRule="auto"/>
        <w:jc w:val="both"/>
        <w:rPr>
          <w:sz w:val="28"/>
          <w:szCs w:val="28"/>
          <w:lang w:val="en-GB"/>
        </w:rPr>
      </w:pPr>
      <w:r>
        <w:rPr>
          <w:sz w:val="28"/>
          <w:szCs w:val="28"/>
          <w:lang w:val="en-GB"/>
        </w:rPr>
        <w:t>Effect of sodium hypochlorite on human root dentine</w:t>
      </w:r>
      <w:r>
        <w:rPr>
          <w:sz w:val="28"/>
          <w:szCs w:val="28"/>
          <w:lang w:val="uk-UA"/>
        </w:rPr>
        <w:t xml:space="preserve"> </w:t>
      </w:r>
      <w:r>
        <w:rPr>
          <w:sz w:val="28"/>
          <w:szCs w:val="28"/>
          <w:lang w:val="en-GB"/>
        </w:rPr>
        <w:t>–</w:t>
      </w:r>
      <w:r>
        <w:rPr>
          <w:sz w:val="28"/>
          <w:szCs w:val="28"/>
          <w:lang w:val="uk-UA"/>
        </w:rPr>
        <w:t xml:space="preserve"> </w:t>
      </w:r>
      <w:r>
        <w:rPr>
          <w:sz w:val="28"/>
          <w:szCs w:val="28"/>
          <w:lang w:val="en-GB"/>
        </w:rPr>
        <w:t>mechanical, chemical and</w:t>
      </w:r>
      <w:r>
        <w:rPr>
          <w:sz w:val="28"/>
          <w:szCs w:val="28"/>
          <w:lang w:val="uk-UA"/>
        </w:rPr>
        <w:t xml:space="preserve"> </w:t>
      </w:r>
      <w:r>
        <w:rPr>
          <w:sz w:val="28"/>
          <w:szCs w:val="28"/>
          <w:lang w:val="en-GB"/>
        </w:rPr>
        <w:t>structural evaluation</w:t>
      </w:r>
      <w:r>
        <w:rPr>
          <w:sz w:val="28"/>
          <w:szCs w:val="28"/>
          <w:lang w:val="en-US"/>
        </w:rPr>
        <w:t xml:space="preserve"> /</w:t>
      </w:r>
      <w:r>
        <w:rPr>
          <w:sz w:val="28"/>
          <w:szCs w:val="28"/>
          <w:lang w:val="en-GB"/>
        </w:rPr>
        <w:t xml:space="preserve"> M</w:t>
      </w:r>
      <w:r>
        <w:rPr>
          <w:sz w:val="28"/>
          <w:szCs w:val="28"/>
          <w:lang w:val="en-US"/>
        </w:rPr>
        <w:t xml:space="preserve">. </w:t>
      </w:r>
      <w:r>
        <w:rPr>
          <w:sz w:val="28"/>
          <w:szCs w:val="28"/>
          <w:lang w:val="en-GB"/>
        </w:rPr>
        <w:t>Marending, H</w:t>
      </w:r>
      <w:r>
        <w:rPr>
          <w:sz w:val="28"/>
          <w:szCs w:val="28"/>
          <w:lang w:val="en-US"/>
        </w:rPr>
        <w:t>.</w:t>
      </w:r>
      <w:r>
        <w:rPr>
          <w:sz w:val="28"/>
          <w:szCs w:val="28"/>
          <w:lang w:val="en-GB"/>
        </w:rPr>
        <w:t>U</w:t>
      </w:r>
      <w:r>
        <w:rPr>
          <w:sz w:val="28"/>
          <w:szCs w:val="28"/>
          <w:lang w:val="uk-UA"/>
        </w:rPr>
        <w:t>.</w:t>
      </w:r>
      <w:r>
        <w:rPr>
          <w:sz w:val="28"/>
          <w:szCs w:val="28"/>
          <w:lang w:val="en-GB"/>
        </w:rPr>
        <w:t xml:space="preserve"> Luder, T</w:t>
      </w:r>
      <w:r>
        <w:rPr>
          <w:sz w:val="28"/>
          <w:szCs w:val="28"/>
          <w:lang w:val="en-US"/>
        </w:rPr>
        <w:t>.</w:t>
      </w:r>
      <w:r>
        <w:rPr>
          <w:sz w:val="28"/>
          <w:szCs w:val="28"/>
          <w:lang w:val="en-GB"/>
        </w:rPr>
        <w:t>J</w:t>
      </w:r>
      <w:r>
        <w:rPr>
          <w:sz w:val="28"/>
          <w:szCs w:val="28"/>
          <w:lang w:val="en-US"/>
        </w:rPr>
        <w:t xml:space="preserve">. </w:t>
      </w:r>
      <w:r>
        <w:rPr>
          <w:sz w:val="28"/>
          <w:szCs w:val="28"/>
          <w:lang w:val="en-GB"/>
        </w:rPr>
        <w:t xml:space="preserve">Brunner </w:t>
      </w:r>
      <w:r>
        <w:rPr>
          <w:sz w:val="28"/>
          <w:szCs w:val="28"/>
          <w:lang w:val="en-US"/>
        </w:rPr>
        <w:t xml:space="preserve">[et al.] // </w:t>
      </w:r>
      <w:r>
        <w:rPr>
          <w:sz w:val="28"/>
          <w:szCs w:val="28"/>
          <w:lang w:val="en-GB"/>
        </w:rPr>
        <w:t>Int</w:t>
      </w:r>
      <w:r>
        <w:rPr>
          <w:sz w:val="28"/>
          <w:szCs w:val="28"/>
          <w:lang w:val="en-US"/>
        </w:rPr>
        <w:t>.</w:t>
      </w:r>
      <w:r>
        <w:rPr>
          <w:sz w:val="28"/>
          <w:szCs w:val="28"/>
          <w:lang w:val="en-GB"/>
        </w:rPr>
        <w:t xml:space="preserve"> Endod</w:t>
      </w:r>
      <w:r>
        <w:rPr>
          <w:sz w:val="28"/>
          <w:szCs w:val="28"/>
          <w:lang w:val="en-US"/>
        </w:rPr>
        <w:t>.</w:t>
      </w:r>
      <w:r>
        <w:rPr>
          <w:sz w:val="28"/>
          <w:szCs w:val="28"/>
          <w:lang w:val="en-GB"/>
        </w:rPr>
        <w:t xml:space="preserve"> J. </w:t>
      </w:r>
      <w:r>
        <w:rPr>
          <w:sz w:val="28"/>
          <w:szCs w:val="28"/>
          <w:lang w:val="en-US"/>
        </w:rPr>
        <w:t xml:space="preserve">– </w:t>
      </w:r>
      <w:r>
        <w:rPr>
          <w:sz w:val="28"/>
          <w:szCs w:val="28"/>
          <w:lang w:val="en-GB"/>
        </w:rPr>
        <w:t>2007</w:t>
      </w:r>
      <w:r>
        <w:rPr>
          <w:sz w:val="28"/>
          <w:szCs w:val="28"/>
          <w:lang w:val="en-US"/>
        </w:rPr>
        <w:t>. – Vol.</w:t>
      </w:r>
      <w:r>
        <w:rPr>
          <w:sz w:val="28"/>
          <w:szCs w:val="28"/>
          <w:lang w:val="en-GB"/>
        </w:rPr>
        <w:t>40</w:t>
      </w:r>
      <w:r>
        <w:rPr>
          <w:sz w:val="28"/>
          <w:szCs w:val="28"/>
          <w:lang w:val="uk-UA"/>
        </w:rPr>
        <w:t xml:space="preserve">, № </w:t>
      </w:r>
      <w:r>
        <w:rPr>
          <w:sz w:val="28"/>
          <w:szCs w:val="28"/>
          <w:lang w:val="en-GB"/>
        </w:rPr>
        <w:t>10</w:t>
      </w:r>
      <w:r>
        <w:rPr>
          <w:sz w:val="28"/>
          <w:szCs w:val="28"/>
          <w:lang w:val="en-US"/>
        </w:rPr>
        <w:t>. – P.</w:t>
      </w:r>
      <w:r>
        <w:rPr>
          <w:sz w:val="28"/>
          <w:szCs w:val="28"/>
          <w:lang w:val="en-GB"/>
        </w:rPr>
        <w:t>786-</w:t>
      </w:r>
      <w:r>
        <w:rPr>
          <w:sz w:val="28"/>
          <w:szCs w:val="28"/>
          <w:lang w:val="en-US"/>
        </w:rPr>
        <w:t>7</w:t>
      </w:r>
      <w:r>
        <w:rPr>
          <w:sz w:val="28"/>
          <w:szCs w:val="28"/>
          <w:lang w:val="en-GB"/>
        </w:rPr>
        <w:t xml:space="preserve">93. </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GB"/>
        </w:rPr>
        <w:t>Effects of chlorhexidine and sodium hypochlorite on the microhardness of root</w:t>
      </w:r>
      <w:r>
        <w:rPr>
          <w:sz w:val="28"/>
          <w:szCs w:val="28"/>
          <w:lang w:val="uk-UA"/>
        </w:rPr>
        <w:t xml:space="preserve"> </w:t>
      </w:r>
      <w:r>
        <w:rPr>
          <w:sz w:val="28"/>
          <w:szCs w:val="28"/>
          <w:lang w:val="en-GB"/>
        </w:rPr>
        <w:t>canal dentin</w:t>
      </w:r>
      <w:r>
        <w:rPr>
          <w:sz w:val="28"/>
          <w:szCs w:val="28"/>
          <w:lang w:val="en-US"/>
        </w:rPr>
        <w:t>/</w:t>
      </w:r>
      <w:r>
        <w:rPr>
          <w:sz w:val="28"/>
          <w:szCs w:val="28"/>
          <w:lang w:val="en-GB"/>
        </w:rPr>
        <w:t xml:space="preserve"> L</w:t>
      </w:r>
      <w:r>
        <w:rPr>
          <w:sz w:val="28"/>
          <w:szCs w:val="28"/>
          <w:lang w:val="en-US"/>
        </w:rPr>
        <w:t>.</w:t>
      </w:r>
      <w:r>
        <w:rPr>
          <w:sz w:val="28"/>
          <w:szCs w:val="28"/>
          <w:lang w:val="en-GB"/>
        </w:rPr>
        <w:t>D</w:t>
      </w:r>
      <w:r>
        <w:rPr>
          <w:sz w:val="28"/>
          <w:szCs w:val="28"/>
          <w:lang w:val="en-US"/>
        </w:rPr>
        <w:t>.</w:t>
      </w:r>
      <w:r>
        <w:rPr>
          <w:sz w:val="28"/>
          <w:szCs w:val="28"/>
          <w:lang w:val="en-GB"/>
        </w:rPr>
        <w:t xml:space="preserve"> Oliveira</w:t>
      </w:r>
      <w:r>
        <w:rPr>
          <w:sz w:val="28"/>
          <w:szCs w:val="28"/>
          <w:lang w:val="uk-UA"/>
        </w:rPr>
        <w:t>.,</w:t>
      </w:r>
      <w:r>
        <w:rPr>
          <w:sz w:val="28"/>
          <w:szCs w:val="28"/>
          <w:lang w:val="en-GB"/>
        </w:rPr>
        <w:t xml:space="preserve"> C</w:t>
      </w:r>
      <w:r>
        <w:rPr>
          <w:sz w:val="28"/>
          <w:szCs w:val="28"/>
          <w:lang w:val="en-US"/>
        </w:rPr>
        <w:t>.</w:t>
      </w:r>
      <w:r>
        <w:rPr>
          <w:sz w:val="28"/>
          <w:szCs w:val="28"/>
          <w:lang w:val="en-GB"/>
        </w:rPr>
        <w:t>A</w:t>
      </w:r>
      <w:r>
        <w:rPr>
          <w:sz w:val="28"/>
          <w:szCs w:val="28"/>
          <w:lang w:val="en-US"/>
        </w:rPr>
        <w:t>.</w:t>
      </w:r>
      <w:r>
        <w:rPr>
          <w:sz w:val="28"/>
          <w:szCs w:val="28"/>
          <w:lang w:val="en-GB"/>
        </w:rPr>
        <w:t xml:space="preserve"> Carvalho, W</w:t>
      </w:r>
      <w:r>
        <w:rPr>
          <w:sz w:val="28"/>
          <w:szCs w:val="28"/>
          <w:lang w:val="en-US"/>
        </w:rPr>
        <w:t xml:space="preserve">. </w:t>
      </w:r>
      <w:r>
        <w:rPr>
          <w:sz w:val="28"/>
          <w:szCs w:val="28"/>
          <w:lang w:val="en-GB"/>
        </w:rPr>
        <w:t xml:space="preserve">Nunes </w:t>
      </w:r>
      <w:r>
        <w:rPr>
          <w:sz w:val="28"/>
          <w:szCs w:val="28"/>
          <w:lang w:val="en-US"/>
        </w:rPr>
        <w:t>[et al.]</w:t>
      </w:r>
      <w:r>
        <w:rPr>
          <w:sz w:val="28"/>
          <w:szCs w:val="28"/>
          <w:lang w:val="en-GB"/>
        </w:rPr>
        <w:t xml:space="preserve"> </w:t>
      </w:r>
      <w:r>
        <w:rPr>
          <w:sz w:val="28"/>
          <w:szCs w:val="28"/>
          <w:lang w:val="en-US"/>
        </w:rPr>
        <w:t xml:space="preserve">// </w:t>
      </w:r>
      <w:r>
        <w:rPr>
          <w:sz w:val="28"/>
          <w:szCs w:val="28"/>
          <w:lang w:val="en-GB"/>
        </w:rPr>
        <w:t>Oral Surg</w:t>
      </w:r>
      <w:r>
        <w:rPr>
          <w:sz w:val="28"/>
          <w:szCs w:val="28"/>
          <w:lang w:val="en-US"/>
        </w:rPr>
        <w:t>.</w:t>
      </w:r>
      <w:r>
        <w:rPr>
          <w:sz w:val="28"/>
          <w:szCs w:val="28"/>
          <w:lang w:val="en-GB"/>
        </w:rPr>
        <w:t xml:space="preserve"> Oral Med</w:t>
      </w:r>
      <w:r>
        <w:rPr>
          <w:sz w:val="28"/>
          <w:szCs w:val="28"/>
          <w:lang w:val="en-US"/>
        </w:rPr>
        <w:t>.</w:t>
      </w:r>
      <w:r>
        <w:rPr>
          <w:sz w:val="28"/>
          <w:szCs w:val="28"/>
          <w:lang w:val="en-GB"/>
        </w:rPr>
        <w:t xml:space="preserve"> Oral Pathol</w:t>
      </w:r>
      <w:r>
        <w:rPr>
          <w:sz w:val="28"/>
          <w:szCs w:val="28"/>
          <w:lang w:val="en-US"/>
        </w:rPr>
        <w:t>.</w:t>
      </w:r>
      <w:r>
        <w:rPr>
          <w:sz w:val="28"/>
          <w:szCs w:val="28"/>
          <w:lang w:val="en-GB"/>
        </w:rPr>
        <w:t xml:space="preserve"> Oral Radiol</w:t>
      </w:r>
      <w:r>
        <w:rPr>
          <w:sz w:val="28"/>
          <w:szCs w:val="28"/>
          <w:lang w:val="en-US"/>
        </w:rPr>
        <w:t>.</w:t>
      </w:r>
      <w:r>
        <w:rPr>
          <w:sz w:val="28"/>
          <w:szCs w:val="28"/>
          <w:lang w:val="en-GB"/>
        </w:rPr>
        <w:t xml:space="preserve"> Endod.</w:t>
      </w:r>
      <w:r>
        <w:rPr>
          <w:sz w:val="28"/>
          <w:szCs w:val="28"/>
          <w:lang w:val="en-US"/>
        </w:rPr>
        <w:t xml:space="preserve"> –</w:t>
      </w:r>
      <w:r>
        <w:rPr>
          <w:sz w:val="28"/>
          <w:szCs w:val="28"/>
          <w:lang w:val="en-GB"/>
        </w:rPr>
        <w:t xml:space="preserve"> 2007</w:t>
      </w:r>
      <w:r>
        <w:rPr>
          <w:sz w:val="28"/>
          <w:szCs w:val="28"/>
          <w:lang w:val="en-US"/>
        </w:rPr>
        <w:t>. – Vol.</w:t>
      </w:r>
      <w:r>
        <w:rPr>
          <w:sz w:val="28"/>
          <w:szCs w:val="28"/>
          <w:lang w:val="en-GB"/>
        </w:rPr>
        <w:t>104</w:t>
      </w:r>
      <w:r>
        <w:rPr>
          <w:sz w:val="28"/>
          <w:szCs w:val="28"/>
          <w:lang w:val="uk-UA"/>
        </w:rPr>
        <w:t xml:space="preserve">, № </w:t>
      </w:r>
      <w:r>
        <w:rPr>
          <w:sz w:val="28"/>
          <w:szCs w:val="28"/>
          <w:lang w:val="en-GB"/>
        </w:rPr>
        <w:t>4</w:t>
      </w:r>
      <w:r>
        <w:rPr>
          <w:sz w:val="28"/>
          <w:szCs w:val="28"/>
          <w:lang w:val="en-US"/>
        </w:rPr>
        <w:t>. – P.</w:t>
      </w:r>
      <w:r>
        <w:rPr>
          <w:sz w:val="28"/>
          <w:szCs w:val="28"/>
          <w:lang w:val="en-GB"/>
        </w:rPr>
        <w:t>125-</w:t>
      </w:r>
      <w:r>
        <w:rPr>
          <w:sz w:val="28"/>
          <w:szCs w:val="28"/>
          <w:lang w:val="en-US"/>
        </w:rPr>
        <w:t>12</w:t>
      </w:r>
      <w:r>
        <w:rPr>
          <w:sz w:val="28"/>
          <w:szCs w:val="28"/>
          <w:lang w:val="en-GB"/>
        </w:rPr>
        <w:t>8.</w:t>
      </w:r>
    </w:p>
    <w:p w:rsidR="002C78B1" w:rsidRDefault="002C78B1" w:rsidP="00856626">
      <w:pPr>
        <w:numPr>
          <w:ilvl w:val="0"/>
          <w:numId w:val="69"/>
        </w:numPr>
        <w:suppressAutoHyphens w:val="0"/>
        <w:spacing w:before="100" w:beforeAutospacing="1" w:line="360" w:lineRule="auto"/>
        <w:jc w:val="both"/>
        <w:rPr>
          <w:sz w:val="28"/>
          <w:szCs w:val="28"/>
          <w:lang w:val="en-GB"/>
        </w:rPr>
      </w:pPr>
      <w:r>
        <w:rPr>
          <w:sz w:val="28"/>
          <w:szCs w:val="28"/>
          <w:lang w:val="en-GB"/>
        </w:rPr>
        <w:t>Eldeniz A</w:t>
      </w:r>
      <w:r>
        <w:rPr>
          <w:sz w:val="28"/>
          <w:szCs w:val="28"/>
          <w:lang w:val="en-US"/>
        </w:rPr>
        <w:t>.</w:t>
      </w:r>
      <w:r>
        <w:rPr>
          <w:sz w:val="28"/>
          <w:szCs w:val="28"/>
          <w:lang w:val="en-GB"/>
        </w:rPr>
        <w:t>U</w:t>
      </w:r>
      <w:r>
        <w:rPr>
          <w:sz w:val="28"/>
          <w:szCs w:val="28"/>
          <w:lang w:val="en-US"/>
        </w:rPr>
        <w:t>.</w:t>
      </w:r>
      <w:r>
        <w:rPr>
          <w:sz w:val="28"/>
          <w:szCs w:val="28"/>
          <w:lang w:val="en-GB"/>
        </w:rPr>
        <w:t xml:space="preserve"> Effect of EDTA and citric acid solutions on the microhardness and the roughness</w:t>
      </w:r>
      <w:r>
        <w:rPr>
          <w:sz w:val="28"/>
          <w:szCs w:val="28"/>
          <w:lang w:val="en-US"/>
        </w:rPr>
        <w:t xml:space="preserve"> </w:t>
      </w:r>
      <w:r>
        <w:rPr>
          <w:sz w:val="28"/>
          <w:szCs w:val="28"/>
          <w:lang w:val="en-GB"/>
        </w:rPr>
        <w:t>of human root canal dentin</w:t>
      </w:r>
      <w:r>
        <w:rPr>
          <w:sz w:val="28"/>
          <w:szCs w:val="28"/>
          <w:lang w:val="en-US"/>
        </w:rPr>
        <w:t xml:space="preserve"> /</w:t>
      </w:r>
      <w:r>
        <w:rPr>
          <w:sz w:val="28"/>
          <w:szCs w:val="28"/>
          <w:lang w:val="en-GB"/>
        </w:rPr>
        <w:t xml:space="preserve"> A</w:t>
      </w:r>
      <w:r>
        <w:rPr>
          <w:sz w:val="28"/>
          <w:szCs w:val="28"/>
          <w:lang w:val="en-US"/>
        </w:rPr>
        <w:t>.</w:t>
      </w:r>
      <w:r>
        <w:rPr>
          <w:sz w:val="28"/>
          <w:szCs w:val="28"/>
          <w:lang w:val="en-GB"/>
        </w:rPr>
        <w:t>U</w:t>
      </w:r>
      <w:r>
        <w:rPr>
          <w:sz w:val="28"/>
          <w:szCs w:val="28"/>
          <w:lang w:val="uk-UA"/>
        </w:rPr>
        <w:t xml:space="preserve">. </w:t>
      </w:r>
      <w:r>
        <w:rPr>
          <w:sz w:val="28"/>
          <w:szCs w:val="28"/>
          <w:lang w:val="en-GB"/>
        </w:rPr>
        <w:t>Eldeniz, A</w:t>
      </w:r>
      <w:r>
        <w:rPr>
          <w:sz w:val="28"/>
          <w:szCs w:val="28"/>
          <w:lang w:val="uk-UA"/>
        </w:rPr>
        <w:t xml:space="preserve">. </w:t>
      </w:r>
      <w:r>
        <w:rPr>
          <w:sz w:val="28"/>
          <w:szCs w:val="28"/>
          <w:lang w:val="en-GB"/>
        </w:rPr>
        <w:t xml:space="preserve">Erdemir, S. Belli </w:t>
      </w:r>
      <w:r>
        <w:rPr>
          <w:sz w:val="28"/>
          <w:szCs w:val="28"/>
          <w:lang w:val="en-US"/>
        </w:rPr>
        <w:t xml:space="preserve">// </w:t>
      </w:r>
      <w:r>
        <w:rPr>
          <w:sz w:val="28"/>
          <w:szCs w:val="28"/>
          <w:lang w:val="en-GB"/>
        </w:rPr>
        <w:t>J</w:t>
      </w:r>
      <w:r>
        <w:rPr>
          <w:sz w:val="28"/>
          <w:szCs w:val="28"/>
          <w:lang w:val="en-US"/>
        </w:rPr>
        <w:t>.</w:t>
      </w:r>
      <w:r>
        <w:rPr>
          <w:sz w:val="28"/>
          <w:szCs w:val="28"/>
          <w:lang w:val="en-GB"/>
        </w:rPr>
        <w:t xml:space="preserve"> Endod. </w:t>
      </w:r>
      <w:r>
        <w:rPr>
          <w:sz w:val="28"/>
          <w:szCs w:val="28"/>
          <w:lang w:val="en-US"/>
        </w:rPr>
        <w:t xml:space="preserve">– </w:t>
      </w:r>
      <w:r>
        <w:rPr>
          <w:sz w:val="28"/>
          <w:szCs w:val="28"/>
          <w:lang w:val="en-GB"/>
        </w:rPr>
        <w:t>2005</w:t>
      </w:r>
      <w:r>
        <w:rPr>
          <w:sz w:val="28"/>
          <w:szCs w:val="28"/>
          <w:lang w:val="en-US"/>
        </w:rPr>
        <w:t xml:space="preserve">. – Vol. </w:t>
      </w:r>
      <w:r>
        <w:rPr>
          <w:sz w:val="28"/>
          <w:szCs w:val="28"/>
          <w:lang w:val="en-GB"/>
        </w:rPr>
        <w:t>31</w:t>
      </w:r>
      <w:r>
        <w:rPr>
          <w:sz w:val="28"/>
          <w:szCs w:val="28"/>
          <w:lang w:val="uk-UA"/>
        </w:rPr>
        <w:t>, №</w:t>
      </w:r>
      <w:r>
        <w:rPr>
          <w:sz w:val="28"/>
          <w:szCs w:val="28"/>
          <w:lang w:val="en-GB"/>
        </w:rPr>
        <w:t>2</w:t>
      </w:r>
      <w:r>
        <w:rPr>
          <w:sz w:val="28"/>
          <w:szCs w:val="28"/>
          <w:lang w:val="en-US"/>
        </w:rPr>
        <w:t>. – P.</w:t>
      </w:r>
      <w:r>
        <w:rPr>
          <w:sz w:val="28"/>
          <w:szCs w:val="28"/>
          <w:lang w:val="en-GB"/>
        </w:rPr>
        <w:t>107-</w:t>
      </w:r>
      <w:r>
        <w:rPr>
          <w:sz w:val="28"/>
          <w:szCs w:val="28"/>
          <w:lang w:val="en-US"/>
        </w:rPr>
        <w:t>1</w:t>
      </w:r>
      <w:r>
        <w:rPr>
          <w:sz w:val="28"/>
          <w:szCs w:val="28"/>
          <w:lang w:val="en-GB"/>
        </w:rPr>
        <w:t>10.</w:t>
      </w:r>
    </w:p>
    <w:p w:rsidR="002C78B1" w:rsidRDefault="002C78B1" w:rsidP="00856626">
      <w:pPr>
        <w:numPr>
          <w:ilvl w:val="0"/>
          <w:numId w:val="69"/>
        </w:numPr>
        <w:suppressAutoHyphens w:val="0"/>
        <w:spacing w:line="360" w:lineRule="auto"/>
        <w:jc w:val="both"/>
        <w:rPr>
          <w:sz w:val="28"/>
          <w:szCs w:val="28"/>
          <w:lang w:val="en-US"/>
        </w:rPr>
      </w:pPr>
      <w:r>
        <w:rPr>
          <w:sz w:val="28"/>
          <w:szCs w:val="28"/>
          <w:lang w:val="en-GB"/>
        </w:rPr>
        <w:t xml:space="preserve">Eriksen H. M. </w:t>
      </w:r>
      <w:r>
        <w:rPr>
          <w:sz w:val="28"/>
          <w:szCs w:val="28"/>
          <w:lang w:val="en-US"/>
        </w:rPr>
        <w:t xml:space="preserve">Endodontic epidemiology and treatment outcome: general considerations / </w:t>
      </w:r>
      <w:r>
        <w:rPr>
          <w:sz w:val="28"/>
          <w:szCs w:val="28"/>
          <w:lang w:val="en-GB"/>
        </w:rPr>
        <w:t>H.M</w:t>
      </w:r>
      <w:r>
        <w:rPr>
          <w:sz w:val="28"/>
          <w:szCs w:val="28"/>
          <w:lang w:val="uk-UA"/>
        </w:rPr>
        <w:t xml:space="preserve">. </w:t>
      </w:r>
      <w:r>
        <w:rPr>
          <w:sz w:val="28"/>
          <w:szCs w:val="28"/>
          <w:lang w:val="en-GB"/>
        </w:rPr>
        <w:t>Eriksen., L.-L.</w:t>
      </w:r>
      <w:r>
        <w:rPr>
          <w:sz w:val="28"/>
          <w:szCs w:val="28"/>
          <w:lang w:val="uk-UA"/>
        </w:rPr>
        <w:t xml:space="preserve"> </w:t>
      </w:r>
      <w:r>
        <w:rPr>
          <w:sz w:val="28"/>
          <w:szCs w:val="28"/>
          <w:lang w:val="en-GB"/>
        </w:rPr>
        <w:t>Kirkevang, K</w:t>
      </w:r>
      <w:r>
        <w:rPr>
          <w:sz w:val="28"/>
          <w:szCs w:val="28"/>
          <w:lang w:val="uk-UA"/>
        </w:rPr>
        <w:t>.</w:t>
      </w:r>
      <w:r>
        <w:rPr>
          <w:sz w:val="28"/>
          <w:szCs w:val="28"/>
          <w:lang w:val="en-GB"/>
        </w:rPr>
        <w:t xml:space="preserve"> Petersson </w:t>
      </w:r>
      <w:r>
        <w:rPr>
          <w:sz w:val="28"/>
          <w:szCs w:val="28"/>
          <w:lang w:val="en-US"/>
        </w:rPr>
        <w:t>// Endod</w:t>
      </w:r>
      <w:r>
        <w:rPr>
          <w:sz w:val="28"/>
          <w:szCs w:val="28"/>
          <w:lang w:val="uk-UA"/>
        </w:rPr>
        <w:t>.</w:t>
      </w:r>
      <w:r>
        <w:rPr>
          <w:sz w:val="28"/>
          <w:szCs w:val="28"/>
          <w:lang w:val="en-US"/>
        </w:rPr>
        <w:t xml:space="preserve"> Topics 2002. – Vol. 2, </w:t>
      </w:r>
      <w:r>
        <w:rPr>
          <w:rFonts w:eastAsia="MS Mincho"/>
          <w:sz w:val="28"/>
          <w:szCs w:val="28"/>
          <w:lang w:val="uk-UA"/>
        </w:rPr>
        <w:t>№</w:t>
      </w:r>
      <w:r>
        <w:rPr>
          <w:rFonts w:eastAsia="MS Mincho"/>
          <w:sz w:val="28"/>
          <w:szCs w:val="28"/>
          <w:lang w:val="en-US"/>
        </w:rPr>
        <w:t xml:space="preserve"> </w:t>
      </w:r>
      <w:r>
        <w:rPr>
          <w:sz w:val="28"/>
          <w:szCs w:val="28"/>
          <w:lang w:val="en-US"/>
        </w:rPr>
        <w:t>1. – P. 1–10.</w:t>
      </w:r>
    </w:p>
    <w:p w:rsidR="002C78B1" w:rsidRDefault="002C78B1" w:rsidP="00856626">
      <w:pPr>
        <w:numPr>
          <w:ilvl w:val="0"/>
          <w:numId w:val="69"/>
        </w:numPr>
        <w:suppressAutoHyphens w:val="0"/>
        <w:spacing w:before="100" w:beforeAutospacing="1" w:line="360" w:lineRule="auto"/>
        <w:jc w:val="both"/>
        <w:rPr>
          <w:sz w:val="28"/>
          <w:szCs w:val="28"/>
          <w:lang w:val="en-GB"/>
        </w:rPr>
      </w:pPr>
      <w:r>
        <w:rPr>
          <w:sz w:val="28"/>
          <w:szCs w:val="28"/>
          <w:lang w:val="en-GB"/>
        </w:rPr>
        <w:t>Estafan D.J. A simplified approach to isolating a single tooth before endodontic therapy / D.J. Estafan, B. Harris, A. Estafan // J. Am. Dent. Assoc. – 1999. – Vol. 130,</w:t>
      </w:r>
      <w:r>
        <w:rPr>
          <w:sz w:val="28"/>
          <w:szCs w:val="28"/>
          <w:lang w:val="uk-UA"/>
        </w:rPr>
        <w:t xml:space="preserve"> №</w:t>
      </w:r>
      <w:r>
        <w:rPr>
          <w:sz w:val="28"/>
          <w:szCs w:val="28"/>
          <w:lang w:val="en-GB"/>
        </w:rPr>
        <w:t xml:space="preserve"> 6. – P. 846-847.</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en-GB"/>
        </w:rPr>
      </w:pPr>
      <w:r>
        <w:rPr>
          <w:sz w:val="28"/>
          <w:szCs w:val="28"/>
          <w:lang w:val="en-US"/>
        </w:rPr>
        <w:t>European Society of Endodontology. Consensus report of the European Society of Endodontology oh quality guidelines for endodontic treatment</w:t>
      </w:r>
      <w:r>
        <w:rPr>
          <w:sz w:val="28"/>
          <w:szCs w:val="28"/>
          <w:lang w:val="uk-UA"/>
        </w:rPr>
        <w:t xml:space="preserve"> </w:t>
      </w:r>
      <w:r>
        <w:rPr>
          <w:sz w:val="28"/>
          <w:szCs w:val="28"/>
          <w:lang w:val="en-US"/>
        </w:rPr>
        <w:t>// Int. Endodont. J. – 1994. – Vol.</w:t>
      </w:r>
      <w:r>
        <w:rPr>
          <w:sz w:val="28"/>
          <w:szCs w:val="28"/>
          <w:lang w:val="uk-UA"/>
        </w:rPr>
        <w:t xml:space="preserve"> </w:t>
      </w:r>
      <w:r>
        <w:rPr>
          <w:sz w:val="28"/>
          <w:szCs w:val="28"/>
          <w:lang w:val="en-US"/>
        </w:rPr>
        <w:t>27</w:t>
      </w:r>
      <w:r>
        <w:rPr>
          <w:sz w:val="28"/>
          <w:szCs w:val="28"/>
          <w:lang w:val="uk-UA"/>
        </w:rPr>
        <w:t>, №</w:t>
      </w:r>
      <w:r>
        <w:rPr>
          <w:sz w:val="28"/>
          <w:szCs w:val="28"/>
          <w:lang w:val="en-US"/>
        </w:rPr>
        <w:t xml:space="preserve"> </w:t>
      </w:r>
      <w:r>
        <w:rPr>
          <w:sz w:val="28"/>
          <w:szCs w:val="28"/>
          <w:lang w:val="uk-UA"/>
        </w:rPr>
        <w:t>3</w:t>
      </w:r>
      <w:r>
        <w:rPr>
          <w:sz w:val="28"/>
          <w:szCs w:val="28"/>
          <w:lang w:val="en-US"/>
        </w:rPr>
        <w:t>. – P.</w:t>
      </w:r>
      <w:r>
        <w:rPr>
          <w:sz w:val="28"/>
          <w:szCs w:val="28"/>
          <w:lang w:val="uk-UA"/>
        </w:rPr>
        <w:t xml:space="preserve"> </w:t>
      </w:r>
      <w:r>
        <w:rPr>
          <w:sz w:val="28"/>
          <w:szCs w:val="28"/>
          <w:lang w:val="en-US"/>
        </w:rPr>
        <w:t>115–124.</w:t>
      </w:r>
    </w:p>
    <w:p w:rsidR="002C78B1" w:rsidRDefault="002C78B1" w:rsidP="00856626">
      <w:pPr>
        <w:numPr>
          <w:ilvl w:val="0"/>
          <w:numId w:val="69"/>
        </w:numPr>
        <w:suppressAutoHyphens w:val="0"/>
        <w:spacing w:before="100" w:beforeAutospacing="1" w:line="360" w:lineRule="auto"/>
        <w:jc w:val="both"/>
        <w:rPr>
          <w:sz w:val="28"/>
          <w:szCs w:val="28"/>
          <w:lang w:val="en-US"/>
        </w:rPr>
      </w:pPr>
      <w:r>
        <w:rPr>
          <w:sz w:val="28"/>
          <w:szCs w:val="28"/>
          <w:lang w:val="uk-UA" w:eastAsia="uk-UA"/>
        </w:rPr>
        <w:t>Evaluation of smear layer removal</w:t>
      </w:r>
      <w:r>
        <w:rPr>
          <w:sz w:val="28"/>
          <w:szCs w:val="28"/>
          <w:lang w:val="en-US" w:eastAsia="uk-UA"/>
        </w:rPr>
        <w:t xml:space="preserve"> </w:t>
      </w:r>
      <w:r>
        <w:rPr>
          <w:sz w:val="28"/>
          <w:szCs w:val="28"/>
          <w:lang w:val="uk-UA" w:eastAsia="uk-UA"/>
        </w:rPr>
        <w:t>by EDTAC and sodium hypochlorite with ultrasonic agitation</w:t>
      </w:r>
      <w:r>
        <w:rPr>
          <w:sz w:val="28"/>
          <w:szCs w:val="28"/>
          <w:lang w:val="en-US" w:eastAsia="uk-UA"/>
        </w:rPr>
        <w:t xml:space="preserve"> /</w:t>
      </w:r>
      <w:r>
        <w:rPr>
          <w:bCs/>
          <w:sz w:val="28"/>
          <w:szCs w:val="28"/>
          <w:lang w:val="uk-UA" w:eastAsia="uk-UA"/>
        </w:rPr>
        <w:t xml:space="preserve"> D</w:t>
      </w:r>
      <w:r>
        <w:rPr>
          <w:bCs/>
          <w:sz w:val="28"/>
          <w:szCs w:val="28"/>
          <w:lang w:val="en-US" w:eastAsia="uk-UA"/>
        </w:rPr>
        <w:t>.</w:t>
      </w:r>
      <w:r>
        <w:rPr>
          <w:bCs/>
          <w:sz w:val="28"/>
          <w:szCs w:val="28"/>
          <w:lang w:val="uk-UA" w:eastAsia="uk-UA"/>
        </w:rPr>
        <w:t>M</w:t>
      </w:r>
      <w:r>
        <w:rPr>
          <w:bCs/>
          <w:sz w:val="28"/>
          <w:szCs w:val="28"/>
          <w:lang w:val="en-US" w:eastAsia="uk-UA"/>
        </w:rPr>
        <w:t>.</w:t>
      </w:r>
      <w:r>
        <w:rPr>
          <w:bCs/>
          <w:sz w:val="28"/>
          <w:szCs w:val="28"/>
          <w:lang w:val="uk-UA" w:eastAsia="uk-UA"/>
        </w:rPr>
        <w:t>Z</w:t>
      </w:r>
      <w:r>
        <w:rPr>
          <w:bCs/>
          <w:sz w:val="28"/>
          <w:szCs w:val="28"/>
          <w:lang w:val="en-US" w:eastAsia="uk-UA"/>
        </w:rPr>
        <w:t>.</w:t>
      </w:r>
      <w:r>
        <w:rPr>
          <w:sz w:val="28"/>
          <w:szCs w:val="28"/>
          <w:lang w:val="en-US" w:eastAsia="uk-UA"/>
        </w:rPr>
        <w:t xml:space="preserve"> </w:t>
      </w:r>
      <w:r>
        <w:rPr>
          <w:bCs/>
          <w:sz w:val="28"/>
          <w:szCs w:val="28"/>
          <w:lang w:val="uk-UA" w:eastAsia="uk-UA"/>
        </w:rPr>
        <w:t>Guerisoli, M</w:t>
      </w:r>
      <w:r>
        <w:rPr>
          <w:bCs/>
          <w:sz w:val="28"/>
          <w:szCs w:val="28"/>
          <w:lang w:val="en-US" w:eastAsia="uk-UA"/>
        </w:rPr>
        <w:t>.</w:t>
      </w:r>
      <w:r>
        <w:rPr>
          <w:bCs/>
          <w:sz w:val="28"/>
          <w:szCs w:val="28"/>
          <w:lang w:val="uk-UA" w:eastAsia="uk-UA"/>
        </w:rPr>
        <w:t>A</w:t>
      </w:r>
      <w:r>
        <w:rPr>
          <w:bCs/>
          <w:sz w:val="28"/>
          <w:szCs w:val="28"/>
          <w:lang w:val="en-US" w:eastAsia="uk-UA"/>
        </w:rPr>
        <w:t>.</w:t>
      </w:r>
      <w:r>
        <w:rPr>
          <w:bCs/>
          <w:sz w:val="28"/>
          <w:szCs w:val="28"/>
          <w:lang w:val="uk-UA" w:eastAsia="uk-UA"/>
        </w:rPr>
        <w:t xml:space="preserve"> Marchesan, A</w:t>
      </w:r>
      <w:r>
        <w:rPr>
          <w:bCs/>
          <w:sz w:val="28"/>
          <w:szCs w:val="28"/>
          <w:lang w:val="en-US" w:eastAsia="uk-UA"/>
        </w:rPr>
        <w:t>.</w:t>
      </w:r>
      <w:r>
        <w:rPr>
          <w:bCs/>
          <w:sz w:val="28"/>
          <w:szCs w:val="28"/>
          <w:lang w:val="uk-UA" w:eastAsia="uk-UA"/>
        </w:rPr>
        <w:t>D</w:t>
      </w:r>
      <w:r>
        <w:rPr>
          <w:bCs/>
          <w:sz w:val="28"/>
          <w:szCs w:val="28"/>
          <w:lang w:val="en-US" w:eastAsia="uk-UA"/>
        </w:rPr>
        <w:t>.</w:t>
      </w:r>
      <w:r>
        <w:rPr>
          <w:bCs/>
          <w:sz w:val="28"/>
          <w:szCs w:val="28"/>
          <w:lang w:val="uk-UA" w:eastAsia="uk-UA"/>
        </w:rPr>
        <w:t xml:space="preserve"> Walmsley,</w:t>
      </w:r>
      <w:r>
        <w:rPr>
          <w:bCs/>
          <w:sz w:val="28"/>
          <w:szCs w:val="28"/>
          <w:lang w:val="en-US" w:eastAsia="uk-UA"/>
        </w:rPr>
        <w:t xml:space="preserve"> [et al.] //</w:t>
      </w:r>
      <w:r>
        <w:rPr>
          <w:sz w:val="28"/>
          <w:szCs w:val="28"/>
          <w:lang w:val="en-US" w:eastAsia="uk-UA"/>
        </w:rPr>
        <w:t xml:space="preserve"> </w:t>
      </w:r>
      <w:r>
        <w:rPr>
          <w:iCs/>
          <w:sz w:val="28"/>
          <w:szCs w:val="28"/>
          <w:lang w:val="uk-UA" w:eastAsia="uk-UA"/>
        </w:rPr>
        <w:t>Int</w:t>
      </w:r>
      <w:r>
        <w:rPr>
          <w:iCs/>
          <w:sz w:val="28"/>
          <w:szCs w:val="28"/>
          <w:lang w:val="en-US" w:eastAsia="uk-UA"/>
        </w:rPr>
        <w:t>.</w:t>
      </w:r>
      <w:r>
        <w:rPr>
          <w:iCs/>
          <w:sz w:val="28"/>
          <w:szCs w:val="28"/>
          <w:lang w:val="uk-UA" w:eastAsia="uk-UA"/>
        </w:rPr>
        <w:t xml:space="preserve"> Endod</w:t>
      </w:r>
      <w:r>
        <w:rPr>
          <w:iCs/>
          <w:sz w:val="28"/>
          <w:szCs w:val="28"/>
          <w:lang w:val="en-US" w:eastAsia="uk-UA"/>
        </w:rPr>
        <w:t>.</w:t>
      </w:r>
      <w:r>
        <w:rPr>
          <w:iCs/>
          <w:sz w:val="28"/>
          <w:szCs w:val="28"/>
          <w:lang w:val="uk-UA" w:eastAsia="uk-UA"/>
        </w:rPr>
        <w:t xml:space="preserve"> J</w:t>
      </w:r>
      <w:r>
        <w:rPr>
          <w:iCs/>
          <w:sz w:val="28"/>
          <w:szCs w:val="28"/>
          <w:lang w:val="en-US" w:eastAsia="uk-UA"/>
        </w:rPr>
        <w:t>. – 2002. – Vol.</w:t>
      </w:r>
      <w:r>
        <w:rPr>
          <w:sz w:val="28"/>
          <w:szCs w:val="28"/>
          <w:lang w:val="uk-UA" w:eastAsia="uk-UA"/>
        </w:rPr>
        <w:t xml:space="preserve"> </w:t>
      </w:r>
      <w:r>
        <w:rPr>
          <w:bCs/>
          <w:sz w:val="28"/>
          <w:szCs w:val="28"/>
          <w:lang w:val="uk-UA" w:eastAsia="uk-UA"/>
        </w:rPr>
        <w:t>35</w:t>
      </w:r>
      <w:r>
        <w:rPr>
          <w:sz w:val="28"/>
          <w:szCs w:val="28"/>
          <w:lang w:val="en-US" w:eastAsia="uk-UA"/>
        </w:rPr>
        <w:t>. – P.</w:t>
      </w:r>
      <w:r>
        <w:rPr>
          <w:sz w:val="28"/>
          <w:szCs w:val="28"/>
          <w:lang w:val="uk-UA" w:eastAsia="uk-UA"/>
        </w:rPr>
        <w:t xml:space="preserve"> 418–421.</w:t>
      </w:r>
    </w:p>
    <w:p w:rsidR="002C78B1" w:rsidRDefault="002C78B1" w:rsidP="00856626">
      <w:pPr>
        <w:numPr>
          <w:ilvl w:val="0"/>
          <w:numId w:val="69"/>
        </w:numPr>
        <w:suppressAutoHyphens w:val="0"/>
        <w:spacing w:line="360" w:lineRule="auto"/>
        <w:jc w:val="both"/>
        <w:rPr>
          <w:sz w:val="28"/>
          <w:szCs w:val="28"/>
          <w:lang w:val="uk-UA"/>
        </w:rPr>
      </w:pPr>
      <w:r>
        <w:rPr>
          <w:sz w:val="28"/>
          <w:szCs w:val="28"/>
          <w:lang w:val="en-GB"/>
        </w:rPr>
        <w:lastRenderedPageBreak/>
        <w:t xml:space="preserve">Factors affecting the long-term results of endodontic treatment </w:t>
      </w:r>
      <w:r>
        <w:rPr>
          <w:sz w:val="28"/>
          <w:szCs w:val="28"/>
          <w:lang w:val="en-US"/>
        </w:rPr>
        <w:t>/</w:t>
      </w:r>
      <w:r>
        <w:rPr>
          <w:sz w:val="28"/>
          <w:szCs w:val="28"/>
          <w:lang w:val="en-GB"/>
        </w:rPr>
        <w:t xml:space="preserve"> U.</w:t>
      </w:r>
      <w:r>
        <w:rPr>
          <w:sz w:val="28"/>
          <w:szCs w:val="28"/>
          <w:lang w:val="en-US"/>
        </w:rPr>
        <w:t xml:space="preserve"> </w:t>
      </w:r>
      <w:r>
        <w:rPr>
          <w:sz w:val="28"/>
          <w:szCs w:val="28"/>
          <w:lang w:val="en-GB"/>
        </w:rPr>
        <w:t>Sjögren, B.</w:t>
      </w:r>
      <w:r>
        <w:rPr>
          <w:sz w:val="28"/>
          <w:szCs w:val="28"/>
          <w:lang w:val="uk-UA"/>
        </w:rPr>
        <w:t xml:space="preserve"> </w:t>
      </w:r>
      <w:r>
        <w:rPr>
          <w:sz w:val="28"/>
          <w:szCs w:val="28"/>
          <w:lang w:val="en-GB"/>
        </w:rPr>
        <w:t>Hägglund, G. Sundqvist, K.</w:t>
      </w:r>
      <w:r>
        <w:rPr>
          <w:sz w:val="28"/>
          <w:szCs w:val="28"/>
          <w:lang w:val="uk-UA"/>
        </w:rPr>
        <w:t xml:space="preserve"> </w:t>
      </w:r>
      <w:r>
        <w:rPr>
          <w:sz w:val="28"/>
          <w:szCs w:val="28"/>
          <w:lang w:val="en-GB"/>
        </w:rPr>
        <w:t xml:space="preserve">Wing </w:t>
      </w:r>
      <w:r>
        <w:rPr>
          <w:sz w:val="28"/>
          <w:szCs w:val="28"/>
          <w:lang w:val="en-US"/>
        </w:rPr>
        <w:t xml:space="preserve">// J. Endod. – 1998. – Vol. 16, </w:t>
      </w:r>
      <w:r>
        <w:rPr>
          <w:sz w:val="28"/>
          <w:szCs w:val="28"/>
          <w:lang w:val="uk-UA"/>
        </w:rPr>
        <w:t>№</w:t>
      </w:r>
      <w:r>
        <w:rPr>
          <w:sz w:val="28"/>
          <w:szCs w:val="28"/>
          <w:lang w:val="en-US"/>
        </w:rPr>
        <w:t xml:space="preserve"> 10. – P. 498– 503.</w:t>
      </w:r>
    </w:p>
    <w:p w:rsidR="002C78B1" w:rsidRDefault="002C78B1" w:rsidP="00856626">
      <w:pPr>
        <w:numPr>
          <w:ilvl w:val="0"/>
          <w:numId w:val="69"/>
        </w:numPr>
        <w:suppressAutoHyphens w:val="0"/>
        <w:spacing w:line="360" w:lineRule="auto"/>
        <w:jc w:val="both"/>
        <w:rPr>
          <w:sz w:val="28"/>
          <w:szCs w:val="28"/>
          <w:lang w:val="uk-UA"/>
        </w:rPr>
      </w:pPr>
      <w:r>
        <w:rPr>
          <w:sz w:val="28"/>
          <w:szCs w:val="28"/>
          <w:lang w:val="en-US"/>
        </w:rPr>
        <w:t>Farzaneh M. Treatment outcome in endodontics: The Toronto study. Phases I and II: Orthgrade retreatment / M.Farthaneh, S. Abitbol, S. Friedman // J. Endod. – 2004. – Vol. 30, № 9. – P. 627–633.</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GB"/>
        </w:rPr>
        <w:t>Forced eruption for preservation of a deeply fractured molar</w:t>
      </w:r>
      <w:r>
        <w:rPr>
          <w:sz w:val="28"/>
          <w:szCs w:val="28"/>
          <w:lang w:val="en-US"/>
        </w:rPr>
        <w:t>/</w:t>
      </w:r>
      <w:r>
        <w:rPr>
          <w:sz w:val="28"/>
          <w:szCs w:val="28"/>
          <w:lang w:val="en-GB"/>
        </w:rPr>
        <w:t xml:space="preserve"> C</w:t>
      </w:r>
      <w:r>
        <w:rPr>
          <w:sz w:val="28"/>
          <w:szCs w:val="28"/>
          <w:lang w:val="en-US"/>
        </w:rPr>
        <w:t>.</w:t>
      </w:r>
      <w:r>
        <w:rPr>
          <w:sz w:val="28"/>
          <w:szCs w:val="28"/>
          <w:lang w:val="en-GB"/>
        </w:rPr>
        <w:t>Wehr, A</w:t>
      </w:r>
      <w:r>
        <w:rPr>
          <w:sz w:val="28"/>
          <w:szCs w:val="28"/>
          <w:lang w:val="en-US"/>
        </w:rPr>
        <w:t>.</w:t>
      </w:r>
      <w:r>
        <w:rPr>
          <w:sz w:val="28"/>
          <w:szCs w:val="28"/>
          <w:lang w:val="en-GB"/>
        </w:rPr>
        <w:t>Roth, M</w:t>
      </w:r>
      <w:r>
        <w:rPr>
          <w:sz w:val="28"/>
          <w:szCs w:val="28"/>
          <w:lang w:val="uk-UA"/>
        </w:rPr>
        <w:t xml:space="preserve">. </w:t>
      </w:r>
      <w:r>
        <w:rPr>
          <w:sz w:val="28"/>
          <w:szCs w:val="28"/>
          <w:lang w:val="en-GB"/>
        </w:rPr>
        <w:t xml:space="preserve">Gustav, P. Diedrich </w:t>
      </w:r>
      <w:r>
        <w:rPr>
          <w:sz w:val="28"/>
          <w:szCs w:val="28"/>
          <w:lang w:val="en-US"/>
        </w:rPr>
        <w:t xml:space="preserve">// </w:t>
      </w:r>
      <w:r>
        <w:rPr>
          <w:sz w:val="28"/>
          <w:szCs w:val="28"/>
          <w:lang w:val="en-GB"/>
        </w:rPr>
        <w:t>J</w:t>
      </w:r>
      <w:r>
        <w:rPr>
          <w:sz w:val="28"/>
          <w:szCs w:val="28"/>
          <w:lang w:val="en-US"/>
        </w:rPr>
        <w:t>.</w:t>
      </w:r>
      <w:r>
        <w:rPr>
          <w:sz w:val="28"/>
          <w:szCs w:val="28"/>
          <w:lang w:val="en-GB"/>
        </w:rPr>
        <w:t xml:space="preserve"> Orofac</w:t>
      </w:r>
      <w:r>
        <w:rPr>
          <w:sz w:val="28"/>
          <w:szCs w:val="28"/>
          <w:lang w:val="en-US"/>
        </w:rPr>
        <w:t>.</w:t>
      </w:r>
      <w:r>
        <w:rPr>
          <w:sz w:val="28"/>
          <w:szCs w:val="28"/>
          <w:lang w:val="en-GB"/>
        </w:rPr>
        <w:t xml:space="preserve"> Orthop. </w:t>
      </w:r>
      <w:r>
        <w:rPr>
          <w:sz w:val="28"/>
          <w:szCs w:val="28"/>
          <w:lang w:val="en-US"/>
        </w:rPr>
        <w:t xml:space="preserve">– </w:t>
      </w:r>
      <w:r>
        <w:rPr>
          <w:sz w:val="28"/>
          <w:szCs w:val="28"/>
          <w:lang w:val="en-GB"/>
        </w:rPr>
        <w:t>2004</w:t>
      </w:r>
      <w:r>
        <w:rPr>
          <w:sz w:val="28"/>
          <w:szCs w:val="28"/>
          <w:lang w:val="en-US"/>
        </w:rPr>
        <w:t xml:space="preserve">. – Vol. </w:t>
      </w:r>
      <w:r>
        <w:rPr>
          <w:sz w:val="28"/>
          <w:szCs w:val="28"/>
          <w:lang w:val="en-GB"/>
        </w:rPr>
        <w:t>65</w:t>
      </w:r>
      <w:r>
        <w:rPr>
          <w:sz w:val="28"/>
          <w:szCs w:val="28"/>
          <w:lang w:val="uk-UA"/>
        </w:rPr>
        <w:t xml:space="preserve">, № </w:t>
      </w:r>
      <w:r>
        <w:rPr>
          <w:sz w:val="28"/>
          <w:szCs w:val="28"/>
          <w:lang w:val="en-GB"/>
        </w:rPr>
        <w:t>4</w:t>
      </w:r>
      <w:r>
        <w:rPr>
          <w:sz w:val="28"/>
          <w:szCs w:val="28"/>
          <w:lang w:val="en-US"/>
        </w:rPr>
        <w:t>. – P.</w:t>
      </w:r>
      <w:r>
        <w:rPr>
          <w:sz w:val="28"/>
          <w:szCs w:val="28"/>
          <w:lang w:val="en-GB"/>
        </w:rPr>
        <w:t>343-</w:t>
      </w:r>
      <w:r>
        <w:rPr>
          <w:sz w:val="28"/>
          <w:szCs w:val="28"/>
          <w:lang w:val="en-US"/>
        </w:rPr>
        <w:t>3</w:t>
      </w:r>
      <w:r>
        <w:rPr>
          <w:sz w:val="28"/>
          <w:szCs w:val="28"/>
          <w:lang w:val="en-GB"/>
        </w:rPr>
        <w:t>54.</w:t>
      </w:r>
    </w:p>
    <w:p w:rsidR="002C78B1" w:rsidRDefault="002C78B1" w:rsidP="00856626">
      <w:pPr>
        <w:pStyle w:val="HTML9"/>
        <w:numPr>
          <w:ilvl w:val="0"/>
          <w:numId w:val="69"/>
        </w:numPr>
        <w:suppressAutoHyphens w:val="0"/>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Frequency and distribution of endodontically treated teeth and apical periodontitis in an urban Danish population / L</w:t>
      </w:r>
      <w:r>
        <w:rPr>
          <w:rFonts w:ascii="Times New Roman" w:hAnsi="Times New Roman" w:cs="Times New Roman"/>
          <w:sz w:val="28"/>
          <w:szCs w:val="28"/>
          <w:lang w:val="uk-UA"/>
        </w:rPr>
        <w:t>.</w:t>
      </w:r>
      <w:r>
        <w:rPr>
          <w:rFonts w:ascii="Times New Roman" w:hAnsi="Times New Roman" w:cs="Times New Roman"/>
          <w:sz w:val="28"/>
          <w:szCs w:val="28"/>
          <w:lang w:val="en-US"/>
        </w:rPr>
        <w:t>-</w:t>
      </w:r>
      <w:r>
        <w:rPr>
          <w:rFonts w:ascii="Times New Roman" w:hAnsi="Times New Roman" w:cs="Times New Roman"/>
          <w:sz w:val="28"/>
          <w:szCs w:val="28"/>
          <w:lang w:val="en-GB"/>
        </w:rPr>
        <w:t>L</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Kirkevang, P</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Hörsted-Bindslev, D</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Ørstavik, A.Wenzel // Int</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Endod</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J. – 2001.</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 xml:space="preserve">– Vol. 34,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3</w:t>
      </w:r>
      <w:r>
        <w:rPr>
          <w:rFonts w:ascii="Times New Roman" w:hAnsi="Times New Roman" w:cs="Times New Roman"/>
          <w:sz w:val="28"/>
          <w:szCs w:val="28"/>
          <w:lang w:val="en-GB"/>
        </w:rPr>
        <w:t xml:space="preserve">. – P.198–205. </w:t>
      </w:r>
    </w:p>
    <w:p w:rsidR="002C78B1" w:rsidRDefault="002C78B1" w:rsidP="00856626">
      <w:pPr>
        <w:pStyle w:val="HTML9"/>
        <w:numPr>
          <w:ilvl w:val="0"/>
          <w:numId w:val="69"/>
        </w:numPr>
        <w:suppressAutoHyphens w:val="0"/>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Frequency and distribution of root filled teeth and apical periodontitis in a</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Greek population / M</w:t>
      </w:r>
      <w:r>
        <w:rPr>
          <w:rFonts w:ascii="Times New Roman" w:hAnsi="Times New Roman" w:cs="Times New Roman"/>
          <w:sz w:val="28"/>
          <w:szCs w:val="28"/>
          <w:lang w:val="uk-UA"/>
        </w:rPr>
        <w:t>.</w:t>
      </w:r>
      <w:r>
        <w:rPr>
          <w:rFonts w:ascii="Times New Roman" w:hAnsi="Times New Roman" w:cs="Times New Roman"/>
          <w:sz w:val="28"/>
          <w:szCs w:val="28"/>
          <w:lang w:val="en-GB"/>
        </w:rPr>
        <w:t>K</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Georgopoulou, A</w:t>
      </w:r>
      <w:r>
        <w:rPr>
          <w:rFonts w:ascii="Times New Roman" w:hAnsi="Times New Roman" w:cs="Times New Roman"/>
          <w:sz w:val="28"/>
          <w:szCs w:val="28"/>
          <w:lang w:val="uk-UA"/>
        </w:rPr>
        <w:t>.</w:t>
      </w:r>
      <w:r>
        <w:rPr>
          <w:rFonts w:ascii="Times New Roman" w:hAnsi="Times New Roman" w:cs="Times New Roman"/>
          <w:sz w:val="28"/>
          <w:szCs w:val="28"/>
          <w:lang w:val="en-GB"/>
        </w:rPr>
        <w:t>P</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Spanaki-Voreadi,</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N</w:t>
      </w:r>
      <w:r>
        <w:rPr>
          <w:rFonts w:ascii="Times New Roman" w:hAnsi="Times New Roman" w:cs="Times New Roman"/>
          <w:sz w:val="28"/>
          <w:szCs w:val="28"/>
          <w:lang w:val="uk-UA"/>
        </w:rPr>
        <w:t>.</w:t>
      </w:r>
      <w:r>
        <w:rPr>
          <w:rFonts w:ascii="Times New Roman" w:hAnsi="Times New Roman" w:cs="Times New Roman"/>
          <w:sz w:val="28"/>
          <w:szCs w:val="28"/>
          <w:lang w:val="en-GB"/>
        </w:rPr>
        <w:t>Pantazis</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E</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G.</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Kontakiotis</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Int</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Endod</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J. – 2005. – Vol. 38,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2. – P. 105–111. </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en-US"/>
        </w:rPr>
        <w:t>Friedman S. Considerations and concepts of case selection in the management of post-treatment endodontic disease (treatment failure) / S</w:t>
      </w:r>
      <w:r>
        <w:rPr>
          <w:sz w:val="28"/>
          <w:szCs w:val="28"/>
          <w:lang w:val="en-GB"/>
        </w:rPr>
        <w:t xml:space="preserve">. </w:t>
      </w:r>
      <w:r>
        <w:rPr>
          <w:sz w:val="28"/>
          <w:szCs w:val="28"/>
          <w:lang w:val="en-US"/>
        </w:rPr>
        <w:t>Friedman</w:t>
      </w:r>
      <w:r>
        <w:rPr>
          <w:sz w:val="28"/>
          <w:szCs w:val="28"/>
          <w:lang w:val="en-GB"/>
        </w:rPr>
        <w:t xml:space="preserve"> </w:t>
      </w:r>
      <w:r>
        <w:rPr>
          <w:sz w:val="28"/>
          <w:szCs w:val="28"/>
          <w:lang w:val="en-US"/>
        </w:rPr>
        <w:t>// Endodontic Topics. – 2002. – Vol. 1,</w:t>
      </w:r>
      <w:r>
        <w:rPr>
          <w:rFonts w:eastAsia="MS Mincho"/>
          <w:sz w:val="28"/>
          <w:szCs w:val="28"/>
          <w:lang w:val="uk-UA"/>
        </w:rPr>
        <w:t xml:space="preserve"> №</w:t>
      </w:r>
      <w:r>
        <w:rPr>
          <w:rFonts w:eastAsia="MS Mincho"/>
          <w:sz w:val="28"/>
          <w:szCs w:val="28"/>
          <w:lang w:val="en-US"/>
        </w:rPr>
        <w:t xml:space="preserve"> </w:t>
      </w:r>
      <w:r>
        <w:rPr>
          <w:sz w:val="28"/>
          <w:szCs w:val="28"/>
          <w:lang w:val="en-US"/>
        </w:rPr>
        <w:t>1. – P. 54</w:t>
      </w:r>
      <w:r>
        <w:rPr>
          <w:sz w:val="28"/>
          <w:szCs w:val="28"/>
          <w:lang w:val="en-GB"/>
        </w:rPr>
        <w:t>–</w:t>
      </w:r>
      <w:r>
        <w:rPr>
          <w:sz w:val="28"/>
          <w:szCs w:val="28"/>
          <w:lang w:val="en-US"/>
        </w:rPr>
        <w:t xml:space="preserve">78. </w:t>
      </w:r>
    </w:p>
    <w:p w:rsidR="002C78B1" w:rsidRDefault="002C78B1" w:rsidP="00856626">
      <w:pPr>
        <w:numPr>
          <w:ilvl w:val="0"/>
          <w:numId w:val="69"/>
        </w:numPr>
        <w:suppressAutoHyphens w:val="0"/>
        <w:spacing w:line="360" w:lineRule="auto"/>
        <w:jc w:val="both"/>
        <w:rPr>
          <w:sz w:val="28"/>
          <w:szCs w:val="28"/>
          <w:lang w:val="en-US"/>
        </w:rPr>
      </w:pPr>
      <w:r>
        <w:rPr>
          <w:sz w:val="28"/>
          <w:szCs w:val="28"/>
          <w:lang w:val="en-US"/>
        </w:rPr>
        <w:t>Friedman S. Prognosis of initial endodontic therapy / S</w:t>
      </w:r>
      <w:r>
        <w:rPr>
          <w:sz w:val="28"/>
          <w:szCs w:val="28"/>
          <w:lang w:val="en-GB"/>
        </w:rPr>
        <w:t xml:space="preserve">. </w:t>
      </w:r>
      <w:r>
        <w:rPr>
          <w:sz w:val="28"/>
          <w:szCs w:val="28"/>
          <w:lang w:val="en-US"/>
        </w:rPr>
        <w:t>Friedman</w:t>
      </w:r>
      <w:r>
        <w:rPr>
          <w:sz w:val="28"/>
          <w:szCs w:val="28"/>
          <w:lang w:val="en-GB"/>
        </w:rPr>
        <w:t xml:space="preserve"> </w:t>
      </w:r>
      <w:r>
        <w:rPr>
          <w:sz w:val="28"/>
          <w:szCs w:val="28"/>
          <w:lang w:val="en-US"/>
        </w:rPr>
        <w:t>// Endodontic Topics. – 2002. – Vol. 2,</w:t>
      </w:r>
      <w:r>
        <w:rPr>
          <w:rFonts w:eastAsia="MS Mincho"/>
          <w:bCs/>
          <w:sz w:val="28"/>
          <w:szCs w:val="28"/>
          <w:lang w:val="uk-UA"/>
        </w:rPr>
        <w:t xml:space="preserve"> №</w:t>
      </w:r>
      <w:r>
        <w:rPr>
          <w:bCs/>
          <w:sz w:val="28"/>
          <w:szCs w:val="28"/>
          <w:lang w:val="en-US"/>
        </w:rPr>
        <w:t>1. – P.</w:t>
      </w:r>
      <w:r>
        <w:rPr>
          <w:sz w:val="28"/>
          <w:szCs w:val="28"/>
          <w:lang w:val="en-US"/>
        </w:rPr>
        <w:t xml:space="preserve"> 59</w:t>
      </w:r>
      <w:r>
        <w:rPr>
          <w:sz w:val="28"/>
          <w:szCs w:val="28"/>
          <w:lang w:val="en-GB"/>
        </w:rPr>
        <w:t>–</w:t>
      </w:r>
      <w:r>
        <w:rPr>
          <w:sz w:val="28"/>
          <w:szCs w:val="28"/>
          <w:lang w:val="en-US"/>
        </w:rPr>
        <w:t>89</w:t>
      </w:r>
    </w:p>
    <w:p w:rsidR="002C78B1" w:rsidRDefault="002C78B1" w:rsidP="00856626">
      <w:pPr>
        <w:pStyle w:val="HTML9"/>
        <w:numPr>
          <w:ilvl w:val="0"/>
          <w:numId w:val="69"/>
        </w:numPr>
        <w:suppressAutoHyphens w:val="0"/>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Friedman S</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Treatment outcome in endodontics: the Toronto Study. Phase 1: initial treatment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 S</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Friedman, S</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Abitbol</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H</w:t>
      </w:r>
      <w:r>
        <w:rPr>
          <w:rFonts w:ascii="Times New Roman" w:hAnsi="Times New Roman" w:cs="Times New Roman"/>
          <w:sz w:val="28"/>
          <w:szCs w:val="28"/>
          <w:lang w:val="uk-UA"/>
        </w:rPr>
        <w:t>.</w:t>
      </w:r>
      <w:r>
        <w:rPr>
          <w:rFonts w:ascii="Times New Roman" w:hAnsi="Times New Roman" w:cs="Times New Roman"/>
          <w:sz w:val="28"/>
          <w:szCs w:val="28"/>
          <w:lang w:val="en-GB"/>
        </w:rPr>
        <w:t>P.</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Lawrence //</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J</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Endod. – 2003. – Vol. 29,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12. – P. 787–793. </w:t>
      </w:r>
    </w:p>
    <w:p w:rsidR="002C78B1" w:rsidRDefault="002C78B1" w:rsidP="00856626">
      <w:pPr>
        <w:pStyle w:val="HTML9"/>
        <w:numPr>
          <w:ilvl w:val="0"/>
          <w:numId w:val="69"/>
        </w:numPr>
        <w:suppressAutoHyphens w:val="0"/>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Fristad I</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Nonsurgically retreated root filled teeth</w:t>
      </w:r>
      <w:r>
        <w:rPr>
          <w:rFonts w:ascii="Times New Roman" w:hAnsi="Times New Roman" w:cs="Times New Roman"/>
          <w:sz w:val="28"/>
          <w:szCs w:val="28"/>
          <w:lang w:val="uk-UA"/>
        </w:rPr>
        <w:t xml:space="preserve"> – </w:t>
      </w:r>
      <w:r>
        <w:rPr>
          <w:rFonts w:ascii="Times New Roman" w:hAnsi="Times New Roman" w:cs="Times New Roman"/>
          <w:sz w:val="28"/>
          <w:szCs w:val="28"/>
          <w:lang w:val="en-GB"/>
        </w:rPr>
        <w:t>radiographic</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findings after 20-27</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years / I</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Fristad, O</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Molven, A. Halse // Int</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Endod</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J. – 2004. – Vol. 37,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1. – P. 12–18.</w:t>
      </w:r>
    </w:p>
    <w:p w:rsidR="002C78B1" w:rsidRDefault="002C78B1" w:rsidP="00856626">
      <w:pPr>
        <w:pStyle w:val="HTML9"/>
        <w:numPr>
          <w:ilvl w:val="0"/>
          <w:numId w:val="69"/>
        </w:numPr>
        <w:suppressAutoHyphens w:val="0"/>
        <w:spacing w:line="360" w:lineRule="auto"/>
        <w:rPr>
          <w:rFonts w:ascii="Times New Roman" w:hAnsi="Times New Roman" w:cs="Times New Roman"/>
          <w:sz w:val="28"/>
          <w:szCs w:val="28"/>
          <w:lang w:val="en-GB"/>
        </w:rPr>
      </w:pPr>
      <w:r>
        <w:rPr>
          <w:rFonts w:ascii="Times New Roman" w:eastAsia="AdvT143" w:hAnsi="Times New Roman" w:cs="Times New Roman"/>
          <w:sz w:val="28"/>
          <w:szCs w:val="28"/>
          <w:lang w:val="uk-UA" w:eastAsia="uk-UA"/>
        </w:rPr>
        <w:t>Gegau</w:t>
      </w:r>
      <w:r>
        <w:rPr>
          <w:rFonts w:ascii="Times New Roman" w:eastAsia="AdvT143" w:hAnsi="Times New Roman" w:cs="Times New Roman"/>
          <w:sz w:val="28"/>
          <w:szCs w:val="28"/>
          <w:lang w:val="en-US" w:eastAsia="uk-UA"/>
        </w:rPr>
        <w:t>ff</w:t>
      </w:r>
      <w:r>
        <w:rPr>
          <w:rFonts w:ascii="Times New Roman" w:eastAsia="AdvT143" w:hAnsi="Times New Roman" w:cs="Times New Roman"/>
          <w:sz w:val="28"/>
          <w:szCs w:val="28"/>
          <w:lang w:val="uk-UA" w:eastAsia="uk-UA"/>
        </w:rPr>
        <w:t xml:space="preserve"> A</w:t>
      </w:r>
      <w:r>
        <w:rPr>
          <w:rFonts w:ascii="Times New Roman" w:eastAsia="AdvT143" w:hAnsi="Times New Roman" w:cs="Times New Roman"/>
          <w:sz w:val="28"/>
          <w:szCs w:val="28"/>
          <w:lang w:val="en-US" w:eastAsia="uk-UA"/>
        </w:rPr>
        <w:t>.</w:t>
      </w:r>
      <w:r>
        <w:rPr>
          <w:rFonts w:ascii="Times New Roman" w:eastAsia="AdvT143" w:hAnsi="Times New Roman" w:cs="Times New Roman"/>
          <w:sz w:val="28"/>
          <w:szCs w:val="28"/>
          <w:lang w:val="uk-UA" w:eastAsia="uk-UA"/>
        </w:rPr>
        <w:t>G</w:t>
      </w:r>
      <w:r>
        <w:rPr>
          <w:rFonts w:ascii="Times New Roman" w:eastAsia="AdvT143" w:hAnsi="Times New Roman" w:cs="Times New Roman"/>
          <w:sz w:val="28"/>
          <w:szCs w:val="28"/>
          <w:lang w:val="en-US" w:eastAsia="uk-UA"/>
        </w:rPr>
        <w:t>.</w:t>
      </w:r>
      <w:r>
        <w:rPr>
          <w:rFonts w:ascii="Times New Roman" w:eastAsia="AdvT143" w:hAnsi="Times New Roman" w:cs="Times New Roman"/>
          <w:sz w:val="28"/>
          <w:szCs w:val="28"/>
          <w:lang w:val="uk-UA" w:eastAsia="uk-UA"/>
        </w:rPr>
        <w:t xml:space="preserve"> E</w:t>
      </w:r>
      <w:r>
        <w:rPr>
          <w:rFonts w:ascii="Times New Roman" w:eastAsia="AdvT143" w:hAnsi="Times New Roman" w:cs="Times New Roman"/>
          <w:sz w:val="28"/>
          <w:szCs w:val="28"/>
          <w:lang w:val="en-US" w:eastAsia="uk-UA"/>
        </w:rPr>
        <w:t>ff</w:t>
      </w:r>
      <w:r>
        <w:rPr>
          <w:rFonts w:ascii="Times New Roman" w:eastAsia="AdvT143" w:hAnsi="Times New Roman" w:cs="Times New Roman"/>
          <w:sz w:val="28"/>
          <w:szCs w:val="28"/>
          <w:lang w:val="uk-UA" w:eastAsia="uk-UA"/>
        </w:rPr>
        <w:t>ect of crown lengthening and ferrule placement</w:t>
      </w:r>
      <w:r>
        <w:rPr>
          <w:rFonts w:ascii="Times New Roman" w:eastAsia="AdvT143" w:hAnsi="Times New Roman" w:cs="Times New Roman"/>
          <w:sz w:val="28"/>
          <w:szCs w:val="28"/>
          <w:lang w:val="en-US" w:eastAsia="uk-UA"/>
        </w:rPr>
        <w:t xml:space="preserve"> </w:t>
      </w:r>
      <w:r>
        <w:rPr>
          <w:rFonts w:ascii="Times New Roman" w:eastAsia="AdvT143" w:hAnsi="Times New Roman" w:cs="Times New Roman"/>
          <w:sz w:val="28"/>
          <w:szCs w:val="28"/>
          <w:lang w:val="uk-UA" w:eastAsia="uk-UA"/>
        </w:rPr>
        <w:t>on static load failure of cemented cast post-cores</w:t>
      </w:r>
      <w:r>
        <w:rPr>
          <w:rFonts w:ascii="Times New Roman" w:eastAsia="AdvT143" w:hAnsi="Times New Roman" w:cs="Times New Roman"/>
          <w:sz w:val="28"/>
          <w:szCs w:val="28"/>
          <w:lang w:val="en-US" w:eastAsia="uk-UA"/>
        </w:rPr>
        <w:t xml:space="preserve"> </w:t>
      </w:r>
      <w:r>
        <w:rPr>
          <w:rFonts w:ascii="Times New Roman" w:eastAsia="AdvT143" w:hAnsi="Times New Roman" w:cs="Times New Roman"/>
          <w:sz w:val="28"/>
          <w:szCs w:val="28"/>
          <w:lang w:val="uk-UA" w:eastAsia="uk-UA"/>
        </w:rPr>
        <w:t>and crowns</w:t>
      </w:r>
      <w:r>
        <w:rPr>
          <w:rFonts w:ascii="Times New Roman" w:eastAsia="AdvT143" w:hAnsi="Times New Roman" w:cs="Times New Roman"/>
          <w:sz w:val="28"/>
          <w:szCs w:val="28"/>
          <w:lang w:val="en-US" w:eastAsia="uk-UA"/>
        </w:rPr>
        <w:t xml:space="preserve"> / </w:t>
      </w:r>
      <w:r>
        <w:rPr>
          <w:rFonts w:ascii="Times New Roman" w:eastAsia="AdvT143" w:hAnsi="Times New Roman" w:cs="Times New Roman"/>
          <w:sz w:val="28"/>
          <w:szCs w:val="28"/>
          <w:lang w:val="uk-UA" w:eastAsia="uk-UA"/>
        </w:rPr>
        <w:t xml:space="preserve"> </w:t>
      </w:r>
      <w:r>
        <w:rPr>
          <w:rFonts w:ascii="Times New Roman" w:eastAsia="AdvT143" w:hAnsi="Times New Roman" w:cs="Times New Roman"/>
          <w:sz w:val="28"/>
          <w:szCs w:val="28"/>
          <w:lang w:val="en-US" w:eastAsia="uk-UA"/>
        </w:rPr>
        <w:t xml:space="preserve">A.G. Gegauff // </w:t>
      </w:r>
      <w:r>
        <w:rPr>
          <w:rFonts w:ascii="Times New Roman" w:eastAsia="AdvT143" w:hAnsi="Times New Roman" w:cs="Times New Roman"/>
          <w:sz w:val="28"/>
          <w:szCs w:val="28"/>
          <w:lang w:val="uk-UA" w:eastAsia="uk-UA"/>
        </w:rPr>
        <w:t>J</w:t>
      </w:r>
      <w:r>
        <w:rPr>
          <w:rFonts w:ascii="Times New Roman" w:eastAsia="AdvT143" w:hAnsi="Times New Roman" w:cs="Times New Roman"/>
          <w:sz w:val="28"/>
          <w:szCs w:val="28"/>
          <w:lang w:val="en-US" w:eastAsia="uk-UA"/>
        </w:rPr>
        <w:t>.</w:t>
      </w:r>
      <w:r>
        <w:rPr>
          <w:rFonts w:ascii="Times New Roman" w:eastAsia="AdvT143" w:hAnsi="Times New Roman" w:cs="Times New Roman"/>
          <w:sz w:val="28"/>
          <w:szCs w:val="28"/>
          <w:lang w:val="uk-UA" w:eastAsia="uk-UA"/>
        </w:rPr>
        <w:t xml:space="preserve"> Prosthet</w:t>
      </w:r>
      <w:r>
        <w:rPr>
          <w:rFonts w:ascii="Times New Roman" w:eastAsia="AdvT143" w:hAnsi="Times New Roman" w:cs="Times New Roman"/>
          <w:sz w:val="28"/>
          <w:szCs w:val="28"/>
          <w:lang w:val="en-US" w:eastAsia="uk-UA"/>
        </w:rPr>
        <w:t>.</w:t>
      </w:r>
      <w:r>
        <w:rPr>
          <w:rFonts w:ascii="Times New Roman" w:eastAsia="AdvT143" w:hAnsi="Times New Roman" w:cs="Times New Roman"/>
          <w:sz w:val="28"/>
          <w:szCs w:val="28"/>
          <w:lang w:val="uk-UA" w:eastAsia="uk-UA"/>
        </w:rPr>
        <w:t xml:space="preserve"> Dent</w:t>
      </w:r>
      <w:r>
        <w:rPr>
          <w:rFonts w:ascii="Times New Roman" w:eastAsia="AdvT143" w:hAnsi="Times New Roman" w:cs="Times New Roman"/>
          <w:sz w:val="28"/>
          <w:szCs w:val="28"/>
          <w:lang w:val="en-US" w:eastAsia="uk-UA"/>
        </w:rPr>
        <w:t>. –</w:t>
      </w:r>
      <w:r>
        <w:rPr>
          <w:rFonts w:ascii="Times New Roman" w:eastAsia="AdvT143" w:hAnsi="Times New Roman" w:cs="Times New Roman"/>
          <w:sz w:val="28"/>
          <w:szCs w:val="28"/>
          <w:lang w:val="uk-UA" w:eastAsia="uk-UA"/>
        </w:rPr>
        <w:t xml:space="preserve"> </w:t>
      </w:r>
      <w:r>
        <w:rPr>
          <w:rFonts w:ascii="Times New Roman" w:eastAsia="AdvT143" w:hAnsi="Times New Roman" w:cs="Times New Roman"/>
          <w:sz w:val="28"/>
          <w:szCs w:val="28"/>
          <w:lang w:val="en-US" w:eastAsia="uk-UA"/>
        </w:rPr>
        <w:t xml:space="preserve">2000. – Vol. </w:t>
      </w:r>
      <w:r>
        <w:rPr>
          <w:rFonts w:ascii="Times New Roman" w:eastAsia="AdvT143" w:hAnsi="Times New Roman" w:cs="Times New Roman"/>
          <w:sz w:val="28"/>
          <w:szCs w:val="28"/>
          <w:lang w:val="uk-UA" w:eastAsia="uk-UA"/>
        </w:rPr>
        <w:t>84</w:t>
      </w:r>
      <w:r>
        <w:rPr>
          <w:rFonts w:ascii="Times New Roman" w:eastAsia="AdvT143" w:hAnsi="Times New Roman" w:cs="Times New Roman"/>
          <w:sz w:val="28"/>
          <w:szCs w:val="28"/>
          <w:lang w:val="en-US" w:eastAsia="uk-UA"/>
        </w:rPr>
        <w:t xml:space="preserve">. – P. </w:t>
      </w:r>
      <w:r>
        <w:rPr>
          <w:rFonts w:ascii="Times New Roman" w:eastAsia="AdvT143" w:hAnsi="Times New Roman" w:cs="Times New Roman"/>
          <w:sz w:val="28"/>
          <w:szCs w:val="28"/>
          <w:lang w:val="uk-UA" w:eastAsia="uk-UA"/>
        </w:rPr>
        <w:t>169</w:t>
      </w:r>
      <w:r>
        <w:rPr>
          <w:rFonts w:ascii="Times New Roman" w:eastAsia="AdvT143" w:hAnsi="Times New Roman" w:cs="Times New Roman"/>
          <w:sz w:val="28"/>
          <w:szCs w:val="28"/>
          <w:lang w:val="en-US" w:eastAsia="uk-UA"/>
        </w:rPr>
        <w:t>-1</w:t>
      </w:r>
      <w:r>
        <w:rPr>
          <w:rFonts w:ascii="Times New Roman" w:eastAsia="AdvT143" w:hAnsi="Times New Roman" w:cs="Times New Roman"/>
          <w:sz w:val="28"/>
          <w:szCs w:val="28"/>
          <w:lang w:val="uk-UA" w:eastAsia="uk-UA"/>
        </w:rPr>
        <w:t>79.</w:t>
      </w:r>
    </w:p>
    <w:p w:rsidR="002C78B1" w:rsidRDefault="002C78B1" w:rsidP="00856626">
      <w:pPr>
        <w:pStyle w:val="HTML9"/>
        <w:numPr>
          <w:ilvl w:val="0"/>
          <w:numId w:val="69"/>
        </w:numPr>
        <w:suppressAutoHyphens w:val="0"/>
        <w:spacing w:line="360" w:lineRule="auto"/>
        <w:rPr>
          <w:rFonts w:ascii="Times New Roman" w:hAnsi="Times New Roman" w:cs="Times New Roman"/>
          <w:sz w:val="28"/>
          <w:szCs w:val="28"/>
          <w:lang w:val="en-GB"/>
        </w:rPr>
      </w:pPr>
      <w:r>
        <w:rPr>
          <w:rFonts w:ascii="Times New Roman" w:hAnsi="Times New Roman" w:cs="Times New Roman"/>
          <w:sz w:val="28"/>
          <w:szCs w:val="28"/>
          <w:lang w:val="en-US"/>
        </w:rPr>
        <w:lastRenderedPageBreak/>
        <w:t>Gesi A. Pulpectomy – studies on outcome / A. Gesi, 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Bergenholtz // Endod. Topics. – 2003. – Vol. 5</w:t>
      </w:r>
      <w:r>
        <w:rPr>
          <w:rFonts w:ascii="Times New Roman" w:hAnsi="Times New Roman" w:cs="Times New Roman"/>
          <w:sz w:val="28"/>
          <w:szCs w:val="28"/>
          <w:lang w:val="uk-UA"/>
        </w:rPr>
        <w:t>, №</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1. – </w:t>
      </w:r>
      <w:r>
        <w:rPr>
          <w:rFonts w:ascii="Times New Roman" w:hAnsi="Times New Roman" w:cs="Times New Roman"/>
          <w:sz w:val="28"/>
          <w:szCs w:val="28"/>
          <w:lang w:val="en-US"/>
        </w:rPr>
        <w:t>P</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57</w:t>
      </w:r>
      <w:r>
        <w:rPr>
          <w:rFonts w:ascii="Times New Roman" w:hAnsi="Times New Roman" w:cs="Times New Roman"/>
          <w:sz w:val="28"/>
          <w:szCs w:val="28"/>
          <w:lang w:val="uk-UA"/>
        </w:rPr>
        <w:t>–7</w:t>
      </w:r>
      <w:r>
        <w:rPr>
          <w:rFonts w:ascii="Times New Roman" w:hAnsi="Times New Roman" w:cs="Times New Roman"/>
          <w:sz w:val="28"/>
          <w:szCs w:val="28"/>
          <w:lang w:val="en-US"/>
        </w:rPr>
        <w:t>0</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GB"/>
        </w:rPr>
        <w:t>Geurtsen W</w:t>
      </w:r>
      <w:r>
        <w:rPr>
          <w:sz w:val="28"/>
          <w:szCs w:val="28"/>
          <w:lang w:val="en-US"/>
        </w:rPr>
        <w:t>.</w:t>
      </w:r>
      <w:r>
        <w:rPr>
          <w:sz w:val="28"/>
          <w:szCs w:val="28"/>
          <w:lang w:val="en-GB"/>
        </w:rPr>
        <w:t xml:space="preserve"> Diagnosis, therapy, and prevention of the cracked tooth syndrome</w:t>
      </w:r>
      <w:r>
        <w:rPr>
          <w:sz w:val="28"/>
          <w:szCs w:val="28"/>
          <w:lang w:val="en-US"/>
        </w:rPr>
        <w:t>/</w:t>
      </w:r>
      <w:r>
        <w:rPr>
          <w:sz w:val="28"/>
          <w:szCs w:val="28"/>
          <w:lang w:val="en-GB"/>
        </w:rPr>
        <w:t xml:space="preserve"> W</w:t>
      </w:r>
      <w:r>
        <w:rPr>
          <w:sz w:val="28"/>
          <w:szCs w:val="28"/>
          <w:lang w:val="en-US"/>
        </w:rPr>
        <w:t>.</w:t>
      </w:r>
      <w:r>
        <w:rPr>
          <w:sz w:val="28"/>
          <w:szCs w:val="28"/>
          <w:lang w:val="en-GB"/>
        </w:rPr>
        <w:t xml:space="preserve"> Geurtsen, T</w:t>
      </w:r>
      <w:r>
        <w:rPr>
          <w:sz w:val="28"/>
          <w:szCs w:val="28"/>
          <w:lang w:val="en-US"/>
        </w:rPr>
        <w:t>.</w:t>
      </w:r>
      <w:r>
        <w:rPr>
          <w:sz w:val="28"/>
          <w:szCs w:val="28"/>
          <w:lang w:val="en-GB"/>
        </w:rPr>
        <w:t xml:space="preserve"> Schwarze, H. Günay </w:t>
      </w:r>
      <w:r>
        <w:rPr>
          <w:sz w:val="28"/>
          <w:szCs w:val="28"/>
          <w:lang w:val="en-US"/>
        </w:rPr>
        <w:t>//</w:t>
      </w:r>
      <w:r>
        <w:rPr>
          <w:sz w:val="28"/>
          <w:szCs w:val="28"/>
          <w:lang w:val="uk-UA"/>
        </w:rPr>
        <w:t xml:space="preserve"> </w:t>
      </w:r>
      <w:r>
        <w:rPr>
          <w:sz w:val="28"/>
          <w:szCs w:val="28"/>
          <w:lang w:val="en-GB"/>
        </w:rPr>
        <w:t xml:space="preserve">Quintessence Int. </w:t>
      </w:r>
      <w:r>
        <w:rPr>
          <w:sz w:val="28"/>
          <w:szCs w:val="28"/>
          <w:lang w:val="en-US"/>
        </w:rPr>
        <w:t xml:space="preserve">– </w:t>
      </w:r>
      <w:r>
        <w:rPr>
          <w:sz w:val="28"/>
          <w:szCs w:val="28"/>
          <w:lang w:val="en-GB"/>
        </w:rPr>
        <w:t>2003</w:t>
      </w:r>
      <w:r>
        <w:rPr>
          <w:sz w:val="28"/>
          <w:szCs w:val="28"/>
          <w:lang w:val="en-US"/>
        </w:rPr>
        <w:t xml:space="preserve">. – Vol. </w:t>
      </w:r>
      <w:r>
        <w:rPr>
          <w:sz w:val="28"/>
          <w:szCs w:val="28"/>
          <w:lang w:val="en-GB"/>
        </w:rPr>
        <w:t>34(6)</w:t>
      </w:r>
      <w:r>
        <w:rPr>
          <w:sz w:val="28"/>
          <w:szCs w:val="28"/>
          <w:lang w:val="en-US"/>
        </w:rPr>
        <w:t>. – P.</w:t>
      </w:r>
      <w:r>
        <w:rPr>
          <w:sz w:val="28"/>
          <w:szCs w:val="28"/>
          <w:lang w:val="en-GB"/>
        </w:rPr>
        <w:t>409-</w:t>
      </w:r>
      <w:r>
        <w:rPr>
          <w:sz w:val="28"/>
          <w:szCs w:val="28"/>
          <w:lang w:val="en-US"/>
        </w:rPr>
        <w:t>4</w:t>
      </w:r>
      <w:r>
        <w:rPr>
          <w:sz w:val="28"/>
          <w:szCs w:val="28"/>
          <w:lang w:val="en-GB"/>
        </w:rPr>
        <w:t>17.</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en-GB"/>
        </w:rPr>
      </w:pPr>
      <w:r>
        <w:rPr>
          <w:sz w:val="28"/>
          <w:szCs w:val="28"/>
          <w:lang w:val="en-GB"/>
        </w:rPr>
        <w:t>Goga R</w:t>
      </w:r>
      <w:r>
        <w:rPr>
          <w:sz w:val="28"/>
          <w:szCs w:val="28"/>
          <w:lang w:val="en-US"/>
        </w:rPr>
        <w:t xml:space="preserve">. </w:t>
      </w:r>
      <w:r>
        <w:rPr>
          <w:sz w:val="28"/>
          <w:szCs w:val="28"/>
          <w:lang w:val="en-GB"/>
        </w:rPr>
        <w:t>The use of endodontically treated teeth as abutments for crowns, fixed partial</w:t>
      </w:r>
      <w:r>
        <w:rPr>
          <w:sz w:val="28"/>
          <w:szCs w:val="28"/>
          <w:lang w:val="en-US"/>
        </w:rPr>
        <w:t xml:space="preserve"> </w:t>
      </w:r>
      <w:r>
        <w:rPr>
          <w:sz w:val="28"/>
          <w:szCs w:val="28"/>
          <w:lang w:val="en-GB"/>
        </w:rPr>
        <w:t>dentures, or removable partial dentures: a literature review</w:t>
      </w:r>
      <w:r>
        <w:rPr>
          <w:sz w:val="28"/>
          <w:szCs w:val="28"/>
          <w:lang w:val="en-US"/>
        </w:rPr>
        <w:t xml:space="preserve"> /</w:t>
      </w:r>
      <w:r>
        <w:rPr>
          <w:sz w:val="28"/>
          <w:szCs w:val="28"/>
          <w:lang w:val="en-GB"/>
        </w:rPr>
        <w:t xml:space="preserve"> R</w:t>
      </w:r>
      <w:r>
        <w:rPr>
          <w:sz w:val="28"/>
          <w:szCs w:val="28"/>
          <w:lang w:val="en-US"/>
        </w:rPr>
        <w:t xml:space="preserve">. </w:t>
      </w:r>
      <w:r>
        <w:rPr>
          <w:sz w:val="28"/>
          <w:szCs w:val="28"/>
          <w:lang w:val="en-GB"/>
        </w:rPr>
        <w:t>Goga, D</w:t>
      </w:r>
      <w:r>
        <w:rPr>
          <w:sz w:val="28"/>
          <w:szCs w:val="28"/>
          <w:lang w:val="en-US"/>
        </w:rPr>
        <w:t>.</w:t>
      </w:r>
      <w:r>
        <w:rPr>
          <w:sz w:val="28"/>
          <w:szCs w:val="28"/>
          <w:lang w:val="en-GB"/>
        </w:rPr>
        <w:t>G.</w:t>
      </w:r>
      <w:r>
        <w:rPr>
          <w:sz w:val="28"/>
          <w:szCs w:val="28"/>
          <w:lang w:val="en-US"/>
        </w:rPr>
        <w:t xml:space="preserve"> </w:t>
      </w:r>
      <w:r>
        <w:rPr>
          <w:sz w:val="28"/>
          <w:szCs w:val="28"/>
          <w:lang w:val="en-GB"/>
        </w:rPr>
        <w:t xml:space="preserve">Purton </w:t>
      </w:r>
      <w:r>
        <w:rPr>
          <w:sz w:val="28"/>
          <w:szCs w:val="28"/>
          <w:lang w:val="en-US"/>
        </w:rPr>
        <w:t xml:space="preserve">// </w:t>
      </w:r>
      <w:r>
        <w:rPr>
          <w:sz w:val="28"/>
          <w:szCs w:val="28"/>
          <w:lang w:val="en-GB"/>
        </w:rPr>
        <w:t xml:space="preserve">Quintessence Int. </w:t>
      </w:r>
      <w:r>
        <w:rPr>
          <w:sz w:val="28"/>
          <w:szCs w:val="28"/>
          <w:lang w:val="en-US"/>
        </w:rPr>
        <w:t xml:space="preserve">– </w:t>
      </w:r>
      <w:r>
        <w:rPr>
          <w:sz w:val="28"/>
          <w:szCs w:val="28"/>
          <w:lang w:val="en-GB"/>
        </w:rPr>
        <w:t>2007</w:t>
      </w:r>
      <w:r>
        <w:rPr>
          <w:sz w:val="28"/>
          <w:szCs w:val="28"/>
          <w:lang w:val="en-US"/>
        </w:rPr>
        <w:t xml:space="preserve">. – Vol. </w:t>
      </w:r>
      <w:r>
        <w:rPr>
          <w:sz w:val="28"/>
          <w:szCs w:val="28"/>
          <w:lang w:val="en-GB"/>
        </w:rPr>
        <w:t>38</w:t>
      </w:r>
      <w:r>
        <w:rPr>
          <w:sz w:val="28"/>
          <w:szCs w:val="28"/>
          <w:lang w:val="uk-UA"/>
        </w:rPr>
        <w:t>, №</w:t>
      </w:r>
      <w:r>
        <w:rPr>
          <w:sz w:val="28"/>
          <w:szCs w:val="28"/>
          <w:lang w:val="en-US"/>
        </w:rPr>
        <w:t xml:space="preserve"> </w:t>
      </w:r>
      <w:r>
        <w:rPr>
          <w:sz w:val="28"/>
          <w:szCs w:val="28"/>
          <w:lang w:val="en-GB"/>
        </w:rPr>
        <w:t>2</w:t>
      </w:r>
      <w:r>
        <w:rPr>
          <w:sz w:val="28"/>
          <w:szCs w:val="28"/>
          <w:lang w:val="en-US"/>
        </w:rPr>
        <w:t xml:space="preserve">. – P. </w:t>
      </w:r>
      <w:r>
        <w:rPr>
          <w:sz w:val="28"/>
          <w:szCs w:val="28"/>
          <w:lang w:val="en-GB"/>
        </w:rPr>
        <w:t>106–</w:t>
      </w:r>
      <w:r>
        <w:rPr>
          <w:sz w:val="28"/>
          <w:szCs w:val="28"/>
          <w:lang w:val="en-US"/>
        </w:rPr>
        <w:t>1</w:t>
      </w:r>
      <w:r>
        <w:rPr>
          <w:sz w:val="28"/>
          <w:szCs w:val="28"/>
          <w:lang w:val="en-GB"/>
        </w:rPr>
        <w:t>11.</w:t>
      </w:r>
    </w:p>
    <w:p w:rsidR="002C78B1" w:rsidRDefault="002C78B1" w:rsidP="00856626">
      <w:pPr>
        <w:numPr>
          <w:ilvl w:val="0"/>
          <w:numId w:val="69"/>
        </w:numPr>
        <w:suppressAutoHyphens w:val="0"/>
        <w:spacing w:before="100" w:beforeAutospacing="1" w:line="360" w:lineRule="auto"/>
        <w:jc w:val="both"/>
        <w:rPr>
          <w:sz w:val="28"/>
          <w:szCs w:val="28"/>
          <w:lang w:val="en-US"/>
        </w:rPr>
      </w:pPr>
      <w:r>
        <w:rPr>
          <w:bCs/>
          <w:sz w:val="28"/>
          <w:szCs w:val="28"/>
          <w:lang w:val="uk-UA" w:eastAsia="uk-UA"/>
        </w:rPr>
        <w:t xml:space="preserve">Goldsmith </w:t>
      </w:r>
      <w:r>
        <w:rPr>
          <w:bCs/>
          <w:sz w:val="28"/>
          <w:szCs w:val="28"/>
          <w:lang w:val="en-US" w:eastAsia="uk-UA"/>
        </w:rPr>
        <w:t xml:space="preserve">M. </w:t>
      </w:r>
      <w:r>
        <w:rPr>
          <w:bCs/>
          <w:sz w:val="28"/>
          <w:szCs w:val="28"/>
          <w:lang w:val="uk-UA" w:eastAsia="uk-UA"/>
        </w:rPr>
        <w:t xml:space="preserve">The </w:t>
      </w:r>
      <w:r>
        <w:rPr>
          <w:bCs/>
          <w:sz w:val="28"/>
          <w:szCs w:val="28"/>
          <w:lang w:val="en-US" w:eastAsia="uk-UA"/>
        </w:rPr>
        <w:t>e</w:t>
      </w:r>
      <w:r>
        <w:rPr>
          <w:bCs/>
          <w:sz w:val="28"/>
          <w:szCs w:val="28"/>
          <w:lang w:val="uk-UA" w:eastAsia="uk-UA"/>
        </w:rPr>
        <w:t xml:space="preserve">ffect of </w:t>
      </w:r>
      <w:r>
        <w:rPr>
          <w:bCs/>
          <w:sz w:val="28"/>
          <w:szCs w:val="28"/>
          <w:lang w:val="en-US" w:eastAsia="uk-UA"/>
        </w:rPr>
        <w:t>s</w:t>
      </w:r>
      <w:r>
        <w:rPr>
          <w:bCs/>
          <w:sz w:val="28"/>
          <w:szCs w:val="28"/>
          <w:lang w:val="uk-UA" w:eastAsia="uk-UA"/>
        </w:rPr>
        <w:t xml:space="preserve">odium </w:t>
      </w:r>
      <w:r>
        <w:rPr>
          <w:bCs/>
          <w:sz w:val="28"/>
          <w:szCs w:val="28"/>
          <w:lang w:val="en-US" w:eastAsia="uk-UA"/>
        </w:rPr>
        <w:t>h</w:t>
      </w:r>
      <w:r>
        <w:rPr>
          <w:bCs/>
          <w:sz w:val="28"/>
          <w:szCs w:val="28"/>
          <w:lang w:val="uk-UA" w:eastAsia="uk-UA"/>
        </w:rPr>
        <w:t xml:space="preserve">ypochlorite </w:t>
      </w:r>
      <w:r>
        <w:rPr>
          <w:bCs/>
          <w:sz w:val="28"/>
          <w:szCs w:val="28"/>
          <w:lang w:val="en-US" w:eastAsia="uk-UA"/>
        </w:rPr>
        <w:t>i</w:t>
      </w:r>
      <w:r>
        <w:rPr>
          <w:bCs/>
          <w:sz w:val="28"/>
          <w:szCs w:val="28"/>
          <w:lang w:val="uk-UA" w:eastAsia="uk-UA"/>
        </w:rPr>
        <w:t>rrigant</w:t>
      </w:r>
      <w:r>
        <w:rPr>
          <w:bCs/>
          <w:sz w:val="28"/>
          <w:szCs w:val="28"/>
          <w:lang w:val="en-US" w:eastAsia="uk-UA"/>
        </w:rPr>
        <w:t xml:space="preserve"> c</w:t>
      </w:r>
      <w:r>
        <w:rPr>
          <w:bCs/>
          <w:sz w:val="28"/>
          <w:szCs w:val="28"/>
          <w:lang w:val="uk-UA" w:eastAsia="uk-UA"/>
        </w:rPr>
        <w:t xml:space="preserve">oncentration on </w:t>
      </w:r>
      <w:r>
        <w:rPr>
          <w:bCs/>
          <w:sz w:val="28"/>
          <w:szCs w:val="28"/>
          <w:lang w:val="en-US" w:eastAsia="uk-UA"/>
        </w:rPr>
        <w:t>t</w:t>
      </w:r>
      <w:r>
        <w:rPr>
          <w:bCs/>
          <w:sz w:val="28"/>
          <w:szCs w:val="28"/>
          <w:lang w:val="uk-UA" w:eastAsia="uk-UA"/>
        </w:rPr>
        <w:t xml:space="preserve">ooth </w:t>
      </w:r>
      <w:r>
        <w:rPr>
          <w:bCs/>
          <w:sz w:val="28"/>
          <w:szCs w:val="28"/>
          <w:lang w:val="en-US" w:eastAsia="uk-UA"/>
        </w:rPr>
        <w:t>s</w:t>
      </w:r>
      <w:r>
        <w:rPr>
          <w:bCs/>
          <w:sz w:val="28"/>
          <w:szCs w:val="28"/>
          <w:lang w:val="uk-UA" w:eastAsia="uk-UA"/>
        </w:rPr>
        <w:t xml:space="preserve">urface </w:t>
      </w:r>
      <w:r>
        <w:rPr>
          <w:bCs/>
          <w:sz w:val="28"/>
          <w:szCs w:val="28"/>
          <w:lang w:val="en-US" w:eastAsia="uk-UA"/>
        </w:rPr>
        <w:t>s</w:t>
      </w:r>
      <w:r>
        <w:rPr>
          <w:bCs/>
          <w:sz w:val="28"/>
          <w:szCs w:val="28"/>
          <w:lang w:val="uk-UA" w:eastAsia="uk-UA"/>
        </w:rPr>
        <w:t>train</w:t>
      </w:r>
      <w:r>
        <w:rPr>
          <w:bCs/>
          <w:sz w:val="28"/>
          <w:szCs w:val="28"/>
          <w:lang w:val="en-US" w:eastAsia="uk-UA"/>
        </w:rPr>
        <w:t xml:space="preserve"> / M. </w:t>
      </w:r>
      <w:r>
        <w:rPr>
          <w:bCs/>
          <w:sz w:val="28"/>
          <w:szCs w:val="28"/>
          <w:lang w:val="uk-UA" w:eastAsia="uk-UA"/>
        </w:rPr>
        <w:t>Goldsmith,</w:t>
      </w:r>
      <w:r>
        <w:rPr>
          <w:bCs/>
          <w:sz w:val="28"/>
          <w:szCs w:val="28"/>
          <w:lang w:val="en-US" w:eastAsia="uk-UA"/>
        </w:rPr>
        <w:t xml:space="preserve"> K. </w:t>
      </w:r>
      <w:r>
        <w:rPr>
          <w:bCs/>
          <w:sz w:val="28"/>
          <w:szCs w:val="28"/>
          <w:lang w:val="uk-UA" w:eastAsia="uk-UA"/>
        </w:rPr>
        <w:t>Gulabivala,</w:t>
      </w:r>
      <w:r>
        <w:rPr>
          <w:bCs/>
          <w:sz w:val="28"/>
          <w:szCs w:val="28"/>
          <w:lang w:val="en-US" w:eastAsia="uk-UA"/>
        </w:rPr>
        <w:t xml:space="preserve"> J.C</w:t>
      </w:r>
      <w:r>
        <w:rPr>
          <w:bCs/>
          <w:sz w:val="28"/>
          <w:szCs w:val="28"/>
          <w:lang w:val="uk-UA" w:eastAsia="uk-UA"/>
        </w:rPr>
        <w:t>. Knowles</w:t>
      </w:r>
      <w:r>
        <w:rPr>
          <w:bCs/>
          <w:sz w:val="28"/>
          <w:szCs w:val="28"/>
          <w:lang w:val="en-US" w:eastAsia="uk-UA"/>
        </w:rPr>
        <w:t xml:space="preserve">. // </w:t>
      </w:r>
      <w:r>
        <w:rPr>
          <w:sz w:val="28"/>
          <w:szCs w:val="28"/>
          <w:lang w:val="uk-UA" w:eastAsia="uk-UA"/>
        </w:rPr>
        <w:t>J</w:t>
      </w:r>
      <w:r>
        <w:rPr>
          <w:sz w:val="28"/>
          <w:szCs w:val="28"/>
          <w:lang w:val="en-US" w:eastAsia="uk-UA"/>
        </w:rPr>
        <w:t>.</w:t>
      </w:r>
      <w:r>
        <w:rPr>
          <w:sz w:val="28"/>
          <w:szCs w:val="28"/>
          <w:lang w:val="uk-UA" w:eastAsia="uk-UA"/>
        </w:rPr>
        <w:t xml:space="preserve"> E</w:t>
      </w:r>
      <w:r>
        <w:rPr>
          <w:sz w:val="28"/>
          <w:szCs w:val="28"/>
          <w:lang w:val="en-US" w:eastAsia="uk-UA"/>
        </w:rPr>
        <w:t xml:space="preserve">ndod. – 2002. – </w:t>
      </w:r>
      <w:r>
        <w:rPr>
          <w:sz w:val="28"/>
          <w:szCs w:val="28"/>
          <w:lang w:val="uk-UA" w:eastAsia="uk-UA"/>
        </w:rPr>
        <w:t>V</w:t>
      </w:r>
      <w:r>
        <w:rPr>
          <w:sz w:val="28"/>
          <w:szCs w:val="28"/>
          <w:lang w:val="en-US" w:eastAsia="uk-UA"/>
        </w:rPr>
        <w:t>ol.</w:t>
      </w:r>
      <w:r>
        <w:rPr>
          <w:sz w:val="28"/>
          <w:szCs w:val="28"/>
          <w:lang w:val="uk-UA" w:eastAsia="uk-UA"/>
        </w:rPr>
        <w:t xml:space="preserve"> 28, № 8</w:t>
      </w:r>
      <w:r>
        <w:rPr>
          <w:sz w:val="28"/>
          <w:szCs w:val="28"/>
          <w:lang w:val="en-US" w:eastAsia="uk-UA"/>
        </w:rPr>
        <w:t>. – P. 575–579.</w:t>
      </w:r>
    </w:p>
    <w:p w:rsidR="002C78B1" w:rsidRDefault="002C78B1" w:rsidP="00856626">
      <w:pPr>
        <w:numPr>
          <w:ilvl w:val="0"/>
          <w:numId w:val="69"/>
        </w:numPr>
        <w:suppressAutoHyphens w:val="0"/>
        <w:spacing w:before="100" w:beforeAutospacing="1" w:line="360" w:lineRule="auto"/>
        <w:jc w:val="both"/>
        <w:rPr>
          <w:sz w:val="28"/>
          <w:szCs w:val="28"/>
          <w:lang w:val="en-GB"/>
        </w:rPr>
      </w:pPr>
      <w:r>
        <w:rPr>
          <w:sz w:val="28"/>
          <w:szCs w:val="28"/>
          <w:lang w:val="en-US"/>
        </w:rPr>
        <w:t>Gratton D. G. Interim restorations / D.G. Gratton</w:t>
      </w:r>
      <w:r>
        <w:rPr>
          <w:sz w:val="28"/>
          <w:szCs w:val="28"/>
          <w:lang w:val="uk-UA"/>
        </w:rPr>
        <w:t xml:space="preserve">, </w:t>
      </w:r>
      <w:r>
        <w:rPr>
          <w:sz w:val="28"/>
          <w:szCs w:val="28"/>
          <w:lang w:val="en-US"/>
        </w:rPr>
        <w:t>S.A. Aquilino // Dent. Clin. N. Am. – 2004. – Vol. 48. – P. 487–497.</w:t>
      </w:r>
    </w:p>
    <w:p w:rsidR="002C78B1" w:rsidRDefault="002C78B1" w:rsidP="00856626">
      <w:pPr>
        <w:numPr>
          <w:ilvl w:val="0"/>
          <w:numId w:val="69"/>
        </w:numPr>
        <w:suppressAutoHyphens w:val="0"/>
        <w:spacing w:before="100" w:beforeAutospacing="1" w:line="360" w:lineRule="auto"/>
        <w:jc w:val="both"/>
        <w:rPr>
          <w:sz w:val="28"/>
          <w:szCs w:val="28"/>
          <w:lang w:val="en-GB"/>
        </w:rPr>
      </w:pPr>
      <w:r>
        <w:rPr>
          <w:sz w:val="28"/>
          <w:szCs w:val="28"/>
          <w:lang w:val="en-GB"/>
        </w:rPr>
        <w:t>Gröndahl H.-G. Radiographic manifestations of periapical inflammatory lesions / H.-G</w:t>
      </w:r>
      <w:r>
        <w:rPr>
          <w:sz w:val="28"/>
          <w:szCs w:val="28"/>
          <w:lang w:val="uk-UA"/>
        </w:rPr>
        <w:t>.</w:t>
      </w:r>
      <w:r>
        <w:rPr>
          <w:sz w:val="28"/>
          <w:szCs w:val="28"/>
          <w:lang w:val="en-GB"/>
        </w:rPr>
        <w:t xml:space="preserve"> Gröndahl., S.Huumonen // Endod. Topics. – 2004. – Vol. 8,</w:t>
      </w:r>
      <w:r>
        <w:rPr>
          <w:sz w:val="28"/>
          <w:szCs w:val="28"/>
          <w:lang w:val="uk-UA"/>
        </w:rPr>
        <w:t xml:space="preserve"> №1</w:t>
      </w:r>
      <w:r>
        <w:rPr>
          <w:sz w:val="28"/>
          <w:szCs w:val="28"/>
          <w:lang w:val="en-GB"/>
        </w:rPr>
        <w:t>. – P. 55–67.</w:t>
      </w:r>
    </w:p>
    <w:p w:rsidR="002C78B1" w:rsidRDefault="002C78B1" w:rsidP="00856626">
      <w:pPr>
        <w:pStyle w:val="aff4"/>
        <w:numPr>
          <w:ilvl w:val="0"/>
          <w:numId w:val="69"/>
        </w:numPr>
        <w:spacing w:before="100" w:beforeAutospacing="1" w:line="360" w:lineRule="auto"/>
        <w:jc w:val="both"/>
        <w:rPr>
          <w:rFonts w:ascii="Times New Roman" w:eastAsia="MS Mincho" w:hAnsi="Times New Roman"/>
          <w:sz w:val="28"/>
          <w:szCs w:val="28"/>
          <w:lang w:val="en-US"/>
        </w:rPr>
      </w:pPr>
      <w:r>
        <w:rPr>
          <w:rFonts w:ascii="Times New Roman" w:hAnsi="Times New Roman"/>
          <w:sz w:val="28"/>
          <w:szCs w:val="28"/>
          <w:lang w:val="en-US"/>
        </w:rPr>
        <w:t>Harrison J. W. Major factors affecting the prognosis of the strategic tooth</w:t>
      </w:r>
      <w:r>
        <w:rPr>
          <w:rFonts w:ascii="Times New Roman" w:hAnsi="Times New Roman"/>
          <w:sz w:val="28"/>
          <w:szCs w:val="28"/>
          <w:lang w:val="uk-UA"/>
        </w:rPr>
        <w:t xml:space="preserve"> </w:t>
      </w:r>
      <w:r>
        <w:rPr>
          <w:rFonts w:ascii="Times New Roman" w:hAnsi="Times New Roman"/>
          <w:sz w:val="28"/>
          <w:szCs w:val="28"/>
          <w:lang w:val="en-US"/>
        </w:rPr>
        <w:t xml:space="preserve">/ </w:t>
      </w:r>
      <w:r>
        <w:rPr>
          <w:rFonts w:ascii="Times New Roman" w:hAnsi="Times New Roman" w:cs="Times New Roman"/>
          <w:sz w:val="28"/>
          <w:szCs w:val="28"/>
          <w:lang w:val="en-US"/>
        </w:rPr>
        <w:t>J. W. Harrison, T.A. Svec // Quintessence Int.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1999. – </w:t>
      </w:r>
      <w:r>
        <w:rPr>
          <w:rFonts w:ascii="Times New Roman" w:hAnsi="Times New Roman" w:cs="Times New Roman"/>
          <w:sz w:val="28"/>
          <w:szCs w:val="28"/>
          <w:lang w:val="en-GB"/>
        </w:rPr>
        <w:t>Vol</w:t>
      </w:r>
      <w:r>
        <w:rPr>
          <w:rFonts w:ascii="Times New Roman" w:hAnsi="Times New Roman" w:cs="Times New Roman"/>
          <w:sz w:val="28"/>
          <w:szCs w:val="28"/>
          <w:lang w:val="en-US"/>
        </w:rPr>
        <w:t xml:space="preserve">. 30,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12. – P. 846</w:t>
      </w:r>
      <w:r>
        <w:rPr>
          <w:rFonts w:ascii="Times New Roman" w:hAnsi="Times New Roman"/>
          <w:sz w:val="28"/>
          <w:szCs w:val="28"/>
          <w:lang w:val="en-US"/>
        </w:rPr>
        <w:t xml:space="preserve"> – 850.</w:t>
      </w:r>
    </w:p>
    <w:p w:rsidR="002C78B1" w:rsidRDefault="002C78B1" w:rsidP="00856626">
      <w:pPr>
        <w:numPr>
          <w:ilvl w:val="0"/>
          <w:numId w:val="69"/>
        </w:numPr>
        <w:suppressAutoHyphens w:val="0"/>
        <w:spacing w:before="100" w:beforeAutospacing="1" w:line="360" w:lineRule="auto"/>
        <w:jc w:val="both"/>
        <w:rPr>
          <w:sz w:val="28"/>
          <w:szCs w:val="28"/>
          <w:lang w:val="en-US"/>
        </w:rPr>
      </w:pPr>
      <w:r>
        <w:rPr>
          <w:sz w:val="28"/>
          <w:szCs w:val="28"/>
          <w:lang w:val="en-US"/>
        </w:rPr>
        <w:t>Hauman C.H. Endodontic implications of the maxillary sinus / C.H. Hauman, N.P</w:t>
      </w:r>
      <w:r>
        <w:rPr>
          <w:sz w:val="28"/>
          <w:szCs w:val="28"/>
          <w:lang w:val="uk-UA"/>
        </w:rPr>
        <w:t xml:space="preserve">. </w:t>
      </w:r>
      <w:r>
        <w:rPr>
          <w:sz w:val="28"/>
          <w:szCs w:val="28"/>
          <w:lang w:val="en-US"/>
        </w:rPr>
        <w:t>Chandler, D</w:t>
      </w:r>
      <w:r>
        <w:rPr>
          <w:sz w:val="28"/>
          <w:szCs w:val="28"/>
          <w:lang w:val="uk-UA"/>
        </w:rPr>
        <w:t>.</w:t>
      </w:r>
      <w:r>
        <w:rPr>
          <w:sz w:val="28"/>
          <w:szCs w:val="28"/>
          <w:lang w:val="en-US"/>
        </w:rPr>
        <w:t>C. Tong // Int. Endod</w:t>
      </w:r>
      <w:r>
        <w:rPr>
          <w:sz w:val="28"/>
          <w:szCs w:val="28"/>
          <w:lang w:val="uk-UA"/>
        </w:rPr>
        <w:t>.</w:t>
      </w:r>
      <w:r>
        <w:rPr>
          <w:sz w:val="28"/>
          <w:szCs w:val="28"/>
          <w:lang w:val="en-US"/>
        </w:rPr>
        <w:t xml:space="preserve"> J. – 2002. – </w:t>
      </w:r>
      <w:r>
        <w:rPr>
          <w:sz w:val="28"/>
          <w:szCs w:val="28"/>
          <w:lang w:val="en-GB"/>
        </w:rPr>
        <w:t>Vol</w:t>
      </w:r>
      <w:r>
        <w:rPr>
          <w:sz w:val="28"/>
          <w:szCs w:val="28"/>
          <w:lang w:val="en-US"/>
        </w:rPr>
        <w:t>. 35</w:t>
      </w:r>
      <w:r>
        <w:rPr>
          <w:sz w:val="28"/>
          <w:szCs w:val="28"/>
          <w:lang w:val="uk-UA"/>
        </w:rPr>
        <w:t>, №</w:t>
      </w:r>
      <w:r>
        <w:rPr>
          <w:sz w:val="28"/>
          <w:szCs w:val="28"/>
          <w:lang w:val="en-US"/>
        </w:rPr>
        <w:t xml:space="preserve"> </w:t>
      </w:r>
      <w:r>
        <w:rPr>
          <w:sz w:val="28"/>
          <w:szCs w:val="28"/>
          <w:lang w:val="uk-UA"/>
        </w:rPr>
        <w:t>2</w:t>
      </w:r>
      <w:r>
        <w:rPr>
          <w:sz w:val="28"/>
          <w:szCs w:val="28"/>
          <w:lang w:val="en-US"/>
        </w:rPr>
        <w:t>. – 127–141</w:t>
      </w:r>
    </w:p>
    <w:p w:rsidR="002C78B1" w:rsidRDefault="002C78B1" w:rsidP="00856626">
      <w:pPr>
        <w:pStyle w:val="aff4"/>
        <w:numPr>
          <w:ilvl w:val="0"/>
          <w:numId w:val="69"/>
        </w:numPr>
        <w:spacing w:before="100" w:beforeAutospacing="1" w:line="360" w:lineRule="auto"/>
        <w:jc w:val="both"/>
        <w:rPr>
          <w:rFonts w:ascii="Times New Roman" w:eastAsia="MS Mincho" w:hAnsi="Times New Roman"/>
          <w:sz w:val="28"/>
          <w:szCs w:val="28"/>
          <w:lang w:val="en-US"/>
        </w:rPr>
      </w:pPr>
      <w:r>
        <w:rPr>
          <w:rFonts w:ascii="Times New Roman" w:eastAsia="MS Mincho" w:hAnsi="Times New Roman"/>
          <w:sz w:val="28"/>
          <w:szCs w:val="28"/>
          <w:lang w:val="en-US"/>
        </w:rPr>
        <w:t>Heinikainen M. Retreatment in endodontics: treatment decisions by general practitioners and dental teachers in Finland / M</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Heinikainen, M</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Vehkalahti, H.</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Murtomaa // Int</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Dent</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J. –</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2002. – Vol.</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 xml:space="preserve">52, </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3. – P. 119</w:t>
      </w:r>
      <w:r>
        <w:rPr>
          <w:rFonts w:ascii="Times New Roman" w:hAnsi="Times New Roman" w:cs="Times New Roman"/>
          <w:sz w:val="28"/>
          <w:szCs w:val="28"/>
          <w:lang w:val="en-GB"/>
        </w:rPr>
        <w:t>–</w:t>
      </w:r>
      <w:r>
        <w:rPr>
          <w:rFonts w:ascii="Times New Roman" w:eastAsia="MS Mincho" w:hAnsi="Times New Roman"/>
          <w:sz w:val="28"/>
          <w:szCs w:val="28"/>
          <w:lang w:val="en-US"/>
        </w:rPr>
        <w:t xml:space="preserve">124. </w:t>
      </w:r>
    </w:p>
    <w:p w:rsidR="002C78B1" w:rsidRDefault="002C78B1" w:rsidP="00856626">
      <w:pPr>
        <w:numPr>
          <w:ilvl w:val="0"/>
          <w:numId w:val="69"/>
        </w:numPr>
        <w:suppressAutoHyphens w:val="0"/>
        <w:spacing w:before="100" w:beforeAutospacing="1" w:line="360" w:lineRule="auto"/>
        <w:jc w:val="both"/>
        <w:rPr>
          <w:sz w:val="28"/>
          <w:szCs w:val="28"/>
          <w:lang w:val="en-GB"/>
        </w:rPr>
      </w:pPr>
      <w:r>
        <w:rPr>
          <w:sz w:val="28"/>
          <w:szCs w:val="28"/>
          <w:lang w:val="en-GB"/>
        </w:rPr>
        <w:t>Heydrich R.W. Pre-endodontic treatment restorations. A modification of the 'donut' technique / R.W. Heydrich // J. Am. Dent. Assoc. – 2005. – Vol. 136,</w:t>
      </w:r>
      <w:r>
        <w:rPr>
          <w:sz w:val="28"/>
          <w:szCs w:val="28"/>
          <w:lang w:val="uk-UA"/>
        </w:rPr>
        <w:t xml:space="preserve"> № </w:t>
      </w:r>
      <w:r>
        <w:rPr>
          <w:sz w:val="28"/>
          <w:szCs w:val="28"/>
          <w:lang w:val="en-GB"/>
        </w:rPr>
        <w:t xml:space="preserve">5. – P. 641-642. </w:t>
      </w:r>
    </w:p>
    <w:p w:rsidR="002C78B1" w:rsidRDefault="002C78B1" w:rsidP="00856626">
      <w:pPr>
        <w:pStyle w:val="aff4"/>
        <w:numPr>
          <w:ilvl w:val="0"/>
          <w:numId w:val="69"/>
        </w:numPr>
        <w:spacing w:before="100" w:beforeAutospacing="1" w:line="360" w:lineRule="auto"/>
        <w:jc w:val="both"/>
        <w:rPr>
          <w:rFonts w:ascii="Times New Roman" w:eastAsia="MS Mincho" w:hAnsi="Times New Roman"/>
          <w:sz w:val="28"/>
          <w:szCs w:val="28"/>
          <w:lang w:val="en-US"/>
        </w:rPr>
      </w:pPr>
      <w:r>
        <w:rPr>
          <w:rFonts w:ascii="Times New Roman" w:eastAsia="MS Mincho" w:hAnsi="Times New Roman"/>
          <w:sz w:val="28"/>
          <w:szCs w:val="28"/>
          <w:lang w:val="en-US"/>
        </w:rPr>
        <w:t>Hoen M</w:t>
      </w:r>
      <w:r>
        <w:rPr>
          <w:rFonts w:ascii="Times New Roman" w:eastAsia="MS Mincho" w:hAnsi="Times New Roman"/>
          <w:sz w:val="28"/>
          <w:szCs w:val="28"/>
          <w:lang w:val="uk-UA"/>
        </w:rPr>
        <w:t>.</w:t>
      </w:r>
      <w:r>
        <w:rPr>
          <w:rFonts w:ascii="Times New Roman" w:eastAsia="MS Mincho" w:hAnsi="Times New Roman"/>
          <w:sz w:val="28"/>
          <w:szCs w:val="28"/>
          <w:lang w:val="en-US"/>
        </w:rPr>
        <w:t>M</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Contemporary endodontic retreatments: an analysis based on clinical treatment findings</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 M</w:t>
      </w:r>
      <w:r>
        <w:rPr>
          <w:rFonts w:ascii="Times New Roman" w:eastAsia="MS Mincho" w:hAnsi="Times New Roman"/>
          <w:sz w:val="28"/>
          <w:szCs w:val="28"/>
          <w:lang w:val="uk-UA"/>
        </w:rPr>
        <w:t>.</w:t>
      </w:r>
      <w:r>
        <w:rPr>
          <w:rFonts w:ascii="Times New Roman" w:eastAsia="MS Mincho" w:hAnsi="Times New Roman"/>
          <w:sz w:val="28"/>
          <w:szCs w:val="28"/>
          <w:lang w:val="en-US"/>
        </w:rPr>
        <w:t>M</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Hoen, F</w:t>
      </w:r>
      <w:r>
        <w:rPr>
          <w:rFonts w:ascii="Times New Roman" w:eastAsia="MS Mincho" w:hAnsi="Times New Roman"/>
          <w:sz w:val="28"/>
          <w:szCs w:val="28"/>
          <w:lang w:val="uk-UA"/>
        </w:rPr>
        <w:t>.</w:t>
      </w:r>
      <w:r>
        <w:rPr>
          <w:rFonts w:ascii="Times New Roman" w:eastAsia="MS Mincho" w:hAnsi="Times New Roman"/>
          <w:sz w:val="28"/>
          <w:szCs w:val="28"/>
          <w:lang w:val="en-US"/>
        </w:rPr>
        <w:t>E</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Pink. // J</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Endod. – 2002. – Vol. 28, </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12. – P. 834</w:t>
      </w:r>
      <w:r>
        <w:rPr>
          <w:rFonts w:ascii="Times New Roman" w:hAnsi="Times New Roman" w:cs="Times New Roman"/>
          <w:sz w:val="28"/>
          <w:szCs w:val="28"/>
          <w:lang w:val="en-GB"/>
        </w:rPr>
        <w:t>–</w:t>
      </w:r>
      <w:r>
        <w:rPr>
          <w:rFonts w:ascii="Times New Roman" w:eastAsia="MS Mincho" w:hAnsi="Times New Roman"/>
          <w:sz w:val="28"/>
          <w:szCs w:val="28"/>
          <w:lang w:val="en-US"/>
        </w:rPr>
        <w:t xml:space="preserve">836. </w:t>
      </w:r>
    </w:p>
    <w:p w:rsidR="002C78B1" w:rsidRDefault="002C78B1" w:rsidP="00856626">
      <w:pPr>
        <w:pStyle w:val="HTML9"/>
        <w:numPr>
          <w:ilvl w:val="0"/>
          <w:numId w:val="69"/>
        </w:numPr>
        <w:suppressAutoHyphens w:val="0"/>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Hommez G</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Periapical health related to the quality of coronal restorations and root fillings / G</w:t>
      </w:r>
      <w:r>
        <w:rPr>
          <w:rFonts w:ascii="Times New Roman" w:hAnsi="Times New Roman" w:cs="Times New Roman"/>
          <w:sz w:val="28"/>
          <w:szCs w:val="28"/>
          <w:lang w:val="uk-UA"/>
        </w:rPr>
        <w:t>.</w:t>
      </w:r>
      <w:r>
        <w:rPr>
          <w:rFonts w:ascii="Times New Roman" w:hAnsi="Times New Roman" w:cs="Times New Roman"/>
          <w:sz w:val="28"/>
          <w:szCs w:val="28"/>
          <w:lang w:val="en-GB"/>
        </w:rPr>
        <w:t>M</w:t>
      </w:r>
      <w:r>
        <w:rPr>
          <w:rFonts w:ascii="Times New Roman" w:hAnsi="Times New Roman" w:cs="Times New Roman"/>
          <w:sz w:val="28"/>
          <w:szCs w:val="28"/>
          <w:lang w:val="uk-UA"/>
        </w:rPr>
        <w:t>.</w:t>
      </w:r>
      <w:r>
        <w:rPr>
          <w:rFonts w:ascii="Times New Roman" w:hAnsi="Times New Roman" w:cs="Times New Roman"/>
          <w:sz w:val="28"/>
          <w:szCs w:val="28"/>
          <w:lang w:val="en-GB"/>
        </w:rPr>
        <w:t>Hommez, C</w:t>
      </w:r>
      <w:r>
        <w:rPr>
          <w:rFonts w:ascii="Times New Roman" w:hAnsi="Times New Roman" w:cs="Times New Roman"/>
          <w:sz w:val="28"/>
          <w:szCs w:val="28"/>
          <w:lang w:val="uk-UA"/>
        </w:rPr>
        <w:t>.</w:t>
      </w:r>
      <w:r>
        <w:rPr>
          <w:rFonts w:ascii="Times New Roman" w:hAnsi="Times New Roman" w:cs="Times New Roman"/>
          <w:sz w:val="28"/>
          <w:szCs w:val="28"/>
          <w:lang w:val="en-GB"/>
        </w:rPr>
        <w:t>R</w:t>
      </w:r>
      <w:r>
        <w:rPr>
          <w:rFonts w:ascii="Times New Roman" w:hAnsi="Times New Roman" w:cs="Times New Roman"/>
          <w:sz w:val="28"/>
          <w:szCs w:val="28"/>
          <w:lang w:val="uk-UA"/>
        </w:rPr>
        <w:t>.</w:t>
      </w:r>
      <w:r>
        <w:rPr>
          <w:rFonts w:ascii="Times New Roman" w:hAnsi="Times New Roman" w:cs="Times New Roman"/>
          <w:sz w:val="28"/>
          <w:szCs w:val="28"/>
          <w:lang w:val="en-GB"/>
        </w:rPr>
        <w:t>Coppens, R</w:t>
      </w:r>
      <w:r>
        <w:rPr>
          <w:rFonts w:ascii="Times New Roman" w:hAnsi="Times New Roman" w:cs="Times New Roman"/>
          <w:sz w:val="28"/>
          <w:szCs w:val="28"/>
          <w:lang w:val="uk-UA"/>
        </w:rPr>
        <w:t>.</w:t>
      </w:r>
      <w:r>
        <w:rPr>
          <w:rFonts w:ascii="Times New Roman" w:hAnsi="Times New Roman" w:cs="Times New Roman"/>
          <w:sz w:val="28"/>
          <w:szCs w:val="28"/>
          <w:lang w:val="en-GB"/>
        </w:rPr>
        <w:t>J. De Moor // Int</w:t>
      </w:r>
      <w:r>
        <w:rPr>
          <w:rFonts w:ascii="Times New Roman" w:hAnsi="Times New Roman" w:cs="Times New Roman"/>
          <w:sz w:val="28"/>
          <w:szCs w:val="28"/>
          <w:lang w:val="uk-UA"/>
        </w:rPr>
        <w:t>.</w:t>
      </w:r>
      <w:r>
        <w:rPr>
          <w:rFonts w:ascii="Times New Roman" w:hAnsi="Times New Roman" w:cs="Times New Roman"/>
          <w:sz w:val="28"/>
          <w:szCs w:val="28"/>
          <w:lang w:val="en-GB"/>
        </w:rPr>
        <w:t>Endod</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J. – 2002. – Vol. 35,</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8. – P.680–689. </w:t>
      </w:r>
    </w:p>
    <w:p w:rsidR="002C78B1" w:rsidRDefault="002C78B1" w:rsidP="00856626">
      <w:pPr>
        <w:numPr>
          <w:ilvl w:val="0"/>
          <w:numId w:val="69"/>
        </w:numPr>
        <w:suppressAutoHyphens w:val="0"/>
        <w:spacing w:before="100" w:beforeAutospacing="1" w:line="360" w:lineRule="auto"/>
        <w:jc w:val="both"/>
        <w:rPr>
          <w:sz w:val="28"/>
          <w:szCs w:val="28"/>
          <w:lang w:val="en-US"/>
        </w:rPr>
      </w:pPr>
      <w:r>
        <w:rPr>
          <w:sz w:val="28"/>
          <w:szCs w:val="28"/>
          <w:lang w:val="en-US"/>
        </w:rPr>
        <w:t>Hørsted-Bindslev P</w:t>
      </w:r>
      <w:r>
        <w:rPr>
          <w:sz w:val="28"/>
          <w:szCs w:val="28"/>
          <w:lang w:val="uk-UA"/>
        </w:rPr>
        <w:t>.</w:t>
      </w:r>
      <w:r>
        <w:rPr>
          <w:sz w:val="28"/>
          <w:szCs w:val="28"/>
          <w:lang w:val="en-US"/>
        </w:rPr>
        <w:t xml:space="preserve"> Treatment outcome of vital pulp treatment / P</w:t>
      </w:r>
      <w:r>
        <w:rPr>
          <w:sz w:val="28"/>
          <w:szCs w:val="28"/>
          <w:lang w:val="uk-UA"/>
        </w:rPr>
        <w:t xml:space="preserve">. </w:t>
      </w:r>
      <w:r>
        <w:rPr>
          <w:sz w:val="28"/>
          <w:szCs w:val="28"/>
          <w:lang w:val="en-US"/>
        </w:rPr>
        <w:t>Hørsted-Bindslev</w:t>
      </w:r>
      <w:r>
        <w:rPr>
          <w:sz w:val="28"/>
          <w:szCs w:val="28"/>
          <w:lang w:val="uk-UA"/>
        </w:rPr>
        <w:t>.</w:t>
      </w:r>
      <w:r>
        <w:rPr>
          <w:sz w:val="28"/>
          <w:szCs w:val="28"/>
          <w:lang w:val="en-US"/>
        </w:rPr>
        <w:t>, H.</w:t>
      </w:r>
      <w:r>
        <w:rPr>
          <w:sz w:val="28"/>
          <w:szCs w:val="28"/>
          <w:lang w:val="uk-UA"/>
        </w:rPr>
        <w:t xml:space="preserve"> </w:t>
      </w:r>
      <w:r>
        <w:rPr>
          <w:sz w:val="28"/>
          <w:szCs w:val="28"/>
          <w:lang w:val="en-US"/>
        </w:rPr>
        <w:t>Løvschall // Endod</w:t>
      </w:r>
      <w:r>
        <w:rPr>
          <w:sz w:val="28"/>
          <w:szCs w:val="28"/>
          <w:lang w:val="uk-UA"/>
        </w:rPr>
        <w:t>.</w:t>
      </w:r>
      <w:r>
        <w:rPr>
          <w:sz w:val="28"/>
          <w:szCs w:val="28"/>
          <w:lang w:val="en-US"/>
        </w:rPr>
        <w:t xml:space="preserve"> Topics</w:t>
      </w:r>
      <w:r>
        <w:rPr>
          <w:sz w:val="28"/>
          <w:szCs w:val="28"/>
          <w:lang w:val="uk-UA"/>
        </w:rPr>
        <w:t>. −</w:t>
      </w:r>
      <w:r>
        <w:rPr>
          <w:sz w:val="28"/>
          <w:szCs w:val="28"/>
          <w:lang w:val="en-US"/>
        </w:rPr>
        <w:t xml:space="preserve"> 2002</w:t>
      </w:r>
      <w:r>
        <w:rPr>
          <w:sz w:val="28"/>
          <w:szCs w:val="28"/>
          <w:lang w:val="uk-UA"/>
        </w:rPr>
        <w:t xml:space="preserve">. − </w:t>
      </w:r>
      <w:r>
        <w:rPr>
          <w:sz w:val="28"/>
          <w:szCs w:val="28"/>
          <w:lang w:val="en-GB"/>
        </w:rPr>
        <w:t>Vol</w:t>
      </w:r>
      <w:r>
        <w:rPr>
          <w:rFonts w:eastAsia="MS Mincho"/>
          <w:sz w:val="28"/>
          <w:szCs w:val="28"/>
          <w:lang w:val="uk-UA"/>
        </w:rPr>
        <w:t xml:space="preserve"> .2, №</w:t>
      </w:r>
      <w:r>
        <w:rPr>
          <w:rFonts w:eastAsia="MS Mincho"/>
          <w:sz w:val="28"/>
          <w:szCs w:val="28"/>
          <w:lang w:val="en-US"/>
        </w:rPr>
        <w:t xml:space="preserve"> </w:t>
      </w:r>
      <w:r>
        <w:rPr>
          <w:sz w:val="28"/>
          <w:szCs w:val="28"/>
          <w:lang w:val="en-US"/>
        </w:rPr>
        <w:t>1</w:t>
      </w:r>
      <w:r>
        <w:rPr>
          <w:sz w:val="28"/>
          <w:szCs w:val="28"/>
          <w:lang w:val="uk-UA"/>
        </w:rPr>
        <w:t>. −</w:t>
      </w:r>
      <w:r>
        <w:rPr>
          <w:sz w:val="28"/>
          <w:szCs w:val="28"/>
          <w:lang w:val="en-US"/>
        </w:rPr>
        <w:t xml:space="preserve"> </w:t>
      </w:r>
      <w:r>
        <w:rPr>
          <w:sz w:val="28"/>
          <w:szCs w:val="28"/>
          <w:lang w:val="uk-UA"/>
        </w:rPr>
        <w:t>Р</w:t>
      </w:r>
      <w:r>
        <w:rPr>
          <w:sz w:val="28"/>
          <w:szCs w:val="28"/>
          <w:lang w:val="en-US"/>
        </w:rPr>
        <w:t>. 24</w:t>
      </w:r>
      <w:r>
        <w:rPr>
          <w:sz w:val="28"/>
          <w:szCs w:val="28"/>
          <w:lang w:val="en-GB"/>
        </w:rPr>
        <w:t>–</w:t>
      </w:r>
      <w:r>
        <w:rPr>
          <w:sz w:val="28"/>
          <w:szCs w:val="28"/>
          <w:lang w:val="en-US"/>
        </w:rPr>
        <w:t>3</w:t>
      </w:r>
      <w:r>
        <w:rPr>
          <w:sz w:val="28"/>
          <w:szCs w:val="28"/>
          <w:lang w:val="uk-UA"/>
        </w:rPr>
        <w:t>4.</w:t>
      </w:r>
    </w:p>
    <w:p w:rsidR="002C78B1" w:rsidRDefault="002C78B1" w:rsidP="00856626">
      <w:pPr>
        <w:pStyle w:val="HTML9"/>
        <w:numPr>
          <w:ilvl w:val="0"/>
          <w:numId w:val="69"/>
        </w:numPr>
        <w:tabs>
          <w:tab w:val="left" w:pos="1440"/>
        </w:tabs>
        <w:suppressAutoHyphens w:val="0"/>
        <w:spacing w:before="100" w:beforeAutospacing="1" w:line="360" w:lineRule="auto"/>
        <w:rPr>
          <w:rFonts w:ascii="Times New Roman" w:hAnsi="Times New Roman" w:cs="Times New Roman"/>
          <w:sz w:val="28"/>
          <w:szCs w:val="28"/>
          <w:lang w:val="en-GB"/>
        </w:rPr>
      </w:pPr>
      <w:r>
        <w:rPr>
          <w:rFonts w:ascii="Times New Roman" w:hAnsi="Times New Roman" w:cs="Times New Roman"/>
          <w:sz w:val="28"/>
          <w:szCs w:val="28"/>
          <w:lang w:val="en-GB"/>
        </w:rPr>
        <w:t>Huumonen S. Radiological aspects of apical periodontititis / S. Huumonen,</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D.</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Ørstavik // Endod</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Topics.</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 xml:space="preserve">– 2004. – Vol.1, </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1. – P. 3–25.</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US"/>
        </w:rPr>
        <w:t>In vitro evaluation of the effectiveness of irrigants and intracanal medicaments on microorganisms within root canals / M.M. Menezes, M.C. Valera, A.O.C.  Jorge [et al.] //</w:t>
      </w:r>
      <w:r>
        <w:rPr>
          <w:sz w:val="28"/>
          <w:szCs w:val="28"/>
          <w:lang w:val="en-GB"/>
        </w:rPr>
        <w:t xml:space="preserve"> Int. Endod. J. – 2004. – Vol.</w:t>
      </w:r>
      <w:r>
        <w:rPr>
          <w:sz w:val="28"/>
          <w:szCs w:val="28"/>
          <w:lang w:val="uk-UA"/>
        </w:rPr>
        <w:t xml:space="preserve"> </w:t>
      </w:r>
      <w:r>
        <w:rPr>
          <w:sz w:val="28"/>
          <w:szCs w:val="28"/>
          <w:lang w:val="en-GB"/>
        </w:rPr>
        <w:t xml:space="preserve">37, </w:t>
      </w:r>
      <w:r>
        <w:rPr>
          <w:sz w:val="28"/>
          <w:szCs w:val="28"/>
          <w:lang w:val="uk-UA"/>
        </w:rPr>
        <w:t xml:space="preserve">№ </w:t>
      </w:r>
      <w:r>
        <w:rPr>
          <w:sz w:val="28"/>
          <w:szCs w:val="28"/>
          <w:lang w:val="en-GB"/>
        </w:rPr>
        <w:t>5. – P.</w:t>
      </w:r>
      <w:r>
        <w:rPr>
          <w:sz w:val="28"/>
          <w:szCs w:val="28"/>
          <w:lang w:val="uk-UA"/>
        </w:rPr>
        <w:t xml:space="preserve"> </w:t>
      </w:r>
      <w:r>
        <w:rPr>
          <w:sz w:val="28"/>
          <w:szCs w:val="28"/>
          <w:lang w:val="en-GB"/>
        </w:rPr>
        <w:t>311–319.</w:t>
      </w:r>
    </w:p>
    <w:p w:rsidR="002C78B1" w:rsidRDefault="002C78B1" w:rsidP="00856626">
      <w:pPr>
        <w:numPr>
          <w:ilvl w:val="0"/>
          <w:numId w:val="69"/>
        </w:numPr>
        <w:suppressAutoHyphens w:val="0"/>
        <w:spacing w:line="360" w:lineRule="auto"/>
        <w:jc w:val="both"/>
        <w:rPr>
          <w:sz w:val="28"/>
          <w:szCs w:val="28"/>
          <w:lang w:val="en-US"/>
        </w:rPr>
      </w:pPr>
      <w:r>
        <w:rPr>
          <w:sz w:val="28"/>
          <w:szCs w:val="28"/>
          <w:lang w:val="en-US"/>
        </w:rPr>
        <w:t xml:space="preserve">Influence of coronal restorations on the periapical health of endodontically treated teeth / L. Tronstad, K. Asbjørnsen, L.Døving [et al.] // Endod. Dent. Traumatol. </w:t>
      </w:r>
      <w:r>
        <w:rPr>
          <w:sz w:val="28"/>
          <w:szCs w:val="28"/>
          <w:lang w:val="en-GB"/>
        </w:rPr>
        <w:t>–</w:t>
      </w:r>
      <w:r>
        <w:rPr>
          <w:sz w:val="28"/>
          <w:szCs w:val="28"/>
          <w:lang w:val="en-US"/>
        </w:rPr>
        <w:t xml:space="preserve"> 2000. – Vol.16. – P. 218</w:t>
      </w:r>
      <w:r>
        <w:rPr>
          <w:sz w:val="28"/>
          <w:szCs w:val="28"/>
          <w:lang w:val="en-GB"/>
        </w:rPr>
        <w:t>–</w:t>
      </w:r>
      <w:r>
        <w:rPr>
          <w:sz w:val="28"/>
          <w:szCs w:val="28"/>
          <w:lang w:val="en-US"/>
        </w:rPr>
        <w:t>221.</w:t>
      </w:r>
    </w:p>
    <w:p w:rsidR="002C78B1" w:rsidRDefault="002C78B1" w:rsidP="00856626">
      <w:pPr>
        <w:numPr>
          <w:ilvl w:val="0"/>
          <w:numId w:val="69"/>
        </w:numPr>
        <w:suppressAutoHyphens w:val="0"/>
        <w:spacing w:line="360" w:lineRule="auto"/>
        <w:jc w:val="both"/>
        <w:rPr>
          <w:sz w:val="28"/>
          <w:szCs w:val="28"/>
          <w:lang w:val="uk-UA"/>
        </w:rPr>
      </w:pPr>
      <w:r>
        <w:rPr>
          <w:sz w:val="28"/>
          <w:szCs w:val="28"/>
          <w:lang w:val="en-US"/>
        </w:rPr>
        <w:t>Ingle</w:t>
      </w:r>
      <w:r>
        <w:rPr>
          <w:sz w:val="28"/>
          <w:szCs w:val="28"/>
          <w:lang w:val="uk-UA"/>
        </w:rPr>
        <w:t xml:space="preserve"> </w:t>
      </w:r>
      <w:r>
        <w:rPr>
          <w:sz w:val="28"/>
          <w:szCs w:val="28"/>
          <w:lang w:val="en-US"/>
        </w:rPr>
        <w:t>J</w:t>
      </w:r>
      <w:r>
        <w:rPr>
          <w:sz w:val="28"/>
          <w:szCs w:val="28"/>
          <w:lang w:val="uk-UA"/>
        </w:rPr>
        <w:t>.</w:t>
      </w:r>
      <w:r>
        <w:rPr>
          <w:sz w:val="28"/>
          <w:szCs w:val="28"/>
          <w:lang w:val="en-US"/>
        </w:rPr>
        <w:t xml:space="preserve"> I</w:t>
      </w:r>
      <w:r>
        <w:rPr>
          <w:sz w:val="28"/>
          <w:szCs w:val="28"/>
          <w:lang w:val="uk-UA"/>
        </w:rPr>
        <w:t xml:space="preserve">. </w:t>
      </w:r>
      <w:r>
        <w:rPr>
          <w:sz w:val="28"/>
          <w:szCs w:val="28"/>
          <w:lang w:val="en-GB"/>
        </w:rPr>
        <w:t>Endodontics /</w:t>
      </w:r>
      <w:r>
        <w:rPr>
          <w:sz w:val="28"/>
          <w:szCs w:val="28"/>
          <w:lang w:val="uk-UA"/>
        </w:rPr>
        <w:t xml:space="preserve"> </w:t>
      </w:r>
      <w:r>
        <w:rPr>
          <w:sz w:val="28"/>
          <w:szCs w:val="28"/>
          <w:lang w:val="en-US"/>
        </w:rPr>
        <w:t>J</w:t>
      </w:r>
      <w:r>
        <w:rPr>
          <w:sz w:val="28"/>
          <w:szCs w:val="28"/>
          <w:lang w:val="uk-UA"/>
        </w:rPr>
        <w:t>.</w:t>
      </w:r>
      <w:r>
        <w:rPr>
          <w:sz w:val="28"/>
          <w:szCs w:val="28"/>
          <w:lang w:val="en-US"/>
        </w:rPr>
        <w:t xml:space="preserve"> I </w:t>
      </w:r>
      <w:r>
        <w:rPr>
          <w:sz w:val="28"/>
          <w:szCs w:val="28"/>
          <w:lang w:val="uk-UA"/>
        </w:rPr>
        <w:t xml:space="preserve">. </w:t>
      </w:r>
      <w:r>
        <w:rPr>
          <w:sz w:val="28"/>
          <w:szCs w:val="28"/>
          <w:lang w:val="en-US"/>
        </w:rPr>
        <w:t>Ingle</w:t>
      </w:r>
      <w:r>
        <w:rPr>
          <w:sz w:val="28"/>
          <w:szCs w:val="28"/>
          <w:lang w:val="uk-UA"/>
        </w:rPr>
        <w:t xml:space="preserve">, </w:t>
      </w:r>
      <w:r>
        <w:rPr>
          <w:sz w:val="28"/>
          <w:szCs w:val="28"/>
          <w:lang w:val="en-US"/>
        </w:rPr>
        <w:t>L</w:t>
      </w:r>
      <w:r>
        <w:rPr>
          <w:sz w:val="28"/>
          <w:szCs w:val="28"/>
          <w:lang w:val="uk-UA"/>
        </w:rPr>
        <w:t>.</w:t>
      </w:r>
      <w:r>
        <w:rPr>
          <w:sz w:val="28"/>
          <w:szCs w:val="28"/>
          <w:lang w:val="en-US"/>
        </w:rPr>
        <w:t>K</w:t>
      </w:r>
      <w:r>
        <w:rPr>
          <w:sz w:val="28"/>
          <w:szCs w:val="28"/>
          <w:lang w:val="uk-UA"/>
        </w:rPr>
        <w:t xml:space="preserve">. </w:t>
      </w:r>
      <w:r>
        <w:rPr>
          <w:sz w:val="28"/>
          <w:szCs w:val="28"/>
          <w:lang w:val="en-US"/>
        </w:rPr>
        <w:t xml:space="preserve">Bakland. </w:t>
      </w:r>
      <w:r>
        <w:rPr>
          <w:sz w:val="28"/>
          <w:szCs w:val="28"/>
          <w:lang w:val="uk-UA"/>
        </w:rPr>
        <w:t xml:space="preserve">– </w:t>
      </w:r>
      <w:r>
        <w:rPr>
          <w:sz w:val="28"/>
          <w:szCs w:val="28"/>
          <w:lang w:val="en-US"/>
        </w:rPr>
        <w:t>5</w:t>
      </w:r>
      <w:r>
        <w:rPr>
          <w:sz w:val="28"/>
          <w:szCs w:val="28"/>
          <w:vertAlign w:val="superscript"/>
          <w:lang w:val="en-US"/>
        </w:rPr>
        <w:t>th</w:t>
      </w:r>
      <w:r>
        <w:rPr>
          <w:sz w:val="28"/>
          <w:szCs w:val="28"/>
          <w:lang w:val="en-US"/>
        </w:rPr>
        <w:t xml:space="preserve"> ed. – London</w:t>
      </w:r>
      <w:r>
        <w:rPr>
          <w:sz w:val="28"/>
          <w:szCs w:val="28"/>
          <w:lang w:val="uk-UA"/>
        </w:rPr>
        <w:t xml:space="preserve">: </w:t>
      </w:r>
      <w:r>
        <w:rPr>
          <w:sz w:val="28"/>
          <w:szCs w:val="28"/>
          <w:lang w:val="en-US"/>
        </w:rPr>
        <w:t>BC</w:t>
      </w:r>
      <w:r>
        <w:rPr>
          <w:sz w:val="28"/>
          <w:szCs w:val="28"/>
          <w:lang w:val="uk-UA"/>
        </w:rPr>
        <w:t xml:space="preserve"> </w:t>
      </w:r>
      <w:r>
        <w:rPr>
          <w:sz w:val="28"/>
          <w:szCs w:val="28"/>
          <w:lang w:val="en-US"/>
        </w:rPr>
        <w:t>Decker</w:t>
      </w:r>
      <w:r>
        <w:rPr>
          <w:sz w:val="28"/>
          <w:szCs w:val="28"/>
          <w:lang w:val="uk-UA"/>
        </w:rPr>
        <w:t xml:space="preserve"> </w:t>
      </w:r>
      <w:r>
        <w:rPr>
          <w:sz w:val="28"/>
          <w:szCs w:val="28"/>
          <w:lang w:val="en-US"/>
        </w:rPr>
        <w:t>Inc</w:t>
      </w:r>
      <w:r>
        <w:rPr>
          <w:sz w:val="28"/>
          <w:szCs w:val="28"/>
          <w:lang w:val="uk-UA"/>
        </w:rPr>
        <w:t xml:space="preserve">., 2002. – </w:t>
      </w:r>
      <w:r>
        <w:rPr>
          <w:sz w:val="28"/>
          <w:szCs w:val="28"/>
          <w:lang w:val="en-US"/>
        </w:rPr>
        <w:t>P</w:t>
      </w:r>
      <w:r>
        <w:rPr>
          <w:sz w:val="28"/>
          <w:szCs w:val="28"/>
          <w:lang w:val="uk-UA"/>
        </w:rPr>
        <w:t>. 392–403.</w:t>
      </w:r>
    </w:p>
    <w:p w:rsidR="002C78B1" w:rsidRDefault="002C78B1" w:rsidP="00856626">
      <w:pPr>
        <w:pStyle w:val="HTML9"/>
        <w:numPr>
          <w:ilvl w:val="0"/>
          <w:numId w:val="69"/>
        </w:numPr>
        <w:suppressAutoHyphens w:val="0"/>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Jamani</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K</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A radiographic study of the relationship between technical quality of</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coronoradicular posts and periapical status in a Jordanian population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K</w:t>
      </w:r>
      <w:r>
        <w:rPr>
          <w:rFonts w:ascii="Times New Roman" w:hAnsi="Times New Roman" w:cs="Times New Roman"/>
          <w:sz w:val="28"/>
          <w:szCs w:val="28"/>
          <w:lang w:val="uk-UA"/>
        </w:rPr>
        <w:t>.</w:t>
      </w:r>
      <w:r>
        <w:rPr>
          <w:rFonts w:ascii="Times New Roman" w:hAnsi="Times New Roman" w:cs="Times New Roman"/>
          <w:sz w:val="28"/>
          <w:szCs w:val="28"/>
          <w:lang w:val="en-GB"/>
        </w:rPr>
        <w:t>D</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Jamani</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J</w:t>
      </w:r>
      <w:r>
        <w:rPr>
          <w:rFonts w:ascii="Times New Roman" w:hAnsi="Times New Roman" w:cs="Times New Roman"/>
          <w:sz w:val="28"/>
          <w:szCs w:val="28"/>
          <w:lang w:val="uk-UA"/>
        </w:rPr>
        <w:t>.</w:t>
      </w:r>
      <w:r>
        <w:rPr>
          <w:rFonts w:ascii="Times New Roman" w:hAnsi="Times New Roman" w:cs="Times New Roman"/>
          <w:sz w:val="28"/>
          <w:szCs w:val="28"/>
          <w:lang w:val="en-GB"/>
        </w:rPr>
        <w:t>Aqrabawi</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M</w:t>
      </w:r>
      <w:r>
        <w:rPr>
          <w:rFonts w:ascii="Times New Roman" w:hAnsi="Times New Roman" w:cs="Times New Roman"/>
          <w:sz w:val="28"/>
          <w:szCs w:val="28"/>
          <w:lang w:val="uk-UA"/>
        </w:rPr>
        <w:t>.</w:t>
      </w:r>
      <w:r>
        <w:rPr>
          <w:rFonts w:ascii="Times New Roman" w:hAnsi="Times New Roman" w:cs="Times New Roman"/>
          <w:sz w:val="28"/>
          <w:szCs w:val="28"/>
          <w:lang w:val="en-GB"/>
        </w:rPr>
        <w:t>A</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Fayyad</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J</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Oral</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Sci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2005</w:t>
      </w:r>
      <w:r>
        <w:rPr>
          <w:rFonts w:ascii="Times New Roman" w:hAnsi="Times New Roman" w:cs="Times New Roman"/>
          <w:sz w:val="28"/>
          <w:szCs w:val="28"/>
          <w:lang w:val="en-US"/>
        </w:rPr>
        <w:t>. – Vol.</w:t>
      </w:r>
      <w:r>
        <w:rPr>
          <w:rFonts w:ascii="Times New Roman" w:hAnsi="Times New Roman" w:cs="Times New Roman"/>
          <w:sz w:val="28"/>
          <w:szCs w:val="28"/>
          <w:lang w:val="uk-UA"/>
        </w:rPr>
        <w:t xml:space="preserve"> 47</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3</w:t>
      </w:r>
      <w:r>
        <w:rPr>
          <w:rFonts w:ascii="Times New Roman" w:hAnsi="Times New Roman" w:cs="Times New Roman"/>
          <w:sz w:val="28"/>
          <w:szCs w:val="28"/>
          <w:lang w:val="en-US"/>
        </w:rPr>
        <w:t xml:space="preserve">. – P. </w:t>
      </w:r>
      <w:r>
        <w:rPr>
          <w:rFonts w:ascii="Times New Roman" w:hAnsi="Times New Roman" w:cs="Times New Roman"/>
          <w:sz w:val="28"/>
          <w:szCs w:val="28"/>
          <w:lang w:val="uk-UA"/>
        </w:rPr>
        <w:t>123</w:t>
      </w:r>
      <w:r>
        <w:rPr>
          <w:rFonts w:ascii="Times New Roman" w:hAnsi="Times New Roman" w:cs="Times New Roman"/>
          <w:sz w:val="28"/>
          <w:szCs w:val="28"/>
          <w:lang w:val="en-GB"/>
        </w:rPr>
        <w:t>–</w:t>
      </w:r>
      <w:r>
        <w:rPr>
          <w:rFonts w:ascii="Times New Roman" w:hAnsi="Times New Roman" w:cs="Times New Roman"/>
          <w:sz w:val="28"/>
          <w:szCs w:val="28"/>
          <w:lang w:val="en-US"/>
        </w:rPr>
        <w:t>12</w:t>
      </w:r>
      <w:r>
        <w:rPr>
          <w:rFonts w:ascii="Times New Roman" w:hAnsi="Times New Roman" w:cs="Times New Roman"/>
          <w:sz w:val="28"/>
          <w:szCs w:val="28"/>
          <w:lang w:val="uk-UA"/>
        </w:rPr>
        <w:t xml:space="preserve">8. </w:t>
      </w:r>
    </w:p>
    <w:p w:rsidR="002C78B1" w:rsidRDefault="002C78B1" w:rsidP="00856626">
      <w:pPr>
        <w:numPr>
          <w:ilvl w:val="0"/>
          <w:numId w:val="69"/>
        </w:numPr>
        <w:suppressAutoHyphens w:val="0"/>
        <w:spacing w:before="100" w:beforeAutospacing="1" w:line="360" w:lineRule="auto"/>
        <w:jc w:val="both"/>
        <w:rPr>
          <w:sz w:val="28"/>
          <w:szCs w:val="28"/>
          <w:lang w:val="en-GB"/>
        </w:rPr>
      </w:pPr>
      <w:r>
        <w:rPr>
          <w:sz w:val="28"/>
          <w:szCs w:val="28"/>
          <w:lang w:val="en-GB"/>
        </w:rPr>
        <w:t>Jensen A.L. Interim and temporary restoration of teeth during endodontic treatment / A.L.</w:t>
      </w:r>
      <w:r>
        <w:rPr>
          <w:sz w:val="28"/>
          <w:szCs w:val="28"/>
          <w:lang w:val="uk-UA"/>
        </w:rPr>
        <w:t xml:space="preserve"> </w:t>
      </w:r>
      <w:r>
        <w:rPr>
          <w:sz w:val="28"/>
          <w:szCs w:val="28"/>
          <w:lang w:val="en-GB"/>
        </w:rPr>
        <w:t>Jensen, P.V.</w:t>
      </w:r>
      <w:r>
        <w:rPr>
          <w:sz w:val="28"/>
          <w:szCs w:val="28"/>
          <w:lang w:val="uk-UA"/>
        </w:rPr>
        <w:t xml:space="preserve"> </w:t>
      </w:r>
      <w:r>
        <w:rPr>
          <w:sz w:val="28"/>
          <w:szCs w:val="28"/>
          <w:lang w:val="en-GB"/>
        </w:rPr>
        <w:t>Abbott, J.</w:t>
      </w:r>
      <w:r>
        <w:rPr>
          <w:sz w:val="28"/>
          <w:szCs w:val="28"/>
          <w:lang w:val="uk-UA"/>
        </w:rPr>
        <w:t xml:space="preserve"> </w:t>
      </w:r>
      <w:r>
        <w:rPr>
          <w:sz w:val="28"/>
          <w:szCs w:val="28"/>
          <w:lang w:val="en-GB"/>
        </w:rPr>
        <w:t xml:space="preserve">Castro Salgado // Aust. Dent. J. – 2007. – Vol. 52, </w:t>
      </w:r>
      <w:r>
        <w:rPr>
          <w:sz w:val="28"/>
          <w:szCs w:val="28"/>
          <w:lang w:val="uk-UA"/>
        </w:rPr>
        <w:t xml:space="preserve">№ </w:t>
      </w:r>
      <w:r>
        <w:rPr>
          <w:sz w:val="28"/>
          <w:szCs w:val="28"/>
          <w:lang w:val="en-GB"/>
        </w:rPr>
        <w:t xml:space="preserve">1 </w:t>
      </w:r>
      <w:r>
        <w:rPr>
          <w:sz w:val="28"/>
          <w:szCs w:val="28"/>
          <w:lang w:val="uk-UA"/>
        </w:rPr>
        <w:t>(</w:t>
      </w:r>
      <w:r>
        <w:rPr>
          <w:sz w:val="28"/>
          <w:szCs w:val="28"/>
          <w:lang w:val="en-GB"/>
        </w:rPr>
        <w:t>Suppl.</w:t>
      </w:r>
      <w:r>
        <w:rPr>
          <w:sz w:val="28"/>
          <w:szCs w:val="28"/>
          <w:lang w:val="uk-UA"/>
        </w:rPr>
        <w:t>).</w:t>
      </w:r>
      <w:r>
        <w:rPr>
          <w:sz w:val="28"/>
          <w:szCs w:val="28"/>
          <w:lang w:val="en-GB"/>
        </w:rPr>
        <w:t xml:space="preserve"> – P.</w:t>
      </w:r>
      <w:r>
        <w:rPr>
          <w:sz w:val="28"/>
          <w:szCs w:val="28"/>
          <w:lang w:val="uk-UA"/>
        </w:rPr>
        <w:t xml:space="preserve"> 5</w:t>
      </w:r>
      <w:r>
        <w:rPr>
          <w:sz w:val="28"/>
          <w:szCs w:val="28"/>
          <w:lang w:val="en-GB"/>
        </w:rPr>
        <w:t>83-599.</w:t>
      </w:r>
    </w:p>
    <w:p w:rsidR="002C78B1" w:rsidRDefault="002C78B1" w:rsidP="00856626">
      <w:pPr>
        <w:pStyle w:val="HTML9"/>
        <w:numPr>
          <w:ilvl w:val="0"/>
          <w:numId w:val="69"/>
        </w:numPr>
        <w:suppressAutoHyphens w:val="0"/>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Kabak Y</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Prevalence of apical periodontitis and the quality of endodontic treatment in an</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adult Belarusian population / Y</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Kabak, P</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V. Abbott // Int</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Endod</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J.</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 xml:space="preserve">– 2005. – Vol. 38,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4. – P. 238–245.</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GB"/>
        </w:rPr>
        <w:t>Katebzadeh N. Radiographic evaluation of periapical healing after obturation of infected root canals: an in vivo study</w:t>
      </w:r>
      <w:r>
        <w:rPr>
          <w:sz w:val="28"/>
          <w:szCs w:val="28"/>
          <w:lang w:val="uk-UA"/>
        </w:rPr>
        <w:t xml:space="preserve"> </w:t>
      </w:r>
      <w:r>
        <w:rPr>
          <w:sz w:val="28"/>
          <w:szCs w:val="28"/>
          <w:lang w:val="en-US"/>
        </w:rPr>
        <w:t>/</w:t>
      </w:r>
      <w:r>
        <w:rPr>
          <w:sz w:val="28"/>
          <w:szCs w:val="28"/>
          <w:lang w:val="en-GB"/>
        </w:rPr>
        <w:t xml:space="preserve"> N.</w:t>
      </w:r>
      <w:r>
        <w:rPr>
          <w:sz w:val="28"/>
          <w:szCs w:val="28"/>
          <w:lang w:val="en-US"/>
        </w:rPr>
        <w:t xml:space="preserve"> </w:t>
      </w:r>
      <w:r>
        <w:rPr>
          <w:sz w:val="28"/>
          <w:szCs w:val="28"/>
          <w:lang w:val="en-GB"/>
        </w:rPr>
        <w:t>Katebzadeh, A. Sigurdsson, M.</w:t>
      </w:r>
      <w:r>
        <w:rPr>
          <w:sz w:val="28"/>
          <w:szCs w:val="28"/>
          <w:lang w:val="uk-UA"/>
        </w:rPr>
        <w:t xml:space="preserve"> </w:t>
      </w:r>
      <w:r>
        <w:rPr>
          <w:sz w:val="28"/>
          <w:szCs w:val="28"/>
          <w:lang w:val="en-GB"/>
        </w:rPr>
        <w:t>Trope // Int. Endod. J. – 2000. – Vol. 33</w:t>
      </w:r>
      <w:r>
        <w:rPr>
          <w:sz w:val="28"/>
          <w:szCs w:val="28"/>
          <w:lang w:val="uk-UA"/>
        </w:rPr>
        <w:t>, №</w:t>
      </w:r>
      <w:r>
        <w:rPr>
          <w:sz w:val="28"/>
          <w:szCs w:val="28"/>
          <w:lang w:val="en-US"/>
        </w:rPr>
        <w:t xml:space="preserve"> </w:t>
      </w:r>
      <w:r>
        <w:rPr>
          <w:sz w:val="28"/>
          <w:szCs w:val="28"/>
          <w:lang w:val="uk-UA"/>
        </w:rPr>
        <w:t>1</w:t>
      </w:r>
      <w:r>
        <w:rPr>
          <w:sz w:val="28"/>
          <w:szCs w:val="28"/>
          <w:lang w:val="en-GB"/>
        </w:rPr>
        <w:t>. – P. 60–65.</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en-GB"/>
        </w:rPr>
      </w:pPr>
      <w:r>
        <w:rPr>
          <w:sz w:val="28"/>
          <w:szCs w:val="28"/>
          <w:lang w:val="en-GB"/>
        </w:rPr>
        <w:lastRenderedPageBreak/>
        <w:t>Kirkevang L.-L. Risk indicators for apical periodontitis</w:t>
      </w:r>
      <w:r>
        <w:rPr>
          <w:sz w:val="28"/>
          <w:szCs w:val="28"/>
          <w:lang w:val="uk-UA"/>
        </w:rPr>
        <w:t xml:space="preserve"> </w:t>
      </w:r>
      <w:r>
        <w:rPr>
          <w:sz w:val="28"/>
          <w:szCs w:val="28"/>
          <w:lang w:val="en-US"/>
        </w:rPr>
        <w:t>/</w:t>
      </w:r>
      <w:r>
        <w:rPr>
          <w:sz w:val="28"/>
          <w:szCs w:val="28"/>
          <w:lang w:val="en-GB"/>
        </w:rPr>
        <w:t xml:space="preserve"> L.-L.</w:t>
      </w:r>
      <w:r>
        <w:rPr>
          <w:sz w:val="28"/>
          <w:szCs w:val="28"/>
          <w:lang w:val="en-US"/>
        </w:rPr>
        <w:t xml:space="preserve"> </w:t>
      </w:r>
      <w:r>
        <w:rPr>
          <w:sz w:val="28"/>
          <w:szCs w:val="28"/>
          <w:lang w:val="en-GB"/>
        </w:rPr>
        <w:t xml:space="preserve">Kirkevang, A.Wenzel // Community Dent. Oral Epidemiol. – 2003. – Vol. 31, </w:t>
      </w:r>
      <w:r>
        <w:rPr>
          <w:sz w:val="28"/>
          <w:szCs w:val="28"/>
          <w:lang w:val="uk-UA"/>
        </w:rPr>
        <w:t xml:space="preserve">№ </w:t>
      </w:r>
      <w:r>
        <w:rPr>
          <w:sz w:val="28"/>
          <w:szCs w:val="28"/>
          <w:lang w:val="en-GB"/>
        </w:rPr>
        <w:t>1. – P. 59–67.</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US"/>
        </w:rPr>
        <w:t>Kishen</w:t>
      </w:r>
      <w:r>
        <w:rPr>
          <w:sz w:val="28"/>
          <w:szCs w:val="28"/>
          <w:lang w:val="uk-UA"/>
        </w:rPr>
        <w:t xml:space="preserve"> </w:t>
      </w:r>
      <w:r>
        <w:rPr>
          <w:sz w:val="28"/>
          <w:szCs w:val="28"/>
          <w:lang w:val="en-US"/>
        </w:rPr>
        <w:t>A</w:t>
      </w:r>
      <w:r>
        <w:rPr>
          <w:sz w:val="28"/>
          <w:szCs w:val="28"/>
          <w:lang w:val="uk-UA"/>
        </w:rPr>
        <w:t xml:space="preserve">. </w:t>
      </w:r>
      <w:r>
        <w:rPr>
          <w:sz w:val="28"/>
          <w:szCs w:val="28"/>
          <w:lang w:val="en-US"/>
        </w:rPr>
        <w:t>Periapical</w:t>
      </w:r>
      <w:r>
        <w:rPr>
          <w:sz w:val="28"/>
          <w:szCs w:val="28"/>
          <w:lang w:val="uk-UA"/>
        </w:rPr>
        <w:t xml:space="preserve"> </w:t>
      </w:r>
      <w:r>
        <w:rPr>
          <w:sz w:val="28"/>
          <w:szCs w:val="28"/>
          <w:lang w:val="en-US"/>
        </w:rPr>
        <w:t>biomechanics</w:t>
      </w:r>
      <w:r>
        <w:rPr>
          <w:sz w:val="28"/>
          <w:szCs w:val="28"/>
          <w:lang w:val="uk-UA"/>
        </w:rPr>
        <w:t xml:space="preserve"> </w:t>
      </w:r>
      <w:r>
        <w:rPr>
          <w:sz w:val="28"/>
          <w:szCs w:val="28"/>
          <w:lang w:val="en-US"/>
        </w:rPr>
        <w:t>and</w:t>
      </w:r>
      <w:r>
        <w:rPr>
          <w:sz w:val="28"/>
          <w:szCs w:val="28"/>
          <w:lang w:val="uk-UA"/>
        </w:rPr>
        <w:t xml:space="preserve"> </w:t>
      </w:r>
      <w:r>
        <w:rPr>
          <w:sz w:val="28"/>
          <w:szCs w:val="28"/>
          <w:lang w:val="en-US"/>
        </w:rPr>
        <w:t>the</w:t>
      </w:r>
      <w:r>
        <w:rPr>
          <w:sz w:val="28"/>
          <w:szCs w:val="28"/>
          <w:lang w:val="uk-UA"/>
        </w:rPr>
        <w:t xml:space="preserve"> </w:t>
      </w:r>
      <w:r>
        <w:rPr>
          <w:sz w:val="28"/>
          <w:szCs w:val="28"/>
          <w:lang w:val="en-US"/>
        </w:rPr>
        <w:t>role</w:t>
      </w:r>
      <w:r>
        <w:rPr>
          <w:sz w:val="28"/>
          <w:szCs w:val="28"/>
          <w:lang w:val="uk-UA"/>
        </w:rPr>
        <w:t xml:space="preserve"> </w:t>
      </w:r>
      <w:r>
        <w:rPr>
          <w:sz w:val="28"/>
          <w:szCs w:val="28"/>
          <w:lang w:val="en-US"/>
        </w:rPr>
        <w:t>of</w:t>
      </w:r>
      <w:r>
        <w:rPr>
          <w:sz w:val="28"/>
          <w:szCs w:val="28"/>
          <w:lang w:val="uk-UA"/>
        </w:rPr>
        <w:t xml:space="preserve"> </w:t>
      </w:r>
      <w:r>
        <w:rPr>
          <w:sz w:val="28"/>
          <w:szCs w:val="28"/>
          <w:lang w:val="en-US"/>
        </w:rPr>
        <w:t>cyclic</w:t>
      </w:r>
      <w:r>
        <w:rPr>
          <w:sz w:val="28"/>
          <w:szCs w:val="28"/>
          <w:lang w:val="uk-UA"/>
        </w:rPr>
        <w:t xml:space="preserve"> </w:t>
      </w:r>
      <w:r>
        <w:rPr>
          <w:sz w:val="28"/>
          <w:szCs w:val="28"/>
          <w:lang w:val="en-US"/>
        </w:rPr>
        <w:t>biting</w:t>
      </w:r>
      <w:r>
        <w:rPr>
          <w:sz w:val="28"/>
          <w:szCs w:val="28"/>
          <w:lang w:val="uk-UA"/>
        </w:rPr>
        <w:t xml:space="preserve"> </w:t>
      </w:r>
      <w:r>
        <w:rPr>
          <w:sz w:val="28"/>
          <w:szCs w:val="28"/>
          <w:lang w:val="en-US"/>
        </w:rPr>
        <w:t>force</w:t>
      </w:r>
      <w:r>
        <w:rPr>
          <w:sz w:val="28"/>
          <w:szCs w:val="28"/>
          <w:lang w:val="uk-UA"/>
        </w:rPr>
        <w:t xml:space="preserve"> </w:t>
      </w:r>
      <w:r>
        <w:rPr>
          <w:sz w:val="28"/>
          <w:szCs w:val="28"/>
          <w:lang w:val="en-US"/>
        </w:rPr>
        <w:t>in</w:t>
      </w:r>
      <w:r>
        <w:rPr>
          <w:sz w:val="28"/>
          <w:szCs w:val="28"/>
          <w:lang w:val="uk-UA"/>
        </w:rPr>
        <w:t xml:space="preserve"> </w:t>
      </w:r>
      <w:r>
        <w:rPr>
          <w:sz w:val="28"/>
          <w:szCs w:val="28"/>
          <w:lang w:val="en-US"/>
        </w:rPr>
        <w:t>apical</w:t>
      </w:r>
      <w:r>
        <w:rPr>
          <w:sz w:val="28"/>
          <w:szCs w:val="28"/>
          <w:lang w:val="uk-UA"/>
        </w:rPr>
        <w:t xml:space="preserve"> </w:t>
      </w:r>
      <w:r>
        <w:rPr>
          <w:sz w:val="28"/>
          <w:szCs w:val="28"/>
          <w:lang w:val="en-US"/>
        </w:rPr>
        <w:t>retrograde</w:t>
      </w:r>
      <w:r>
        <w:rPr>
          <w:sz w:val="28"/>
          <w:szCs w:val="28"/>
          <w:lang w:val="uk-UA"/>
        </w:rPr>
        <w:t xml:space="preserve"> </w:t>
      </w:r>
      <w:r>
        <w:rPr>
          <w:sz w:val="28"/>
          <w:szCs w:val="28"/>
          <w:lang w:val="en-US"/>
        </w:rPr>
        <w:t>fluid</w:t>
      </w:r>
      <w:r>
        <w:rPr>
          <w:sz w:val="28"/>
          <w:szCs w:val="28"/>
          <w:lang w:val="uk-UA"/>
        </w:rPr>
        <w:t xml:space="preserve"> </w:t>
      </w:r>
      <w:r>
        <w:rPr>
          <w:sz w:val="28"/>
          <w:szCs w:val="28"/>
          <w:lang w:val="en-US"/>
        </w:rPr>
        <w:t>movement / A</w:t>
      </w:r>
      <w:r>
        <w:rPr>
          <w:sz w:val="28"/>
          <w:szCs w:val="28"/>
          <w:lang w:val="uk-UA"/>
        </w:rPr>
        <w:t>.</w:t>
      </w:r>
      <w:r>
        <w:rPr>
          <w:sz w:val="28"/>
          <w:szCs w:val="28"/>
          <w:lang w:val="en-US"/>
        </w:rPr>
        <w:t>Kishen</w:t>
      </w:r>
      <w:r>
        <w:rPr>
          <w:sz w:val="28"/>
          <w:szCs w:val="28"/>
          <w:lang w:val="uk-UA"/>
        </w:rPr>
        <w:t xml:space="preserve"> </w:t>
      </w:r>
      <w:r>
        <w:rPr>
          <w:sz w:val="28"/>
          <w:szCs w:val="28"/>
          <w:lang w:val="en-US"/>
        </w:rPr>
        <w:t>//</w:t>
      </w:r>
      <w:r>
        <w:rPr>
          <w:sz w:val="28"/>
          <w:szCs w:val="28"/>
          <w:lang w:val="uk-UA"/>
        </w:rPr>
        <w:t xml:space="preserve"> </w:t>
      </w:r>
      <w:r>
        <w:rPr>
          <w:sz w:val="28"/>
          <w:szCs w:val="28"/>
          <w:lang w:val="en-US"/>
        </w:rPr>
        <w:t xml:space="preserve">Int. Endod. J. – 2005. – Vol. 38, </w:t>
      </w:r>
      <w:r>
        <w:rPr>
          <w:sz w:val="28"/>
          <w:szCs w:val="28"/>
          <w:lang w:val="uk-UA"/>
        </w:rPr>
        <w:t xml:space="preserve">№ </w:t>
      </w:r>
      <w:r>
        <w:rPr>
          <w:sz w:val="28"/>
          <w:szCs w:val="28"/>
          <w:lang w:val="en-US"/>
        </w:rPr>
        <w:t>9. – P.</w:t>
      </w:r>
      <w:r>
        <w:rPr>
          <w:sz w:val="28"/>
          <w:szCs w:val="28"/>
          <w:lang w:val="uk-UA"/>
        </w:rPr>
        <w:t xml:space="preserve"> </w:t>
      </w:r>
      <w:r>
        <w:rPr>
          <w:sz w:val="28"/>
          <w:szCs w:val="28"/>
          <w:lang w:val="en-US"/>
        </w:rPr>
        <w:t>597–603.</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US"/>
        </w:rPr>
        <w:t>Kishen</w:t>
      </w:r>
      <w:r>
        <w:rPr>
          <w:sz w:val="28"/>
          <w:szCs w:val="28"/>
          <w:lang w:val="uk-UA"/>
        </w:rPr>
        <w:t xml:space="preserve"> </w:t>
      </w:r>
      <w:r>
        <w:rPr>
          <w:sz w:val="28"/>
          <w:szCs w:val="28"/>
          <w:lang w:val="en-US"/>
        </w:rPr>
        <w:t>A</w:t>
      </w:r>
      <w:r>
        <w:rPr>
          <w:sz w:val="28"/>
          <w:szCs w:val="28"/>
          <w:lang w:val="uk-UA"/>
        </w:rPr>
        <w:t xml:space="preserve">. </w:t>
      </w:r>
      <w:r>
        <w:rPr>
          <w:sz w:val="28"/>
          <w:szCs w:val="28"/>
          <w:lang w:val="en-US"/>
        </w:rPr>
        <w:t>Mechanisms and risk factors for fracture predilection in endodontically treated teeth / A</w:t>
      </w:r>
      <w:r>
        <w:rPr>
          <w:sz w:val="28"/>
          <w:szCs w:val="28"/>
          <w:lang w:val="uk-UA"/>
        </w:rPr>
        <w:t>.</w:t>
      </w:r>
      <w:r>
        <w:rPr>
          <w:sz w:val="28"/>
          <w:szCs w:val="28"/>
          <w:lang w:val="en-US"/>
        </w:rPr>
        <w:t>Kishen</w:t>
      </w:r>
      <w:r>
        <w:rPr>
          <w:sz w:val="28"/>
          <w:szCs w:val="28"/>
          <w:lang w:val="uk-UA"/>
        </w:rPr>
        <w:t xml:space="preserve"> </w:t>
      </w:r>
      <w:r>
        <w:rPr>
          <w:sz w:val="28"/>
          <w:szCs w:val="28"/>
          <w:lang w:val="en-US"/>
        </w:rPr>
        <w:t>//</w:t>
      </w:r>
      <w:r>
        <w:rPr>
          <w:sz w:val="28"/>
          <w:szCs w:val="28"/>
          <w:lang w:val="uk-UA"/>
        </w:rPr>
        <w:t xml:space="preserve"> </w:t>
      </w:r>
      <w:r>
        <w:rPr>
          <w:sz w:val="28"/>
          <w:szCs w:val="28"/>
          <w:lang w:val="en-US"/>
        </w:rPr>
        <w:t xml:space="preserve">Endod. Topics. – 2006. – Vol. 13, </w:t>
      </w:r>
      <w:r>
        <w:rPr>
          <w:sz w:val="28"/>
          <w:szCs w:val="28"/>
          <w:lang w:val="uk-UA"/>
        </w:rPr>
        <w:t>№</w:t>
      </w:r>
      <w:r>
        <w:rPr>
          <w:sz w:val="28"/>
          <w:szCs w:val="28"/>
          <w:lang w:val="en-US"/>
        </w:rPr>
        <w:t xml:space="preserve"> 1. – P.</w:t>
      </w:r>
      <w:r>
        <w:rPr>
          <w:sz w:val="28"/>
          <w:szCs w:val="28"/>
          <w:lang w:val="uk-UA"/>
        </w:rPr>
        <w:t xml:space="preserve"> </w:t>
      </w:r>
      <w:r>
        <w:rPr>
          <w:sz w:val="28"/>
          <w:szCs w:val="28"/>
          <w:lang w:val="en-US"/>
        </w:rPr>
        <w:t>57–83.</w:t>
      </w:r>
    </w:p>
    <w:p w:rsidR="002C78B1" w:rsidRDefault="002C78B1" w:rsidP="00856626">
      <w:pPr>
        <w:numPr>
          <w:ilvl w:val="0"/>
          <w:numId w:val="69"/>
        </w:numPr>
        <w:suppressAutoHyphens w:val="0"/>
        <w:spacing w:before="100" w:beforeAutospacing="1" w:line="360" w:lineRule="auto"/>
        <w:jc w:val="both"/>
        <w:rPr>
          <w:sz w:val="28"/>
          <w:szCs w:val="28"/>
          <w:lang w:val="en-US"/>
        </w:rPr>
      </w:pPr>
      <w:r>
        <w:rPr>
          <w:sz w:val="28"/>
          <w:szCs w:val="28"/>
          <w:lang w:val="uk-UA" w:eastAsia="uk-UA"/>
        </w:rPr>
        <w:t>Kratchman S</w:t>
      </w:r>
      <w:r>
        <w:rPr>
          <w:sz w:val="28"/>
          <w:szCs w:val="28"/>
          <w:lang w:val="en-US" w:eastAsia="uk-UA"/>
        </w:rPr>
        <w:t xml:space="preserve">. </w:t>
      </w:r>
      <w:r>
        <w:rPr>
          <w:sz w:val="28"/>
          <w:szCs w:val="28"/>
          <w:lang w:val="uk-UA" w:eastAsia="uk-UA"/>
        </w:rPr>
        <w:t>I. Perforation repair and one-step</w:t>
      </w:r>
      <w:r>
        <w:rPr>
          <w:sz w:val="28"/>
          <w:szCs w:val="28"/>
          <w:lang w:val="en-US" w:eastAsia="uk-UA"/>
        </w:rPr>
        <w:t xml:space="preserve"> </w:t>
      </w:r>
      <w:r>
        <w:rPr>
          <w:sz w:val="28"/>
          <w:szCs w:val="28"/>
          <w:lang w:val="uk-UA" w:eastAsia="uk-UA"/>
        </w:rPr>
        <w:t>apexification procedures</w:t>
      </w:r>
      <w:r>
        <w:rPr>
          <w:sz w:val="28"/>
          <w:szCs w:val="28"/>
          <w:lang w:val="en-US" w:eastAsia="uk-UA"/>
        </w:rPr>
        <w:t xml:space="preserve"> / </w:t>
      </w:r>
      <w:r>
        <w:rPr>
          <w:sz w:val="28"/>
          <w:szCs w:val="28"/>
          <w:lang w:val="uk-UA" w:eastAsia="uk-UA"/>
        </w:rPr>
        <w:t xml:space="preserve">    S</w:t>
      </w:r>
      <w:r>
        <w:rPr>
          <w:sz w:val="28"/>
          <w:szCs w:val="28"/>
          <w:lang w:val="en-US" w:eastAsia="uk-UA"/>
        </w:rPr>
        <w:t>.</w:t>
      </w:r>
      <w:r>
        <w:rPr>
          <w:sz w:val="28"/>
          <w:szCs w:val="28"/>
          <w:lang w:val="uk-UA" w:eastAsia="uk-UA"/>
        </w:rPr>
        <w:t>I.</w:t>
      </w:r>
      <w:r>
        <w:rPr>
          <w:sz w:val="28"/>
          <w:szCs w:val="28"/>
          <w:lang w:val="en-US" w:eastAsia="uk-UA"/>
        </w:rPr>
        <w:t xml:space="preserve"> </w:t>
      </w:r>
      <w:r>
        <w:rPr>
          <w:sz w:val="28"/>
          <w:szCs w:val="28"/>
          <w:lang w:val="uk-UA" w:eastAsia="uk-UA"/>
        </w:rPr>
        <w:t xml:space="preserve">Kratchman </w:t>
      </w:r>
      <w:r>
        <w:rPr>
          <w:sz w:val="28"/>
          <w:szCs w:val="28"/>
          <w:lang w:val="en-US" w:eastAsia="uk-UA"/>
        </w:rPr>
        <w:t>//</w:t>
      </w:r>
      <w:r>
        <w:rPr>
          <w:sz w:val="28"/>
          <w:szCs w:val="28"/>
          <w:lang w:val="uk-UA" w:eastAsia="uk-UA"/>
        </w:rPr>
        <w:t xml:space="preserve"> Dent</w:t>
      </w:r>
      <w:r>
        <w:rPr>
          <w:sz w:val="28"/>
          <w:szCs w:val="28"/>
          <w:lang w:val="en-US" w:eastAsia="uk-UA"/>
        </w:rPr>
        <w:t>.</w:t>
      </w:r>
      <w:r>
        <w:rPr>
          <w:sz w:val="28"/>
          <w:szCs w:val="28"/>
          <w:lang w:val="uk-UA" w:eastAsia="uk-UA"/>
        </w:rPr>
        <w:t xml:space="preserve"> Clin</w:t>
      </w:r>
      <w:r>
        <w:rPr>
          <w:sz w:val="28"/>
          <w:szCs w:val="28"/>
          <w:lang w:val="en-US" w:eastAsia="uk-UA"/>
        </w:rPr>
        <w:t>.</w:t>
      </w:r>
      <w:r>
        <w:rPr>
          <w:sz w:val="28"/>
          <w:szCs w:val="28"/>
          <w:lang w:val="uk-UA" w:eastAsia="uk-UA"/>
        </w:rPr>
        <w:t xml:space="preserve"> N</w:t>
      </w:r>
      <w:r>
        <w:rPr>
          <w:sz w:val="28"/>
          <w:szCs w:val="28"/>
          <w:lang w:val="en-US" w:eastAsia="uk-UA"/>
        </w:rPr>
        <w:t>.</w:t>
      </w:r>
      <w:r>
        <w:rPr>
          <w:sz w:val="28"/>
          <w:szCs w:val="28"/>
          <w:lang w:val="uk-UA" w:eastAsia="uk-UA"/>
        </w:rPr>
        <w:t xml:space="preserve"> Am</w:t>
      </w:r>
      <w:r>
        <w:rPr>
          <w:sz w:val="28"/>
          <w:szCs w:val="28"/>
          <w:lang w:val="en-US" w:eastAsia="uk-UA"/>
        </w:rPr>
        <w:t xml:space="preserve">. – </w:t>
      </w:r>
      <w:r>
        <w:rPr>
          <w:sz w:val="28"/>
          <w:szCs w:val="28"/>
          <w:lang w:val="uk-UA" w:eastAsia="uk-UA"/>
        </w:rPr>
        <w:t>2004</w:t>
      </w:r>
      <w:r>
        <w:rPr>
          <w:sz w:val="28"/>
          <w:szCs w:val="28"/>
          <w:lang w:val="en-US" w:eastAsia="uk-UA"/>
        </w:rPr>
        <w:t xml:space="preserve">. – Vol. </w:t>
      </w:r>
      <w:r>
        <w:rPr>
          <w:sz w:val="28"/>
          <w:szCs w:val="28"/>
          <w:lang w:val="uk-UA" w:eastAsia="uk-UA"/>
        </w:rPr>
        <w:t>48</w:t>
      </w:r>
      <w:r>
        <w:rPr>
          <w:sz w:val="28"/>
          <w:szCs w:val="28"/>
          <w:lang w:val="en-US" w:eastAsia="uk-UA"/>
        </w:rPr>
        <w:t>.– P.</w:t>
      </w:r>
      <w:r>
        <w:rPr>
          <w:sz w:val="28"/>
          <w:szCs w:val="28"/>
          <w:lang w:val="uk-UA" w:eastAsia="uk-UA"/>
        </w:rPr>
        <w:t xml:space="preserve"> 291–307</w:t>
      </w:r>
      <w:r>
        <w:rPr>
          <w:sz w:val="28"/>
          <w:szCs w:val="28"/>
          <w:lang w:val="en-US" w:eastAsia="uk-UA"/>
        </w:rPr>
        <w:t>.</w:t>
      </w:r>
    </w:p>
    <w:p w:rsidR="002C78B1" w:rsidRDefault="002C78B1" w:rsidP="00856626">
      <w:pPr>
        <w:numPr>
          <w:ilvl w:val="0"/>
          <w:numId w:val="69"/>
        </w:numPr>
        <w:suppressAutoHyphens w:val="0"/>
        <w:spacing w:line="360" w:lineRule="auto"/>
        <w:jc w:val="both"/>
        <w:rPr>
          <w:sz w:val="28"/>
          <w:szCs w:val="28"/>
          <w:lang w:val="uk-UA"/>
        </w:rPr>
      </w:pPr>
      <w:r>
        <w:rPr>
          <w:sz w:val="28"/>
          <w:szCs w:val="28"/>
          <w:lang w:val="en-GB"/>
        </w:rPr>
        <w:t xml:space="preserve">Kvist T. The perceived benefit of endodontic retreatment / T. Kvist, C.Reit </w:t>
      </w:r>
      <w:r>
        <w:rPr>
          <w:sz w:val="28"/>
          <w:szCs w:val="28"/>
          <w:lang w:val="en-US"/>
        </w:rPr>
        <w:t>//</w:t>
      </w:r>
      <w:r>
        <w:rPr>
          <w:sz w:val="28"/>
          <w:szCs w:val="28"/>
          <w:lang w:val="en-GB"/>
        </w:rPr>
        <w:t xml:space="preserve"> Int. Endod. J. – 2002. – Vol. 35, </w:t>
      </w:r>
      <w:r>
        <w:rPr>
          <w:sz w:val="28"/>
          <w:szCs w:val="28"/>
          <w:lang w:val="uk-UA"/>
        </w:rPr>
        <w:t>№</w:t>
      </w:r>
      <w:r>
        <w:rPr>
          <w:sz w:val="28"/>
          <w:szCs w:val="28"/>
          <w:lang w:val="en-US"/>
        </w:rPr>
        <w:t xml:space="preserve"> </w:t>
      </w:r>
      <w:r>
        <w:rPr>
          <w:sz w:val="28"/>
          <w:szCs w:val="28"/>
          <w:lang w:val="en-GB"/>
        </w:rPr>
        <w:t>4. – P. 359–365.</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uk-UA"/>
        </w:rPr>
        <w:t>Lam C</w:t>
      </w:r>
      <w:r>
        <w:rPr>
          <w:sz w:val="28"/>
          <w:szCs w:val="28"/>
          <w:lang w:val="en-US"/>
        </w:rPr>
        <w:t>.</w:t>
      </w:r>
      <w:r>
        <w:rPr>
          <w:sz w:val="28"/>
          <w:szCs w:val="28"/>
          <w:lang w:val="uk-UA"/>
        </w:rPr>
        <w:t>W</w:t>
      </w:r>
      <w:r>
        <w:rPr>
          <w:sz w:val="28"/>
          <w:szCs w:val="28"/>
          <w:lang w:val="en-US"/>
        </w:rPr>
        <w:t>.</w:t>
      </w:r>
      <w:r>
        <w:rPr>
          <w:sz w:val="28"/>
          <w:szCs w:val="28"/>
          <w:lang w:val="uk-UA"/>
        </w:rPr>
        <w:t xml:space="preserve"> Crown cementation and pulpal</w:t>
      </w:r>
      <w:r>
        <w:rPr>
          <w:sz w:val="28"/>
          <w:szCs w:val="28"/>
          <w:lang w:val="en-US"/>
        </w:rPr>
        <w:t xml:space="preserve"> </w:t>
      </w:r>
      <w:r>
        <w:rPr>
          <w:sz w:val="28"/>
          <w:szCs w:val="28"/>
          <w:lang w:val="uk-UA"/>
        </w:rPr>
        <w:t>health</w:t>
      </w:r>
      <w:r>
        <w:rPr>
          <w:sz w:val="28"/>
          <w:szCs w:val="28"/>
          <w:lang w:val="en-US"/>
        </w:rPr>
        <w:t xml:space="preserve"> /</w:t>
      </w:r>
      <w:r>
        <w:rPr>
          <w:sz w:val="28"/>
          <w:szCs w:val="28"/>
          <w:lang w:val="uk-UA"/>
        </w:rPr>
        <w:t xml:space="preserve"> C</w:t>
      </w:r>
      <w:r>
        <w:rPr>
          <w:sz w:val="28"/>
          <w:szCs w:val="28"/>
          <w:lang w:val="en-US"/>
        </w:rPr>
        <w:t>.</w:t>
      </w:r>
      <w:r>
        <w:rPr>
          <w:sz w:val="28"/>
          <w:szCs w:val="28"/>
          <w:lang w:val="uk-UA"/>
        </w:rPr>
        <w:t>W</w:t>
      </w:r>
      <w:r>
        <w:rPr>
          <w:sz w:val="28"/>
          <w:szCs w:val="28"/>
          <w:lang w:val="en-US"/>
        </w:rPr>
        <w:t xml:space="preserve">. </w:t>
      </w:r>
      <w:r>
        <w:rPr>
          <w:sz w:val="28"/>
          <w:szCs w:val="28"/>
          <w:lang w:val="uk-UA"/>
        </w:rPr>
        <w:t>Lam, P</w:t>
      </w:r>
      <w:r>
        <w:rPr>
          <w:sz w:val="28"/>
          <w:szCs w:val="28"/>
          <w:lang w:val="en-US"/>
        </w:rPr>
        <w:t>.</w:t>
      </w:r>
      <w:r>
        <w:rPr>
          <w:sz w:val="28"/>
          <w:szCs w:val="28"/>
          <w:lang w:val="uk-UA"/>
        </w:rPr>
        <w:t xml:space="preserve">R.Wilson </w:t>
      </w:r>
      <w:r>
        <w:rPr>
          <w:sz w:val="28"/>
          <w:szCs w:val="28"/>
          <w:lang w:val="en-US"/>
        </w:rPr>
        <w:t>//</w:t>
      </w:r>
      <w:r>
        <w:rPr>
          <w:sz w:val="28"/>
          <w:szCs w:val="28"/>
          <w:lang w:val="uk-UA"/>
        </w:rPr>
        <w:t xml:space="preserve"> Int</w:t>
      </w:r>
      <w:r>
        <w:rPr>
          <w:sz w:val="28"/>
          <w:szCs w:val="28"/>
          <w:lang w:val="en-US"/>
        </w:rPr>
        <w:t>.</w:t>
      </w:r>
      <w:r>
        <w:rPr>
          <w:sz w:val="28"/>
          <w:szCs w:val="28"/>
          <w:lang w:val="uk-UA"/>
        </w:rPr>
        <w:t xml:space="preserve"> Endod</w:t>
      </w:r>
      <w:r>
        <w:rPr>
          <w:sz w:val="28"/>
          <w:szCs w:val="28"/>
          <w:lang w:val="en-US"/>
        </w:rPr>
        <w:t>.</w:t>
      </w:r>
      <w:r>
        <w:rPr>
          <w:sz w:val="28"/>
          <w:szCs w:val="28"/>
          <w:lang w:val="uk-UA"/>
        </w:rPr>
        <w:t xml:space="preserve"> J</w:t>
      </w:r>
      <w:r>
        <w:rPr>
          <w:sz w:val="28"/>
          <w:szCs w:val="28"/>
          <w:lang w:val="en-US"/>
        </w:rPr>
        <w:t xml:space="preserve">. – </w:t>
      </w:r>
      <w:r>
        <w:rPr>
          <w:sz w:val="28"/>
          <w:szCs w:val="28"/>
          <w:lang w:val="uk-UA"/>
        </w:rPr>
        <w:t>1999</w:t>
      </w:r>
      <w:r>
        <w:rPr>
          <w:sz w:val="28"/>
          <w:szCs w:val="28"/>
          <w:lang w:val="en-US"/>
        </w:rPr>
        <w:t>. – Vol.</w:t>
      </w:r>
      <w:r>
        <w:rPr>
          <w:sz w:val="28"/>
          <w:szCs w:val="28"/>
          <w:lang w:val="uk-UA"/>
        </w:rPr>
        <w:t xml:space="preserve"> 32, №</w:t>
      </w:r>
      <w:r>
        <w:rPr>
          <w:sz w:val="28"/>
          <w:szCs w:val="28"/>
          <w:lang w:val="en-US"/>
        </w:rPr>
        <w:t xml:space="preserve"> </w:t>
      </w:r>
      <w:r>
        <w:rPr>
          <w:sz w:val="28"/>
          <w:szCs w:val="28"/>
          <w:lang w:val="uk-UA"/>
        </w:rPr>
        <w:t>4</w:t>
      </w:r>
      <w:r>
        <w:rPr>
          <w:sz w:val="28"/>
          <w:szCs w:val="28"/>
          <w:lang w:val="en-US"/>
        </w:rPr>
        <w:t>. – P.</w:t>
      </w:r>
      <w:r>
        <w:rPr>
          <w:sz w:val="28"/>
          <w:szCs w:val="28"/>
          <w:lang w:val="uk-UA"/>
        </w:rPr>
        <w:t xml:space="preserve"> 249</w:t>
      </w:r>
      <w:r>
        <w:rPr>
          <w:sz w:val="28"/>
          <w:szCs w:val="28"/>
          <w:lang w:val="en-US"/>
        </w:rPr>
        <w:t>-</w:t>
      </w:r>
      <w:r>
        <w:rPr>
          <w:sz w:val="28"/>
          <w:szCs w:val="28"/>
          <w:lang w:val="uk-UA"/>
        </w:rPr>
        <w:t>256</w:t>
      </w:r>
      <w:r>
        <w:rPr>
          <w:sz w:val="28"/>
          <w:szCs w:val="28"/>
          <w:lang w:val="en-US"/>
        </w:rPr>
        <w:t>.</w:t>
      </w:r>
    </w:p>
    <w:p w:rsidR="002C78B1" w:rsidRDefault="002C78B1" w:rsidP="00856626">
      <w:pPr>
        <w:numPr>
          <w:ilvl w:val="0"/>
          <w:numId w:val="69"/>
        </w:numPr>
        <w:suppressAutoHyphens w:val="0"/>
        <w:spacing w:before="100" w:beforeAutospacing="1" w:line="360" w:lineRule="auto"/>
        <w:jc w:val="both"/>
        <w:rPr>
          <w:sz w:val="28"/>
          <w:szCs w:val="28"/>
          <w:lang w:val="en-US"/>
        </w:rPr>
      </w:pPr>
      <w:r>
        <w:rPr>
          <w:sz w:val="28"/>
          <w:szCs w:val="28"/>
          <w:lang w:val="en-GB"/>
        </w:rPr>
        <w:t xml:space="preserve">Larz S. W. </w:t>
      </w:r>
      <w:r>
        <w:rPr>
          <w:sz w:val="28"/>
          <w:szCs w:val="28"/>
          <w:lang w:val="en-US"/>
        </w:rPr>
        <w:t>Rationale and efficacy of root canal medicaments and root filling materials with emphasis on treatment outcome</w:t>
      </w:r>
      <w:r>
        <w:rPr>
          <w:sz w:val="28"/>
          <w:szCs w:val="28"/>
          <w:lang w:val="uk-UA"/>
        </w:rPr>
        <w:t xml:space="preserve"> </w:t>
      </w:r>
      <w:r>
        <w:rPr>
          <w:sz w:val="28"/>
          <w:szCs w:val="28"/>
          <w:lang w:val="en-US"/>
        </w:rPr>
        <w:t xml:space="preserve">/ </w:t>
      </w:r>
      <w:r>
        <w:rPr>
          <w:sz w:val="28"/>
          <w:szCs w:val="28"/>
          <w:lang w:val="en-GB"/>
        </w:rPr>
        <w:t>S.W</w:t>
      </w:r>
      <w:r>
        <w:rPr>
          <w:sz w:val="28"/>
          <w:szCs w:val="28"/>
          <w:lang w:val="uk-UA"/>
        </w:rPr>
        <w:t>.</w:t>
      </w:r>
      <w:r>
        <w:rPr>
          <w:sz w:val="28"/>
          <w:szCs w:val="28"/>
          <w:lang w:val="en-GB"/>
        </w:rPr>
        <w:t xml:space="preserve"> Larz</w:t>
      </w:r>
      <w:r>
        <w:rPr>
          <w:sz w:val="28"/>
          <w:szCs w:val="28"/>
          <w:lang w:val="uk-UA"/>
        </w:rPr>
        <w:t>,</w:t>
      </w:r>
      <w:r>
        <w:rPr>
          <w:sz w:val="28"/>
          <w:szCs w:val="28"/>
          <w:lang w:val="en-US"/>
        </w:rPr>
        <w:t xml:space="preserve"> L</w:t>
      </w:r>
      <w:r>
        <w:rPr>
          <w:sz w:val="28"/>
          <w:szCs w:val="28"/>
          <w:lang w:val="uk-UA"/>
        </w:rPr>
        <w:t>.</w:t>
      </w:r>
      <w:r>
        <w:rPr>
          <w:sz w:val="28"/>
          <w:szCs w:val="28"/>
          <w:lang w:val="en-GB"/>
        </w:rPr>
        <w:t xml:space="preserve"> Spångberg, M.</w:t>
      </w:r>
      <w:r>
        <w:rPr>
          <w:sz w:val="28"/>
          <w:szCs w:val="28"/>
          <w:lang w:val="uk-UA"/>
        </w:rPr>
        <w:t xml:space="preserve"> </w:t>
      </w:r>
      <w:r>
        <w:rPr>
          <w:sz w:val="28"/>
          <w:szCs w:val="28"/>
          <w:lang w:val="en-GB"/>
        </w:rPr>
        <w:t xml:space="preserve">Haapasalo </w:t>
      </w:r>
      <w:r>
        <w:rPr>
          <w:sz w:val="28"/>
          <w:szCs w:val="28"/>
          <w:lang w:val="en-US"/>
        </w:rPr>
        <w:t>// Endod. Topics</w:t>
      </w:r>
      <w:r>
        <w:rPr>
          <w:sz w:val="28"/>
          <w:szCs w:val="28"/>
          <w:lang w:val="uk-UA"/>
        </w:rPr>
        <w:t>.</w:t>
      </w:r>
      <w:r>
        <w:rPr>
          <w:sz w:val="28"/>
          <w:szCs w:val="28"/>
          <w:lang w:val="en-US"/>
        </w:rPr>
        <w:t xml:space="preserve"> </w:t>
      </w:r>
      <w:r>
        <w:rPr>
          <w:sz w:val="28"/>
          <w:szCs w:val="28"/>
          <w:lang w:val="uk-UA"/>
        </w:rPr>
        <w:t xml:space="preserve">− </w:t>
      </w:r>
      <w:r>
        <w:rPr>
          <w:sz w:val="28"/>
          <w:szCs w:val="28"/>
          <w:lang w:val="en-US"/>
        </w:rPr>
        <w:t>2002</w:t>
      </w:r>
      <w:r>
        <w:rPr>
          <w:sz w:val="28"/>
          <w:szCs w:val="28"/>
          <w:lang w:val="uk-UA"/>
        </w:rPr>
        <w:t>. −</w:t>
      </w:r>
      <w:r>
        <w:rPr>
          <w:sz w:val="28"/>
          <w:szCs w:val="28"/>
          <w:lang w:val="en-US"/>
        </w:rPr>
        <w:t xml:space="preserve"> </w:t>
      </w:r>
      <w:r>
        <w:rPr>
          <w:sz w:val="28"/>
          <w:szCs w:val="28"/>
          <w:lang w:val="en-GB"/>
        </w:rPr>
        <w:t>Vol</w:t>
      </w:r>
      <w:r>
        <w:rPr>
          <w:sz w:val="28"/>
          <w:szCs w:val="28"/>
          <w:lang w:val="uk-UA"/>
        </w:rPr>
        <w:t xml:space="preserve">. </w:t>
      </w:r>
      <w:r>
        <w:rPr>
          <w:sz w:val="28"/>
          <w:szCs w:val="28"/>
          <w:lang w:val="en-US"/>
        </w:rPr>
        <w:t>2</w:t>
      </w:r>
      <w:r>
        <w:rPr>
          <w:sz w:val="28"/>
          <w:szCs w:val="28"/>
          <w:lang w:val="uk-UA"/>
        </w:rPr>
        <w:t>, №</w:t>
      </w:r>
      <w:r>
        <w:rPr>
          <w:sz w:val="28"/>
          <w:szCs w:val="28"/>
          <w:lang w:val="en-US"/>
        </w:rPr>
        <w:t xml:space="preserve"> 1</w:t>
      </w:r>
      <w:r>
        <w:rPr>
          <w:sz w:val="28"/>
          <w:szCs w:val="28"/>
          <w:lang w:val="uk-UA"/>
        </w:rPr>
        <w:t>. –</w:t>
      </w:r>
      <w:r>
        <w:rPr>
          <w:sz w:val="28"/>
          <w:szCs w:val="28"/>
          <w:lang w:val="en-US"/>
        </w:rPr>
        <w:t xml:space="preserve"> </w:t>
      </w:r>
      <w:r>
        <w:rPr>
          <w:sz w:val="28"/>
          <w:szCs w:val="28"/>
          <w:lang w:val="uk-UA"/>
        </w:rPr>
        <w:t>Р.</w:t>
      </w:r>
      <w:r>
        <w:rPr>
          <w:sz w:val="28"/>
          <w:szCs w:val="28"/>
          <w:lang w:val="en-US"/>
        </w:rPr>
        <w:t xml:space="preserve"> 35</w:t>
      </w:r>
      <w:r>
        <w:rPr>
          <w:sz w:val="28"/>
          <w:szCs w:val="28"/>
          <w:lang w:val="en-GB"/>
        </w:rPr>
        <w:t>–</w:t>
      </w:r>
      <w:r>
        <w:rPr>
          <w:sz w:val="28"/>
          <w:szCs w:val="28"/>
          <w:lang w:val="en-US"/>
        </w:rPr>
        <w:t>59</w:t>
      </w:r>
      <w:r>
        <w:rPr>
          <w:sz w:val="28"/>
          <w:szCs w:val="28"/>
          <w:lang w:val="uk-UA"/>
        </w:rPr>
        <w:t>.</w:t>
      </w:r>
    </w:p>
    <w:p w:rsidR="002C78B1" w:rsidRDefault="002C78B1" w:rsidP="00856626">
      <w:pPr>
        <w:numPr>
          <w:ilvl w:val="0"/>
          <w:numId w:val="69"/>
        </w:numPr>
        <w:suppressAutoHyphens w:val="0"/>
        <w:spacing w:before="100" w:beforeAutospacing="1" w:line="360" w:lineRule="auto"/>
        <w:jc w:val="both"/>
        <w:rPr>
          <w:sz w:val="28"/>
          <w:szCs w:val="28"/>
          <w:lang w:val="en-GB"/>
        </w:rPr>
      </w:pPr>
      <w:r>
        <w:rPr>
          <w:sz w:val="28"/>
          <w:szCs w:val="28"/>
          <w:lang w:val="en-GB"/>
        </w:rPr>
        <w:t xml:space="preserve">Lazarus J.P. Provisionally restoring a necrotic tooth while maintaining root canal access / J.P. Lazarus // J. Am. Dent. Assoc. – 2004. – Vol. 135, </w:t>
      </w:r>
      <w:r>
        <w:rPr>
          <w:sz w:val="28"/>
          <w:szCs w:val="28"/>
          <w:lang w:val="uk-UA"/>
        </w:rPr>
        <w:t xml:space="preserve">№ </w:t>
      </w:r>
      <w:r>
        <w:rPr>
          <w:sz w:val="28"/>
          <w:szCs w:val="28"/>
          <w:lang w:val="en-GB"/>
        </w:rPr>
        <w:t>4. – P. 458-459</w:t>
      </w:r>
      <w:r>
        <w:rPr>
          <w:sz w:val="28"/>
          <w:szCs w:val="28"/>
          <w:lang w:val="uk-UA"/>
        </w:rPr>
        <w:t>.</w:t>
      </w:r>
    </w:p>
    <w:p w:rsidR="002C78B1" w:rsidRDefault="002C78B1" w:rsidP="00856626">
      <w:pPr>
        <w:numPr>
          <w:ilvl w:val="0"/>
          <w:numId w:val="69"/>
        </w:numPr>
        <w:suppressAutoHyphens w:val="0"/>
        <w:spacing w:before="100" w:beforeAutospacing="1" w:line="360" w:lineRule="auto"/>
        <w:jc w:val="both"/>
        <w:rPr>
          <w:sz w:val="28"/>
          <w:szCs w:val="28"/>
          <w:lang w:val="en-GB"/>
        </w:rPr>
      </w:pPr>
      <w:r>
        <w:rPr>
          <w:sz w:val="28"/>
          <w:szCs w:val="28"/>
          <w:lang w:val="en-GB"/>
        </w:rPr>
        <w:t xml:space="preserve">Linden R. Using a copper band to isolate severely broken teeth before endodontic procedures / R. Linden // J. Am. Dent. Assoc. – 1999. – Vol.130, </w:t>
      </w:r>
      <w:r>
        <w:rPr>
          <w:sz w:val="28"/>
          <w:szCs w:val="28"/>
          <w:lang w:val="uk-UA"/>
        </w:rPr>
        <w:t xml:space="preserve">№ </w:t>
      </w:r>
      <w:r>
        <w:rPr>
          <w:sz w:val="28"/>
          <w:szCs w:val="28"/>
          <w:lang w:val="en-GB"/>
        </w:rPr>
        <w:t>7. – P. 1095.</w:t>
      </w:r>
    </w:p>
    <w:p w:rsidR="002C78B1" w:rsidRDefault="002C78B1" w:rsidP="00856626">
      <w:pPr>
        <w:pStyle w:val="aff4"/>
        <w:numPr>
          <w:ilvl w:val="0"/>
          <w:numId w:val="69"/>
        </w:numPr>
        <w:spacing w:before="100" w:beforeAutospacing="1" w:line="360" w:lineRule="auto"/>
        <w:jc w:val="both"/>
        <w:rPr>
          <w:rFonts w:ascii="Times New Roman" w:hAnsi="Times New Roman"/>
          <w:sz w:val="28"/>
          <w:szCs w:val="28"/>
          <w:lang w:val="en-GB"/>
        </w:rPr>
      </w:pPr>
      <w:r>
        <w:rPr>
          <w:rFonts w:ascii="Times New Roman" w:hAnsi="Times New Roman"/>
          <w:sz w:val="28"/>
          <w:szCs w:val="28"/>
          <w:lang w:val="en-GB"/>
        </w:rPr>
        <w:t>Lindquist E. Success rate and failures for fixed partial dentures after 20 years of service</w:t>
      </w:r>
      <w:r>
        <w:rPr>
          <w:rFonts w:ascii="Times New Roman" w:hAnsi="Times New Roman"/>
          <w:sz w:val="28"/>
          <w:szCs w:val="28"/>
          <w:lang w:val="uk-UA"/>
        </w:rPr>
        <w:t xml:space="preserve"> </w:t>
      </w:r>
      <w:r>
        <w:rPr>
          <w:rFonts w:ascii="Times New Roman" w:hAnsi="Times New Roman"/>
          <w:sz w:val="28"/>
          <w:szCs w:val="28"/>
          <w:lang w:val="en-US"/>
        </w:rPr>
        <w:t>/</w:t>
      </w:r>
      <w:r>
        <w:rPr>
          <w:rFonts w:ascii="Times New Roman" w:hAnsi="Times New Roman"/>
          <w:sz w:val="28"/>
          <w:szCs w:val="28"/>
          <w:lang w:val="en-GB"/>
        </w:rPr>
        <w:t xml:space="preserve"> E.</w:t>
      </w:r>
      <w:r>
        <w:rPr>
          <w:rFonts w:ascii="Times New Roman" w:hAnsi="Times New Roman"/>
          <w:sz w:val="28"/>
          <w:szCs w:val="28"/>
          <w:lang w:val="en-US"/>
        </w:rPr>
        <w:t xml:space="preserve"> </w:t>
      </w:r>
      <w:r>
        <w:rPr>
          <w:rFonts w:ascii="Times New Roman" w:hAnsi="Times New Roman"/>
          <w:sz w:val="28"/>
          <w:szCs w:val="28"/>
          <w:lang w:val="en-GB"/>
        </w:rPr>
        <w:t>Lindquist, S.</w:t>
      </w:r>
      <w:r>
        <w:rPr>
          <w:rFonts w:ascii="Times New Roman" w:hAnsi="Times New Roman"/>
          <w:sz w:val="28"/>
          <w:szCs w:val="28"/>
          <w:lang w:val="uk-UA"/>
        </w:rPr>
        <w:t xml:space="preserve"> </w:t>
      </w:r>
      <w:r>
        <w:rPr>
          <w:rFonts w:ascii="Times New Roman" w:hAnsi="Times New Roman"/>
          <w:sz w:val="28"/>
          <w:szCs w:val="28"/>
          <w:lang w:val="en-GB"/>
        </w:rPr>
        <w:t>Karlsson // Int. J. Prosthodont.</w:t>
      </w:r>
      <w:r>
        <w:rPr>
          <w:sz w:val="28"/>
          <w:szCs w:val="28"/>
          <w:lang w:val="uk-UA"/>
        </w:rPr>
        <w:t xml:space="preserve"> − </w:t>
      </w:r>
      <w:r>
        <w:rPr>
          <w:rFonts w:ascii="Times New Roman" w:hAnsi="Times New Roman"/>
          <w:sz w:val="28"/>
          <w:szCs w:val="28"/>
          <w:lang w:val="en-GB"/>
        </w:rPr>
        <w:t xml:space="preserve">1998. – </w:t>
      </w:r>
      <w:r>
        <w:rPr>
          <w:rFonts w:ascii="Times New Roman" w:hAnsi="Times New Roman" w:cs="Times New Roman"/>
          <w:sz w:val="28"/>
          <w:szCs w:val="28"/>
          <w:lang w:val="en-GB"/>
        </w:rPr>
        <w:t>Vol</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1</w:t>
      </w:r>
      <w:r>
        <w:rPr>
          <w:rFonts w:ascii="Times New Roman" w:hAnsi="Times New Roman"/>
          <w:sz w:val="28"/>
          <w:szCs w:val="28"/>
          <w:lang w:val="en-GB"/>
        </w:rPr>
        <w:t>1,</w:t>
      </w:r>
      <w:r>
        <w:rPr>
          <w:rFonts w:ascii="Times New Roman" w:hAnsi="Times New Roman"/>
          <w:sz w:val="28"/>
          <w:szCs w:val="28"/>
          <w:lang w:val="uk-UA"/>
        </w:rPr>
        <w:t xml:space="preserve"> </w:t>
      </w:r>
      <w:r>
        <w:rPr>
          <w:rFonts w:ascii="Times New Roman" w:hAnsi="Times New Roman"/>
          <w:sz w:val="28"/>
          <w:szCs w:val="28"/>
          <w:lang w:val="en-GB"/>
        </w:rPr>
        <w:t>№ 2 – P.</w:t>
      </w:r>
      <w:r>
        <w:rPr>
          <w:rFonts w:ascii="Times New Roman" w:hAnsi="Times New Roman"/>
          <w:sz w:val="28"/>
          <w:szCs w:val="28"/>
          <w:lang w:val="uk-UA"/>
        </w:rPr>
        <w:t xml:space="preserve"> </w:t>
      </w:r>
      <w:r>
        <w:rPr>
          <w:rFonts w:ascii="Times New Roman" w:hAnsi="Times New Roman"/>
          <w:sz w:val="28"/>
          <w:szCs w:val="28"/>
          <w:lang w:val="en-GB"/>
        </w:rPr>
        <w:t>133–138.</w:t>
      </w:r>
    </w:p>
    <w:p w:rsidR="002C78B1" w:rsidRDefault="002C78B1" w:rsidP="00856626">
      <w:pPr>
        <w:pStyle w:val="HTML9"/>
        <w:numPr>
          <w:ilvl w:val="0"/>
          <w:numId w:val="69"/>
        </w:numPr>
        <w:suppressAutoHyphens w:val="0"/>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Loftus J</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Periapical status and quality of endodontic treatment in an adult Irish</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population / J</w:t>
      </w:r>
      <w:r>
        <w:rPr>
          <w:rFonts w:ascii="Times New Roman" w:hAnsi="Times New Roman" w:cs="Times New Roman"/>
          <w:sz w:val="28"/>
          <w:szCs w:val="28"/>
          <w:lang w:val="uk-UA"/>
        </w:rPr>
        <w:t>.</w:t>
      </w:r>
      <w:r>
        <w:rPr>
          <w:rFonts w:ascii="Times New Roman" w:hAnsi="Times New Roman" w:cs="Times New Roman"/>
          <w:sz w:val="28"/>
          <w:szCs w:val="28"/>
          <w:lang w:val="en-GB"/>
        </w:rPr>
        <w:t>J</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Loftus, A</w:t>
      </w:r>
      <w:r>
        <w:rPr>
          <w:rFonts w:ascii="Times New Roman" w:hAnsi="Times New Roman" w:cs="Times New Roman"/>
          <w:sz w:val="28"/>
          <w:szCs w:val="28"/>
          <w:lang w:val="uk-UA"/>
        </w:rPr>
        <w:t>.</w:t>
      </w:r>
      <w:r>
        <w:rPr>
          <w:rFonts w:ascii="Times New Roman" w:hAnsi="Times New Roman" w:cs="Times New Roman"/>
          <w:sz w:val="28"/>
          <w:szCs w:val="28"/>
          <w:lang w:val="en-GB"/>
        </w:rPr>
        <w:t>P</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Keating, B</w:t>
      </w:r>
      <w:r>
        <w:rPr>
          <w:rFonts w:ascii="Times New Roman" w:hAnsi="Times New Roman" w:cs="Times New Roman"/>
          <w:sz w:val="28"/>
          <w:szCs w:val="28"/>
          <w:lang w:val="uk-UA"/>
        </w:rPr>
        <w:t>.</w:t>
      </w:r>
      <w:r>
        <w:rPr>
          <w:rFonts w:ascii="Times New Roman" w:hAnsi="Times New Roman" w:cs="Times New Roman"/>
          <w:sz w:val="28"/>
          <w:szCs w:val="28"/>
          <w:lang w:val="en-GB"/>
        </w:rPr>
        <w:t>E. McCartan // Int</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Endod</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J. – 2005. – Vol. 38,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2. – P.81–86. </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en-GB"/>
        </w:rPr>
      </w:pPr>
      <w:r>
        <w:rPr>
          <w:sz w:val="28"/>
          <w:szCs w:val="28"/>
          <w:lang w:val="en-GB"/>
        </w:rPr>
        <w:t xml:space="preserve">Longevity and quality of FPDs: a retrospective study of restorations 30, 20, and 10 years after insertion </w:t>
      </w:r>
      <w:r>
        <w:rPr>
          <w:sz w:val="28"/>
          <w:szCs w:val="28"/>
          <w:lang w:val="en-US"/>
        </w:rPr>
        <w:t>/</w:t>
      </w:r>
      <w:r>
        <w:rPr>
          <w:sz w:val="28"/>
          <w:szCs w:val="28"/>
          <w:lang w:val="en-GB"/>
        </w:rPr>
        <w:t xml:space="preserve"> C</w:t>
      </w:r>
      <w:r>
        <w:rPr>
          <w:sz w:val="28"/>
          <w:szCs w:val="28"/>
          <w:lang w:val="en-US"/>
        </w:rPr>
        <w:t xml:space="preserve">. </w:t>
      </w:r>
      <w:r>
        <w:rPr>
          <w:sz w:val="28"/>
          <w:szCs w:val="28"/>
          <w:lang w:val="en-GB"/>
        </w:rPr>
        <w:t>Holm, P</w:t>
      </w:r>
      <w:r>
        <w:rPr>
          <w:sz w:val="28"/>
          <w:szCs w:val="28"/>
          <w:lang w:val="en-US"/>
        </w:rPr>
        <w:t>.</w:t>
      </w:r>
      <w:r>
        <w:rPr>
          <w:sz w:val="28"/>
          <w:szCs w:val="28"/>
          <w:lang w:val="en-GB"/>
        </w:rPr>
        <w:t xml:space="preserve"> Tidehag, A</w:t>
      </w:r>
      <w:r>
        <w:rPr>
          <w:sz w:val="28"/>
          <w:szCs w:val="28"/>
          <w:lang w:val="en-US"/>
        </w:rPr>
        <w:t>.</w:t>
      </w:r>
      <w:r>
        <w:rPr>
          <w:sz w:val="28"/>
          <w:szCs w:val="28"/>
          <w:lang w:val="uk-UA"/>
        </w:rPr>
        <w:t xml:space="preserve"> </w:t>
      </w:r>
      <w:r>
        <w:rPr>
          <w:sz w:val="28"/>
          <w:szCs w:val="28"/>
          <w:lang w:val="en-GB"/>
        </w:rPr>
        <w:t xml:space="preserve">Tillberg </w:t>
      </w:r>
      <w:r>
        <w:rPr>
          <w:sz w:val="28"/>
          <w:szCs w:val="28"/>
          <w:lang w:val="en-US"/>
        </w:rPr>
        <w:t xml:space="preserve">[et al.] // </w:t>
      </w:r>
      <w:r>
        <w:rPr>
          <w:sz w:val="28"/>
          <w:szCs w:val="28"/>
          <w:lang w:val="en-GB"/>
        </w:rPr>
        <w:t>Int</w:t>
      </w:r>
      <w:r>
        <w:rPr>
          <w:sz w:val="28"/>
          <w:szCs w:val="28"/>
          <w:lang w:val="en-US"/>
        </w:rPr>
        <w:t>.</w:t>
      </w:r>
      <w:r>
        <w:rPr>
          <w:sz w:val="28"/>
          <w:szCs w:val="28"/>
          <w:lang w:val="en-GB"/>
        </w:rPr>
        <w:t xml:space="preserve"> J</w:t>
      </w:r>
      <w:r>
        <w:rPr>
          <w:sz w:val="28"/>
          <w:szCs w:val="28"/>
          <w:lang w:val="en-US"/>
        </w:rPr>
        <w:t>.</w:t>
      </w:r>
      <w:r>
        <w:rPr>
          <w:sz w:val="28"/>
          <w:szCs w:val="28"/>
          <w:lang w:val="en-GB"/>
        </w:rPr>
        <w:t xml:space="preserve"> Prosthodont.</w:t>
      </w:r>
      <w:r>
        <w:rPr>
          <w:sz w:val="28"/>
          <w:szCs w:val="28"/>
          <w:lang w:val="en-US"/>
        </w:rPr>
        <w:t xml:space="preserve"> – </w:t>
      </w:r>
      <w:r>
        <w:rPr>
          <w:sz w:val="28"/>
          <w:szCs w:val="28"/>
          <w:lang w:val="en-GB"/>
        </w:rPr>
        <w:t>2003</w:t>
      </w:r>
      <w:r>
        <w:rPr>
          <w:sz w:val="28"/>
          <w:szCs w:val="28"/>
          <w:lang w:val="en-US"/>
        </w:rPr>
        <w:t>. –</w:t>
      </w:r>
      <w:r>
        <w:rPr>
          <w:sz w:val="28"/>
          <w:szCs w:val="28"/>
          <w:lang w:val="en-GB"/>
        </w:rPr>
        <w:t xml:space="preserve"> </w:t>
      </w:r>
      <w:r>
        <w:rPr>
          <w:sz w:val="28"/>
          <w:szCs w:val="28"/>
          <w:lang w:val="en-US"/>
        </w:rPr>
        <w:t xml:space="preserve">Vol. </w:t>
      </w:r>
      <w:r>
        <w:rPr>
          <w:sz w:val="28"/>
          <w:szCs w:val="28"/>
          <w:lang w:val="en-GB"/>
        </w:rPr>
        <w:t>16</w:t>
      </w:r>
      <w:r>
        <w:rPr>
          <w:sz w:val="28"/>
          <w:szCs w:val="28"/>
          <w:lang w:val="en-US"/>
        </w:rPr>
        <w:t xml:space="preserve">, </w:t>
      </w:r>
      <w:r>
        <w:rPr>
          <w:sz w:val="28"/>
          <w:szCs w:val="28"/>
          <w:lang w:val="uk-UA"/>
        </w:rPr>
        <w:t>№</w:t>
      </w:r>
      <w:r>
        <w:rPr>
          <w:sz w:val="28"/>
          <w:szCs w:val="28"/>
          <w:lang w:val="en-US"/>
        </w:rPr>
        <w:t xml:space="preserve"> </w:t>
      </w:r>
      <w:r>
        <w:rPr>
          <w:sz w:val="28"/>
          <w:szCs w:val="28"/>
          <w:lang w:val="en-GB"/>
        </w:rPr>
        <w:t>3</w:t>
      </w:r>
      <w:r>
        <w:rPr>
          <w:sz w:val="28"/>
          <w:szCs w:val="28"/>
          <w:lang w:val="en-US"/>
        </w:rPr>
        <w:t>. – P.</w:t>
      </w:r>
      <w:r>
        <w:rPr>
          <w:sz w:val="28"/>
          <w:szCs w:val="28"/>
          <w:lang w:val="en-GB"/>
        </w:rPr>
        <w:t>283–</w:t>
      </w:r>
      <w:r>
        <w:rPr>
          <w:sz w:val="28"/>
          <w:szCs w:val="28"/>
          <w:lang w:val="en-US"/>
        </w:rPr>
        <w:t>28</w:t>
      </w:r>
      <w:r>
        <w:rPr>
          <w:sz w:val="28"/>
          <w:szCs w:val="28"/>
          <w:lang w:val="en-GB"/>
        </w:rPr>
        <w:t>9.</w:t>
      </w:r>
    </w:p>
    <w:p w:rsidR="002C78B1" w:rsidRDefault="002C78B1" w:rsidP="00856626">
      <w:pPr>
        <w:pStyle w:val="aff4"/>
        <w:numPr>
          <w:ilvl w:val="0"/>
          <w:numId w:val="69"/>
        </w:numPr>
        <w:spacing w:before="100" w:beforeAutospacing="1" w:line="360" w:lineRule="auto"/>
        <w:jc w:val="both"/>
        <w:rPr>
          <w:rFonts w:ascii="Times New Roman" w:hAnsi="Times New Roman" w:cs="Times New Roman"/>
          <w:sz w:val="28"/>
          <w:szCs w:val="28"/>
          <w:lang w:val="en-GB"/>
        </w:rPr>
      </w:pPr>
      <w:r>
        <w:rPr>
          <w:rFonts w:ascii="Times New Roman" w:hAnsi="Times New Roman"/>
          <w:sz w:val="28"/>
          <w:szCs w:val="28"/>
          <w:lang w:val="en-GB"/>
        </w:rPr>
        <w:lastRenderedPageBreak/>
        <w:t>Longevity of fixed partial dentures / G. Libby, M.R</w:t>
      </w:r>
      <w:r>
        <w:rPr>
          <w:rFonts w:ascii="Times New Roman" w:hAnsi="Times New Roman"/>
          <w:sz w:val="28"/>
          <w:szCs w:val="28"/>
          <w:lang w:val="uk-UA"/>
        </w:rPr>
        <w:t>.</w:t>
      </w:r>
      <w:r>
        <w:rPr>
          <w:rFonts w:ascii="Times New Roman" w:hAnsi="Times New Roman"/>
          <w:sz w:val="28"/>
          <w:szCs w:val="28"/>
          <w:lang w:val="en-GB"/>
        </w:rPr>
        <w:t xml:space="preserve"> Arcuri., W.E. La Velle </w:t>
      </w:r>
      <w:r>
        <w:rPr>
          <w:rFonts w:ascii="Times New Roman" w:hAnsi="Times New Roman" w:cs="Times New Roman"/>
          <w:sz w:val="28"/>
          <w:szCs w:val="28"/>
          <w:lang w:val="en-GB"/>
        </w:rPr>
        <w:t>[et al.] // J. Prosthet. Dent. – 1997. – Vol. 78, № 2. – P. 127–131.</w:t>
      </w:r>
    </w:p>
    <w:p w:rsidR="002C78B1" w:rsidRDefault="002C78B1" w:rsidP="00856626">
      <w:pPr>
        <w:pStyle w:val="HTML9"/>
        <w:numPr>
          <w:ilvl w:val="0"/>
          <w:numId w:val="69"/>
        </w:numPr>
        <w:suppressAutoHyphens w:val="0"/>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Longitudinal study of periapical and endodontic status in a Danish population</w:t>
      </w:r>
      <w:r>
        <w:rPr>
          <w:rFonts w:ascii="Times New Roman" w:hAnsi="Times New Roman" w:cs="Times New Roman"/>
          <w:sz w:val="28"/>
          <w:szCs w:val="28"/>
          <w:lang w:val="en-US"/>
        </w:rPr>
        <w:t xml:space="preserve"> / </w:t>
      </w:r>
      <w:r>
        <w:rPr>
          <w:rFonts w:ascii="Times New Roman" w:hAnsi="Times New Roman" w:cs="Times New Roman"/>
          <w:sz w:val="28"/>
          <w:szCs w:val="28"/>
          <w:lang w:val="en-GB"/>
        </w:rPr>
        <w:t>L</w:t>
      </w:r>
      <w:r>
        <w:rPr>
          <w:rFonts w:ascii="Times New Roman" w:hAnsi="Times New Roman" w:cs="Times New Roman"/>
          <w:sz w:val="28"/>
          <w:szCs w:val="28"/>
          <w:lang w:val="en-US"/>
        </w:rPr>
        <w:t>.</w:t>
      </w:r>
      <w:r>
        <w:rPr>
          <w:rFonts w:ascii="Times New Roman" w:hAnsi="Times New Roman" w:cs="Times New Roman"/>
          <w:sz w:val="28"/>
          <w:szCs w:val="28"/>
          <w:lang w:val="en-GB"/>
        </w:rPr>
        <w:t>L</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Kirkevang, M</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Vaeth, P</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Horsted-Bindslev </w:t>
      </w:r>
      <w:r>
        <w:rPr>
          <w:rFonts w:ascii="Times New Roman" w:hAnsi="Times New Roman" w:cs="Times New Roman"/>
          <w:sz w:val="28"/>
          <w:szCs w:val="28"/>
          <w:lang w:val="en-US"/>
        </w:rPr>
        <w:t>[et al.]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Int</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Endod. 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 2006</w:t>
      </w:r>
      <w:r>
        <w:rPr>
          <w:rFonts w:ascii="Times New Roman" w:hAnsi="Times New Roman" w:cs="Times New Roman"/>
          <w:sz w:val="28"/>
          <w:szCs w:val="28"/>
          <w:lang w:val="en-US"/>
        </w:rPr>
        <w:t>. –</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 xml:space="preserve">Vol. </w:t>
      </w:r>
      <w:r>
        <w:rPr>
          <w:rFonts w:ascii="Times New Roman" w:hAnsi="Times New Roman" w:cs="Times New Roman"/>
          <w:sz w:val="28"/>
          <w:szCs w:val="28"/>
          <w:lang w:val="en-GB"/>
        </w:rPr>
        <w:t>39</w:t>
      </w:r>
      <w:r>
        <w:rPr>
          <w:rFonts w:ascii="Times New Roman" w:hAnsi="Times New Roman" w:cs="Times New Roman"/>
          <w:sz w:val="28"/>
          <w:szCs w:val="28"/>
          <w:lang w:val="en-US"/>
        </w:rPr>
        <w:t xml:space="preserve">, № </w:t>
      </w:r>
      <w:r>
        <w:rPr>
          <w:rFonts w:ascii="Times New Roman" w:hAnsi="Times New Roman" w:cs="Times New Roman"/>
          <w:sz w:val="28"/>
          <w:szCs w:val="28"/>
          <w:lang w:val="en-GB"/>
        </w:rPr>
        <w:t>2</w:t>
      </w:r>
      <w:r>
        <w:rPr>
          <w:rFonts w:ascii="Times New Roman" w:hAnsi="Times New Roman" w:cs="Times New Roman"/>
          <w:sz w:val="28"/>
          <w:szCs w:val="28"/>
          <w:lang w:val="en-US"/>
        </w:rPr>
        <w:t>. – P.</w:t>
      </w:r>
      <w:r>
        <w:rPr>
          <w:rFonts w:ascii="Times New Roman" w:hAnsi="Times New Roman" w:cs="Times New Roman"/>
          <w:sz w:val="28"/>
          <w:szCs w:val="28"/>
          <w:lang w:val="en-GB"/>
        </w:rPr>
        <w:t>100–107</w:t>
      </w:r>
      <w:r>
        <w:rPr>
          <w:rFonts w:ascii="Times New Roman" w:hAnsi="Times New Roman" w:cs="Times New Roman"/>
          <w:sz w:val="28"/>
          <w:szCs w:val="28"/>
          <w:lang w:val="uk-UA"/>
        </w:rPr>
        <w:t>.</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en-GB"/>
        </w:rPr>
      </w:pPr>
      <w:r>
        <w:rPr>
          <w:sz w:val="28"/>
          <w:szCs w:val="28"/>
          <w:lang w:val="en-GB"/>
        </w:rPr>
        <w:t>Long-term survival of complete crowns, fixed dental prostheses, and cantilever</w:t>
      </w:r>
      <w:r>
        <w:rPr>
          <w:sz w:val="28"/>
          <w:szCs w:val="28"/>
          <w:lang w:val="en-US"/>
        </w:rPr>
        <w:t xml:space="preserve"> </w:t>
      </w:r>
      <w:r>
        <w:rPr>
          <w:sz w:val="28"/>
          <w:szCs w:val="28"/>
          <w:lang w:val="en-GB"/>
        </w:rPr>
        <w:t xml:space="preserve">fixed dental prostheses with posts and cores on root canal-treated teeth </w:t>
      </w:r>
      <w:r>
        <w:rPr>
          <w:sz w:val="28"/>
          <w:szCs w:val="28"/>
          <w:lang w:val="en-US"/>
        </w:rPr>
        <w:t xml:space="preserve">/ </w:t>
      </w:r>
      <w:r>
        <w:rPr>
          <w:sz w:val="28"/>
          <w:szCs w:val="28"/>
          <w:lang w:val="en-GB"/>
        </w:rPr>
        <w:t>H</w:t>
      </w:r>
      <w:r>
        <w:rPr>
          <w:sz w:val="28"/>
          <w:szCs w:val="28"/>
          <w:lang w:val="en-US"/>
        </w:rPr>
        <w:t>.</w:t>
      </w:r>
      <w:r>
        <w:rPr>
          <w:sz w:val="28"/>
          <w:szCs w:val="28"/>
          <w:lang w:val="uk-UA"/>
        </w:rPr>
        <w:t xml:space="preserve"> </w:t>
      </w:r>
      <w:r>
        <w:rPr>
          <w:sz w:val="28"/>
          <w:szCs w:val="28"/>
          <w:lang w:val="en-GB"/>
        </w:rPr>
        <w:t>De Backer, G</w:t>
      </w:r>
      <w:r>
        <w:rPr>
          <w:sz w:val="28"/>
          <w:szCs w:val="28"/>
          <w:lang w:val="en-US"/>
        </w:rPr>
        <w:t>.</w:t>
      </w:r>
      <w:r>
        <w:rPr>
          <w:sz w:val="28"/>
          <w:szCs w:val="28"/>
          <w:lang w:val="en-GB"/>
        </w:rPr>
        <w:t xml:space="preserve"> Van Maele, V</w:t>
      </w:r>
      <w:r>
        <w:rPr>
          <w:sz w:val="28"/>
          <w:szCs w:val="28"/>
          <w:lang w:val="en-US"/>
        </w:rPr>
        <w:t>.</w:t>
      </w:r>
      <w:r>
        <w:rPr>
          <w:sz w:val="28"/>
          <w:szCs w:val="28"/>
          <w:lang w:val="en-GB"/>
        </w:rPr>
        <w:t xml:space="preserve"> Decock </w:t>
      </w:r>
      <w:r>
        <w:rPr>
          <w:sz w:val="28"/>
          <w:szCs w:val="28"/>
          <w:lang w:val="en-US"/>
        </w:rPr>
        <w:t xml:space="preserve">[et al.] // </w:t>
      </w:r>
      <w:r>
        <w:rPr>
          <w:sz w:val="28"/>
          <w:szCs w:val="28"/>
          <w:lang w:val="en-GB"/>
        </w:rPr>
        <w:t>Int</w:t>
      </w:r>
      <w:r>
        <w:rPr>
          <w:sz w:val="28"/>
          <w:szCs w:val="28"/>
          <w:lang w:val="en-US"/>
        </w:rPr>
        <w:t>.</w:t>
      </w:r>
      <w:r>
        <w:rPr>
          <w:sz w:val="28"/>
          <w:szCs w:val="28"/>
          <w:lang w:val="en-GB"/>
        </w:rPr>
        <w:t xml:space="preserve"> J</w:t>
      </w:r>
      <w:r>
        <w:rPr>
          <w:sz w:val="28"/>
          <w:szCs w:val="28"/>
          <w:lang w:val="en-US"/>
        </w:rPr>
        <w:t>.</w:t>
      </w:r>
      <w:r>
        <w:rPr>
          <w:sz w:val="28"/>
          <w:szCs w:val="28"/>
          <w:lang w:val="en-GB"/>
        </w:rPr>
        <w:t xml:space="preserve"> Prosthodont.</w:t>
      </w:r>
      <w:r>
        <w:rPr>
          <w:sz w:val="28"/>
          <w:szCs w:val="28"/>
          <w:lang w:val="en-US"/>
        </w:rPr>
        <w:t xml:space="preserve"> –</w:t>
      </w:r>
      <w:r>
        <w:rPr>
          <w:sz w:val="28"/>
          <w:szCs w:val="28"/>
          <w:lang w:val="en-GB"/>
        </w:rPr>
        <w:t xml:space="preserve"> 2007</w:t>
      </w:r>
      <w:r>
        <w:rPr>
          <w:sz w:val="28"/>
          <w:szCs w:val="28"/>
          <w:lang w:val="en-US"/>
        </w:rPr>
        <w:t xml:space="preserve">. – Vol. </w:t>
      </w:r>
      <w:r>
        <w:rPr>
          <w:sz w:val="28"/>
          <w:szCs w:val="28"/>
          <w:lang w:val="en-GB"/>
        </w:rPr>
        <w:t>20</w:t>
      </w:r>
      <w:r>
        <w:rPr>
          <w:sz w:val="28"/>
          <w:szCs w:val="28"/>
          <w:lang w:val="en-US"/>
        </w:rPr>
        <w:t xml:space="preserve">, </w:t>
      </w:r>
      <w:r>
        <w:rPr>
          <w:sz w:val="28"/>
          <w:szCs w:val="28"/>
          <w:lang w:val="uk-UA"/>
        </w:rPr>
        <w:t>№</w:t>
      </w:r>
      <w:r>
        <w:rPr>
          <w:sz w:val="28"/>
          <w:szCs w:val="28"/>
          <w:lang w:val="en-US"/>
        </w:rPr>
        <w:t xml:space="preserve"> </w:t>
      </w:r>
      <w:r>
        <w:rPr>
          <w:sz w:val="28"/>
          <w:szCs w:val="28"/>
          <w:lang w:val="en-GB"/>
        </w:rPr>
        <w:t>3</w:t>
      </w:r>
      <w:r>
        <w:rPr>
          <w:sz w:val="28"/>
          <w:szCs w:val="28"/>
          <w:lang w:val="en-US"/>
        </w:rPr>
        <w:t xml:space="preserve">. – P. </w:t>
      </w:r>
      <w:r>
        <w:rPr>
          <w:sz w:val="28"/>
          <w:szCs w:val="28"/>
          <w:lang w:val="en-GB"/>
        </w:rPr>
        <w:t>229–</w:t>
      </w:r>
      <w:r>
        <w:rPr>
          <w:sz w:val="28"/>
          <w:szCs w:val="28"/>
          <w:lang w:val="en-US"/>
        </w:rPr>
        <w:t>2</w:t>
      </w:r>
      <w:r>
        <w:rPr>
          <w:sz w:val="28"/>
          <w:szCs w:val="28"/>
          <w:lang w:val="en-GB"/>
        </w:rPr>
        <w:t>34.</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US"/>
        </w:rPr>
        <w:t xml:space="preserve">Love R. M. </w:t>
      </w:r>
      <w:r>
        <w:rPr>
          <w:sz w:val="28"/>
          <w:szCs w:val="28"/>
          <w:lang w:val="en-GB"/>
        </w:rPr>
        <w:t>Enterococcus faecalis – a mechanism for its role in endodontic failure</w:t>
      </w:r>
      <w:r>
        <w:rPr>
          <w:sz w:val="28"/>
          <w:szCs w:val="28"/>
          <w:lang w:val="uk-UA"/>
        </w:rPr>
        <w:t xml:space="preserve"> </w:t>
      </w:r>
      <w:r>
        <w:rPr>
          <w:sz w:val="28"/>
          <w:szCs w:val="28"/>
          <w:lang w:val="en-GB"/>
        </w:rPr>
        <w:t xml:space="preserve">/ </w:t>
      </w:r>
      <w:r>
        <w:rPr>
          <w:sz w:val="28"/>
          <w:szCs w:val="28"/>
          <w:lang w:val="en-US"/>
        </w:rPr>
        <w:t xml:space="preserve">R.M. Love </w:t>
      </w:r>
      <w:r>
        <w:rPr>
          <w:sz w:val="28"/>
          <w:szCs w:val="28"/>
          <w:lang w:val="en-GB"/>
        </w:rPr>
        <w:t>// Int. Endod. J. – 2001. – Vol.</w:t>
      </w:r>
      <w:r>
        <w:rPr>
          <w:sz w:val="28"/>
          <w:szCs w:val="28"/>
          <w:lang w:val="uk-UA"/>
        </w:rPr>
        <w:t xml:space="preserve"> </w:t>
      </w:r>
      <w:r>
        <w:rPr>
          <w:sz w:val="28"/>
          <w:szCs w:val="28"/>
          <w:lang w:val="en-GB"/>
        </w:rPr>
        <w:t>34</w:t>
      </w:r>
      <w:r>
        <w:rPr>
          <w:sz w:val="28"/>
          <w:szCs w:val="28"/>
          <w:lang w:val="uk-UA"/>
        </w:rPr>
        <w:t>, №5</w:t>
      </w:r>
      <w:r>
        <w:rPr>
          <w:sz w:val="28"/>
          <w:szCs w:val="28"/>
          <w:lang w:val="en-GB"/>
        </w:rPr>
        <w:t>. – P.</w:t>
      </w:r>
      <w:r>
        <w:rPr>
          <w:sz w:val="28"/>
          <w:szCs w:val="28"/>
          <w:lang w:val="uk-UA"/>
        </w:rPr>
        <w:t xml:space="preserve"> </w:t>
      </w:r>
      <w:r>
        <w:rPr>
          <w:sz w:val="28"/>
          <w:szCs w:val="28"/>
          <w:lang w:val="en-GB"/>
        </w:rPr>
        <w:t>399–405.</w:t>
      </w:r>
    </w:p>
    <w:p w:rsidR="002C78B1" w:rsidRDefault="002C78B1" w:rsidP="00856626">
      <w:pPr>
        <w:pStyle w:val="HTML9"/>
        <w:numPr>
          <w:ilvl w:val="0"/>
          <w:numId w:val="69"/>
        </w:numPr>
        <w:suppressAutoHyphens w:val="0"/>
        <w:spacing w:line="360" w:lineRule="auto"/>
        <w:rPr>
          <w:rFonts w:ascii="Times New Roman" w:hAnsi="Times New Roman" w:cs="Times New Roman"/>
          <w:sz w:val="28"/>
          <w:szCs w:val="28"/>
          <w:lang w:val="uk-UA"/>
        </w:rPr>
      </w:pPr>
      <w:r>
        <w:rPr>
          <w:rFonts w:ascii="Times New Roman" w:hAnsi="Times New Roman" w:cs="Times New Roman"/>
          <w:sz w:val="28"/>
          <w:szCs w:val="28"/>
          <w:lang w:val="en-US"/>
        </w:rPr>
        <w:t>Marques M. D. Prevalence of apical periodontitis and results of endodontic treatment in an adult, Portuguese population / M.D. Marques, B. Moreira, H. 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Eriksen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Int. Endod</w:t>
      </w:r>
      <w:r>
        <w:rPr>
          <w:rFonts w:ascii="Times New Roman" w:hAnsi="Times New Roman" w:cs="Times New Roman"/>
          <w:sz w:val="28"/>
          <w:szCs w:val="28"/>
          <w:lang w:val="uk-UA"/>
        </w:rPr>
        <w:t>.</w:t>
      </w:r>
      <w:r>
        <w:rPr>
          <w:rFonts w:ascii="Times New Roman" w:hAnsi="Times New Roman" w:cs="Times New Roman"/>
          <w:sz w:val="28"/>
          <w:szCs w:val="28"/>
          <w:lang w:val="en-US"/>
        </w:rPr>
        <w:t>J. – 1998. – Vol. 31</w:t>
      </w:r>
      <w:r>
        <w:rPr>
          <w:rFonts w:ascii="Times New Roman" w:hAnsi="Times New Roman" w:cs="Times New Roman"/>
          <w:sz w:val="28"/>
          <w:szCs w:val="28"/>
          <w:lang w:val="uk-UA"/>
        </w:rPr>
        <w:t>, № 3</w:t>
      </w:r>
      <w:r>
        <w:rPr>
          <w:rFonts w:ascii="Times New Roman" w:hAnsi="Times New Roman" w:cs="Times New Roman"/>
          <w:sz w:val="28"/>
          <w:szCs w:val="28"/>
          <w:lang w:val="en-US"/>
        </w:rPr>
        <w:t>. – P. 161</w:t>
      </w:r>
      <w:r>
        <w:rPr>
          <w:rFonts w:ascii="Times New Roman" w:hAnsi="Times New Roman" w:cs="Times New Roman"/>
          <w:sz w:val="28"/>
          <w:szCs w:val="28"/>
          <w:lang w:val="uk-UA"/>
        </w:rPr>
        <w:t>−</w:t>
      </w:r>
      <w:r>
        <w:rPr>
          <w:rFonts w:ascii="Times New Roman" w:hAnsi="Times New Roman" w:cs="Times New Roman"/>
          <w:sz w:val="28"/>
          <w:szCs w:val="28"/>
          <w:lang w:val="en-US"/>
        </w:rPr>
        <w:t xml:space="preserve">165. </w:t>
      </w:r>
    </w:p>
    <w:p w:rsidR="002C78B1" w:rsidRDefault="002C78B1" w:rsidP="00856626">
      <w:pPr>
        <w:pStyle w:val="HTML9"/>
        <w:numPr>
          <w:ilvl w:val="0"/>
          <w:numId w:val="69"/>
        </w:numPr>
        <w:suppressAutoHyphens w:val="0"/>
        <w:spacing w:line="360" w:lineRule="auto"/>
        <w:rPr>
          <w:rFonts w:ascii="Times New Roman" w:hAnsi="Times New Roman" w:cs="Times New Roman"/>
          <w:sz w:val="28"/>
          <w:szCs w:val="28"/>
          <w:lang w:val="uk-UA"/>
        </w:rPr>
      </w:pPr>
      <w:r>
        <w:rPr>
          <w:rFonts w:ascii="Times New Roman" w:hAnsi="Times New Roman" w:cs="Times New Roman"/>
          <w:sz w:val="28"/>
          <w:szCs w:val="28"/>
          <w:lang w:val="en-US"/>
        </w:rPr>
        <w:t>McCaul L. K. The influence of specialty training and experience on decision making in endodontic diagnosis and treatment planning / McCaul L. K., McHugh S., Saunders W. P. // Int. Endod. J. – 2001. – Vol. 34</w:t>
      </w:r>
      <w:r>
        <w:rPr>
          <w:rFonts w:ascii="Times New Roman" w:hAnsi="Times New Roman" w:cs="Times New Roman"/>
          <w:sz w:val="28"/>
          <w:szCs w:val="28"/>
          <w:lang w:val="uk-UA"/>
        </w:rPr>
        <w:t>, №</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8</w:t>
      </w:r>
      <w:r>
        <w:rPr>
          <w:rFonts w:ascii="Times New Roman" w:hAnsi="Times New Roman" w:cs="Times New Roman"/>
          <w:sz w:val="28"/>
          <w:szCs w:val="28"/>
          <w:lang w:val="en-US"/>
        </w:rPr>
        <w:t>. – P. 594–606.</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GB"/>
        </w:rPr>
        <w:t xml:space="preserve">McDonald A. Developing a tooth restorability index / A. McDonald, D. Setchell // Dent. Update. – 2005. – Vol. 32, </w:t>
      </w:r>
      <w:r>
        <w:rPr>
          <w:sz w:val="28"/>
          <w:szCs w:val="28"/>
          <w:lang w:val="uk-UA"/>
        </w:rPr>
        <w:t xml:space="preserve">№ </w:t>
      </w:r>
      <w:r>
        <w:rPr>
          <w:sz w:val="28"/>
          <w:szCs w:val="28"/>
          <w:lang w:val="en-GB"/>
        </w:rPr>
        <w:t>6. – P. 343-4, 346-8.</w:t>
      </w:r>
    </w:p>
    <w:p w:rsidR="002C78B1" w:rsidRDefault="002C78B1" w:rsidP="00856626">
      <w:pPr>
        <w:numPr>
          <w:ilvl w:val="0"/>
          <w:numId w:val="69"/>
        </w:numPr>
        <w:suppressAutoHyphens w:val="0"/>
        <w:spacing w:before="100" w:beforeAutospacing="1" w:line="360" w:lineRule="auto"/>
        <w:jc w:val="both"/>
        <w:rPr>
          <w:sz w:val="28"/>
          <w:szCs w:val="28"/>
          <w:lang w:val="en-US"/>
        </w:rPr>
      </w:pPr>
      <w:r>
        <w:rPr>
          <w:sz w:val="28"/>
          <w:szCs w:val="28"/>
          <w:lang w:val="en-US"/>
        </w:rPr>
        <w:t>Measurement of periapical pressure created by occlusal loading /</w:t>
      </w:r>
      <w:r>
        <w:rPr>
          <w:sz w:val="28"/>
          <w:szCs w:val="28"/>
          <w:lang w:val="uk-UA"/>
        </w:rPr>
        <w:t xml:space="preserve"> </w:t>
      </w:r>
      <w:r>
        <w:rPr>
          <w:sz w:val="28"/>
          <w:szCs w:val="28"/>
          <w:lang w:val="en-US"/>
        </w:rPr>
        <w:t>C</w:t>
      </w:r>
      <w:r>
        <w:rPr>
          <w:sz w:val="28"/>
          <w:szCs w:val="28"/>
          <w:lang w:val="uk-UA"/>
        </w:rPr>
        <w:t>.</w:t>
      </w:r>
      <w:r>
        <w:rPr>
          <w:sz w:val="28"/>
          <w:szCs w:val="28"/>
          <w:lang w:val="en-US"/>
        </w:rPr>
        <w:t xml:space="preserve"> Dob</w:t>
      </w:r>
      <w:r>
        <w:rPr>
          <w:sz w:val="28"/>
          <w:szCs w:val="28"/>
          <w:lang w:val="uk-UA"/>
        </w:rPr>
        <w:t>ó-</w:t>
      </w:r>
      <w:r>
        <w:rPr>
          <w:sz w:val="28"/>
          <w:szCs w:val="28"/>
          <w:lang w:val="en-US"/>
        </w:rPr>
        <w:t>Nagy</w:t>
      </w:r>
      <w:r>
        <w:rPr>
          <w:sz w:val="28"/>
          <w:szCs w:val="28"/>
          <w:lang w:val="uk-UA"/>
        </w:rPr>
        <w:t xml:space="preserve">, </w:t>
      </w:r>
      <w:r>
        <w:rPr>
          <w:sz w:val="28"/>
          <w:szCs w:val="28"/>
          <w:lang w:val="en-US"/>
        </w:rPr>
        <w:t>P</w:t>
      </w:r>
      <w:r>
        <w:rPr>
          <w:sz w:val="28"/>
          <w:szCs w:val="28"/>
          <w:lang w:val="uk-UA"/>
        </w:rPr>
        <w:t xml:space="preserve">. </w:t>
      </w:r>
      <w:r>
        <w:rPr>
          <w:sz w:val="28"/>
          <w:szCs w:val="28"/>
          <w:lang w:val="en-US"/>
        </w:rPr>
        <w:t>Fej</w:t>
      </w:r>
      <w:r>
        <w:rPr>
          <w:sz w:val="28"/>
          <w:szCs w:val="28"/>
          <w:lang w:val="uk-UA"/>
        </w:rPr>
        <w:t>é</w:t>
      </w:r>
      <w:r>
        <w:rPr>
          <w:sz w:val="28"/>
          <w:szCs w:val="28"/>
          <w:lang w:val="en-US"/>
        </w:rPr>
        <w:t>rdy</w:t>
      </w:r>
      <w:r>
        <w:rPr>
          <w:sz w:val="28"/>
          <w:szCs w:val="28"/>
          <w:lang w:val="uk-UA"/>
        </w:rPr>
        <w:t xml:space="preserve">, </w:t>
      </w:r>
      <w:r>
        <w:rPr>
          <w:sz w:val="28"/>
          <w:szCs w:val="28"/>
          <w:lang w:val="en-US"/>
        </w:rPr>
        <w:t>J</w:t>
      </w:r>
      <w:r>
        <w:rPr>
          <w:sz w:val="28"/>
          <w:szCs w:val="28"/>
          <w:lang w:val="uk-UA"/>
        </w:rPr>
        <w:t xml:space="preserve">. </w:t>
      </w:r>
      <w:r>
        <w:rPr>
          <w:sz w:val="28"/>
          <w:szCs w:val="28"/>
          <w:lang w:val="en-US"/>
        </w:rPr>
        <w:t>Angyal</w:t>
      </w:r>
      <w:r>
        <w:rPr>
          <w:sz w:val="28"/>
          <w:szCs w:val="28"/>
          <w:lang w:val="uk-UA"/>
        </w:rPr>
        <w:t xml:space="preserve">, </w:t>
      </w:r>
      <w:r>
        <w:rPr>
          <w:sz w:val="28"/>
          <w:szCs w:val="28"/>
          <w:lang w:val="en-US"/>
        </w:rPr>
        <w:t>L</w:t>
      </w:r>
      <w:r>
        <w:rPr>
          <w:sz w:val="28"/>
          <w:szCs w:val="28"/>
          <w:lang w:val="uk-UA"/>
        </w:rPr>
        <w:t>.</w:t>
      </w:r>
      <w:r>
        <w:rPr>
          <w:sz w:val="28"/>
          <w:szCs w:val="28"/>
          <w:lang w:val="en-US"/>
        </w:rPr>
        <w:t xml:space="preserve"> [et al.] // Int</w:t>
      </w:r>
      <w:r>
        <w:rPr>
          <w:sz w:val="28"/>
          <w:szCs w:val="28"/>
          <w:lang w:val="uk-UA"/>
        </w:rPr>
        <w:t>.</w:t>
      </w:r>
      <w:r>
        <w:rPr>
          <w:sz w:val="28"/>
          <w:szCs w:val="28"/>
          <w:lang w:val="en-US"/>
        </w:rPr>
        <w:t xml:space="preserve"> Endod J</w:t>
      </w:r>
      <w:r>
        <w:rPr>
          <w:sz w:val="28"/>
          <w:szCs w:val="28"/>
          <w:lang w:val="uk-UA"/>
        </w:rPr>
        <w:t>. −</w:t>
      </w:r>
      <w:r>
        <w:rPr>
          <w:sz w:val="28"/>
          <w:szCs w:val="28"/>
          <w:lang w:val="en-US"/>
        </w:rPr>
        <w:t xml:space="preserve"> 2003</w:t>
      </w:r>
      <w:r>
        <w:rPr>
          <w:sz w:val="28"/>
          <w:szCs w:val="28"/>
          <w:lang w:val="uk-UA"/>
        </w:rPr>
        <w:t>. −</w:t>
      </w:r>
      <w:r>
        <w:rPr>
          <w:sz w:val="28"/>
          <w:szCs w:val="28"/>
          <w:lang w:val="en-US"/>
        </w:rPr>
        <w:t xml:space="preserve"> Vol. 36</w:t>
      </w:r>
      <w:r>
        <w:rPr>
          <w:sz w:val="28"/>
          <w:szCs w:val="28"/>
          <w:lang w:val="uk-UA"/>
        </w:rPr>
        <w:t xml:space="preserve">, </w:t>
      </w:r>
      <w:r>
        <w:rPr>
          <w:rFonts w:eastAsia="MS Mincho"/>
          <w:sz w:val="28"/>
          <w:szCs w:val="28"/>
          <w:lang w:val="uk-UA"/>
        </w:rPr>
        <w:t>№</w:t>
      </w:r>
      <w:r>
        <w:rPr>
          <w:rFonts w:eastAsia="MS Mincho"/>
          <w:sz w:val="28"/>
          <w:szCs w:val="28"/>
          <w:lang w:val="en-US"/>
        </w:rPr>
        <w:t xml:space="preserve"> </w:t>
      </w:r>
      <w:r>
        <w:rPr>
          <w:sz w:val="28"/>
          <w:szCs w:val="28"/>
          <w:lang w:val="en-US"/>
        </w:rPr>
        <w:t>10</w:t>
      </w:r>
      <w:r>
        <w:rPr>
          <w:sz w:val="28"/>
          <w:szCs w:val="28"/>
          <w:lang w:val="uk-UA"/>
        </w:rPr>
        <w:t>.</w:t>
      </w:r>
      <w:r>
        <w:rPr>
          <w:sz w:val="28"/>
          <w:szCs w:val="28"/>
          <w:lang w:val="en-US"/>
        </w:rPr>
        <w:t xml:space="preserve"> </w:t>
      </w:r>
      <w:r>
        <w:rPr>
          <w:sz w:val="28"/>
          <w:szCs w:val="28"/>
          <w:lang w:val="uk-UA"/>
        </w:rPr>
        <w:t>− Р</w:t>
      </w:r>
      <w:r>
        <w:rPr>
          <w:sz w:val="28"/>
          <w:szCs w:val="28"/>
          <w:lang w:val="en-US"/>
        </w:rPr>
        <w:t>. 700</w:t>
      </w:r>
      <w:r>
        <w:rPr>
          <w:sz w:val="28"/>
          <w:szCs w:val="28"/>
          <w:lang w:val="en-GB"/>
        </w:rPr>
        <w:t>–</w:t>
      </w:r>
      <w:r>
        <w:rPr>
          <w:sz w:val="28"/>
          <w:szCs w:val="28"/>
          <w:lang w:val="en-US"/>
        </w:rPr>
        <w:t>705.</w:t>
      </w:r>
    </w:p>
    <w:p w:rsidR="002C78B1" w:rsidRDefault="002C78B1" w:rsidP="00856626">
      <w:pPr>
        <w:pStyle w:val="aff4"/>
        <w:numPr>
          <w:ilvl w:val="0"/>
          <w:numId w:val="69"/>
        </w:numPr>
        <w:spacing w:before="100" w:beforeAutospacing="1" w:line="360" w:lineRule="auto"/>
        <w:jc w:val="both"/>
        <w:rPr>
          <w:rFonts w:ascii="Times New Roman" w:eastAsia="MS Mincho" w:hAnsi="Times New Roman"/>
          <w:sz w:val="28"/>
          <w:szCs w:val="28"/>
          <w:lang w:val="en-US"/>
        </w:rPr>
      </w:pPr>
      <w:r>
        <w:rPr>
          <w:rFonts w:ascii="Times New Roman" w:eastAsia="MS Mincho" w:hAnsi="Times New Roman"/>
          <w:sz w:val="28"/>
          <w:szCs w:val="28"/>
          <w:lang w:val="en-US"/>
        </w:rPr>
        <w:t>Microleakage between endodontic temporary restorative materials placed at different times</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 S</w:t>
      </w:r>
      <w:r>
        <w:rPr>
          <w:rFonts w:ascii="Times New Roman" w:eastAsia="MS Mincho" w:hAnsi="Times New Roman"/>
          <w:sz w:val="28"/>
          <w:szCs w:val="28"/>
          <w:lang w:val="uk-UA"/>
        </w:rPr>
        <w:t>.</w:t>
      </w:r>
      <w:r>
        <w:rPr>
          <w:rFonts w:ascii="Times New Roman" w:eastAsia="MS Mincho" w:hAnsi="Times New Roman"/>
          <w:sz w:val="28"/>
          <w:szCs w:val="28"/>
          <w:lang w:val="en-US"/>
        </w:rPr>
        <w:t>F</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Pai, S</w:t>
      </w:r>
      <w:r>
        <w:rPr>
          <w:rFonts w:ascii="Times New Roman" w:eastAsia="MS Mincho" w:hAnsi="Times New Roman"/>
          <w:sz w:val="28"/>
          <w:szCs w:val="28"/>
          <w:lang w:val="uk-UA"/>
        </w:rPr>
        <w:t>.</w:t>
      </w:r>
      <w:r>
        <w:rPr>
          <w:rFonts w:ascii="Times New Roman" w:eastAsia="MS Mincho" w:hAnsi="Times New Roman"/>
          <w:sz w:val="28"/>
          <w:szCs w:val="28"/>
          <w:lang w:val="en-US"/>
        </w:rPr>
        <w:t>F</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Yang</w:t>
      </w:r>
      <w:r>
        <w:rPr>
          <w:rFonts w:ascii="Times New Roman" w:eastAsia="MS Mincho" w:hAnsi="Times New Roman"/>
          <w:sz w:val="28"/>
          <w:szCs w:val="28"/>
          <w:lang w:val="uk-UA"/>
        </w:rPr>
        <w:t>.</w:t>
      </w:r>
      <w:r>
        <w:rPr>
          <w:rFonts w:ascii="Times New Roman" w:eastAsia="MS Mincho" w:hAnsi="Times New Roman"/>
          <w:sz w:val="28"/>
          <w:szCs w:val="28"/>
          <w:lang w:val="en-US"/>
        </w:rPr>
        <w:t>, W</w:t>
      </w:r>
      <w:r>
        <w:rPr>
          <w:rFonts w:ascii="Times New Roman" w:eastAsia="MS Mincho" w:hAnsi="Times New Roman"/>
          <w:sz w:val="28"/>
          <w:szCs w:val="28"/>
          <w:lang w:val="uk-UA"/>
        </w:rPr>
        <w:t>.</w:t>
      </w:r>
      <w:r>
        <w:rPr>
          <w:rFonts w:ascii="Times New Roman" w:eastAsia="MS Mincho" w:hAnsi="Times New Roman"/>
          <w:sz w:val="28"/>
          <w:szCs w:val="28"/>
          <w:lang w:val="en-US"/>
        </w:rPr>
        <w:t>L</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Sue [et al.] // J</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Endod. – 1999. – Vol. 25, </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6. </w:t>
      </w:r>
      <w:r>
        <w:rPr>
          <w:rFonts w:ascii="Times New Roman" w:hAnsi="Times New Roman"/>
          <w:sz w:val="28"/>
          <w:szCs w:val="28"/>
          <w:lang w:val="en-GB"/>
        </w:rPr>
        <w:t>–</w:t>
      </w:r>
      <w:r>
        <w:rPr>
          <w:rFonts w:ascii="Times New Roman" w:eastAsia="MS Mincho" w:hAnsi="Times New Roman"/>
          <w:sz w:val="28"/>
          <w:szCs w:val="28"/>
          <w:lang w:val="en-US"/>
        </w:rPr>
        <w:t xml:space="preserve"> P. 453</w:t>
      </w:r>
      <w:r>
        <w:rPr>
          <w:sz w:val="28"/>
          <w:szCs w:val="28"/>
          <w:lang w:val="uk-UA"/>
        </w:rPr>
        <w:t>−</w:t>
      </w:r>
      <w:r>
        <w:rPr>
          <w:rFonts w:ascii="Times New Roman" w:eastAsia="MS Mincho" w:hAnsi="Times New Roman"/>
          <w:sz w:val="28"/>
          <w:szCs w:val="28"/>
          <w:lang w:val="uk-UA"/>
        </w:rPr>
        <w:t>45</w:t>
      </w:r>
      <w:r>
        <w:rPr>
          <w:rFonts w:ascii="Times New Roman" w:eastAsia="MS Mincho" w:hAnsi="Times New Roman"/>
          <w:sz w:val="28"/>
          <w:szCs w:val="28"/>
          <w:lang w:val="en-US"/>
        </w:rPr>
        <w:t xml:space="preserve">6. </w:t>
      </w:r>
    </w:p>
    <w:p w:rsidR="002C78B1" w:rsidRDefault="002C78B1" w:rsidP="00856626">
      <w:pPr>
        <w:pStyle w:val="HTML9"/>
        <w:numPr>
          <w:ilvl w:val="0"/>
          <w:numId w:val="69"/>
        </w:numPr>
        <w:suppressAutoHyphens w:val="0"/>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Molander B. Panoramic and restrictive intraoral radiography in comprehensive oral</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radiographic diagnosis / B. Molander, M. Ahlqwist, H.G. Gröndahl // Eur</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J</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Oral</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Sci. – 1995. – Vol.103, </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 xml:space="preserve">4. – P. 191–198. </w:t>
      </w:r>
    </w:p>
    <w:p w:rsidR="002C78B1" w:rsidRDefault="002C78B1" w:rsidP="00856626">
      <w:pPr>
        <w:pStyle w:val="aff4"/>
        <w:numPr>
          <w:ilvl w:val="0"/>
          <w:numId w:val="69"/>
        </w:numPr>
        <w:spacing w:before="100" w:beforeAutospacing="1" w:line="360" w:lineRule="auto"/>
        <w:jc w:val="both"/>
        <w:rPr>
          <w:rFonts w:ascii="Times New Roman" w:hAnsi="Times New Roman"/>
          <w:sz w:val="28"/>
          <w:szCs w:val="28"/>
          <w:lang w:val="en-GB"/>
        </w:rPr>
      </w:pPr>
      <w:r>
        <w:rPr>
          <w:rFonts w:ascii="Times New Roman" w:hAnsi="Times New Roman"/>
          <w:sz w:val="28"/>
          <w:szCs w:val="28"/>
          <w:lang w:val="en-GB"/>
        </w:rPr>
        <w:lastRenderedPageBreak/>
        <w:t>Molven O. Long-term reliability and observer comparisons in the radiographic diagnosis of periapical disease</w:t>
      </w:r>
      <w:r>
        <w:rPr>
          <w:rFonts w:ascii="Times New Roman" w:hAnsi="Times New Roman"/>
          <w:sz w:val="28"/>
          <w:szCs w:val="28"/>
          <w:lang w:val="uk-UA"/>
        </w:rPr>
        <w:t xml:space="preserve"> </w:t>
      </w:r>
      <w:r>
        <w:rPr>
          <w:rFonts w:ascii="Times New Roman" w:hAnsi="Times New Roman"/>
          <w:sz w:val="28"/>
          <w:szCs w:val="28"/>
          <w:lang w:val="en-US"/>
        </w:rPr>
        <w:t>/</w:t>
      </w:r>
      <w:r>
        <w:rPr>
          <w:rFonts w:ascii="Times New Roman" w:hAnsi="Times New Roman"/>
          <w:sz w:val="28"/>
          <w:szCs w:val="28"/>
          <w:lang w:val="en-GB"/>
        </w:rPr>
        <w:t xml:space="preserve"> O.</w:t>
      </w:r>
      <w:r>
        <w:rPr>
          <w:rFonts w:ascii="Times New Roman" w:hAnsi="Times New Roman"/>
          <w:sz w:val="28"/>
          <w:szCs w:val="28"/>
          <w:lang w:val="en-US"/>
        </w:rPr>
        <w:t xml:space="preserve"> </w:t>
      </w:r>
      <w:r>
        <w:rPr>
          <w:rFonts w:ascii="Times New Roman" w:hAnsi="Times New Roman"/>
          <w:sz w:val="28"/>
          <w:szCs w:val="28"/>
          <w:lang w:val="en-GB"/>
        </w:rPr>
        <w:t>Molven, A. Halse</w:t>
      </w:r>
      <w:r>
        <w:rPr>
          <w:rFonts w:ascii="Times New Roman" w:hAnsi="Times New Roman"/>
          <w:sz w:val="28"/>
          <w:szCs w:val="28"/>
          <w:lang w:val="uk-UA"/>
        </w:rPr>
        <w:t xml:space="preserve">, </w:t>
      </w:r>
      <w:r>
        <w:rPr>
          <w:rFonts w:ascii="Times New Roman" w:hAnsi="Times New Roman"/>
          <w:sz w:val="28"/>
          <w:szCs w:val="28"/>
          <w:lang w:val="en-GB"/>
        </w:rPr>
        <w:t>I.Fristad // Int. Endod. J.</w:t>
      </w:r>
      <w:r>
        <w:rPr>
          <w:sz w:val="28"/>
          <w:szCs w:val="28"/>
          <w:lang w:val="uk-UA"/>
        </w:rPr>
        <w:t xml:space="preserve"> −</w:t>
      </w:r>
      <w:r>
        <w:rPr>
          <w:rFonts w:ascii="Times New Roman" w:hAnsi="Times New Roman"/>
          <w:sz w:val="28"/>
          <w:szCs w:val="28"/>
          <w:lang w:val="en-GB"/>
        </w:rPr>
        <w:t xml:space="preserve"> 2002. – V</w:t>
      </w:r>
      <w:r>
        <w:rPr>
          <w:rFonts w:ascii="Times New Roman" w:hAnsi="Times New Roman"/>
          <w:sz w:val="28"/>
          <w:szCs w:val="28"/>
          <w:lang w:val="en-US"/>
        </w:rPr>
        <w:t>ol</w:t>
      </w:r>
      <w:r>
        <w:rPr>
          <w:rFonts w:ascii="Times New Roman" w:hAnsi="Times New Roman"/>
          <w:sz w:val="28"/>
          <w:szCs w:val="28"/>
          <w:lang w:val="en-GB"/>
        </w:rPr>
        <w:t>. 35, №</w:t>
      </w:r>
      <w:r>
        <w:rPr>
          <w:rFonts w:ascii="Times New Roman" w:hAnsi="Times New Roman"/>
          <w:sz w:val="28"/>
          <w:szCs w:val="28"/>
          <w:lang w:val="uk-UA"/>
        </w:rPr>
        <w:t xml:space="preserve"> </w:t>
      </w:r>
      <w:r>
        <w:rPr>
          <w:rFonts w:ascii="Times New Roman" w:hAnsi="Times New Roman"/>
          <w:sz w:val="28"/>
          <w:szCs w:val="28"/>
          <w:lang w:val="en-GB"/>
        </w:rPr>
        <w:t>2. – P. 142</w:t>
      </w:r>
      <w:r>
        <w:rPr>
          <w:rFonts w:ascii="Times New Roman" w:hAnsi="Times New Roman" w:cs="Times New Roman"/>
          <w:sz w:val="28"/>
          <w:szCs w:val="28"/>
          <w:lang w:val="en-GB"/>
        </w:rPr>
        <w:t>–</w:t>
      </w:r>
      <w:r>
        <w:rPr>
          <w:rFonts w:ascii="Times New Roman" w:hAnsi="Times New Roman"/>
          <w:sz w:val="28"/>
          <w:szCs w:val="28"/>
          <w:lang w:val="en-GB"/>
        </w:rPr>
        <w:t>147.</w:t>
      </w:r>
    </w:p>
    <w:p w:rsidR="002C78B1" w:rsidRDefault="002C78B1" w:rsidP="00856626">
      <w:pPr>
        <w:pStyle w:val="HTML9"/>
        <w:numPr>
          <w:ilvl w:val="0"/>
          <w:numId w:val="69"/>
        </w:numPr>
        <w:suppressAutoHyphens w:val="0"/>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Morgano S.M. Restoration of endodontically treated teeth</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 S.M. Morgano</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A.H.C</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Rodrigues, C.E.</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Sabrosa // Dent. Clin. N. Am. – 2004. – Vol. 48. – P. 397–416.</w:t>
      </w:r>
    </w:p>
    <w:p w:rsidR="002C78B1" w:rsidRDefault="002C78B1" w:rsidP="00856626">
      <w:pPr>
        <w:pStyle w:val="HTML9"/>
        <w:numPr>
          <w:ilvl w:val="0"/>
          <w:numId w:val="69"/>
        </w:numPr>
        <w:tabs>
          <w:tab w:val="clear" w:pos="1832"/>
          <w:tab w:val="left" w:pos="1440"/>
          <w:tab w:val="left" w:pos="1800"/>
        </w:tabs>
        <w:suppressAutoHyphens w:val="0"/>
        <w:spacing w:before="100" w:beforeAutospacing="1" w:line="360" w:lineRule="auto"/>
        <w:rPr>
          <w:rFonts w:ascii="Times New Roman" w:hAnsi="Times New Roman" w:cs="Times New Roman"/>
          <w:sz w:val="28"/>
          <w:szCs w:val="28"/>
          <w:lang w:val="en-GB"/>
        </w:rPr>
      </w:pPr>
      <w:r>
        <w:rPr>
          <w:rFonts w:ascii="Times New Roman" w:hAnsi="Times New Roman" w:cs="Times New Roman"/>
          <w:sz w:val="28"/>
          <w:szCs w:val="28"/>
          <w:lang w:val="en-GB"/>
        </w:rPr>
        <w:t>Murray C.A. Root canal treatment and general health: a review of the literature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C.A.Murray, W.P. Saunders // Int</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Endod</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J.</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 2000.</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 Vol.</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 xml:space="preserve">33, </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1. – P.</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1–18.</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US"/>
        </w:rPr>
        <w:t>Mutal L. Presence of pores and vacuoles in set endodontic sealers / L. Mutal, O. Gani // Int. Endod. J. – 2005. – Vol. 38. – P. 690</w:t>
      </w:r>
      <w:r>
        <w:rPr>
          <w:sz w:val="28"/>
          <w:szCs w:val="28"/>
          <w:lang w:val="en-GB"/>
        </w:rPr>
        <w:t>–</w:t>
      </w:r>
      <w:r>
        <w:rPr>
          <w:sz w:val="28"/>
          <w:szCs w:val="28"/>
          <w:lang w:val="en-US"/>
        </w:rPr>
        <w:t>696.</w:t>
      </w:r>
    </w:p>
    <w:p w:rsidR="002C78B1" w:rsidRDefault="002C78B1" w:rsidP="00856626">
      <w:pPr>
        <w:numPr>
          <w:ilvl w:val="0"/>
          <w:numId w:val="69"/>
        </w:numPr>
        <w:suppressAutoHyphens w:val="0"/>
        <w:spacing w:line="360" w:lineRule="auto"/>
        <w:jc w:val="both"/>
        <w:rPr>
          <w:sz w:val="28"/>
          <w:szCs w:val="28"/>
          <w:lang w:val="uk-UA"/>
        </w:rPr>
      </w:pPr>
      <w:r>
        <w:rPr>
          <w:sz w:val="28"/>
          <w:szCs w:val="28"/>
          <w:lang w:val="en-US"/>
        </w:rPr>
        <w:t>Naoum H.J. Temporization for endodontics / H.J</w:t>
      </w:r>
      <w:r>
        <w:rPr>
          <w:sz w:val="28"/>
          <w:szCs w:val="28"/>
          <w:lang w:val="uk-UA"/>
        </w:rPr>
        <w:t>.</w:t>
      </w:r>
      <w:r>
        <w:rPr>
          <w:sz w:val="28"/>
          <w:szCs w:val="28"/>
          <w:lang w:val="en-US"/>
        </w:rPr>
        <w:t xml:space="preserve"> Naoum., N.P. Chandler //</w:t>
      </w:r>
      <w:r>
        <w:rPr>
          <w:sz w:val="28"/>
          <w:szCs w:val="28"/>
          <w:lang w:val="en-GB"/>
        </w:rPr>
        <w:t xml:space="preserve"> Int. Endod. J. – 2002. – Vol. 35. – P. 964–978.</w:t>
      </w:r>
    </w:p>
    <w:p w:rsidR="002C78B1" w:rsidRDefault="002C78B1" w:rsidP="00856626">
      <w:pPr>
        <w:pStyle w:val="HTML9"/>
        <w:numPr>
          <w:ilvl w:val="0"/>
          <w:numId w:val="69"/>
        </w:numPr>
        <w:tabs>
          <w:tab w:val="clear" w:pos="1832"/>
          <w:tab w:val="left" w:pos="1440"/>
        </w:tabs>
        <w:suppressAutoHyphens w:val="0"/>
        <w:spacing w:before="100" w:beforeAutospacing="1" w:line="360" w:lineRule="auto"/>
        <w:rPr>
          <w:rFonts w:ascii="Times New Roman" w:hAnsi="Times New Roman" w:cs="Times New Roman"/>
          <w:sz w:val="28"/>
          <w:szCs w:val="28"/>
          <w:lang w:val="uk-UA"/>
        </w:rPr>
      </w:pPr>
      <w:r>
        <w:rPr>
          <w:rStyle w:val="citation1"/>
          <w:rFonts w:ascii="Times New Roman" w:hAnsi="Times New Roman" w:cs="Times New Roman"/>
          <w:sz w:val="28"/>
          <w:szCs w:val="28"/>
          <w:lang w:val="uk-UA"/>
        </w:rPr>
        <w:t>Ø</w:t>
      </w:r>
      <w:r>
        <w:rPr>
          <w:rStyle w:val="citation1"/>
          <w:rFonts w:ascii="Times New Roman" w:hAnsi="Times New Roman" w:cs="Times New Roman"/>
          <w:sz w:val="28"/>
          <w:szCs w:val="28"/>
          <w:lang w:val="en-GB"/>
        </w:rPr>
        <w:t>rstavik</w:t>
      </w:r>
      <w:r>
        <w:rPr>
          <w:rStyle w:val="citation1"/>
          <w:rFonts w:ascii="Times New Roman" w:hAnsi="Times New Roman" w:cs="Times New Roman"/>
          <w:sz w:val="28"/>
          <w:szCs w:val="28"/>
          <w:lang w:val="uk-UA"/>
        </w:rPr>
        <w:t xml:space="preserve"> </w:t>
      </w:r>
      <w:r>
        <w:rPr>
          <w:rStyle w:val="citation1"/>
          <w:rFonts w:ascii="Times New Roman" w:hAnsi="Times New Roman" w:cs="Times New Roman"/>
          <w:sz w:val="28"/>
          <w:szCs w:val="28"/>
          <w:lang w:val="en-GB"/>
        </w:rPr>
        <w:t>D</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The periapical index: a scoring system for radiographic assessment of apical periodontitis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w:t>
      </w:r>
      <w:r>
        <w:rPr>
          <w:rStyle w:val="citation1"/>
          <w:rFonts w:ascii="Times New Roman" w:hAnsi="Times New Roman" w:cs="Times New Roman"/>
          <w:sz w:val="28"/>
          <w:szCs w:val="28"/>
          <w:lang w:val="en-GB"/>
        </w:rPr>
        <w:t>D</w:t>
      </w:r>
      <w:r>
        <w:rPr>
          <w:rFonts w:ascii="Times New Roman" w:hAnsi="Times New Roman" w:cs="Times New Roman"/>
          <w:sz w:val="28"/>
          <w:szCs w:val="28"/>
          <w:lang w:val="uk-UA"/>
        </w:rPr>
        <w:t xml:space="preserve">. </w:t>
      </w:r>
      <w:r>
        <w:rPr>
          <w:rStyle w:val="citation1"/>
          <w:rFonts w:ascii="Times New Roman" w:hAnsi="Times New Roman" w:cs="Times New Roman"/>
          <w:sz w:val="28"/>
          <w:szCs w:val="28"/>
          <w:lang w:val="uk-UA"/>
        </w:rPr>
        <w:t>Ø</w:t>
      </w:r>
      <w:r>
        <w:rPr>
          <w:rStyle w:val="citation1"/>
          <w:rFonts w:ascii="Times New Roman" w:hAnsi="Times New Roman" w:cs="Times New Roman"/>
          <w:sz w:val="28"/>
          <w:szCs w:val="28"/>
          <w:lang w:val="en-GB"/>
        </w:rPr>
        <w:t>rstavik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Kerekes, H.M.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Eriksen // </w:t>
      </w:r>
      <w:r>
        <w:rPr>
          <w:rFonts w:ascii="Times New Roman" w:hAnsi="Times New Roman" w:cs="Times New Roman"/>
          <w:sz w:val="28"/>
          <w:szCs w:val="28"/>
          <w:lang w:val="en-GB"/>
        </w:rPr>
        <w:t>Endod</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Dent</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Traumatol. – </w:t>
      </w:r>
      <w:r>
        <w:rPr>
          <w:rFonts w:ascii="Times New Roman" w:hAnsi="Times New Roman" w:cs="Times New Roman"/>
          <w:sz w:val="28"/>
          <w:szCs w:val="28"/>
          <w:lang w:val="uk-UA"/>
        </w:rPr>
        <w:t>1986</w:t>
      </w:r>
      <w:r>
        <w:rPr>
          <w:rFonts w:ascii="Times New Roman" w:hAnsi="Times New Roman" w:cs="Times New Roman"/>
          <w:sz w:val="28"/>
          <w:szCs w:val="28"/>
          <w:lang w:val="en-GB"/>
        </w:rPr>
        <w:t>. – Vol.2</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1</w:t>
      </w:r>
      <w:r>
        <w:rPr>
          <w:rFonts w:ascii="Times New Roman" w:hAnsi="Times New Roman" w:cs="Times New Roman"/>
          <w:sz w:val="28"/>
          <w:szCs w:val="28"/>
          <w:lang w:val="uk-UA"/>
        </w:rPr>
        <w:t xml:space="preserve">. − </w:t>
      </w:r>
      <w:r>
        <w:rPr>
          <w:rFonts w:ascii="Times New Roman" w:hAnsi="Times New Roman" w:cs="Times New Roman"/>
          <w:sz w:val="28"/>
          <w:szCs w:val="28"/>
          <w:lang w:val="en-GB"/>
        </w:rPr>
        <w:t xml:space="preserve"> P.</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20</w:t>
      </w:r>
      <w:r>
        <w:rPr>
          <w:rFonts w:ascii="Times New Roman" w:hAnsi="Times New Roman" w:cs="Times New Roman"/>
          <w:sz w:val="28"/>
          <w:szCs w:val="28"/>
          <w:lang w:val="uk-UA"/>
        </w:rPr>
        <w:t xml:space="preserve"> − </w:t>
      </w:r>
      <w:r>
        <w:rPr>
          <w:rFonts w:ascii="Times New Roman" w:hAnsi="Times New Roman" w:cs="Times New Roman"/>
          <w:sz w:val="28"/>
          <w:szCs w:val="28"/>
          <w:lang w:val="en-GB"/>
        </w:rPr>
        <w:t xml:space="preserve">34. </w:t>
      </w:r>
    </w:p>
    <w:p w:rsidR="002C78B1" w:rsidRDefault="002C78B1" w:rsidP="00856626">
      <w:pPr>
        <w:pStyle w:val="aff4"/>
        <w:numPr>
          <w:ilvl w:val="0"/>
          <w:numId w:val="69"/>
        </w:numPr>
        <w:spacing w:before="100" w:beforeAutospacing="1" w:line="360" w:lineRule="auto"/>
        <w:jc w:val="both"/>
        <w:rPr>
          <w:rFonts w:ascii="Times New Roman" w:eastAsia="MS Mincho" w:hAnsi="Times New Roman"/>
          <w:sz w:val="28"/>
          <w:szCs w:val="28"/>
          <w:lang w:val="en-US"/>
        </w:rPr>
      </w:pPr>
      <w:r>
        <w:rPr>
          <w:rFonts w:ascii="Times New Roman" w:eastAsia="MS Mincho" w:hAnsi="Times New Roman"/>
          <w:sz w:val="28"/>
          <w:szCs w:val="28"/>
          <w:lang w:val="en-US"/>
        </w:rPr>
        <w:t>Pagonis T</w:t>
      </w:r>
      <w:r>
        <w:rPr>
          <w:rFonts w:ascii="Times New Roman" w:eastAsia="MS Mincho" w:hAnsi="Times New Roman"/>
          <w:sz w:val="28"/>
          <w:szCs w:val="28"/>
          <w:lang w:val="uk-UA"/>
        </w:rPr>
        <w:t>.</w:t>
      </w:r>
      <w:r>
        <w:rPr>
          <w:rFonts w:ascii="Times New Roman" w:eastAsia="MS Mincho" w:hAnsi="Times New Roman"/>
          <w:sz w:val="28"/>
          <w:szCs w:val="28"/>
          <w:lang w:val="en-US"/>
        </w:rPr>
        <w:t>C</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Retreatment decisions</w:t>
      </w:r>
      <w:r>
        <w:rPr>
          <w:rFonts w:ascii="Times New Roman" w:eastAsia="MS Mincho" w:hAnsi="Times New Roman"/>
          <w:sz w:val="28"/>
          <w:szCs w:val="28"/>
          <w:lang w:val="uk-UA"/>
        </w:rPr>
        <w:t xml:space="preserve"> </w:t>
      </w:r>
      <w:r>
        <w:rPr>
          <w:rFonts w:ascii="Times New Roman" w:hAnsi="Times New Roman"/>
          <w:sz w:val="28"/>
          <w:szCs w:val="28"/>
          <w:lang w:val="en-GB"/>
        </w:rPr>
        <w:t>–</w:t>
      </w:r>
      <w:r>
        <w:rPr>
          <w:rFonts w:ascii="Times New Roman" w:hAnsi="Times New Roman"/>
          <w:sz w:val="28"/>
          <w:szCs w:val="28"/>
          <w:lang w:val="uk-UA"/>
        </w:rPr>
        <w:t xml:space="preserve"> </w:t>
      </w:r>
      <w:r>
        <w:rPr>
          <w:rFonts w:ascii="Times New Roman" w:eastAsia="MS Mincho" w:hAnsi="Times New Roman"/>
          <w:sz w:val="28"/>
          <w:szCs w:val="28"/>
          <w:lang w:val="en-US"/>
        </w:rPr>
        <w:t>a comparison between general practitioners and endodontic postgraduates</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 T</w:t>
      </w:r>
      <w:r>
        <w:rPr>
          <w:rFonts w:ascii="Times New Roman" w:eastAsia="MS Mincho" w:hAnsi="Times New Roman"/>
          <w:sz w:val="28"/>
          <w:szCs w:val="28"/>
          <w:lang w:val="uk-UA"/>
        </w:rPr>
        <w:t>.</w:t>
      </w:r>
      <w:r>
        <w:rPr>
          <w:rFonts w:ascii="Times New Roman" w:eastAsia="MS Mincho" w:hAnsi="Times New Roman"/>
          <w:sz w:val="28"/>
          <w:szCs w:val="28"/>
          <w:lang w:val="en-US"/>
        </w:rPr>
        <w:t>C</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Pagonis, C</w:t>
      </w:r>
      <w:r>
        <w:rPr>
          <w:rFonts w:ascii="Times New Roman" w:eastAsia="MS Mincho" w:hAnsi="Times New Roman"/>
          <w:sz w:val="28"/>
          <w:szCs w:val="28"/>
          <w:lang w:val="uk-UA"/>
        </w:rPr>
        <w:t>.</w:t>
      </w:r>
      <w:r>
        <w:rPr>
          <w:rFonts w:ascii="Times New Roman" w:eastAsia="MS Mincho" w:hAnsi="Times New Roman"/>
          <w:sz w:val="28"/>
          <w:szCs w:val="28"/>
          <w:lang w:val="en-US"/>
        </w:rPr>
        <w:t>D</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Fong, G.</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Hasselgren //</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J</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Endod.</w:t>
      </w:r>
      <w:r>
        <w:rPr>
          <w:rFonts w:ascii="Times New Roman" w:hAnsi="Times New Roman"/>
          <w:sz w:val="28"/>
          <w:szCs w:val="28"/>
          <w:lang w:val="en-GB"/>
        </w:rPr>
        <w:t xml:space="preserve"> –</w:t>
      </w:r>
      <w:r>
        <w:rPr>
          <w:rFonts w:ascii="Times New Roman" w:eastAsia="MS Mincho" w:hAnsi="Times New Roman"/>
          <w:sz w:val="28"/>
          <w:szCs w:val="28"/>
          <w:lang w:val="en-US"/>
        </w:rPr>
        <w:t xml:space="preserve"> 2000. – Vol.</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 xml:space="preserve">26, </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4. – P. 240-241. </w:t>
      </w:r>
    </w:p>
    <w:p w:rsidR="002C78B1" w:rsidRDefault="002C78B1" w:rsidP="00856626">
      <w:pPr>
        <w:numPr>
          <w:ilvl w:val="0"/>
          <w:numId w:val="69"/>
        </w:numPr>
        <w:suppressAutoHyphens w:val="0"/>
        <w:spacing w:before="100" w:beforeAutospacing="1" w:line="360" w:lineRule="auto"/>
        <w:jc w:val="both"/>
        <w:rPr>
          <w:sz w:val="28"/>
          <w:szCs w:val="28"/>
          <w:lang w:val="en-GB"/>
        </w:rPr>
      </w:pPr>
      <w:r>
        <w:rPr>
          <w:sz w:val="28"/>
          <w:szCs w:val="28"/>
          <w:lang w:val="en-GB"/>
        </w:rPr>
        <w:t xml:space="preserve">Pane E.S. The quality of clinical fit of stainless steel bands used in endodontics / E.S. Pane, H.H. Messer // Aust. Endod. J. – 2001. – Vol. 27, </w:t>
      </w:r>
      <w:r>
        <w:rPr>
          <w:sz w:val="28"/>
          <w:szCs w:val="28"/>
          <w:lang w:val="uk-UA"/>
        </w:rPr>
        <w:t xml:space="preserve">№ </w:t>
      </w:r>
      <w:r>
        <w:rPr>
          <w:sz w:val="28"/>
          <w:szCs w:val="28"/>
          <w:lang w:val="en-GB"/>
        </w:rPr>
        <w:t>3. – P. 105-108.</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US"/>
        </w:rPr>
        <w:t>Parson J.R. In vitro longitudinal assessment of coronal discoloration from endodontic sealers</w:t>
      </w:r>
      <w:r>
        <w:rPr>
          <w:sz w:val="28"/>
          <w:szCs w:val="28"/>
          <w:lang w:val="uk-UA"/>
        </w:rPr>
        <w:t xml:space="preserve"> </w:t>
      </w:r>
      <w:r>
        <w:rPr>
          <w:sz w:val="28"/>
          <w:szCs w:val="28"/>
          <w:lang w:val="en-US"/>
        </w:rPr>
        <w:t>/</w:t>
      </w:r>
      <w:r>
        <w:rPr>
          <w:sz w:val="28"/>
          <w:szCs w:val="28"/>
          <w:lang w:val="uk-UA"/>
        </w:rPr>
        <w:t xml:space="preserve"> </w:t>
      </w:r>
      <w:r>
        <w:rPr>
          <w:sz w:val="28"/>
          <w:szCs w:val="28"/>
          <w:lang w:val="en-US"/>
        </w:rPr>
        <w:t>J.R.</w:t>
      </w:r>
      <w:r>
        <w:rPr>
          <w:sz w:val="28"/>
          <w:szCs w:val="28"/>
          <w:lang w:val="uk-UA"/>
        </w:rPr>
        <w:t xml:space="preserve"> </w:t>
      </w:r>
      <w:r>
        <w:rPr>
          <w:sz w:val="28"/>
          <w:szCs w:val="28"/>
          <w:lang w:val="en-US"/>
        </w:rPr>
        <w:t>Parson, R.E.</w:t>
      </w:r>
      <w:r>
        <w:rPr>
          <w:sz w:val="28"/>
          <w:szCs w:val="28"/>
          <w:lang w:val="uk-UA"/>
        </w:rPr>
        <w:t xml:space="preserve"> </w:t>
      </w:r>
      <w:r>
        <w:rPr>
          <w:sz w:val="28"/>
          <w:szCs w:val="28"/>
          <w:lang w:val="en-US"/>
        </w:rPr>
        <w:t>Walton, L. Ricks-Williamson // J. Endod</w:t>
      </w:r>
      <w:r>
        <w:rPr>
          <w:sz w:val="28"/>
          <w:szCs w:val="28"/>
          <w:lang w:val="uk-UA"/>
        </w:rPr>
        <w:t>.</w:t>
      </w:r>
      <w:r>
        <w:rPr>
          <w:sz w:val="28"/>
          <w:szCs w:val="28"/>
          <w:lang w:val="en-US"/>
        </w:rPr>
        <w:t xml:space="preserve"> – 2001. – Vol.</w:t>
      </w:r>
      <w:r>
        <w:rPr>
          <w:sz w:val="28"/>
          <w:szCs w:val="28"/>
          <w:lang w:val="uk-UA"/>
        </w:rPr>
        <w:t xml:space="preserve"> </w:t>
      </w:r>
      <w:r>
        <w:rPr>
          <w:sz w:val="28"/>
          <w:szCs w:val="28"/>
          <w:lang w:val="en-US"/>
        </w:rPr>
        <w:t>27,</w:t>
      </w:r>
      <w:r>
        <w:rPr>
          <w:sz w:val="28"/>
          <w:szCs w:val="28"/>
          <w:lang w:val="uk-UA"/>
        </w:rPr>
        <w:t xml:space="preserve"> № </w:t>
      </w:r>
      <w:r>
        <w:rPr>
          <w:sz w:val="28"/>
          <w:szCs w:val="28"/>
          <w:lang w:val="en-US"/>
        </w:rPr>
        <w:t>11. – P.</w:t>
      </w:r>
      <w:r>
        <w:rPr>
          <w:sz w:val="28"/>
          <w:szCs w:val="28"/>
          <w:lang w:val="uk-UA"/>
        </w:rPr>
        <w:t xml:space="preserve"> </w:t>
      </w:r>
      <w:r>
        <w:rPr>
          <w:sz w:val="28"/>
          <w:szCs w:val="28"/>
          <w:lang w:val="en-US"/>
        </w:rPr>
        <w:t>699-702.</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US"/>
        </w:rPr>
        <w:t xml:space="preserve">Percentage of canals filled in apical cross sections – an </w:t>
      </w:r>
      <w:r>
        <w:rPr>
          <w:i/>
          <w:sz w:val="28"/>
          <w:szCs w:val="28"/>
          <w:lang w:val="en-US"/>
        </w:rPr>
        <w:t>in vitro</w:t>
      </w:r>
      <w:r>
        <w:rPr>
          <w:sz w:val="28"/>
          <w:szCs w:val="28"/>
          <w:lang w:val="en-US"/>
        </w:rPr>
        <w:t xml:space="preserve"> study of seven obturation techniques / I.S. Jarrett, D. Marx, D. Covey [et al.] // Int. Endod. J. – 2004. – Vol. 37</w:t>
      </w:r>
      <w:r>
        <w:rPr>
          <w:sz w:val="28"/>
          <w:szCs w:val="28"/>
          <w:lang w:val="uk-UA"/>
        </w:rPr>
        <w:t>, № 6</w:t>
      </w:r>
      <w:r>
        <w:rPr>
          <w:sz w:val="28"/>
          <w:szCs w:val="28"/>
          <w:lang w:val="en-US"/>
        </w:rPr>
        <w:t>. – P. 392</w:t>
      </w:r>
      <w:r>
        <w:rPr>
          <w:sz w:val="28"/>
          <w:szCs w:val="28"/>
          <w:lang w:val="en-GB"/>
        </w:rPr>
        <w:t>–</w:t>
      </w:r>
      <w:r>
        <w:rPr>
          <w:sz w:val="28"/>
          <w:szCs w:val="28"/>
          <w:lang w:val="en-US"/>
        </w:rPr>
        <w:t>398.</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en-GB"/>
        </w:rPr>
      </w:pPr>
      <w:r>
        <w:rPr>
          <w:sz w:val="28"/>
          <w:szCs w:val="28"/>
          <w:lang w:val="en-GB"/>
        </w:rPr>
        <w:t>Periapical</w:t>
      </w:r>
      <w:r>
        <w:rPr>
          <w:sz w:val="28"/>
          <w:szCs w:val="28"/>
          <w:lang w:val="uk-UA"/>
        </w:rPr>
        <w:t xml:space="preserve"> </w:t>
      </w:r>
      <w:r>
        <w:rPr>
          <w:sz w:val="28"/>
          <w:szCs w:val="28"/>
          <w:lang w:val="en-GB"/>
        </w:rPr>
        <w:t>health</w:t>
      </w:r>
      <w:r>
        <w:rPr>
          <w:sz w:val="28"/>
          <w:szCs w:val="28"/>
          <w:lang w:val="uk-UA"/>
        </w:rPr>
        <w:t xml:space="preserve"> </w:t>
      </w:r>
      <w:r>
        <w:rPr>
          <w:sz w:val="28"/>
          <w:szCs w:val="28"/>
          <w:lang w:val="en-GB"/>
        </w:rPr>
        <w:t>and</w:t>
      </w:r>
      <w:r>
        <w:rPr>
          <w:sz w:val="28"/>
          <w:szCs w:val="28"/>
          <w:lang w:val="uk-UA"/>
        </w:rPr>
        <w:t xml:space="preserve"> </w:t>
      </w:r>
      <w:r>
        <w:rPr>
          <w:sz w:val="28"/>
          <w:szCs w:val="28"/>
          <w:lang w:val="en-GB"/>
        </w:rPr>
        <w:t>treatment</w:t>
      </w:r>
      <w:r>
        <w:rPr>
          <w:sz w:val="28"/>
          <w:szCs w:val="28"/>
          <w:lang w:val="uk-UA"/>
        </w:rPr>
        <w:t xml:space="preserve"> </w:t>
      </w:r>
      <w:r>
        <w:rPr>
          <w:sz w:val="28"/>
          <w:szCs w:val="28"/>
          <w:lang w:val="en-GB"/>
        </w:rPr>
        <w:t>quality</w:t>
      </w:r>
      <w:r>
        <w:rPr>
          <w:sz w:val="28"/>
          <w:szCs w:val="28"/>
          <w:lang w:val="uk-UA"/>
        </w:rPr>
        <w:t xml:space="preserve"> </w:t>
      </w:r>
      <w:r>
        <w:rPr>
          <w:sz w:val="28"/>
          <w:szCs w:val="28"/>
          <w:lang w:val="en-GB"/>
        </w:rPr>
        <w:t>assessment</w:t>
      </w:r>
      <w:r>
        <w:rPr>
          <w:sz w:val="28"/>
          <w:szCs w:val="28"/>
          <w:lang w:val="uk-UA"/>
        </w:rPr>
        <w:t xml:space="preserve"> </w:t>
      </w:r>
      <w:r>
        <w:rPr>
          <w:sz w:val="28"/>
          <w:szCs w:val="28"/>
          <w:lang w:val="en-GB"/>
        </w:rPr>
        <w:t>of</w:t>
      </w:r>
      <w:r>
        <w:rPr>
          <w:sz w:val="28"/>
          <w:szCs w:val="28"/>
          <w:lang w:val="uk-UA"/>
        </w:rPr>
        <w:t xml:space="preserve"> </w:t>
      </w:r>
      <w:r>
        <w:rPr>
          <w:sz w:val="28"/>
          <w:szCs w:val="28"/>
          <w:lang w:val="en-GB"/>
        </w:rPr>
        <w:t>root</w:t>
      </w:r>
      <w:r>
        <w:rPr>
          <w:sz w:val="28"/>
          <w:szCs w:val="28"/>
          <w:lang w:val="uk-UA"/>
        </w:rPr>
        <w:t>-</w:t>
      </w:r>
      <w:r>
        <w:rPr>
          <w:sz w:val="28"/>
          <w:szCs w:val="28"/>
          <w:lang w:val="en-GB"/>
        </w:rPr>
        <w:t>filled</w:t>
      </w:r>
      <w:r>
        <w:rPr>
          <w:sz w:val="28"/>
          <w:szCs w:val="28"/>
          <w:lang w:val="uk-UA"/>
        </w:rPr>
        <w:t xml:space="preserve"> </w:t>
      </w:r>
      <w:r>
        <w:rPr>
          <w:sz w:val="28"/>
          <w:szCs w:val="28"/>
          <w:lang w:val="en-GB"/>
        </w:rPr>
        <w:t>teeth in two Canadian populations / N.N. Dugas</w:t>
      </w:r>
      <w:r>
        <w:rPr>
          <w:sz w:val="28"/>
          <w:szCs w:val="28"/>
          <w:lang w:val="uk-UA"/>
        </w:rPr>
        <w:t>,</w:t>
      </w:r>
      <w:r>
        <w:rPr>
          <w:sz w:val="28"/>
          <w:szCs w:val="28"/>
          <w:lang w:val="en-GB"/>
        </w:rPr>
        <w:t xml:space="preserve"> H.P.</w:t>
      </w:r>
      <w:r>
        <w:rPr>
          <w:sz w:val="28"/>
          <w:szCs w:val="28"/>
          <w:lang w:val="uk-UA"/>
        </w:rPr>
        <w:t xml:space="preserve"> </w:t>
      </w:r>
      <w:r>
        <w:rPr>
          <w:sz w:val="28"/>
          <w:szCs w:val="28"/>
          <w:lang w:val="en-GB"/>
        </w:rPr>
        <w:t>Lawrence</w:t>
      </w:r>
      <w:r>
        <w:rPr>
          <w:sz w:val="28"/>
          <w:szCs w:val="28"/>
          <w:lang w:val="uk-UA"/>
        </w:rPr>
        <w:t xml:space="preserve">, </w:t>
      </w:r>
      <w:r>
        <w:rPr>
          <w:sz w:val="28"/>
          <w:szCs w:val="28"/>
          <w:lang w:val="en-GB"/>
        </w:rPr>
        <w:t>P.E. Teplitsky</w:t>
      </w:r>
      <w:r>
        <w:rPr>
          <w:sz w:val="28"/>
          <w:szCs w:val="28"/>
          <w:lang w:val="uk-UA"/>
        </w:rPr>
        <w:t xml:space="preserve"> </w:t>
      </w:r>
      <w:r>
        <w:rPr>
          <w:sz w:val="28"/>
          <w:szCs w:val="28"/>
          <w:lang w:val="en-GB"/>
        </w:rPr>
        <w:t xml:space="preserve">[et al.] </w:t>
      </w:r>
      <w:r>
        <w:rPr>
          <w:sz w:val="28"/>
          <w:szCs w:val="28"/>
          <w:lang w:val="en-US"/>
        </w:rPr>
        <w:t xml:space="preserve">// </w:t>
      </w:r>
      <w:r>
        <w:rPr>
          <w:sz w:val="28"/>
          <w:szCs w:val="28"/>
          <w:lang w:val="en-GB"/>
        </w:rPr>
        <w:t xml:space="preserve">Int. Endod. J. </w:t>
      </w:r>
      <w:r>
        <w:rPr>
          <w:sz w:val="28"/>
          <w:szCs w:val="28"/>
          <w:lang w:val="uk-UA"/>
        </w:rPr>
        <w:t>−</w:t>
      </w:r>
      <w:r>
        <w:rPr>
          <w:sz w:val="28"/>
          <w:szCs w:val="28"/>
          <w:lang w:val="en-GB"/>
        </w:rPr>
        <w:t xml:space="preserve"> 2003. – Vol. 36</w:t>
      </w:r>
      <w:r>
        <w:rPr>
          <w:sz w:val="28"/>
          <w:szCs w:val="28"/>
          <w:lang w:val="uk-UA"/>
        </w:rPr>
        <w:t>, №</w:t>
      </w:r>
      <w:r>
        <w:rPr>
          <w:sz w:val="28"/>
          <w:szCs w:val="28"/>
          <w:lang w:val="en-US"/>
        </w:rPr>
        <w:t xml:space="preserve"> </w:t>
      </w:r>
      <w:r>
        <w:rPr>
          <w:sz w:val="28"/>
          <w:szCs w:val="28"/>
          <w:lang w:val="uk-UA"/>
        </w:rPr>
        <w:t xml:space="preserve">3. − </w:t>
      </w:r>
      <w:r>
        <w:rPr>
          <w:sz w:val="28"/>
          <w:szCs w:val="28"/>
          <w:lang w:val="en-GB"/>
        </w:rPr>
        <w:t xml:space="preserve"> P. 181–192.</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en-GB"/>
        </w:rPr>
      </w:pPr>
      <w:r>
        <w:rPr>
          <w:sz w:val="28"/>
          <w:szCs w:val="28"/>
          <w:lang w:val="en-GB"/>
        </w:rPr>
        <w:lastRenderedPageBreak/>
        <w:t>Periapical health related to the quality of root canal treatment in a Belgian population</w:t>
      </w:r>
      <w:r>
        <w:rPr>
          <w:sz w:val="28"/>
          <w:szCs w:val="28"/>
          <w:lang w:val="fr-FR"/>
        </w:rPr>
        <w:t xml:space="preserve"> / R.J. De Moor, G.M. Hommez, J.G.De Boever [et al.] </w:t>
      </w:r>
      <w:r>
        <w:rPr>
          <w:sz w:val="28"/>
          <w:szCs w:val="28"/>
          <w:lang w:val="en-GB"/>
        </w:rPr>
        <w:t xml:space="preserve">// Int. Endod. J. – 2000. – Vol. 33, </w:t>
      </w:r>
      <w:r>
        <w:rPr>
          <w:sz w:val="28"/>
          <w:szCs w:val="28"/>
          <w:lang w:val="uk-UA"/>
        </w:rPr>
        <w:t>№</w:t>
      </w:r>
      <w:r>
        <w:rPr>
          <w:sz w:val="28"/>
          <w:szCs w:val="28"/>
          <w:lang w:val="en-GB"/>
        </w:rPr>
        <w:t xml:space="preserve"> 2. – P.113</w:t>
      </w:r>
      <w:r>
        <w:rPr>
          <w:sz w:val="28"/>
          <w:szCs w:val="28"/>
          <w:lang w:val="uk-UA"/>
        </w:rPr>
        <w:t>−</w:t>
      </w:r>
      <w:r>
        <w:rPr>
          <w:sz w:val="28"/>
          <w:szCs w:val="28"/>
          <w:lang w:val="en-GB"/>
        </w:rPr>
        <w:t>120.</w:t>
      </w:r>
    </w:p>
    <w:p w:rsidR="002C78B1" w:rsidRDefault="002C78B1" w:rsidP="00856626">
      <w:pPr>
        <w:pStyle w:val="HTML9"/>
        <w:numPr>
          <w:ilvl w:val="0"/>
          <w:numId w:val="69"/>
        </w:numPr>
        <w:suppressAutoHyphens w:val="0"/>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Periapical status and quality of root fillings and coronal restorations in an</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adult Spanish population / J</w:t>
      </w:r>
      <w:r>
        <w:rPr>
          <w:rFonts w:ascii="Times New Roman" w:hAnsi="Times New Roman" w:cs="Times New Roman"/>
          <w:sz w:val="28"/>
          <w:szCs w:val="28"/>
          <w:lang w:val="uk-UA"/>
        </w:rPr>
        <w:t>.</w:t>
      </w:r>
      <w:r>
        <w:rPr>
          <w:rFonts w:ascii="Times New Roman" w:hAnsi="Times New Roman" w:cs="Times New Roman"/>
          <w:sz w:val="28"/>
          <w:szCs w:val="28"/>
          <w:lang w:val="en-GB"/>
        </w:rPr>
        <w:t>J</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Segura-Egea, A</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Jiménez-Pinzón, M</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 xml:space="preserve">Poyato-Ferrera </w:t>
      </w:r>
      <w:r>
        <w:rPr>
          <w:rFonts w:ascii="Times New Roman" w:hAnsi="Times New Roman" w:cs="Times New Roman"/>
          <w:sz w:val="28"/>
          <w:szCs w:val="28"/>
          <w:lang w:val="en-US"/>
        </w:rPr>
        <w:t xml:space="preserve">[et al.] </w:t>
      </w:r>
      <w:r>
        <w:rPr>
          <w:rFonts w:ascii="Times New Roman" w:hAnsi="Times New Roman" w:cs="Times New Roman"/>
          <w:sz w:val="28"/>
          <w:szCs w:val="28"/>
          <w:lang w:val="en-GB"/>
        </w:rPr>
        <w:t>// Int</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Endod</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J. – 2004. – Vol.37,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8. – P.525–530.</w:t>
      </w:r>
    </w:p>
    <w:p w:rsidR="002C78B1" w:rsidRDefault="002C78B1" w:rsidP="00856626">
      <w:pPr>
        <w:pStyle w:val="aff4"/>
        <w:numPr>
          <w:ilvl w:val="0"/>
          <w:numId w:val="69"/>
        </w:numPr>
        <w:spacing w:line="360" w:lineRule="auto"/>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Periapical status, prevalence and quality of endodontic treatment in an adult French population / L. Lupi-Pegurier, M.F. Bertrand, M.</w:t>
      </w:r>
      <w:r>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Muller-Bolla [et al.] // Int Endod J. – 2002.</w:t>
      </w:r>
      <w:r>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 xml:space="preserve">– Vol.35, </w:t>
      </w:r>
      <w:r>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 xml:space="preserve">8. – P. 690-697. </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bCs/>
          <w:sz w:val="28"/>
          <w:szCs w:val="28"/>
          <w:lang w:val="en-GB"/>
        </w:rPr>
        <w:t>Periapical</w:t>
      </w:r>
      <w:r>
        <w:rPr>
          <w:bCs/>
          <w:sz w:val="28"/>
          <w:szCs w:val="28"/>
          <w:lang w:val="uk-UA"/>
        </w:rPr>
        <w:t xml:space="preserve"> </w:t>
      </w:r>
      <w:r>
        <w:rPr>
          <w:bCs/>
          <w:sz w:val="28"/>
          <w:szCs w:val="28"/>
          <w:lang w:val="en-GB"/>
        </w:rPr>
        <w:t>status</w:t>
      </w:r>
      <w:r>
        <w:rPr>
          <w:bCs/>
          <w:sz w:val="28"/>
          <w:szCs w:val="28"/>
          <w:lang w:val="uk-UA"/>
        </w:rPr>
        <w:t xml:space="preserve">, </w:t>
      </w:r>
      <w:r>
        <w:rPr>
          <w:bCs/>
          <w:sz w:val="28"/>
          <w:szCs w:val="28"/>
          <w:lang w:val="en-GB"/>
        </w:rPr>
        <w:t>quality</w:t>
      </w:r>
      <w:r>
        <w:rPr>
          <w:bCs/>
          <w:sz w:val="28"/>
          <w:szCs w:val="28"/>
          <w:lang w:val="uk-UA"/>
        </w:rPr>
        <w:t xml:space="preserve"> </w:t>
      </w:r>
      <w:r>
        <w:rPr>
          <w:bCs/>
          <w:sz w:val="28"/>
          <w:szCs w:val="28"/>
          <w:lang w:val="en-GB"/>
        </w:rPr>
        <w:t>of</w:t>
      </w:r>
      <w:r>
        <w:rPr>
          <w:bCs/>
          <w:sz w:val="28"/>
          <w:szCs w:val="28"/>
          <w:lang w:val="uk-UA"/>
        </w:rPr>
        <w:t xml:space="preserve"> </w:t>
      </w:r>
      <w:r>
        <w:rPr>
          <w:bCs/>
          <w:sz w:val="28"/>
          <w:szCs w:val="28"/>
          <w:lang w:val="en-GB"/>
        </w:rPr>
        <w:t>root</w:t>
      </w:r>
      <w:r>
        <w:rPr>
          <w:bCs/>
          <w:sz w:val="28"/>
          <w:szCs w:val="28"/>
          <w:lang w:val="uk-UA"/>
        </w:rPr>
        <w:t xml:space="preserve"> </w:t>
      </w:r>
      <w:r>
        <w:rPr>
          <w:bCs/>
          <w:sz w:val="28"/>
          <w:szCs w:val="28"/>
          <w:lang w:val="en-GB"/>
        </w:rPr>
        <w:t>canal</w:t>
      </w:r>
      <w:r>
        <w:rPr>
          <w:bCs/>
          <w:sz w:val="28"/>
          <w:szCs w:val="28"/>
          <w:lang w:val="uk-UA"/>
        </w:rPr>
        <w:t xml:space="preserve"> </w:t>
      </w:r>
      <w:r>
        <w:rPr>
          <w:bCs/>
          <w:sz w:val="28"/>
          <w:szCs w:val="28"/>
          <w:lang w:val="en-GB"/>
        </w:rPr>
        <w:t>fillings</w:t>
      </w:r>
      <w:r>
        <w:rPr>
          <w:bCs/>
          <w:sz w:val="28"/>
          <w:szCs w:val="28"/>
          <w:lang w:val="uk-UA"/>
        </w:rPr>
        <w:t xml:space="preserve"> </w:t>
      </w:r>
      <w:r>
        <w:rPr>
          <w:bCs/>
          <w:sz w:val="28"/>
          <w:szCs w:val="28"/>
          <w:lang w:val="en-GB"/>
        </w:rPr>
        <w:t>and</w:t>
      </w:r>
      <w:r>
        <w:rPr>
          <w:bCs/>
          <w:sz w:val="28"/>
          <w:szCs w:val="28"/>
          <w:lang w:val="uk-UA"/>
        </w:rPr>
        <w:t xml:space="preserve"> </w:t>
      </w:r>
      <w:r>
        <w:rPr>
          <w:bCs/>
          <w:sz w:val="28"/>
          <w:szCs w:val="28"/>
          <w:lang w:val="en-GB"/>
        </w:rPr>
        <w:t>estimated</w:t>
      </w:r>
      <w:r>
        <w:rPr>
          <w:bCs/>
          <w:sz w:val="28"/>
          <w:szCs w:val="28"/>
          <w:lang w:val="uk-UA"/>
        </w:rPr>
        <w:t xml:space="preserve"> </w:t>
      </w:r>
      <w:r>
        <w:rPr>
          <w:bCs/>
          <w:sz w:val="28"/>
          <w:szCs w:val="28"/>
          <w:lang w:val="en-GB"/>
        </w:rPr>
        <w:t>endodontic</w:t>
      </w:r>
      <w:r>
        <w:rPr>
          <w:bCs/>
          <w:sz w:val="28"/>
          <w:szCs w:val="28"/>
          <w:lang w:val="uk-UA"/>
        </w:rPr>
        <w:t xml:space="preserve"> </w:t>
      </w:r>
      <w:r>
        <w:rPr>
          <w:bCs/>
          <w:sz w:val="28"/>
          <w:szCs w:val="28"/>
          <w:lang w:val="en-GB"/>
        </w:rPr>
        <w:t>treatment</w:t>
      </w:r>
      <w:r>
        <w:rPr>
          <w:bCs/>
          <w:sz w:val="28"/>
          <w:szCs w:val="28"/>
          <w:lang w:val="uk-UA"/>
        </w:rPr>
        <w:t xml:space="preserve"> </w:t>
      </w:r>
      <w:r>
        <w:rPr>
          <w:bCs/>
          <w:sz w:val="28"/>
          <w:szCs w:val="28"/>
          <w:lang w:val="en-GB"/>
        </w:rPr>
        <w:t>needs</w:t>
      </w:r>
      <w:r>
        <w:rPr>
          <w:bCs/>
          <w:sz w:val="28"/>
          <w:szCs w:val="28"/>
          <w:lang w:val="uk-UA"/>
        </w:rPr>
        <w:t xml:space="preserve"> </w:t>
      </w:r>
      <w:r>
        <w:rPr>
          <w:bCs/>
          <w:sz w:val="28"/>
          <w:szCs w:val="28"/>
          <w:lang w:val="en-GB"/>
        </w:rPr>
        <w:t>in</w:t>
      </w:r>
      <w:r>
        <w:rPr>
          <w:bCs/>
          <w:sz w:val="28"/>
          <w:szCs w:val="28"/>
          <w:lang w:val="uk-UA"/>
        </w:rPr>
        <w:t xml:space="preserve"> </w:t>
      </w:r>
      <w:r>
        <w:rPr>
          <w:bCs/>
          <w:sz w:val="28"/>
          <w:szCs w:val="28"/>
          <w:lang w:val="en-GB"/>
        </w:rPr>
        <w:t>an</w:t>
      </w:r>
      <w:r>
        <w:rPr>
          <w:bCs/>
          <w:sz w:val="28"/>
          <w:szCs w:val="28"/>
          <w:lang w:val="uk-UA"/>
        </w:rPr>
        <w:t xml:space="preserve"> </w:t>
      </w:r>
      <w:r>
        <w:rPr>
          <w:bCs/>
          <w:sz w:val="28"/>
          <w:szCs w:val="28"/>
          <w:lang w:val="en-GB"/>
        </w:rPr>
        <w:t>urban</w:t>
      </w:r>
      <w:r>
        <w:rPr>
          <w:bCs/>
          <w:sz w:val="28"/>
          <w:szCs w:val="28"/>
          <w:lang w:val="uk-UA"/>
        </w:rPr>
        <w:t xml:space="preserve"> </w:t>
      </w:r>
      <w:r>
        <w:rPr>
          <w:bCs/>
          <w:sz w:val="28"/>
          <w:szCs w:val="28"/>
          <w:lang w:val="en-GB"/>
        </w:rPr>
        <w:t>German</w:t>
      </w:r>
      <w:r>
        <w:rPr>
          <w:bCs/>
          <w:sz w:val="28"/>
          <w:szCs w:val="28"/>
          <w:lang w:val="uk-UA"/>
        </w:rPr>
        <w:t xml:space="preserve"> </w:t>
      </w:r>
      <w:r>
        <w:rPr>
          <w:bCs/>
          <w:sz w:val="28"/>
          <w:szCs w:val="28"/>
          <w:lang w:val="en-GB"/>
        </w:rPr>
        <w:t>population / R. Weiger</w:t>
      </w:r>
      <w:r>
        <w:rPr>
          <w:bCs/>
          <w:sz w:val="28"/>
          <w:szCs w:val="28"/>
          <w:lang w:val="uk-UA"/>
        </w:rPr>
        <w:t>,</w:t>
      </w:r>
      <w:r>
        <w:rPr>
          <w:bCs/>
          <w:sz w:val="28"/>
          <w:szCs w:val="28"/>
          <w:lang w:val="en-GB"/>
        </w:rPr>
        <w:t xml:space="preserve"> S.</w:t>
      </w:r>
      <w:r>
        <w:rPr>
          <w:bCs/>
          <w:sz w:val="28"/>
          <w:szCs w:val="28"/>
          <w:lang w:val="uk-UA"/>
        </w:rPr>
        <w:t xml:space="preserve"> </w:t>
      </w:r>
      <w:r>
        <w:rPr>
          <w:bCs/>
          <w:sz w:val="28"/>
          <w:szCs w:val="28"/>
          <w:lang w:val="en-GB"/>
        </w:rPr>
        <w:t>Hitzler</w:t>
      </w:r>
      <w:r>
        <w:rPr>
          <w:bCs/>
          <w:sz w:val="28"/>
          <w:szCs w:val="28"/>
          <w:lang w:val="uk-UA"/>
        </w:rPr>
        <w:t>,</w:t>
      </w:r>
      <w:r>
        <w:rPr>
          <w:bCs/>
          <w:sz w:val="28"/>
          <w:szCs w:val="28"/>
          <w:lang w:val="en-GB"/>
        </w:rPr>
        <w:t xml:space="preserve"> G.</w:t>
      </w:r>
      <w:r>
        <w:rPr>
          <w:bCs/>
          <w:sz w:val="28"/>
          <w:szCs w:val="28"/>
          <w:lang w:val="uk-UA"/>
        </w:rPr>
        <w:t xml:space="preserve"> </w:t>
      </w:r>
      <w:r>
        <w:rPr>
          <w:bCs/>
          <w:sz w:val="28"/>
          <w:szCs w:val="28"/>
          <w:lang w:val="en-GB"/>
        </w:rPr>
        <w:t>Hermle</w:t>
      </w:r>
      <w:r>
        <w:rPr>
          <w:bCs/>
          <w:sz w:val="28"/>
          <w:szCs w:val="28"/>
          <w:lang w:val="uk-UA"/>
        </w:rPr>
        <w:t xml:space="preserve">, </w:t>
      </w:r>
      <w:r>
        <w:rPr>
          <w:sz w:val="28"/>
          <w:szCs w:val="28"/>
          <w:lang w:val="en-GB"/>
        </w:rPr>
        <w:t>Löst</w:t>
      </w:r>
      <w:r>
        <w:rPr>
          <w:sz w:val="28"/>
          <w:szCs w:val="28"/>
          <w:lang w:val="uk-UA"/>
        </w:rPr>
        <w:t xml:space="preserve"> </w:t>
      </w:r>
      <w:r>
        <w:rPr>
          <w:bCs/>
          <w:sz w:val="28"/>
          <w:szCs w:val="28"/>
          <w:lang w:val="en-GB"/>
        </w:rPr>
        <w:t>C</w:t>
      </w:r>
      <w:r>
        <w:rPr>
          <w:bCs/>
          <w:sz w:val="28"/>
          <w:szCs w:val="28"/>
          <w:lang w:val="uk-UA"/>
        </w:rPr>
        <w:t>.</w:t>
      </w:r>
      <w:r>
        <w:rPr>
          <w:bCs/>
          <w:sz w:val="28"/>
          <w:szCs w:val="28"/>
          <w:lang w:val="en-GB"/>
        </w:rPr>
        <w:t xml:space="preserve"> </w:t>
      </w:r>
      <w:r>
        <w:rPr>
          <w:bCs/>
          <w:sz w:val="28"/>
          <w:szCs w:val="28"/>
          <w:lang w:val="uk-UA"/>
        </w:rPr>
        <w:t>//</w:t>
      </w:r>
      <w:r>
        <w:rPr>
          <w:sz w:val="28"/>
          <w:szCs w:val="28"/>
          <w:lang w:val="uk-UA"/>
        </w:rPr>
        <w:t xml:space="preserve"> </w:t>
      </w:r>
      <w:r>
        <w:rPr>
          <w:sz w:val="28"/>
          <w:szCs w:val="28"/>
          <w:lang w:val="en-GB"/>
        </w:rPr>
        <w:t>Endod</w:t>
      </w:r>
      <w:r>
        <w:rPr>
          <w:sz w:val="28"/>
          <w:szCs w:val="28"/>
          <w:lang w:val="uk-UA"/>
        </w:rPr>
        <w:t xml:space="preserve">. </w:t>
      </w:r>
      <w:r>
        <w:rPr>
          <w:sz w:val="28"/>
          <w:szCs w:val="28"/>
          <w:lang w:val="en-GB"/>
        </w:rPr>
        <w:t>Dent</w:t>
      </w:r>
      <w:r>
        <w:rPr>
          <w:sz w:val="28"/>
          <w:szCs w:val="28"/>
          <w:lang w:val="uk-UA"/>
        </w:rPr>
        <w:t xml:space="preserve">. </w:t>
      </w:r>
      <w:r>
        <w:rPr>
          <w:sz w:val="28"/>
          <w:szCs w:val="28"/>
          <w:lang w:val="en-GB"/>
        </w:rPr>
        <w:t>Traumatol</w:t>
      </w:r>
      <w:r>
        <w:rPr>
          <w:sz w:val="28"/>
          <w:szCs w:val="28"/>
          <w:lang w:val="uk-UA"/>
        </w:rPr>
        <w:t xml:space="preserve">. – 1997. – </w:t>
      </w:r>
      <w:r>
        <w:rPr>
          <w:sz w:val="28"/>
          <w:szCs w:val="28"/>
          <w:lang w:val="en-GB"/>
        </w:rPr>
        <w:t>Vol</w:t>
      </w:r>
      <w:r>
        <w:rPr>
          <w:sz w:val="28"/>
          <w:szCs w:val="28"/>
          <w:lang w:val="uk-UA"/>
        </w:rPr>
        <w:t xml:space="preserve">.13, </w:t>
      </w:r>
      <w:r>
        <w:rPr>
          <w:sz w:val="28"/>
          <w:szCs w:val="28"/>
          <w:lang w:val="en-US"/>
        </w:rPr>
        <w:t xml:space="preserve"> </w:t>
      </w:r>
      <w:r>
        <w:rPr>
          <w:sz w:val="28"/>
          <w:szCs w:val="28"/>
          <w:lang w:val="uk-UA"/>
        </w:rPr>
        <w:t xml:space="preserve">№2. – </w:t>
      </w:r>
      <w:r>
        <w:rPr>
          <w:sz w:val="28"/>
          <w:szCs w:val="28"/>
          <w:lang w:val="en-GB"/>
        </w:rPr>
        <w:t>P</w:t>
      </w:r>
      <w:r>
        <w:rPr>
          <w:sz w:val="28"/>
          <w:szCs w:val="28"/>
          <w:lang w:val="uk-UA"/>
        </w:rPr>
        <w:t>. 69 − 74.</w:t>
      </w:r>
    </w:p>
    <w:p w:rsidR="002C78B1" w:rsidRDefault="002C78B1" w:rsidP="00856626">
      <w:pPr>
        <w:pStyle w:val="HTML9"/>
        <w:numPr>
          <w:ilvl w:val="0"/>
          <w:numId w:val="69"/>
        </w:numPr>
        <w:suppressAutoHyphens w:val="0"/>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Periradicular status related to the quality of coronal restorations and root</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canal fillings in a Brazilian population / J</w:t>
      </w:r>
      <w:r>
        <w:rPr>
          <w:rFonts w:ascii="Times New Roman" w:hAnsi="Times New Roman" w:cs="Times New Roman"/>
          <w:sz w:val="28"/>
          <w:szCs w:val="28"/>
          <w:lang w:val="uk-UA"/>
        </w:rPr>
        <w:t>.</w:t>
      </w:r>
      <w:r>
        <w:rPr>
          <w:rFonts w:ascii="Times New Roman" w:hAnsi="Times New Roman" w:cs="Times New Roman"/>
          <w:sz w:val="28"/>
          <w:szCs w:val="28"/>
          <w:lang w:val="en-GB"/>
        </w:rPr>
        <w:t>F</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Siqueira Jr, I</w:t>
      </w:r>
      <w:r>
        <w:rPr>
          <w:rFonts w:ascii="Times New Roman" w:hAnsi="Times New Roman" w:cs="Times New Roman"/>
          <w:sz w:val="28"/>
          <w:szCs w:val="28"/>
          <w:lang w:val="uk-UA"/>
        </w:rPr>
        <w:t>.</w:t>
      </w:r>
      <w:r>
        <w:rPr>
          <w:rFonts w:ascii="Times New Roman" w:hAnsi="Times New Roman" w:cs="Times New Roman"/>
          <w:sz w:val="28"/>
          <w:szCs w:val="28"/>
          <w:lang w:val="en-GB"/>
        </w:rPr>
        <w:t>N</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Rôças, F</w:t>
      </w:r>
      <w:r>
        <w:rPr>
          <w:rFonts w:ascii="Times New Roman" w:hAnsi="Times New Roman" w:cs="Times New Roman"/>
          <w:sz w:val="28"/>
          <w:szCs w:val="28"/>
          <w:lang w:val="uk-UA"/>
        </w:rPr>
        <w:t>.</w:t>
      </w:r>
      <w:r>
        <w:rPr>
          <w:rFonts w:ascii="Times New Roman" w:hAnsi="Times New Roman" w:cs="Times New Roman"/>
          <w:sz w:val="28"/>
          <w:szCs w:val="28"/>
          <w:lang w:val="en-GB"/>
        </w:rPr>
        <w:t>R</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Alves</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L</w:t>
      </w:r>
      <w:r>
        <w:rPr>
          <w:rFonts w:ascii="Times New Roman" w:hAnsi="Times New Roman" w:cs="Times New Roman"/>
          <w:sz w:val="28"/>
          <w:szCs w:val="28"/>
          <w:lang w:val="uk-UA"/>
        </w:rPr>
        <w:t>.</w:t>
      </w:r>
      <w:r>
        <w:rPr>
          <w:rFonts w:ascii="Times New Roman" w:hAnsi="Times New Roman" w:cs="Times New Roman"/>
          <w:sz w:val="28"/>
          <w:szCs w:val="28"/>
          <w:lang w:val="en-GB"/>
        </w:rPr>
        <w:t>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Campos // Oral Surg</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Oral Med</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Oral Pathol</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Oral Radiol</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Endod</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2005. – Vol.100, </w:t>
      </w:r>
      <w:r>
        <w:rPr>
          <w:rFonts w:ascii="Times New Roman" w:hAnsi="Times New Roman" w:cs="Times New Roman"/>
          <w:sz w:val="28"/>
          <w:szCs w:val="28"/>
          <w:lang w:val="uk-UA"/>
        </w:rPr>
        <w:t>№</w:t>
      </w:r>
      <w:r>
        <w:rPr>
          <w:rFonts w:ascii="Times New Roman" w:hAnsi="Times New Roman" w:cs="Times New Roman"/>
          <w:sz w:val="28"/>
          <w:szCs w:val="28"/>
          <w:lang w:val="en-GB"/>
        </w:rPr>
        <w:t>3. – P. 369-374.</w:t>
      </w:r>
    </w:p>
    <w:p w:rsidR="002C78B1" w:rsidRDefault="002C78B1" w:rsidP="00856626">
      <w:pPr>
        <w:pStyle w:val="aff4"/>
        <w:numPr>
          <w:ilvl w:val="0"/>
          <w:numId w:val="69"/>
        </w:numPr>
        <w:spacing w:line="360" w:lineRule="auto"/>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Persistent periapical radiolucencies of root-filled human teeth, failed endodontic treatments, and periapical scars /</w:t>
      </w:r>
      <w:r>
        <w:rPr>
          <w:rFonts w:ascii="Times New Roman" w:hAnsi="Times New Roman" w:cs="Times New Roman"/>
          <w:sz w:val="28"/>
          <w:szCs w:val="28"/>
          <w:lang w:val="en-GB"/>
        </w:rPr>
        <w:t xml:space="preserve"> R.P.N.</w:t>
      </w:r>
      <w:r>
        <w:rPr>
          <w:rFonts w:ascii="Times New Roman" w:eastAsia="MS Mincho" w:hAnsi="Times New Roman" w:cs="Times New Roman"/>
          <w:sz w:val="28"/>
          <w:szCs w:val="28"/>
          <w:lang w:val="en-US"/>
        </w:rPr>
        <w:t xml:space="preserve"> </w:t>
      </w:r>
      <w:r>
        <w:rPr>
          <w:rFonts w:ascii="Times New Roman" w:hAnsi="Times New Roman" w:cs="Times New Roman"/>
          <w:sz w:val="28"/>
          <w:szCs w:val="28"/>
          <w:lang w:val="en-GB"/>
        </w:rPr>
        <w:t xml:space="preserve">Nair, U. Sjögren, D.Fidgor [et al.] </w:t>
      </w:r>
      <w:r>
        <w:rPr>
          <w:rFonts w:ascii="Times New Roman" w:eastAsia="MS Mincho" w:hAnsi="Times New Roman" w:cs="Times New Roman"/>
          <w:sz w:val="28"/>
          <w:szCs w:val="28"/>
          <w:lang w:val="en-US"/>
        </w:rPr>
        <w:t>//</w:t>
      </w:r>
      <w:r>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Oral Surg Oral Med Oral Pathol Oral Radiol Endod. – 1999. – Vol.</w:t>
      </w:r>
      <w:r>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 xml:space="preserve">87, </w:t>
      </w:r>
      <w:r>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5. – P. 617</w:t>
      </w:r>
      <w:r>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 xml:space="preserve">627. </w:t>
      </w:r>
    </w:p>
    <w:p w:rsidR="002C78B1" w:rsidRDefault="002C78B1" w:rsidP="00856626">
      <w:pPr>
        <w:pStyle w:val="HTML9"/>
        <w:numPr>
          <w:ilvl w:val="0"/>
          <w:numId w:val="69"/>
        </w:numPr>
        <w:tabs>
          <w:tab w:val="clear" w:pos="1832"/>
          <w:tab w:val="clear" w:pos="2748"/>
          <w:tab w:val="left" w:pos="1440"/>
        </w:tabs>
        <w:suppressAutoHyphens w:val="0"/>
        <w:spacing w:before="100" w:beforeAutospacing="1" w:line="360" w:lineRule="auto"/>
        <w:rPr>
          <w:rFonts w:ascii="Times New Roman" w:hAnsi="Times New Roman" w:cs="Times New Roman"/>
          <w:sz w:val="28"/>
          <w:szCs w:val="28"/>
          <w:lang w:val="en-GB"/>
        </w:rPr>
      </w:pPr>
      <w:r>
        <w:rPr>
          <w:rFonts w:ascii="Times New Roman" w:hAnsi="Times New Roman" w:cs="Times New Roman"/>
          <w:sz w:val="28"/>
          <w:szCs w:val="28"/>
          <w:lang w:val="en-GB"/>
        </w:rPr>
        <w:t>Peters L</w:t>
      </w:r>
      <w:r>
        <w:rPr>
          <w:rFonts w:ascii="Times New Roman" w:hAnsi="Times New Roman" w:cs="Times New Roman"/>
          <w:sz w:val="28"/>
          <w:szCs w:val="28"/>
          <w:lang w:val="uk-UA"/>
        </w:rPr>
        <w:t>.</w:t>
      </w:r>
      <w:r>
        <w:rPr>
          <w:rFonts w:ascii="Times New Roman" w:hAnsi="Times New Roman" w:cs="Times New Roman"/>
          <w:sz w:val="28"/>
          <w:szCs w:val="28"/>
          <w:lang w:val="en-GB"/>
        </w:rPr>
        <w:t>B</w:t>
      </w:r>
      <w:r>
        <w:rPr>
          <w:rFonts w:ascii="Times New Roman" w:hAnsi="Times New Roman" w:cs="Times New Roman"/>
          <w:sz w:val="28"/>
          <w:szCs w:val="28"/>
          <w:lang w:val="uk-UA"/>
        </w:rPr>
        <w:t>.</w:t>
      </w:r>
      <w:r>
        <w:rPr>
          <w:rFonts w:ascii="Times New Roman" w:hAnsi="Times New Roman" w:cs="Times New Roman"/>
          <w:sz w:val="28"/>
          <w:szCs w:val="28"/>
          <w:lang w:val="en-GB"/>
        </w:rPr>
        <w:t>, Wesselink P</w:t>
      </w:r>
      <w:r>
        <w:rPr>
          <w:rFonts w:ascii="Times New Roman" w:hAnsi="Times New Roman" w:cs="Times New Roman"/>
          <w:sz w:val="28"/>
          <w:szCs w:val="28"/>
          <w:lang w:val="uk-UA"/>
        </w:rPr>
        <w:t>.</w:t>
      </w:r>
      <w:r>
        <w:rPr>
          <w:rFonts w:ascii="Times New Roman" w:hAnsi="Times New Roman" w:cs="Times New Roman"/>
          <w:sz w:val="28"/>
          <w:szCs w:val="28"/>
          <w:lang w:val="en-GB"/>
        </w:rPr>
        <w:t>R.</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Periapical healing of endodontically treated teeth in one and two visits</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obturated in the presence or absence of detectable microorganisms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L</w:t>
      </w:r>
      <w:r>
        <w:rPr>
          <w:rFonts w:ascii="Times New Roman" w:hAnsi="Times New Roman" w:cs="Times New Roman"/>
          <w:sz w:val="28"/>
          <w:szCs w:val="28"/>
          <w:lang w:val="uk-UA"/>
        </w:rPr>
        <w:t>.</w:t>
      </w:r>
      <w:r>
        <w:rPr>
          <w:rFonts w:ascii="Times New Roman" w:hAnsi="Times New Roman" w:cs="Times New Roman"/>
          <w:sz w:val="28"/>
          <w:szCs w:val="28"/>
          <w:lang w:val="en-GB"/>
        </w:rPr>
        <w:t>B</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Peters, P</w:t>
      </w:r>
      <w:r>
        <w:rPr>
          <w:rFonts w:ascii="Times New Roman" w:hAnsi="Times New Roman" w:cs="Times New Roman"/>
          <w:sz w:val="28"/>
          <w:szCs w:val="28"/>
          <w:lang w:val="uk-UA"/>
        </w:rPr>
        <w:t>.</w:t>
      </w:r>
      <w:r>
        <w:rPr>
          <w:rFonts w:ascii="Times New Roman" w:hAnsi="Times New Roman" w:cs="Times New Roman"/>
          <w:sz w:val="28"/>
          <w:szCs w:val="28"/>
          <w:lang w:val="en-GB"/>
        </w:rPr>
        <w:t>R. Wesselink // Int</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Endod</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J. – 2002. – Vol.</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 xml:space="preserve">35, </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8. – P.</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660-667.</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uk-UA" w:eastAsia="uk-UA"/>
        </w:rPr>
        <w:t xml:space="preserve">Petrie A. Further statistics in dentistry. Part 6: Multiple linear regression </w:t>
      </w:r>
      <w:r>
        <w:rPr>
          <w:sz w:val="28"/>
          <w:szCs w:val="28"/>
          <w:lang w:val="en-GB" w:eastAsia="uk-UA"/>
        </w:rPr>
        <w:t>/</w:t>
      </w:r>
      <w:r>
        <w:rPr>
          <w:sz w:val="28"/>
          <w:szCs w:val="28"/>
          <w:lang w:val="uk-UA" w:eastAsia="uk-UA"/>
        </w:rPr>
        <w:t xml:space="preserve"> A. Petrie</w:t>
      </w:r>
      <w:r>
        <w:rPr>
          <w:sz w:val="28"/>
          <w:szCs w:val="28"/>
          <w:lang w:val="en-US" w:eastAsia="uk-UA"/>
        </w:rPr>
        <w:t>,</w:t>
      </w:r>
      <w:r>
        <w:rPr>
          <w:sz w:val="28"/>
          <w:szCs w:val="28"/>
          <w:lang w:val="uk-UA" w:eastAsia="uk-UA"/>
        </w:rPr>
        <w:t xml:space="preserve"> J.S.</w:t>
      </w:r>
      <w:r>
        <w:rPr>
          <w:sz w:val="28"/>
          <w:szCs w:val="28"/>
          <w:lang w:val="en-US" w:eastAsia="uk-UA"/>
        </w:rPr>
        <w:t xml:space="preserve"> </w:t>
      </w:r>
      <w:r>
        <w:rPr>
          <w:sz w:val="28"/>
          <w:szCs w:val="28"/>
          <w:lang w:val="uk-UA" w:eastAsia="uk-UA"/>
        </w:rPr>
        <w:t>Bulman</w:t>
      </w:r>
      <w:r>
        <w:rPr>
          <w:sz w:val="28"/>
          <w:szCs w:val="28"/>
          <w:lang w:val="en-US" w:eastAsia="uk-UA"/>
        </w:rPr>
        <w:t xml:space="preserve">, </w:t>
      </w:r>
      <w:r>
        <w:rPr>
          <w:sz w:val="28"/>
          <w:szCs w:val="28"/>
          <w:lang w:val="uk-UA" w:eastAsia="uk-UA"/>
        </w:rPr>
        <w:t>J.F.</w:t>
      </w:r>
      <w:r>
        <w:rPr>
          <w:sz w:val="28"/>
          <w:szCs w:val="28"/>
          <w:lang w:val="en-US" w:eastAsia="uk-UA"/>
        </w:rPr>
        <w:t xml:space="preserve"> </w:t>
      </w:r>
      <w:r>
        <w:rPr>
          <w:sz w:val="28"/>
          <w:szCs w:val="28"/>
          <w:lang w:val="uk-UA" w:eastAsia="uk-UA"/>
        </w:rPr>
        <w:t xml:space="preserve">Osborn </w:t>
      </w:r>
      <w:r>
        <w:rPr>
          <w:sz w:val="28"/>
          <w:szCs w:val="28"/>
          <w:lang w:val="en-US" w:eastAsia="uk-UA"/>
        </w:rPr>
        <w:t xml:space="preserve">// Brit. Dent. J. – 2002. – Vol. </w:t>
      </w:r>
      <w:r>
        <w:rPr>
          <w:sz w:val="28"/>
          <w:szCs w:val="28"/>
          <w:lang w:val="uk-UA" w:eastAsia="uk-UA"/>
        </w:rPr>
        <w:t>193</w:t>
      </w:r>
      <w:r>
        <w:rPr>
          <w:sz w:val="28"/>
          <w:szCs w:val="28"/>
          <w:lang w:val="en-US" w:eastAsia="uk-UA"/>
        </w:rPr>
        <w:t xml:space="preserve">, </w:t>
      </w:r>
      <w:r>
        <w:rPr>
          <w:sz w:val="28"/>
          <w:szCs w:val="28"/>
          <w:lang w:val="uk-UA" w:eastAsia="uk-UA"/>
        </w:rPr>
        <w:t>№. 12</w:t>
      </w:r>
      <w:r>
        <w:rPr>
          <w:sz w:val="28"/>
          <w:szCs w:val="28"/>
          <w:lang w:val="en-US" w:eastAsia="uk-UA"/>
        </w:rPr>
        <w:t>. – P.</w:t>
      </w:r>
      <w:r>
        <w:rPr>
          <w:sz w:val="28"/>
          <w:szCs w:val="28"/>
          <w:lang w:val="uk-UA" w:eastAsia="uk-UA"/>
        </w:rPr>
        <w:t xml:space="preserve"> </w:t>
      </w:r>
      <w:r>
        <w:rPr>
          <w:bCs/>
          <w:sz w:val="28"/>
          <w:szCs w:val="28"/>
          <w:lang w:val="uk-UA" w:eastAsia="uk-UA"/>
        </w:rPr>
        <w:t>675–682</w:t>
      </w:r>
      <w:r>
        <w:rPr>
          <w:bCs/>
          <w:sz w:val="28"/>
          <w:szCs w:val="28"/>
          <w:lang w:val="en-US" w:eastAsia="uk-UA"/>
        </w:rPr>
        <w:t>.</w:t>
      </w:r>
    </w:p>
    <w:p w:rsidR="002C78B1" w:rsidRDefault="002C78B1" w:rsidP="00856626">
      <w:pPr>
        <w:pStyle w:val="HTML9"/>
        <w:numPr>
          <w:ilvl w:val="0"/>
          <w:numId w:val="69"/>
        </w:numPr>
        <w:tabs>
          <w:tab w:val="clear" w:pos="1832"/>
          <w:tab w:val="left" w:pos="1440"/>
        </w:tabs>
        <w:suppressAutoHyphens w:val="0"/>
        <w:spacing w:before="100" w:beforeAutospacing="1" w:line="360" w:lineRule="auto"/>
        <w:rPr>
          <w:rFonts w:ascii="Times New Roman" w:hAnsi="Times New Roman" w:cs="Times New Roman"/>
          <w:sz w:val="28"/>
          <w:szCs w:val="28"/>
          <w:lang w:val="en-GB"/>
        </w:rPr>
      </w:pPr>
      <w:r>
        <w:rPr>
          <w:rFonts w:ascii="Times New Roman" w:hAnsi="Times New Roman" w:cs="Times New Roman"/>
          <w:sz w:val="28"/>
          <w:szCs w:val="28"/>
          <w:lang w:val="en-US"/>
        </w:rPr>
        <w:t xml:space="preserve">Prevalence of and factors affecting post-obturation pain in patients undergoing root canal treatment / Y.L. Ng, J.P.Glennon, D.J. Setchell, K. Gulabivala // Int. Endod. J. – 2004. – Vol. 37,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6. – P. 381–391.</w:t>
      </w:r>
    </w:p>
    <w:p w:rsidR="002C78B1" w:rsidRDefault="002C78B1" w:rsidP="00856626">
      <w:pPr>
        <w:pStyle w:val="HTML9"/>
        <w:numPr>
          <w:ilvl w:val="0"/>
          <w:numId w:val="69"/>
        </w:numPr>
        <w:tabs>
          <w:tab w:val="clear" w:pos="1832"/>
          <w:tab w:val="left" w:pos="1440"/>
        </w:tabs>
        <w:suppressAutoHyphens w:val="0"/>
        <w:spacing w:before="100" w:beforeAutospacing="1" w:line="36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Prevalence of apical periodontitis and frequency of root-filled teeth in an</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adult Spanish population / A</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Jiménez-Pinzón, J</w:t>
      </w:r>
      <w:r>
        <w:rPr>
          <w:rFonts w:ascii="Times New Roman" w:hAnsi="Times New Roman" w:cs="Times New Roman"/>
          <w:sz w:val="28"/>
          <w:szCs w:val="28"/>
          <w:lang w:val="uk-UA"/>
        </w:rPr>
        <w:t>.</w:t>
      </w:r>
      <w:r>
        <w:rPr>
          <w:rFonts w:ascii="Times New Roman" w:hAnsi="Times New Roman" w:cs="Times New Roman"/>
          <w:sz w:val="28"/>
          <w:szCs w:val="28"/>
          <w:lang w:val="en-GB"/>
        </w:rPr>
        <w:t>J</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Segura-Egea, M</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Poyato-Ferrera [et al.] // Int</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Endod</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J. – 2004. – Vol. 37,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3.</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P.</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167–173.</w:t>
      </w:r>
    </w:p>
    <w:p w:rsidR="002C78B1" w:rsidRDefault="002C78B1" w:rsidP="00856626">
      <w:pPr>
        <w:pStyle w:val="HTML9"/>
        <w:numPr>
          <w:ilvl w:val="0"/>
          <w:numId w:val="69"/>
        </w:numPr>
        <w:suppressAutoHyphens w:val="0"/>
        <w:spacing w:line="360" w:lineRule="auto"/>
        <w:rPr>
          <w:rFonts w:ascii="Times New Roman" w:hAnsi="Times New Roman" w:cs="Times New Roman"/>
          <w:sz w:val="28"/>
          <w:szCs w:val="28"/>
          <w:lang w:val="uk-UA"/>
        </w:rPr>
      </w:pPr>
      <w:r>
        <w:rPr>
          <w:rFonts w:ascii="Times New Roman" w:hAnsi="Times New Roman" w:cs="Times New Roman"/>
          <w:sz w:val="28"/>
          <w:szCs w:val="28"/>
          <w:lang w:val="en-GB"/>
        </w:rPr>
        <w:t>Radiographic evaluation of periapical status and prevalence of endodontic</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treatment in an adult Japanese population / M</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Tsuneishi</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T</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Yamamoto</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R</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Yamanaka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[et al.] </w:t>
      </w:r>
      <w:r>
        <w:rPr>
          <w:rFonts w:ascii="Times New Roman" w:hAnsi="Times New Roman" w:cs="Times New Roman"/>
          <w:sz w:val="28"/>
          <w:szCs w:val="28"/>
          <w:lang w:val="en-GB"/>
        </w:rPr>
        <w:t>// Oral Surg</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Oral Med</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Oral Pathol</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Oral Radiol</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Endod. – 2005. – Vol.100, </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5.– P.631–635.</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en-GB"/>
        </w:rPr>
      </w:pPr>
      <w:r>
        <w:rPr>
          <w:sz w:val="28"/>
          <w:szCs w:val="28"/>
          <w:lang w:val="en-US"/>
        </w:rPr>
        <w:t xml:space="preserve">Radiographic evaluation of the prevalence and technical quality of root canal treatment in a French subpopulation / Y. Boucher, L. Matossian, F.Rilliard [et al.] // </w:t>
      </w:r>
      <w:r>
        <w:rPr>
          <w:sz w:val="28"/>
          <w:szCs w:val="28"/>
          <w:lang w:val="en-GB"/>
        </w:rPr>
        <w:t xml:space="preserve">Int. Endod. J. </w:t>
      </w:r>
      <w:r>
        <w:rPr>
          <w:sz w:val="28"/>
          <w:szCs w:val="28"/>
          <w:lang w:val="uk-UA"/>
        </w:rPr>
        <w:t>−</w:t>
      </w:r>
      <w:r>
        <w:rPr>
          <w:sz w:val="28"/>
          <w:szCs w:val="28"/>
          <w:lang w:val="en-GB"/>
        </w:rPr>
        <w:t xml:space="preserve"> 2002. – Vol. 35</w:t>
      </w:r>
      <w:r>
        <w:rPr>
          <w:sz w:val="28"/>
          <w:szCs w:val="28"/>
          <w:lang w:val="uk-UA"/>
        </w:rPr>
        <w:t xml:space="preserve">, №3. − </w:t>
      </w:r>
      <w:r>
        <w:rPr>
          <w:sz w:val="28"/>
          <w:szCs w:val="28"/>
          <w:lang w:val="en-GB"/>
        </w:rPr>
        <w:t xml:space="preserve"> P.</w:t>
      </w:r>
      <w:r>
        <w:rPr>
          <w:sz w:val="28"/>
          <w:szCs w:val="28"/>
          <w:lang w:val="uk-UA"/>
        </w:rPr>
        <w:t xml:space="preserve"> </w:t>
      </w:r>
      <w:r>
        <w:rPr>
          <w:sz w:val="28"/>
          <w:szCs w:val="28"/>
          <w:lang w:val="en-GB"/>
        </w:rPr>
        <w:t>229–238.</w:t>
      </w:r>
    </w:p>
    <w:p w:rsidR="002C78B1" w:rsidRDefault="002C78B1" w:rsidP="00856626">
      <w:pPr>
        <w:numPr>
          <w:ilvl w:val="0"/>
          <w:numId w:val="69"/>
        </w:numPr>
        <w:suppressAutoHyphens w:val="0"/>
        <w:spacing w:before="100" w:beforeAutospacing="1" w:line="360" w:lineRule="auto"/>
        <w:jc w:val="both"/>
        <w:rPr>
          <w:sz w:val="28"/>
          <w:szCs w:val="28"/>
          <w:lang w:val="en-US"/>
        </w:rPr>
      </w:pPr>
      <w:r>
        <w:rPr>
          <w:rFonts w:cs="AdvGlb"/>
          <w:sz w:val="28"/>
          <w:szCs w:val="28"/>
          <w:lang w:val="en-US" w:eastAsia="uk-UA"/>
        </w:rPr>
        <w:t xml:space="preserve">Regan J. D. </w:t>
      </w:r>
      <w:r>
        <w:rPr>
          <w:rFonts w:ascii="AdvGlb" w:hAnsi="AdvGlb" w:cs="AdvGlb"/>
          <w:sz w:val="28"/>
          <w:szCs w:val="28"/>
          <w:lang w:val="uk-UA" w:eastAsia="uk-UA"/>
        </w:rPr>
        <w:t>Surgical repair of root and tooth</w:t>
      </w:r>
      <w:r>
        <w:rPr>
          <w:rFonts w:ascii="AdvGlb" w:hAnsi="AdvGlb" w:cs="AdvGlb"/>
          <w:sz w:val="28"/>
          <w:szCs w:val="28"/>
          <w:lang w:val="en-US" w:eastAsia="uk-UA"/>
        </w:rPr>
        <w:t xml:space="preserve"> </w:t>
      </w:r>
      <w:r>
        <w:rPr>
          <w:rFonts w:ascii="AdvGlb" w:hAnsi="AdvGlb" w:cs="AdvGlb"/>
          <w:sz w:val="28"/>
          <w:szCs w:val="28"/>
          <w:lang w:val="uk-UA" w:eastAsia="uk-UA"/>
        </w:rPr>
        <w:t>perforations</w:t>
      </w:r>
      <w:r>
        <w:rPr>
          <w:rFonts w:ascii="AdvGlb" w:hAnsi="AdvGlb" w:cs="AdvGlb"/>
          <w:sz w:val="28"/>
          <w:szCs w:val="28"/>
          <w:lang w:val="en-US" w:eastAsia="uk-UA"/>
        </w:rPr>
        <w:t xml:space="preserve"> / J.D</w:t>
      </w:r>
      <w:r>
        <w:rPr>
          <w:rFonts w:cs="AdvGlb"/>
          <w:sz w:val="28"/>
          <w:szCs w:val="28"/>
          <w:lang w:val="uk-UA" w:eastAsia="uk-UA"/>
        </w:rPr>
        <w:t>.</w:t>
      </w:r>
      <w:r>
        <w:rPr>
          <w:rFonts w:ascii="AdvGlb" w:hAnsi="AdvGlb" w:cs="AdvGlb"/>
          <w:sz w:val="28"/>
          <w:szCs w:val="28"/>
          <w:lang w:val="en-US" w:eastAsia="uk-UA"/>
        </w:rPr>
        <w:t xml:space="preserve"> Regan,</w:t>
      </w:r>
      <w:r>
        <w:rPr>
          <w:rFonts w:cs="AdvGlb"/>
          <w:sz w:val="28"/>
          <w:szCs w:val="28"/>
          <w:lang w:val="uk-UA" w:eastAsia="uk-UA"/>
        </w:rPr>
        <w:t xml:space="preserve"> </w:t>
      </w:r>
      <w:r>
        <w:rPr>
          <w:rFonts w:ascii="AdvGlb" w:hAnsi="AdvGlb" w:cs="AdvGlb"/>
          <w:sz w:val="28"/>
          <w:szCs w:val="28"/>
          <w:lang w:val="en-US" w:eastAsia="uk-UA"/>
        </w:rPr>
        <w:t>D.E. Witherspoon</w:t>
      </w:r>
      <w:r>
        <w:rPr>
          <w:rFonts w:cs="AdvGlb"/>
          <w:sz w:val="28"/>
          <w:szCs w:val="28"/>
          <w:lang w:val="uk-UA" w:eastAsia="uk-UA"/>
        </w:rPr>
        <w:t>,</w:t>
      </w:r>
      <w:r>
        <w:rPr>
          <w:rFonts w:ascii="AdvGlb" w:hAnsi="AdvGlb" w:cs="AdvGlb"/>
          <w:sz w:val="28"/>
          <w:szCs w:val="28"/>
          <w:lang w:val="en-US" w:eastAsia="uk-UA"/>
        </w:rPr>
        <w:t xml:space="preserve"> D.M</w:t>
      </w:r>
      <w:r>
        <w:rPr>
          <w:rFonts w:cs="AdvGlb"/>
          <w:sz w:val="28"/>
          <w:szCs w:val="28"/>
          <w:lang w:val="uk-UA" w:eastAsia="uk-UA"/>
        </w:rPr>
        <w:t xml:space="preserve">. </w:t>
      </w:r>
      <w:r>
        <w:rPr>
          <w:rFonts w:ascii="AdvGlb" w:hAnsi="AdvGlb" w:cs="AdvGlb"/>
          <w:sz w:val="28"/>
          <w:szCs w:val="28"/>
          <w:lang w:val="en-US" w:eastAsia="uk-UA"/>
        </w:rPr>
        <w:t xml:space="preserve">Foyle. // </w:t>
      </w:r>
      <w:r>
        <w:rPr>
          <w:sz w:val="28"/>
          <w:szCs w:val="28"/>
          <w:lang w:val="en-US"/>
        </w:rPr>
        <w:t>Endod. Topics. – 2005. – Vol. 11</w:t>
      </w:r>
      <w:r>
        <w:rPr>
          <w:sz w:val="28"/>
          <w:szCs w:val="28"/>
          <w:lang w:val="uk-UA"/>
        </w:rPr>
        <w:t>, №</w:t>
      </w:r>
      <w:r>
        <w:rPr>
          <w:sz w:val="28"/>
          <w:szCs w:val="28"/>
          <w:lang w:val="en-US"/>
        </w:rPr>
        <w:t xml:space="preserve"> </w:t>
      </w:r>
      <w:r>
        <w:rPr>
          <w:sz w:val="28"/>
          <w:szCs w:val="28"/>
          <w:lang w:val="uk-UA"/>
        </w:rPr>
        <w:t>1</w:t>
      </w:r>
      <w:r>
        <w:rPr>
          <w:sz w:val="28"/>
          <w:szCs w:val="28"/>
          <w:lang w:val="en-US"/>
        </w:rPr>
        <w:t xml:space="preserve">. – P. 152–178. </w:t>
      </w:r>
    </w:p>
    <w:p w:rsidR="002C78B1" w:rsidRDefault="002C78B1" w:rsidP="00856626">
      <w:pPr>
        <w:pStyle w:val="aff4"/>
        <w:numPr>
          <w:ilvl w:val="0"/>
          <w:numId w:val="69"/>
        </w:numPr>
        <w:spacing w:before="100" w:beforeAutospacing="1" w:line="360" w:lineRule="auto"/>
        <w:jc w:val="both"/>
        <w:rPr>
          <w:rFonts w:ascii="Times New Roman" w:eastAsia="MS Mincho" w:hAnsi="Times New Roman"/>
          <w:sz w:val="28"/>
          <w:szCs w:val="28"/>
          <w:lang w:val="en-US"/>
        </w:rPr>
      </w:pPr>
      <w:r>
        <w:rPr>
          <w:rFonts w:ascii="Times New Roman" w:eastAsia="MS Mincho" w:hAnsi="Times New Roman"/>
          <w:sz w:val="28"/>
          <w:szCs w:val="28"/>
          <w:lang w:val="en-US"/>
        </w:rPr>
        <w:t>Reit C. Endodontic retreatment behaviour: the influence of disease concepts and personal values</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 C</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Reit, T. Kvist //</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Int</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Endod</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J. </w:t>
      </w:r>
      <w:r>
        <w:rPr>
          <w:sz w:val="28"/>
          <w:szCs w:val="28"/>
          <w:lang w:val="uk-UA"/>
        </w:rPr>
        <w:t>−</w:t>
      </w:r>
      <w:r>
        <w:rPr>
          <w:rFonts w:ascii="Times New Roman" w:eastAsia="MS Mincho" w:hAnsi="Times New Roman"/>
          <w:sz w:val="28"/>
          <w:szCs w:val="28"/>
          <w:lang w:val="en-US"/>
        </w:rPr>
        <w:t xml:space="preserve"> 1998. – Vol.</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 xml:space="preserve">31, </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 xml:space="preserve">5. – P. 358-363. </w:t>
      </w:r>
    </w:p>
    <w:p w:rsidR="002C78B1" w:rsidRDefault="002C78B1" w:rsidP="00856626">
      <w:pPr>
        <w:numPr>
          <w:ilvl w:val="0"/>
          <w:numId w:val="69"/>
        </w:numPr>
        <w:suppressAutoHyphens w:val="0"/>
        <w:spacing w:before="100" w:beforeAutospacing="1" w:line="360" w:lineRule="auto"/>
        <w:jc w:val="both"/>
        <w:rPr>
          <w:sz w:val="28"/>
          <w:szCs w:val="28"/>
          <w:lang w:val="en-GB"/>
        </w:rPr>
      </w:pPr>
      <w:r>
        <w:rPr>
          <w:sz w:val="28"/>
          <w:szCs w:val="28"/>
          <w:lang w:val="en-GB"/>
        </w:rPr>
        <w:t xml:space="preserve">Restoration of a vertical tooth fracture and a badly mutilated tooth using canal </w:t>
      </w:r>
      <w:r>
        <w:rPr>
          <w:sz w:val="28"/>
          <w:szCs w:val="28"/>
          <w:lang w:val="en-US"/>
        </w:rPr>
        <w:t xml:space="preserve"> p</w:t>
      </w:r>
      <w:r>
        <w:rPr>
          <w:sz w:val="28"/>
          <w:szCs w:val="28"/>
          <w:lang w:val="en-GB"/>
        </w:rPr>
        <w:t>rojection</w:t>
      </w:r>
      <w:r>
        <w:rPr>
          <w:sz w:val="28"/>
          <w:szCs w:val="28"/>
          <w:lang w:val="en-US"/>
        </w:rPr>
        <w:t xml:space="preserve"> //</w:t>
      </w:r>
      <w:r>
        <w:rPr>
          <w:sz w:val="28"/>
          <w:szCs w:val="28"/>
          <w:lang w:val="en-GB"/>
        </w:rPr>
        <w:t xml:space="preserve"> N</w:t>
      </w:r>
      <w:r>
        <w:rPr>
          <w:sz w:val="28"/>
          <w:szCs w:val="28"/>
          <w:lang w:val="en-US"/>
        </w:rPr>
        <w:t>.</w:t>
      </w:r>
      <w:r>
        <w:rPr>
          <w:sz w:val="28"/>
          <w:szCs w:val="28"/>
          <w:lang w:val="en-GB"/>
        </w:rPr>
        <w:t xml:space="preserve"> Velmurugan, N</w:t>
      </w:r>
      <w:r>
        <w:rPr>
          <w:sz w:val="28"/>
          <w:szCs w:val="28"/>
          <w:lang w:val="en-US"/>
        </w:rPr>
        <w:t>.</w:t>
      </w:r>
      <w:r>
        <w:rPr>
          <w:sz w:val="28"/>
          <w:szCs w:val="28"/>
          <w:lang w:val="uk-UA"/>
        </w:rPr>
        <w:t xml:space="preserve"> </w:t>
      </w:r>
      <w:r>
        <w:rPr>
          <w:sz w:val="28"/>
          <w:szCs w:val="28"/>
          <w:lang w:val="en-GB"/>
        </w:rPr>
        <w:t>Bhargavi</w:t>
      </w:r>
      <w:r>
        <w:rPr>
          <w:sz w:val="28"/>
          <w:szCs w:val="28"/>
          <w:lang w:val="uk-UA"/>
        </w:rPr>
        <w:t>,</w:t>
      </w:r>
      <w:r>
        <w:rPr>
          <w:sz w:val="28"/>
          <w:szCs w:val="28"/>
          <w:lang w:val="en-GB"/>
        </w:rPr>
        <w:t xml:space="preserve"> N</w:t>
      </w:r>
      <w:r>
        <w:rPr>
          <w:sz w:val="28"/>
          <w:szCs w:val="28"/>
          <w:lang w:val="en-US"/>
        </w:rPr>
        <w:t>.</w:t>
      </w:r>
      <w:r>
        <w:rPr>
          <w:sz w:val="28"/>
          <w:szCs w:val="28"/>
          <w:lang w:val="uk-UA"/>
        </w:rPr>
        <w:t xml:space="preserve"> </w:t>
      </w:r>
      <w:r>
        <w:rPr>
          <w:sz w:val="28"/>
          <w:szCs w:val="28"/>
          <w:lang w:val="en-GB"/>
        </w:rPr>
        <w:t>Lakshmi, D.</w:t>
      </w:r>
      <w:r>
        <w:rPr>
          <w:sz w:val="28"/>
          <w:szCs w:val="28"/>
          <w:lang w:val="uk-UA"/>
        </w:rPr>
        <w:t xml:space="preserve"> </w:t>
      </w:r>
      <w:r>
        <w:rPr>
          <w:sz w:val="28"/>
          <w:szCs w:val="28"/>
          <w:lang w:val="en-GB"/>
        </w:rPr>
        <w:t xml:space="preserve">Kandaswamy </w:t>
      </w:r>
      <w:r>
        <w:rPr>
          <w:sz w:val="28"/>
          <w:szCs w:val="28"/>
          <w:lang w:val="en-US"/>
        </w:rPr>
        <w:t>//</w:t>
      </w:r>
      <w:r>
        <w:rPr>
          <w:sz w:val="28"/>
          <w:szCs w:val="28"/>
          <w:lang w:val="en-GB"/>
        </w:rPr>
        <w:t>Indian</w:t>
      </w:r>
      <w:r>
        <w:rPr>
          <w:sz w:val="28"/>
          <w:szCs w:val="28"/>
          <w:lang w:val="en-US"/>
        </w:rPr>
        <w:t xml:space="preserve">. </w:t>
      </w:r>
      <w:r>
        <w:rPr>
          <w:sz w:val="28"/>
          <w:szCs w:val="28"/>
          <w:lang w:val="en-GB"/>
        </w:rPr>
        <w:t>J</w:t>
      </w:r>
      <w:r>
        <w:rPr>
          <w:sz w:val="28"/>
          <w:szCs w:val="28"/>
          <w:lang w:val="en-US"/>
        </w:rPr>
        <w:t>.</w:t>
      </w:r>
      <w:r>
        <w:rPr>
          <w:sz w:val="28"/>
          <w:szCs w:val="28"/>
          <w:lang w:val="en-GB"/>
        </w:rPr>
        <w:t xml:space="preserve"> Dent</w:t>
      </w:r>
      <w:r>
        <w:rPr>
          <w:sz w:val="28"/>
          <w:szCs w:val="28"/>
          <w:lang w:val="en-US"/>
        </w:rPr>
        <w:t>.</w:t>
      </w:r>
      <w:r>
        <w:rPr>
          <w:sz w:val="28"/>
          <w:szCs w:val="28"/>
          <w:lang w:val="en-GB"/>
        </w:rPr>
        <w:t xml:space="preserve"> Res.</w:t>
      </w:r>
      <w:r>
        <w:rPr>
          <w:sz w:val="28"/>
          <w:szCs w:val="28"/>
          <w:lang w:val="en-US"/>
        </w:rPr>
        <w:t xml:space="preserve"> –</w:t>
      </w:r>
      <w:r>
        <w:rPr>
          <w:sz w:val="28"/>
          <w:szCs w:val="28"/>
          <w:lang w:val="en-GB"/>
        </w:rPr>
        <w:t xml:space="preserve"> 2007</w:t>
      </w:r>
      <w:r>
        <w:rPr>
          <w:sz w:val="28"/>
          <w:szCs w:val="28"/>
          <w:lang w:val="en-US"/>
        </w:rPr>
        <w:t xml:space="preserve">. – Vol. </w:t>
      </w:r>
      <w:r>
        <w:rPr>
          <w:sz w:val="28"/>
          <w:szCs w:val="28"/>
          <w:lang w:val="en-GB"/>
        </w:rPr>
        <w:t>18</w:t>
      </w:r>
      <w:r>
        <w:rPr>
          <w:sz w:val="28"/>
          <w:szCs w:val="28"/>
          <w:lang w:val="uk-UA"/>
        </w:rPr>
        <w:t xml:space="preserve">, № </w:t>
      </w:r>
      <w:r>
        <w:rPr>
          <w:sz w:val="28"/>
          <w:szCs w:val="28"/>
          <w:lang w:val="en-GB"/>
        </w:rPr>
        <w:t>2</w:t>
      </w:r>
      <w:r>
        <w:rPr>
          <w:sz w:val="28"/>
          <w:szCs w:val="28"/>
          <w:lang w:val="en-US"/>
        </w:rPr>
        <w:t>. – P.</w:t>
      </w:r>
      <w:r>
        <w:rPr>
          <w:sz w:val="28"/>
          <w:szCs w:val="28"/>
          <w:lang w:val="en-GB"/>
        </w:rPr>
        <w:t>87-</w:t>
      </w:r>
      <w:r>
        <w:rPr>
          <w:sz w:val="28"/>
          <w:szCs w:val="28"/>
          <w:lang w:val="en-US"/>
        </w:rPr>
        <w:t>8</w:t>
      </w:r>
      <w:r>
        <w:rPr>
          <w:sz w:val="28"/>
          <w:szCs w:val="28"/>
          <w:lang w:val="en-GB"/>
        </w:rPr>
        <w:t>9.</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GB"/>
        </w:rPr>
        <w:t>Restoring endodontically treated teeth with posts and cores</w:t>
      </w:r>
      <w:r>
        <w:rPr>
          <w:sz w:val="28"/>
          <w:szCs w:val="28"/>
          <w:lang w:val="uk-UA"/>
        </w:rPr>
        <w:t xml:space="preserve"> </w:t>
      </w:r>
      <w:r>
        <w:rPr>
          <w:sz w:val="28"/>
          <w:szCs w:val="28"/>
          <w:lang w:val="en-GB"/>
        </w:rPr>
        <w:t>–a review</w:t>
      </w:r>
      <w:r>
        <w:rPr>
          <w:sz w:val="28"/>
          <w:szCs w:val="28"/>
          <w:lang w:val="en-US"/>
        </w:rPr>
        <w:t xml:space="preserve"> /</w:t>
      </w:r>
      <w:r>
        <w:rPr>
          <w:sz w:val="28"/>
          <w:szCs w:val="28"/>
          <w:lang w:val="uk-UA"/>
        </w:rPr>
        <w:t xml:space="preserve"> </w:t>
      </w:r>
      <w:r>
        <w:rPr>
          <w:sz w:val="28"/>
          <w:szCs w:val="28"/>
          <w:lang w:val="en-GB"/>
        </w:rPr>
        <w:t>I</w:t>
      </w:r>
      <w:r>
        <w:rPr>
          <w:sz w:val="28"/>
          <w:szCs w:val="28"/>
          <w:lang w:val="en-US"/>
        </w:rPr>
        <w:t>.</w:t>
      </w:r>
      <w:r>
        <w:rPr>
          <w:sz w:val="28"/>
          <w:szCs w:val="28"/>
          <w:lang w:val="en-GB"/>
        </w:rPr>
        <w:t xml:space="preserve"> Peroz, </w:t>
      </w:r>
      <w:r>
        <w:rPr>
          <w:sz w:val="28"/>
          <w:szCs w:val="28"/>
          <w:lang w:val="uk-UA"/>
        </w:rPr>
        <w:t xml:space="preserve"> </w:t>
      </w:r>
      <w:r>
        <w:rPr>
          <w:sz w:val="28"/>
          <w:szCs w:val="28"/>
          <w:lang w:val="en-GB"/>
        </w:rPr>
        <w:t>F</w:t>
      </w:r>
      <w:r>
        <w:rPr>
          <w:sz w:val="28"/>
          <w:szCs w:val="28"/>
          <w:lang w:val="en-US"/>
        </w:rPr>
        <w:t>.</w:t>
      </w:r>
      <w:r>
        <w:rPr>
          <w:sz w:val="28"/>
          <w:szCs w:val="28"/>
          <w:lang w:val="en-GB"/>
        </w:rPr>
        <w:t xml:space="preserve"> Blankenstein, K</w:t>
      </w:r>
      <w:r>
        <w:rPr>
          <w:sz w:val="28"/>
          <w:szCs w:val="28"/>
          <w:lang w:val="en-US"/>
        </w:rPr>
        <w:t>.</w:t>
      </w:r>
      <w:r>
        <w:rPr>
          <w:sz w:val="28"/>
          <w:szCs w:val="28"/>
          <w:lang w:val="en-GB"/>
        </w:rPr>
        <w:t>P</w:t>
      </w:r>
      <w:r>
        <w:rPr>
          <w:sz w:val="28"/>
          <w:szCs w:val="28"/>
          <w:lang w:val="en-US"/>
        </w:rPr>
        <w:t>.</w:t>
      </w:r>
      <w:r>
        <w:rPr>
          <w:sz w:val="28"/>
          <w:szCs w:val="28"/>
          <w:lang w:val="uk-UA"/>
        </w:rPr>
        <w:t xml:space="preserve"> </w:t>
      </w:r>
      <w:r>
        <w:rPr>
          <w:sz w:val="28"/>
          <w:szCs w:val="28"/>
          <w:lang w:val="en-GB"/>
        </w:rPr>
        <w:t>Lange, M.</w:t>
      </w:r>
      <w:r>
        <w:rPr>
          <w:sz w:val="28"/>
          <w:szCs w:val="28"/>
          <w:lang w:val="uk-UA"/>
        </w:rPr>
        <w:t xml:space="preserve"> </w:t>
      </w:r>
      <w:r>
        <w:rPr>
          <w:sz w:val="28"/>
          <w:szCs w:val="28"/>
          <w:lang w:val="en-GB"/>
        </w:rPr>
        <w:t xml:space="preserve">Naumann </w:t>
      </w:r>
      <w:r>
        <w:rPr>
          <w:sz w:val="28"/>
          <w:szCs w:val="28"/>
          <w:lang w:val="en-US"/>
        </w:rPr>
        <w:t xml:space="preserve">// </w:t>
      </w:r>
      <w:r>
        <w:rPr>
          <w:sz w:val="28"/>
          <w:szCs w:val="28"/>
          <w:lang w:val="en-GB"/>
        </w:rPr>
        <w:t xml:space="preserve">Quintessence Int. </w:t>
      </w:r>
      <w:r>
        <w:rPr>
          <w:sz w:val="28"/>
          <w:szCs w:val="28"/>
          <w:lang w:val="en-US"/>
        </w:rPr>
        <w:t xml:space="preserve">– </w:t>
      </w:r>
      <w:r>
        <w:rPr>
          <w:sz w:val="28"/>
          <w:szCs w:val="28"/>
          <w:lang w:val="en-GB"/>
        </w:rPr>
        <w:t>2005</w:t>
      </w:r>
      <w:r>
        <w:rPr>
          <w:sz w:val="28"/>
          <w:szCs w:val="28"/>
          <w:lang w:val="en-US"/>
        </w:rPr>
        <w:t>. – Vol.</w:t>
      </w:r>
      <w:r>
        <w:rPr>
          <w:sz w:val="28"/>
          <w:szCs w:val="28"/>
          <w:lang w:val="en-GB"/>
        </w:rPr>
        <w:t>36</w:t>
      </w:r>
      <w:r>
        <w:rPr>
          <w:sz w:val="28"/>
          <w:szCs w:val="28"/>
          <w:lang w:val="uk-UA"/>
        </w:rPr>
        <w:t xml:space="preserve">, № </w:t>
      </w:r>
      <w:r>
        <w:rPr>
          <w:sz w:val="28"/>
          <w:szCs w:val="28"/>
          <w:lang w:val="en-GB"/>
        </w:rPr>
        <w:t>9</w:t>
      </w:r>
      <w:r>
        <w:rPr>
          <w:sz w:val="28"/>
          <w:szCs w:val="28"/>
          <w:lang w:val="en-US"/>
        </w:rPr>
        <w:t>. – P.</w:t>
      </w:r>
      <w:r>
        <w:rPr>
          <w:sz w:val="28"/>
          <w:szCs w:val="28"/>
          <w:lang w:val="en-GB"/>
        </w:rPr>
        <w:t>737-</w:t>
      </w:r>
      <w:r>
        <w:rPr>
          <w:sz w:val="28"/>
          <w:szCs w:val="28"/>
          <w:lang w:val="en-US"/>
        </w:rPr>
        <w:t>7</w:t>
      </w:r>
      <w:r>
        <w:rPr>
          <w:sz w:val="28"/>
          <w:szCs w:val="28"/>
          <w:lang w:val="en-GB"/>
        </w:rPr>
        <w:t>46.</w:t>
      </w:r>
    </w:p>
    <w:p w:rsidR="002C78B1" w:rsidRDefault="002C78B1" w:rsidP="00856626">
      <w:pPr>
        <w:numPr>
          <w:ilvl w:val="0"/>
          <w:numId w:val="69"/>
        </w:numPr>
        <w:suppressAutoHyphens w:val="0"/>
        <w:spacing w:line="360" w:lineRule="auto"/>
        <w:jc w:val="both"/>
        <w:rPr>
          <w:sz w:val="28"/>
          <w:szCs w:val="28"/>
          <w:lang w:val="en-US"/>
        </w:rPr>
      </w:pPr>
      <w:r>
        <w:rPr>
          <w:sz w:val="28"/>
          <w:szCs w:val="28"/>
          <w:lang w:val="en-US"/>
        </w:rPr>
        <w:t>Ricucci D. Bacterial status in root-filled teeth exposed to the oral environment by loss of restoration and fracture or caries - a histobacteriological study of treated cases /</w:t>
      </w:r>
      <w:r>
        <w:rPr>
          <w:sz w:val="28"/>
          <w:szCs w:val="28"/>
          <w:lang w:val="en-GB"/>
        </w:rPr>
        <w:t xml:space="preserve"> D.</w:t>
      </w:r>
      <w:r>
        <w:rPr>
          <w:sz w:val="28"/>
          <w:szCs w:val="28"/>
          <w:lang w:val="en-US"/>
        </w:rPr>
        <w:t xml:space="preserve"> </w:t>
      </w:r>
      <w:r>
        <w:rPr>
          <w:sz w:val="28"/>
          <w:szCs w:val="28"/>
          <w:lang w:val="en-GB"/>
        </w:rPr>
        <w:t xml:space="preserve">Ricucci, G. Bergenholtz </w:t>
      </w:r>
      <w:r>
        <w:rPr>
          <w:sz w:val="28"/>
          <w:szCs w:val="28"/>
          <w:lang w:val="en-US"/>
        </w:rPr>
        <w:t xml:space="preserve">//Int. Endod. J. – 2003. – Vol. 36, </w:t>
      </w:r>
      <w:r>
        <w:rPr>
          <w:rFonts w:eastAsia="MS Mincho"/>
          <w:sz w:val="28"/>
          <w:szCs w:val="28"/>
          <w:lang w:val="uk-UA"/>
        </w:rPr>
        <w:t>№</w:t>
      </w:r>
      <w:r>
        <w:rPr>
          <w:sz w:val="28"/>
          <w:szCs w:val="28"/>
          <w:lang w:val="en-US"/>
        </w:rPr>
        <w:t>11. – P. 787-803.</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GB"/>
        </w:rPr>
        <w:t>Ricucci D. Histologic features of apical periodontitis in human biopsies</w:t>
      </w:r>
      <w:r>
        <w:rPr>
          <w:sz w:val="28"/>
          <w:szCs w:val="28"/>
          <w:lang w:val="uk-UA"/>
        </w:rPr>
        <w:t xml:space="preserve"> </w:t>
      </w:r>
      <w:r>
        <w:rPr>
          <w:sz w:val="28"/>
          <w:szCs w:val="28"/>
          <w:lang w:val="en-GB"/>
        </w:rPr>
        <w:t>/ D.</w:t>
      </w:r>
      <w:r>
        <w:rPr>
          <w:sz w:val="28"/>
          <w:szCs w:val="28"/>
          <w:lang w:val="uk-UA"/>
        </w:rPr>
        <w:t xml:space="preserve"> </w:t>
      </w:r>
      <w:r>
        <w:rPr>
          <w:sz w:val="28"/>
          <w:szCs w:val="28"/>
          <w:lang w:val="en-GB"/>
        </w:rPr>
        <w:t>Ricucci, G.</w:t>
      </w:r>
      <w:r>
        <w:rPr>
          <w:sz w:val="28"/>
          <w:szCs w:val="28"/>
          <w:lang w:val="uk-UA"/>
        </w:rPr>
        <w:t xml:space="preserve"> </w:t>
      </w:r>
      <w:r>
        <w:rPr>
          <w:sz w:val="28"/>
          <w:szCs w:val="28"/>
          <w:lang w:val="en-GB"/>
        </w:rPr>
        <w:t>Bergenholtz //</w:t>
      </w:r>
      <w:r>
        <w:rPr>
          <w:sz w:val="28"/>
          <w:szCs w:val="28"/>
          <w:lang w:val="uk-UA"/>
        </w:rPr>
        <w:t xml:space="preserve"> </w:t>
      </w:r>
      <w:r>
        <w:rPr>
          <w:sz w:val="28"/>
          <w:szCs w:val="28"/>
          <w:lang w:val="en-GB"/>
        </w:rPr>
        <w:t>Endod</w:t>
      </w:r>
      <w:r>
        <w:rPr>
          <w:sz w:val="28"/>
          <w:szCs w:val="28"/>
          <w:lang w:val="uk-UA"/>
        </w:rPr>
        <w:t>.</w:t>
      </w:r>
      <w:r>
        <w:rPr>
          <w:sz w:val="28"/>
          <w:szCs w:val="28"/>
          <w:lang w:val="en-GB"/>
        </w:rPr>
        <w:t xml:space="preserve"> Topics. – 2004. – Vol.</w:t>
      </w:r>
      <w:r>
        <w:rPr>
          <w:sz w:val="28"/>
          <w:szCs w:val="28"/>
          <w:lang w:val="uk-UA"/>
        </w:rPr>
        <w:t xml:space="preserve"> </w:t>
      </w:r>
      <w:r>
        <w:rPr>
          <w:sz w:val="28"/>
          <w:szCs w:val="28"/>
          <w:lang w:val="en-GB"/>
        </w:rPr>
        <w:t xml:space="preserve">8, </w:t>
      </w:r>
      <w:r>
        <w:rPr>
          <w:sz w:val="28"/>
          <w:szCs w:val="28"/>
          <w:lang w:val="uk-UA"/>
        </w:rPr>
        <w:t>№ 1</w:t>
      </w:r>
      <w:r>
        <w:rPr>
          <w:sz w:val="28"/>
          <w:szCs w:val="28"/>
          <w:lang w:val="en-GB"/>
        </w:rPr>
        <w:t>. – P.</w:t>
      </w:r>
      <w:r>
        <w:rPr>
          <w:sz w:val="28"/>
          <w:szCs w:val="28"/>
          <w:lang w:val="uk-UA"/>
        </w:rPr>
        <w:t xml:space="preserve"> </w:t>
      </w:r>
      <w:r>
        <w:rPr>
          <w:sz w:val="28"/>
          <w:szCs w:val="28"/>
          <w:lang w:val="en-GB"/>
        </w:rPr>
        <w:t>68–87.</w:t>
      </w:r>
    </w:p>
    <w:p w:rsidR="002C78B1" w:rsidRDefault="002C78B1" w:rsidP="00856626">
      <w:pPr>
        <w:numPr>
          <w:ilvl w:val="0"/>
          <w:numId w:val="69"/>
        </w:numPr>
        <w:suppressAutoHyphens w:val="0"/>
        <w:spacing w:line="360" w:lineRule="auto"/>
        <w:jc w:val="both"/>
        <w:rPr>
          <w:sz w:val="28"/>
          <w:szCs w:val="28"/>
          <w:lang w:val="uk-UA"/>
        </w:rPr>
      </w:pPr>
      <w:r>
        <w:rPr>
          <w:sz w:val="28"/>
          <w:szCs w:val="28"/>
          <w:lang w:val="en-GB"/>
        </w:rPr>
        <w:t xml:space="preserve">Ricucci D. The compromised tooth: conservative treatment or extraction? / D. Ricucci, A. Grosso // Endod. Topics. – 2006. – Vol. 13, </w:t>
      </w:r>
      <w:r>
        <w:rPr>
          <w:sz w:val="28"/>
          <w:szCs w:val="28"/>
          <w:lang w:val="uk-UA"/>
        </w:rPr>
        <w:t>№</w:t>
      </w:r>
      <w:r>
        <w:rPr>
          <w:sz w:val="28"/>
          <w:szCs w:val="28"/>
          <w:lang w:val="en-US"/>
        </w:rPr>
        <w:t xml:space="preserve"> 1</w:t>
      </w:r>
      <w:r>
        <w:rPr>
          <w:sz w:val="28"/>
          <w:szCs w:val="28"/>
          <w:lang w:val="en-GB"/>
        </w:rPr>
        <w:t>. – P. 108 – 122.</w:t>
      </w:r>
    </w:p>
    <w:p w:rsidR="002C78B1" w:rsidRDefault="002C78B1" w:rsidP="00856626">
      <w:pPr>
        <w:pStyle w:val="HTML9"/>
        <w:numPr>
          <w:ilvl w:val="0"/>
          <w:numId w:val="69"/>
        </w:numPr>
        <w:suppressAutoHyphens w:val="0"/>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Root canal filled versus non-root canal filled teeth: a retrospective comparison</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of survival times / D</w:t>
      </w:r>
      <w:r>
        <w:rPr>
          <w:rFonts w:ascii="Times New Roman" w:hAnsi="Times New Roman" w:cs="Times New Roman"/>
          <w:sz w:val="28"/>
          <w:szCs w:val="28"/>
          <w:lang w:val="uk-UA"/>
        </w:rPr>
        <w:t>.</w:t>
      </w:r>
      <w:r>
        <w:rPr>
          <w:rFonts w:ascii="Times New Roman" w:hAnsi="Times New Roman" w:cs="Times New Roman"/>
          <w:sz w:val="28"/>
          <w:szCs w:val="28"/>
          <w:lang w:val="en-GB"/>
        </w:rPr>
        <w:t>J</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Caplan, J</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Cai, G</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 xml:space="preserve">Yin </w:t>
      </w:r>
      <w:r>
        <w:rPr>
          <w:rFonts w:ascii="Times New Roman" w:hAnsi="Times New Roman" w:cs="Times New Roman"/>
          <w:sz w:val="28"/>
          <w:szCs w:val="28"/>
          <w:lang w:val="en-US"/>
        </w:rPr>
        <w:t>[et al.]</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 J</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Public Health Dent.</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 2005. – Vol.</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 xml:space="preserve">65, </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2. – P. 90–96.</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GB"/>
        </w:rPr>
        <w:t>Root canal treatment in a population-based adult sample: status of teeth after endodontic treatment</w:t>
      </w:r>
      <w:r>
        <w:rPr>
          <w:sz w:val="28"/>
          <w:szCs w:val="28"/>
          <w:lang w:val="uk-UA"/>
        </w:rPr>
        <w:t xml:space="preserve"> </w:t>
      </w:r>
      <w:r>
        <w:rPr>
          <w:sz w:val="28"/>
          <w:szCs w:val="28"/>
          <w:lang w:val="en-GB"/>
        </w:rPr>
        <w:t>/ K.R.</w:t>
      </w:r>
      <w:r>
        <w:rPr>
          <w:sz w:val="28"/>
          <w:szCs w:val="28"/>
          <w:lang w:val="uk-UA"/>
        </w:rPr>
        <w:t xml:space="preserve"> </w:t>
      </w:r>
      <w:r>
        <w:rPr>
          <w:sz w:val="28"/>
          <w:szCs w:val="28"/>
          <w:lang w:val="en-GB"/>
        </w:rPr>
        <w:t>Tilashalski, G.H.</w:t>
      </w:r>
      <w:r>
        <w:rPr>
          <w:sz w:val="28"/>
          <w:szCs w:val="28"/>
          <w:lang w:val="uk-UA"/>
        </w:rPr>
        <w:t xml:space="preserve"> </w:t>
      </w:r>
      <w:r>
        <w:rPr>
          <w:sz w:val="28"/>
          <w:szCs w:val="28"/>
          <w:lang w:val="en-GB"/>
        </w:rPr>
        <w:t>Gibert, M.J. Boykin [et al.] // J. Endod. – 2004. – Vol.</w:t>
      </w:r>
      <w:r>
        <w:rPr>
          <w:sz w:val="28"/>
          <w:szCs w:val="28"/>
          <w:lang w:val="uk-UA"/>
        </w:rPr>
        <w:t xml:space="preserve"> </w:t>
      </w:r>
      <w:r>
        <w:rPr>
          <w:sz w:val="28"/>
          <w:szCs w:val="28"/>
          <w:lang w:val="en-GB"/>
        </w:rPr>
        <w:t xml:space="preserve">30, </w:t>
      </w:r>
      <w:r>
        <w:rPr>
          <w:sz w:val="28"/>
          <w:szCs w:val="28"/>
          <w:lang w:val="uk-UA"/>
        </w:rPr>
        <w:t xml:space="preserve">№ </w:t>
      </w:r>
      <w:r>
        <w:rPr>
          <w:sz w:val="28"/>
          <w:szCs w:val="28"/>
          <w:lang w:val="en-GB"/>
        </w:rPr>
        <w:t>8. – P.577 – 581.</w:t>
      </w:r>
    </w:p>
    <w:p w:rsidR="002C78B1" w:rsidRDefault="002C78B1" w:rsidP="00856626">
      <w:pPr>
        <w:pStyle w:val="aff4"/>
        <w:numPr>
          <w:ilvl w:val="0"/>
          <w:numId w:val="69"/>
        </w:numPr>
        <w:spacing w:before="100" w:beforeAutospacing="1" w:line="360" w:lineRule="auto"/>
        <w:jc w:val="both"/>
        <w:rPr>
          <w:rFonts w:ascii="Times New Roman" w:eastAsia="MS Mincho" w:hAnsi="Times New Roman"/>
          <w:sz w:val="28"/>
          <w:szCs w:val="28"/>
          <w:lang w:val="en-US"/>
        </w:rPr>
      </w:pPr>
      <w:r>
        <w:rPr>
          <w:rFonts w:ascii="Times New Roman" w:eastAsia="MS Mincho" w:hAnsi="Times New Roman"/>
          <w:sz w:val="28"/>
          <w:szCs w:val="28"/>
          <w:lang w:val="en-US"/>
        </w:rPr>
        <w:t>Rosenberg D. Nonsurgical endodontic re-treatment</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Part 1</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 D.</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Rosenberg //</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Dent Today. – 2001. – Vol.</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 xml:space="preserve">20, </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9. – P. 82-84, 86-87. </w:t>
      </w:r>
    </w:p>
    <w:p w:rsidR="002C78B1" w:rsidRDefault="002C78B1" w:rsidP="00856626">
      <w:pPr>
        <w:pStyle w:val="aff4"/>
        <w:numPr>
          <w:ilvl w:val="0"/>
          <w:numId w:val="69"/>
        </w:numPr>
        <w:spacing w:before="100" w:beforeAutospacing="1" w:line="360" w:lineRule="auto"/>
        <w:jc w:val="both"/>
        <w:rPr>
          <w:rFonts w:ascii="Times New Roman" w:hAnsi="Times New Roman"/>
          <w:sz w:val="28"/>
          <w:szCs w:val="28"/>
          <w:lang w:val="en-US"/>
        </w:rPr>
      </w:pPr>
      <w:r>
        <w:rPr>
          <w:rFonts w:ascii="Times New Roman" w:eastAsia="MS Mincho" w:hAnsi="Times New Roman"/>
          <w:sz w:val="28"/>
          <w:szCs w:val="28"/>
          <w:lang w:val="en-US"/>
        </w:rPr>
        <w:t>Rosenberg D. Nonsurgical endodontic re-treatment</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Part 2</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 D. Rosenberg //</w:t>
      </w:r>
      <w:r>
        <w:rPr>
          <w:rFonts w:ascii="Times New Roman" w:eastAsia="MS Mincho" w:hAnsi="Times New Roman"/>
          <w:sz w:val="28"/>
          <w:szCs w:val="28"/>
          <w:lang w:val="uk-UA"/>
        </w:rPr>
        <w:t xml:space="preserve"> </w:t>
      </w:r>
      <w:r>
        <w:rPr>
          <w:rFonts w:ascii="Times New Roman" w:eastAsia="MS Mincho" w:hAnsi="Times New Roman"/>
          <w:sz w:val="28"/>
          <w:szCs w:val="28"/>
          <w:lang w:val="en-US"/>
        </w:rPr>
        <w:t xml:space="preserve">Dent Today. – 2001. – Vol. 20, </w:t>
      </w:r>
      <w:r>
        <w:rPr>
          <w:rFonts w:ascii="Times New Roman" w:eastAsia="MS Mincho" w:hAnsi="Times New Roman"/>
          <w:sz w:val="28"/>
          <w:szCs w:val="28"/>
          <w:lang w:val="uk-UA"/>
        </w:rPr>
        <w:t>№</w:t>
      </w:r>
      <w:r>
        <w:rPr>
          <w:rFonts w:ascii="Times New Roman" w:eastAsia="MS Mincho" w:hAnsi="Times New Roman"/>
          <w:sz w:val="28"/>
          <w:szCs w:val="28"/>
          <w:lang w:val="en-US"/>
        </w:rPr>
        <w:t xml:space="preserve"> 12. – P. 56-61. </w:t>
      </w:r>
      <w:r>
        <w:rPr>
          <w:rFonts w:ascii="Times New Roman" w:hAnsi="Times New Roman"/>
          <w:sz w:val="28"/>
          <w:szCs w:val="28"/>
          <w:lang w:val="en-US"/>
        </w:rPr>
        <w:t xml:space="preserve"> </w:t>
      </w:r>
    </w:p>
    <w:p w:rsidR="002C78B1" w:rsidRDefault="002C78B1" w:rsidP="00856626">
      <w:pPr>
        <w:pStyle w:val="aff4"/>
        <w:numPr>
          <w:ilvl w:val="0"/>
          <w:numId w:val="69"/>
        </w:numPr>
        <w:spacing w:line="360" w:lineRule="auto"/>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Ruddle C.J. Nonsurgical endodontic retreatment / C</w:t>
      </w:r>
      <w:r>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J.</w:t>
      </w:r>
      <w:r>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 xml:space="preserve">Ruddle // Dent Today. – 1998. – Vol.17, </w:t>
      </w:r>
      <w:r>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 xml:space="preserve"> 2. – P.64, 66-71. </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GB"/>
        </w:rPr>
        <w:t>Saleh A</w:t>
      </w:r>
      <w:r>
        <w:rPr>
          <w:sz w:val="28"/>
          <w:szCs w:val="28"/>
          <w:lang w:val="en-US"/>
        </w:rPr>
        <w:t>.</w:t>
      </w:r>
      <w:r>
        <w:rPr>
          <w:sz w:val="28"/>
          <w:szCs w:val="28"/>
          <w:lang w:val="en-GB"/>
        </w:rPr>
        <w:t>A</w:t>
      </w:r>
      <w:r>
        <w:rPr>
          <w:sz w:val="28"/>
          <w:szCs w:val="28"/>
          <w:lang w:val="en-US"/>
        </w:rPr>
        <w:t>.</w:t>
      </w:r>
      <w:r>
        <w:rPr>
          <w:sz w:val="28"/>
          <w:szCs w:val="28"/>
          <w:lang w:val="en-GB"/>
        </w:rPr>
        <w:t xml:space="preserve"> Effect of endodontic irrigation solutions on microhardness of root canal dentine</w:t>
      </w:r>
      <w:r>
        <w:rPr>
          <w:sz w:val="28"/>
          <w:szCs w:val="28"/>
          <w:lang w:val="en-US"/>
        </w:rPr>
        <w:t xml:space="preserve"> /</w:t>
      </w:r>
      <w:r>
        <w:rPr>
          <w:sz w:val="28"/>
          <w:szCs w:val="28"/>
          <w:lang w:val="en-GB"/>
        </w:rPr>
        <w:t xml:space="preserve"> A</w:t>
      </w:r>
      <w:r>
        <w:rPr>
          <w:sz w:val="28"/>
          <w:szCs w:val="28"/>
          <w:lang w:val="en-US"/>
        </w:rPr>
        <w:t>.</w:t>
      </w:r>
      <w:r>
        <w:rPr>
          <w:sz w:val="28"/>
          <w:szCs w:val="28"/>
          <w:lang w:val="en-GB"/>
        </w:rPr>
        <w:t>A</w:t>
      </w:r>
      <w:r>
        <w:rPr>
          <w:sz w:val="28"/>
          <w:szCs w:val="28"/>
          <w:lang w:val="en-US"/>
        </w:rPr>
        <w:t>.</w:t>
      </w:r>
      <w:r>
        <w:rPr>
          <w:sz w:val="28"/>
          <w:szCs w:val="28"/>
          <w:lang w:val="en-GB"/>
        </w:rPr>
        <w:t xml:space="preserve"> Saleh, W</w:t>
      </w:r>
      <w:r>
        <w:rPr>
          <w:sz w:val="28"/>
          <w:szCs w:val="28"/>
          <w:lang w:val="en-US"/>
        </w:rPr>
        <w:t>.</w:t>
      </w:r>
      <w:r>
        <w:rPr>
          <w:sz w:val="28"/>
          <w:szCs w:val="28"/>
          <w:lang w:val="en-GB"/>
        </w:rPr>
        <w:t>M.</w:t>
      </w:r>
      <w:r>
        <w:rPr>
          <w:sz w:val="28"/>
          <w:szCs w:val="28"/>
          <w:lang w:val="en-US"/>
        </w:rPr>
        <w:t xml:space="preserve"> </w:t>
      </w:r>
      <w:r>
        <w:rPr>
          <w:sz w:val="28"/>
          <w:szCs w:val="28"/>
          <w:lang w:val="en-GB"/>
        </w:rPr>
        <w:t xml:space="preserve">Ettman </w:t>
      </w:r>
      <w:r>
        <w:rPr>
          <w:sz w:val="28"/>
          <w:szCs w:val="28"/>
          <w:lang w:val="en-US"/>
        </w:rPr>
        <w:t>//</w:t>
      </w:r>
      <w:r>
        <w:rPr>
          <w:sz w:val="28"/>
          <w:szCs w:val="28"/>
          <w:lang w:val="uk-UA"/>
        </w:rPr>
        <w:t xml:space="preserve"> </w:t>
      </w:r>
      <w:r>
        <w:rPr>
          <w:sz w:val="28"/>
          <w:szCs w:val="28"/>
          <w:lang w:val="en-GB"/>
        </w:rPr>
        <w:t>J</w:t>
      </w:r>
      <w:r>
        <w:rPr>
          <w:sz w:val="28"/>
          <w:szCs w:val="28"/>
          <w:lang w:val="en-US"/>
        </w:rPr>
        <w:t xml:space="preserve">. </w:t>
      </w:r>
      <w:r>
        <w:rPr>
          <w:sz w:val="28"/>
          <w:szCs w:val="28"/>
          <w:lang w:val="en-GB"/>
        </w:rPr>
        <w:t xml:space="preserve">Dent. </w:t>
      </w:r>
      <w:r>
        <w:rPr>
          <w:sz w:val="28"/>
          <w:szCs w:val="28"/>
          <w:lang w:val="en-US"/>
        </w:rPr>
        <w:t xml:space="preserve">– </w:t>
      </w:r>
      <w:r>
        <w:rPr>
          <w:sz w:val="28"/>
          <w:szCs w:val="28"/>
          <w:lang w:val="en-GB"/>
        </w:rPr>
        <w:t>1999</w:t>
      </w:r>
      <w:r>
        <w:rPr>
          <w:sz w:val="28"/>
          <w:szCs w:val="28"/>
          <w:lang w:val="en-US"/>
        </w:rPr>
        <w:t>. – Vol.</w:t>
      </w:r>
      <w:r>
        <w:rPr>
          <w:sz w:val="28"/>
          <w:szCs w:val="28"/>
          <w:lang w:val="en-GB"/>
        </w:rPr>
        <w:t>27</w:t>
      </w:r>
      <w:r>
        <w:rPr>
          <w:sz w:val="28"/>
          <w:szCs w:val="28"/>
          <w:lang w:val="uk-UA"/>
        </w:rPr>
        <w:t>, №</w:t>
      </w:r>
      <w:r>
        <w:rPr>
          <w:sz w:val="28"/>
          <w:szCs w:val="28"/>
          <w:lang w:val="en-GB"/>
        </w:rPr>
        <w:t>1</w:t>
      </w:r>
      <w:r>
        <w:rPr>
          <w:sz w:val="28"/>
          <w:szCs w:val="28"/>
          <w:lang w:val="en-US"/>
        </w:rPr>
        <w:t>. – P.</w:t>
      </w:r>
      <w:r>
        <w:rPr>
          <w:sz w:val="28"/>
          <w:szCs w:val="28"/>
          <w:lang w:val="en-GB"/>
        </w:rPr>
        <w:t>43-</w:t>
      </w:r>
      <w:r>
        <w:rPr>
          <w:sz w:val="28"/>
          <w:szCs w:val="28"/>
          <w:lang w:val="en-US"/>
        </w:rPr>
        <w:t>4</w:t>
      </w:r>
      <w:r>
        <w:rPr>
          <w:sz w:val="28"/>
          <w:szCs w:val="28"/>
          <w:lang w:val="en-GB"/>
        </w:rPr>
        <w:t>6.</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en-GB"/>
        </w:rPr>
      </w:pPr>
      <w:r>
        <w:rPr>
          <w:sz w:val="28"/>
          <w:szCs w:val="28"/>
          <w:lang w:val="en-GB"/>
        </w:rPr>
        <w:t>Saunders W</w:t>
      </w:r>
      <w:r>
        <w:rPr>
          <w:sz w:val="28"/>
          <w:szCs w:val="28"/>
          <w:lang w:val="uk-UA"/>
        </w:rPr>
        <w:t>.</w:t>
      </w:r>
      <w:r>
        <w:rPr>
          <w:sz w:val="28"/>
          <w:szCs w:val="28"/>
          <w:lang w:val="en-GB"/>
        </w:rPr>
        <w:t>P</w:t>
      </w:r>
      <w:r>
        <w:rPr>
          <w:sz w:val="28"/>
          <w:szCs w:val="28"/>
          <w:lang w:val="uk-UA"/>
        </w:rPr>
        <w:t xml:space="preserve">. </w:t>
      </w:r>
      <w:r>
        <w:rPr>
          <w:sz w:val="28"/>
          <w:szCs w:val="28"/>
          <w:lang w:val="en-GB"/>
        </w:rPr>
        <w:t>Prevalence of periradicular periodontitis associated with crowned teeth in an</w:t>
      </w:r>
      <w:r>
        <w:rPr>
          <w:sz w:val="28"/>
          <w:szCs w:val="28"/>
          <w:lang w:val="uk-UA"/>
        </w:rPr>
        <w:t xml:space="preserve"> </w:t>
      </w:r>
      <w:r>
        <w:rPr>
          <w:sz w:val="28"/>
          <w:szCs w:val="28"/>
          <w:lang w:val="en-GB"/>
        </w:rPr>
        <w:t>adult Scottish subpopulation</w:t>
      </w:r>
      <w:r>
        <w:rPr>
          <w:sz w:val="28"/>
          <w:szCs w:val="28"/>
          <w:lang w:val="en-US"/>
        </w:rPr>
        <w:t xml:space="preserve"> /</w:t>
      </w:r>
      <w:r>
        <w:rPr>
          <w:sz w:val="28"/>
          <w:szCs w:val="28"/>
          <w:lang w:val="en-GB"/>
        </w:rPr>
        <w:t xml:space="preserve"> W</w:t>
      </w:r>
      <w:r>
        <w:rPr>
          <w:sz w:val="28"/>
          <w:szCs w:val="28"/>
          <w:lang w:val="uk-UA"/>
        </w:rPr>
        <w:t>.</w:t>
      </w:r>
      <w:r>
        <w:rPr>
          <w:sz w:val="28"/>
          <w:szCs w:val="28"/>
          <w:lang w:val="en-GB"/>
        </w:rPr>
        <w:t>P</w:t>
      </w:r>
      <w:r>
        <w:rPr>
          <w:sz w:val="28"/>
          <w:szCs w:val="28"/>
          <w:lang w:val="uk-UA"/>
        </w:rPr>
        <w:t>.</w:t>
      </w:r>
      <w:r>
        <w:rPr>
          <w:sz w:val="28"/>
          <w:szCs w:val="28"/>
          <w:lang w:val="en-US"/>
        </w:rPr>
        <w:t xml:space="preserve"> </w:t>
      </w:r>
      <w:r>
        <w:rPr>
          <w:sz w:val="28"/>
          <w:szCs w:val="28"/>
          <w:lang w:val="en-GB"/>
        </w:rPr>
        <w:t>Saunders</w:t>
      </w:r>
      <w:r>
        <w:rPr>
          <w:sz w:val="28"/>
          <w:szCs w:val="28"/>
          <w:lang w:val="en-US"/>
        </w:rPr>
        <w:t xml:space="preserve">, </w:t>
      </w:r>
      <w:r>
        <w:rPr>
          <w:sz w:val="28"/>
          <w:szCs w:val="28"/>
          <w:lang w:val="en-GB"/>
        </w:rPr>
        <w:t>E</w:t>
      </w:r>
      <w:r>
        <w:rPr>
          <w:sz w:val="28"/>
          <w:szCs w:val="28"/>
          <w:lang w:val="en-US"/>
        </w:rPr>
        <w:t>.</w:t>
      </w:r>
      <w:r>
        <w:rPr>
          <w:sz w:val="28"/>
          <w:szCs w:val="28"/>
          <w:lang w:val="en-GB"/>
        </w:rPr>
        <w:t>M.</w:t>
      </w:r>
      <w:r>
        <w:rPr>
          <w:sz w:val="28"/>
          <w:szCs w:val="28"/>
          <w:lang w:val="uk-UA"/>
        </w:rPr>
        <w:t xml:space="preserve"> </w:t>
      </w:r>
      <w:r>
        <w:rPr>
          <w:sz w:val="28"/>
          <w:szCs w:val="28"/>
          <w:lang w:val="en-GB"/>
        </w:rPr>
        <w:t xml:space="preserve">Saunders </w:t>
      </w:r>
      <w:r>
        <w:rPr>
          <w:sz w:val="28"/>
          <w:szCs w:val="28"/>
          <w:lang w:val="en-US"/>
        </w:rPr>
        <w:t>//</w:t>
      </w:r>
      <w:r>
        <w:rPr>
          <w:sz w:val="28"/>
          <w:szCs w:val="28"/>
          <w:lang w:val="uk-UA"/>
        </w:rPr>
        <w:t xml:space="preserve"> </w:t>
      </w:r>
      <w:r>
        <w:rPr>
          <w:sz w:val="28"/>
          <w:szCs w:val="28"/>
          <w:lang w:val="en-GB"/>
        </w:rPr>
        <w:t xml:space="preserve">Br Dent J. </w:t>
      </w:r>
      <w:r>
        <w:rPr>
          <w:sz w:val="28"/>
          <w:szCs w:val="28"/>
          <w:lang w:val="en-US"/>
        </w:rPr>
        <w:t xml:space="preserve">– </w:t>
      </w:r>
      <w:r>
        <w:rPr>
          <w:sz w:val="28"/>
          <w:szCs w:val="28"/>
          <w:lang w:val="en-GB"/>
        </w:rPr>
        <w:t>1998</w:t>
      </w:r>
      <w:r>
        <w:rPr>
          <w:sz w:val="28"/>
          <w:szCs w:val="28"/>
          <w:lang w:val="en-US"/>
        </w:rPr>
        <w:t>. –</w:t>
      </w:r>
      <w:r>
        <w:rPr>
          <w:sz w:val="28"/>
          <w:szCs w:val="28"/>
          <w:lang w:val="en-GB"/>
        </w:rPr>
        <w:t xml:space="preserve"> </w:t>
      </w:r>
      <w:r>
        <w:rPr>
          <w:sz w:val="28"/>
          <w:szCs w:val="28"/>
          <w:lang w:val="en-US"/>
        </w:rPr>
        <w:t>Vol.1</w:t>
      </w:r>
      <w:r>
        <w:rPr>
          <w:sz w:val="28"/>
          <w:szCs w:val="28"/>
          <w:lang w:val="en-GB"/>
        </w:rPr>
        <w:t>85</w:t>
      </w:r>
      <w:r>
        <w:rPr>
          <w:sz w:val="28"/>
          <w:szCs w:val="28"/>
          <w:lang w:val="en-US"/>
        </w:rPr>
        <w:t xml:space="preserve">, </w:t>
      </w:r>
      <w:r>
        <w:rPr>
          <w:sz w:val="28"/>
          <w:szCs w:val="28"/>
          <w:lang w:val="uk-UA"/>
        </w:rPr>
        <w:t>№ 3</w:t>
      </w:r>
      <w:r>
        <w:rPr>
          <w:sz w:val="28"/>
          <w:szCs w:val="28"/>
          <w:lang w:val="en-US"/>
        </w:rPr>
        <w:t>. – P.</w:t>
      </w:r>
      <w:r>
        <w:rPr>
          <w:sz w:val="28"/>
          <w:szCs w:val="28"/>
          <w:lang w:val="en-GB"/>
        </w:rPr>
        <w:t>137-</w:t>
      </w:r>
      <w:r>
        <w:rPr>
          <w:sz w:val="28"/>
          <w:szCs w:val="28"/>
          <w:lang w:val="en-US"/>
        </w:rPr>
        <w:t>1</w:t>
      </w:r>
      <w:r>
        <w:rPr>
          <w:sz w:val="28"/>
          <w:szCs w:val="28"/>
          <w:lang w:val="en-GB"/>
        </w:rPr>
        <w:t xml:space="preserve">40. </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US"/>
        </w:rPr>
        <w:t>Schäfer E. Solubility of root-canal sealers in water and artificial saliva / E. Schäfer, T.Zandbiglari // Int. Endod. J. – 2003. – Vol. 36</w:t>
      </w:r>
      <w:r>
        <w:rPr>
          <w:sz w:val="28"/>
          <w:szCs w:val="28"/>
          <w:lang w:val="uk-UA"/>
        </w:rPr>
        <w:t>, №10</w:t>
      </w:r>
      <w:r>
        <w:rPr>
          <w:sz w:val="28"/>
          <w:szCs w:val="28"/>
          <w:lang w:val="en-US"/>
        </w:rPr>
        <w:t>. – P. 660-669.</w:t>
      </w:r>
    </w:p>
    <w:p w:rsidR="002C78B1" w:rsidRDefault="002C78B1" w:rsidP="00856626">
      <w:pPr>
        <w:numPr>
          <w:ilvl w:val="0"/>
          <w:numId w:val="69"/>
        </w:numPr>
        <w:suppressAutoHyphens w:val="0"/>
        <w:spacing w:line="360" w:lineRule="auto"/>
        <w:jc w:val="both"/>
        <w:rPr>
          <w:sz w:val="28"/>
          <w:szCs w:val="28"/>
          <w:lang w:val="uk-UA"/>
        </w:rPr>
      </w:pPr>
      <w:r>
        <w:rPr>
          <w:sz w:val="28"/>
          <w:szCs w:val="28"/>
          <w:lang w:val="en-US"/>
        </w:rPr>
        <w:t>Schwartz</w:t>
      </w:r>
      <w:r>
        <w:rPr>
          <w:sz w:val="28"/>
          <w:szCs w:val="28"/>
          <w:lang w:val="uk-UA"/>
        </w:rPr>
        <w:t xml:space="preserve"> </w:t>
      </w:r>
      <w:r>
        <w:rPr>
          <w:sz w:val="28"/>
          <w:szCs w:val="28"/>
          <w:lang w:val="en-US"/>
        </w:rPr>
        <w:t>R</w:t>
      </w:r>
      <w:r>
        <w:rPr>
          <w:sz w:val="28"/>
          <w:szCs w:val="28"/>
          <w:lang w:val="uk-UA"/>
        </w:rPr>
        <w:t>.</w:t>
      </w:r>
      <w:r>
        <w:rPr>
          <w:sz w:val="28"/>
          <w:szCs w:val="28"/>
          <w:lang w:val="en-US"/>
        </w:rPr>
        <w:t>S</w:t>
      </w:r>
      <w:r>
        <w:rPr>
          <w:sz w:val="28"/>
          <w:szCs w:val="28"/>
          <w:lang w:val="uk-UA"/>
        </w:rPr>
        <w:t xml:space="preserve">. </w:t>
      </w:r>
      <w:r>
        <w:rPr>
          <w:sz w:val="28"/>
          <w:szCs w:val="28"/>
          <w:lang w:val="en-US"/>
        </w:rPr>
        <w:t>Post</w:t>
      </w:r>
      <w:r>
        <w:rPr>
          <w:sz w:val="28"/>
          <w:szCs w:val="28"/>
          <w:lang w:val="uk-UA"/>
        </w:rPr>
        <w:t xml:space="preserve"> </w:t>
      </w:r>
      <w:r>
        <w:rPr>
          <w:sz w:val="28"/>
          <w:szCs w:val="28"/>
          <w:lang w:val="en-US"/>
        </w:rPr>
        <w:t>placement</w:t>
      </w:r>
      <w:r>
        <w:rPr>
          <w:sz w:val="28"/>
          <w:szCs w:val="28"/>
          <w:lang w:val="uk-UA"/>
        </w:rPr>
        <w:t xml:space="preserve"> </w:t>
      </w:r>
      <w:r>
        <w:rPr>
          <w:sz w:val="28"/>
          <w:szCs w:val="28"/>
          <w:lang w:val="en-US"/>
        </w:rPr>
        <w:t>and</w:t>
      </w:r>
      <w:r>
        <w:rPr>
          <w:sz w:val="28"/>
          <w:szCs w:val="28"/>
          <w:lang w:val="uk-UA"/>
        </w:rPr>
        <w:t xml:space="preserve"> </w:t>
      </w:r>
      <w:r>
        <w:rPr>
          <w:sz w:val="28"/>
          <w:szCs w:val="28"/>
          <w:lang w:val="en-US"/>
        </w:rPr>
        <w:t>restoration</w:t>
      </w:r>
      <w:r>
        <w:rPr>
          <w:sz w:val="28"/>
          <w:szCs w:val="28"/>
          <w:lang w:val="uk-UA"/>
        </w:rPr>
        <w:t xml:space="preserve"> </w:t>
      </w:r>
      <w:r>
        <w:rPr>
          <w:sz w:val="28"/>
          <w:szCs w:val="28"/>
          <w:lang w:val="en-US"/>
        </w:rPr>
        <w:t>of</w:t>
      </w:r>
      <w:r>
        <w:rPr>
          <w:sz w:val="28"/>
          <w:szCs w:val="28"/>
          <w:lang w:val="uk-UA"/>
        </w:rPr>
        <w:t xml:space="preserve"> </w:t>
      </w:r>
      <w:r>
        <w:rPr>
          <w:sz w:val="28"/>
          <w:szCs w:val="28"/>
          <w:lang w:val="en-US"/>
        </w:rPr>
        <w:t>endodontically</w:t>
      </w:r>
      <w:r>
        <w:rPr>
          <w:sz w:val="28"/>
          <w:szCs w:val="28"/>
          <w:lang w:val="uk-UA"/>
        </w:rPr>
        <w:t xml:space="preserve"> </w:t>
      </w:r>
      <w:r>
        <w:rPr>
          <w:sz w:val="28"/>
          <w:szCs w:val="28"/>
          <w:lang w:val="en-US"/>
        </w:rPr>
        <w:t>treated</w:t>
      </w:r>
      <w:r>
        <w:rPr>
          <w:sz w:val="28"/>
          <w:szCs w:val="28"/>
          <w:lang w:val="uk-UA"/>
        </w:rPr>
        <w:t xml:space="preserve"> </w:t>
      </w:r>
      <w:r>
        <w:rPr>
          <w:sz w:val="28"/>
          <w:szCs w:val="28"/>
          <w:lang w:val="en-US"/>
        </w:rPr>
        <w:t>teeth</w:t>
      </w:r>
      <w:r>
        <w:rPr>
          <w:sz w:val="28"/>
          <w:szCs w:val="28"/>
          <w:lang w:val="uk-UA"/>
        </w:rPr>
        <w:t xml:space="preserve">: </w:t>
      </w:r>
      <w:r>
        <w:rPr>
          <w:sz w:val="28"/>
          <w:szCs w:val="28"/>
          <w:lang w:val="en-US"/>
        </w:rPr>
        <w:t>A</w:t>
      </w:r>
      <w:r>
        <w:rPr>
          <w:sz w:val="28"/>
          <w:szCs w:val="28"/>
          <w:lang w:val="uk-UA"/>
        </w:rPr>
        <w:t xml:space="preserve"> </w:t>
      </w:r>
      <w:r>
        <w:rPr>
          <w:sz w:val="28"/>
          <w:szCs w:val="28"/>
          <w:lang w:val="en-US"/>
        </w:rPr>
        <w:t>literature</w:t>
      </w:r>
      <w:r>
        <w:rPr>
          <w:sz w:val="28"/>
          <w:szCs w:val="28"/>
          <w:lang w:val="uk-UA"/>
        </w:rPr>
        <w:t xml:space="preserve"> </w:t>
      </w:r>
      <w:r>
        <w:rPr>
          <w:sz w:val="28"/>
          <w:szCs w:val="28"/>
          <w:lang w:val="en-US"/>
        </w:rPr>
        <w:t>review</w:t>
      </w:r>
      <w:r>
        <w:rPr>
          <w:sz w:val="28"/>
          <w:szCs w:val="28"/>
          <w:lang w:val="uk-UA"/>
        </w:rPr>
        <w:t xml:space="preserve"> / </w:t>
      </w:r>
      <w:r>
        <w:rPr>
          <w:sz w:val="28"/>
          <w:szCs w:val="28"/>
          <w:lang w:val="en-US"/>
        </w:rPr>
        <w:t>R</w:t>
      </w:r>
      <w:r>
        <w:rPr>
          <w:sz w:val="28"/>
          <w:szCs w:val="28"/>
          <w:lang w:val="uk-UA"/>
        </w:rPr>
        <w:t>.</w:t>
      </w:r>
      <w:r>
        <w:rPr>
          <w:sz w:val="28"/>
          <w:szCs w:val="28"/>
          <w:lang w:val="en-US"/>
        </w:rPr>
        <w:t>S</w:t>
      </w:r>
      <w:r>
        <w:rPr>
          <w:sz w:val="28"/>
          <w:szCs w:val="28"/>
          <w:lang w:val="uk-UA"/>
        </w:rPr>
        <w:t>.</w:t>
      </w:r>
      <w:r>
        <w:rPr>
          <w:sz w:val="28"/>
          <w:szCs w:val="28"/>
          <w:lang w:val="en-US"/>
        </w:rPr>
        <w:t xml:space="preserve"> Schwartz</w:t>
      </w:r>
      <w:r>
        <w:rPr>
          <w:sz w:val="28"/>
          <w:szCs w:val="28"/>
          <w:lang w:val="uk-UA"/>
        </w:rPr>
        <w:t xml:space="preserve">, </w:t>
      </w:r>
      <w:r>
        <w:rPr>
          <w:sz w:val="28"/>
          <w:szCs w:val="28"/>
          <w:lang w:val="en-US"/>
        </w:rPr>
        <w:t>J</w:t>
      </w:r>
      <w:r>
        <w:rPr>
          <w:sz w:val="28"/>
          <w:szCs w:val="28"/>
          <w:lang w:val="uk-UA"/>
        </w:rPr>
        <w:t>.</w:t>
      </w:r>
      <w:r>
        <w:rPr>
          <w:sz w:val="28"/>
          <w:szCs w:val="28"/>
          <w:lang w:val="en-US"/>
        </w:rPr>
        <w:t>W. Robbins</w:t>
      </w:r>
      <w:r>
        <w:rPr>
          <w:sz w:val="28"/>
          <w:szCs w:val="28"/>
          <w:lang w:val="uk-UA"/>
        </w:rPr>
        <w:t xml:space="preserve"> </w:t>
      </w:r>
      <w:r>
        <w:rPr>
          <w:sz w:val="28"/>
          <w:szCs w:val="28"/>
          <w:lang w:val="en-US"/>
        </w:rPr>
        <w:t>//</w:t>
      </w:r>
      <w:r>
        <w:rPr>
          <w:sz w:val="28"/>
          <w:szCs w:val="28"/>
          <w:lang w:val="en-GB"/>
        </w:rPr>
        <w:t xml:space="preserve"> J.  Endod. – 2004. – Vol.30, </w:t>
      </w:r>
      <w:r>
        <w:rPr>
          <w:sz w:val="28"/>
          <w:szCs w:val="28"/>
          <w:lang w:val="uk-UA"/>
        </w:rPr>
        <w:t>№</w:t>
      </w:r>
      <w:r>
        <w:rPr>
          <w:sz w:val="28"/>
          <w:szCs w:val="28"/>
          <w:lang w:val="en-US"/>
        </w:rPr>
        <w:t xml:space="preserve"> </w:t>
      </w:r>
      <w:r>
        <w:rPr>
          <w:sz w:val="28"/>
          <w:szCs w:val="28"/>
          <w:lang w:val="en-GB"/>
        </w:rPr>
        <w:t>5. – P.289 – 301.</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US"/>
        </w:rPr>
        <w:t>Sealing properties of two contemporary single-cone obturation systems / F. Monticelli, J. Sword, R.L. Martin [et al.] // Int. Endod. J. – 2007. – Vol. 40</w:t>
      </w:r>
      <w:r>
        <w:rPr>
          <w:sz w:val="28"/>
          <w:szCs w:val="28"/>
          <w:lang w:val="uk-UA"/>
        </w:rPr>
        <w:t>, №</w:t>
      </w:r>
      <w:r>
        <w:rPr>
          <w:sz w:val="28"/>
          <w:szCs w:val="28"/>
          <w:lang w:val="en-US"/>
        </w:rPr>
        <w:t xml:space="preserve"> </w:t>
      </w:r>
      <w:r>
        <w:rPr>
          <w:sz w:val="28"/>
          <w:szCs w:val="28"/>
          <w:lang w:val="uk-UA"/>
        </w:rPr>
        <w:t>5</w:t>
      </w:r>
      <w:r>
        <w:rPr>
          <w:sz w:val="28"/>
          <w:szCs w:val="28"/>
          <w:lang w:val="en-US"/>
        </w:rPr>
        <w:t>. – P. 374-385.</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en-GB"/>
        </w:rPr>
      </w:pPr>
      <w:r>
        <w:rPr>
          <w:sz w:val="28"/>
          <w:szCs w:val="28"/>
          <w:lang w:val="en-GB"/>
        </w:rPr>
        <w:t>Sharma P.</w:t>
      </w:r>
      <w:r>
        <w:rPr>
          <w:sz w:val="28"/>
          <w:szCs w:val="28"/>
          <w:lang w:val="en-US"/>
        </w:rPr>
        <w:t xml:space="preserve"> </w:t>
      </w:r>
      <w:r>
        <w:rPr>
          <w:sz w:val="28"/>
          <w:szCs w:val="28"/>
          <w:lang w:val="en-GB"/>
        </w:rPr>
        <w:t>90% of fixed partial dentures survive 5 years. How long do conventional fixed</w:t>
      </w:r>
      <w:r>
        <w:rPr>
          <w:sz w:val="28"/>
          <w:szCs w:val="28"/>
          <w:lang w:val="en-US"/>
        </w:rPr>
        <w:t xml:space="preserve"> </w:t>
      </w:r>
      <w:r>
        <w:rPr>
          <w:sz w:val="28"/>
          <w:szCs w:val="28"/>
          <w:lang w:val="en-GB"/>
        </w:rPr>
        <w:t>partial dentures (FPDs) survive and how frequently do complications occur?</w:t>
      </w:r>
      <w:r>
        <w:rPr>
          <w:sz w:val="28"/>
          <w:szCs w:val="28"/>
          <w:lang w:val="en-US"/>
        </w:rPr>
        <w:t xml:space="preserve">/ </w:t>
      </w:r>
      <w:r>
        <w:rPr>
          <w:sz w:val="28"/>
          <w:szCs w:val="28"/>
          <w:lang w:val="en-GB"/>
        </w:rPr>
        <w:t>P.</w:t>
      </w:r>
      <w:r>
        <w:rPr>
          <w:sz w:val="28"/>
          <w:szCs w:val="28"/>
          <w:lang w:val="uk-UA"/>
        </w:rPr>
        <w:t xml:space="preserve"> </w:t>
      </w:r>
      <w:r>
        <w:rPr>
          <w:sz w:val="28"/>
          <w:szCs w:val="28"/>
          <w:lang w:val="en-GB"/>
        </w:rPr>
        <w:t xml:space="preserve">Sharma </w:t>
      </w:r>
      <w:r>
        <w:rPr>
          <w:sz w:val="28"/>
          <w:szCs w:val="28"/>
          <w:lang w:val="en-US"/>
        </w:rPr>
        <w:t xml:space="preserve">// </w:t>
      </w:r>
      <w:r>
        <w:rPr>
          <w:sz w:val="28"/>
          <w:szCs w:val="28"/>
          <w:lang w:val="en-GB"/>
        </w:rPr>
        <w:t>Evid</w:t>
      </w:r>
      <w:r>
        <w:rPr>
          <w:sz w:val="28"/>
          <w:szCs w:val="28"/>
          <w:lang w:val="en-US"/>
        </w:rPr>
        <w:t>.</w:t>
      </w:r>
      <w:r>
        <w:rPr>
          <w:sz w:val="28"/>
          <w:szCs w:val="28"/>
          <w:lang w:val="en-GB"/>
        </w:rPr>
        <w:t xml:space="preserve"> Based Dent. </w:t>
      </w:r>
      <w:r>
        <w:rPr>
          <w:sz w:val="28"/>
          <w:szCs w:val="28"/>
          <w:lang w:val="en-US"/>
        </w:rPr>
        <w:t xml:space="preserve">– </w:t>
      </w:r>
      <w:r>
        <w:rPr>
          <w:sz w:val="28"/>
          <w:szCs w:val="28"/>
          <w:lang w:val="en-GB"/>
        </w:rPr>
        <w:t>2005</w:t>
      </w:r>
      <w:r>
        <w:rPr>
          <w:sz w:val="28"/>
          <w:szCs w:val="28"/>
          <w:lang w:val="en-US"/>
        </w:rPr>
        <w:t xml:space="preserve">. – Vol. </w:t>
      </w:r>
      <w:r>
        <w:rPr>
          <w:sz w:val="28"/>
          <w:szCs w:val="28"/>
          <w:lang w:val="en-GB"/>
        </w:rPr>
        <w:t>6</w:t>
      </w:r>
      <w:r>
        <w:rPr>
          <w:sz w:val="28"/>
          <w:szCs w:val="28"/>
          <w:lang w:val="en-US"/>
        </w:rPr>
        <w:t xml:space="preserve">, </w:t>
      </w:r>
      <w:r>
        <w:rPr>
          <w:sz w:val="28"/>
          <w:szCs w:val="28"/>
          <w:lang w:val="uk-UA"/>
        </w:rPr>
        <w:t>№</w:t>
      </w:r>
      <w:r>
        <w:rPr>
          <w:sz w:val="28"/>
          <w:szCs w:val="28"/>
          <w:lang w:val="en-US"/>
        </w:rPr>
        <w:t xml:space="preserve"> </w:t>
      </w:r>
      <w:r>
        <w:rPr>
          <w:sz w:val="28"/>
          <w:szCs w:val="28"/>
          <w:lang w:val="en-GB"/>
        </w:rPr>
        <w:t>3</w:t>
      </w:r>
      <w:r>
        <w:rPr>
          <w:sz w:val="28"/>
          <w:szCs w:val="28"/>
          <w:lang w:val="en-US"/>
        </w:rPr>
        <w:t>. – P.</w:t>
      </w:r>
      <w:r>
        <w:rPr>
          <w:sz w:val="28"/>
          <w:szCs w:val="28"/>
          <w:lang w:val="en-GB"/>
        </w:rPr>
        <w:t>74-</w:t>
      </w:r>
      <w:r>
        <w:rPr>
          <w:sz w:val="28"/>
          <w:szCs w:val="28"/>
          <w:lang w:val="en-US"/>
        </w:rPr>
        <w:t>7</w:t>
      </w:r>
      <w:r>
        <w:rPr>
          <w:sz w:val="28"/>
          <w:szCs w:val="28"/>
          <w:lang w:val="en-GB"/>
        </w:rPr>
        <w:t>5.</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en-GB"/>
        </w:rPr>
        <w:lastRenderedPageBreak/>
        <w:t>Sidaravicius B. Endodontic treatment and prevalence of apical periodontitis in an adult population of Vilnius, Lithuania</w:t>
      </w:r>
      <w:r>
        <w:rPr>
          <w:sz w:val="28"/>
          <w:szCs w:val="28"/>
          <w:lang w:val="uk-UA"/>
        </w:rPr>
        <w:t xml:space="preserve"> </w:t>
      </w:r>
      <w:r>
        <w:rPr>
          <w:sz w:val="28"/>
          <w:szCs w:val="28"/>
          <w:lang w:val="en-US"/>
        </w:rPr>
        <w:t xml:space="preserve">/ </w:t>
      </w:r>
      <w:r>
        <w:rPr>
          <w:sz w:val="28"/>
          <w:szCs w:val="28"/>
          <w:lang w:val="en-GB"/>
        </w:rPr>
        <w:t>B.Sidaravicius, J.Aleksejuniene,</w:t>
      </w:r>
      <w:r>
        <w:rPr>
          <w:sz w:val="28"/>
          <w:szCs w:val="28"/>
          <w:lang w:val="uk-UA"/>
        </w:rPr>
        <w:t xml:space="preserve"> </w:t>
      </w:r>
      <w:r>
        <w:rPr>
          <w:sz w:val="28"/>
          <w:szCs w:val="28"/>
          <w:lang w:val="en-GB"/>
        </w:rPr>
        <w:t xml:space="preserve">H.M. Eriksen </w:t>
      </w:r>
      <w:r>
        <w:rPr>
          <w:sz w:val="28"/>
          <w:szCs w:val="28"/>
          <w:lang w:val="en-US"/>
        </w:rPr>
        <w:t xml:space="preserve">// </w:t>
      </w:r>
      <w:r>
        <w:rPr>
          <w:sz w:val="28"/>
          <w:szCs w:val="28"/>
          <w:lang w:val="en-GB"/>
        </w:rPr>
        <w:t>Endod</w:t>
      </w:r>
      <w:r>
        <w:rPr>
          <w:sz w:val="28"/>
          <w:szCs w:val="28"/>
          <w:lang w:val="uk-UA"/>
        </w:rPr>
        <w:t>.</w:t>
      </w:r>
      <w:r>
        <w:rPr>
          <w:sz w:val="28"/>
          <w:szCs w:val="28"/>
          <w:lang w:val="en-GB"/>
        </w:rPr>
        <w:t xml:space="preserve"> Dent</w:t>
      </w:r>
      <w:r>
        <w:rPr>
          <w:sz w:val="28"/>
          <w:szCs w:val="28"/>
          <w:lang w:val="uk-UA"/>
        </w:rPr>
        <w:t>.</w:t>
      </w:r>
      <w:r>
        <w:rPr>
          <w:sz w:val="28"/>
          <w:szCs w:val="28"/>
          <w:lang w:val="en-GB"/>
        </w:rPr>
        <w:t xml:space="preserve"> Traumatol. </w:t>
      </w:r>
      <w:r>
        <w:rPr>
          <w:sz w:val="28"/>
          <w:szCs w:val="28"/>
          <w:lang w:val="uk-UA"/>
        </w:rPr>
        <w:t>−</w:t>
      </w:r>
      <w:r>
        <w:rPr>
          <w:sz w:val="28"/>
          <w:szCs w:val="28"/>
          <w:lang w:val="en-GB"/>
        </w:rPr>
        <w:t xml:space="preserve"> 1999. – Vol. 15</w:t>
      </w:r>
      <w:r>
        <w:rPr>
          <w:sz w:val="28"/>
          <w:szCs w:val="28"/>
          <w:lang w:val="uk-UA"/>
        </w:rPr>
        <w:t xml:space="preserve">, № </w:t>
      </w:r>
      <w:r>
        <w:rPr>
          <w:sz w:val="28"/>
          <w:szCs w:val="28"/>
          <w:lang w:val="en-US"/>
        </w:rPr>
        <w:t>2</w:t>
      </w:r>
      <w:r>
        <w:rPr>
          <w:sz w:val="28"/>
          <w:szCs w:val="28"/>
          <w:lang w:val="uk-UA"/>
        </w:rPr>
        <w:t xml:space="preserve">. − </w:t>
      </w:r>
      <w:r>
        <w:rPr>
          <w:sz w:val="28"/>
          <w:szCs w:val="28"/>
          <w:lang w:val="en-GB"/>
        </w:rPr>
        <w:t xml:space="preserve"> P.</w:t>
      </w:r>
      <w:r>
        <w:rPr>
          <w:sz w:val="28"/>
          <w:szCs w:val="28"/>
          <w:lang w:val="uk-UA"/>
        </w:rPr>
        <w:t xml:space="preserve"> </w:t>
      </w:r>
      <w:r>
        <w:rPr>
          <w:sz w:val="28"/>
          <w:szCs w:val="28"/>
          <w:lang w:val="en-GB"/>
        </w:rPr>
        <w:t>210</w:t>
      </w:r>
      <w:r>
        <w:rPr>
          <w:sz w:val="28"/>
          <w:szCs w:val="28"/>
          <w:lang w:val="uk-UA"/>
        </w:rPr>
        <w:t>−</w:t>
      </w:r>
      <w:r>
        <w:rPr>
          <w:sz w:val="28"/>
          <w:szCs w:val="28"/>
          <w:lang w:val="en-GB"/>
        </w:rPr>
        <w:t xml:space="preserve">215. </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uk-UA"/>
        </w:rPr>
      </w:pPr>
      <w:r>
        <w:rPr>
          <w:sz w:val="28"/>
          <w:szCs w:val="28"/>
          <w:lang w:val="en-US"/>
        </w:rPr>
        <w:t>Siqueira Jr J.F. Reaction of periradicular tissues to root canal treatment: benefits and drawbacks / J.F. Siqueira Jr // Endod. Topics. – 2005. – Vol.10</w:t>
      </w:r>
      <w:r>
        <w:rPr>
          <w:sz w:val="28"/>
          <w:szCs w:val="28"/>
          <w:lang w:val="uk-UA"/>
        </w:rPr>
        <w:t>, №1</w:t>
      </w:r>
      <w:r>
        <w:rPr>
          <w:sz w:val="28"/>
          <w:szCs w:val="28"/>
          <w:lang w:val="en-US"/>
        </w:rPr>
        <w:t>. – P. 123 – 147.</w:t>
      </w:r>
    </w:p>
    <w:p w:rsidR="002C78B1" w:rsidRDefault="002C78B1" w:rsidP="00856626">
      <w:pPr>
        <w:pStyle w:val="aff4"/>
        <w:numPr>
          <w:ilvl w:val="0"/>
          <w:numId w:val="69"/>
        </w:numPr>
        <w:spacing w:line="360" w:lineRule="auto"/>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Siqueira. J.F Jr. Aetiology of root canal treatment failure: why well-treated teeth can fail / J.F</w:t>
      </w:r>
      <w:r>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 xml:space="preserve"> Siqueira Jr. // Int. Endod. J. – 2001. – Vol. 34, </w:t>
      </w:r>
      <w:r>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 xml:space="preserve"> 1. – P. 1-10. </w:t>
      </w:r>
    </w:p>
    <w:p w:rsidR="002C78B1" w:rsidRDefault="002C78B1" w:rsidP="00856626">
      <w:pPr>
        <w:numPr>
          <w:ilvl w:val="0"/>
          <w:numId w:val="69"/>
        </w:numPr>
        <w:suppressAutoHyphens w:val="0"/>
        <w:spacing w:before="100" w:beforeAutospacing="1" w:after="100" w:afterAutospacing="1"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Spångberg L. S. W. Rationale and efficacy of root canal medicaments and root filling materials with emphasis on treatment outcome</w:t>
      </w:r>
      <w:r>
        <w:rPr>
          <w:rFonts w:ascii="Times New Roman" w:hAnsi="Times New Roman" w:cs="Times New Roman"/>
          <w:bCs/>
          <w:sz w:val="28"/>
          <w:szCs w:val="28"/>
          <w:lang w:val="en-US"/>
        </w:rPr>
        <w:t xml:space="preserve"> /</w:t>
      </w:r>
      <w:r>
        <w:rPr>
          <w:rFonts w:ascii="Times New Roman" w:hAnsi="Times New Roman" w:cs="Times New Roman"/>
          <w:sz w:val="28"/>
          <w:szCs w:val="28"/>
          <w:lang w:val="en-US"/>
        </w:rPr>
        <w:t xml:space="preserve"> L.S.W.</w:t>
      </w:r>
      <w:r>
        <w:rPr>
          <w:rFonts w:ascii="Times New Roman" w:hAnsi="Times New Roman" w:cs="Times New Roman"/>
          <w:bCs/>
          <w:sz w:val="28"/>
          <w:szCs w:val="28"/>
          <w:lang w:val="en-US"/>
        </w:rPr>
        <w:t xml:space="preserve"> </w:t>
      </w:r>
      <w:r>
        <w:rPr>
          <w:rFonts w:ascii="Times New Roman" w:hAnsi="Times New Roman" w:cs="Times New Roman"/>
          <w:sz w:val="28"/>
          <w:szCs w:val="28"/>
          <w:lang w:val="en-US"/>
        </w:rPr>
        <w:t>Spångberg,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M. Haapasalo </w:t>
      </w:r>
      <w:r>
        <w:rPr>
          <w:rFonts w:ascii="Times New Roman" w:hAnsi="Times New Roman" w:cs="Times New Roman"/>
          <w:bCs/>
          <w:sz w:val="28"/>
          <w:szCs w:val="28"/>
          <w:lang w:val="en-US"/>
        </w:rPr>
        <w:t>// Endod. Topics. –</w:t>
      </w:r>
      <w:r>
        <w:rPr>
          <w:rFonts w:ascii="Times New Roman" w:hAnsi="Times New Roman" w:cs="Times New Roman"/>
          <w:bCs/>
          <w:sz w:val="28"/>
          <w:szCs w:val="28"/>
          <w:lang w:val="uk-UA"/>
        </w:rPr>
        <w:t xml:space="preserve"> </w:t>
      </w:r>
      <w:r>
        <w:rPr>
          <w:rFonts w:ascii="Times New Roman" w:hAnsi="Times New Roman" w:cs="Times New Roman"/>
          <w:sz w:val="28"/>
          <w:szCs w:val="28"/>
          <w:lang w:val="en-US"/>
        </w:rPr>
        <w:t xml:space="preserve">2002. –Vol. 2, </w:t>
      </w:r>
      <w:r>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 xml:space="preserve"> </w:t>
      </w:r>
      <w:r>
        <w:rPr>
          <w:rFonts w:ascii="Times New Roman" w:hAnsi="Times New Roman" w:cs="Times New Roman"/>
          <w:sz w:val="28"/>
          <w:szCs w:val="28"/>
          <w:lang w:val="en-US"/>
        </w:rPr>
        <w:t>1</w:t>
      </w:r>
      <w:r>
        <w:rPr>
          <w:rFonts w:ascii="Times New Roman" w:hAnsi="Times New Roman" w:cs="Times New Roman"/>
          <w:sz w:val="28"/>
          <w:szCs w:val="28"/>
          <w:lang w:val="uk-UA"/>
        </w:rPr>
        <w:t>. –</w:t>
      </w:r>
      <w:r>
        <w:rPr>
          <w:rFonts w:ascii="Times New Roman" w:hAnsi="Times New Roman" w:cs="Times New Roman"/>
          <w:sz w:val="28"/>
          <w:szCs w:val="28"/>
          <w:lang w:val="en-US"/>
        </w:rPr>
        <w:t xml:space="preserve"> P. 35-58. </w:t>
      </w:r>
    </w:p>
    <w:p w:rsidR="002C78B1" w:rsidRDefault="002C78B1" w:rsidP="00856626">
      <w:pPr>
        <w:numPr>
          <w:ilvl w:val="0"/>
          <w:numId w:val="69"/>
        </w:numPr>
        <w:suppressAutoHyphens w:val="0"/>
        <w:spacing w:before="100" w:beforeAutospacing="1" w:line="360" w:lineRule="auto"/>
        <w:jc w:val="both"/>
        <w:rPr>
          <w:sz w:val="28"/>
          <w:szCs w:val="28"/>
          <w:lang w:val="en-GB"/>
        </w:rPr>
      </w:pPr>
      <w:r>
        <w:rPr>
          <w:sz w:val="28"/>
          <w:szCs w:val="28"/>
          <w:lang w:val="en-US"/>
        </w:rPr>
        <w:t>Stankiewicz N.R. The ferrule effect: a literature review / N.R. Stankiewicz, P.R.Wilson // Int. Endod. J. – 2002. – Vol. 35. – P. 575 – 581.</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GB"/>
        </w:rPr>
        <w:t>Stavropoulou A.F., Koidis P.T. A systematic review of single crowns on endodontically treated teeth // J. Dent. – 2007. – Vol.35</w:t>
      </w:r>
      <w:r>
        <w:rPr>
          <w:sz w:val="28"/>
          <w:szCs w:val="28"/>
          <w:lang w:val="uk-UA"/>
        </w:rPr>
        <w:t>, №</w:t>
      </w:r>
      <w:r>
        <w:rPr>
          <w:sz w:val="28"/>
          <w:szCs w:val="28"/>
          <w:lang w:val="en-GB"/>
        </w:rPr>
        <w:t>10. – P. 761-767.</w:t>
      </w:r>
    </w:p>
    <w:p w:rsidR="002C78B1" w:rsidRDefault="002C78B1" w:rsidP="00856626">
      <w:pPr>
        <w:pStyle w:val="HTML9"/>
        <w:numPr>
          <w:ilvl w:val="0"/>
          <w:numId w:val="69"/>
        </w:numPr>
        <w:suppressAutoHyphens w:val="0"/>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Success rate of endodontic treatment of teeth with vital and nonvital pulps. A</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meta-analysis/ K</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Kojima</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K</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Inamoto, K</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 xml:space="preserve">Nagamatsu [et al.] // Oral Surg. Oral Med. Oral Pathol. Oral Radiol. Endod. – 2004. – Vol.97, </w:t>
      </w:r>
      <w:r>
        <w:rPr>
          <w:rFonts w:ascii="Times New Roman" w:hAnsi="Times New Roman" w:cs="Times New Roman"/>
          <w:sz w:val="28"/>
          <w:szCs w:val="28"/>
          <w:lang w:val="uk-UA"/>
        </w:rPr>
        <w:t>№</w:t>
      </w:r>
      <w:r>
        <w:rPr>
          <w:rFonts w:ascii="Times New Roman" w:hAnsi="Times New Roman" w:cs="Times New Roman"/>
          <w:sz w:val="28"/>
          <w:szCs w:val="28"/>
          <w:lang w:val="en-GB"/>
        </w:rPr>
        <w:t>1. – P. 95-99.</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US"/>
        </w:rPr>
        <w:t>Sundqvist G. Life as an endodontic pathogen. Ecological differences between the untreated and root-filled root canals</w:t>
      </w:r>
      <w:r>
        <w:rPr>
          <w:sz w:val="28"/>
          <w:szCs w:val="28"/>
          <w:lang w:val="uk-UA"/>
        </w:rPr>
        <w:t xml:space="preserve"> </w:t>
      </w:r>
      <w:r>
        <w:rPr>
          <w:sz w:val="28"/>
          <w:szCs w:val="28"/>
          <w:lang w:val="en-US"/>
        </w:rPr>
        <w:t xml:space="preserve">/ G. Sundqvist, D.Fidgor // Endod. Topics. – 2003. – Vol. 6, </w:t>
      </w:r>
      <w:r>
        <w:rPr>
          <w:sz w:val="28"/>
          <w:szCs w:val="28"/>
          <w:lang w:val="uk-UA"/>
        </w:rPr>
        <w:t xml:space="preserve">№ 1. – </w:t>
      </w:r>
      <w:r>
        <w:rPr>
          <w:sz w:val="28"/>
          <w:szCs w:val="28"/>
          <w:lang w:val="en-US"/>
        </w:rPr>
        <w:t>P</w:t>
      </w:r>
      <w:r>
        <w:rPr>
          <w:sz w:val="28"/>
          <w:szCs w:val="28"/>
          <w:lang w:val="uk-UA"/>
        </w:rPr>
        <w:t xml:space="preserve">. </w:t>
      </w:r>
      <w:r>
        <w:rPr>
          <w:sz w:val="28"/>
          <w:szCs w:val="28"/>
          <w:lang w:val="en-US"/>
        </w:rPr>
        <w:t>3</w:t>
      </w:r>
      <w:r>
        <w:rPr>
          <w:sz w:val="28"/>
          <w:szCs w:val="28"/>
          <w:lang w:val="uk-UA"/>
        </w:rPr>
        <w:t>–</w:t>
      </w:r>
      <w:r>
        <w:rPr>
          <w:sz w:val="28"/>
          <w:szCs w:val="28"/>
          <w:lang w:val="en-US"/>
        </w:rPr>
        <w:t>28</w:t>
      </w:r>
      <w:r>
        <w:rPr>
          <w:sz w:val="28"/>
          <w:szCs w:val="28"/>
          <w:lang w:val="uk-UA"/>
        </w:rPr>
        <w:t>.</w:t>
      </w:r>
    </w:p>
    <w:p w:rsidR="002C78B1" w:rsidRDefault="002C78B1" w:rsidP="00856626">
      <w:pPr>
        <w:pStyle w:val="HTML9"/>
        <w:numPr>
          <w:ilvl w:val="0"/>
          <w:numId w:val="69"/>
        </w:numPr>
        <w:tabs>
          <w:tab w:val="clear" w:pos="1832"/>
          <w:tab w:val="left" w:pos="1440"/>
        </w:tabs>
        <w:suppressAutoHyphens w:val="0"/>
        <w:spacing w:before="100" w:beforeAutospacing="1" w:line="360" w:lineRule="auto"/>
        <w:rPr>
          <w:rFonts w:ascii="Times New Roman" w:hAnsi="Times New Roman" w:cs="Times New Roman"/>
          <w:sz w:val="28"/>
          <w:szCs w:val="28"/>
          <w:lang w:val="en-GB"/>
        </w:rPr>
      </w:pPr>
      <w:r>
        <w:rPr>
          <w:rFonts w:ascii="Times New Roman" w:hAnsi="Times New Roman" w:cs="Times New Roman"/>
          <w:sz w:val="28"/>
          <w:szCs w:val="28"/>
          <w:lang w:val="en-US"/>
        </w:rPr>
        <w:t>Sundqvist G. Microbiologic analysis of teeth with failed endodontic treatment and the outcome of conservative re-treatment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G. Sundqvist, D.Fidgor, U.Sjögren // </w:t>
      </w:r>
      <w:r>
        <w:rPr>
          <w:rFonts w:ascii="Times New Roman" w:hAnsi="Times New Roman" w:cs="Times New Roman"/>
          <w:sz w:val="28"/>
          <w:szCs w:val="28"/>
          <w:lang w:val="en-GB"/>
        </w:rPr>
        <w:t xml:space="preserve">Oral Surg Oral Med Oral Pathol Oral Radiol Endod. </w:t>
      </w:r>
      <w:r>
        <w:rPr>
          <w:rFonts w:ascii="Times New Roman" w:hAnsi="Times New Roman" w:cs="Times New Roman"/>
          <w:sz w:val="28"/>
          <w:szCs w:val="28"/>
          <w:lang w:val="uk-UA"/>
        </w:rPr>
        <w:t>−</w:t>
      </w:r>
      <w:r>
        <w:rPr>
          <w:rFonts w:ascii="Times New Roman" w:hAnsi="Times New Roman" w:cs="Times New Roman"/>
          <w:sz w:val="28"/>
          <w:szCs w:val="28"/>
          <w:lang w:val="en-GB"/>
        </w:rPr>
        <w:t xml:space="preserve"> 1998. – Vol.</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 xml:space="preserve">85, </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1. – P. 86-93.</w:t>
      </w:r>
    </w:p>
    <w:p w:rsidR="002C78B1" w:rsidRDefault="002C78B1" w:rsidP="00856626">
      <w:pPr>
        <w:numPr>
          <w:ilvl w:val="0"/>
          <w:numId w:val="69"/>
        </w:numPr>
        <w:suppressAutoHyphens w:val="0"/>
        <w:spacing w:before="100" w:beforeAutospacing="1" w:line="360" w:lineRule="auto"/>
        <w:jc w:val="both"/>
        <w:rPr>
          <w:sz w:val="28"/>
          <w:szCs w:val="28"/>
          <w:lang w:val="en-GB"/>
        </w:rPr>
      </w:pPr>
      <w:r>
        <w:rPr>
          <w:sz w:val="28"/>
          <w:szCs w:val="28"/>
          <w:lang w:val="en-GB"/>
        </w:rPr>
        <w:t xml:space="preserve">Susini G. Accidental ingestion and aspiration of root canal instruments and other dental foreign bodies in a French population / G. Susini, L. Pommel, J. Camps // Int. Endod. J. – 2007. – Vol. 40, </w:t>
      </w:r>
      <w:r>
        <w:rPr>
          <w:sz w:val="28"/>
          <w:szCs w:val="28"/>
          <w:lang w:val="uk-UA"/>
        </w:rPr>
        <w:t xml:space="preserve">№ </w:t>
      </w:r>
      <w:r>
        <w:rPr>
          <w:sz w:val="28"/>
          <w:szCs w:val="28"/>
          <w:lang w:val="en-GB"/>
        </w:rPr>
        <w:t>8. - P. 585-589.</w:t>
      </w:r>
    </w:p>
    <w:p w:rsidR="002C78B1" w:rsidRDefault="002C78B1" w:rsidP="00856626">
      <w:pPr>
        <w:pStyle w:val="HTML9"/>
        <w:numPr>
          <w:ilvl w:val="0"/>
          <w:numId w:val="69"/>
        </w:numPr>
        <w:tabs>
          <w:tab w:val="clear" w:pos="1832"/>
          <w:tab w:val="left" w:pos="1440"/>
        </w:tabs>
        <w:suppressAutoHyphens w:val="0"/>
        <w:spacing w:before="100" w:beforeAutospacing="1" w:line="360" w:lineRule="auto"/>
        <w:rPr>
          <w:rFonts w:ascii="Times New Roman" w:hAnsi="Times New Roman" w:cs="Times New Roman"/>
          <w:sz w:val="28"/>
          <w:szCs w:val="28"/>
          <w:lang w:val="en-GB"/>
        </w:rPr>
      </w:pPr>
      <w:r>
        <w:rPr>
          <w:rFonts w:ascii="Times New Roman" w:hAnsi="Times New Roman" w:cs="Times New Roman"/>
          <w:sz w:val="28"/>
          <w:szCs w:val="28"/>
          <w:lang w:val="en-US"/>
        </w:rPr>
        <w:t xml:space="preserve">Svensater G. Biofilms in endodontic infections / G. Svensater, G.Bergenholtz // Endodontic Topics. – 2004. – Vol. 9, </w:t>
      </w:r>
      <w:r>
        <w:rPr>
          <w:rFonts w:ascii="Times New Roman" w:hAnsi="Times New Roman" w:cs="Times New Roman"/>
          <w:sz w:val="28"/>
          <w:szCs w:val="28"/>
          <w:lang w:val="uk-UA"/>
        </w:rPr>
        <w:t>№</w:t>
      </w:r>
      <w:r>
        <w:rPr>
          <w:rFonts w:ascii="Times New Roman" w:hAnsi="Times New Roman" w:cs="Times New Roman"/>
          <w:sz w:val="28"/>
          <w:szCs w:val="28"/>
          <w:lang w:val="en-US"/>
        </w:rPr>
        <w:t>1. – P. 27–36.</w:t>
      </w:r>
    </w:p>
    <w:p w:rsidR="002C78B1" w:rsidRDefault="002C78B1" w:rsidP="00856626">
      <w:pPr>
        <w:pStyle w:val="HTML9"/>
        <w:numPr>
          <w:ilvl w:val="0"/>
          <w:numId w:val="69"/>
        </w:numPr>
        <w:tabs>
          <w:tab w:val="clear" w:pos="1832"/>
          <w:tab w:val="left" w:pos="1440"/>
        </w:tabs>
        <w:suppressAutoHyphens w:val="0"/>
        <w:spacing w:before="100" w:beforeAutospacing="1" w:line="36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Tamse A. Vertical root fractures in endodontically treated teeth: diagnostic signs and clinical management / A.Tamse // Endod. Topics. – 2006. – Vol. 13</w:t>
      </w:r>
      <w:r>
        <w:rPr>
          <w:rFonts w:ascii="Times New Roman" w:hAnsi="Times New Roman" w:cs="Times New Roman"/>
          <w:sz w:val="28"/>
          <w:szCs w:val="28"/>
          <w:lang w:val="uk-UA"/>
        </w:rPr>
        <w:t>, №1</w:t>
      </w:r>
      <w:r>
        <w:rPr>
          <w:rFonts w:ascii="Times New Roman" w:hAnsi="Times New Roman" w:cs="Times New Roman"/>
          <w:sz w:val="28"/>
          <w:szCs w:val="28"/>
          <w:lang w:val="en-GB"/>
        </w:rPr>
        <w:t>. – P. 84–94.</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en-GB"/>
        </w:rPr>
      </w:pPr>
      <w:r>
        <w:rPr>
          <w:sz w:val="28"/>
          <w:szCs w:val="28"/>
          <w:lang w:val="en-GB"/>
        </w:rPr>
        <w:t>Technical standard of root canal treatment in an adult Scottish sub-population</w:t>
      </w:r>
      <w:r>
        <w:rPr>
          <w:sz w:val="28"/>
          <w:szCs w:val="28"/>
          <w:lang w:val="uk-UA"/>
        </w:rPr>
        <w:t xml:space="preserve"> </w:t>
      </w:r>
      <w:r>
        <w:rPr>
          <w:sz w:val="28"/>
          <w:szCs w:val="28"/>
          <w:lang w:val="en-US"/>
        </w:rPr>
        <w:t xml:space="preserve">/ </w:t>
      </w:r>
      <w:r>
        <w:rPr>
          <w:sz w:val="28"/>
          <w:szCs w:val="28"/>
          <w:lang w:val="en-GB"/>
        </w:rPr>
        <w:t>W</w:t>
      </w:r>
      <w:r>
        <w:rPr>
          <w:sz w:val="28"/>
          <w:szCs w:val="28"/>
          <w:lang w:val="uk-UA"/>
        </w:rPr>
        <w:t>.</w:t>
      </w:r>
      <w:r>
        <w:rPr>
          <w:sz w:val="28"/>
          <w:szCs w:val="28"/>
          <w:lang w:val="en-GB"/>
        </w:rPr>
        <w:t>P</w:t>
      </w:r>
      <w:r>
        <w:rPr>
          <w:sz w:val="28"/>
          <w:szCs w:val="28"/>
          <w:lang w:val="uk-UA"/>
        </w:rPr>
        <w:t xml:space="preserve">. </w:t>
      </w:r>
      <w:r>
        <w:rPr>
          <w:sz w:val="28"/>
          <w:szCs w:val="28"/>
          <w:lang w:val="en-GB"/>
        </w:rPr>
        <w:t>Saunders, E</w:t>
      </w:r>
      <w:r>
        <w:rPr>
          <w:sz w:val="28"/>
          <w:szCs w:val="28"/>
          <w:lang w:val="uk-UA"/>
        </w:rPr>
        <w:t>.</w:t>
      </w:r>
      <w:r>
        <w:rPr>
          <w:sz w:val="28"/>
          <w:szCs w:val="28"/>
          <w:lang w:val="en-GB"/>
        </w:rPr>
        <w:t>M</w:t>
      </w:r>
      <w:r>
        <w:rPr>
          <w:sz w:val="28"/>
          <w:szCs w:val="28"/>
          <w:lang w:val="uk-UA"/>
        </w:rPr>
        <w:t>.</w:t>
      </w:r>
      <w:r>
        <w:rPr>
          <w:sz w:val="28"/>
          <w:szCs w:val="28"/>
          <w:lang w:val="en-GB"/>
        </w:rPr>
        <w:t xml:space="preserve"> Saunders</w:t>
      </w:r>
      <w:r>
        <w:rPr>
          <w:sz w:val="28"/>
          <w:szCs w:val="28"/>
          <w:lang w:val="uk-UA"/>
        </w:rPr>
        <w:t>,</w:t>
      </w:r>
      <w:r>
        <w:rPr>
          <w:sz w:val="28"/>
          <w:szCs w:val="28"/>
          <w:lang w:val="en-GB"/>
        </w:rPr>
        <w:t xml:space="preserve"> J</w:t>
      </w:r>
      <w:r>
        <w:rPr>
          <w:sz w:val="28"/>
          <w:szCs w:val="28"/>
          <w:lang w:val="uk-UA"/>
        </w:rPr>
        <w:t>.</w:t>
      </w:r>
      <w:r>
        <w:rPr>
          <w:sz w:val="28"/>
          <w:szCs w:val="28"/>
          <w:lang w:val="en-GB"/>
        </w:rPr>
        <w:t xml:space="preserve"> Sadiq [et al.] // Br</w:t>
      </w:r>
      <w:r>
        <w:rPr>
          <w:sz w:val="28"/>
          <w:szCs w:val="28"/>
          <w:lang w:val="uk-UA"/>
        </w:rPr>
        <w:t>.</w:t>
      </w:r>
      <w:r>
        <w:rPr>
          <w:sz w:val="28"/>
          <w:szCs w:val="28"/>
          <w:lang w:val="en-GB"/>
        </w:rPr>
        <w:t xml:space="preserve"> Dent</w:t>
      </w:r>
      <w:r>
        <w:rPr>
          <w:sz w:val="28"/>
          <w:szCs w:val="28"/>
          <w:lang w:val="uk-UA"/>
        </w:rPr>
        <w:t>.</w:t>
      </w:r>
      <w:r>
        <w:rPr>
          <w:sz w:val="28"/>
          <w:szCs w:val="28"/>
          <w:lang w:val="en-GB"/>
        </w:rPr>
        <w:t xml:space="preserve"> J. – 1997. – Vol. 24, </w:t>
      </w:r>
      <w:r>
        <w:rPr>
          <w:sz w:val="28"/>
          <w:szCs w:val="28"/>
          <w:lang w:val="uk-UA"/>
        </w:rPr>
        <w:t xml:space="preserve">№ </w:t>
      </w:r>
      <w:r>
        <w:rPr>
          <w:sz w:val="28"/>
          <w:szCs w:val="28"/>
          <w:lang w:val="en-GB"/>
        </w:rPr>
        <w:t>10. – P. 382</w:t>
      </w:r>
      <w:r>
        <w:rPr>
          <w:sz w:val="28"/>
          <w:szCs w:val="28"/>
          <w:lang w:val="uk-UA"/>
        </w:rPr>
        <w:t>−</w:t>
      </w:r>
      <w:r>
        <w:rPr>
          <w:sz w:val="28"/>
          <w:szCs w:val="28"/>
          <w:lang w:val="en-GB"/>
        </w:rPr>
        <w:t>386</w:t>
      </w:r>
      <w:r>
        <w:rPr>
          <w:sz w:val="28"/>
          <w:szCs w:val="28"/>
          <w:lang w:val="uk-UA"/>
        </w:rPr>
        <w:t>.</w:t>
      </w:r>
      <w:r>
        <w:rPr>
          <w:sz w:val="28"/>
          <w:szCs w:val="28"/>
          <w:lang w:val="en-US"/>
        </w:rPr>
        <w:t xml:space="preserve"> </w:t>
      </w:r>
    </w:p>
    <w:p w:rsidR="002C78B1" w:rsidRDefault="002C78B1" w:rsidP="00856626">
      <w:pPr>
        <w:numPr>
          <w:ilvl w:val="0"/>
          <w:numId w:val="69"/>
        </w:numPr>
        <w:suppressAutoHyphens w:val="0"/>
        <w:spacing w:before="100" w:beforeAutospacing="1" w:line="360" w:lineRule="auto"/>
        <w:jc w:val="both"/>
        <w:rPr>
          <w:sz w:val="28"/>
          <w:szCs w:val="28"/>
          <w:lang w:val="en-GB"/>
        </w:rPr>
      </w:pPr>
      <w:r>
        <w:rPr>
          <w:sz w:val="28"/>
          <w:szCs w:val="28"/>
          <w:lang w:val="en-GB"/>
        </w:rPr>
        <w:t>The effect of passive ultrasonic activation of 2% chlorhexidine or 5.25% sodium</w:t>
      </w:r>
      <w:r>
        <w:rPr>
          <w:sz w:val="28"/>
          <w:szCs w:val="28"/>
          <w:lang w:val="uk-UA"/>
        </w:rPr>
        <w:t xml:space="preserve"> </w:t>
      </w:r>
      <w:r>
        <w:rPr>
          <w:sz w:val="28"/>
          <w:szCs w:val="28"/>
          <w:lang w:val="en-GB"/>
        </w:rPr>
        <w:t>hypochlorite irrigant on residual antimicrobial activity in root canals</w:t>
      </w:r>
      <w:r>
        <w:rPr>
          <w:sz w:val="28"/>
          <w:szCs w:val="28"/>
          <w:lang w:val="en-US"/>
        </w:rPr>
        <w:t xml:space="preserve"> /</w:t>
      </w:r>
      <w:r>
        <w:rPr>
          <w:sz w:val="28"/>
          <w:szCs w:val="28"/>
          <w:lang w:val="en-GB"/>
        </w:rPr>
        <w:t xml:space="preserve"> C</w:t>
      </w:r>
      <w:r>
        <w:rPr>
          <w:sz w:val="28"/>
          <w:szCs w:val="28"/>
          <w:lang w:val="en-US"/>
        </w:rPr>
        <w:t>.</w:t>
      </w:r>
      <w:r>
        <w:rPr>
          <w:sz w:val="28"/>
          <w:szCs w:val="28"/>
          <w:lang w:val="en-GB"/>
        </w:rPr>
        <w:t>D</w:t>
      </w:r>
      <w:r>
        <w:rPr>
          <w:sz w:val="28"/>
          <w:szCs w:val="28"/>
          <w:lang w:val="en-US"/>
        </w:rPr>
        <w:t>.</w:t>
      </w:r>
      <w:r>
        <w:rPr>
          <w:sz w:val="28"/>
          <w:szCs w:val="28"/>
          <w:lang w:val="en-GB"/>
        </w:rPr>
        <w:t>Weber, S</w:t>
      </w:r>
      <w:r>
        <w:rPr>
          <w:sz w:val="28"/>
          <w:szCs w:val="28"/>
          <w:lang w:val="en-US"/>
        </w:rPr>
        <w:t>.</w:t>
      </w:r>
      <w:r>
        <w:rPr>
          <w:sz w:val="28"/>
          <w:szCs w:val="28"/>
          <w:lang w:val="en-GB"/>
        </w:rPr>
        <w:t>B</w:t>
      </w:r>
      <w:r>
        <w:rPr>
          <w:sz w:val="28"/>
          <w:szCs w:val="28"/>
          <w:lang w:val="en-US"/>
        </w:rPr>
        <w:t>.</w:t>
      </w:r>
      <w:r>
        <w:rPr>
          <w:sz w:val="28"/>
          <w:szCs w:val="28"/>
          <w:lang w:val="en-GB"/>
        </w:rPr>
        <w:t xml:space="preserve"> McClanahan, G</w:t>
      </w:r>
      <w:r>
        <w:rPr>
          <w:sz w:val="28"/>
          <w:szCs w:val="28"/>
          <w:lang w:val="en-US"/>
        </w:rPr>
        <w:t>.</w:t>
      </w:r>
      <w:r>
        <w:rPr>
          <w:sz w:val="28"/>
          <w:szCs w:val="28"/>
          <w:lang w:val="en-GB"/>
        </w:rPr>
        <w:t>A</w:t>
      </w:r>
      <w:r>
        <w:rPr>
          <w:sz w:val="28"/>
          <w:szCs w:val="28"/>
          <w:lang w:val="en-US"/>
        </w:rPr>
        <w:t xml:space="preserve">. </w:t>
      </w:r>
      <w:r>
        <w:rPr>
          <w:sz w:val="28"/>
          <w:szCs w:val="28"/>
          <w:lang w:val="en-GB"/>
        </w:rPr>
        <w:t xml:space="preserve">Miller </w:t>
      </w:r>
      <w:r>
        <w:rPr>
          <w:sz w:val="28"/>
          <w:szCs w:val="28"/>
          <w:lang w:val="en-US"/>
        </w:rPr>
        <w:t xml:space="preserve">[et al.]// </w:t>
      </w:r>
      <w:r>
        <w:rPr>
          <w:sz w:val="28"/>
          <w:szCs w:val="28"/>
          <w:lang w:val="en-GB"/>
        </w:rPr>
        <w:t>J</w:t>
      </w:r>
      <w:r>
        <w:rPr>
          <w:sz w:val="28"/>
          <w:szCs w:val="28"/>
          <w:lang w:val="en-US"/>
        </w:rPr>
        <w:t>.</w:t>
      </w:r>
      <w:r>
        <w:rPr>
          <w:sz w:val="28"/>
          <w:szCs w:val="28"/>
          <w:lang w:val="en-GB"/>
        </w:rPr>
        <w:t xml:space="preserve"> Endod.</w:t>
      </w:r>
      <w:r>
        <w:rPr>
          <w:sz w:val="28"/>
          <w:szCs w:val="28"/>
          <w:lang w:val="en-US"/>
        </w:rPr>
        <w:t xml:space="preserve"> –</w:t>
      </w:r>
      <w:r>
        <w:rPr>
          <w:sz w:val="28"/>
          <w:szCs w:val="28"/>
          <w:lang w:val="en-GB"/>
        </w:rPr>
        <w:t xml:space="preserve"> 2003</w:t>
      </w:r>
      <w:r>
        <w:rPr>
          <w:sz w:val="28"/>
          <w:szCs w:val="28"/>
          <w:lang w:val="en-US"/>
        </w:rPr>
        <w:t>. –Vol.</w:t>
      </w:r>
      <w:r>
        <w:rPr>
          <w:sz w:val="28"/>
          <w:szCs w:val="28"/>
          <w:lang w:val="en-GB"/>
        </w:rPr>
        <w:t>29</w:t>
      </w:r>
      <w:r>
        <w:rPr>
          <w:sz w:val="28"/>
          <w:szCs w:val="28"/>
          <w:lang w:val="uk-UA"/>
        </w:rPr>
        <w:t>, №</w:t>
      </w:r>
      <w:r>
        <w:rPr>
          <w:sz w:val="28"/>
          <w:szCs w:val="28"/>
          <w:lang w:val="en-GB"/>
        </w:rPr>
        <w:t>9</w:t>
      </w:r>
      <w:r>
        <w:rPr>
          <w:sz w:val="28"/>
          <w:szCs w:val="28"/>
          <w:lang w:val="en-US"/>
        </w:rPr>
        <w:t xml:space="preserve">. – P. </w:t>
      </w:r>
      <w:r>
        <w:rPr>
          <w:sz w:val="28"/>
          <w:szCs w:val="28"/>
          <w:lang w:val="en-GB"/>
        </w:rPr>
        <w:t>562–</w:t>
      </w:r>
      <w:r>
        <w:rPr>
          <w:sz w:val="28"/>
          <w:szCs w:val="28"/>
          <w:lang w:val="en-US"/>
        </w:rPr>
        <w:t>56</w:t>
      </w:r>
      <w:r>
        <w:rPr>
          <w:sz w:val="28"/>
          <w:szCs w:val="28"/>
          <w:lang w:val="en-GB"/>
        </w:rPr>
        <w:t>4.</w:t>
      </w:r>
    </w:p>
    <w:p w:rsidR="002C78B1" w:rsidRDefault="002C78B1" w:rsidP="00856626">
      <w:pPr>
        <w:numPr>
          <w:ilvl w:val="0"/>
          <w:numId w:val="69"/>
        </w:numPr>
        <w:suppressAutoHyphens w:val="0"/>
        <w:spacing w:before="100" w:beforeAutospacing="1" w:line="360" w:lineRule="auto"/>
        <w:jc w:val="both"/>
        <w:rPr>
          <w:sz w:val="28"/>
          <w:szCs w:val="28"/>
          <w:lang w:val="en-US"/>
        </w:rPr>
      </w:pPr>
      <w:r>
        <w:rPr>
          <w:sz w:val="28"/>
          <w:szCs w:val="28"/>
          <w:lang w:val="en-GB"/>
        </w:rPr>
        <w:t>The effects of temperature on sodium hypochlorite short-term stability, pulp</w:t>
      </w:r>
      <w:r>
        <w:rPr>
          <w:sz w:val="28"/>
          <w:szCs w:val="28"/>
          <w:lang w:val="uk-UA"/>
        </w:rPr>
        <w:t xml:space="preserve"> </w:t>
      </w:r>
      <w:r>
        <w:rPr>
          <w:sz w:val="28"/>
          <w:szCs w:val="28"/>
          <w:lang w:val="en-GB"/>
        </w:rPr>
        <w:t>dissolution capacity, and antimicrobial efficacy</w:t>
      </w:r>
      <w:r>
        <w:rPr>
          <w:sz w:val="28"/>
          <w:szCs w:val="28"/>
          <w:lang w:val="en-US"/>
        </w:rPr>
        <w:t xml:space="preserve"> /</w:t>
      </w:r>
      <w:r>
        <w:rPr>
          <w:sz w:val="28"/>
          <w:szCs w:val="28"/>
          <w:lang w:val="en-GB"/>
        </w:rPr>
        <w:t xml:space="preserve"> G</w:t>
      </w:r>
      <w:r>
        <w:rPr>
          <w:sz w:val="28"/>
          <w:szCs w:val="28"/>
          <w:lang w:val="en-US"/>
        </w:rPr>
        <w:t>.</w:t>
      </w:r>
      <w:r>
        <w:rPr>
          <w:sz w:val="28"/>
          <w:szCs w:val="28"/>
          <w:lang w:val="en-GB"/>
        </w:rPr>
        <w:t xml:space="preserve"> Sirtes, T</w:t>
      </w:r>
      <w:r>
        <w:rPr>
          <w:sz w:val="28"/>
          <w:szCs w:val="28"/>
          <w:lang w:val="en-US"/>
        </w:rPr>
        <w:t>.</w:t>
      </w:r>
      <w:r>
        <w:rPr>
          <w:sz w:val="28"/>
          <w:szCs w:val="28"/>
          <w:lang w:val="en-GB"/>
        </w:rPr>
        <w:t xml:space="preserve"> Waltimo,</w:t>
      </w:r>
      <w:r>
        <w:rPr>
          <w:sz w:val="28"/>
          <w:szCs w:val="28"/>
          <w:lang w:val="uk-UA"/>
        </w:rPr>
        <w:t xml:space="preserve"> </w:t>
      </w:r>
      <w:r>
        <w:rPr>
          <w:sz w:val="28"/>
          <w:szCs w:val="28"/>
          <w:lang w:val="en-GB"/>
        </w:rPr>
        <w:t>M</w:t>
      </w:r>
      <w:r>
        <w:rPr>
          <w:sz w:val="28"/>
          <w:szCs w:val="28"/>
          <w:lang w:val="en-US"/>
        </w:rPr>
        <w:t>.</w:t>
      </w:r>
      <w:r>
        <w:rPr>
          <w:sz w:val="28"/>
          <w:szCs w:val="28"/>
          <w:lang w:val="en-GB"/>
        </w:rPr>
        <w:t xml:space="preserve"> Schaetzle, M. Zehnder </w:t>
      </w:r>
      <w:r>
        <w:rPr>
          <w:sz w:val="28"/>
          <w:szCs w:val="28"/>
          <w:lang w:val="en-US"/>
        </w:rPr>
        <w:t xml:space="preserve">// </w:t>
      </w:r>
      <w:r>
        <w:rPr>
          <w:sz w:val="28"/>
          <w:szCs w:val="28"/>
          <w:lang w:val="en-GB"/>
        </w:rPr>
        <w:t>J</w:t>
      </w:r>
      <w:r>
        <w:rPr>
          <w:sz w:val="28"/>
          <w:szCs w:val="28"/>
          <w:lang w:val="en-US"/>
        </w:rPr>
        <w:t>.</w:t>
      </w:r>
      <w:r>
        <w:rPr>
          <w:sz w:val="28"/>
          <w:szCs w:val="28"/>
          <w:lang w:val="en-GB"/>
        </w:rPr>
        <w:t xml:space="preserve"> Endod.</w:t>
      </w:r>
      <w:r>
        <w:rPr>
          <w:sz w:val="28"/>
          <w:szCs w:val="28"/>
          <w:lang w:val="en-US"/>
        </w:rPr>
        <w:t xml:space="preserve"> –</w:t>
      </w:r>
      <w:r>
        <w:rPr>
          <w:sz w:val="28"/>
          <w:szCs w:val="28"/>
          <w:lang w:val="en-GB"/>
        </w:rPr>
        <w:t xml:space="preserve"> 2005</w:t>
      </w:r>
      <w:r>
        <w:rPr>
          <w:sz w:val="28"/>
          <w:szCs w:val="28"/>
          <w:lang w:val="en-US"/>
        </w:rPr>
        <w:t>. – Vol.</w:t>
      </w:r>
      <w:r>
        <w:rPr>
          <w:sz w:val="28"/>
          <w:szCs w:val="28"/>
          <w:lang w:val="en-GB"/>
        </w:rPr>
        <w:t>31</w:t>
      </w:r>
      <w:r>
        <w:rPr>
          <w:sz w:val="28"/>
          <w:szCs w:val="28"/>
          <w:lang w:val="uk-UA"/>
        </w:rPr>
        <w:t>, №</w:t>
      </w:r>
      <w:r>
        <w:rPr>
          <w:sz w:val="28"/>
          <w:szCs w:val="28"/>
          <w:lang w:val="en-US"/>
        </w:rPr>
        <w:t xml:space="preserve"> </w:t>
      </w:r>
      <w:r>
        <w:rPr>
          <w:sz w:val="28"/>
          <w:szCs w:val="28"/>
          <w:lang w:val="en-GB"/>
        </w:rPr>
        <w:t>9</w:t>
      </w:r>
      <w:r>
        <w:rPr>
          <w:sz w:val="28"/>
          <w:szCs w:val="28"/>
          <w:lang w:val="en-US"/>
        </w:rPr>
        <w:t>. – P.</w:t>
      </w:r>
      <w:r>
        <w:rPr>
          <w:sz w:val="28"/>
          <w:szCs w:val="28"/>
          <w:lang w:val="uk-UA"/>
        </w:rPr>
        <w:t xml:space="preserve"> </w:t>
      </w:r>
      <w:r>
        <w:rPr>
          <w:sz w:val="28"/>
          <w:szCs w:val="28"/>
          <w:lang w:val="en-GB"/>
        </w:rPr>
        <w:t>669–</w:t>
      </w:r>
      <w:r>
        <w:rPr>
          <w:sz w:val="28"/>
          <w:szCs w:val="28"/>
          <w:lang w:val="en-US"/>
        </w:rPr>
        <w:t>6</w:t>
      </w:r>
      <w:r>
        <w:rPr>
          <w:sz w:val="28"/>
          <w:szCs w:val="28"/>
          <w:lang w:val="en-GB"/>
        </w:rPr>
        <w:t>71.</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en-GB"/>
        </w:rPr>
      </w:pPr>
      <w:r>
        <w:rPr>
          <w:sz w:val="28"/>
          <w:szCs w:val="28"/>
          <w:lang w:val="en-GB"/>
        </w:rPr>
        <w:t>The outcome of endodontic treatment: a retrospective study of 2000 cases</w:t>
      </w:r>
      <w:r>
        <w:rPr>
          <w:sz w:val="28"/>
          <w:szCs w:val="28"/>
          <w:lang w:val="en-US"/>
        </w:rPr>
        <w:t xml:space="preserve"> </w:t>
      </w:r>
      <w:r>
        <w:rPr>
          <w:sz w:val="28"/>
          <w:szCs w:val="28"/>
          <w:lang w:val="en-GB"/>
        </w:rPr>
        <w:t>performed by a specialist</w:t>
      </w:r>
      <w:r>
        <w:rPr>
          <w:sz w:val="28"/>
          <w:szCs w:val="28"/>
          <w:lang w:val="en-US"/>
        </w:rPr>
        <w:t xml:space="preserve"> /</w:t>
      </w:r>
      <w:r>
        <w:rPr>
          <w:sz w:val="28"/>
          <w:szCs w:val="28"/>
          <w:lang w:val="en-GB"/>
        </w:rPr>
        <w:t xml:space="preserve"> N</w:t>
      </w:r>
      <w:r>
        <w:rPr>
          <w:sz w:val="28"/>
          <w:szCs w:val="28"/>
          <w:lang w:val="en-US"/>
        </w:rPr>
        <w:t xml:space="preserve">. </w:t>
      </w:r>
      <w:r>
        <w:rPr>
          <w:sz w:val="28"/>
          <w:szCs w:val="28"/>
          <w:lang w:val="en-GB"/>
        </w:rPr>
        <w:t>Imura, E</w:t>
      </w:r>
      <w:r>
        <w:rPr>
          <w:sz w:val="28"/>
          <w:szCs w:val="28"/>
          <w:lang w:val="en-US"/>
        </w:rPr>
        <w:t>.</w:t>
      </w:r>
      <w:r>
        <w:rPr>
          <w:sz w:val="28"/>
          <w:szCs w:val="28"/>
          <w:lang w:val="en-GB"/>
        </w:rPr>
        <w:t>T</w:t>
      </w:r>
      <w:r>
        <w:rPr>
          <w:sz w:val="28"/>
          <w:szCs w:val="28"/>
          <w:lang w:val="uk-UA"/>
        </w:rPr>
        <w:t>.</w:t>
      </w:r>
      <w:r>
        <w:rPr>
          <w:sz w:val="28"/>
          <w:szCs w:val="28"/>
          <w:lang w:val="en-GB"/>
        </w:rPr>
        <w:t xml:space="preserve"> Pinheiro, B</w:t>
      </w:r>
      <w:r>
        <w:rPr>
          <w:sz w:val="28"/>
          <w:szCs w:val="28"/>
          <w:lang w:val="en-US"/>
        </w:rPr>
        <w:t>.</w:t>
      </w:r>
      <w:r>
        <w:rPr>
          <w:sz w:val="28"/>
          <w:szCs w:val="28"/>
          <w:lang w:val="en-GB"/>
        </w:rPr>
        <w:t>P</w:t>
      </w:r>
      <w:r>
        <w:rPr>
          <w:sz w:val="28"/>
          <w:szCs w:val="28"/>
          <w:lang w:val="en-US"/>
        </w:rPr>
        <w:t xml:space="preserve">. </w:t>
      </w:r>
      <w:r>
        <w:rPr>
          <w:sz w:val="28"/>
          <w:szCs w:val="28"/>
          <w:lang w:val="en-GB"/>
        </w:rPr>
        <w:t xml:space="preserve">Gomes </w:t>
      </w:r>
      <w:r>
        <w:rPr>
          <w:sz w:val="28"/>
          <w:szCs w:val="28"/>
          <w:lang w:val="en-US"/>
        </w:rPr>
        <w:t xml:space="preserve">[et al.] // </w:t>
      </w:r>
      <w:r>
        <w:rPr>
          <w:sz w:val="28"/>
          <w:szCs w:val="28"/>
          <w:lang w:val="en-GB"/>
        </w:rPr>
        <w:t>J</w:t>
      </w:r>
      <w:r>
        <w:rPr>
          <w:sz w:val="28"/>
          <w:szCs w:val="28"/>
          <w:lang w:val="en-US"/>
        </w:rPr>
        <w:t>.</w:t>
      </w:r>
      <w:r>
        <w:rPr>
          <w:sz w:val="28"/>
          <w:szCs w:val="28"/>
          <w:lang w:val="en-GB"/>
        </w:rPr>
        <w:t xml:space="preserve"> Endod.</w:t>
      </w:r>
      <w:r>
        <w:rPr>
          <w:sz w:val="28"/>
          <w:szCs w:val="28"/>
          <w:lang w:val="en-US"/>
        </w:rPr>
        <w:t xml:space="preserve"> –</w:t>
      </w:r>
      <w:r>
        <w:rPr>
          <w:sz w:val="28"/>
          <w:szCs w:val="28"/>
          <w:lang w:val="en-GB"/>
        </w:rPr>
        <w:t xml:space="preserve"> 2007</w:t>
      </w:r>
      <w:r>
        <w:rPr>
          <w:sz w:val="28"/>
          <w:szCs w:val="28"/>
          <w:lang w:val="en-US"/>
        </w:rPr>
        <w:t xml:space="preserve">. – Vol. </w:t>
      </w:r>
      <w:r>
        <w:rPr>
          <w:sz w:val="28"/>
          <w:szCs w:val="28"/>
          <w:lang w:val="en-GB"/>
        </w:rPr>
        <w:t>33</w:t>
      </w:r>
      <w:r>
        <w:rPr>
          <w:sz w:val="28"/>
          <w:szCs w:val="28"/>
          <w:lang w:val="en-US"/>
        </w:rPr>
        <w:t xml:space="preserve">, </w:t>
      </w:r>
      <w:r>
        <w:rPr>
          <w:sz w:val="28"/>
          <w:szCs w:val="28"/>
          <w:lang w:val="uk-UA"/>
        </w:rPr>
        <w:t>№</w:t>
      </w:r>
      <w:r>
        <w:rPr>
          <w:sz w:val="28"/>
          <w:szCs w:val="28"/>
          <w:lang w:val="en-GB"/>
        </w:rPr>
        <w:t>11</w:t>
      </w:r>
      <w:r>
        <w:rPr>
          <w:sz w:val="28"/>
          <w:szCs w:val="28"/>
          <w:lang w:val="en-US"/>
        </w:rPr>
        <w:t xml:space="preserve">. – P. </w:t>
      </w:r>
      <w:r>
        <w:rPr>
          <w:sz w:val="28"/>
          <w:szCs w:val="28"/>
          <w:lang w:val="en-GB"/>
        </w:rPr>
        <w:t>1278-</w:t>
      </w:r>
      <w:r>
        <w:rPr>
          <w:sz w:val="28"/>
          <w:szCs w:val="28"/>
          <w:lang w:val="en-US"/>
        </w:rPr>
        <w:t>12</w:t>
      </w:r>
      <w:r>
        <w:rPr>
          <w:sz w:val="28"/>
          <w:szCs w:val="28"/>
          <w:lang w:val="en-GB"/>
        </w:rPr>
        <w:t>82.</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en-GB"/>
        </w:rPr>
      </w:pPr>
      <w:r>
        <w:rPr>
          <w:sz w:val="28"/>
          <w:szCs w:val="28"/>
          <w:lang w:val="en-GB"/>
        </w:rPr>
        <w:t>The outcome of teeth with periapical periodontitis treated with nonsurgical</w:t>
      </w:r>
      <w:r>
        <w:rPr>
          <w:sz w:val="28"/>
          <w:szCs w:val="28"/>
          <w:lang w:val="en-US"/>
        </w:rPr>
        <w:t xml:space="preserve"> </w:t>
      </w:r>
      <w:r>
        <w:rPr>
          <w:sz w:val="28"/>
          <w:szCs w:val="28"/>
          <w:lang w:val="en-GB"/>
        </w:rPr>
        <w:t>endodontic treatment: a computerized morphometric study</w:t>
      </w:r>
      <w:r>
        <w:rPr>
          <w:sz w:val="28"/>
          <w:szCs w:val="28"/>
          <w:lang w:val="en-US"/>
        </w:rPr>
        <w:t xml:space="preserve"> / </w:t>
      </w:r>
      <w:r>
        <w:rPr>
          <w:sz w:val="28"/>
          <w:szCs w:val="28"/>
          <w:lang w:val="en-GB"/>
        </w:rPr>
        <w:t>I</w:t>
      </w:r>
      <w:r>
        <w:rPr>
          <w:sz w:val="28"/>
          <w:szCs w:val="28"/>
          <w:lang w:val="uk-UA"/>
        </w:rPr>
        <w:t>.</w:t>
      </w:r>
      <w:r>
        <w:rPr>
          <w:sz w:val="28"/>
          <w:szCs w:val="28"/>
          <w:lang w:val="en-GB"/>
        </w:rPr>
        <w:t xml:space="preserve"> Heling, S</w:t>
      </w:r>
      <w:r>
        <w:rPr>
          <w:sz w:val="28"/>
          <w:szCs w:val="28"/>
          <w:lang w:val="uk-UA"/>
        </w:rPr>
        <w:t>.</w:t>
      </w:r>
      <w:r>
        <w:rPr>
          <w:sz w:val="28"/>
          <w:szCs w:val="28"/>
          <w:lang w:val="en-GB"/>
        </w:rPr>
        <w:t xml:space="preserve"> Bialla-Shenkman, A</w:t>
      </w:r>
      <w:r>
        <w:rPr>
          <w:sz w:val="28"/>
          <w:szCs w:val="28"/>
          <w:lang w:val="en-US"/>
        </w:rPr>
        <w:t>.</w:t>
      </w:r>
      <w:r>
        <w:rPr>
          <w:sz w:val="28"/>
          <w:szCs w:val="28"/>
          <w:lang w:val="en-GB"/>
        </w:rPr>
        <w:t xml:space="preserve"> Turetzky </w:t>
      </w:r>
      <w:r>
        <w:rPr>
          <w:sz w:val="28"/>
          <w:szCs w:val="28"/>
          <w:lang w:val="en-US"/>
        </w:rPr>
        <w:t xml:space="preserve">[et al.] // </w:t>
      </w:r>
      <w:r>
        <w:rPr>
          <w:sz w:val="28"/>
          <w:szCs w:val="28"/>
          <w:lang w:val="en-GB"/>
        </w:rPr>
        <w:t>Quintessence Int.</w:t>
      </w:r>
      <w:r>
        <w:rPr>
          <w:sz w:val="28"/>
          <w:szCs w:val="28"/>
          <w:lang w:val="en-US"/>
        </w:rPr>
        <w:t xml:space="preserve"> –</w:t>
      </w:r>
      <w:r>
        <w:rPr>
          <w:sz w:val="28"/>
          <w:szCs w:val="28"/>
          <w:lang w:val="en-GB"/>
        </w:rPr>
        <w:t xml:space="preserve"> 2001</w:t>
      </w:r>
      <w:r>
        <w:rPr>
          <w:sz w:val="28"/>
          <w:szCs w:val="28"/>
          <w:lang w:val="en-US"/>
        </w:rPr>
        <w:t>.</w:t>
      </w:r>
      <w:r>
        <w:rPr>
          <w:sz w:val="28"/>
          <w:szCs w:val="28"/>
          <w:lang w:val="uk-UA"/>
        </w:rPr>
        <w:t xml:space="preserve"> </w:t>
      </w:r>
      <w:r>
        <w:rPr>
          <w:sz w:val="28"/>
          <w:szCs w:val="28"/>
          <w:lang w:val="en-US"/>
        </w:rPr>
        <w:t>–</w:t>
      </w:r>
      <w:r>
        <w:rPr>
          <w:sz w:val="28"/>
          <w:szCs w:val="28"/>
          <w:lang w:val="uk-UA"/>
        </w:rPr>
        <w:t xml:space="preserve"> </w:t>
      </w:r>
      <w:r>
        <w:rPr>
          <w:sz w:val="28"/>
          <w:szCs w:val="28"/>
          <w:lang w:val="en-US"/>
        </w:rPr>
        <w:t>Vol.</w:t>
      </w:r>
      <w:r>
        <w:rPr>
          <w:sz w:val="28"/>
          <w:szCs w:val="28"/>
          <w:lang w:val="en-GB"/>
        </w:rPr>
        <w:t>32</w:t>
      </w:r>
      <w:r>
        <w:rPr>
          <w:sz w:val="28"/>
          <w:szCs w:val="28"/>
          <w:lang w:val="en-US"/>
        </w:rPr>
        <w:t xml:space="preserve">, </w:t>
      </w:r>
      <w:r>
        <w:rPr>
          <w:sz w:val="28"/>
          <w:szCs w:val="28"/>
          <w:lang w:val="uk-UA"/>
        </w:rPr>
        <w:t>№</w:t>
      </w:r>
      <w:r>
        <w:rPr>
          <w:sz w:val="28"/>
          <w:szCs w:val="28"/>
          <w:lang w:val="en-GB"/>
        </w:rPr>
        <w:t>5</w:t>
      </w:r>
      <w:r>
        <w:rPr>
          <w:sz w:val="28"/>
          <w:szCs w:val="28"/>
          <w:lang w:val="en-US"/>
        </w:rPr>
        <w:t xml:space="preserve">. – P. </w:t>
      </w:r>
      <w:r>
        <w:rPr>
          <w:sz w:val="28"/>
          <w:szCs w:val="28"/>
          <w:lang w:val="en-GB"/>
        </w:rPr>
        <w:t>397-400.</w:t>
      </w:r>
    </w:p>
    <w:p w:rsidR="002C78B1" w:rsidRDefault="002C78B1" w:rsidP="00856626">
      <w:pPr>
        <w:numPr>
          <w:ilvl w:val="0"/>
          <w:numId w:val="69"/>
        </w:numPr>
        <w:suppressAutoHyphens w:val="0"/>
        <w:spacing w:before="100" w:beforeAutospacing="1" w:line="360" w:lineRule="auto"/>
        <w:jc w:val="both"/>
        <w:rPr>
          <w:sz w:val="28"/>
          <w:szCs w:val="28"/>
          <w:lang w:val="en-GB"/>
        </w:rPr>
      </w:pPr>
      <w:r>
        <w:rPr>
          <w:sz w:val="28"/>
          <w:szCs w:val="28"/>
          <w:lang w:val="en-GB"/>
        </w:rPr>
        <w:t>Tiwana K.K. Aspiration and ingestion in dental practice: a 10-year institutional review / K.</w:t>
      </w:r>
      <w:r>
        <w:rPr>
          <w:sz w:val="28"/>
          <w:szCs w:val="28"/>
          <w:lang w:val="uk-UA"/>
        </w:rPr>
        <w:t xml:space="preserve"> </w:t>
      </w:r>
      <w:r>
        <w:rPr>
          <w:sz w:val="28"/>
          <w:szCs w:val="28"/>
          <w:lang w:val="en-GB"/>
        </w:rPr>
        <w:t>K. Tiwana, T. Morton, P.</w:t>
      </w:r>
      <w:r>
        <w:rPr>
          <w:sz w:val="28"/>
          <w:szCs w:val="28"/>
          <w:lang w:val="uk-UA"/>
        </w:rPr>
        <w:t xml:space="preserve"> </w:t>
      </w:r>
      <w:r>
        <w:rPr>
          <w:sz w:val="28"/>
          <w:szCs w:val="28"/>
          <w:lang w:val="en-GB"/>
        </w:rPr>
        <w:t>S. Tiwana // J. Am. Dent. Assoc. – 2004. – Vol. 135,</w:t>
      </w:r>
      <w:r>
        <w:rPr>
          <w:sz w:val="28"/>
          <w:szCs w:val="28"/>
          <w:lang w:val="uk-UA"/>
        </w:rPr>
        <w:t xml:space="preserve"> № </w:t>
      </w:r>
      <w:r>
        <w:rPr>
          <w:sz w:val="28"/>
          <w:szCs w:val="28"/>
          <w:lang w:val="en-GB"/>
        </w:rPr>
        <w:t>9. – P. 1287-1291.</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GB"/>
        </w:rPr>
        <w:t xml:space="preserve">Torabinejad M. Endodontic or dental implant therapy: the factors affecting treatment planning / M.Torabinejad, C.J. Goodacre // J. Am. Dent. Assoc. – 2006. – Vol. 137, </w:t>
      </w:r>
      <w:r>
        <w:rPr>
          <w:sz w:val="28"/>
          <w:szCs w:val="28"/>
          <w:lang w:val="uk-UA"/>
        </w:rPr>
        <w:t xml:space="preserve">№ </w:t>
      </w:r>
      <w:r>
        <w:rPr>
          <w:sz w:val="28"/>
          <w:szCs w:val="28"/>
          <w:lang w:val="en-GB"/>
        </w:rPr>
        <w:t>7. – P. 973-977.</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en-GB"/>
        </w:rPr>
      </w:pPr>
      <w:r>
        <w:rPr>
          <w:sz w:val="28"/>
          <w:szCs w:val="28"/>
          <w:lang w:val="en-GB"/>
        </w:rPr>
        <w:t>Treatment history of teeth in relation to the longevity of the teeth and their</w:t>
      </w:r>
      <w:r>
        <w:rPr>
          <w:sz w:val="28"/>
          <w:szCs w:val="28"/>
          <w:lang w:val="en-US"/>
        </w:rPr>
        <w:t xml:space="preserve"> </w:t>
      </w:r>
      <w:r>
        <w:rPr>
          <w:sz w:val="28"/>
          <w:szCs w:val="28"/>
          <w:lang w:val="en-GB"/>
        </w:rPr>
        <w:t xml:space="preserve">restorations: outcomes of teeth treated and maintained for 15 years </w:t>
      </w:r>
      <w:r>
        <w:rPr>
          <w:sz w:val="28"/>
          <w:szCs w:val="28"/>
          <w:lang w:val="en-US"/>
        </w:rPr>
        <w:t>/</w:t>
      </w:r>
      <w:r>
        <w:rPr>
          <w:sz w:val="28"/>
          <w:szCs w:val="28"/>
          <w:lang w:val="en-GB"/>
        </w:rPr>
        <w:t xml:space="preserve"> T</w:t>
      </w:r>
      <w:r>
        <w:rPr>
          <w:sz w:val="28"/>
          <w:szCs w:val="28"/>
          <w:lang w:val="en-US"/>
        </w:rPr>
        <w:t xml:space="preserve">. </w:t>
      </w:r>
      <w:r>
        <w:rPr>
          <w:sz w:val="28"/>
          <w:szCs w:val="28"/>
          <w:lang w:val="en-GB"/>
        </w:rPr>
        <w:t>Miyamoto, S</w:t>
      </w:r>
      <w:r>
        <w:rPr>
          <w:sz w:val="28"/>
          <w:szCs w:val="28"/>
          <w:lang w:val="en-US"/>
        </w:rPr>
        <w:t>.</w:t>
      </w:r>
      <w:r>
        <w:rPr>
          <w:sz w:val="28"/>
          <w:szCs w:val="28"/>
          <w:lang w:val="en-GB"/>
        </w:rPr>
        <w:t>M</w:t>
      </w:r>
      <w:r>
        <w:rPr>
          <w:sz w:val="28"/>
          <w:szCs w:val="28"/>
          <w:lang w:val="en-US"/>
        </w:rPr>
        <w:t>.</w:t>
      </w:r>
      <w:r>
        <w:rPr>
          <w:sz w:val="28"/>
          <w:szCs w:val="28"/>
          <w:lang w:val="en-GB"/>
        </w:rPr>
        <w:t>Morgano, T</w:t>
      </w:r>
      <w:r>
        <w:rPr>
          <w:sz w:val="28"/>
          <w:szCs w:val="28"/>
          <w:lang w:val="en-US"/>
        </w:rPr>
        <w:t>.</w:t>
      </w:r>
      <w:r>
        <w:rPr>
          <w:sz w:val="28"/>
          <w:szCs w:val="28"/>
          <w:lang w:val="en-GB"/>
        </w:rPr>
        <w:t xml:space="preserve">Kumagai </w:t>
      </w:r>
      <w:r>
        <w:rPr>
          <w:sz w:val="28"/>
          <w:szCs w:val="28"/>
          <w:lang w:val="en-US"/>
        </w:rPr>
        <w:t xml:space="preserve">[et al.] // </w:t>
      </w:r>
      <w:r>
        <w:rPr>
          <w:sz w:val="28"/>
          <w:szCs w:val="28"/>
          <w:lang w:val="en-GB"/>
        </w:rPr>
        <w:t>J</w:t>
      </w:r>
      <w:r>
        <w:rPr>
          <w:sz w:val="28"/>
          <w:szCs w:val="28"/>
          <w:lang w:val="en-US"/>
        </w:rPr>
        <w:t>.</w:t>
      </w:r>
      <w:r>
        <w:rPr>
          <w:sz w:val="28"/>
          <w:szCs w:val="28"/>
          <w:lang w:val="en-GB"/>
        </w:rPr>
        <w:t xml:space="preserve"> Prosthet</w:t>
      </w:r>
      <w:r>
        <w:rPr>
          <w:sz w:val="28"/>
          <w:szCs w:val="28"/>
          <w:lang w:val="en-US"/>
        </w:rPr>
        <w:t>.</w:t>
      </w:r>
      <w:r>
        <w:rPr>
          <w:sz w:val="28"/>
          <w:szCs w:val="28"/>
          <w:lang w:val="en-GB"/>
        </w:rPr>
        <w:t xml:space="preserve"> Dent.</w:t>
      </w:r>
      <w:r>
        <w:rPr>
          <w:sz w:val="28"/>
          <w:szCs w:val="28"/>
          <w:lang w:val="en-US"/>
        </w:rPr>
        <w:t xml:space="preserve"> - </w:t>
      </w:r>
      <w:r>
        <w:rPr>
          <w:sz w:val="28"/>
          <w:szCs w:val="28"/>
          <w:lang w:val="en-GB"/>
        </w:rPr>
        <w:t>2007</w:t>
      </w:r>
      <w:r>
        <w:rPr>
          <w:sz w:val="28"/>
          <w:szCs w:val="28"/>
          <w:lang w:val="en-US"/>
        </w:rPr>
        <w:t xml:space="preserve">. – Vol. </w:t>
      </w:r>
      <w:r>
        <w:rPr>
          <w:sz w:val="28"/>
          <w:szCs w:val="28"/>
          <w:lang w:val="en-GB"/>
        </w:rPr>
        <w:t>97</w:t>
      </w:r>
      <w:r>
        <w:rPr>
          <w:sz w:val="28"/>
          <w:szCs w:val="28"/>
          <w:lang w:val="en-US"/>
        </w:rPr>
        <w:t xml:space="preserve">, </w:t>
      </w:r>
      <w:r>
        <w:rPr>
          <w:sz w:val="28"/>
          <w:szCs w:val="28"/>
          <w:lang w:val="uk-UA"/>
        </w:rPr>
        <w:t>№</w:t>
      </w:r>
      <w:r>
        <w:rPr>
          <w:sz w:val="28"/>
          <w:szCs w:val="28"/>
          <w:lang w:val="en-GB"/>
        </w:rPr>
        <w:t>3</w:t>
      </w:r>
      <w:r>
        <w:rPr>
          <w:sz w:val="28"/>
          <w:szCs w:val="28"/>
          <w:lang w:val="en-US"/>
        </w:rPr>
        <w:t>. – P.</w:t>
      </w:r>
      <w:r>
        <w:rPr>
          <w:sz w:val="28"/>
          <w:szCs w:val="28"/>
          <w:lang w:val="en-GB"/>
        </w:rPr>
        <w:t>150-</w:t>
      </w:r>
      <w:r>
        <w:rPr>
          <w:sz w:val="28"/>
          <w:szCs w:val="28"/>
          <w:lang w:val="en-US"/>
        </w:rPr>
        <w:t>15</w:t>
      </w:r>
      <w:r>
        <w:rPr>
          <w:sz w:val="28"/>
          <w:szCs w:val="28"/>
          <w:lang w:val="en-GB"/>
        </w:rPr>
        <w:t>6.</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GB"/>
        </w:rPr>
        <w:lastRenderedPageBreak/>
        <w:t>Treatment outcome in endodontics: The Toronto study. Phase II: Initial treatment</w:t>
      </w:r>
      <w:r>
        <w:rPr>
          <w:sz w:val="28"/>
          <w:szCs w:val="28"/>
          <w:lang w:val="uk-UA"/>
        </w:rPr>
        <w:t xml:space="preserve"> </w:t>
      </w:r>
      <w:r>
        <w:rPr>
          <w:sz w:val="28"/>
          <w:szCs w:val="28"/>
          <w:lang w:val="en-US"/>
        </w:rPr>
        <w:t>/ M. Farzaneh</w:t>
      </w:r>
      <w:r>
        <w:rPr>
          <w:sz w:val="28"/>
          <w:szCs w:val="28"/>
          <w:lang w:val="en-GB"/>
        </w:rPr>
        <w:t>, S. Abitbol, H.P. Lawrence [et al.] // J. Endod</w:t>
      </w:r>
      <w:r>
        <w:rPr>
          <w:sz w:val="28"/>
          <w:szCs w:val="28"/>
          <w:lang w:val="uk-UA"/>
        </w:rPr>
        <w:t>.</w:t>
      </w:r>
      <w:r>
        <w:rPr>
          <w:sz w:val="28"/>
          <w:szCs w:val="28"/>
          <w:lang w:val="en-GB"/>
        </w:rPr>
        <w:t xml:space="preserve"> – 2004. – Vol.30, </w:t>
      </w:r>
      <w:r>
        <w:rPr>
          <w:sz w:val="28"/>
          <w:szCs w:val="28"/>
          <w:lang w:val="uk-UA"/>
        </w:rPr>
        <w:t>№</w:t>
      </w:r>
      <w:r>
        <w:rPr>
          <w:sz w:val="28"/>
          <w:szCs w:val="28"/>
          <w:lang w:val="en-GB"/>
        </w:rPr>
        <w:t xml:space="preserve"> 5. – P.302–309.</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GB"/>
        </w:rPr>
        <w:t>Trope M.</w:t>
      </w:r>
      <w:r>
        <w:rPr>
          <w:sz w:val="28"/>
          <w:szCs w:val="28"/>
          <w:lang w:val="en-US"/>
        </w:rPr>
        <w:t xml:space="preserve"> Endodontic treatment of teeth with apical peiodontitis: Single vs. multivisit treatment? /</w:t>
      </w:r>
      <w:r>
        <w:rPr>
          <w:sz w:val="28"/>
          <w:szCs w:val="28"/>
          <w:lang w:val="en-GB"/>
        </w:rPr>
        <w:t xml:space="preserve"> M.</w:t>
      </w:r>
      <w:r>
        <w:rPr>
          <w:sz w:val="28"/>
          <w:szCs w:val="28"/>
          <w:lang w:val="en-US"/>
        </w:rPr>
        <w:t xml:space="preserve"> </w:t>
      </w:r>
      <w:r>
        <w:rPr>
          <w:sz w:val="28"/>
          <w:szCs w:val="28"/>
          <w:lang w:val="en-GB"/>
        </w:rPr>
        <w:t>Trope, O.E</w:t>
      </w:r>
      <w:r>
        <w:rPr>
          <w:sz w:val="28"/>
          <w:szCs w:val="28"/>
          <w:lang w:val="uk-UA"/>
        </w:rPr>
        <w:t>.</w:t>
      </w:r>
      <w:r>
        <w:rPr>
          <w:sz w:val="28"/>
          <w:szCs w:val="28"/>
          <w:lang w:val="en-GB"/>
        </w:rPr>
        <w:t xml:space="preserve"> Delano, </w:t>
      </w:r>
      <w:r>
        <w:rPr>
          <w:rStyle w:val="citation1"/>
          <w:rFonts w:ascii="Times New Roman" w:hAnsi="Times New Roman" w:cs="Times New Roman"/>
          <w:sz w:val="28"/>
          <w:szCs w:val="28"/>
          <w:lang w:val="en-GB"/>
        </w:rPr>
        <w:t>D</w:t>
      </w:r>
      <w:r>
        <w:rPr>
          <w:sz w:val="28"/>
          <w:szCs w:val="28"/>
          <w:lang w:val="uk-UA"/>
        </w:rPr>
        <w:t>.</w:t>
      </w:r>
      <w:r>
        <w:rPr>
          <w:rStyle w:val="citation1"/>
          <w:rFonts w:ascii="Times New Roman" w:hAnsi="Times New Roman" w:cs="Times New Roman"/>
          <w:sz w:val="28"/>
          <w:szCs w:val="28"/>
          <w:lang w:val="uk-UA"/>
        </w:rPr>
        <w:t>Ø</w:t>
      </w:r>
      <w:r>
        <w:rPr>
          <w:rStyle w:val="citation1"/>
          <w:rFonts w:ascii="Times New Roman" w:hAnsi="Times New Roman" w:cs="Times New Roman"/>
          <w:sz w:val="28"/>
          <w:szCs w:val="28"/>
          <w:lang w:val="en-GB"/>
        </w:rPr>
        <w:t>rstavik</w:t>
      </w:r>
      <w:r>
        <w:rPr>
          <w:rStyle w:val="citation1"/>
          <w:rFonts w:ascii="Times New Roman" w:hAnsi="Times New Roman" w:cs="Times New Roman"/>
          <w:sz w:val="28"/>
          <w:szCs w:val="28"/>
          <w:lang w:val="uk-UA"/>
        </w:rPr>
        <w:t xml:space="preserve"> </w:t>
      </w:r>
      <w:r>
        <w:rPr>
          <w:sz w:val="28"/>
          <w:szCs w:val="28"/>
          <w:lang w:val="en-US"/>
        </w:rPr>
        <w:t xml:space="preserve">// J. Endod. – 1999. – Vol. 25, </w:t>
      </w:r>
      <w:r>
        <w:rPr>
          <w:sz w:val="28"/>
          <w:szCs w:val="28"/>
          <w:lang w:val="uk-UA"/>
        </w:rPr>
        <w:t>№</w:t>
      </w:r>
      <w:r>
        <w:rPr>
          <w:sz w:val="28"/>
          <w:szCs w:val="28"/>
          <w:lang w:val="en-US"/>
        </w:rPr>
        <w:t xml:space="preserve"> 5. – P. 345 – 350.</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GB"/>
        </w:rPr>
        <w:t xml:space="preserve">Trope M. </w:t>
      </w:r>
      <w:r>
        <w:rPr>
          <w:sz w:val="28"/>
          <w:szCs w:val="28"/>
          <w:lang w:val="en-US"/>
        </w:rPr>
        <w:t xml:space="preserve">Microbiological basis for endodontic treatment: can a maximal outcome be achieved in one visit? / </w:t>
      </w:r>
      <w:r>
        <w:rPr>
          <w:sz w:val="28"/>
          <w:szCs w:val="28"/>
          <w:lang w:val="en-GB"/>
        </w:rPr>
        <w:t xml:space="preserve">M.Trope, </w:t>
      </w:r>
      <w:r>
        <w:rPr>
          <w:sz w:val="28"/>
          <w:szCs w:val="28"/>
          <w:lang w:val="en-US"/>
        </w:rPr>
        <w:t xml:space="preserve">G.Bergenholtz // Endodontic Topics. – 2002. – Vol. 1, </w:t>
      </w:r>
      <w:r>
        <w:rPr>
          <w:sz w:val="28"/>
          <w:szCs w:val="28"/>
          <w:lang w:val="uk-UA"/>
        </w:rPr>
        <w:t>№</w:t>
      </w:r>
      <w:r>
        <w:rPr>
          <w:sz w:val="28"/>
          <w:szCs w:val="28"/>
          <w:lang w:val="en-US"/>
        </w:rPr>
        <w:t>1. – P. 40 – 53.</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US"/>
        </w:rPr>
        <w:t>Tsesis I. Diagnosis and treatment of accidental root perforations / I. Tsesis, Z.Fuss // Endod. Topics. – 2006. – Vol.13. – P.95-107.</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US"/>
        </w:rPr>
        <w:t xml:space="preserve">Venturi M. Evaluation of canal filling after using two warm vertical gutta-percha filling techniques </w:t>
      </w:r>
      <w:r>
        <w:rPr>
          <w:i/>
          <w:sz w:val="28"/>
          <w:szCs w:val="28"/>
          <w:lang w:val="en-US"/>
        </w:rPr>
        <w:t>in vivo</w:t>
      </w:r>
      <w:r>
        <w:rPr>
          <w:sz w:val="28"/>
          <w:szCs w:val="28"/>
          <w:lang w:val="en-US"/>
        </w:rPr>
        <w:t xml:space="preserve"> / M. Venturi // Int. Endod. J. – 2006. – Vol. 39</w:t>
      </w:r>
      <w:r>
        <w:rPr>
          <w:sz w:val="28"/>
          <w:szCs w:val="28"/>
          <w:lang w:val="uk-UA"/>
        </w:rPr>
        <w:t>, №7</w:t>
      </w:r>
      <w:r>
        <w:rPr>
          <w:sz w:val="28"/>
          <w:szCs w:val="28"/>
          <w:lang w:val="en-US"/>
        </w:rPr>
        <w:t>. – P. 538 - 546.</w:t>
      </w:r>
    </w:p>
    <w:p w:rsidR="002C78B1" w:rsidRDefault="002C78B1" w:rsidP="00856626">
      <w:pPr>
        <w:pStyle w:val="HTML9"/>
        <w:numPr>
          <w:ilvl w:val="0"/>
          <w:numId w:val="69"/>
        </w:numPr>
        <w:suppressAutoHyphens w:val="0"/>
        <w:spacing w:line="360" w:lineRule="auto"/>
        <w:rPr>
          <w:rFonts w:ascii="Times New Roman" w:hAnsi="Times New Roman" w:cs="Times New Roman"/>
          <w:sz w:val="28"/>
          <w:szCs w:val="28"/>
          <w:lang w:val="uk-UA"/>
        </w:rPr>
      </w:pPr>
      <w:r>
        <w:rPr>
          <w:rFonts w:ascii="Times New Roman" w:hAnsi="Times New Roman" w:cs="Times New Roman"/>
          <w:sz w:val="28"/>
          <w:szCs w:val="28"/>
          <w:lang w:val="en-GB"/>
        </w:rPr>
        <w:t>Vertucci F.J. Root canal morphology and its relationship to endodontic procedures / F.J. Vertucci //</w:t>
      </w:r>
      <w:r>
        <w:rPr>
          <w:rFonts w:ascii="Times New Roman" w:hAnsi="Times New Roman" w:cs="Times New Roman"/>
          <w:sz w:val="28"/>
          <w:szCs w:val="28"/>
          <w:lang w:val="en-US"/>
        </w:rPr>
        <w:t xml:space="preserve"> Endod</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Topics. – 2004. – Vol. 10, </w:t>
      </w:r>
      <w:r>
        <w:rPr>
          <w:rFonts w:ascii="Times New Roman" w:hAnsi="Times New Roman" w:cs="Times New Roman"/>
          <w:sz w:val="28"/>
          <w:szCs w:val="28"/>
          <w:lang w:val="uk-UA"/>
        </w:rPr>
        <w:t>№</w:t>
      </w:r>
      <w:r>
        <w:rPr>
          <w:rFonts w:ascii="Times New Roman" w:hAnsi="Times New Roman" w:cs="Times New Roman"/>
          <w:sz w:val="28"/>
          <w:szCs w:val="28"/>
          <w:lang w:val="en-US"/>
        </w:rPr>
        <w:t>1. – P. 3–29.</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en-GB"/>
        </w:rPr>
      </w:pPr>
      <w:r>
        <w:rPr>
          <w:sz w:val="28"/>
          <w:szCs w:val="28"/>
          <w:lang w:val="en-GB"/>
        </w:rPr>
        <w:t>Vier F.V. Internal apical resorption and its correlation with the type of apical lesion / F.V</w:t>
      </w:r>
      <w:r>
        <w:rPr>
          <w:sz w:val="28"/>
          <w:szCs w:val="28"/>
          <w:lang w:val="uk-UA"/>
        </w:rPr>
        <w:t>.</w:t>
      </w:r>
      <w:r>
        <w:rPr>
          <w:sz w:val="28"/>
          <w:szCs w:val="28"/>
          <w:lang w:val="en-GB"/>
        </w:rPr>
        <w:t xml:space="preserve"> Vier, J.A.P</w:t>
      </w:r>
      <w:r>
        <w:rPr>
          <w:sz w:val="28"/>
          <w:szCs w:val="28"/>
          <w:lang w:val="uk-UA"/>
        </w:rPr>
        <w:t>.</w:t>
      </w:r>
      <w:r>
        <w:rPr>
          <w:sz w:val="28"/>
          <w:szCs w:val="28"/>
          <w:lang w:val="en-GB"/>
        </w:rPr>
        <w:t xml:space="preserve"> Figueiredo // Int. Endod. J. – 2004. – Vol. 37</w:t>
      </w:r>
      <w:r>
        <w:rPr>
          <w:sz w:val="28"/>
          <w:szCs w:val="28"/>
          <w:lang w:val="uk-UA"/>
        </w:rPr>
        <w:t xml:space="preserve">, № </w:t>
      </w:r>
      <w:r>
        <w:rPr>
          <w:sz w:val="28"/>
          <w:szCs w:val="28"/>
          <w:lang w:val="en-US"/>
        </w:rPr>
        <w:t>11</w:t>
      </w:r>
      <w:r>
        <w:rPr>
          <w:sz w:val="28"/>
          <w:szCs w:val="28"/>
          <w:lang w:val="uk-UA"/>
        </w:rPr>
        <w:t xml:space="preserve">. - </w:t>
      </w:r>
      <w:r>
        <w:rPr>
          <w:sz w:val="28"/>
          <w:szCs w:val="28"/>
          <w:lang w:val="en-GB"/>
        </w:rPr>
        <w:t xml:space="preserve"> P.730-737.</w:t>
      </w:r>
    </w:p>
    <w:p w:rsidR="002C78B1" w:rsidRDefault="002C78B1" w:rsidP="00856626">
      <w:pPr>
        <w:numPr>
          <w:ilvl w:val="0"/>
          <w:numId w:val="69"/>
        </w:numPr>
        <w:suppressAutoHyphens w:val="0"/>
        <w:spacing w:line="360" w:lineRule="auto"/>
        <w:jc w:val="both"/>
        <w:rPr>
          <w:sz w:val="28"/>
          <w:szCs w:val="28"/>
          <w:lang w:val="en-US"/>
        </w:rPr>
      </w:pPr>
      <w:r>
        <w:rPr>
          <w:sz w:val="28"/>
          <w:szCs w:val="28"/>
          <w:lang w:val="en-US"/>
        </w:rPr>
        <w:t xml:space="preserve">Walton R. </w:t>
      </w:r>
      <w:r>
        <w:rPr>
          <w:sz w:val="28"/>
          <w:szCs w:val="28"/>
          <w:lang w:val="uk-UA"/>
        </w:rPr>
        <w:t>Principles and practice of endodontics / R. Walton, M.Torabinejad. – 2</w:t>
      </w:r>
      <w:r>
        <w:rPr>
          <w:sz w:val="28"/>
          <w:szCs w:val="28"/>
          <w:vertAlign w:val="superscript"/>
          <w:lang w:val="en-US"/>
        </w:rPr>
        <w:t>nd</w:t>
      </w:r>
      <w:r>
        <w:rPr>
          <w:sz w:val="28"/>
          <w:szCs w:val="28"/>
          <w:lang w:val="en-US"/>
        </w:rPr>
        <w:t xml:space="preserve"> ed.</w:t>
      </w:r>
      <w:r>
        <w:rPr>
          <w:sz w:val="28"/>
          <w:szCs w:val="28"/>
          <w:lang w:val="uk-UA"/>
        </w:rPr>
        <w:t xml:space="preserve"> – Philadelphia: W.B. Saunders Co., 1996. – 558 </w:t>
      </w:r>
      <w:r>
        <w:rPr>
          <w:sz w:val="28"/>
          <w:szCs w:val="28"/>
          <w:lang w:val="en-US"/>
        </w:rPr>
        <w:t>p.</w:t>
      </w:r>
    </w:p>
    <w:p w:rsidR="002C78B1" w:rsidRDefault="002C78B1" w:rsidP="00856626">
      <w:pPr>
        <w:pStyle w:val="afffffffff2"/>
        <w:numPr>
          <w:ilvl w:val="0"/>
          <w:numId w:val="69"/>
        </w:numPr>
        <w:suppressAutoHyphens w:val="0"/>
        <w:spacing w:before="100" w:beforeAutospacing="1" w:after="100" w:afterAutospacing="1" w:line="360" w:lineRule="auto"/>
        <w:jc w:val="both"/>
        <w:rPr>
          <w:sz w:val="28"/>
          <w:szCs w:val="28"/>
          <w:lang w:val="en-GB"/>
        </w:rPr>
      </w:pPr>
      <w:r>
        <w:rPr>
          <w:sz w:val="28"/>
          <w:szCs w:val="28"/>
          <w:lang w:val="en-GB"/>
        </w:rPr>
        <w:t>Walton T</w:t>
      </w:r>
      <w:r>
        <w:rPr>
          <w:sz w:val="28"/>
          <w:szCs w:val="28"/>
          <w:lang w:val="en-US"/>
        </w:rPr>
        <w:t>.</w:t>
      </w:r>
      <w:r>
        <w:rPr>
          <w:sz w:val="28"/>
          <w:szCs w:val="28"/>
          <w:lang w:val="en-GB"/>
        </w:rPr>
        <w:t>R.</w:t>
      </w:r>
      <w:r>
        <w:rPr>
          <w:sz w:val="28"/>
          <w:szCs w:val="28"/>
          <w:lang w:val="en-US"/>
        </w:rPr>
        <w:t xml:space="preserve"> </w:t>
      </w:r>
      <w:r>
        <w:rPr>
          <w:sz w:val="28"/>
          <w:szCs w:val="28"/>
          <w:lang w:val="en-GB"/>
        </w:rPr>
        <w:t xml:space="preserve">An </w:t>
      </w:r>
      <w:r>
        <w:rPr>
          <w:sz w:val="28"/>
          <w:szCs w:val="28"/>
          <w:lang w:val="en-US"/>
        </w:rPr>
        <w:t xml:space="preserve"> </w:t>
      </w:r>
      <w:r>
        <w:rPr>
          <w:sz w:val="28"/>
          <w:szCs w:val="28"/>
          <w:lang w:val="en-GB"/>
        </w:rPr>
        <w:t>up to 15-year longitudinal study of 515 metal-ceramic FPDs: Part 2. Modes of</w:t>
      </w:r>
      <w:r>
        <w:rPr>
          <w:sz w:val="28"/>
          <w:szCs w:val="28"/>
          <w:lang w:val="en-US"/>
        </w:rPr>
        <w:t xml:space="preserve"> </w:t>
      </w:r>
      <w:r>
        <w:rPr>
          <w:sz w:val="28"/>
          <w:szCs w:val="28"/>
          <w:lang w:val="en-GB"/>
        </w:rPr>
        <w:t>failure and influence of various clinical characteristics</w:t>
      </w:r>
      <w:r>
        <w:rPr>
          <w:sz w:val="28"/>
          <w:szCs w:val="28"/>
          <w:lang w:val="en-US"/>
        </w:rPr>
        <w:t xml:space="preserve"> /</w:t>
      </w:r>
      <w:r>
        <w:rPr>
          <w:sz w:val="28"/>
          <w:szCs w:val="28"/>
          <w:lang w:val="en-GB"/>
        </w:rPr>
        <w:t xml:space="preserve"> T</w:t>
      </w:r>
      <w:r>
        <w:rPr>
          <w:sz w:val="28"/>
          <w:szCs w:val="28"/>
          <w:lang w:val="en-US"/>
        </w:rPr>
        <w:t>.</w:t>
      </w:r>
      <w:r>
        <w:rPr>
          <w:sz w:val="28"/>
          <w:szCs w:val="28"/>
          <w:lang w:val="en-GB"/>
        </w:rPr>
        <w:t>R.</w:t>
      </w:r>
      <w:r>
        <w:rPr>
          <w:sz w:val="28"/>
          <w:szCs w:val="28"/>
          <w:lang w:val="en-US"/>
        </w:rPr>
        <w:t xml:space="preserve"> </w:t>
      </w:r>
      <w:r>
        <w:rPr>
          <w:sz w:val="28"/>
          <w:szCs w:val="28"/>
          <w:lang w:val="en-GB"/>
        </w:rPr>
        <w:t xml:space="preserve">Walton </w:t>
      </w:r>
      <w:r>
        <w:rPr>
          <w:sz w:val="28"/>
          <w:szCs w:val="28"/>
          <w:lang w:val="en-US"/>
        </w:rPr>
        <w:t xml:space="preserve">// </w:t>
      </w:r>
      <w:r>
        <w:rPr>
          <w:sz w:val="28"/>
          <w:szCs w:val="28"/>
          <w:lang w:val="en-GB"/>
        </w:rPr>
        <w:t>Int</w:t>
      </w:r>
      <w:r>
        <w:rPr>
          <w:sz w:val="28"/>
          <w:szCs w:val="28"/>
          <w:lang w:val="en-US"/>
        </w:rPr>
        <w:t>.</w:t>
      </w:r>
      <w:r>
        <w:rPr>
          <w:sz w:val="28"/>
          <w:szCs w:val="28"/>
          <w:lang w:val="en-GB"/>
        </w:rPr>
        <w:t xml:space="preserve"> J</w:t>
      </w:r>
      <w:r>
        <w:rPr>
          <w:sz w:val="28"/>
          <w:szCs w:val="28"/>
          <w:lang w:val="en-US"/>
        </w:rPr>
        <w:t>.</w:t>
      </w:r>
      <w:r>
        <w:rPr>
          <w:sz w:val="28"/>
          <w:szCs w:val="28"/>
          <w:lang w:val="en-GB"/>
        </w:rPr>
        <w:t xml:space="preserve"> Prosthodont. </w:t>
      </w:r>
      <w:r>
        <w:rPr>
          <w:sz w:val="28"/>
          <w:szCs w:val="28"/>
          <w:lang w:val="en-US"/>
        </w:rPr>
        <w:t xml:space="preserve">– </w:t>
      </w:r>
      <w:r>
        <w:rPr>
          <w:sz w:val="28"/>
          <w:szCs w:val="28"/>
          <w:lang w:val="en-GB"/>
        </w:rPr>
        <w:t>2003</w:t>
      </w:r>
      <w:r>
        <w:rPr>
          <w:sz w:val="28"/>
          <w:szCs w:val="28"/>
          <w:lang w:val="en-US"/>
        </w:rPr>
        <w:t xml:space="preserve">. – Vol. </w:t>
      </w:r>
      <w:r>
        <w:rPr>
          <w:sz w:val="28"/>
          <w:szCs w:val="28"/>
          <w:lang w:val="en-GB"/>
        </w:rPr>
        <w:t>16</w:t>
      </w:r>
      <w:r>
        <w:rPr>
          <w:sz w:val="28"/>
          <w:szCs w:val="28"/>
          <w:lang w:val="uk-UA"/>
        </w:rPr>
        <w:t xml:space="preserve">, № </w:t>
      </w:r>
      <w:r>
        <w:rPr>
          <w:sz w:val="28"/>
          <w:szCs w:val="28"/>
          <w:lang w:val="en-GB"/>
        </w:rPr>
        <w:t>2</w:t>
      </w:r>
      <w:r>
        <w:rPr>
          <w:sz w:val="28"/>
          <w:szCs w:val="28"/>
          <w:lang w:val="en-US"/>
        </w:rPr>
        <w:t xml:space="preserve">. – P. </w:t>
      </w:r>
      <w:r>
        <w:rPr>
          <w:sz w:val="28"/>
          <w:szCs w:val="28"/>
          <w:lang w:val="en-GB"/>
        </w:rPr>
        <w:t>177-</w:t>
      </w:r>
      <w:r>
        <w:rPr>
          <w:sz w:val="28"/>
          <w:szCs w:val="28"/>
          <w:lang w:val="en-US"/>
        </w:rPr>
        <w:t>1</w:t>
      </w:r>
      <w:r>
        <w:rPr>
          <w:sz w:val="28"/>
          <w:szCs w:val="28"/>
          <w:lang w:val="en-GB"/>
        </w:rPr>
        <w:t>82.</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GB"/>
        </w:rPr>
        <w:t>Weiger</w:t>
      </w:r>
      <w:r>
        <w:rPr>
          <w:sz w:val="28"/>
          <w:szCs w:val="28"/>
          <w:lang w:val="uk-UA"/>
        </w:rPr>
        <w:t xml:space="preserve"> </w:t>
      </w:r>
      <w:r>
        <w:rPr>
          <w:sz w:val="28"/>
          <w:szCs w:val="28"/>
          <w:lang w:val="en-GB"/>
        </w:rPr>
        <w:t>R</w:t>
      </w:r>
      <w:r>
        <w:rPr>
          <w:sz w:val="28"/>
          <w:szCs w:val="28"/>
          <w:lang w:val="uk-UA"/>
        </w:rPr>
        <w:t xml:space="preserve">. </w:t>
      </w:r>
      <w:r>
        <w:rPr>
          <w:sz w:val="28"/>
          <w:szCs w:val="28"/>
          <w:lang w:val="en-GB"/>
        </w:rPr>
        <w:t>Influence of calcium hydroxide intracanal dressings on the prognosis of teeth with endodontically induced periapical lesions</w:t>
      </w:r>
      <w:r>
        <w:rPr>
          <w:sz w:val="28"/>
          <w:szCs w:val="28"/>
          <w:lang w:val="uk-UA"/>
        </w:rPr>
        <w:t xml:space="preserve"> / </w:t>
      </w:r>
      <w:r>
        <w:rPr>
          <w:sz w:val="28"/>
          <w:szCs w:val="28"/>
          <w:lang w:val="en-GB"/>
        </w:rPr>
        <w:t>R</w:t>
      </w:r>
      <w:r>
        <w:rPr>
          <w:sz w:val="28"/>
          <w:szCs w:val="28"/>
          <w:lang w:val="uk-UA"/>
        </w:rPr>
        <w:t>.</w:t>
      </w:r>
      <w:r>
        <w:rPr>
          <w:sz w:val="28"/>
          <w:szCs w:val="28"/>
          <w:lang w:val="en-GB"/>
        </w:rPr>
        <w:t xml:space="preserve"> Weiger</w:t>
      </w:r>
      <w:r>
        <w:rPr>
          <w:sz w:val="28"/>
          <w:szCs w:val="28"/>
          <w:lang w:val="uk-UA"/>
        </w:rPr>
        <w:t xml:space="preserve">, </w:t>
      </w:r>
      <w:r>
        <w:rPr>
          <w:sz w:val="28"/>
          <w:szCs w:val="28"/>
          <w:lang w:val="en-GB"/>
        </w:rPr>
        <w:t>R</w:t>
      </w:r>
      <w:r>
        <w:rPr>
          <w:sz w:val="28"/>
          <w:szCs w:val="28"/>
          <w:lang w:val="uk-UA"/>
        </w:rPr>
        <w:t>.</w:t>
      </w:r>
      <w:r>
        <w:rPr>
          <w:sz w:val="28"/>
          <w:szCs w:val="28"/>
          <w:lang w:val="en-GB"/>
        </w:rPr>
        <w:t>Rosendahl</w:t>
      </w:r>
      <w:r>
        <w:rPr>
          <w:sz w:val="28"/>
          <w:szCs w:val="28"/>
          <w:lang w:val="en-US"/>
        </w:rPr>
        <w:t>,</w:t>
      </w:r>
      <w:r>
        <w:rPr>
          <w:sz w:val="28"/>
          <w:szCs w:val="28"/>
          <w:lang w:val="en-GB"/>
        </w:rPr>
        <w:t xml:space="preserve"> C</w:t>
      </w:r>
      <w:r>
        <w:rPr>
          <w:sz w:val="28"/>
          <w:szCs w:val="28"/>
          <w:lang w:val="uk-UA"/>
        </w:rPr>
        <w:t>.</w:t>
      </w:r>
      <w:r>
        <w:rPr>
          <w:sz w:val="28"/>
          <w:szCs w:val="28"/>
          <w:lang w:val="en-GB"/>
        </w:rPr>
        <w:t>Löst</w:t>
      </w:r>
      <w:r>
        <w:rPr>
          <w:sz w:val="28"/>
          <w:szCs w:val="28"/>
          <w:lang w:val="uk-UA"/>
        </w:rPr>
        <w:t xml:space="preserve"> </w:t>
      </w:r>
      <w:r>
        <w:rPr>
          <w:sz w:val="28"/>
          <w:szCs w:val="28"/>
          <w:lang w:val="en-US"/>
        </w:rPr>
        <w:t>/</w:t>
      </w:r>
      <w:r>
        <w:rPr>
          <w:sz w:val="28"/>
          <w:szCs w:val="28"/>
          <w:lang w:val="uk-UA"/>
        </w:rPr>
        <w:t xml:space="preserve">/ </w:t>
      </w:r>
      <w:r>
        <w:rPr>
          <w:sz w:val="28"/>
          <w:szCs w:val="28"/>
          <w:lang w:val="en-GB"/>
        </w:rPr>
        <w:t>Int</w:t>
      </w:r>
      <w:r>
        <w:rPr>
          <w:sz w:val="28"/>
          <w:szCs w:val="28"/>
          <w:lang w:val="uk-UA"/>
        </w:rPr>
        <w:t xml:space="preserve">. </w:t>
      </w:r>
      <w:r>
        <w:rPr>
          <w:sz w:val="28"/>
          <w:szCs w:val="28"/>
          <w:lang w:val="en-GB"/>
        </w:rPr>
        <w:t>Endod</w:t>
      </w:r>
      <w:r>
        <w:rPr>
          <w:sz w:val="28"/>
          <w:szCs w:val="28"/>
          <w:lang w:val="uk-UA"/>
        </w:rPr>
        <w:t xml:space="preserve">. </w:t>
      </w:r>
      <w:r>
        <w:rPr>
          <w:sz w:val="28"/>
          <w:szCs w:val="28"/>
          <w:lang w:val="en-GB"/>
        </w:rPr>
        <w:t>J</w:t>
      </w:r>
      <w:r>
        <w:rPr>
          <w:sz w:val="28"/>
          <w:szCs w:val="28"/>
          <w:lang w:val="uk-UA"/>
        </w:rPr>
        <w:t>. – 200</w:t>
      </w:r>
      <w:r>
        <w:rPr>
          <w:sz w:val="28"/>
          <w:szCs w:val="28"/>
          <w:lang w:val="en-US"/>
        </w:rPr>
        <w:t>0</w:t>
      </w:r>
      <w:r>
        <w:rPr>
          <w:sz w:val="28"/>
          <w:szCs w:val="28"/>
          <w:lang w:val="uk-UA"/>
        </w:rPr>
        <w:t xml:space="preserve">. – </w:t>
      </w:r>
      <w:r>
        <w:rPr>
          <w:sz w:val="28"/>
          <w:szCs w:val="28"/>
          <w:lang w:val="en-GB"/>
        </w:rPr>
        <w:t>Vol</w:t>
      </w:r>
      <w:r>
        <w:rPr>
          <w:sz w:val="28"/>
          <w:szCs w:val="28"/>
          <w:lang w:val="uk-UA"/>
        </w:rPr>
        <w:t>.</w:t>
      </w:r>
      <w:r>
        <w:rPr>
          <w:sz w:val="28"/>
          <w:szCs w:val="28"/>
          <w:lang w:val="en-US"/>
        </w:rPr>
        <w:t xml:space="preserve"> </w:t>
      </w:r>
      <w:r>
        <w:rPr>
          <w:sz w:val="28"/>
          <w:szCs w:val="28"/>
          <w:lang w:val="uk-UA"/>
        </w:rPr>
        <w:t>3</w:t>
      </w:r>
      <w:r>
        <w:rPr>
          <w:sz w:val="28"/>
          <w:szCs w:val="28"/>
          <w:lang w:val="en-US"/>
        </w:rPr>
        <w:t>3</w:t>
      </w:r>
      <w:r>
        <w:rPr>
          <w:sz w:val="28"/>
          <w:szCs w:val="28"/>
          <w:lang w:val="uk-UA"/>
        </w:rPr>
        <w:t xml:space="preserve">, №3. – </w:t>
      </w:r>
      <w:r>
        <w:rPr>
          <w:sz w:val="28"/>
          <w:szCs w:val="28"/>
          <w:lang w:val="en-GB"/>
        </w:rPr>
        <w:t>P</w:t>
      </w:r>
      <w:r>
        <w:rPr>
          <w:sz w:val="28"/>
          <w:szCs w:val="28"/>
          <w:lang w:val="uk-UA"/>
        </w:rPr>
        <w:t>.</w:t>
      </w:r>
      <w:r>
        <w:rPr>
          <w:sz w:val="28"/>
          <w:szCs w:val="28"/>
          <w:lang w:val="en-US"/>
        </w:rPr>
        <w:t xml:space="preserve"> 219</w:t>
      </w:r>
      <w:r>
        <w:rPr>
          <w:sz w:val="28"/>
          <w:szCs w:val="28"/>
          <w:lang w:val="uk-UA"/>
        </w:rPr>
        <w:t xml:space="preserve"> – </w:t>
      </w:r>
      <w:r>
        <w:rPr>
          <w:sz w:val="28"/>
          <w:szCs w:val="28"/>
          <w:lang w:val="en-US"/>
        </w:rPr>
        <w:t>226</w:t>
      </w:r>
      <w:r>
        <w:rPr>
          <w:sz w:val="28"/>
          <w:szCs w:val="28"/>
          <w:lang w:val="uk-UA"/>
        </w:rPr>
        <w:t>.</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US"/>
        </w:rPr>
        <w:t>Whitworth J. Methods of filling root canals: principles and practices / J.</w:t>
      </w:r>
      <w:r>
        <w:rPr>
          <w:sz w:val="28"/>
          <w:szCs w:val="28"/>
          <w:lang w:val="uk-UA"/>
        </w:rPr>
        <w:t xml:space="preserve"> </w:t>
      </w:r>
      <w:r>
        <w:rPr>
          <w:sz w:val="28"/>
          <w:szCs w:val="28"/>
          <w:lang w:val="en-US"/>
        </w:rPr>
        <w:t>Whitworth // Endod. Topics. – 2005. – Vol.12</w:t>
      </w:r>
      <w:r>
        <w:rPr>
          <w:sz w:val="28"/>
          <w:szCs w:val="28"/>
          <w:lang w:val="uk-UA"/>
        </w:rPr>
        <w:t>, № 1</w:t>
      </w:r>
      <w:r>
        <w:rPr>
          <w:sz w:val="28"/>
          <w:szCs w:val="28"/>
          <w:lang w:val="en-US"/>
        </w:rPr>
        <w:t xml:space="preserve">. – P.2-24. </w:t>
      </w:r>
    </w:p>
    <w:p w:rsidR="002C78B1" w:rsidRDefault="002C78B1" w:rsidP="00856626">
      <w:pPr>
        <w:numPr>
          <w:ilvl w:val="0"/>
          <w:numId w:val="69"/>
        </w:numPr>
        <w:suppressAutoHyphens w:val="0"/>
        <w:spacing w:before="100" w:beforeAutospacing="1" w:line="360" w:lineRule="auto"/>
        <w:jc w:val="both"/>
        <w:rPr>
          <w:sz w:val="28"/>
          <w:szCs w:val="28"/>
          <w:lang w:val="en-US"/>
        </w:rPr>
      </w:pPr>
      <w:r>
        <w:rPr>
          <w:sz w:val="28"/>
          <w:szCs w:val="28"/>
          <w:lang w:val="en-GB"/>
        </w:rPr>
        <w:lastRenderedPageBreak/>
        <w:t>Woodmansey K</w:t>
      </w:r>
      <w:r>
        <w:rPr>
          <w:sz w:val="28"/>
          <w:szCs w:val="28"/>
          <w:lang w:val="en-US"/>
        </w:rPr>
        <w:t>.</w:t>
      </w:r>
      <w:r>
        <w:rPr>
          <w:sz w:val="28"/>
          <w:szCs w:val="28"/>
          <w:lang w:val="en-GB"/>
        </w:rPr>
        <w:t>F.</w:t>
      </w:r>
      <w:r>
        <w:rPr>
          <w:sz w:val="28"/>
          <w:szCs w:val="28"/>
          <w:lang w:val="en-US"/>
        </w:rPr>
        <w:t xml:space="preserve"> </w:t>
      </w:r>
      <w:r>
        <w:rPr>
          <w:sz w:val="28"/>
          <w:szCs w:val="28"/>
          <w:lang w:val="en-GB"/>
        </w:rPr>
        <w:t>Intracanal heating of sodium hypochlorite solution: an improved endodontic</w:t>
      </w:r>
      <w:r>
        <w:rPr>
          <w:sz w:val="28"/>
          <w:szCs w:val="28"/>
          <w:lang w:val="en-US"/>
        </w:rPr>
        <w:t xml:space="preserve"> </w:t>
      </w:r>
      <w:r>
        <w:rPr>
          <w:sz w:val="28"/>
          <w:szCs w:val="28"/>
          <w:lang w:val="en-GB"/>
        </w:rPr>
        <w:t>irrigation technique</w:t>
      </w:r>
      <w:r>
        <w:rPr>
          <w:sz w:val="28"/>
          <w:szCs w:val="28"/>
          <w:lang w:val="uk-UA"/>
        </w:rPr>
        <w:t xml:space="preserve"> </w:t>
      </w:r>
      <w:r>
        <w:rPr>
          <w:sz w:val="28"/>
          <w:szCs w:val="28"/>
          <w:lang w:val="en-US"/>
        </w:rPr>
        <w:t>/</w:t>
      </w:r>
      <w:r>
        <w:rPr>
          <w:sz w:val="28"/>
          <w:szCs w:val="28"/>
          <w:lang w:val="en-GB"/>
        </w:rPr>
        <w:t xml:space="preserve"> K</w:t>
      </w:r>
      <w:r>
        <w:rPr>
          <w:sz w:val="28"/>
          <w:szCs w:val="28"/>
          <w:lang w:val="uk-UA"/>
        </w:rPr>
        <w:t>.</w:t>
      </w:r>
      <w:r>
        <w:rPr>
          <w:sz w:val="28"/>
          <w:szCs w:val="28"/>
          <w:lang w:val="en-GB"/>
        </w:rPr>
        <w:t xml:space="preserve">F. Woodmansey </w:t>
      </w:r>
      <w:r>
        <w:rPr>
          <w:sz w:val="28"/>
          <w:szCs w:val="28"/>
          <w:lang w:val="en-US"/>
        </w:rPr>
        <w:t>//</w:t>
      </w:r>
      <w:r>
        <w:rPr>
          <w:sz w:val="28"/>
          <w:szCs w:val="28"/>
          <w:lang w:val="en-GB"/>
        </w:rPr>
        <w:t>Dent</w:t>
      </w:r>
      <w:r>
        <w:rPr>
          <w:sz w:val="28"/>
          <w:szCs w:val="28"/>
          <w:lang w:val="en-US"/>
        </w:rPr>
        <w:t>.</w:t>
      </w:r>
      <w:r>
        <w:rPr>
          <w:sz w:val="28"/>
          <w:szCs w:val="28"/>
          <w:lang w:val="en-GB"/>
        </w:rPr>
        <w:t xml:space="preserve"> Today. </w:t>
      </w:r>
      <w:r>
        <w:rPr>
          <w:sz w:val="28"/>
          <w:szCs w:val="28"/>
          <w:lang w:val="en-US"/>
        </w:rPr>
        <w:t xml:space="preserve">– </w:t>
      </w:r>
      <w:r>
        <w:rPr>
          <w:sz w:val="28"/>
          <w:szCs w:val="28"/>
          <w:lang w:val="en-GB"/>
        </w:rPr>
        <w:t>2005</w:t>
      </w:r>
      <w:r>
        <w:rPr>
          <w:sz w:val="28"/>
          <w:szCs w:val="28"/>
          <w:lang w:val="en-US"/>
        </w:rPr>
        <w:t>. – Vol.</w:t>
      </w:r>
      <w:r>
        <w:rPr>
          <w:sz w:val="28"/>
          <w:szCs w:val="28"/>
          <w:lang w:val="en-GB"/>
        </w:rPr>
        <w:t>24</w:t>
      </w:r>
      <w:r>
        <w:rPr>
          <w:sz w:val="28"/>
          <w:szCs w:val="28"/>
          <w:lang w:val="uk-UA"/>
        </w:rPr>
        <w:t>, №</w:t>
      </w:r>
      <w:r>
        <w:rPr>
          <w:sz w:val="28"/>
          <w:szCs w:val="28"/>
          <w:lang w:val="en-GB"/>
        </w:rPr>
        <w:t>10</w:t>
      </w:r>
      <w:r>
        <w:rPr>
          <w:sz w:val="28"/>
          <w:szCs w:val="28"/>
          <w:lang w:val="en-US"/>
        </w:rPr>
        <w:t>. – P.</w:t>
      </w:r>
      <w:r>
        <w:rPr>
          <w:sz w:val="28"/>
          <w:szCs w:val="28"/>
          <w:lang w:val="en-GB"/>
        </w:rPr>
        <w:t xml:space="preserve">114, 116. </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US"/>
        </w:rPr>
        <w:t>Wu M.-K. A preliminary study of the percentage of gutta-percha-filled area in the apical canal filled with vertically compacted warm gutta-percha / M.-K. Wu, L.W.M. van der Sluis, P.R</w:t>
      </w:r>
      <w:r>
        <w:rPr>
          <w:sz w:val="28"/>
          <w:szCs w:val="28"/>
          <w:lang w:val="uk-UA"/>
        </w:rPr>
        <w:t>.</w:t>
      </w:r>
      <w:r>
        <w:rPr>
          <w:sz w:val="28"/>
          <w:szCs w:val="28"/>
          <w:lang w:val="en-US"/>
        </w:rPr>
        <w:t xml:space="preserve"> Wesselink</w:t>
      </w:r>
      <w:r>
        <w:rPr>
          <w:sz w:val="28"/>
          <w:szCs w:val="28"/>
          <w:lang w:val="uk-UA"/>
        </w:rPr>
        <w:t xml:space="preserve"> </w:t>
      </w:r>
      <w:r>
        <w:rPr>
          <w:sz w:val="28"/>
          <w:szCs w:val="28"/>
          <w:lang w:val="en-US"/>
        </w:rPr>
        <w:t>// Int. Endod. J. – 2002. – Vol. 35</w:t>
      </w:r>
      <w:r>
        <w:rPr>
          <w:sz w:val="28"/>
          <w:szCs w:val="28"/>
          <w:lang w:val="uk-UA"/>
        </w:rPr>
        <w:t>, № 6</w:t>
      </w:r>
      <w:r>
        <w:rPr>
          <w:sz w:val="28"/>
          <w:szCs w:val="28"/>
          <w:lang w:val="en-US"/>
        </w:rPr>
        <w:t>. – P. 527-535.</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US"/>
        </w:rPr>
        <w:t>Wu M.-K. Quality of cold and warm gutta-percha fillings in oval canals in mandibular premolars / M.-K. Wu, A. Kašťáková, P.R. Wesselink // Int. Endod. J. – 2001. – Vol. 34</w:t>
      </w:r>
      <w:r>
        <w:rPr>
          <w:sz w:val="28"/>
          <w:szCs w:val="28"/>
          <w:lang w:val="uk-UA"/>
        </w:rPr>
        <w:t>, №</w:t>
      </w:r>
      <w:r>
        <w:rPr>
          <w:sz w:val="28"/>
          <w:szCs w:val="28"/>
          <w:lang w:val="en-US"/>
        </w:rPr>
        <w:t xml:space="preserve"> </w:t>
      </w:r>
      <w:r>
        <w:rPr>
          <w:sz w:val="28"/>
          <w:szCs w:val="28"/>
          <w:lang w:val="uk-UA"/>
        </w:rPr>
        <w:t>6</w:t>
      </w:r>
      <w:r>
        <w:rPr>
          <w:sz w:val="28"/>
          <w:szCs w:val="28"/>
          <w:lang w:val="en-US"/>
        </w:rPr>
        <w:t>. – P. 485 - 491.</w:t>
      </w:r>
    </w:p>
    <w:p w:rsidR="002C78B1" w:rsidRDefault="002C78B1" w:rsidP="00856626">
      <w:pPr>
        <w:numPr>
          <w:ilvl w:val="0"/>
          <w:numId w:val="69"/>
        </w:numPr>
        <w:suppressAutoHyphens w:val="0"/>
        <w:spacing w:before="100" w:beforeAutospacing="1" w:line="360" w:lineRule="auto"/>
        <w:jc w:val="both"/>
        <w:rPr>
          <w:sz w:val="28"/>
          <w:szCs w:val="28"/>
          <w:lang w:val="uk-UA"/>
        </w:rPr>
      </w:pPr>
      <w:r>
        <w:rPr>
          <w:sz w:val="28"/>
          <w:szCs w:val="28"/>
          <w:lang w:val="en-GB"/>
        </w:rPr>
        <w:t>Yu C</w:t>
      </w:r>
      <w:r>
        <w:rPr>
          <w:sz w:val="28"/>
          <w:szCs w:val="28"/>
          <w:lang w:val="en-US"/>
        </w:rPr>
        <w:t>.</w:t>
      </w:r>
      <w:r>
        <w:rPr>
          <w:sz w:val="28"/>
          <w:szCs w:val="28"/>
          <w:lang w:val="en-GB"/>
        </w:rPr>
        <w:t>Y. Role of occlusion in endodontic management: report of two cases</w:t>
      </w:r>
      <w:r>
        <w:rPr>
          <w:sz w:val="28"/>
          <w:szCs w:val="28"/>
          <w:lang w:val="en-US"/>
        </w:rPr>
        <w:t xml:space="preserve"> / </w:t>
      </w:r>
      <w:r>
        <w:rPr>
          <w:sz w:val="28"/>
          <w:szCs w:val="28"/>
          <w:lang w:val="en-GB"/>
        </w:rPr>
        <w:t>C</w:t>
      </w:r>
      <w:r>
        <w:rPr>
          <w:sz w:val="28"/>
          <w:szCs w:val="28"/>
          <w:lang w:val="en-US"/>
        </w:rPr>
        <w:t>.</w:t>
      </w:r>
      <w:r>
        <w:rPr>
          <w:sz w:val="28"/>
          <w:szCs w:val="28"/>
          <w:lang w:val="en-GB"/>
        </w:rPr>
        <w:t xml:space="preserve">Y. Yu </w:t>
      </w:r>
      <w:r>
        <w:rPr>
          <w:sz w:val="28"/>
          <w:szCs w:val="28"/>
          <w:lang w:val="en-US"/>
        </w:rPr>
        <w:t xml:space="preserve">// </w:t>
      </w:r>
      <w:r>
        <w:rPr>
          <w:sz w:val="28"/>
          <w:szCs w:val="28"/>
          <w:lang w:val="en-GB"/>
        </w:rPr>
        <w:t>Aust</w:t>
      </w:r>
      <w:r>
        <w:rPr>
          <w:sz w:val="28"/>
          <w:szCs w:val="28"/>
          <w:lang w:val="en-US"/>
        </w:rPr>
        <w:t>.</w:t>
      </w:r>
      <w:r>
        <w:rPr>
          <w:sz w:val="28"/>
          <w:szCs w:val="28"/>
          <w:lang w:val="en-GB"/>
        </w:rPr>
        <w:t xml:space="preserve"> Endod J. </w:t>
      </w:r>
      <w:r>
        <w:rPr>
          <w:sz w:val="28"/>
          <w:szCs w:val="28"/>
          <w:lang w:val="en-US"/>
        </w:rPr>
        <w:t xml:space="preserve">– </w:t>
      </w:r>
      <w:r>
        <w:rPr>
          <w:sz w:val="28"/>
          <w:szCs w:val="28"/>
          <w:lang w:val="en-GB"/>
        </w:rPr>
        <w:t>2004</w:t>
      </w:r>
      <w:r>
        <w:rPr>
          <w:sz w:val="28"/>
          <w:szCs w:val="28"/>
          <w:lang w:val="en-US"/>
        </w:rPr>
        <w:t xml:space="preserve">. – Vol. </w:t>
      </w:r>
      <w:r>
        <w:rPr>
          <w:sz w:val="28"/>
          <w:szCs w:val="28"/>
          <w:lang w:val="en-GB"/>
        </w:rPr>
        <w:t>30</w:t>
      </w:r>
      <w:r>
        <w:rPr>
          <w:sz w:val="28"/>
          <w:szCs w:val="28"/>
          <w:lang w:val="uk-UA"/>
        </w:rPr>
        <w:t>, №</w:t>
      </w:r>
      <w:r>
        <w:rPr>
          <w:sz w:val="28"/>
          <w:szCs w:val="28"/>
          <w:lang w:val="en-GB"/>
        </w:rPr>
        <w:t>3</w:t>
      </w:r>
      <w:r>
        <w:rPr>
          <w:sz w:val="28"/>
          <w:szCs w:val="28"/>
          <w:lang w:val="en-US"/>
        </w:rPr>
        <w:t xml:space="preserve">. – P. </w:t>
      </w:r>
      <w:r>
        <w:rPr>
          <w:sz w:val="28"/>
          <w:szCs w:val="28"/>
          <w:lang w:val="en-GB"/>
        </w:rPr>
        <w:t>110-</w:t>
      </w:r>
      <w:r>
        <w:rPr>
          <w:sz w:val="28"/>
          <w:szCs w:val="28"/>
          <w:lang w:val="en-US"/>
        </w:rPr>
        <w:t>11</w:t>
      </w:r>
      <w:r>
        <w:rPr>
          <w:sz w:val="28"/>
          <w:szCs w:val="28"/>
          <w:lang w:val="en-GB"/>
        </w:rPr>
        <w:t>5.</w:t>
      </w: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-1080135</wp:posOffset>
                </wp:positionH>
                <wp:positionV relativeFrom="paragraph">
                  <wp:posOffset>-9307195</wp:posOffset>
                </wp:positionV>
                <wp:extent cx="914400" cy="914400"/>
                <wp:effectExtent l="9525" t="9525" r="9525" b="9525"/>
                <wp:wrapNone/>
                <wp:docPr id="152" name="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C78B1" w:rsidRDefault="002C78B1" w:rsidP="002C78B1">
                            <w:r>
                              <w:rPr>
                                <w:noProof/>
                                <w:lang w:eastAsia="ru-RU"/>
                              </w:rPr>
                              <w:drawing>
                                <wp:inline distT="0" distB="0" distL="0" distR="0">
                                  <wp:extent cx="3086100" cy="2222500"/>
                                  <wp:effectExtent l="0" t="0" r="0" b="0"/>
                                  <wp:docPr id="151" name="Диаграмма 1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2" o:spid="_x0000_s1026" type="#_x0000_t202" style="position:absolute;left:0;text-align:left;margin-left:-85.05pt;margin-top:-732.8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">
                <v:textbox>
                  <w:txbxContent>
                    <w:p w:rsidR="002C78B1" w:rsidRDefault="002C78B1" w:rsidP="002C78B1">
                      <w:r>
                        <w:rPr>
                          <w:noProof/>
                          <w:lang w:eastAsia="ru-RU"/>
                        </w:rPr>
                        <w:drawing>
                          <wp:inline distT="0" distB="0" distL="0" distR="0">
                            <wp:extent cx="3086100" cy="2222500"/>
                            <wp:effectExtent l="0" t="0" r="0" b="0"/>
                            <wp:docPr id="151" name="Диаграмма 1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mc:Fallback>
        </mc:AlternateContent>
      </w:r>
    </w:p>
    <w:p w:rsidR="00CA78B1" w:rsidRPr="00B27E89" w:rsidRDefault="00CA78B1" w:rsidP="002C78B1">
      <w:pPr>
        <w:tabs>
          <w:tab w:val="left" w:pos="0"/>
        </w:tabs>
        <w:spacing w:line="360" w:lineRule="auto"/>
        <w:jc w:val="both"/>
        <w:rPr>
          <w:lang w:val="uk-UA"/>
        </w:rPr>
      </w:pPr>
    </w:p>
    <w:p w:rsidR="0068362D" w:rsidRPr="00031E5A" w:rsidRDefault="0068362D" w:rsidP="00C0438A">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1"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26" w:rsidRDefault="00856626">
      <w:r>
        <w:separator/>
      </w:r>
    </w:p>
  </w:endnote>
  <w:endnote w:type="continuationSeparator" w:id="0">
    <w:p w:rsidR="00856626" w:rsidRDefault="0085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 w:name="AdvT143">
    <w:altName w:val="Arial Unicode MS"/>
    <w:panose1 w:val="00000000000000000000"/>
    <w:charset w:val="80"/>
    <w:family w:val="auto"/>
    <w:notTrueType/>
    <w:pitch w:val="default"/>
    <w:sig w:usb0="00000001" w:usb1="08070000" w:usb2="00000010" w:usb3="00000000" w:csb0="00020000" w:csb1="00000000"/>
  </w:font>
  <w:font w:name="AdvGlb">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26" w:rsidRDefault="00856626">
      <w:r>
        <w:separator/>
      </w:r>
    </w:p>
  </w:footnote>
  <w:footnote w:type="continuationSeparator" w:id="0">
    <w:p w:rsidR="00856626" w:rsidRDefault="00856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DCD593B"/>
    <w:multiLevelType w:val="hybridMultilevel"/>
    <w:tmpl w:val="B61A86FE"/>
    <w:lvl w:ilvl="0" w:tplc="5FF24BC2">
      <w:start w:val="1"/>
      <w:numFmt w:val="decimal"/>
      <w:lvlText w:val="%1."/>
      <w:lvlJc w:val="left"/>
      <w:pPr>
        <w:tabs>
          <w:tab w:val="num" w:pos="644"/>
        </w:tabs>
        <w:ind w:left="644" w:hanging="360"/>
      </w:pPr>
      <w:rPr>
        <w:rFonts w:hint="default"/>
      </w:rPr>
    </w:lvl>
    <w:lvl w:ilvl="1" w:tplc="A358EE1C">
      <w:numFmt w:val="none"/>
      <w:lvlText w:val=""/>
      <w:lvlJc w:val="left"/>
      <w:pPr>
        <w:tabs>
          <w:tab w:val="num" w:pos="360"/>
        </w:tabs>
      </w:pPr>
    </w:lvl>
    <w:lvl w:ilvl="2" w:tplc="32D811E2">
      <w:numFmt w:val="none"/>
      <w:lvlText w:val=""/>
      <w:lvlJc w:val="left"/>
      <w:pPr>
        <w:tabs>
          <w:tab w:val="num" w:pos="360"/>
        </w:tabs>
      </w:pPr>
    </w:lvl>
    <w:lvl w:ilvl="3" w:tplc="4814B8F8">
      <w:numFmt w:val="none"/>
      <w:lvlText w:val=""/>
      <w:lvlJc w:val="left"/>
      <w:pPr>
        <w:tabs>
          <w:tab w:val="num" w:pos="360"/>
        </w:tabs>
      </w:pPr>
    </w:lvl>
    <w:lvl w:ilvl="4" w:tplc="88D8498E">
      <w:numFmt w:val="none"/>
      <w:lvlText w:val=""/>
      <w:lvlJc w:val="left"/>
      <w:pPr>
        <w:tabs>
          <w:tab w:val="num" w:pos="360"/>
        </w:tabs>
      </w:pPr>
    </w:lvl>
    <w:lvl w:ilvl="5" w:tplc="2D5EEDBA">
      <w:numFmt w:val="none"/>
      <w:lvlText w:val=""/>
      <w:lvlJc w:val="left"/>
      <w:pPr>
        <w:tabs>
          <w:tab w:val="num" w:pos="360"/>
        </w:tabs>
      </w:pPr>
    </w:lvl>
    <w:lvl w:ilvl="6" w:tplc="B48871E0">
      <w:numFmt w:val="none"/>
      <w:lvlText w:val=""/>
      <w:lvlJc w:val="left"/>
      <w:pPr>
        <w:tabs>
          <w:tab w:val="num" w:pos="360"/>
        </w:tabs>
      </w:pPr>
    </w:lvl>
    <w:lvl w:ilvl="7" w:tplc="3DB84D42">
      <w:numFmt w:val="none"/>
      <w:lvlText w:val=""/>
      <w:lvlJc w:val="left"/>
      <w:pPr>
        <w:tabs>
          <w:tab w:val="num" w:pos="360"/>
        </w:tabs>
      </w:pPr>
    </w:lvl>
    <w:lvl w:ilvl="8" w:tplc="508211B4">
      <w:numFmt w:val="none"/>
      <w:lvlText w:val=""/>
      <w:lvlJc w:val="left"/>
      <w:pPr>
        <w:tabs>
          <w:tab w:val="num" w:pos="360"/>
        </w:tabs>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8">
    <w:nsid w:val="6C0F395F"/>
    <w:multiLevelType w:val="hybridMultilevel"/>
    <w:tmpl w:val="6610FA4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9">
    <w:nsid w:val="77165E37"/>
    <w:multiLevelType w:val="hybridMultilevel"/>
    <w:tmpl w:val="7EF61396"/>
    <w:lvl w:ilvl="0" w:tplc="1A72F6D2">
      <w:start w:val="1"/>
      <w:numFmt w:val="decimal"/>
      <w:lvlText w:val="%1."/>
      <w:lvlJc w:val="left"/>
      <w:pPr>
        <w:tabs>
          <w:tab w:val="num" w:pos="720"/>
        </w:tabs>
        <w:ind w:left="454" w:hanging="45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7"/>
  </w:num>
  <w:num w:numId="51">
    <w:abstractNumId w:val="62"/>
  </w:num>
  <w:num w:numId="52">
    <w:abstractNumId w:val="53"/>
  </w:num>
  <w:num w:numId="53">
    <w:abstractNumId w:val="49"/>
  </w:num>
  <w:num w:numId="54">
    <w:abstractNumId w:val="55"/>
  </w:num>
  <w:num w:numId="55">
    <w:abstractNumId w:val="46"/>
  </w:num>
  <w:num w:numId="56">
    <w:abstractNumId w:val="44"/>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5"/>
  </w:num>
  <w:num w:numId="64">
    <w:abstractNumId w:val="61"/>
  </w:num>
  <w:num w:numId="65">
    <w:abstractNumId w:val="64"/>
  </w:num>
  <w:num w:numId="66">
    <w:abstractNumId w:val="6"/>
  </w:num>
  <w:num w:numId="67">
    <w:abstractNumId w:val="48"/>
  </w:num>
  <w:num w:numId="68">
    <w:abstractNumId w:val="68"/>
  </w:num>
  <w:num w:numId="69">
    <w:abstractNumId w:val="6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28F"/>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7F7"/>
    <w:rsid w:val="001939E6"/>
    <w:rsid w:val="00194099"/>
    <w:rsid w:val="0019442B"/>
    <w:rsid w:val="00194BFF"/>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B7A5F"/>
    <w:rsid w:val="001C0275"/>
    <w:rsid w:val="001C154A"/>
    <w:rsid w:val="001C1858"/>
    <w:rsid w:val="001C5E8C"/>
    <w:rsid w:val="001C632A"/>
    <w:rsid w:val="001C68DF"/>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C71"/>
    <w:rsid w:val="00851A7F"/>
    <w:rsid w:val="00852B3C"/>
    <w:rsid w:val="008530FE"/>
    <w:rsid w:val="00854667"/>
    <w:rsid w:val="008551D2"/>
    <w:rsid w:val="008553E5"/>
    <w:rsid w:val="008556AE"/>
    <w:rsid w:val="00855E0D"/>
    <w:rsid w:val="00856626"/>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85EC4"/>
    <w:rsid w:val="00A922DB"/>
    <w:rsid w:val="00A925C2"/>
    <w:rsid w:val="00A93F08"/>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27E89"/>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061E"/>
    <w:rsid w:val="00BE256E"/>
    <w:rsid w:val="00BE2595"/>
    <w:rsid w:val="00BE29CC"/>
    <w:rsid w:val="00BE2D47"/>
    <w:rsid w:val="00BE3092"/>
    <w:rsid w:val="00BE3609"/>
    <w:rsid w:val="00BE395B"/>
    <w:rsid w:val="00BE467E"/>
    <w:rsid w:val="00BE5948"/>
    <w:rsid w:val="00BF11E5"/>
    <w:rsid w:val="00BF1277"/>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6CBA"/>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B78"/>
    <w:rsid w:val="00DC1DB4"/>
    <w:rsid w:val="00DC3342"/>
    <w:rsid w:val="00DC39F5"/>
    <w:rsid w:val="00DC483F"/>
    <w:rsid w:val="00DC6F18"/>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0A69"/>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C0C0C0"/>
          </a:solidFill>
          <a:prstDash val="solid"/>
        </a:ln>
      </c:spPr>
    </c:sideWall>
    <c:backWall>
      <c:thickness val="0"/>
      <c:spPr>
        <a:noFill/>
        <a:ln w="12700">
          <a:solidFill>
            <a:srgbClr val="C0C0C0"/>
          </a:solidFill>
          <a:prstDash val="solid"/>
        </a:ln>
      </c:spPr>
    </c:backWall>
    <c:plotArea>
      <c:layout>
        <c:manualLayout>
          <c:layoutTarget val="inner"/>
          <c:xMode val="edge"/>
          <c:yMode val="edge"/>
          <c:x val="0.1178343949044586"/>
          <c:y val="0.12556053811659193"/>
          <c:w val="0.88216560509554143"/>
          <c:h val="0.62780269058295968"/>
        </c:manualLayout>
      </c:layout>
      <c:bar3DChart>
        <c:barDir val="col"/>
        <c:grouping val="clustered"/>
        <c:varyColors val="0"/>
        <c:ser>
          <c:idx val="0"/>
          <c:order val="0"/>
          <c:tx>
            <c:strRef>
              <c:f>Sheet1!$A$2</c:f>
              <c:strCache>
                <c:ptCount val="1"/>
                <c:pt idx="0">
                  <c:v>неліковані ендодонтично зуби</c:v>
                </c:pt>
              </c:strCache>
            </c:strRef>
          </c:tx>
          <c:spPr>
            <a:solidFill>
              <a:srgbClr val="0000FF"/>
            </a:solidFill>
            <a:ln w="12700">
              <a:solidFill>
                <a:srgbClr val="000000"/>
              </a:solidFill>
              <a:prstDash val="solid"/>
            </a:ln>
          </c:spPr>
          <c:invertIfNegative val="0"/>
          <c:dPt>
            <c:idx val="2"/>
            <c:invertIfNegative val="0"/>
            <c:bubble3D val="0"/>
            <c:spPr>
              <a:solidFill>
                <a:srgbClr val="FF0000"/>
              </a:solidFill>
              <a:ln w="12700">
                <a:solidFill>
                  <a:srgbClr val="000000"/>
                </a:solidFill>
                <a:prstDash val="solid"/>
              </a:ln>
            </c:spPr>
          </c:dPt>
          <c:dPt>
            <c:idx val="3"/>
            <c:invertIfNegative val="0"/>
            <c:bubble3D val="0"/>
            <c:spPr>
              <a:solidFill>
                <a:srgbClr val="FF0000"/>
              </a:solidFill>
              <a:ln w="12700">
                <a:solidFill>
                  <a:srgbClr val="000000"/>
                </a:solidFill>
                <a:prstDash val="solid"/>
              </a:ln>
            </c:spPr>
          </c:dPt>
          <c:dPt>
            <c:idx val="4"/>
            <c:invertIfNegative val="0"/>
            <c:bubble3D val="0"/>
            <c:spPr>
              <a:solidFill>
                <a:srgbClr val="FF0000"/>
              </a:solidFill>
              <a:ln w="12700">
                <a:solidFill>
                  <a:srgbClr val="000000"/>
                </a:solidFill>
                <a:prstDash val="solid"/>
              </a:ln>
            </c:spPr>
          </c:dPt>
          <c:dLbls>
            <c:dLbl>
              <c:idx val="0"/>
              <c:layout>
                <c:manualLayout>
                  <c:x val="3.3050632823444281E-2"/>
                  <c:y val="-3.3843852533283161E-2"/>
                </c:manualLayout>
              </c:layout>
              <c:showLegendKey val="0"/>
              <c:showVal val="1"/>
              <c:showCatName val="0"/>
              <c:showSerName val="0"/>
              <c:showPercent val="0"/>
              <c:showBubbleSize val="0"/>
            </c:dLbl>
            <c:dLbl>
              <c:idx val="1"/>
              <c:layout>
                <c:manualLayout>
                  <c:x val="1.2210559255565171E-2"/>
                  <c:y val="-5.4906174126963199E-2"/>
                </c:manualLayout>
              </c:layout>
              <c:showLegendKey val="0"/>
              <c:showVal val="1"/>
              <c:showCatName val="0"/>
              <c:showSerName val="0"/>
              <c:showPercent val="0"/>
              <c:showBubbleSize val="0"/>
            </c:dLbl>
            <c:dLbl>
              <c:idx val="2"/>
              <c:layout>
                <c:manualLayout>
                  <c:x val="3.9141510202456938E-2"/>
                  <c:y val="-5.5067642027749948E-2"/>
                </c:manualLayout>
              </c:layout>
              <c:showLegendKey val="0"/>
              <c:showVal val="1"/>
              <c:showCatName val="0"/>
              <c:showSerName val="0"/>
              <c:showPercent val="0"/>
              <c:showBubbleSize val="0"/>
            </c:dLbl>
            <c:dLbl>
              <c:idx val="3"/>
              <c:layout>
                <c:manualLayout>
                  <c:x val="3.1040614015590644E-2"/>
                  <c:y val="-6.0195819423779343E-2"/>
                </c:manualLayout>
              </c:layout>
              <c:showLegendKey val="0"/>
              <c:showVal val="1"/>
              <c:showCatName val="0"/>
              <c:showSerName val="0"/>
              <c:showPercent val="0"/>
              <c:showBubbleSize val="0"/>
            </c:dLbl>
            <c:dLbl>
              <c:idx val="4"/>
              <c:layout>
                <c:manualLayout>
                  <c:x val="2.8281872185811199E-2"/>
                  <c:y val="-6.4480351724546289E-2"/>
                </c:manualLayout>
              </c:layout>
              <c:showLegendKey val="0"/>
              <c:showVal val="1"/>
              <c:showCatName val="0"/>
              <c:showSerName val="0"/>
              <c:showPercent val="0"/>
              <c:showBubbleSize val="0"/>
            </c:dLbl>
            <c:spPr>
              <a:noFill/>
              <a:ln w="25400">
                <a:noFill/>
              </a:ln>
            </c:spPr>
            <c:txPr>
              <a:bodyPr/>
              <a:lstStyle/>
              <a:p>
                <a:pPr>
                  <a:defRPr sz="92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32.299999999999997</c:v>
                </c:pt>
                <c:pt idx="1">
                  <c:v>26.1</c:v>
                </c:pt>
                <c:pt idx="2">
                  <c:v>20.9</c:v>
                </c:pt>
                <c:pt idx="3">
                  <c:v>11.3</c:v>
                </c:pt>
                <c:pt idx="4">
                  <c:v>9.4</c:v>
                </c:pt>
              </c:numCache>
            </c:numRef>
          </c:val>
        </c:ser>
        <c:dLbls>
          <c:showLegendKey val="0"/>
          <c:showVal val="0"/>
          <c:showCatName val="0"/>
          <c:showSerName val="0"/>
          <c:showPercent val="0"/>
          <c:showBubbleSize val="0"/>
        </c:dLbls>
        <c:gapWidth val="60"/>
        <c:gapDepth val="0"/>
        <c:shape val="box"/>
        <c:axId val="252363136"/>
        <c:axId val="252365056"/>
        <c:axId val="0"/>
      </c:bar3DChart>
      <c:catAx>
        <c:axId val="252363136"/>
        <c:scaling>
          <c:orientation val="minMax"/>
        </c:scaling>
        <c:delete val="0"/>
        <c:axPos val="b"/>
        <c:title>
          <c:tx>
            <c:rich>
              <a:bodyPr/>
              <a:lstStyle/>
              <a:p>
                <a:pPr>
                  <a:defRPr sz="950" b="1" i="0" u="none" strike="noStrike" baseline="0">
                    <a:solidFill>
                      <a:srgbClr val="000000"/>
                    </a:solidFill>
                    <a:latin typeface="Arial"/>
                    <a:ea typeface="Arial"/>
                    <a:cs typeface="Arial"/>
                  </a:defRPr>
                </a:pPr>
                <a:r>
                  <a:rPr lang="ru-RU"/>
                  <a:t>Періапікальний індекс (РАІ)</a:t>
                </a:r>
              </a:p>
            </c:rich>
          </c:tx>
          <c:layout>
            <c:manualLayout>
              <c:xMode val="edge"/>
              <c:yMode val="edge"/>
              <c:x val="0.24522292993630573"/>
              <c:y val="0.86098654708520184"/>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252365056"/>
        <c:crosses val="autoZero"/>
        <c:auto val="1"/>
        <c:lblAlgn val="ctr"/>
        <c:lblOffset val="100"/>
        <c:tickLblSkip val="1"/>
        <c:tickMarkSkip val="1"/>
        <c:noMultiLvlLbl val="0"/>
      </c:catAx>
      <c:valAx>
        <c:axId val="252365056"/>
        <c:scaling>
          <c:orientation val="minMax"/>
        </c:scaling>
        <c:delete val="0"/>
        <c:axPos val="l"/>
        <c:majorGridlines>
          <c:spPr>
            <a:ln w="12700">
              <a:solidFill>
                <a:srgbClr val="C0C0C0"/>
              </a:solidFill>
              <a:prstDash val="solid"/>
            </a:ln>
          </c:spPr>
        </c:majorGridlines>
        <c:title>
          <c:tx>
            <c:rich>
              <a:bodyPr rot="0" vert="horz"/>
              <a:lstStyle/>
              <a:p>
                <a:pPr algn="ctr">
                  <a:defRPr sz="950" b="1" i="0" u="none" strike="noStrike" baseline="0">
                    <a:solidFill>
                      <a:srgbClr val="000000"/>
                    </a:solidFill>
                    <a:latin typeface="Arial"/>
                    <a:ea typeface="Arial"/>
                    <a:cs typeface="Arial"/>
                  </a:defRPr>
                </a:pPr>
                <a:r>
                  <a:rPr lang="ru-RU"/>
                  <a:t>%</a:t>
                </a:r>
              </a:p>
            </c:rich>
          </c:tx>
          <c:layout>
            <c:manualLayout>
              <c:xMode val="edge"/>
              <c:yMode val="edge"/>
              <c:x val="7.9617834394904455E-2"/>
              <c:y val="0.3721973094170403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ru-RU"/>
          </a:p>
        </c:txPr>
        <c:crossAx val="252363136"/>
        <c:crosses val="autoZero"/>
        <c:crossBetween val="between"/>
      </c:valAx>
      <c:spPr>
        <a:noFill/>
        <a:ln w="25400">
          <a:noFill/>
        </a:ln>
      </c:spPr>
    </c:plotArea>
    <c:plotVisOnly val="1"/>
    <c:dispBlanksAs val="gap"/>
    <c:showDLblsOverMax val="0"/>
  </c:chart>
  <c:spPr>
    <a:noFill/>
    <a:ln w="3175">
      <a:solidFill>
        <a:srgbClr val="000000"/>
      </a:solidFill>
      <a:prstDash val="solid"/>
    </a:ln>
  </c:spPr>
  <c:txPr>
    <a:bodyPr/>
    <a:lstStyle/>
    <a:p>
      <a:pPr>
        <a:defRPr sz="900" b="1"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89E9A-B60D-4300-8623-8221A39F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5845</TotalTime>
  <Pages>38</Pages>
  <Words>9742</Words>
  <Characters>55534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65146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1184</cp:revision>
  <cp:lastPrinted>2009-02-06T08:36:00Z</cp:lastPrinted>
  <dcterms:created xsi:type="dcterms:W3CDTF">2015-03-22T11:10:00Z</dcterms:created>
  <dcterms:modified xsi:type="dcterms:W3CDTF">2015-09-09T07:11:00Z</dcterms:modified>
</cp:coreProperties>
</file>