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70BB"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Лаушкина, Людмила Андреевна.</w:t>
      </w:r>
      <w:r w:rsidRPr="00947143">
        <w:rPr>
          <w:rFonts w:ascii="TimesNewRomanPSMT" w:eastAsia="Times New Roman" w:hAnsi="TimesNewRomanPSMT" w:cs="Times New Roman"/>
          <w:b/>
          <w:bCs/>
          <w:color w:val="000000"/>
          <w:kern w:val="0"/>
          <w:sz w:val="26"/>
          <w:szCs w:val="26"/>
          <w:lang w:eastAsia="ru-RU"/>
        </w:rPr>
        <w:br/>
        <w:t>Исследование теплопроводности и теплоемкости изомеров углеводородов и сложных эфиров : диссертация ... кандидата физико-математических наук : 01.04.15. - Москва, 1984. - 148 с. : ил.больше</w:t>
      </w:r>
    </w:p>
    <w:p w14:paraId="50FE90F9"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hyperlink r:id="rId8" w:history="1">
        <w:r w:rsidRPr="00947143">
          <w:rPr>
            <w:rStyle w:val="a8"/>
            <w:rFonts w:ascii="TimesNewRomanPSMT" w:eastAsia="Times New Roman" w:hAnsi="TimesNewRomanPSMT" w:cs="Times New Roman"/>
            <w:b/>
            <w:bCs/>
            <w:kern w:val="0"/>
            <w:sz w:val="26"/>
            <w:szCs w:val="26"/>
            <w:lang w:eastAsia="ru-RU"/>
          </w:rPr>
          <w:t>Цитаты из текста:</w:t>
        </w:r>
      </w:hyperlink>
    </w:p>
    <w:p w14:paraId="510C6E88" w14:textId="77777777" w:rsidR="00947143" w:rsidRPr="00947143" w:rsidRDefault="00947143" w:rsidP="009B2E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стр. 7</w:t>
      </w:r>
    </w:p>
    <w:p w14:paraId="64F93B95"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проведен анализ погрешностей измере</w:t>
      </w:r>
      <w:r w:rsidRPr="00947143">
        <w:rPr>
          <w:rFonts w:ascii="TimesNewRomanPSMT" w:eastAsia="Times New Roman" w:hAnsi="TimesNewRomanPSMT" w:cs="Times New Roman"/>
          <w:b/>
          <w:bCs/>
          <w:color w:val="000000"/>
          <w:kern w:val="0"/>
          <w:sz w:val="26"/>
          <w:szCs w:val="26"/>
          <w:lang w:eastAsia="ru-RU"/>
        </w:rPr>
        <w:softHyphen/>
        <w:t xml:space="preserve"> ний, показана возможность использования методики для исследования твердых тел. Вторая глава посвящена исследованию изомеров углеводородов. Приведены результаты измерения тринадцати изомеров ряда гексана, гептана, октана, нонана и декана в интервале температур 293-500</w:t>
      </w:r>
    </w:p>
    <w:p w14:paraId="486FBDB6" w14:textId="77777777" w:rsidR="00947143" w:rsidRPr="00947143" w:rsidRDefault="00947143" w:rsidP="009B2E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стр. 7</w:t>
      </w:r>
    </w:p>
    <w:p w14:paraId="01CDCF41"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классе сложных эфиров. На защиту выносятся следующие основные результаты: - новые данные по молекулярной теплопроводности и теплоеглкости тринадцати изомеров углеводородов и семи сложных эфжров; и следуЕОщие выводы: общие закономерности, описывающие поведение разветвленных изомеров углеводородов и сложных</w:t>
      </w:r>
    </w:p>
    <w:p w14:paraId="4F94A5D0" w14:textId="77777777" w:rsidR="00947143" w:rsidRPr="00947143" w:rsidRDefault="00947143" w:rsidP="009B2E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стр. 96</w:t>
      </w:r>
    </w:p>
    <w:p w14:paraId="14A9F50F"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характерно для большинства орга1шческих жидкостей. Так же, как и для изомеров углеводоро</w:t>
      </w:r>
      <w:r w:rsidRPr="00947143">
        <w:rPr>
          <w:rFonts w:ascii="TimesNewRomanPSMT" w:eastAsia="Times New Roman" w:hAnsi="TimesNewRomanPSMT" w:cs="Times New Roman"/>
          <w:b/>
          <w:bCs/>
          <w:color w:val="000000"/>
          <w:kern w:val="0"/>
          <w:sz w:val="26"/>
          <w:szCs w:val="26"/>
          <w:lang w:eastAsia="ru-RU"/>
        </w:rPr>
        <w:softHyphen/>
        <w:t xml:space="preserve"> дов, теплопроводность эфира с разветвленными rpynnaivin заметно меньше теплопроводности неразветвленного изомера. Так теплопро</w:t>
      </w:r>
      <w:r w:rsidRPr="00947143">
        <w:rPr>
          <w:rFonts w:ascii="TimesNewRomanPSMT" w:eastAsia="Times New Roman" w:hAnsi="TimesNewRomanPSMT" w:cs="Times New Roman"/>
          <w:b/>
          <w:bCs/>
          <w:color w:val="000000"/>
          <w:kern w:val="0"/>
          <w:sz w:val="26"/>
          <w:szCs w:val="26"/>
          <w:lang w:eastAsia="ru-RU"/>
        </w:rPr>
        <w:softHyphen/>
        <w:t xml:space="preserve"> водность изоштилпропионата на - 10^ меньше теплопроводности шлилпропионата, в то врегдя как</w:t>
      </w:r>
    </w:p>
    <w:p w14:paraId="572AF86B" w14:textId="77777777" w:rsidR="00947143" w:rsidRPr="00947143" w:rsidRDefault="00947143" w:rsidP="009B2E1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6891503"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Лаушкина, Людмила Андреевна</w:t>
      </w:r>
    </w:p>
    <w:p w14:paraId="73F7DC65"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предисловие.</w:t>
      </w:r>
    </w:p>
    <w:p w14:paraId="06CEF366"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ВВЕДЕНИЕ.</w:t>
      </w:r>
    </w:p>
    <w:p w14:paraId="4C5C4853"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ГЛАВА I. МЕТОД ПЕЕТОДИЧЕСКОГО НАГРЕВА МАЛОИНЕРЦИОННЫХ</w:t>
      </w:r>
    </w:p>
    <w:p w14:paraId="0B4F81CE"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ЗОНДОВ. ''</w:t>
      </w:r>
    </w:p>
    <w:p w14:paraId="043373A9"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5.1. Основы метода измерения комплекса теплофизических свойств жидкостей . ''</w:t>
      </w:r>
    </w:p>
    <w:p w14:paraId="44E8DA3C"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1.2. Электрическая схема установки, погрешности измерения теплофизических свойств жидкостей</w:t>
      </w:r>
    </w:p>
    <w:p w14:paraId="34090059"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1.3. Изучение дополнительных возможностей методики. ^^</w:t>
      </w:r>
    </w:p>
    <w:p w14:paraId="585F13EC"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ГЛАВА 2. ИССЛЕДОВАНИЕ ТЕПЯОФИЗИЧЕСКИХ СВОЙСТВ ИЗОМЕРОВ</w:t>
      </w:r>
    </w:p>
    <w:p w14:paraId="528C2A69"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АЛКАНОВ ВДОЛЬ ЛИНИИ НАСЫЩЕНИЯ.</w:t>
      </w:r>
    </w:p>
    <w:p w14:paraId="6643EAA4"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lastRenderedPageBreak/>
        <w:t>§ 2.1. Условия эксперимента.</w:t>
      </w:r>
    </w:p>
    <w:p w14:paraId="568D7004"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2.2. Результаты измерений свойств изомеров алканов</w:t>
      </w:r>
    </w:p>
    <w:p w14:paraId="0B0F2C83"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2.3. Анализ данных по теплопроводности углеводородов.</w:t>
      </w:r>
    </w:p>
    <w:p w14:paraId="602B5602"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2.4. Масштабная единица температуро-яроводности</w:t>
      </w:r>
    </w:p>
    <w:p w14:paraId="798F824F"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2.5. Методы расчета и прогнозирования теплопроводности изомеров алканов.</w:t>
      </w:r>
    </w:p>
    <w:p w14:paraId="11870D02"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2.6. О связи теплопроводности изомеров алканов с теплоемкостью.</w:t>
      </w:r>
    </w:p>
    <w:p w14:paraId="050AC665"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ГЛАВА 3. ИССЛЕДОВАНИЕ ТЕШГОФИЗИЧЕСШХ СВОЙСТВ СЛОЖНЫХ эфиров.".</w:t>
      </w:r>
    </w:p>
    <w:p w14:paraId="0969BACE"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3.1. Результаты экспериментального исследования</w:t>
      </w:r>
    </w:p>
    <w:p w14:paraId="38302776" w14:textId="77777777" w:rsidR="00947143" w:rsidRPr="00947143" w:rsidRDefault="00947143" w:rsidP="00947143">
      <w:pPr>
        <w:rPr>
          <w:rFonts w:ascii="TimesNewRomanPSMT" w:eastAsia="Times New Roman" w:hAnsi="TimesNewRomanPSMT" w:cs="Times New Roman"/>
          <w:b/>
          <w:bCs/>
          <w:color w:val="000000"/>
          <w:kern w:val="0"/>
          <w:sz w:val="26"/>
          <w:szCs w:val="26"/>
          <w:lang w:eastAsia="ru-RU"/>
        </w:rPr>
      </w:pPr>
      <w:r w:rsidRPr="00947143">
        <w:rPr>
          <w:rFonts w:ascii="TimesNewRomanPSMT" w:eastAsia="Times New Roman" w:hAnsi="TimesNewRomanPSMT" w:cs="Times New Roman"/>
          <w:b/>
          <w:bCs/>
          <w:color w:val="000000"/>
          <w:kern w:val="0"/>
          <w:sz w:val="26"/>
          <w:szCs w:val="26"/>
          <w:lang w:eastAsia="ru-RU"/>
        </w:rPr>
        <w:t>§ 3.2. Обобщение экспериментальных данных по эфирам вывода.</w:t>
      </w:r>
    </w:p>
    <w:p w14:paraId="4CCADE6E" w14:textId="70FF8550" w:rsidR="004F7911" w:rsidRPr="00947143" w:rsidRDefault="004F7911" w:rsidP="00947143"/>
    <w:sectPr w:rsidR="004F7911" w:rsidRPr="0094714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0C68" w14:textId="77777777" w:rsidR="009B2E1E" w:rsidRDefault="009B2E1E">
      <w:pPr>
        <w:spacing w:after="0" w:line="240" w:lineRule="auto"/>
      </w:pPr>
      <w:r>
        <w:separator/>
      </w:r>
    </w:p>
  </w:endnote>
  <w:endnote w:type="continuationSeparator" w:id="0">
    <w:p w14:paraId="43F12009" w14:textId="77777777" w:rsidR="009B2E1E" w:rsidRDefault="009B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B937" w14:textId="77777777" w:rsidR="009B2E1E" w:rsidRDefault="009B2E1E"/>
    <w:p w14:paraId="64A24EFE" w14:textId="77777777" w:rsidR="009B2E1E" w:rsidRDefault="009B2E1E"/>
    <w:p w14:paraId="41BD4236" w14:textId="77777777" w:rsidR="009B2E1E" w:rsidRDefault="009B2E1E"/>
    <w:p w14:paraId="14A1E697" w14:textId="77777777" w:rsidR="009B2E1E" w:rsidRDefault="009B2E1E"/>
    <w:p w14:paraId="2217E196" w14:textId="77777777" w:rsidR="009B2E1E" w:rsidRDefault="009B2E1E"/>
    <w:p w14:paraId="0935E9D9" w14:textId="77777777" w:rsidR="009B2E1E" w:rsidRDefault="009B2E1E"/>
    <w:p w14:paraId="7458DFB4" w14:textId="77777777" w:rsidR="009B2E1E" w:rsidRDefault="009B2E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E5D4F3" wp14:editId="672735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0B9B0" w14:textId="77777777" w:rsidR="009B2E1E" w:rsidRDefault="009B2E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E5D4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30B9B0" w14:textId="77777777" w:rsidR="009B2E1E" w:rsidRDefault="009B2E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8AED3C" w14:textId="77777777" w:rsidR="009B2E1E" w:rsidRDefault="009B2E1E"/>
    <w:p w14:paraId="3CBBDF8E" w14:textId="77777777" w:rsidR="009B2E1E" w:rsidRDefault="009B2E1E"/>
    <w:p w14:paraId="0E7C0C60" w14:textId="77777777" w:rsidR="009B2E1E" w:rsidRDefault="009B2E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34F907" wp14:editId="19427F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AAA1" w14:textId="77777777" w:rsidR="009B2E1E" w:rsidRDefault="009B2E1E"/>
                          <w:p w14:paraId="53E8D61A" w14:textId="77777777" w:rsidR="009B2E1E" w:rsidRDefault="009B2E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34F9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D2AAA1" w14:textId="77777777" w:rsidR="009B2E1E" w:rsidRDefault="009B2E1E"/>
                    <w:p w14:paraId="53E8D61A" w14:textId="77777777" w:rsidR="009B2E1E" w:rsidRDefault="009B2E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F384C8" w14:textId="77777777" w:rsidR="009B2E1E" w:rsidRDefault="009B2E1E"/>
    <w:p w14:paraId="6439D88D" w14:textId="77777777" w:rsidR="009B2E1E" w:rsidRDefault="009B2E1E">
      <w:pPr>
        <w:rPr>
          <w:sz w:val="2"/>
          <w:szCs w:val="2"/>
        </w:rPr>
      </w:pPr>
    </w:p>
    <w:p w14:paraId="1A3588A5" w14:textId="77777777" w:rsidR="009B2E1E" w:rsidRDefault="009B2E1E"/>
    <w:p w14:paraId="12C7D93E" w14:textId="77777777" w:rsidR="009B2E1E" w:rsidRDefault="009B2E1E">
      <w:pPr>
        <w:spacing w:after="0" w:line="240" w:lineRule="auto"/>
      </w:pPr>
    </w:p>
  </w:footnote>
  <w:footnote w:type="continuationSeparator" w:id="0">
    <w:p w14:paraId="08771793" w14:textId="77777777" w:rsidR="009B2E1E" w:rsidRDefault="009B2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0346302"/>
    <w:multiLevelType w:val="multilevel"/>
    <w:tmpl w:val="3E60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1E"/>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179045</TotalTime>
  <Pages>2</Pages>
  <Words>331</Words>
  <Characters>1892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5893</cp:revision>
  <cp:lastPrinted>2009-02-06T05:36:00Z</cp:lastPrinted>
  <dcterms:created xsi:type="dcterms:W3CDTF">2024-01-07T13:43:00Z</dcterms:created>
  <dcterms:modified xsi:type="dcterms:W3CDTF">2025-10-08T12:54:00Z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