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9A5B" w14:textId="77777777" w:rsidR="000E3ACA" w:rsidRDefault="000E3ACA" w:rsidP="000E3ACA">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взаимодействия транспортной компании с кредитно-финансовыми институтами</w:t>
      </w:r>
    </w:p>
    <w:p w14:paraId="1A819749" w14:textId="77777777" w:rsidR="000E3ACA" w:rsidRDefault="000E3ACA" w:rsidP="000E3ACA">
      <w:pPr>
        <w:rPr>
          <w:rFonts w:ascii="Verdana" w:hAnsi="Verdana"/>
          <w:color w:val="000000"/>
          <w:sz w:val="18"/>
          <w:szCs w:val="18"/>
          <w:shd w:val="clear" w:color="auto" w:fill="FFFFFF"/>
        </w:rPr>
      </w:pPr>
    </w:p>
    <w:p w14:paraId="1BEFF21C" w14:textId="77777777" w:rsidR="000E3ACA" w:rsidRDefault="000E3ACA" w:rsidP="000E3AC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Пономарева, Татьяна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27DB43" w14:textId="77777777" w:rsidR="000E3ACA" w:rsidRDefault="000E3ACA" w:rsidP="000E3ACA">
      <w:pPr>
        <w:rPr>
          <w:rFonts w:ascii="Verdana" w:hAnsi="Verdana"/>
          <w:color w:val="000000"/>
          <w:sz w:val="18"/>
          <w:szCs w:val="18"/>
        </w:rPr>
      </w:pPr>
      <w:r>
        <w:rPr>
          <w:rFonts w:ascii="Verdana" w:hAnsi="Verdana"/>
          <w:color w:val="000000"/>
          <w:sz w:val="18"/>
          <w:szCs w:val="18"/>
        </w:rPr>
        <w:t>2012</w:t>
      </w:r>
    </w:p>
    <w:p w14:paraId="171370EF" w14:textId="77777777" w:rsidR="000E3ACA" w:rsidRDefault="000E3ACA" w:rsidP="000E3ACA">
      <w:pPr>
        <w:rPr>
          <w:rFonts w:ascii="Verdana" w:hAnsi="Verdana"/>
          <w:b/>
          <w:bCs/>
          <w:color w:val="000000"/>
          <w:sz w:val="18"/>
          <w:szCs w:val="18"/>
        </w:rPr>
      </w:pPr>
      <w:r>
        <w:rPr>
          <w:rFonts w:ascii="Verdana" w:hAnsi="Verdana"/>
          <w:b/>
          <w:bCs/>
          <w:color w:val="000000"/>
          <w:sz w:val="18"/>
          <w:szCs w:val="18"/>
        </w:rPr>
        <w:t>Автор научной работы: </w:t>
      </w:r>
    </w:p>
    <w:p w14:paraId="5FE04143" w14:textId="77777777" w:rsidR="000E3ACA" w:rsidRDefault="000E3ACA" w:rsidP="000E3ACA">
      <w:pPr>
        <w:rPr>
          <w:rFonts w:ascii="Verdana" w:hAnsi="Verdana"/>
          <w:color w:val="000000"/>
          <w:sz w:val="18"/>
          <w:szCs w:val="18"/>
        </w:rPr>
      </w:pPr>
      <w:r>
        <w:rPr>
          <w:rFonts w:ascii="Verdana" w:hAnsi="Verdana"/>
          <w:color w:val="000000"/>
          <w:sz w:val="18"/>
          <w:szCs w:val="18"/>
        </w:rPr>
        <w:t>Пономарева, Татьяна Викторовна</w:t>
      </w:r>
    </w:p>
    <w:p w14:paraId="39348946" w14:textId="77777777" w:rsidR="000E3ACA" w:rsidRDefault="000E3ACA" w:rsidP="000E3ACA">
      <w:pPr>
        <w:rPr>
          <w:rFonts w:ascii="Verdana" w:hAnsi="Verdana"/>
          <w:b/>
          <w:bCs/>
          <w:color w:val="000000"/>
          <w:sz w:val="18"/>
          <w:szCs w:val="18"/>
        </w:rPr>
      </w:pPr>
      <w:r>
        <w:rPr>
          <w:rFonts w:ascii="Verdana" w:hAnsi="Verdana"/>
          <w:b/>
          <w:bCs/>
          <w:color w:val="000000"/>
          <w:sz w:val="18"/>
          <w:szCs w:val="18"/>
        </w:rPr>
        <w:t>Ученая cтепень: </w:t>
      </w:r>
    </w:p>
    <w:p w14:paraId="2F83056B" w14:textId="77777777" w:rsidR="000E3ACA" w:rsidRDefault="000E3ACA" w:rsidP="000E3ACA">
      <w:pPr>
        <w:rPr>
          <w:rFonts w:ascii="Verdana" w:hAnsi="Verdana"/>
          <w:color w:val="000000"/>
          <w:sz w:val="18"/>
          <w:szCs w:val="18"/>
        </w:rPr>
      </w:pPr>
      <w:r>
        <w:rPr>
          <w:rFonts w:ascii="Verdana" w:hAnsi="Verdana"/>
          <w:color w:val="000000"/>
          <w:sz w:val="18"/>
          <w:szCs w:val="18"/>
        </w:rPr>
        <w:t>кандидат экономических наук</w:t>
      </w:r>
    </w:p>
    <w:p w14:paraId="50739C2F" w14:textId="77777777" w:rsidR="000E3ACA" w:rsidRDefault="000E3ACA" w:rsidP="000E3ACA">
      <w:pPr>
        <w:rPr>
          <w:rFonts w:ascii="Verdana" w:hAnsi="Verdana"/>
          <w:b/>
          <w:bCs/>
          <w:color w:val="000000"/>
          <w:sz w:val="18"/>
          <w:szCs w:val="18"/>
        </w:rPr>
      </w:pPr>
      <w:r>
        <w:rPr>
          <w:rFonts w:ascii="Verdana" w:hAnsi="Verdana"/>
          <w:b/>
          <w:bCs/>
          <w:color w:val="000000"/>
          <w:sz w:val="18"/>
          <w:szCs w:val="18"/>
        </w:rPr>
        <w:t>Место защиты диссертации: </w:t>
      </w:r>
    </w:p>
    <w:p w14:paraId="7E3B8765" w14:textId="77777777" w:rsidR="000E3ACA" w:rsidRDefault="000E3ACA" w:rsidP="000E3ACA">
      <w:pPr>
        <w:rPr>
          <w:rFonts w:ascii="Verdana" w:hAnsi="Verdana"/>
          <w:color w:val="000000"/>
          <w:sz w:val="18"/>
          <w:szCs w:val="18"/>
        </w:rPr>
      </w:pPr>
      <w:r>
        <w:rPr>
          <w:rFonts w:ascii="Verdana" w:hAnsi="Verdana"/>
          <w:color w:val="000000"/>
          <w:sz w:val="18"/>
          <w:szCs w:val="18"/>
        </w:rPr>
        <w:t>Орел</w:t>
      </w:r>
    </w:p>
    <w:p w14:paraId="4CC6231B" w14:textId="77777777" w:rsidR="000E3ACA" w:rsidRDefault="000E3ACA" w:rsidP="000E3ACA">
      <w:pPr>
        <w:rPr>
          <w:rFonts w:ascii="Verdana" w:hAnsi="Verdana"/>
          <w:b/>
          <w:bCs/>
          <w:color w:val="000000"/>
          <w:sz w:val="18"/>
          <w:szCs w:val="18"/>
        </w:rPr>
      </w:pPr>
      <w:r>
        <w:rPr>
          <w:rFonts w:ascii="Verdana" w:hAnsi="Verdana"/>
          <w:b/>
          <w:bCs/>
          <w:color w:val="000000"/>
          <w:sz w:val="18"/>
          <w:szCs w:val="18"/>
        </w:rPr>
        <w:t>Код cпециальности ВАК: </w:t>
      </w:r>
    </w:p>
    <w:p w14:paraId="683D8E8F" w14:textId="77777777" w:rsidR="000E3ACA" w:rsidRDefault="000E3ACA" w:rsidP="000E3ACA">
      <w:pPr>
        <w:rPr>
          <w:rFonts w:ascii="Verdana" w:hAnsi="Verdana"/>
          <w:color w:val="000000"/>
          <w:sz w:val="18"/>
          <w:szCs w:val="18"/>
        </w:rPr>
      </w:pPr>
      <w:r>
        <w:rPr>
          <w:rFonts w:ascii="Verdana" w:hAnsi="Verdana"/>
          <w:color w:val="000000"/>
          <w:sz w:val="18"/>
          <w:szCs w:val="18"/>
        </w:rPr>
        <w:t>08.00.10</w:t>
      </w:r>
    </w:p>
    <w:p w14:paraId="1C92F64B" w14:textId="77777777" w:rsidR="000E3ACA" w:rsidRDefault="000E3ACA" w:rsidP="000E3ACA">
      <w:pPr>
        <w:rPr>
          <w:rFonts w:ascii="Verdana" w:hAnsi="Verdana"/>
          <w:b/>
          <w:bCs/>
          <w:color w:val="000000"/>
          <w:sz w:val="18"/>
          <w:szCs w:val="18"/>
        </w:rPr>
      </w:pPr>
      <w:r>
        <w:rPr>
          <w:rFonts w:ascii="Verdana" w:hAnsi="Verdana"/>
          <w:b/>
          <w:bCs/>
          <w:color w:val="000000"/>
          <w:sz w:val="18"/>
          <w:szCs w:val="18"/>
        </w:rPr>
        <w:t>Специальность: </w:t>
      </w:r>
    </w:p>
    <w:p w14:paraId="4CFF55C4" w14:textId="77777777" w:rsidR="000E3ACA" w:rsidRDefault="000E3ACA" w:rsidP="000E3ACA">
      <w:pPr>
        <w:rPr>
          <w:rFonts w:ascii="Verdana" w:hAnsi="Verdana"/>
          <w:color w:val="000000"/>
          <w:sz w:val="18"/>
          <w:szCs w:val="18"/>
        </w:rPr>
      </w:pPr>
      <w:r>
        <w:rPr>
          <w:rFonts w:ascii="Verdana" w:hAnsi="Verdana"/>
          <w:color w:val="000000"/>
          <w:sz w:val="18"/>
          <w:szCs w:val="18"/>
        </w:rPr>
        <w:t>Финансы, денежное обращение и кредит</w:t>
      </w:r>
    </w:p>
    <w:p w14:paraId="7A8A14B8" w14:textId="77777777" w:rsidR="000E3ACA" w:rsidRDefault="000E3ACA" w:rsidP="000E3ACA">
      <w:pPr>
        <w:rPr>
          <w:rFonts w:ascii="Verdana" w:hAnsi="Verdana"/>
          <w:b/>
          <w:bCs/>
          <w:color w:val="000000"/>
          <w:sz w:val="18"/>
          <w:szCs w:val="18"/>
        </w:rPr>
      </w:pPr>
      <w:r>
        <w:rPr>
          <w:rFonts w:ascii="Verdana" w:hAnsi="Verdana"/>
          <w:b/>
          <w:bCs/>
          <w:color w:val="000000"/>
          <w:sz w:val="18"/>
          <w:szCs w:val="18"/>
        </w:rPr>
        <w:t>Количество cтраниц: </w:t>
      </w:r>
    </w:p>
    <w:p w14:paraId="1E49D2DA" w14:textId="77777777" w:rsidR="000E3ACA" w:rsidRDefault="000E3ACA" w:rsidP="000E3ACA">
      <w:pPr>
        <w:rPr>
          <w:rFonts w:ascii="Verdana" w:hAnsi="Verdana"/>
          <w:color w:val="000000"/>
          <w:sz w:val="18"/>
          <w:szCs w:val="18"/>
        </w:rPr>
      </w:pPr>
      <w:r>
        <w:rPr>
          <w:rFonts w:ascii="Verdana" w:hAnsi="Verdana"/>
          <w:color w:val="000000"/>
          <w:sz w:val="18"/>
          <w:szCs w:val="18"/>
        </w:rPr>
        <w:t>178</w:t>
      </w:r>
    </w:p>
    <w:p w14:paraId="112AC05A" w14:textId="77777777" w:rsidR="000E3ACA" w:rsidRDefault="000E3ACA" w:rsidP="000E3AC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Пономарева, Татьяна Викторовна</w:t>
      </w:r>
    </w:p>
    <w:p w14:paraId="3021F74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218AD5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10 транспортной компании с</w:t>
      </w:r>
      <w:r>
        <w:rPr>
          <w:rStyle w:val="WW8Num2z0"/>
          <w:rFonts w:ascii="Verdana" w:hAnsi="Verdana"/>
          <w:color w:val="000000"/>
          <w:sz w:val="18"/>
          <w:szCs w:val="18"/>
        </w:rPr>
        <w:t> </w:t>
      </w:r>
      <w:r>
        <w:rPr>
          <w:rStyle w:val="WW8Num3z0"/>
          <w:rFonts w:ascii="Verdana" w:hAnsi="Verdana"/>
          <w:color w:val="4682B4"/>
          <w:sz w:val="18"/>
          <w:szCs w:val="18"/>
        </w:rPr>
        <w:t>кредитно-финансовыми</w:t>
      </w:r>
      <w:r>
        <w:rPr>
          <w:rStyle w:val="WW8Num2z0"/>
          <w:rFonts w:ascii="Verdana" w:hAnsi="Verdana"/>
          <w:color w:val="000000"/>
          <w:sz w:val="18"/>
          <w:szCs w:val="18"/>
        </w:rPr>
        <w:t> </w:t>
      </w:r>
      <w:r>
        <w:rPr>
          <w:rFonts w:ascii="Verdana" w:hAnsi="Verdana"/>
          <w:color w:val="000000"/>
          <w:sz w:val="18"/>
          <w:szCs w:val="18"/>
        </w:rPr>
        <w:t>институтами</w:t>
      </w:r>
    </w:p>
    <w:p w14:paraId="27BFE70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современного развития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10 железнодорожного транспорта в РФ и зарубежом</w:t>
      </w:r>
    </w:p>
    <w:p w14:paraId="080F0FB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 Источники финансирования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и роль заемных средств в 33</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инфраструктуры железнодорожного транспорта</w:t>
      </w:r>
    </w:p>
    <w:p w14:paraId="44DB02A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 Механизмы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взаимодействия транспортной 45 компании с кредитно-финансовыми</w:t>
      </w:r>
      <w:r>
        <w:rPr>
          <w:rStyle w:val="WW8Num2z0"/>
          <w:rFonts w:ascii="Verdana" w:hAnsi="Verdana"/>
          <w:color w:val="000000"/>
          <w:sz w:val="18"/>
          <w:szCs w:val="18"/>
        </w:rPr>
        <w:t> </w:t>
      </w:r>
      <w:r>
        <w:rPr>
          <w:rStyle w:val="WW8Num3z0"/>
          <w:rFonts w:ascii="Verdana" w:hAnsi="Verdana"/>
          <w:color w:val="4682B4"/>
          <w:sz w:val="18"/>
          <w:szCs w:val="18"/>
        </w:rPr>
        <w:t>институтами</w:t>
      </w:r>
    </w:p>
    <w:p w14:paraId="210271D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Структура и взаимосвязь механизма взаимодействия 72</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компании с кредитно-финансовыми институтами и финансовой устойчивости организации</w:t>
      </w:r>
    </w:p>
    <w:p w14:paraId="75D68B3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2.1 Анализ структуры механизма взаимодействия транспортной 72</w:t>
      </w:r>
      <w:r>
        <w:rPr>
          <w:rStyle w:val="WW8Num2z0"/>
          <w:rFonts w:ascii="Verdana" w:hAnsi="Verdana"/>
          <w:color w:val="000000"/>
          <w:sz w:val="18"/>
          <w:szCs w:val="18"/>
        </w:rPr>
        <w:t> </w:t>
      </w:r>
      <w:r>
        <w:rPr>
          <w:rStyle w:val="WW8Num3z0"/>
          <w:rFonts w:ascii="Verdana" w:hAnsi="Verdana"/>
          <w:color w:val="4682B4"/>
          <w:sz w:val="18"/>
          <w:szCs w:val="18"/>
        </w:rPr>
        <w:t>компании</w:t>
      </w:r>
      <w:r>
        <w:rPr>
          <w:rStyle w:val="WW8Num2z0"/>
          <w:rFonts w:ascii="Verdana" w:hAnsi="Verdana"/>
          <w:color w:val="000000"/>
          <w:sz w:val="18"/>
          <w:szCs w:val="18"/>
        </w:rPr>
        <w:t> </w:t>
      </w:r>
      <w:r>
        <w:rPr>
          <w:rFonts w:ascii="Verdana" w:hAnsi="Verdana"/>
          <w:color w:val="000000"/>
          <w:sz w:val="18"/>
          <w:szCs w:val="18"/>
        </w:rPr>
        <w:t>ОАО «РЖД» с кредитно-финансовыми институтами</w:t>
      </w:r>
    </w:p>
    <w:p w14:paraId="42A7A0B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2.2 Критерии и показатели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87 средств, полученных в форме</w:t>
      </w:r>
      <w:r>
        <w:rPr>
          <w:rStyle w:val="WW8Num2z0"/>
          <w:rFonts w:ascii="Verdana" w:hAnsi="Verdana"/>
          <w:color w:val="000000"/>
          <w:sz w:val="18"/>
          <w:szCs w:val="18"/>
        </w:rPr>
        <w:t> </w:t>
      </w:r>
      <w:r>
        <w:rPr>
          <w:rStyle w:val="WW8Num3z0"/>
          <w:rFonts w:ascii="Verdana" w:hAnsi="Verdana"/>
          <w:color w:val="4682B4"/>
          <w:sz w:val="18"/>
          <w:szCs w:val="18"/>
        </w:rPr>
        <w:t>займов</w:t>
      </w:r>
    </w:p>
    <w:p w14:paraId="33CD36F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2.3 Развитие методики оценки финансовой устойчивости организации</w:t>
      </w:r>
    </w:p>
    <w:p w14:paraId="62C27B3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взаимодействия транспортной компании 124 с кредитно-финансовыми институтами</w:t>
      </w:r>
    </w:p>
    <w:p w14:paraId="59FD025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3.1 Оценка финансовой устойчивости транспортной компании на 124 примере ОАО «</w:t>
      </w:r>
      <w:r>
        <w:rPr>
          <w:rStyle w:val="WW8Num3z0"/>
          <w:rFonts w:ascii="Verdana" w:hAnsi="Verdana"/>
          <w:color w:val="4682B4"/>
          <w:sz w:val="18"/>
          <w:szCs w:val="18"/>
        </w:rPr>
        <w:t>РЖД</w:t>
      </w:r>
      <w:r>
        <w:rPr>
          <w:rFonts w:ascii="Verdana" w:hAnsi="Verdana"/>
          <w:color w:val="000000"/>
          <w:sz w:val="18"/>
          <w:szCs w:val="18"/>
        </w:rPr>
        <w:t>»</w:t>
      </w:r>
    </w:p>
    <w:p w14:paraId="5A504B0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3.2 Модель оценки взаимодействия транспортной компании 132 с кредитно-финансовыми институтами</w:t>
      </w:r>
    </w:p>
    <w:p w14:paraId="555C247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Оценка взаимодействия транспортной компании с</w:t>
      </w:r>
      <w:r>
        <w:rPr>
          <w:rStyle w:val="WW8Num2z0"/>
          <w:rFonts w:ascii="Verdana" w:hAnsi="Verdana"/>
          <w:color w:val="000000"/>
          <w:sz w:val="18"/>
          <w:szCs w:val="18"/>
        </w:rPr>
        <w:t> </w:t>
      </w:r>
      <w:r>
        <w:rPr>
          <w:rStyle w:val="WW8Num3z0"/>
          <w:rFonts w:ascii="Verdana" w:hAnsi="Verdana"/>
          <w:color w:val="4682B4"/>
          <w:sz w:val="18"/>
          <w:szCs w:val="18"/>
        </w:rPr>
        <w:t>кредитно</w:t>
      </w:r>
      <w:r>
        <w:rPr>
          <w:rFonts w:ascii="Verdana" w:hAnsi="Verdana"/>
          <w:color w:val="000000"/>
          <w:sz w:val="18"/>
          <w:szCs w:val="18"/>
        </w:rPr>
        <w:t>- 143 финансовыми институтами на примере ОАО «РЖД»</w:t>
      </w:r>
    </w:p>
    <w:p w14:paraId="4AEEBA0C" w14:textId="77777777" w:rsidR="000E3ACA" w:rsidRDefault="000E3ACA" w:rsidP="000E3AC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"Оценка взаимодействия транспортной компании с кредитно-финансовыми институтами"</w:t>
      </w:r>
    </w:p>
    <w:p w14:paraId="436444A3"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Железнодорожный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является ведущим элементом транспортной системы нашей страны и играет исключительную роль в обеспечении устойчивого функционирования народно-хозяйственного комплекса, создании условий для социально-экономического развития и модернизации национальной экономики. Однако техническая отсталость и</w:t>
      </w:r>
      <w:r>
        <w:rPr>
          <w:rStyle w:val="WW8Num2z0"/>
          <w:rFonts w:ascii="Verdana" w:hAnsi="Verdana"/>
          <w:color w:val="000000"/>
          <w:sz w:val="18"/>
          <w:szCs w:val="18"/>
        </w:rPr>
        <w:t> </w:t>
      </w:r>
      <w:r>
        <w:rPr>
          <w:rStyle w:val="WW8Num3z0"/>
          <w:rFonts w:ascii="Verdana" w:hAnsi="Verdana"/>
          <w:color w:val="4682B4"/>
          <w:sz w:val="18"/>
          <w:szCs w:val="18"/>
        </w:rPr>
        <w:t>изношенность</w:t>
      </w:r>
      <w:r>
        <w:rPr>
          <w:rStyle w:val="WW8Num2z0"/>
          <w:rFonts w:ascii="Verdana" w:hAnsi="Verdana"/>
          <w:color w:val="000000"/>
          <w:sz w:val="18"/>
          <w:szCs w:val="18"/>
        </w:rPr>
        <w:t> </w:t>
      </w:r>
      <w:r>
        <w:rPr>
          <w:rFonts w:ascii="Verdana" w:hAnsi="Verdana"/>
          <w:color w:val="000000"/>
          <w:sz w:val="18"/>
          <w:szCs w:val="18"/>
        </w:rPr>
        <w:t>транспортной инфраструктуры и подвижного состава становятся фактором, существенно ограничивающим возможности экономического роста отрасли и страны. Реализация масштабной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программы развития железнодорожного транспорта является залогом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национальной экономики и укрепления государственного суверенитета.</w:t>
      </w:r>
    </w:p>
    <w:p w14:paraId="78A9F8BA"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поставленных целей необходимы дополнительные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связи с чем особое значение приобретает взаимодействие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компаний с кредитно-финансовыми институтами.</w:t>
      </w:r>
    </w:p>
    <w:p w14:paraId="2BB7FDC5"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Масштабность инвестиционной программы, значительные размеры</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заимствований, а также наличие спектра механизмов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взаимодействия транспортной компании с кредитно-финансовыми институтами обусловливают актуальность темы диссертационного исследования.</w:t>
      </w:r>
    </w:p>
    <w:p w14:paraId="4C8F2E54"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Основы исследований кредитно-финансовых отношений были заложены учеными: А.</w:t>
      </w:r>
      <w:r>
        <w:rPr>
          <w:rStyle w:val="WW8Num2z0"/>
          <w:rFonts w:ascii="Verdana" w:hAnsi="Verdana"/>
          <w:color w:val="000000"/>
          <w:sz w:val="18"/>
          <w:szCs w:val="18"/>
        </w:rPr>
        <w:t> </w:t>
      </w:r>
      <w:r>
        <w:rPr>
          <w:rStyle w:val="WW8Num3z0"/>
          <w:rFonts w:ascii="Verdana" w:hAnsi="Verdana"/>
          <w:color w:val="4682B4"/>
          <w:sz w:val="18"/>
          <w:szCs w:val="18"/>
        </w:rPr>
        <w:t>Смитом</w:t>
      </w:r>
      <w:r>
        <w:rPr>
          <w:rFonts w:ascii="Verdana" w:hAnsi="Verdana"/>
          <w:color w:val="000000"/>
          <w:sz w:val="18"/>
          <w:szCs w:val="18"/>
        </w:rPr>
        <w:t>, Д. Рикардо, К. Марксом и др.</w:t>
      </w:r>
    </w:p>
    <w:p w14:paraId="2BF13C76"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формирования кредитно-финансового механизма нашли свое отражение в научных работах: Ю.П. Авциянц, В.А.</w:t>
      </w:r>
      <w:r>
        <w:rPr>
          <w:rStyle w:val="WW8Num2z0"/>
          <w:rFonts w:ascii="Verdana" w:hAnsi="Verdana"/>
          <w:color w:val="000000"/>
          <w:sz w:val="18"/>
          <w:szCs w:val="18"/>
        </w:rPr>
        <w:t> </w:t>
      </w:r>
      <w:r>
        <w:rPr>
          <w:rStyle w:val="WW8Num3z0"/>
          <w:rFonts w:ascii="Verdana" w:hAnsi="Verdana"/>
          <w:color w:val="4682B4"/>
          <w:sz w:val="18"/>
          <w:szCs w:val="18"/>
        </w:rPr>
        <w:t>Зайденварга</w:t>
      </w:r>
      <w:r>
        <w:rPr>
          <w:rFonts w:ascii="Verdana" w:hAnsi="Verdana"/>
          <w:color w:val="000000"/>
          <w:sz w:val="18"/>
          <w:szCs w:val="18"/>
        </w:rPr>
        <w:t>, Н.И. Валенцевой, JI.B. Поповой, И.Д.</w:t>
      </w:r>
      <w:r>
        <w:rPr>
          <w:rStyle w:val="WW8Num2z0"/>
          <w:rFonts w:ascii="Verdana" w:hAnsi="Verdana"/>
          <w:color w:val="000000"/>
          <w:sz w:val="18"/>
          <w:szCs w:val="18"/>
        </w:rPr>
        <w:t> </w:t>
      </w:r>
      <w:r>
        <w:rPr>
          <w:rStyle w:val="WW8Num3z0"/>
          <w:rFonts w:ascii="Verdana" w:hAnsi="Verdana"/>
          <w:color w:val="4682B4"/>
          <w:sz w:val="18"/>
          <w:szCs w:val="18"/>
        </w:rPr>
        <w:t>Мамоновой</w:t>
      </w:r>
      <w:r>
        <w:rPr>
          <w:rFonts w:ascii="Verdana" w:hAnsi="Verdana"/>
          <w:color w:val="000000"/>
          <w:sz w:val="18"/>
          <w:szCs w:val="18"/>
        </w:rPr>
        <w:t>, И.А. Масловой, И.О. Лаврушина, Ю.Л.</w:t>
      </w:r>
      <w:r>
        <w:rPr>
          <w:rStyle w:val="WW8Num2z0"/>
          <w:rFonts w:ascii="Verdana" w:hAnsi="Verdana"/>
          <w:color w:val="000000"/>
          <w:sz w:val="18"/>
          <w:szCs w:val="18"/>
        </w:rPr>
        <w:t> </w:t>
      </w:r>
      <w:r>
        <w:rPr>
          <w:rStyle w:val="WW8Num3z0"/>
          <w:rFonts w:ascii="Verdana" w:hAnsi="Verdana"/>
          <w:color w:val="4682B4"/>
          <w:sz w:val="18"/>
          <w:szCs w:val="18"/>
        </w:rPr>
        <w:t>Шора</w:t>
      </w:r>
      <w:r>
        <w:rPr>
          <w:rFonts w:ascii="Verdana" w:hAnsi="Verdana"/>
          <w:color w:val="000000"/>
          <w:sz w:val="18"/>
          <w:szCs w:val="18"/>
        </w:rPr>
        <w:t>, М.М. Ямпольского и др.</w:t>
      </w:r>
    </w:p>
    <w:p w14:paraId="60A93C94"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для развития экономики</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имеют работы: И.В. Белова, A.A.</w:t>
      </w:r>
      <w:r>
        <w:rPr>
          <w:rStyle w:val="WW8Num2z0"/>
          <w:rFonts w:ascii="Verdana" w:hAnsi="Verdana"/>
          <w:color w:val="000000"/>
          <w:sz w:val="18"/>
          <w:szCs w:val="18"/>
        </w:rPr>
        <w:t> </w:t>
      </w:r>
      <w:r>
        <w:rPr>
          <w:rStyle w:val="WW8Num3z0"/>
          <w:rFonts w:ascii="Verdana" w:hAnsi="Verdana"/>
          <w:color w:val="4682B4"/>
          <w:sz w:val="18"/>
          <w:szCs w:val="18"/>
        </w:rPr>
        <w:t>Вовка</w:t>
      </w:r>
      <w:r>
        <w:rPr>
          <w:rFonts w:ascii="Verdana" w:hAnsi="Verdana"/>
          <w:color w:val="000000"/>
          <w:sz w:val="18"/>
          <w:szCs w:val="18"/>
        </w:rPr>
        <w:t>, В.Г. Галабурды, P.A. Кожевникова, Б.М.</w:t>
      </w:r>
      <w:r>
        <w:rPr>
          <w:rStyle w:val="WW8Num2z0"/>
          <w:rFonts w:ascii="Verdana" w:hAnsi="Verdana"/>
          <w:color w:val="000000"/>
          <w:sz w:val="18"/>
          <w:szCs w:val="18"/>
        </w:rPr>
        <w:t> </w:t>
      </w:r>
      <w:r>
        <w:rPr>
          <w:rStyle w:val="WW8Num3z0"/>
          <w:rFonts w:ascii="Verdana" w:hAnsi="Verdana"/>
          <w:color w:val="4682B4"/>
          <w:sz w:val="18"/>
          <w:szCs w:val="18"/>
        </w:rPr>
        <w:t>Лапидуса</w:t>
      </w:r>
      <w:r>
        <w:rPr>
          <w:rFonts w:ascii="Verdana" w:hAnsi="Verdana"/>
          <w:color w:val="000000"/>
          <w:sz w:val="18"/>
          <w:szCs w:val="18"/>
        </w:rPr>
        <w:t>,</w:t>
      </w:r>
    </w:p>
    <w:p w14:paraId="5785DF11"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w:t>
      </w:r>
      <w:r>
        <w:rPr>
          <w:rStyle w:val="WW8Num2z0"/>
          <w:rFonts w:ascii="Verdana" w:hAnsi="Verdana"/>
          <w:color w:val="000000"/>
          <w:sz w:val="18"/>
          <w:szCs w:val="18"/>
        </w:rPr>
        <w:t> </w:t>
      </w:r>
      <w:r>
        <w:rPr>
          <w:rStyle w:val="WW8Num3z0"/>
          <w:rFonts w:ascii="Verdana" w:hAnsi="Verdana"/>
          <w:color w:val="4682B4"/>
          <w:sz w:val="18"/>
          <w:szCs w:val="18"/>
        </w:rPr>
        <w:t>Мачерета</w:t>
      </w:r>
      <w:r>
        <w:rPr>
          <w:rFonts w:ascii="Verdana" w:hAnsi="Verdana"/>
          <w:color w:val="000000"/>
          <w:sz w:val="18"/>
          <w:szCs w:val="18"/>
        </w:rPr>
        <w:t>, В.А. Персианова, Н.П. Терешиной, М.М.</w:t>
      </w:r>
      <w:r>
        <w:rPr>
          <w:rStyle w:val="WW8Num2z0"/>
          <w:rFonts w:ascii="Verdana" w:hAnsi="Verdana"/>
          <w:color w:val="000000"/>
          <w:sz w:val="18"/>
          <w:szCs w:val="18"/>
        </w:rPr>
        <w:t> </w:t>
      </w:r>
      <w:r>
        <w:rPr>
          <w:rStyle w:val="WW8Num3z0"/>
          <w:rFonts w:ascii="Verdana" w:hAnsi="Verdana"/>
          <w:color w:val="4682B4"/>
          <w:sz w:val="18"/>
          <w:szCs w:val="18"/>
        </w:rPr>
        <w:t>Толкачевой</w:t>
      </w:r>
      <w:r>
        <w:rPr>
          <w:rFonts w:ascii="Verdana" w:hAnsi="Verdana"/>
          <w:color w:val="000000"/>
          <w:sz w:val="18"/>
          <w:szCs w:val="18"/>
        </w:rPr>
        <w:t>, М.Ф. Трихункова и других ученых.</w:t>
      </w:r>
    </w:p>
    <w:p w14:paraId="45CB7F32"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наличие большого числа работ в сфере кредитно-финансовых отношений, вопрос оценки взаимодействия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компании с кредитно-финансовыми институтами недостаточно разработан и требует всестороннего изучения с учетом особенностей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w:t>
      </w:r>
    </w:p>
    <w:p w14:paraId="2ADB69D9"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разработке методики оценки взаимодействия транспортной компании с кредитно-финансовыми институтами.</w:t>
      </w:r>
    </w:p>
    <w:p w14:paraId="3E7864A7"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цели выдвинула необходимость решения следующих задач:</w:t>
      </w:r>
    </w:p>
    <w:p w14:paraId="2BBA24B3"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и уточнить категориальный и терминологический аппарат исследуемого вопроса с позиции экономического содержания и роли взаимодействия транспортной компании с кредитно-финансовыми институтами;</w:t>
      </w:r>
    </w:p>
    <w:p w14:paraId="1F1EAC30"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-исследовать и обобщить особенности современного развития и финансирования железнодорожного транспорта в РФ и зарубежом;</w:t>
      </w:r>
    </w:p>
    <w:p w14:paraId="76C07A03"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структуру механизма взаимодействия транспортной компании с кредитно-финансовыми институтами;</w:t>
      </w:r>
    </w:p>
    <w:p w14:paraId="5115B75B"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положения, развивающие методику оценки финансовой устойчивости организации;</w:t>
      </w:r>
    </w:p>
    <w:p w14:paraId="4927F80C"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-предложить методику оценки взаимодействия транспортной компании с кредитно-финансовыми институтами с позиции компании;</w:t>
      </w:r>
    </w:p>
    <w:p w14:paraId="1D63C3F8"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-оценить взаимодействие транспортной компании с кредитно-финансовыми институтами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w:t>
      </w:r>
    </w:p>
    <w:p w14:paraId="1761D23E"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Область исследования соответствует п.3.3. Критерии и методы оценки финансовой </w:t>
      </w:r>
      <w:r>
        <w:rPr>
          <w:rFonts w:ascii="Verdana" w:hAnsi="Verdana"/>
          <w:color w:val="000000"/>
          <w:sz w:val="18"/>
          <w:szCs w:val="18"/>
        </w:rPr>
        <w:lastRenderedPageBreak/>
        <w:t>устойчивости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исследование внутренних и внешних факторов, влияющих на финансовую устойчивость, п.3.7. Источники финансирования компаний и проблемы оптимизации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п.8.5. Критерии и методы повышения эффективности денежно-кредитной политики, п.9.3. Эволюция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отношений; закономерности и современные тенденции их развития, взаимодействие</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 денежным оборотом, финансами, финансовым рынком, усиление влияния кредита на производство и реализацию общественного продукта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(экономические науки).</w:t>
      </w:r>
    </w:p>
    <w:p w14:paraId="1ECB6380"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компании и кредитно-финансовые институты.</w:t>
      </w:r>
    </w:p>
    <w:p w14:paraId="7BB4EA35"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экономические отношения, возникающие в процессе взаимодействия транспортной компании с кредитно-финансовыми институтами.</w:t>
      </w:r>
    </w:p>
    <w:p w14:paraId="6689E2BF"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фундаментальные экономические законы и категории, научные разработки и концепции, изложенные в работах отечественных и зарубежных ученых-экономистов, методологические рекомендации научно-исследовательских учреждений, законодательные и нормативные документы, материалы научно-практических семинаров и конференций.</w:t>
      </w:r>
    </w:p>
    <w:p w14:paraId="52CC9E04"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использовались следующие методы научного познания: системный анализ и синтез, абстрактно-логический, расчетно-конструктивный, экономико-статистический, индуктивный, сравнительный, а также метод средних величин.</w:t>
      </w:r>
    </w:p>
    <w:p w14:paraId="0ED6D71F"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материалы Федеральной службы государственной статистики Российской Федерации, документы по развитию и</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железнодорожного транспорта, финансовая отчетность ОАО «</w:t>
      </w:r>
      <w:r>
        <w:rPr>
          <w:rStyle w:val="WW8Num3z0"/>
          <w:rFonts w:ascii="Verdana" w:hAnsi="Verdana"/>
          <w:color w:val="4682B4"/>
          <w:sz w:val="18"/>
          <w:szCs w:val="18"/>
        </w:rPr>
        <w:t>РЖД</w:t>
      </w:r>
      <w:r>
        <w:rPr>
          <w:rFonts w:ascii="Verdana" w:hAnsi="Verdana"/>
          <w:color w:val="000000"/>
          <w:sz w:val="18"/>
          <w:szCs w:val="18"/>
        </w:rPr>
        <w:t>», а также материалы, опубликованные в научных изданиях, периодической и справочной литературе, результаты исследований, представленные в российских и зарубежных периодических изданиях, материалы конференций и семинаров, электронные ресурсы.</w:t>
      </w:r>
    </w:p>
    <w:p w14:paraId="630787AB"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и обосновании теоретических положений и научно-методических рекомендаций по выполнению оценки взаимодействия транспортной компании с кредитно-финансовыми институтами с позиции компании.</w:t>
      </w:r>
    </w:p>
    <w:p w14:paraId="32EC88EF"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научными результатами, выносимыми на защиту: усовершенствован терминологический аппарат исследуемой проблемы, в рамках которого дана авторская трактовка понятия «</w:t>
      </w:r>
      <w:r>
        <w:rPr>
          <w:rStyle w:val="WW8Num3z0"/>
          <w:rFonts w:ascii="Verdana" w:hAnsi="Verdana"/>
          <w:color w:val="4682B4"/>
          <w:sz w:val="18"/>
          <w:szCs w:val="18"/>
        </w:rPr>
        <w:t>эффективность взаимодействия</w:t>
      </w:r>
      <w:r>
        <w:rPr>
          <w:rFonts w:ascii="Verdana" w:hAnsi="Verdana"/>
          <w:color w:val="000000"/>
          <w:sz w:val="18"/>
          <w:szCs w:val="18"/>
        </w:rPr>
        <w:t>» как экономической категории применительно к сотрудничеству компании с кредитно-финансовыми институтами, которая означает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использования лизинга, денежных средств, полученных в форме</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привлеченных путем размещения</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вложения денежных средств в форме</w:t>
      </w:r>
      <w:r>
        <w:rPr>
          <w:rStyle w:val="WW8Num2z0"/>
          <w:rFonts w:ascii="Verdana" w:hAnsi="Verdana"/>
          <w:color w:val="000000"/>
          <w:sz w:val="18"/>
          <w:szCs w:val="18"/>
        </w:rPr>
        <w:t> </w:t>
      </w:r>
      <w:r>
        <w:rPr>
          <w:rStyle w:val="WW8Num3z0"/>
          <w:rFonts w:ascii="Verdana" w:hAnsi="Verdana"/>
          <w:color w:val="4682B4"/>
          <w:sz w:val="18"/>
          <w:szCs w:val="18"/>
        </w:rPr>
        <w:t>депозитов</w:t>
      </w:r>
      <w:r>
        <w:rPr>
          <w:rStyle w:val="WW8Num2z0"/>
          <w:rFonts w:ascii="Verdana" w:hAnsi="Verdana"/>
          <w:color w:val="000000"/>
          <w:sz w:val="18"/>
          <w:szCs w:val="18"/>
        </w:rPr>
        <w:t> </w:t>
      </w:r>
      <w:r>
        <w:rPr>
          <w:rFonts w:ascii="Verdana" w:hAnsi="Verdana"/>
          <w:color w:val="000000"/>
          <w:sz w:val="18"/>
          <w:szCs w:val="18"/>
        </w:rPr>
        <w:t>и т.д. (п.8.5. паспорта специальности 08.00.10);</w:t>
      </w:r>
    </w:p>
    <w:p w14:paraId="374DFC30"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особенности современного развития и финансирования железнодорожного транспорта в РФ и зарубежом, свидетельствующие о необходимости и значимости взаимодействия транспортных компаний с кредитно-финансовыми институтами для модернизации отрасли (п.3.7. паспорта специальности 08.00.10);</w:t>
      </w:r>
    </w:p>
    <w:p w14:paraId="45D07C3A"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основные механизмы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взаимодействия транспортной компании с кредитно-финансовыми институтами, особое значение среди которых имеют</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(п.9.3. паспорта специальности 08.00.10);</w:t>
      </w:r>
    </w:p>
    <w:p w14:paraId="6A3A9F26"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методика оценки финансовой устойчивости компании, основанная на конкретном</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источников финансов, находящихся в юридическом распоряжении организации (п.3.3. паспорта специальности 08.00.10);</w:t>
      </w:r>
    </w:p>
    <w:p w14:paraId="65F86C17"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принципы и критерии оценки взаимодействия транспортной компании с кредитно-финансовыми институтами с учетом особенностей функционирования транспортной отрасли (п.8.5. паспорта специальности 08.00.10);</w:t>
      </w:r>
    </w:p>
    <w:p w14:paraId="06578ECB"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предложена система частных показателей оценки эффективности взаимодействия транспортной компании с кредитно-финансовыми институтами, осуществляемого посредством </w:t>
      </w:r>
      <w:r>
        <w:rPr>
          <w:rFonts w:ascii="Verdana" w:hAnsi="Verdana"/>
          <w:color w:val="000000"/>
          <w:sz w:val="18"/>
          <w:szCs w:val="18"/>
        </w:rPr>
        <w:lastRenderedPageBreak/>
        <w:t>конкретных механизмов и инструментов (п.8.5. паспорта специальности 08.00.10).</w:t>
      </w:r>
    </w:p>
    <w:p w14:paraId="680DAC74"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том, что сформулированные выводы и положения развивают и конкретизируют методику оценки взаимодействия транспортной компании с кредитно-финансовыми институтами, а также методику оценки финансовой устойчивости организации.</w:t>
      </w:r>
    </w:p>
    <w:p w14:paraId="6F9DCC82"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сформулированные в работе выводы и положения носят научно-методический характер 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транспортными</w:t>
      </w:r>
      <w:r>
        <w:rPr>
          <w:rStyle w:val="WW8Num2z0"/>
          <w:rFonts w:ascii="Verdana" w:hAnsi="Verdana"/>
          <w:color w:val="000000"/>
          <w:sz w:val="18"/>
          <w:szCs w:val="18"/>
        </w:rPr>
        <w:t> </w:t>
      </w:r>
      <w:r>
        <w:rPr>
          <w:rFonts w:ascii="Verdana" w:hAnsi="Verdana"/>
          <w:color w:val="000000"/>
          <w:sz w:val="18"/>
          <w:szCs w:val="18"/>
        </w:rPr>
        <w:t>компаниями в практической деятельности при принятии экономических решений, а также при разработке методических рекомендаций по оценке финансовой устойчивости организации и оценке взаимодействия компании с кредитно-финансовыми институтами.</w:t>
      </w:r>
    </w:p>
    <w:p w14:paraId="13BB866C"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и результаты, изложенные в работе, могут найти практическое применение в учебном процессе в рамках преподавания специальных экономических дисциплин «</w:t>
      </w:r>
      <w:r>
        <w:rPr>
          <w:rStyle w:val="WW8Num3z0"/>
          <w:rFonts w:ascii="Verdana" w:hAnsi="Verdana"/>
          <w:color w:val="4682B4"/>
          <w:sz w:val="18"/>
          <w:szCs w:val="18"/>
        </w:rPr>
        <w:t>Экономика предприятия</w:t>
      </w:r>
      <w:r>
        <w:rPr>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w:t>
      </w:r>
      <w:r>
        <w:rPr>
          <w:rStyle w:val="WW8Num3z0"/>
          <w:rFonts w:ascii="Verdana" w:hAnsi="Verdana"/>
          <w:color w:val="4682B4"/>
          <w:sz w:val="18"/>
          <w:szCs w:val="18"/>
        </w:rPr>
        <w:t>Финансы железных дорог</w:t>
      </w:r>
      <w:r>
        <w:rPr>
          <w:rFonts w:ascii="Verdana" w:hAnsi="Verdana"/>
          <w:color w:val="000000"/>
          <w:sz w:val="18"/>
          <w:szCs w:val="18"/>
        </w:rPr>
        <w:t>».</w:t>
      </w:r>
    </w:p>
    <w:p w14:paraId="1C20A5FE"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обсуждались и получили положительную оценку на десятой научно-практической конференции «</w:t>
      </w:r>
      <w:r>
        <w:rPr>
          <w:rStyle w:val="WW8Num3z0"/>
          <w:rFonts w:ascii="Verdana" w:hAnsi="Verdana"/>
          <w:color w:val="4682B4"/>
          <w:sz w:val="18"/>
          <w:szCs w:val="18"/>
        </w:rPr>
        <w:t>Безопасность движения поездов</w:t>
      </w:r>
      <w:r>
        <w:rPr>
          <w:rFonts w:ascii="Verdana" w:hAnsi="Verdana"/>
          <w:color w:val="000000"/>
          <w:sz w:val="18"/>
          <w:szCs w:val="18"/>
        </w:rPr>
        <w:t>» (г.Москва, 2009), научно-практической конференции «</w:t>
      </w:r>
      <w:r>
        <w:rPr>
          <w:rStyle w:val="WW8Num3z0"/>
          <w:rFonts w:ascii="Verdana" w:hAnsi="Verdana"/>
          <w:color w:val="4682B4"/>
          <w:sz w:val="18"/>
          <w:szCs w:val="18"/>
        </w:rPr>
        <w:t>Неделя науки в МИИТе</w:t>
      </w:r>
      <w:r>
        <w:rPr>
          <w:rFonts w:ascii="Verdana" w:hAnsi="Verdana"/>
          <w:color w:val="000000"/>
          <w:sz w:val="18"/>
          <w:szCs w:val="18"/>
        </w:rPr>
        <w:t>» (г.Москва, 2011), международной научно-технической конференции «Актуальные вопросы</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(г.Саранск, 2011), научно-практической конференции молодых исследователей «Экономическая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тенденции инновационного развития национальной экономики» (г.Орел, 2012), научных семинарах Института экономики и финансов МИИТа, а также на совместном заседании кафедр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МИИТа.</w:t>
      </w:r>
    </w:p>
    <w:p w14:paraId="2B8CC310"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исследований опубликованы в 11 статьях общим объемом 4,0 п.л., в том числе - 5 в журналах, входящих в перечень ведущих рецензируемых научных журналов и изданий, рекомендованных ВАК Министерства образования и науки РФ.</w:t>
      </w:r>
    </w:p>
    <w:p w14:paraId="522402B8"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выводов и предложений, библиографического списка, включающего 175 наименований. Работа изложена на 169 страницах, содержит 26 таблиц, 23 рисунка и 9 приложений.</w:t>
      </w:r>
    </w:p>
    <w:p w14:paraId="4A8938BD" w14:textId="77777777" w:rsidR="000E3ACA" w:rsidRDefault="000E3ACA" w:rsidP="000E3AC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Пономарева, Татьяна Викторовна</w:t>
      </w:r>
    </w:p>
    <w:p w14:paraId="0D529A15" w14:textId="77777777" w:rsidR="000E3ACA" w:rsidRDefault="000E3ACA" w:rsidP="000E3AC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EDCEED"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изученного теоретического, практического опыта и проведённого исследования оценки взаимодействия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компании с кредитно-финансовыми институтами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автором сформулированы следующие выводы и положения.</w:t>
      </w:r>
    </w:p>
    <w:p w14:paraId="222835E3"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Потребность</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железнодорожного транспорта в обновлении и развитии, а также масштабность инвестиционной программы обосновывают необходимость совершенствования взаимодействия транспортной компании с кредитно-финансовыми институтами, что позволит ей получить дополнительные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реализацию перспективных и</w:t>
      </w:r>
      <w:r>
        <w:rPr>
          <w:rStyle w:val="WW8Num2z0"/>
          <w:rFonts w:ascii="Verdana" w:hAnsi="Verdana"/>
          <w:color w:val="000000"/>
          <w:sz w:val="18"/>
          <w:szCs w:val="18"/>
        </w:rPr>
        <w:t> </w:t>
      </w:r>
      <w:r>
        <w:rPr>
          <w:rStyle w:val="WW8Num3z0"/>
          <w:rFonts w:ascii="Verdana" w:hAnsi="Verdana"/>
          <w:color w:val="4682B4"/>
          <w:sz w:val="18"/>
          <w:szCs w:val="18"/>
        </w:rPr>
        <w:t>капиталоемких</w:t>
      </w:r>
      <w:r>
        <w:rPr>
          <w:rStyle w:val="WW8Num2z0"/>
          <w:rFonts w:ascii="Verdana" w:hAnsi="Verdana"/>
          <w:color w:val="000000"/>
          <w:sz w:val="18"/>
          <w:szCs w:val="18"/>
        </w:rPr>
        <w:t> </w:t>
      </w:r>
      <w:r>
        <w:rPr>
          <w:rFonts w:ascii="Verdana" w:hAnsi="Verdana"/>
          <w:color w:val="000000"/>
          <w:sz w:val="18"/>
          <w:szCs w:val="18"/>
        </w:rPr>
        <w:t>проектов инновационного развития, а также будет способствовать обеспечению более широкого доступа к глобальному рынку</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7BA80C7E"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Программа заимствований транспортной компании предполагает формирование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портфеля заемных средств по</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финансирования и по срокам</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 что обуславливает необходимость и значимость развития методики оценки ее взаимодействия с кредитно-финансовыми институтами с позиции компании.</w:t>
      </w:r>
    </w:p>
    <w:p w14:paraId="78F44577"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результате проведенного анализа было установлено, что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транспортная компания ОАО «</w:t>
      </w:r>
      <w:r>
        <w:rPr>
          <w:rStyle w:val="WW8Num3z0"/>
          <w:rFonts w:ascii="Verdana" w:hAnsi="Verdana"/>
          <w:color w:val="4682B4"/>
          <w:sz w:val="18"/>
          <w:szCs w:val="18"/>
        </w:rPr>
        <w:t>РЖД</w:t>
      </w:r>
      <w:r>
        <w:rPr>
          <w:rFonts w:ascii="Verdana" w:hAnsi="Verdana"/>
          <w:color w:val="000000"/>
          <w:sz w:val="18"/>
          <w:szCs w:val="18"/>
        </w:rPr>
        <w:t>» больше использует займы, а</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являются самым востребованным инструментом</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привлечения средств.</w:t>
      </w:r>
    </w:p>
    <w:p w14:paraId="4E19E4A2"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В ходе исследования было установлено, что эффективность взаимодействия </w:t>
      </w:r>
      <w:r>
        <w:rPr>
          <w:rFonts w:ascii="Verdana" w:hAnsi="Verdana"/>
          <w:color w:val="000000"/>
          <w:sz w:val="18"/>
          <w:szCs w:val="18"/>
        </w:rPr>
        <w:lastRenderedPageBreak/>
        <w:t>означает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отношений для участников процесса, критериями оценки которого являются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затрат. Применительно к сотрудничеству транспортной компании с кредитно-финансовыми институтами данная категория с позиции компании означает результативность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денежных средств, полученных в форме</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путем размещения облигаций, вложения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форме депозитов и т.д.</w:t>
      </w:r>
    </w:p>
    <w:p w14:paraId="5265052D"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взаимодействия транспортной компании с кредитно-финансовыми институтами необходимо рассматривать в тесной связи с оценкой степени финансовой устойчивости организации.</w:t>
      </w:r>
    </w:p>
    <w:p w14:paraId="08845F86"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работе разработана и обоснована методика оценки финансовой устойчивости организации, которая состоит в сопоставлении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размера финансов с размером источников, предназначенных для их формирования. Основным условием устойчивого финансового состояния организации, по нашему мнению, является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Fonts w:ascii="Verdana" w:hAnsi="Verdana"/>
          <w:color w:val="000000"/>
          <w:sz w:val="18"/>
          <w:szCs w:val="18"/>
        </w:rPr>
        <w:t>собственных средств компании для обеспечения ее производственной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осуществляемых в форме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Расчеты, произведенные на основе предложенной методики, позволяют сделать выводы о финансовой устойчивости транспортной компании ОАО «РЖД».</w:t>
      </w:r>
    </w:p>
    <w:p w14:paraId="595158CB"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Осуществление оценки в среднем за период позволит повысить объективность расчетов, позволяя практически нивелировать фактор</w:t>
      </w:r>
      <w:r>
        <w:rPr>
          <w:rStyle w:val="WW8Num2z0"/>
          <w:rFonts w:ascii="Verdana" w:hAnsi="Verdana"/>
          <w:color w:val="000000"/>
          <w:sz w:val="18"/>
          <w:szCs w:val="18"/>
        </w:rPr>
        <w:t> </w:t>
      </w:r>
      <w:r>
        <w:rPr>
          <w:rStyle w:val="WW8Num3z0"/>
          <w:rFonts w:ascii="Verdana" w:hAnsi="Verdana"/>
          <w:color w:val="4682B4"/>
          <w:sz w:val="18"/>
          <w:szCs w:val="18"/>
        </w:rPr>
        <w:t>сезонности</w:t>
      </w:r>
      <w:r>
        <w:rPr>
          <w:rFonts w:ascii="Verdana" w:hAnsi="Verdana"/>
          <w:color w:val="000000"/>
          <w:sz w:val="18"/>
          <w:szCs w:val="18"/>
        </w:rPr>
        <w:t>, неравномерности загрузки транспортных объектов.</w:t>
      </w:r>
    </w:p>
    <w:p w14:paraId="20C837AB" w14:textId="77777777" w:rsidR="000E3ACA" w:rsidRDefault="000E3ACA" w:rsidP="000E3AC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Разработана методика оценки взаимодействия транспортной компании с кредитно-финансовыми институтами с позиции компании, система принципов и критериев оценки. Предложены частные показатели эффективности взаимодействия компании с кредитно-финансовыми институтами, осуществляемого посредством конкретных инструментов и механизмов. Применение предложенных положений позволит</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компаниям принимать обоснованные решения, связанные с выбором направлений взаимодействия с кредитно-финансовыми институтами.</w:t>
      </w:r>
    </w:p>
    <w:p w14:paraId="3C0C5F62" w14:textId="77777777" w:rsidR="000E3ACA" w:rsidRDefault="000E3ACA" w:rsidP="000E3AC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Пономарева, Татьяна Викторовна, 2012 год</w:t>
      </w:r>
    </w:p>
    <w:p w14:paraId="41B3F84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от 12.12.1993 Текст.2. «</w:t>
      </w:r>
      <w:r>
        <w:rPr>
          <w:rStyle w:val="WW8Num3z0"/>
          <w:rFonts w:ascii="Verdana" w:hAnsi="Verdana"/>
          <w:color w:val="4682B4"/>
          <w:sz w:val="18"/>
          <w:szCs w:val="18"/>
        </w:rPr>
        <w:t>Гражданский кодекс Российской Федерации</w:t>
      </w:r>
      <w:r>
        <w:rPr>
          <w:rFonts w:ascii="Verdana" w:hAnsi="Verdana"/>
          <w:color w:val="000000"/>
          <w:sz w:val="18"/>
          <w:szCs w:val="18"/>
        </w:rPr>
        <w:t>» (ГК РФ) часть 2 от 26.01.1996 N 14-ФЗ Текст.</w:t>
      </w:r>
    </w:p>
    <w:p w14:paraId="3048DF8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26.12.1995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Текст.</w:t>
      </w:r>
    </w:p>
    <w:p w14:paraId="76B37A0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02.12.1990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Текст.</w:t>
      </w:r>
    </w:p>
    <w:p w14:paraId="5E5C7B4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18.07.2009 №190-ФЗ «О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Текст.</w:t>
      </w:r>
    </w:p>
    <w:p w14:paraId="1CF19FC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30.12.2004 №218-ФЗ «О</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историях» Текст.</w:t>
      </w:r>
    </w:p>
    <w:p w14:paraId="7C8B07A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22.04.1996 №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Текст.</w:t>
      </w:r>
    </w:p>
    <w:p w14:paraId="7CB18F9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29.10.1998 N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Текст.</w:t>
      </w:r>
    </w:p>
    <w:p w14:paraId="42DFADA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10.07.2002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1A152F3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 Инструкция ЦБ РФ от 30.01.96 № 1 «</w:t>
      </w:r>
      <w:r>
        <w:rPr>
          <w:rStyle w:val="WW8Num3z0"/>
          <w:rFonts w:ascii="Verdana" w:hAnsi="Verdana"/>
          <w:color w:val="4682B4"/>
          <w:sz w:val="18"/>
          <w:szCs w:val="18"/>
        </w:rPr>
        <w:t>О порядке регулирования деятельности кредитных организаций</w:t>
      </w:r>
      <w:r>
        <w:rPr>
          <w:rFonts w:ascii="Verdana" w:hAnsi="Verdana"/>
          <w:color w:val="000000"/>
          <w:sz w:val="18"/>
          <w:szCs w:val="18"/>
        </w:rPr>
        <w:t>». Текст.</w:t>
      </w:r>
    </w:p>
    <w:p w14:paraId="39C030A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 Концепция единой технической политики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от 18 июля 2009г. Текст.</w:t>
      </w:r>
    </w:p>
    <w:p w14:paraId="1D169BC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 Методика расчета и подтверждения экономического эффекта от использования результатов научно-технических работ в деятельности ОАО «</w:t>
      </w:r>
      <w:r>
        <w:rPr>
          <w:rStyle w:val="WW8Num3z0"/>
          <w:rFonts w:ascii="Verdana" w:hAnsi="Verdana"/>
          <w:color w:val="4682B4"/>
          <w:sz w:val="18"/>
          <w:szCs w:val="18"/>
        </w:rPr>
        <w:t>РЖД</w:t>
      </w:r>
      <w:r>
        <w:rPr>
          <w:rFonts w:ascii="Verdana" w:hAnsi="Verdana"/>
          <w:color w:val="000000"/>
          <w:sz w:val="18"/>
          <w:szCs w:val="18"/>
        </w:rPr>
        <w:t>» по кругу ведения Департамента пути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от 30.12.2008 №2884р Текст.</w:t>
      </w:r>
    </w:p>
    <w:p w14:paraId="076314D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Методические рекомендации по оценке эффективности инвестиционных проектов утверждены Министерством экономики РФ, Министерством финансов РФ, Государственным комитетом РФ построительной, архитектурной и</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политике 21.06.1999 № ВК 477 Текст.</w:t>
      </w:r>
    </w:p>
    <w:p w14:paraId="7F230CA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 Методологические рекомендации по проведению анализа финансово-хозяйственной деятельности организаций, утвержденные</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России от 28 ноября 2002г. Текст.</w:t>
      </w:r>
    </w:p>
    <w:p w14:paraId="7EA9B51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 План мероприятий по реализации в 2008 2015 годах Стратегии развития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Российской Федерации до 2030 года от 17 июня 2008г. N 877-р Текст.</w:t>
      </w:r>
    </w:p>
    <w:p w14:paraId="4F9428D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Положение о формировании и реализации плана научно-технического развития ОАО </w:t>
      </w:r>
      <w:r>
        <w:rPr>
          <w:rFonts w:ascii="Verdana" w:hAnsi="Verdana"/>
          <w:color w:val="000000"/>
          <w:sz w:val="18"/>
          <w:szCs w:val="18"/>
        </w:rPr>
        <w:lastRenderedPageBreak/>
        <w:t>«РЖД» от 11.06.2008 №23 Текст.</w:t>
      </w:r>
    </w:p>
    <w:p w14:paraId="01EE931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 Положение ЦБР от 10 февраля 2003 г. N 215-П «О методике определения собственных средств (</w:t>
      </w:r>
      <w:r>
        <w:rPr>
          <w:rStyle w:val="WW8Num3z0"/>
          <w:rFonts w:ascii="Verdana" w:hAnsi="Verdana"/>
          <w:color w:val="4682B4"/>
          <w:sz w:val="18"/>
          <w:szCs w:val="18"/>
        </w:rPr>
        <w:t>капитала</w:t>
      </w:r>
      <w:r>
        <w:rPr>
          <w:rFonts w:ascii="Verdana" w:hAnsi="Verdana"/>
          <w:color w:val="000000"/>
          <w:sz w:val="18"/>
          <w:szCs w:val="18"/>
        </w:rPr>
        <w:t>) кредитных организаций» Текст.</w:t>
      </w:r>
    </w:p>
    <w:p w14:paraId="388DF04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Правительства РФ от 18.05.2001№ 384 «О программе структурной реформы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Текст.</w:t>
      </w:r>
    </w:p>
    <w:p w14:paraId="38470D7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Правительства РФ от 18.09.2003№ 585 «О создании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Российские железные дороги</w:t>
      </w:r>
      <w:r>
        <w:rPr>
          <w:rFonts w:ascii="Verdana" w:hAnsi="Verdana"/>
          <w:color w:val="000000"/>
          <w:sz w:val="18"/>
          <w:szCs w:val="18"/>
        </w:rPr>
        <w:t>» Текст.</w:t>
      </w:r>
    </w:p>
    <w:p w14:paraId="18DB5D0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19. Программа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ОАО «</w:t>
      </w:r>
      <w:r>
        <w:rPr>
          <w:rStyle w:val="WW8Num3z0"/>
          <w:rFonts w:ascii="Verdana" w:hAnsi="Verdana"/>
          <w:color w:val="4682B4"/>
          <w:sz w:val="18"/>
          <w:szCs w:val="18"/>
        </w:rPr>
        <w:t>Российские железные дороги</w:t>
      </w:r>
      <w:r>
        <w:rPr>
          <w:rFonts w:ascii="Verdana" w:hAnsi="Verdana"/>
          <w:color w:val="000000"/>
          <w:sz w:val="18"/>
          <w:szCs w:val="18"/>
        </w:rPr>
        <w:t>» на период до 2015 года от 24.06.2011 протокол №13 Текст.</w:t>
      </w:r>
    </w:p>
    <w:p w14:paraId="328C992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20. Программа структурной реформы на железнодорожном транспорте в ред. Постановлений Правительства РФ от 20.12.2004 №811, от 22.07.2009 №600 Текст.</w:t>
      </w:r>
    </w:p>
    <w:p w14:paraId="56DB5AA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21. Стратегия инновационного развития ОАО «</w:t>
      </w:r>
      <w:r>
        <w:rPr>
          <w:rStyle w:val="WW8Num3z0"/>
          <w:rFonts w:ascii="Verdana" w:hAnsi="Verdana"/>
          <w:color w:val="4682B4"/>
          <w:sz w:val="18"/>
          <w:szCs w:val="18"/>
        </w:rPr>
        <w:t>Российские железные дороги</w:t>
      </w:r>
      <w:r>
        <w:rPr>
          <w:rFonts w:ascii="Verdana" w:hAnsi="Verdana"/>
          <w:color w:val="000000"/>
          <w:sz w:val="18"/>
          <w:szCs w:val="18"/>
        </w:rPr>
        <w:t>» на период до 2015 года (Белая книга ОАО «РЖД») Текст.</w:t>
      </w:r>
    </w:p>
    <w:p w14:paraId="3832C14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22. Стратегия развития железнодорожного транспорта в Российской Федерации до 2030 года от 17 июня 2008г. № 877-р Текст.</w:t>
      </w:r>
    </w:p>
    <w:p w14:paraId="0E2E2C4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23. Функциональная стратегия управления качеством в ОАО «РЖД» от 15 января 2007г. №46р Текст.</w:t>
      </w:r>
    </w:p>
    <w:p w14:paraId="1C660F1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модель рынка грузовых железнодорожных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на период до 2015 года Текст.</w:t>
      </w:r>
    </w:p>
    <w:p w14:paraId="125EAB8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Авдиянц</w:t>
      </w:r>
      <w:r>
        <w:rPr>
          <w:rStyle w:val="WW8Num2z0"/>
          <w:rFonts w:ascii="Verdana" w:hAnsi="Verdana"/>
          <w:color w:val="000000"/>
          <w:sz w:val="18"/>
          <w:szCs w:val="18"/>
        </w:rPr>
        <w:t> </w:t>
      </w:r>
      <w:r>
        <w:rPr>
          <w:rFonts w:ascii="Verdana" w:hAnsi="Verdana"/>
          <w:color w:val="000000"/>
          <w:sz w:val="18"/>
          <w:szCs w:val="18"/>
        </w:rPr>
        <w:t>Ю. П. Кредит и повышение экономической эффективности производства Текст.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1972 162с.</w:t>
      </w:r>
    </w:p>
    <w:p w14:paraId="54E6DAF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экономический словарь. Текст. // Под ред. А.Н.Азрилияна. М.:Фонд «</w:t>
      </w:r>
      <w:r>
        <w:rPr>
          <w:rStyle w:val="WW8Num3z0"/>
          <w:rFonts w:ascii="Verdana" w:hAnsi="Verdana"/>
          <w:color w:val="4682B4"/>
          <w:sz w:val="18"/>
          <w:szCs w:val="18"/>
        </w:rPr>
        <w:t>Правовая культура</w:t>
      </w:r>
      <w:r>
        <w:rPr>
          <w:rFonts w:ascii="Verdana" w:hAnsi="Verdana"/>
          <w:color w:val="000000"/>
          <w:sz w:val="18"/>
          <w:szCs w:val="18"/>
        </w:rPr>
        <w:t>», 1994. - 528 с.</w:t>
      </w:r>
    </w:p>
    <w:p w14:paraId="376A304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М.Ю., Суворов Б.П. Исследование операций в экономике: модели, задачи, решения: Текст. // Учеб. пособие. — М.: ИНФРА-М, 2003. — 444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FCB271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Мельник М. 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Б19 Теория экономического анализа. Учебник. Текст.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5-е изд., перераб. и доп. М.: Финансы и статистика, 2005, — 536 с: ил.</w:t>
      </w:r>
    </w:p>
    <w:p w14:paraId="2FA7EE5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Текст. // М.: Экономика, 1995,- 238с.</w:t>
      </w:r>
    </w:p>
    <w:p w14:paraId="586EFD4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Барков</w:t>
      </w:r>
      <w:r>
        <w:rPr>
          <w:rStyle w:val="WW8Num2z0"/>
          <w:rFonts w:ascii="Verdana" w:hAnsi="Verdana"/>
          <w:color w:val="000000"/>
          <w:sz w:val="18"/>
          <w:szCs w:val="18"/>
        </w:rPr>
        <w:t> </w:t>
      </w:r>
      <w:r>
        <w:rPr>
          <w:rFonts w:ascii="Verdana" w:hAnsi="Verdana"/>
          <w:color w:val="000000"/>
          <w:sz w:val="18"/>
          <w:szCs w:val="18"/>
        </w:rPr>
        <w:t>H.H., Мулякин Ф.П. Планирование и эффективность</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на железнодорожном транспорте Текст. //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1980. -312с.</w:t>
      </w:r>
    </w:p>
    <w:p w14:paraId="34F79B2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31.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В 2-х тт.: Т. 1: Пер. с фр. Текст. // — М.: Международные отношения, 1995.— 608 с.</w:t>
      </w:r>
    </w:p>
    <w:p w14:paraId="1A082BD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И.В., Галабурда В.Г., Данилин В.Ф. Экономика железнодорожного транспорта: учебник для экономических специальностей вузов железнодорожного транспорта Текст. // М.: Транспорт, 1989.-351с.</w:t>
      </w:r>
    </w:p>
    <w:p w14:paraId="4687B16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Деньги. Кредит. Банки Текст.: Учебник // Под ред. Г. 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Style w:val="WW8Num2z0"/>
          <w:rFonts w:ascii="Verdana" w:hAnsi="Verdana"/>
          <w:color w:val="000000"/>
          <w:sz w:val="18"/>
          <w:szCs w:val="18"/>
        </w:rPr>
        <w:t> </w:t>
      </w:r>
      <w:r>
        <w:rPr>
          <w:rFonts w:ascii="Verdana" w:hAnsi="Verdana"/>
          <w:color w:val="000000"/>
          <w:sz w:val="18"/>
          <w:szCs w:val="18"/>
        </w:rPr>
        <w:t>— М.: Высшее образование, 2009. — 392 с.</w:t>
      </w:r>
    </w:p>
    <w:p w14:paraId="5EAE6AE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Инвестиционный менеджмент. Текст. //:</w:t>
      </w:r>
      <w:r>
        <w:rPr>
          <w:rStyle w:val="WW8Num2z0"/>
          <w:rFonts w:ascii="Verdana" w:hAnsi="Verdana"/>
          <w:color w:val="000000"/>
          <w:sz w:val="18"/>
          <w:szCs w:val="18"/>
        </w:rPr>
        <w:t> </w:t>
      </w:r>
      <w:r>
        <w:rPr>
          <w:rStyle w:val="WW8Num3z0"/>
          <w:rFonts w:ascii="Verdana" w:hAnsi="Verdana"/>
          <w:color w:val="4682B4"/>
          <w:sz w:val="18"/>
          <w:szCs w:val="18"/>
        </w:rPr>
        <w:t>Эльга</w:t>
      </w:r>
      <w:r>
        <w:rPr>
          <w:rStyle w:val="WW8Num2z0"/>
          <w:rFonts w:ascii="Verdana" w:hAnsi="Verdana"/>
          <w:color w:val="000000"/>
          <w:sz w:val="18"/>
          <w:szCs w:val="18"/>
        </w:rPr>
        <w:t> </w:t>
      </w:r>
      <w:r>
        <w:rPr>
          <w:rFonts w:ascii="Verdana" w:hAnsi="Verdana"/>
          <w:color w:val="000000"/>
          <w:sz w:val="18"/>
          <w:szCs w:val="18"/>
        </w:rPr>
        <w:t>Н, 2001.-448с.</w:t>
      </w:r>
    </w:p>
    <w:p w14:paraId="6448049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Богородская</w:t>
      </w:r>
      <w:r>
        <w:rPr>
          <w:rStyle w:val="WW8Num2z0"/>
          <w:rFonts w:ascii="Verdana" w:hAnsi="Verdana"/>
          <w:color w:val="000000"/>
          <w:sz w:val="18"/>
          <w:szCs w:val="18"/>
        </w:rPr>
        <w:t> </w:t>
      </w:r>
      <w:r>
        <w:rPr>
          <w:rFonts w:ascii="Verdana" w:hAnsi="Verdana"/>
          <w:color w:val="000000"/>
          <w:sz w:val="18"/>
          <w:szCs w:val="18"/>
        </w:rPr>
        <w:t>H.A. Статистика финансов: Учеб. Пособие Текст. // СПбГУАП. СПб., 2004. 136с.: ил.</w:t>
      </w:r>
    </w:p>
    <w:p w14:paraId="39E6266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Болотин</w:t>
      </w:r>
      <w:r>
        <w:rPr>
          <w:rStyle w:val="WW8Num2z0"/>
          <w:rFonts w:ascii="Verdana" w:hAnsi="Verdana"/>
          <w:color w:val="000000"/>
          <w:sz w:val="18"/>
          <w:szCs w:val="18"/>
        </w:rPr>
        <w:t> </w:t>
      </w:r>
      <w:r>
        <w:rPr>
          <w:rFonts w:ascii="Verdana" w:hAnsi="Verdana"/>
          <w:color w:val="000000"/>
          <w:sz w:val="18"/>
          <w:szCs w:val="18"/>
        </w:rPr>
        <w:t>A.B. Инвестиции за счет</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оценка эффективности. Текст. // Железнодорожный транспорт- 1999.- №6.</w:t>
      </w:r>
    </w:p>
    <w:p w14:paraId="4D5BDA5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JL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2-хт./Пер. с англ. СПб. Текст. //: Экономическая школа, 1997. Т. 1.-165с.</w:t>
      </w:r>
    </w:p>
    <w:p w14:paraId="57D419C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Головин Ю.В., Львов Ю.И. 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-2-е изд., перераб. и доп. Текст. // Под ред. М.Х.Лапидуса. М.: Финансы и статистика, 2001. - 368с.</w:t>
      </w:r>
    </w:p>
    <w:p w14:paraId="7EEE409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Бутце</w:t>
      </w:r>
      <w:r>
        <w:rPr>
          <w:rStyle w:val="WW8Num2z0"/>
          <w:rFonts w:ascii="Verdana" w:hAnsi="Verdana"/>
          <w:color w:val="000000"/>
          <w:sz w:val="18"/>
          <w:szCs w:val="18"/>
        </w:rPr>
        <w:t> </w:t>
      </w:r>
      <w:r>
        <w:rPr>
          <w:rFonts w:ascii="Verdana" w:hAnsi="Verdana"/>
          <w:color w:val="000000"/>
          <w:sz w:val="18"/>
          <w:szCs w:val="18"/>
        </w:rPr>
        <w:t>Е.Ю., дисс. канд. экон. наук. «Экономическая эффективность подсобно-вспомогательной деятельности железной дороги» Текст. //- Москва, 2004.-230с.</w:t>
      </w:r>
    </w:p>
    <w:p w14:paraId="15308B0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Валенцева</w:t>
      </w:r>
      <w:r>
        <w:rPr>
          <w:rStyle w:val="WW8Num2z0"/>
          <w:rFonts w:ascii="Verdana" w:hAnsi="Verdana"/>
          <w:color w:val="000000"/>
          <w:sz w:val="18"/>
          <w:szCs w:val="18"/>
        </w:rPr>
        <w:t> </w:t>
      </w:r>
      <w:r>
        <w:rPr>
          <w:rFonts w:ascii="Verdana" w:hAnsi="Verdana"/>
          <w:color w:val="000000"/>
          <w:sz w:val="18"/>
          <w:szCs w:val="18"/>
        </w:rPr>
        <w:t>Н.И., Мамонова И.Д.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кредита» Текст. //—М.: Финансы, 1975, 128с.</w:t>
      </w:r>
    </w:p>
    <w:p w14:paraId="0252E2A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теория и практика. Текст. // М.: Дело, 2001.888с.</w:t>
      </w:r>
    </w:p>
    <w:p w14:paraId="40CE5A0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Винниченко</w:t>
      </w:r>
      <w:r>
        <w:rPr>
          <w:rStyle w:val="WW8Num2z0"/>
          <w:rFonts w:ascii="Verdana" w:hAnsi="Verdana"/>
          <w:color w:val="000000"/>
          <w:sz w:val="18"/>
          <w:szCs w:val="18"/>
        </w:rPr>
        <w:t> </w:t>
      </w:r>
      <w:r>
        <w:rPr>
          <w:rFonts w:ascii="Verdana" w:hAnsi="Verdana"/>
          <w:color w:val="000000"/>
          <w:sz w:val="18"/>
          <w:szCs w:val="18"/>
        </w:rPr>
        <w:t>Н.Г. , Ларионова Е.В.</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на железных дорогах (проблемы, опыт, решения) Текст. // -М.: Транспорт, 1968.-192с.</w:t>
      </w:r>
    </w:p>
    <w:p w14:paraId="47611A0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Винниченко</w:t>
      </w:r>
      <w:r>
        <w:rPr>
          <w:rStyle w:val="WW8Num2z0"/>
          <w:rFonts w:ascii="Verdana" w:hAnsi="Verdana"/>
          <w:color w:val="000000"/>
          <w:sz w:val="18"/>
          <w:szCs w:val="18"/>
        </w:rPr>
        <w:t> </w:t>
      </w:r>
      <w:r>
        <w:rPr>
          <w:rFonts w:ascii="Verdana" w:hAnsi="Verdana"/>
          <w:color w:val="000000"/>
          <w:sz w:val="18"/>
          <w:szCs w:val="18"/>
        </w:rPr>
        <w:t>Н.Г. Финансирование и кредитование железных дорог. Изд.5-е Текст. // М.: Транспорт, 1974. -248 с.</w:t>
      </w:r>
    </w:p>
    <w:p w14:paraId="732FB08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Витченко</w:t>
      </w:r>
      <w:r>
        <w:rPr>
          <w:rStyle w:val="WW8Num2z0"/>
          <w:rFonts w:ascii="Verdana" w:hAnsi="Verdana"/>
          <w:color w:val="000000"/>
          <w:sz w:val="18"/>
          <w:szCs w:val="18"/>
        </w:rPr>
        <w:t> </w:t>
      </w:r>
      <w:r>
        <w:rPr>
          <w:rFonts w:ascii="Verdana" w:hAnsi="Verdana"/>
          <w:color w:val="000000"/>
          <w:sz w:val="18"/>
          <w:szCs w:val="18"/>
        </w:rPr>
        <w:t>М.Н. Анализ финансово-хозяйственной деятельности предприятий железнодорожного транспорта: Учебник для техникумов и колледжей железнодорожного транспорта. Текст. // М.: Маршрут, 2003. — 240с.</w:t>
      </w:r>
    </w:p>
    <w:p w14:paraId="07949AF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Основы общей теории статистики: Учебник для вузов ж.-д. транспорта. Текст. // М.: Маршрут,2006.- 240с.</w:t>
      </w:r>
    </w:p>
    <w:p w14:paraId="6B09C0E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Оценка эффективности транспортного производства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ее роста: Монография. Текст. //- М. :Крома 2000. 295с.</w:t>
      </w:r>
    </w:p>
    <w:p w14:paraId="70397F0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Вовк Ю.А., Остапенко С.Н. «Оценка срока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инвестиционных проектов» Текст. // Экономика железных дорог 2011.-№5- С.74-79.</w:t>
      </w:r>
    </w:p>
    <w:p w14:paraId="68CC3E1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Вовк Ю.А.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компании Текст. // Экономика железных дорог. 2010. - №10.-С.13.-21.</w:t>
      </w:r>
    </w:p>
    <w:p w14:paraId="7E76B18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Остапенко С.Н, Вовк Ю.А. «Проблемы оценки экономической целесообразности реализации инвестиционного проекта» Текст. // Экономика железных дорог -2011.-№6-С.76-82.</w:t>
      </w:r>
    </w:p>
    <w:p w14:paraId="2A85523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Экономическая оценка эффективности деятельности транспортной компании. Раздел 2.</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принципы его группировки и характеристики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Учебное пособие. Текст. // М.:</w:t>
      </w:r>
      <w:r>
        <w:rPr>
          <w:rStyle w:val="WW8Num2z0"/>
          <w:rFonts w:ascii="Verdana" w:hAnsi="Verdana"/>
          <w:color w:val="000000"/>
          <w:sz w:val="18"/>
          <w:szCs w:val="18"/>
        </w:rPr>
        <w:t> </w:t>
      </w:r>
      <w:r>
        <w:rPr>
          <w:rStyle w:val="WW8Num3z0"/>
          <w:rFonts w:ascii="Verdana" w:hAnsi="Verdana"/>
          <w:color w:val="4682B4"/>
          <w:sz w:val="18"/>
          <w:szCs w:val="18"/>
        </w:rPr>
        <w:t>МИИТ</w:t>
      </w:r>
      <w:r>
        <w:rPr>
          <w:rFonts w:ascii="Verdana" w:hAnsi="Verdana"/>
          <w:color w:val="000000"/>
          <w:sz w:val="18"/>
          <w:szCs w:val="18"/>
        </w:rPr>
        <w:t>, 2008.-36с.</w:t>
      </w:r>
    </w:p>
    <w:p w14:paraId="57B027F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Ю.А., Остапенко С.Н. «О сущности показателей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направлениях развития оценки инвестиционных проектов» Текст. // Экономика железных дорог 2011 .-№9 - С.50-54.</w:t>
      </w:r>
    </w:p>
    <w:p w14:paraId="1BF98DE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Пономарева Т.В. Оценка и анализ финансового состояния организации Текст. // Мир транспорта. 2012. - №1. - С. 62-67.</w:t>
      </w:r>
    </w:p>
    <w:p w14:paraId="4FC60E6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Вовк</w:t>
      </w:r>
      <w:r>
        <w:rPr>
          <w:rStyle w:val="WW8Num2z0"/>
          <w:rFonts w:ascii="Verdana" w:hAnsi="Verdana"/>
          <w:color w:val="000000"/>
          <w:sz w:val="18"/>
          <w:szCs w:val="18"/>
        </w:rPr>
        <w:t> </w:t>
      </w:r>
      <w:r>
        <w:rPr>
          <w:rFonts w:ascii="Verdana" w:hAnsi="Verdana"/>
          <w:color w:val="000000"/>
          <w:sz w:val="18"/>
          <w:szCs w:val="18"/>
        </w:rPr>
        <w:t>A.A., Пономарева Т.В. Оценка экономической эффективности взаимоотношений</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компаний с кредитными организациями Текст. // Экономические и гуманитарные науки. -2011. -№12 (239). -С.100-104.</w:t>
      </w:r>
    </w:p>
    <w:p w14:paraId="7C23F27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Б.А. Экономическая эффективность инвестиций на железнодорожном транспорте в условиях рынка. Текст. //- М.: Транспорт, 1996,- 191с.</w:t>
      </w:r>
    </w:p>
    <w:p w14:paraId="0A1A9A8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Галабурда</w:t>
      </w:r>
      <w:r>
        <w:rPr>
          <w:rStyle w:val="WW8Num2z0"/>
          <w:rFonts w:ascii="Verdana" w:hAnsi="Verdana"/>
          <w:color w:val="000000"/>
          <w:sz w:val="18"/>
          <w:szCs w:val="18"/>
        </w:rPr>
        <w:t> </w:t>
      </w:r>
      <w:r>
        <w:rPr>
          <w:rFonts w:ascii="Verdana" w:hAnsi="Verdana"/>
          <w:color w:val="000000"/>
          <w:sz w:val="18"/>
          <w:szCs w:val="18"/>
        </w:rPr>
        <w:t>В.Г., Персианов В.А., Тимошин A.A. и др. Единая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система Текст. //: Учеб. для вузов / Под ред. В.Г.</w:t>
      </w:r>
      <w:r>
        <w:rPr>
          <w:rStyle w:val="WW8Num2z0"/>
          <w:rFonts w:ascii="Verdana" w:hAnsi="Verdana"/>
          <w:color w:val="000000"/>
          <w:sz w:val="18"/>
          <w:szCs w:val="18"/>
        </w:rPr>
        <w:t> </w:t>
      </w:r>
      <w:r>
        <w:rPr>
          <w:rStyle w:val="WW8Num3z0"/>
          <w:rFonts w:ascii="Verdana" w:hAnsi="Verdana"/>
          <w:color w:val="4682B4"/>
          <w:sz w:val="18"/>
          <w:szCs w:val="18"/>
        </w:rPr>
        <w:t>Галабурды</w:t>
      </w:r>
      <w:r>
        <w:rPr>
          <w:rFonts w:ascii="Verdana" w:hAnsi="Verdana"/>
          <w:color w:val="000000"/>
          <w:sz w:val="18"/>
          <w:szCs w:val="18"/>
        </w:rPr>
        <w:t>. -М.: Транспорт, 1996. 295 с.</w:t>
      </w:r>
    </w:p>
    <w:p w14:paraId="39A6DCE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Галанова</w:t>
      </w:r>
      <w:r>
        <w:rPr>
          <w:rStyle w:val="WW8Num2z0"/>
          <w:rFonts w:ascii="Verdana" w:hAnsi="Verdana"/>
          <w:color w:val="000000"/>
          <w:sz w:val="18"/>
          <w:szCs w:val="18"/>
        </w:rPr>
        <w:t> </w:t>
      </w:r>
      <w:r>
        <w:rPr>
          <w:rFonts w:ascii="Verdana" w:hAnsi="Verdana"/>
          <w:color w:val="000000"/>
          <w:sz w:val="18"/>
          <w:szCs w:val="18"/>
        </w:rPr>
        <w:t>В.А., Басов А.И.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Текст. //: Учебник / Под ред. В.А. Галанова, А.И.</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2-е изд., перераб. и доп. - М.: Финансы и статистика, 2006. - 448 е.: ил.</w:t>
      </w:r>
    </w:p>
    <w:p w14:paraId="5176263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Экономический анализ: Учебник для вузов Текст.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2-е изд., доп. — М.: ЮНИТИ-ДАНА, 2004.-615с.</w:t>
      </w:r>
    </w:p>
    <w:p w14:paraId="3CA42B8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ОАО «РЖД» Электронный ресурс. // Режим доступа: http://ir.rzd.ru/static/public/ir7STRUCTUREШ=32&amp;пс= 1 #2</w:t>
      </w:r>
    </w:p>
    <w:p w14:paraId="01277C7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Н.Е. Современные модели системного факторного анализа транспортных финансово-экономических показателей Текст. // Тр. ин-та / ИКТП-Центр Киев, 1998,- вып. 5,- С. 118-130.</w:t>
      </w:r>
    </w:p>
    <w:p w14:paraId="62DEBC9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В.Ф., Ильин В.В., Петелина Н.М.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для студентов техникумов и колледжей ж.-д. транспорта Текст. // Под ред. проф.В.Ф. Данилина. М.: Маршрут, 2005. -309с.</w:t>
      </w:r>
    </w:p>
    <w:p w14:paraId="15F4F0A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И.Н., Бабаев Т.С. Обновление подвижного состава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транспортной компании Текст. // Экономика железных дорог, 2011. -№4,- С.55-</w:t>
      </w:r>
      <w:r>
        <w:rPr>
          <w:rFonts w:ascii="Verdana" w:hAnsi="Verdana"/>
          <w:color w:val="000000"/>
          <w:sz w:val="18"/>
          <w:szCs w:val="18"/>
        </w:rPr>
        <w:lastRenderedPageBreak/>
        <w:t>65.</w:t>
      </w:r>
    </w:p>
    <w:p w14:paraId="70C0094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И.Н., Федорова Т.В. Влияние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рынок банковского кредитования Текст. // Безопасность движения поездов//Труды десятой научно-практической конференции- М.:МИИТ. -2009,-С. XI-11-XII.</w:t>
      </w:r>
    </w:p>
    <w:p w14:paraId="1231033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И.Н., Федорова Т.В. Оценка современных тенденций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экономики Текст. // Безопасность движения поездов // Труды юбилейной десятой научно-практической конференции- М.:МИИТ. -2009.-С. Х1У-21- Х1У-22.</w:t>
      </w:r>
    </w:p>
    <w:p w14:paraId="7D55631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И.Н., Федорова Т.В. Инвестиции в</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 Неделя науки в МИИТе Текст. // Труды научно-практической конференции-М.:МИИТ. -2011.-C.XI62.</w:t>
      </w:r>
    </w:p>
    <w:p w14:paraId="4FC865B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Ефанов</w:t>
      </w:r>
      <w:r>
        <w:rPr>
          <w:rStyle w:val="WW8Num2z0"/>
          <w:rFonts w:ascii="Verdana" w:hAnsi="Verdana"/>
          <w:color w:val="000000"/>
          <w:sz w:val="18"/>
          <w:szCs w:val="18"/>
        </w:rPr>
        <w:t> </w:t>
      </w:r>
      <w:r>
        <w:rPr>
          <w:rFonts w:ascii="Verdana" w:hAnsi="Verdana"/>
          <w:color w:val="000000"/>
          <w:sz w:val="18"/>
          <w:szCs w:val="18"/>
        </w:rPr>
        <w:t>А.Н. Совершенствование управления железнодорожным</w:t>
      </w:r>
      <w:r>
        <w:rPr>
          <w:rStyle w:val="WW8Num2z0"/>
          <w:rFonts w:ascii="Verdana" w:hAnsi="Verdana"/>
          <w:color w:val="000000"/>
          <w:sz w:val="18"/>
          <w:szCs w:val="18"/>
        </w:rPr>
        <w:t> </w:t>
      </w:r>
      <w:r>
        <w:rPr>
          <w:rStyle w:val="WW8Num3z0"/>
          <w:rFonts w:ascii="Verdana" w:hAnsi="Verdana"/>
          <w:color w:val="4682B4"/>
          <w:sz w:val="18"/>
          <w:szCs w:val="18"/>
        </w:rPr>
        <w:t>транспор</w:t>
      </w:r>
      <w:r>
        <w:rPr>
          <w:rFonts w:ascii="Verdana" w:hAnsi="Verdana"/>
          <w:color w:val="000000"/>
          <w:sz w:val="18"/>
          <w:szCs w:val="18"/>
        </w:rPr>
        <w:t>- С.-Пб. Текст. //: СПГУПС, 1997 г. 162 с.</w:t>
      </w:r>
    </w:p>
    <w:p w14:paraId="55F2117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66. Железнодорожный транспорт Информационный</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портал Электронный ресурс. -2010. -Режим доступа: http://www.transportall.ru/railways/.</w:t>
      </w:r>
    </w:p>
    <w:p w14:paraId="4293E33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Зайденварг</w:t>
      </w:r>
      <w:r>
        <w:rPr>
          <w:rStyle w:val="WW8Num2z0"/>
          <w:rFonts w:ascii="Verdana" w:hAnsi="Verdana"/>
          <w:color w:val="000000"/>
          <w:sz w:val="18"/>
          <w:szCs w:val="18"/>
        </w:rPr>
        <w:t> </w:t>
      </w:r>
      <w:r>
        <w:rPr>
          <w:rFonts w:ascii="Verdana" w:hAnsi="Verdana"/>
          <w:color w:val="000000"/>
          <w:sz w:val="18"/>
          <w:szCs w:val="18"/>
        </w:rPr>
        <w:t>В. А. Необходимость изучения эффективности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кредита, её главный показатель и методика определения. Текст. // Эффективность</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способы её измерения (материалы научного совещания), С.8 - 37.</w:t>
      </w:r>
    </w:p>
    <w:p w14:paraId="3E813DB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Текст. //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1999.-413 с.</w:t>
      </w:r>
    </w:p>
    <w:p w14:paraId="7F28F21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Иваненко</w:t>
      </w:r>
      <w:r>
        <w:rPr>
          <w:rStyle w:val="WW8Num2z0"/>
          <w:rFonts w:ascii="Verdana" w:hAnsi="Verdana"/>
          <w:color w:val="000000"/>
          <w:sz w:val="18"/>
          <w:szCs w:val="18"/>
        </w:rPr>
        <w:t> </w:t>
      </w:r>
      <w:r>
        <w:rPr>
          <w:rFonts w:ascii="Verdana" w:hAnsi="Verdana"/>
          <w:color w:val="000000"/>
          <w:sz w:val="18"/>
          <w:szCs w:val="18"/>
        </w:rPr>
        <w:t>А.Ф., Давыдова О.В. Анализ финансового состояния предприятия. Учебное пособие. Текст. //-М.: МИИТД999 129 с.</w:t>
      </w:r>
    </w:p>
    <w:p w14:paraId="60DD269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70. Карл М., Энгельс Ф. Капитал Текст. // Сочинение. -2-е изд. Т.26, ч.П. -М.: Государственное издательство политической литературы, 1963</w:t>
      </w:r>
    </w:p>
    <w:p w14:paraId="1F1D4F0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Карташова</w:t>
      </w:r>
      <w:r>
        <w:rPr>
          <w:rStyle w:val="WW8Num2z0"/>
          <w:rFonts w:ascii="Verdana" w:hAnsi="Verdana"/>
          <w:color w:val="000000"/>
          <w:sz w:val="18"/>
          <w:szCs w:val="18"/>
        </w:rPr>
        <w:t> </w:t>
      </w:r>
      <w:r>
        <w:rPr>
          <w:rFonts w:ascii="Verdana" w:hAnsi="Verdana"/>
          <w:color w:val="000000"/>
          <w:sz w:val="18"/>
          <w:szCs w:val="18"/>
        </w:rPr>
        <w:t>Л. Н. Эффективность использования кредита и источники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банку. Текст. // —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1973,- №8- С. 50-55.</w:t>
      </w:r>
    </w:p>
    <w:p w14:paraId="426DD54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И.Я., Жеглов А.Н. Анализ эффективности международного сотрудничества предприятий Текст. // М.: Финансы и статистика, 1991.-144с.</w:t>
      </w:r>
    </w:p>
    <w:p w14:paraId="0A9ACEF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И.Я. Экономическая эффективность деятельности предприятий (анализ и оценка). Текст. // М.:Финансы и статистика, 1987.-192с</w:t>
      </w:r>
    </w:p>
    <w:p w14:paraId="7001D37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74. Кваша Я. Измерение эффективности общественного производства Текст. // Вопросы экономики. 1974 - № 5- С. 123 -135.</w:t>
      </w:r>
    </w:p>
    <w:p w14:paraId="111A1C8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Китайгородский</w:t>
      </w:r>
      <w:r>
        <w:rPr>
          <w:rStyle w:val="WW8Num2z0"/>
          <w:rFonts w:ascii="Verdana" w:hAnsi="Verdana"/>
          <w:color w:val="000000"/>
          <w:sz w:val="18"/>
          <w:szCs w:val="18"/>
        </w:rPr>
        <w:t> </w:t>
      </w:r>
      <w:r>
        <w:rPr>
          <w:rFonts w:ascii="Verdana" w:hAnsi="Verdana"/>
          <w:color w:val="000000"/>
          <w:sz w:val="18"/>
          <w:szCs w:val="18"/>
        </w:rPr>
        <w:t>И.П. К вопросу определения экономической эффективности отдельных видов кредита Текст. // «</w:t>
      </w:r>
      <w:r>
        <w:rPr>
          <w:rStyle w:val="WW8Num3z0"/>
          <w:rFonts w:ascii="Verdana" w:hAnsi="Verdana"/>
          <w:color w:val="4682B4"/>
          <w:sz w:val="18"/>
          <w:szCs w:val="18"/>
        </w:rPr>
        <w:t>Эффективность кредита и способы ее измерения</w:t>
      </w:r>
      <w:r>
        <w:rPr>
          <w:rFonts w:ascii="Verdana" w:hAnsi="Verdana"/>
          <w:color w:val="000000"/>
          <w:sz w:val="18"/>
          <w:szCs w:val="18"/>
        </w:rPr>
        <w:t>» (материалы научного совещания), 1971.-С.62-63.</w:t>
      </w:r>
    </w:p>
    <w:p w14:paraId="31C5259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76. Китай успешно испытал поезд, способный ездить со скоростью 500 км/ч Новости - Портал РЖД Партнер Электронный ресурс. -2011.-Режим доступа: http://www.rzd-partner.ru/news/2011/12/26/372543.html</w:t>
      </w:r>
    </w:p>
    <w:p w14:paraId="73409ED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77. Китай сократит</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железные дороги до $63,1 млрд-Новости -Портал РЖД Партнер Электронный ресурс. -2011.-Режим доступа: http://www.rzd-partner.ru/news/2011/12/26/372572.html</w:t>
      </w:r>
    </w:p>
    <w:p w14:paraId="111AC81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А.Н., Привалов В.П. Анализ финансового состояния предприятия-2-е изд., перераб. и доп. Текст.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1997.-192с.</w:t>
      </w:r>
    </w:p>
    <w:p w14:paraId="4B7C064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финансовой структурой</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 -практ пособие. Текст. М.: ТК Велби, Изд-во Проспект, 2008. - 256 с.</w:t>
      </w:r>
    </w:p>
    <w:p w14:paraId="7009DAC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Текст. // -М.: Финансы и статистика, 2002. 560с.: ил.</w:t>
      </w:r>
    </w:p>
    <w:p w14:paraId="451A462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Р.А.Дрохин A.B. Заемный капитал</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инвестиционного развития Текст. // Экономика железных дорог.2006.№3</w:t>
      </w:r>
    </w:p>
    <w:p w14:paraId="1C03166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P.A., Латова Ю.В.Экономическая теория. Текст. // Учебное пособие / Под ред. Р.А.Косовой, Ю.В.Латова. Тул. гос. Ун-т Тула, 1996. -304с.</w:t>
      </w:r>
    </w:p>
    <w:p w14:paraId="3D7E152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 xml:space="preserve">Л.Н., Алексеев П.В. О повышении роли кредита и банков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России Текст.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№4.-с. 69-71.</w:t>
      </w:r>
    </w:p>
    <w:p w14:paraId="28FF30F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Крол</w:t>
      </w:r>
      <w:r>
        <w:rPr>
          <w:rStyle w:val="WW8Num2z0"/>
          <w:rFonts w:ascii="Verdana" w:hAnsi="Verdana"/>
          <w:color w:val="000000"/>
          <w:sz w:val="18"/>
          <w:szCs w:val="18"/>
        </w:rPr>
        <w:t> </w:t>
      </w:r>
      <w:r>
        <w:rPr>
          <w:rFonts w:ascii="Verdana" w:hAnsi="Verdana"/>
          <w:color w:val="000000"/>
          <w:sz w:val="18"/>
          <w:szCs w:val="18"/>
        </w:rPr>
        <w:t>И.М. К вопросу об исследовании эффективности краткосрочного кредита Текст. // «</w:t>
      </w:r>
      <w:r>
        <w:rPr>
          <w:rStyle w:val="WW8Num3z0"/>
          <w:rFonts w:ascii="Verdana" w:hAnsi="Verdana"/>
          <w:color w:val="4682B4"/>
          <w:sz w:val="18"/>
          <w:szCs w:val="18"/>
        </w:rPr>
        <w:t>Деньги и кредит</w:t>
      </w:r>
      <w:r>
        <w:rPr>
          <w:rFonts w:ascii="Verdana" w:hAnsi="Verdana"/>
          <w:color w:val="000000"/>
          <w:sz w:val="18"/>
          <w:szCs w:val="18"/>
        </w:rPr>
        <w:t>», 1973.- №6.- С. 55-56.</w:t>
      </w:r>
    </w:p>
    <w:p w14:paraId="6105865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85. Крохин. A.B.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Экономическое обоснование привлечения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для обновления железнодорожного подвижного состава Текст. //- Москва, 2006.-113с.</w:t>
      </w:r>
    </w:p>
    <w:p w14:paraId="2BFF639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Кредит в сельскохозяйственном производстве Текст. //М.: Финансы и статистика, 1987. 174 с.</w:t>
      </w:r>
    </w:p>
    <w:p w14:paraId="7F9C633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87. Кунгурякова E.H.,</w:t>
      </w:r>
      <w:r>
        <w:rPr>
          <w:rStyle w:val="WW8Num2z0"/>
          <w:rFonts w:ascii="Verdana" w:hAnsi="Verdana"/>
          <w:color w:val="000000"/>
          <w:sz w:val="18"/>
          <w:szCs w:val="18"/>
        </w:rPr>
        <w:t> </w:t>
      </w:r>
      <w:r>
        <w:rPr>
          <w:rStyle w:val="WW8Num3z0"/>
          <w:rFonts w:ascii="Verdana" w:hAnsi="Verdana"/>
          <w:color w:val="4682B4"/>
          <w:sz w:val="18"/>
          <w:szCs w:val="18"/>
        </w:rPr>
        <w:t>Синявина</w:t>
      </w:r>
      <w:r>
        <w:rPr>
          <w:rStyle w:val="WW8Num2z0"/>
          <w:rFonts w:ascii="Verdana" w:hAnsi="Verdana"/>
          <w:color w:val="000000"/>
          <w:sz w:val="18"/>
          <w:szCs w:val="18"/>
        </w:rPr>
        <w:t> </w:t>
      </w:r>
      <w:r>
        <w:rPr>
          <w:rFonts w:ascii="Verdana" w:hAnsi="Verdana"/>
          <w:color w:val="000000"/>
          <w:sz w:val="18"/>
          <w:szCs w:val="18"/>
        </w:rPr>
        <w:t>М. С. Финансы и кредит. Текст.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376 с.</w:t>
      </w:r>
    </w:p>
    <w:p w14:paraId="2D97C44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Лапидус</w:t>
      </w:r>
      <w:r>
        <w:rPr>
          <w:rStyle w:val="WW8Num2z0"/>
          <w:rFonts w:ascii="Verdana" w:hAnsi="Verdana"/>
          <w:color w:val="000000"/>
          <w:sz w:val="18"/>
          <w:szCs w:val="18"/>
        </w:rPr>
        <w:t> </w:t>
      </w:r>
      <w:r>
        <w:rPr>
          <w:rFonts w:ascii="Verdana" w:hAnsi="Verdana"/>
          <w:color w:val="000000"/>
          <w:sz w:val="18"/>
          <w:szCs w:val="18"/>
        </w:rPr>
        <w:t>Б.М., Мачерет Д.А., Мирошниченко О.Ф. «О повышении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использования ресурсов и эффективности деятельности железных дорог» Текст. // Экономика железных дорог.- 2011.-№6.- С.13-19.</w:t>
      </w:r>
    </w:p>
    <w:p w14:paraId="325266C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Лехин</w:t>
      </w:r>
      <w:r>
        <w:rPr>
          <w:rStyle w:val="WW8Num2z0"/>
          <w:rFonts w:ascii="Verdana" w:hAnsi="Verdana"/>
          <w:color w:val="000000"/>
          <w:sz w:val="18"/>
          <w:szCs w:val="18"/>
        </w:rPr>
        <w:t> </w:t>
      </w:r>
      <w:r>
        <w:rPr>
          <w:rFonts w:ascii="Verdana" w:hAnsi="Verdana"/>
          <w:color w:val="000000"/>
          <w:sz w:val="18"/>
          <w:szCs w:val="18"/>
        </w:rPr>
        <w:t>И.В., Петров Ф.Н. Словарь иностранных слов Текст. // под редакцией И.В.Лехина и проф. Ф.Н.Петрова, издание четвертое,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Государственное издательство иностранных и национальных словарей, Москва 1954. -438с.</w:t>
      </w:r>
    </w:p>
    <w:p w14:paraId="1E3EECD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Совершенствование методов определения эффективности 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транспорте. Текст. // -М.: Транспорт, 1978.- 264с.</w:t>
      </w:r>
    </w:p>
    <w:p w14:paraId="6F0FCAB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Лопатин</w:t>
      </w:r>
      <w:r>
        <w:rPr>
          <w:rStyle w:val="WW8Num2z0"/>
          <w:rFonts w:ascii="Verdana" w:hAnsi="Verdana"/>
          <w:color w:val="000000"/>
          <w:sz w:val="18"/>
          <w:szCs w:val="18"/>
        </w:rPr>
        <w:t> </w:t>
      </w:r>
      <w:r>
        <w:rPr>
          <w:rFonts w:ascii="Verdana" w:hAnsi="Verdana"/>
          <w:color w:val="000000"/>
          <w:sz w:val="18"/>
          <w:szCs w:val="18"/>
        </w:rPr>
        <w:t>В.В., Лопатина Л.Е. Русский толковый словарь ок. 35000 слов 3-е изд., испр.и доп. Текст. // В.В. Лопатин, Л.Е.</w:t>
      </w:r>
      <w:r>
        <w:rPr>
          <w:rStyle w:val="WW8Num2z0"/>
          <w:rFonts w:ascii="Verdana" w:hAnsi="Verdana"/>
          <w:color w:val="000000"/>
          <w:sz w:val="18"/>
          <w:szCs w:val="18"/>
        </w:rPr>
        <w:t> </w:t>
      </w:r>
      <w:r>
        <w:rPr>
          <w:rStyle w:val="WW8Num3z0"/>
          <w:rFonts w:ascii="Verdana" w:hAnsi="Verdana"/>
          <w:color w:val="4682B4"/>
          <w:sz w:val="18"/>
          <w:szCs w:val="18"/>
        </w:rPr>
        <w:t>Лопатина</w:t>
      </w:r>
      <w:r>
        <w:rPr>
          <w:rFonts w:ascii="Verdana" w:hAnsi="Verdana"/>
          <w:color w:val="000000"/>
          <w:sz w:val="18"/>
          <w:szCs w:val="18"/>
        </w:rPr>
        <w:t>. М.: Рус. яз. 1994. - (Малая б-ка словарей рус. яз.), с. 637</w:t>
      </w:r>
    </w:p>
    <w:p w14:paraId="4BDFCE0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Институциональная экономика: Учеб.пособие / Текст. // Под ред.акад. Д.С. Львова.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2001.-318с.</w:t>
      </w:r>
    </w:p>
    <w:p w14:paraId="63F0BC5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Микроэкономика: Учебно-методический комплекс. Текст. // М.: Изд. Центр ЕАСШ.2008.-204 с.</w:t>
      </w:r>
    </w:p>
    <w:p w14:paraId="2576138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Маммаева</w:t>
      </w:r>
      <w:r>
        <w:rPr>
          <w:rStyle w:val="WW8Num2z0"/>
          <w:rFonts w:ascii="Verdana" w:hAnsi="Verdana"/>
          <w:color w:val="000000"/>
          <w:sz w:val="18"/>
          <w:szCs w:val="18"/>
        </w:rPr>
        <w:t> </w:t>
      </w:r>
      <w:r>
        <w:rPr>
          <w:rFonts w:ascii="Verdana" w:hAnsi="Verdana"/>
          <w:color w:val="000000"/>
          <w:sz w:val="18"/>
          <w:szCs w:val="18"/>
        </w:rPr>
        <w:t>Д.С. Взаимодействие банковского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стимулирование инвестиционной активности Текст. // Деньги и кредит. 2010. - №8. - с. 43-46.</w:t>
      </w:r>
    </w:p>
    <w:p w14:paraId="3DD6CA5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 А.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характеризующие финансовое состояние и деловую активность предприятия. Текст. И.А. Маслова // Экономические и гуманитарные науки. Орел: Госуниверситет-УНПК, 2011. № 8 (235).- С.92-97.</w:t>
      </w:r>
    </w:p>
    <w:p w14:paraId="741CAE2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Мачерет</w:t>
      </w:r>
      <w:r>
        <w:rPr>
          <w:rStyle w:val="WW8Num2z0"/>
          <w:rFonts w:ascii="Verdana" w:hAnsi="Verdana"/>
          <w:color w:val="000000"/>
          <w:sz w:val="18"/>
          <w:szCs w:val="18"/>
        </w:rPr>
        <w:t> </w:t>
      </w:r>
      <w:r>
        <w:rPr>
          <w:rFonts w:ascii="Verdana" w:hAnsi="Verdana"/>
          <w:color w:val="000000"/>
          <w:sz w:val="18"/>
          <w:szCs w:val="18"/>
        </w:rPr>
        <w:t>Д.А. «</w:t>
      </w:r>
      <w:r>
        <w:rPr>
          <w:rStyle w:val="WW8Num3z0"/>
          <w:rFonts w:ascii="Verdana" w:hAnsi="Verdana"/>
          <w:color w:val="4682B4"/>
          <w:sz w:val="18"/>
          <w:szCs w:val="18"/>
        </w:rPr>
        <w:t>Производительность фундаментальная основа экономической эффективности</w:t>
      </w:r>
      <w:r>
        <w:rPr>
          <w:rFonts w:ascii="Verdana" w:hAnsi="Verdana"/>
          <w:color w:val="000000"/>
          <w:sz w:val="18"/>
          <w:szCs w:val="18"/>
        </w:rPr>
        <w:t>» Текст. // Экономика железных дорог.-2010. - №7.- С. 19-23.</w:t>
      </w:r>
    </w:p>
    <w:p w14:paraId="0B525D3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97. Мечерет Д.А.,</w:t>
      </w:r>
      <w:r>
        <w:rPr>
          <w:rStyle w:val="WW8Num2z0"/>
          <w:rFonts w:ascii="Verdana" w:hAnsi="Verdana"/>
          <w:color w:val="000000"/>
          <w:sz w:val="18"/>
          <w:szCs w:val="18"/>
        </w:rPr>
        <w:t> </w:t>
      </w:r>
      <w:r>
        <w:rPr>
          <w:rStyle w:val="WW8Num3z0"/>
          <w:rFonts w:ascii="Verdana" w:hAnsi="Verdana"/>
          <w:color w:val="4682B4"/>
          <w:sz w:val="18"/>
          <w:szCs w:val="18"/>
        </w:rPr>
        <w:t>Рышков</w:t>
      </w:r>
      <w:r>
        <w:rPr>
          <w:rStyle w:val="WW8Num2z0"/>
          <w:rFonts w:ascii="Verdana" w:hAnsi="Verdana"/>
          <w:color w:val="000000"/>
          <w:sz w:val="18"/>
          <w:szCs w:val="18"/>
        </w:rPr>
        <w:t> </w:t>
      </w:r>
      <w:r>
        <w:rPr>
          <w:rFonts w:ascii="Verdana" w:hAnsi="Verdana"/>
          <w:color w:val="000000"/>
          <w:sz w:val="18"/>
          <w:szCs w:val="18"/>
        </w:rPr>
        <w:t>A.B. Макроэкономическая динамика и изменение показателей деятельности российских железных дорог Текст. // Экономика железных дорог.- 2011.-№5.- С.27-33.</w:t>
      </w:r>
    </w:p>
    <w:p w14:paraId="71CE1C3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Михненко</w:t>
      </w:r>
      <w:r>
        <w:rPr>
          <w:rStyle w:val="WW8Num2z0"/>
          <w:rFonts w:ascii="Verdana" w:hAnsi="Verdana"/>
          <w:color w:val="000000"/>
          <w:sz w:val="18"/>
          <w:szCs w:val="18"/>
        </w:rPr>
        <w:t> </w:t>
      </w:r>
      <w:r>
        <w:rPr>
          <w:rFonts w:ascii="Verdana" w:hAnsi="Verdana"/>
          <w:color w:val="000000"/>
          <w:sz w:val="18"/>
          <w:szCs w:val="18"/>
        </w:rPr>
        <w:t>O.E. Статистика эффективности работы железнодорожного транспорта: Учебное пособие. Текст. //- М.: МИИТ, 1988.- 124 с.</w:t>
      </w:r>
    </w:p>
    <w:p w14:paraId="0B1CFD5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В.В. Проблемы измерения затрат и результатов при оптимальном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Текст. //-М.: Наука, 1972 434 с.</w:t>
      </w:r>
    </w:p>
    <w:p w14:paraId="722EBAC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Одинцова</w:t>
      </w:r>
      <w:r>
        <w:rPr>
          <w:rStyle w:val="WW8Num2z0"/>
          <w:rFonts w:ascii="Verdana" w:hAnsi="Verdana"/>
          <w:color w:val="000000"/>
          <w:sz w:val="18"/>
          <w:szCs w:val="18"/>
        </w:rPr>
        <w:t> </w:t>
      </w:r>
      <w:r>
        <w:rPr>
          <w:rFonts w:ascii="Verdana" w:hAnsi="Verdana"/>
          <w:color w:val="000000"/>
          <w:sz w:val="18"/>
          <w:szCs w:val="18"/>
        </w:rPr>
        <w:t>М.И. Институциональная экономика: Учебное пособие Текст. // М.: «ГУ-ВШЭ», 2007.-386с.</w:t>
      </w:r>
    </w:p>
    <w:p w14:paraId="05C15B6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Н.Ю.Толковый словарь русского языка: 80000 слов и фразеологических выражений Текст. // Российская академия наук. Институт русского языка им. В.В. Виноградова. 4-е изд., дополненное. - М.: Азбуковник, 1997. - 944 с.</w:t>
      </w:r>
    </w:p>
    <w:p w14:paraId="65DBA3D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A.B. Транспорт в условиях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Текст. // Железнодорожный транспорт-1995- №12-С. 38-41.</w:t>
      </w:r>
    </w:p>
    <w:p w14:paraId="3628E51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103. Очередной этап развития железных дорог Китая Текст. // Железные дороги мира, 2008 -№6, С.9-16.</w:t>
      </w:r>
    </w:p>
    <w:p w14:paraId="59E889F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104. Перепелюк A.B.,</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В.О., Мироненко Л.А. Экономика промышленного транспорта: Учеб. для вузов по спец. «</w:t>
      </w:r>
      <w:r>
        <w:rPr>
          <w:rStyle w:val="WW8Num3z0"/>
          <w:rFonts w:ascii="Verdana" w:hAnsi="Verdana"/>
          <w:color w:val="4682B4"/>
          <w:sz w:val="18"/>
          <w:szCs w:val="18"/>
        </w:rPr>
        <w:t>Промышленный транспорт</w:t>
      </w:r>
      <w:r>
        <w:rPr>
          <w:rFonts w:ascii="Verdana" w:hAnsi="Verdana"/>
          <w:color w:val="000000"/>
          <w:sz w:val="18"/>
          <w:szCs w:val="18"/>
        </w:rPr>
        <w:t>». Текст. //-М.: Высш.шк.,1987.-336 с.</w:t>
      </w:r>
    </w:p>
    <w:p w14:paraId="49021CA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105. Перспективы электрификации железных дорог</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Железные дороги мира -</w:t>
      </w:r>
      <w:r>
        <w:rPr>
          <w:rFonts w:ascii="Verdana" w:hAnsi="Verdana"/>
          <w:color w:val="000000"/>
          <w:sz w:val="18"/>
          <w:szCs w:val="18"/>
        </w:rPr>
        <w:lastRenderedPageBreak/>
        <w:t>2010. №4 -С.62-69.</w:t>
      </w:r>
    </w:p>
    <w:p w14:paraId="71111A0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106. Повышение внимания к</w:t>
      </w:r>
      <w:r>
        <w:rPr>
          <w:rStyle w:val="WW8Num2z0"/>
          <w:rFonts w:ascii="Verdana" w:hAnsi="Verdana"/>
          <w:color w:val="000000"/>
          <w:sz w:val="18"/>
          <w:szCs w:val="18"/>
        </w:rPr>
        <w:t> </w:t>
      </w:r>
      <w:r>
        <w:rPr>
          <w:rStyle w:val="WW8Num3z0"/>
          <w:rFonts w:ascii="Verdana" w:hAnsi="Verdana"/>
          <w:color w:val="4682B4"/>
          <w:sz w:val="18"/>
          <w:szCs w:val="18"/>
        </w:rPr>
        <w:t>пассажирскому</w:t>
      </w:r>
      <w:r>
        <w:rPr>
          <w:rStyle w:val="WW8Num2z0"/>
          <w:rFonts w:ascii="Verdana" w:hAnsi="Verdana"/>
          <w:color w:val="000000"/>
          <w:sz w:val="18"/>
          <w:szCs w:val="18"/>
        </w:rPr>
        <w:t> </w:t>
      </w:r>
      <w:r>
        <w:rPr>
          <w:rFonts w:ascii="Verdana" w:hAnsi="Verdana"/>
          <w:color w:val="000000"/>
          <w:sz w:val="18"/>
          <w:szCs w:val="18"/>
        </w:rPr>
        <w:t>рельсовому транспорту в США Текст. // Железные дороги мира. -2010. -№5. С.16-25.</w:t>
      </w:r>
    </w:p>
    <w:p w14:paraId="3820CB6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Приоритеты инновационного общества и перспективы модернизации экономики: региональный аспект Текст. // Экономические и гуманитарные науки. Орел: Госуниверситет-УНПК, 2011. -№4(231).- С.3-13.</w:t>
      </w:r>
    </w:p>
    <w:p w14:paraId="5D27D2E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Финансовый менеджмент и его роль в современной системе менеджмента Текст. // Экономические и гуманитарные науки. Орел: Госуниверситет-УНПК, 2011. № 8(235).- С.87-91.</w:t>
      </w:r>
    </w:p>
    <w:p w14:paraId="5BD2F9BA"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Т.В. Анализ заемного капитала транспортной компании Текст. // Известия Юго-Западного государственного университета. 2012. -№1 (40).ч.2. - С.91-94.</w:t>
      </w:r>
    </w:p>
    <w:p w14:paraId="47C3408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Т.В. Основные формы взаимодействия транспортной компании с кредитно-финансовыми структурами Текст. // Регионология. №2, 2012. С.15-19.</w:t>
      </w:r>
    </w:p>
    <w:p w14:paraId="288FE48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Т.В. Основы эффективности взаимоотношений компании с</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Текст. // Материалы международной научно-технической конференции «</w:t>
      </w:r>
      <w:r>
        <w:rPr>
          <w:rStyle w:val="WW8Num3z0"/>
          <w:rFonts w:ascii="Verdana" w:hAnsi="Verdana"/>
          <w:color w:val="4682B4"/>
          <w:sz w:val="18"/>
          <w:szCs w:val="18"/>
        </w:rPr>
        <w:t>Актуальные вопросы строительства</w:t>
      </w:r>
      <w:r>
        <w:rPr>
          <w:rFonts w:ascii="Verdana" w:hAnsi="Verdana"/>
          <w:color w:val="000000"/>
          <w:sz w:val="18"/>
          <w:szCs w:val="18"/>
        </w:rPr>
        <w:t>». Саранск. Изд-во Мордов. ун-та, 2011. - С.484-486.</w:t>
      </w:r>
    </w:p>
    <w:p w14:paraId="333E9BD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T.B. Проблемы оценки финансового состояния организации Текст. // Экономические и гуманитарные науки. -2012. -№1 (240). -С. 125 -128.</w:t>
      </w:r>
    </w:p>
    <w:p w14:paraId="03EDFCB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113. Проблемы железных дорог Восточной и Центральной Европы Текст. // Железные дороги мира. -2010. -№4. С.9-14.</w:t>
      </w:r>
    </w:p>
    <w:p w14:paraId="5C0508B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114. Проблемы статистики эффективности общественного производства. Текст. // Материалы Всесоюзной научной конференции. 4.1,2. -М.:МЭСИ (ротапринт), 1975.- 458 с.</w:t>
      </w:r>
    </w:p>
    <w:p w14:paraId="482C479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115. Российский статистический ежегодник, 2011г. Электронный ресурс. // Режим дocтyпa:http://gks.ш/wps/wcm/connect/rosstat/rosstatsite/mairL/ pubHshing/catalog/statisticCollections/docl 135087342078</w:t>
      </w:r>
    </w:p>
    <w:p w14:paraId="65C285E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Роуз</w:t>
      </w:r>
      <w:r>
        <w:rPr>
          <w:rStyle w:val="WW8Num2z0"/>
          <w:rFonts w:ascii="Verdana" w:hAnsi="Verdana"/>
          <w:color w:val="000000"/>
          <w:sz w:val="18"/>
          <w:szCs w:val="18"/>
        </w:rPr>
        <w:t> </w:t>
      </w:r>
      <w:r>
        <w:rPr>
          <w:rFonts w:ascii="Verdana" w:hAnsi="Verdana"/>
          <w:color w:val="000000"/>
          <w:sz w:val="18"/>
          <w:szCs w:val="18"/>
        </w:rPr>
        <w:t>П.С. Банковский менеджмент: Предоставление финансовых услуг Текст. //: пер. с англ. / П.С. Роуз. М.: Дело ЛТД., 1995. - 743 с.</w:t>
      </w:r>
    </w:p>
    <w:p w14:paraId="7296DA6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Е.В. Пути повышения конкурентоспособности российских банков. Текст. // — М.: Финансы и статистика, 2008. -208с.: ил.</w:t>
      </w:r>
    </w:p>
    <w:p w14:paraId="2045C78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П.В. Национальная экономика: учебник Текст. // под ред. П. В. Савченко. — М.: Экономисть, 2005. — 813 с. — (Homo faber)</w:t>
      </w:r>
    </w:p>
    <w:p w14:paraId="3004A11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Управление финансами предприятия Текст. // В.П. Савчук, 2-е изд., стереотип. — М.: БИНОМ. Лаборатория знаний, 2005.-480с.: ил.</w:t>
      </w:r>
    </w:p>
    <w:p w14:paraId="3CA4024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Сай</w:t>
      </w:r>
      <w:r>
        <w:rPr>
          <w:rStyle w:val="WW8Num2z0"/>
          <w:rFonts w:ascii="Verdana" w:hAnsi="Verdana"/>
          <w:color w:val="000000"/>
          <w:sz w:val="18"/>
          <w:szCs w:val="18"/>
        </w:rPr>
        <w:t> </w:t>
      </w:r>
      <w:r>
        <w:rPr>
          <w:rFonts w:ascii="Verdana" w:hAnsi="Verdana"/>
          <w:color w:val="000000"/>
          <w:sz w:val="18"/>
          <w:szCs w:val="18"/>
        </w:rPr>
        <w:t>В.М., Шутюк C.B., Афанасьева H.A. Методологические подходы моделирования взаимоотношений компании ОАО «РЖД» с регионами. Транспорт, наука, техника, управление. Текст. // М.:</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РАН, 2004,- №12. -С.12-15.</w:t>
      </w:r>
    </w:p>
    <w:p w14:paraId="7AF78C3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121. Сайт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 ММВБ- Биржа ММВБ-РТС Электронный ресурс.// Режим доступа: http://rts.micex.ru/s34</w:t>
      </w:r>
    </w:p>
    <w:p w14:paraId="05CA3B6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122. Сайт ОАО «РЖД» Электронный ресурс. // Режим доступа: http://rzd.ru/</w:t>
      </w:r>
    </w:p>
    <w:p w14:paraId="3A566F6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123. Сайт</w:t>
      </w:r>
      <w:r>
        <w:rPr>
          <w:rStyle w:val="WW8Num2z0"/>
          <w:rFonts w:ascii="Verdana" w:hAnsi="Verdana"/>
          <w:color w:val="000000"/>
          <w:sz w:val="18"/>
          <w:szCs w:val="18"/>
        </w:rPr>
        <w:t> </w:t>
      </w:r>
      <w:r>
        <w:rPr>
          <w:rStyle w:val="WW8Num3z0"/>
          <w:rFonts w:ascii="Verdana" w:hAnsi="Verdana"/>
          <w:color w:val="4682B4"/>
          <w:sz w:val="18"/>
          <w:szCs w:val="18"/>
        </w:rPr>
        <w:t>Сбербанка</w:t>
      </w:r>
      <w:r>
        <w:rPr>
          <w:rStyle w:val="WW8Num2z0"/>
          <w:rFonts w:ascii="Verdana" w:hAnsi="Verdana"/>
          <w:color w:val="000000"/>
          <w:sz w:val="18"/>
          <w:szCs w:val="18"/>
        </w:rPr>
        <w:t> </w:t>
      </w:r>
      <w:r>
        <w:rPr>
          <w:rFonts w:ascii="Verdana" w:hAnsi="Verdana"/>
          <w:color w:val="000000"/>
          <w:sz w:val="18"/>
          <w:szCs w:val="18"/>
        </w:rPr>
        <w:t>России Электронный ресурс. // Режим доступа: http ://www.sbrf.ru/moscow/ru/</w:t>
      </w:r>
    </w:p>
    <w:p w14:paraId="20FBD19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124. Сайт</w:t>
      </w:r>
      <w:r>
        <w:rPr>
          <w:rStyle w:val="WW8Num2z0"/>
          <w:rFonts w:ascii="Verdana" w:hAnsi="Verdana"/>
          <w:color w:val="000000"/>
          <w:sz w:val="18"/>
          <w:szCs w:val="18"/>
        </w:rPr>
        <w:t> </w:t>
      </w:r>
      <w:r>
        <w:rPr>
          <w:rStyle w:val="WW8Num3z0"/>
          <w:rFonts w:ascii="Verdana" w:hAnsi="Verdana"/>
          <w:color w:val="4682B4"/>
          <w:sz w:val="18"/>
          <w:szCs w:val="18"/>
        </w:rPr>
        <w:t>ТрансКредитБанка</w:t>
      </w:r>
      <w:r>
        <w:rPr>
          <w:rStyle w:val="WW8Num2z0"/>
          <w:rFonts w:ascii="Verdana" w:hAnsi="Verdana"/>
          <w:color w:val="000000"/>
          <w:sz w:val="18"/>
          <w:szCs w:val="18"/>
        </w:rPr>
        <w:t> </w:t>
      </w:r>
      <w:r>
        <w:rPr>
          <w:rFonts w:ascii="Verdana" w:hAnsi="Verdana"/>
          <w:color w:val="000000"/>
          <w:sz w:val="18"/>
          <w:szCs w:val="18"/>
        </w:rPr>
        <w:t>Электронный ресурс. // Режим доступа: http: //www. tcb .ru/</w:t>
      </w:r>
    </w:p>
    <w:p w14:paraId="77A3DF7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H.A. Экономика организации (предприятия) Текст. // учебник / под ред. H.A. Сафронова.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- 618 с.</w:t>
      </w:r>
    </w:p>
    <w:p w14:paraId="64C1147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К.А. Международные экономические отношения: Курс лекций. Текст. // -М.: Гардарики,2000. -336с.</w:t>
      </w:r>
    </w:p>
    <w:p w14:paraId="5E3A6468"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лизинга железнодорожной техники стал лидером роста на российском</w:t>
      </w:r>
      <w:r>
        <w:rPr>
          <w:rStyle w:val="WW8Num2z0"/>
          <w:rFonts w:ascii="Verdana" w:hAnsi="Verdana"/>
          <w:color w:val="000000"/>
          <w:sz w:val="18"/>
          <w:szCs w:val="18"/>
        </w:rPr>
        <w:t> </w:t>
      </w:r>
      <w:r>
        <w:rPr>
          <w:rStyle w:val="WW8Num3z0"/>
          <w:rFonts w:ascii="Verdana" w:hAnsi="Verdana"/>
          <w:color w:val="4682B4"/>
          <w:sz w:val="18"/>
          <w:szCs w:val="18"/>
        </w:rPr>
        <w:t>лизинговом</w:t>
      </w:r>
      <w:r>
        <w:rPr>
          <w:rStyle w:val="WW8Num2z0"/>
          <w:rFonts w:ascii="Verdana" w:hAnsi="Verdana"/>
          <w:color w:val="000000"/>
          <w:sz w:val="18"/>
          <w:szCs w:val="18"/>
        </w:rPr>
        <w:t> </w:t>
      </w:r>
      <w:r>
        <w:rPr>
          <w:rFonts w:ascii="Verdana" w:hAnsi="Verdana"/>
          <w:color w:val="000000"/>
          <w:sz w:val="18"/>
          <w:szCs w:val="18"/>
        </w:rPr>
        <w:t>рынке эксперт - Новости - Портал РЖД Партнер Электронный ресурс. -2011.-Режим доступа: http://www.rzd-partner.ru/news/2011/03/09/363676.html</w:t>
      </w:r>
    </w:p>
    <w:p w14:paraId="012AC17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 xml:space="preserve">Д.С. Управление производительностью: планирование, измерение и оценка, </w:t>
      </w:r>
      <w:r>
        <w:rPr>
          <w:rFonts w:ascii="Verdana" w:hAnsi="Verdana"/>
          <w:color w:val="000000"/>
          <w:sz w:val="18"/>
          <w:szCs w:val="18"/>
        </w:rPr>
        <w:lastRenderedPageBreak/>
        <w:t>контроль и повышение. Пер. с англ. Текст. // Общ. ред. и вступ.ст. В.И. Данилова Данильяна. - М.: Прогресс, 1989.-528с.</w:t>
      </w:r>
    </w:p>
    <w:p w14:paraId="604C202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129. Смирнов С. Обама решил потратить $53 млрд на модернизацию железных дорог Электронный ресурс.: статья/С. Смирнов. -2011.-Режим flOCTyiia:http://www. vedomosti.ru/tech/news/1207045/obarnajeshilpotratit53 mlrdnamodernizaciyuzheleznyh</w:t>
      </w:r>
    </w:p>
    <w:p w14:paraId="637B88E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130. Советский энциклопедический словарь. Текст. //- М.: «</w:t>
      </w:r>
      <w:r>
        <w:rPr>
          <w:rStyle w:val="WW8Num3z0"/>
          <w:rFonts w:ascii="Verdana" w:hAnsi="Verdana"/>
          <w:color w:val="4682B4"/>
          <w:sz w:val="18"/>
          <w:szCs w:val="18"/>
        </w:rPr>
        <w:t>Советская энциклопедия</w:t>
      </w:r>
      <w:r>
        <w:rPr>
          <w:rFonts w:ascii="Verdana" w:hAnsi="Verdana"/>
          <w:color w:val="000000"/>
          <w:sz w:val="18"/>
          <w:szCs w:val="18"/>
        </w:rPr>
        <w:t>», 1980. 1600 с. с илл.</w:t>
      </w:r>
    </w:p>
    <w:p w14:paraId="153F3B4B"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Текст.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Изд-во "Перспектива", 2000. - 656с/</w:t>
      </w:r>
    </w:p>
    <w:p w14:paraId="35D2630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Стровский</w:t>
      </w:r>
      <w:r>
        <w:rPr>
          <w:rStyle w:val="WW8Num2z0"/>
          <w:rFonts w:ascii="Verdana" w:hAnsi="Verdana"/>
          <w:color w:val="000000"/>
          <w:sz w:val="18"/>
          <w:szCs w:val="18"/>
        </w:rPr>
        <w:t> </w:t>
      </w:r>
      <w:r>
        <w:rPr>
          <w:rFonts w:ascii="Verdana" w:hAnsi="Verdana"/>
          <w:color w:val="000000"/>
          <w:sz w:val="18"/>
          <w:szCs w:val="18"/>
        </w:rPr>
        <w:t>JI.E., Казанцев С. К.,</w:t>
      </w:r>
      <w:r>
        <w:rPr>
          <w:rStyle w:val="WW8Num2z0"/>
          <w:rFonts w:ascii="Verdana" w:hAnsi="Verdana"/>
          <w:color w:val="000000"/>
          <w:sz w:val="18"/>
          <w:szCs w:val="18"/>
        </w:rPr>
        <w:t> </w:t>
      </w:r>
      <w:r>
        <w:rPr>
          <w:rStyle w:val="WW8Num3z0"/>
          <w:rFonts w:ascii="Verdana" w:hAnsi="Verdana"/>
          <w:color w:val="4682B4"/>
          <w:sz w:val="18"/>
          <w:szCs w:val="18"/>
        </w:rPr>
        <w:t>Паршина</w:t>
      </w:r>
      <w:r>
        <w:rPr>
          <w:rStyle w:val="WW8Num2z0"/>
          <w:rFonts w:ascii="Verdana" w:hAnsi="Verdana"/>
          <w:color w:val="000000"/>
          <w:sz w:val="18"/>
          <w:szCs w:val="18"/>
        </w:rPr>
        <w:t> </w:t>
      </w:r>
      <w:r>
        <w:rPr>
          <w:rFonts w:ascii="Verdana" w:hAnsi="Verdana"/>
          <w:color w:val="000000"/>
          <w:sz w:val="18"/>
          <w:szCs w:val="18"/>
        </w:rPr>
        <w:t>Е. А. и др.</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предприятия Текст. // Внешнеэкономическая деятельность предприятия: Учебник для вузов / Под ред. Л. Е.</w:t>
      </w:r>
      <w:r>
        <w:rPr>
          <w:rStyle w:val="WW8Num2z0"/>
          <w:rFonts w:ascii="Verdana" w:hAnsi="Verdana"/>
          <w:color w:val="000000"/>
          <w:sz w:val="18"/>
          <w:szCs w:val="18"/>
        </w:rPr>
        <w:t> </w:t>
      </w:r>
      <w:r>
        <w:rPr>
          <w:rStyle w:val="WW8Num3z0"/>
          <w:rFonts w:ascii="Verdana" w:hAnsi="Verdana"/>
          <w:color w:val="4682B4"/>
          <w:sz w:val="18"/>
          <w:szCs w:val="18"/>
        </w:rPr>
        <w:t>Стровского</w:t>
      </w:r>
      <w:r>
        <w:rPr>
          <w:rFonts w:ascii="Verdana" w:hAnsi="Verdana"/>
          <w:color w:val="000000"/>
          <w:sz w:val="18"/>
          <w:szCs w:val="18"/>
        </w:rPr>
        <w:t>. — 4-е изд. — М.: ЮНИТИ, 2007. — 799 с.</w:t>
      </w:r>
    </w:p>
    <w:p w14:paraId="632D883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133. Ступицкая Е.В. «Комплексный анализ и механизмы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интермодальными</w:t>
      </w:r>
      <w:r>
        <w:rPr>
          <w:rStyle w:val="WW8Num2z0"/>
          <w:rFonts w:ascii="Verdana" w:hAnsi="Verdana"/>
          <w:color w:val="000000"/>
          <w:sz w:val="18"/>
          <w:szCs w:val="18"/>
        </w:rPr>
        <w:t> </w:t>
      </w:r>
      <w:r>
        <w:rPr>
          <w:rFonts w:ascii="Verdana" w:hAnsi="Verdana"/>
          <w:color w:val="000000"/>
          <w:sz w:val="18"/>
          <w:szCs w:val="18"/>
        </w:rPr>
        <w:t>логистическими процессами» Текст. // Экономика железных дорог.- 2011.-№4.-С.26.-34.</w:t>
      </w:r>
    </w:p>
    <w:p w14:paraId="64CE7D5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134. Ташимов Т. Китая бояться-дорогу не строить Электронный ресурс.: статья / Т. Ташимов. -2010.- Режим доступа: http://expert.ru/kazakhstan/2010/28/transport/</w:t>
      </w:r>
    </w:p>
    <w:p w14:paraId="60AA6B2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Семь ступеней анализа инвестиций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Российский опыт. Текст. //- М.: Эксмо, 2009.- 368с.</w:t>
      </w:r>
    </w:p>
    <w:p w14:paraId="04DCE7F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Учебное пособие. Текст. / -М.: ИЧП «</w:t>
      </w:r>
      <w:r>
        <w:rPr>
          <w:rStyle w:val="WW8Num3z0"/>
          <w:rFonts w:ascii="Verdana" w:hAnsi="Verdana"/>
          <w:color w:val="4682B4"/>
          <w:sz w:val="18"/>
          <w:szCs w:val="18"/>
        </w:rPr>
        <w:t>Издательство Магистр</w:t>
      </w:r>
      <w:r>
        <w:rPr>
          <w:rFonts w:ascii="Verdana" w:hAnsi="Verdana"/>
          <w:color w:val="000000"/>
          <w:sz w:val="18"/>
          <w:szCs w:val="18"/>
        </w:rPr>
        <w:t>», 1998. -264 с.</w:t>
      </w:r>
    </w:p>
    <w:p w14:paraId="29BBEF2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Терешина</w:t>
      </w:r>
      <w:r>
        <w:rPr>
          <w:rStyle w:val="WW8Num2z0"/>
          <w:rFonts w:ascii="Verdana" w:hAnsi="Verdana"/>
          <w:color w:val="000000"/>
          <w:sz w:val="18"/>
          <w:szCs w:val="18"/>
        </w:rPr>
        <w:t> </w:t>
      </w:r>
      <w:r>
        <w:rPr>
          <w:rFonts w:ascii="Verdana" w:hAnsi="Verdana"/>
          <w:color w:val="000000"/>
          <w:sz w:val="18"/>
          <w:szCs w:val="18"/>
        </w:rPr>
        <w:t>Н.П., Галабурда В.Г., Токарев В.А. и др. «</w:t>
      </w:r>
      <w:r>
        <w:rPr>
          <w:rStyle w:val="WW8Num3z0"/>
          <w:rFonts w:ascii="Verdana" w:hAnsi="Verdana"/>
          <w:color w:val="4682B4"/>
          <w:sz w:val="18"/>
          <w:szCs w:val="18"/>
        </w:rPr>
        <w:t>Экономика железнодорожного транспорта</w:t>
      </w:r>
      <w:r>
        <w:rPr>
          <w:rFonts w:ascii="Verdana" w:hAnsi="Verdana"/>
          <w:color w:val="000000"/>
          <w:sz w:val="18"/>
          <w:szCs w:val="18"/>
        </w:rPr>
        <w:t>» Текст. // под ред. Н.П.Терёшиной.- 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«Учебно-методический центр по образованию на железнодорожном транспорте» , 2011.-801с.</w:t>
      </w:r>
    </w:p>
    <w:p w14:paraId="29D2B81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Терешина</w:t>
      </w:r>
      <w:r>
        <w:rPr>
          <w:rStyle w:val="WW8Num2z0"/>
          <w:rFonts w:ascii="Verdana" w:hAnsi="Verdana"/>
          <w:color w:val="000000"/>
          <w:sz w:val="18"/>
          <w:szCs w:val="18"/>
        </w:rPr>
        <w:t> </w:t>
      </w:r>
      <w:r>
        <w:rPr>
          <w:rFonts w:ascii="Verdana" w:hAnsi="Verdana"/>
          <w:color w:val="000000"/>
          <w:sz w:val="18"/>
          <w:szCs w:val="18"/>
        </w:rPr>
        <w:t>Н.П., Царев P.M. Формирование финансово-экономического механизма взаимодействия участников перевозок в</w:t>
      </w:r>
      <w:r>
        <w:rPr>
          <w:rStyle w:val="WW8Num2z0"/>
          <w:rFonts w:ascii="Verdana" w:hAnsi="Verdana"/>
          <w:color w:val="000000"/>
          <w:sz w:val="18"/>
          <w:szCs w:val="18"/>
        </w:rPr>
        <w:t> </w:t>
      </w:r>
      <w:r>
        <w:rPr>
          <w:rStyle w:val="WW8Num3z0"/>
          <w:rFonts w:ascii="Verdana" w:hAnsi="Verdana"/>
          <w:color w:val="4682B4"/>
          <w:sz w:val="18"/>
          <w:szCs w:val="18"/>
        </w:rPr>
        <w:t>пригородном</w:t>
      </w:r>
      <w:r>
        <w:rPr>
          <w:rStyle w:val="WW8Num2z0"/>
          <w:rFonts w:ascii="Verdana" w:hAnsi="Verdana"/>
          <w:color w:val="000000"/>
          <w:sz w:val="18"/>
          <w:szCs w:val="18"/>
        </w:rPr>
        <w:t> </w:t>
      </w:r>
      <w:r>
        <w:rPr>
          <w:rFonts w:ascii="Verdana" w:hAnsi="Verdana"/>
          <w:color w:val="000000"/>
          <w:sz w:val="18"/>
          <w:szCs w:val="18"/>
        </w:rPr>
        <w:t>сообщении: монография.Текст.//-М.:ВИНИТИРАН,1999.-123с.</w:t>
      </w:r>
    </w:p>
    <w:p w14:paraId="13EDD73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Трихунков</w:t>
      </w:r>
      <w:r>
        <w:rPr>
          <w:rStyle w:val="WW8Num2z0"/>
          <w:rFonts w:ascii="Verdana" w:hAnsi="Verdana"/>
          <w:color w:val="000000"/>
          <w:sz w:val="18"/>
          <w:szCs w:val="18"/>
        </w:rPr>
        <w:t> </w:t>
      </w:r>
      <w:r>
        <w:rPr>
          <w:rFonts w:ascii="Verdana" w:hAnsi="Verdana"/>
          <w:color w:val="000000"/>
          <w:sz w:val="18"/>
          <w:szCs w:val="18"/>
        </w:rPr>
        <w:t>М.Ф. Повышение эффективности транспортного производства Текст. // Железнодорожный транспорт 1992 - №12.—С.52-57.</w:t>
      </w:r>
    </w:p>
    <w:p w14:paraId="26658EE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Трихунков</w:t>
      </w:r>
      <w:r>
        <w:rPr>
          <w:rStyle w:val="WW8Num2z0"/>
          <w:rFonts w:ascii="Verdana" w:hAnsi="Verdana"/>
          <w:color w:val="000000"/>
          <w:sz w:val="18"/>
          <w:szCs w:val="18"/>
        </w:rPr>
        <w:t> </w:t>
      </w:r>
      <w:r>
        <w:rPr>
          <w:rFonts w:ascii="Verdana" w:hAnsi="Verdana"/>
          <w:color w:val="000000"/>
          <w:sz w:val="18"/>
          <w:szCs w:val="18"/>
        </w:rPr>
        <w:t>М.Ф. Транспортное производство в условиях рынка, Качество и эффективность Текст. //.- М.: Транспорт, 1993. 255 с.</w:t>
      </w:r>
    </w:p>
    <w:p w14:paraId="21270EE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Трихунков</w:t>
      </w:r>
      <w:r>
        <w:rPr>
          <w:rStyle w:val="WW8Num2z0"/>
          <w:rFonts w:ascii="Verdana" w:hAnsi="Verdana"/>
          <w:color w:val="000000"/>
          <w:sz w:val="18"/>
          <w:szCs w:val="18"/>
        </w:rPr>
        <w:t> </w:t>
      </w:r>
      <w:r>
        <w:rPr>
          <w:rFonts w:ascii="Verdana" w:hAnsi="Verdana"/>
          <w:color w:val="000000"/>
          <w:sz w:val="18"/>
          <w:szCs w:val="18"/>
        </w:rPr>
        <w:t>М.Ф. Комплексная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производства Текст. // Железнодорожный транспорт 1994-№3- С.56-61.</w:t>
      </w:r>
    </w:p>
    <w:p w14:paraId="727474F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В.А. Экономическое обоснование эффективности применения</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грузовом хозяйстве железной дороги. Дисс. . канд. экон. наук. Текст. // М., 2002. - 165 с.</w:t>
      </w:r>
    </w:p>
    <w:p w14:paraId="78B8CE0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Фигурнов</w:t>
      </w:r>
      <w:r>
        <w:rPr>
          <w:rStyle w:val="WW8Num2z0"/>
          <w:rFonts w:ascii="Verdana" w:hAnsi="Verdana"/>
          <w:color w:val="000000"/>
          <w:sz w:val="18"/>
          <w:szCs w:val="18"/>
        </w:rPr>
        <w:t> </w:t>
      </w:r>
      <w:r>
        <w:rPr>
          <w:rFonts w:ascii="Verdana" w:hAnsi="Verdana"/>
          <w:color w:val="000000"/>
          <w:sz w:val="18"/>
          <w:szCs w:val="18"/>
        </w:rPr>
        <w:t>Э.Б. Производительность общественного труда в системе показателей эффективности народного хозяйства. Текст. // М.: Экономика, 1985 - 300 с.</w:t>
      </w:r>
    </w:p>
    <w:p w14:paraId="64C58EC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Т.В. Основные направления и методы развития отечественной банковской системы Текст. // Неделя науки в МИИТе 2010// Труды научно-практической конференции - М.: МИИТ - 201 l.-C.XI -9-XI-11</w:t>
      </w:r>
    </w:p>
    <w:p w14:paraId="0A03623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Т.В. Анализ консолидированной отчетности транспортной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Текст. // Экономика железных дорог, 2009.-№2.-С.59-72</w:t>
      </w:r>
    </w:p>
    <w:p w14:paraId="3EDB2CAC"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Экономико-математические методы и прикладные модели: Учеб. пособие для вузов Текст. // В.В. Федосеев, А.Н.</w:t>
      </w:r>
      <w:r>
        <w:rPr>
          <w:rStyle w:val="WW8Num2z0"/>
          <w:rFonts w:ascii="Verdana" w:hAnsi="Verdana"/>
          <w:color w:val="000000"/>
          <w:sz w:val="18"/>
          <w:szCs w:val="18"/>
        </w:rPr>
        <w:t> </w:t>
      </w:r>
      <w:r>
        <w:rPr>
          <w:rStyle w:val="WW8Num3z0"/>
          <w:rFonts w:ascii="Verdana" w:hAnsi="Verdana"/>
          <w:color w:val="4682B4"/>
          <w:sz w:val="18"/>
          <w:szCs w:val="18"/>
        </w:rPr>
        <w:t>Гармаш</w:t>
      </w:r>
      <w:r>
        <w:rPr>
          <w:rFonts w:ascii="Verdana" w:hAnsi="Verdana"/>
          <w:color w:val="000000"/>
          <w:sz w:val="18"/>
          <w:szCs w:val="18"/>
        </w:rPr>
        <w:t>, Д.М. Дайитбегов и др.; Под ред. В.В. Федосеева.— М.: ЮНИТИ, 1999.- 391 с.</w:t>
      </w:r>
    </w:p>
    <w:p w14:paraId="794D9CC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147. Финансы России. 2010: Стат.сб./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Текст. //- М.,2010.- 468 с.</w:t>
      </w:r>
    </w:p>
    <w:p w14:paraId="31842D0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Проблемы теории экономической эффективности. Препринт доклада. АН</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Институт экономики. Текст.//- М. 1979. 27 с.</w:t>
      </w:r>
    </w:p>
    <w:p w14:paraId="36C10C63"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Пер. с англ. Издание второе, стереотипное. Текст. // - М.: Изд-во "Дело" при участии изд-ва «Catallaxy», 1992 - 704 с.</w:t>
      </w:r>
    </w:p>
    <w:p w14:paraId="2705027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150.</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анализаТекст. // -М.:»Аудит». «</w:t>
      </w:r>
      <w:r>
        <w:rPr>
          <w:rStyle w:val="WW8Num3z0"/>
          <w:rFonts w:ascii="Verdana" w:hAnsi="Verdana"/>
          <w:color w:val="4682B4"/>
          <w:sz w:val="18"/>
          <w:szCs w:val="18"/>
        </w:rPr>
        <w:t>ЮНИТИ</w:t>
      </w:r>
      <w:r>
        <w:rPr>
          <w:rFonts w:ascii="Verdana" w:hAnsi="Verdana"/>
          <w:color w:val="000000"/>
          <w:sz w:val="18"/>
          <w:szCs w:val="18"/>
        </w:rPr>
        <w:t>», 1996,- 663с.</w:t>
      </w:r>
    </w:p>
    <w:p w14:paraId="063B5FA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Н.Ф. Оценка стоимости предприятия (</w:t>
      </w:r>
      <w:r>
        <w:rPr>
          <w:rStyle w:val="WW8Num3z0"/>
          <w:rFonts w:ascii="Verdana" w:hAnsi="Verdana"/>
          <w:color w:val="4682B4"/>
          <w:sz w:val="18"/>
          <w:szCs w:val="18"/>
        </w:rPr>
        <w:t>бизнеса</w:t>
      </w:r>
      <w:r>
        <w:rPr>
          <w:rFonts w:ascii="Verdana" w:hAnsi="Verdana"/>
          <w:color w:val="000000"/>
          <w:sz w:val="18"/>
          <w:szCs w:val="18"/>
        </w:rPr>
        <w:t>): Учебник Текст. // Н.Ф. Чеботарев.-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2009. -256с.</w:t>
      </w:r>
    </w:p>
    <w:p w14:paraId="2ED2334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Банковские операции: финансовый анализ. Текст. // М.: Издательство «</w:t>
      </w:r>
      <w:r>
        <w:rPr>
          <w:rStyle w:val="WW8Num3z0"/>
          <w:rFonts w:ascii="Verdana" w:hAnsi="Verdana"/>
          <w:color w:val="4682B4"/>
          <w:sz w:val="18"/>
          <w:szCs w:val="18"/>
        </w:rPr>
        <w:t>Консалтбанкир</w:t>
      </w:r>
      <w:r>
        <w:rPr>
          <w:rFonts w:ascii="Verdana" w:hAnsi="Verdana"/>
          <w:color w:val="000000"/>
          <w:sz w:val="18"/>
          <w:szCs w:val="18"/>
        </w:rPr>
        <w:t>», 2001. - 288 с.</w:t>
      </w:r>
    </w:p>
    <w:p w14:paraId="51063D47"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 ИНВЕСТИЦИИ: Пер. с англ. Текст. //-М.: ИНФРА-М, 2009,- XII, 1028 с.</w:t>
      </w:r>
    </w:p>
    <w:p w14:paraId="7769AAC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Шварц</w:t>
      </w:r>
      <w:r>
        <w:rPr>
          <w:rStyle w:val="WW8Num2z0"/>
          <w:rFonts w:ascii="Verdana" w:hAnsi="Verdana"/>
          <w:color w:val="000000"/>
          <w:sz w:val="18"/>
          <w:szCs w:val="18"/>
        </w:rPr>
        <w:t> </w:t>
      </w:r>
      <w:r>
        <w:rPr>
          <w:rFonts w:ascii="Verdana" w:hAnsi="Verdana"/>
          <w:color w:val="000000"/>
          <w:sz w:val="18"/>
          <w:szCs w:val="18"/>
        </w:rPr>
        <w:t>Г.А. Сущность и функции кредита и банков при социализме Текст. //-М.: Московский финансовый институт, 1956.-10с.</w:t>
      </w:r>
    </w:p>
    <w:p w14:paraId="2BC87F6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Шенгер</w:t>
      </w:r>
      <w:r>
        <w:rPr>
          <w:rStyle w:val="WW8Num2z0"/>
          <w:rFonts w:ascii="Verdana" w:hAnsi="Verdana"/>
          <w:color w:val="000000"/>
          <w:sz w:val="18"/>
          <w:szCs w:val="18"/>
        </w:rPr>
        <w:t> </w:t>
      </w:r>
      <w:r>
        <w:rPr>
          <w:rFonts w:ascii="Verdana" w:hAnsi="Verdana"/>
          <w:color w:val="000000"/>
          <w:sz w:val="18"/>
          <w:szCs w:val="18"/>
        </w:rPr>
        <w:t>Ю.Е. Очерки советского кредита Текст.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1961. -406с.</w:t>
      </w:r>
    </w:p>
    <w:p w14:paraId="45CCBC2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Экономический анализ хозяйственной деятельности Текст. // Под ред.А.Д.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Экономика, 1979 - 376 с.</w:t>
      </w:r>
    </w:p>
    <w:p w14:paraId="5A5A27C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2-е изд., перераб. и доп. Текст.// — М.: ИНФРА-М, 2008. — 208 с.</w:t>
      </w:r>
    </w:p>
    <w:p w14:paraId="4FB53624"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Операции коммерческих банков и зарубежный опыт Текст. // М.: Финансы и статистика, 2001.-45с.</w:t>
      </w:r>
    </w:p>
    <w:p w14:paraId="75EAE109"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Ю.Л. О показателе эффективности кредита. Текст.//-«Деньги и кредит», 1969.- № 10- с. 34.</w:t>
      </w:r>
    </w:p>
    <w:p w14:paraId="4EC80DEE"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Ю.Л. К вопросу об анализ использования кредита. Текст. // «</w:t>
      </w:r>
      <w:r>
        <w:rPr>
          <w:rStyle w:val="WW8Num3z0"/>
          <w:rFonts w:ascii="Verdana" w:hAnsi="Verdana"/>
          <w:color w:val="4682B4"/>
          <w:sz w:val="18"/>
          <w:szCs w:val="18"/>
        </w:rPr>
        <w:t>Деньги и кредит</w:t>
      </w:r>
      <w:r>
        <w:rPr>
          <w:rFonts w:ascii="Verdana" w:hAnsi="Verdana"/>
          <w:color w:val="000000"/>
          <w:sz w:val="18"/>
          <w:szCs w:val="18"/>
        </w:rPr>
        <w:t>», 1973.- № 2.- с. 32.</w:t>
      </w:r>
    </w:p>
    <w:p w14:paraId="6BCB4072"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Штеле</w:t>
      </w:r>
      <w:r>
        <w:rPr>
          <w:rStyle w:val="WW8Num2z0"/>
          <w:rFonts w:ascii="Verdana" w:hAnsi="Verdana"/>
          <w:color w:val="000000"/>
          <w:sz w:val="18"/>
          <w:szCs w:val="18"/>
        </w:rPr>
        <w:t> </w:t>
      </w:r>
      <w:r>
        <w:rPr>
          <w:rFonts w:ascii="Verdana" w:hAnsi="Verdana"/>
          <w:color w:val="000000"/>
          <w:sz w:val="18"/>
          <w:szCs w:val="18"/>
        </w:rPr>
        <w:t>Е.А. Оценка экономического потенциала железнодорожного транспорта Текст. // Экономика железных дорог- 2010.-№12.-С.22-33.</w:t>
      </w:r>
    </w:p>
    <w:p w14:paraId="6F743F36"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В.И. Десять шагов к эффективности Электронный ресурс.: статья / В.И.Якунин -2009. Режим доступа:http ://expert.ru/expert/2009/33/10shagovJkeffektivnosti/?n=87778</w:t>
      </w:r>
    </w:p>
    <w:p w14:paraId="59A9E6B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163. Якунин В. Суть дела: РЖД необходимы</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облигации Электронный ресурс.: статья / В. Якунин. -2011.-Режим доступа: http://www.vedomosti.m/newspaper/article/270684/rzhdneobhodimyinfrastruktu rnyeobligacii</w:t>
      </w:r>
    </w:p>
    <w:p w14:paraId="6605BEB1"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Ямпольский</w:t>
      </w:r>
      <w:r>
        <w:rPr>
          <w:rStyle w:val="WW8Num2z0"/>
          <w:rFonts w:ascii="Verdana" w:hAnsi="Verdana"/>
          <w:color w:val="000000"/>
          <w:sz w:val="18"/>
          <w:szCs w:val="18"/>
        </w:rPr>
        <w:t> </w:t>
      </w:r>
      <w:r>
        <w:rPr>
          <w:rFonts w:ascii="Verdana" w:hAnsi="Verdana"/>
          <w:color w:val="000000"/>
          <w:sz w:val="18"/>
          <w:szCs w:val="18"/>
        </w:rPr>
        <w:t>М.М. Об эффективности использования кредита. Текст. // «</w:t>
      </w:r>
      <w:r>
        <w:rPr>
          <w:rStyle w:val="WW8Num3z0"/>
          <w:rFonts w:ascii="Verdana" w:hAnsi="Verdana"/>
          <w:color w:val="4682B4"/>
          <w:sz w:val="18"/>
          <w:szCs w:val="18"/>
        </w:rPr>
        <w:t>Деньги и кредит</w:t>
      </w:r>
      <w:r>
        <w:rPr>
          <w:rFonts w:ascii="Verdana" w:hAnsi="Verdana"/>
          <w:color w:val="000000"/>
          <w:sz w:val="18"/>
          <w:szCs w:val="18"/>
        </w:rPr>
        <w:t>», 1974.- №1.-С.20-25.</w:t>
      </w:r>
    </w:p>
    <w:p w14:paraId="05718AEF"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165. Chinese Railways Text. // Chinese Railways 2007, № 1, p. 63 71.</w:t>
      </w:r>
    </w:p>
    <w:p w14:paraId="6FEBA540"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166. Cotey A. Progressive Railroading Электронный ресурс. // Режим доступа: www.recovery.gov</w:t>
      </w:r>
    </w:p>
    <w:p w14:paraId="3E2F6B75"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167. Lochman L. Railway Gazette International Электронный ресурс. //Режим доступа: www.cer.be</w:t>
      </w:r>
    </w:p>
    <w:p w14:paraId="3C3A2DDD" w14:textId="77777777" w:rsidR="000E3ACA" w:rsidRDefault="000E3ACA" w:rsidP="000E3ACA">
      <w:pPr>
        <w:pStyle w:val="WW8Num1z2"/>
        <w:shd w:val="clear" w:color="auto" w:fill="F7F7F7"/>
        <w:spacing w:after="0"/>
        <w:rPr>
          <w:rFonts w:ascii="Verdana" w:hAnsi="Verdana"/>
          <w:color w:val="000000"/>
          <w:sz w:val="18"/>
          <w:szCs w:val="18"/>
        </w:rPr>
      </w:pPr>
      <w:r>
        <w:rPr>
          <w:rFonts w:ascii="Verdana" w:hAnsi="Verdana"/>
          <w:color w:val="000000"/>
          <w:sz w:val="18"/>
          <w:szCs w:val="18"/>
        </w:rPr>
        <w:t>168. Lothes S. Trains Text. // Trains, 2009. № 11. - P. 25 - 30.</w:t>
      </w:r>
    </w:p>
    <w:p w14:paraId="31D52B2A" w14:textId="1AF44766" w:rsidR="001757B5" w:rsidRPr="000E3ACA" w:rsidRDefault="000E3ACA" w:rsidP="000E3ACA">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0E3A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5631E" w14:textId="77777777" w:rsidR="00F5170E" w:rsidRDefault="00F5170E">
      <w:pPr>
        <w:spacing w:after="0" w:line="240" w:lineRule="auto"/>
      </w:pPr>
      <w:r>
        <w:separator/>
      </w:r>
    </w:p>
  </w:endnote>
  <w:endnote w:type="continuationSeparator" w:id="0">
    <w:p w14:paraId="1B7377ED" w14:textId="77777777" w:rsidR="00F5170E" w:rsidRDefault="00F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8D10A" w14:textId="77777777" w:rsidR="00F5170E" w:rsidRDefault="00F5170E">
      <w:pPr>
        <w:spacing w:after="0" w:line="240" w:lineRule="auto"/>
      </w:pPr>
      <w:r>
        <w:separator/>
      </w:r>
    </w:p>
  </w:footnote>
  <w:footnote w:type="continuationSeparator" w:id="0">
    <w:p w14:paraId="10D2B695" w14:textId="77777777" w:rsidR="00F5170E" w:rsidRDefault="00F5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70E"/>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12</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cp:revision>
  <cp:lastPrinted>2009-02-06T05:36:00Z</cp:lastPrinted>
  <dcterms:created xsi:type="dcterms:W3CDTF">2016-12-16T14:44:00Z</dcterms:created>
  <dcterms:modified xsi:type="dcterms:W3CDTF">2017-01-09T10:53:00Z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