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F6BF"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Нечушкин</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Александр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Юрьевич</w:t>
      </w:r>
      <w:r w:rsidRPr="004E02EE">
        <w:rPr>
          <w:rFonts w:ascii="Helvetica" w:hAnsi="Helvetica" w:cs="Helvetica"/>
          <w:b/>
          <w:bCs/>
          <w:color w:val="222222"/>
          <w:sz w:val="21"/>
          <w:szCs w:val="21"/>
        </w:rPr>
        <w:t>.</w:t>
      </w:r>
    </w:p>
    <w:p w14:paraId="16B5B716"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 </w:t>
      </w:r>
      <w:r w:rsidRPr="004E02EE">
        <w:rPr>
          <w:rFonts w:ascii="Helvetica" w:hAnsi="Helvetica" w:cs="Helvetica" w:hint="eastAsia"/>
          <w:b/>
          <w:bCs/>
          <w:color w:val="222222"/>
          <w:sz w:val="21"/>
          <w:szCs w:val="21"/>
        </w:rPr>
        <w:t>социологический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анализ</w:t>
      </w:r>
      <w:r w:rsidRPr="004E02EE">
        <w:rPr>
          <w:rFonts w:ascii="Helvetica" w:hAnsi="Helvetica" w:cs="Helvetica"/>
          <w:b/>
          <w:bCs/>
          <w:color w:val="222222"/>
          <w:sz w:val="21"/>
          <w:szCs w:val="21"/>
        </w:rPr>
        <w:t xml:space="preserve"> : </w:t>
      </w:r>
      <w:r w:rsidRPr="004E02EE">
        <w:rPr>
          <w:rFonts w:ascii="Helvetica" w:hAnsi="Helvetica" w:cs="Helvetica" w:hint="eastAsia"/>
          <w:b/>
          <w:bCs/>
          <w:color w:val="222222"/>
          <w:sz w:val="21"/>
          <w:szCs w:val="21"/>
        </w:rPr>
        <w:t>диссертация</w:t>
      </w:r>
      <w:r w:rsidRPr="004E02EE">
        <w:rPr>
          <w:rFonts w:ascii="Helvetica" w:hAnsi="Helvetica" w:cs="Helvetica"/>
          <w:b/>
          <w:bCs/>
          <w:color w:val="222222"/>
          <w:sz w:val="21"/>
          <w:szCs w:val="21"/>
        </w:rPr>
        <w:t xml:space="preserve"> ... </w:t>
      </w:r>
      <w:r w:rsidRPr="004E02EE">
        <w:rPr>
          <w:rFonts w:ascii="Helvetica" w:hAnsi="Helvetica" w:cs="Helvetica" w:hint="eastAsia"/>
          <w:b/>
          <w:bCs/>
          <w:color w:val="222222"/>
          <w:sz w:val="21"/>
          <w:szCs w:val="21"/>
        </w:rPr>
        <w:t>доктора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социологических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наук</w:t>
      </w:r>
      <w:r w:rsidRPr="004E02EE">
        <w:rPr>
          <w:rFonts w:ascii="Helvetica" w:hAnsi="Helvetica" w:cs="Helvetica"/>
          <w:b/>
          <w:bCs/>
          <w:color w:val="222222"/>
          <w:sz w:val="21"/>
          <w:szCs w:val="21"/>
        </w:rPr>
        <w:t xml:space="preserve"> : 22.00.04 / </w:t>
      </w:r>
      <w:r w:rsidRPr="004E02EE">
        <w:rPr>
          <w:rFonts w:ascii="Helvetica" w:hAnsi="Helvetica" w:cs="Helvetica" w:hint="eastAsia"/>
          <w:b/>
          <w:bCs/>
          <w:color w:val="222222"/>
          <w:sz w:val="21"/>
          <w:szCs w:val="21"/>
        </w:rPr>
        <w:t>Нечушкин</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Александр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Юрьевич</w:t>
      </w:r>
      <w:r w:rsidRPr="004E02EE">
        <w:rPr>
          <w:rFonts w:ascii="Helvetica" w:hAnsi="Helvetica" w:cs="Helvetica"/>
          <w:b/>
          <w:bCs/>
          <w:color w:val="222222"/>
          <w:sz w:val="21"/>
          <w:szCs w:val="21"/>
        </w:rPr>
        <w:t>; [</w:t>
      </w:r>
      <w:r w:rsidRPr="004E02EE">
        <w:rPr>
          <w:rFonts w:ascii="Helvetica" w:hAnsi="Helvetica" w:cs="Helvetica" w:hint="eastAsia"/>
          <w:b/>
          <w:bCs/>
          <w:color w:val="222222"/>
          <w:sz w:val="21"/>
          <w:szCs w:val="21"/>
        </w:rPr>
        <w:t>Место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защиты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Юж</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федер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ун</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т</w:t>
      </w:r>
      <w:r w:rsidRPr="004E02EE">
        <w:rPr>
          <w:rFonts w:ascii="Helvetica" w:hAnsi="Helvetica" w:cs="Helvetica"/>
          <w:b/>
          <w:bCs/>
          <w:color w:val="222222"/>
          <w:sz w:val="21"/>
          <w:szCs w:val="21"/>
        </w:rPr>
        <w:t xml:space="preserve">]. - </w:t>
      </w:r>
      <w:r w:rsidRPr="004E02EE">
        <w:rPr>
          <w:rFonts w:ascii="Helvetica" w:hAnsi="Helvetica" w:cs="Helvetica" w:hint="eastAsia"/>
          <w:b/>
          <w:bCs/>
          <w:color w:val="222222"/>
          <w:sz w:val="21"/>
          <w:szCs w:val="21"/>
        </w:rPr>
        <w:t>Ростов</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на</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Дону</w:t>
      </w:r>
      <w:r w:rsidRPr="004E02EE">
        <w:rPr>
          <w:rFonts w:ascii="Helvetica" w:hAnsi="Helvetica" w:cs="Helvetica"/>
          <w:b/>
          <w:bCs/>
          <w:color w:val="222222"/>
          <w:sz w:val="21"/>
          <w:szCs w:val="21"/>
        </w:rPr>
        <w:t xml:space="preserve">, 2007. - 261 </w:t>
      </w:r>
      <w:proofErr w:type="gramStart"/>
      <w:r w:rsidRPr="004E02EE">
        <w:rPr>
          <w:rFonts w:ascii="Helvetica" w:hAnsi="Helvetica" w:cs="Helvetica" w:hint="eastAsia"/>
          <w:b/>
          <w:bCs/>
          <w:color w:val="222222"/>
          <w:sz w:val="21"/>
          <w:szCs w:val="21"/>
        </w:rPr>
        <w:t>с</w:t>
      </w:r>
      <w:r w:rsidRPr="004E02EE">
        <w:rPr>
          <w:rFonts w:ascii="Helvetica" w:hAnsi="Helvetica" w:cs="Helvetica"/>
          <w:b/>
          <w:bCs/>
          <w:color w:val="222222"/>
          <w:sz w:val="21"/>
          <w:szCs w:val="21"/>
        </w:rPr>
        <w:t>. :</w:t>
      </w:r>
      <w:proofErr w:type="gramEnd"/>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ил</w:t>
      </w:r>
      <w:r w:rsidRPr="004E02EE">
        <w:rPr>
          <w:rFonts w:ascii="Helvetica" w:hAnsi="Helvetica" w:cs="Helvetica"/>
          <w:b/>
          <w:bCs/>
          <w:color w:val="222222"/>
          <w:sz w:val="21"/>
          <w:szCs w:val="21"/>
        </w:rPr>
        <w:t>.</w:t>
      </w:r>
    </w:p>
    <w:p w14:paraId="543D7539"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больше</w:t>
      </w:r>
    </w:p>
    <w:p w14:paraId="54C6E851"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Цитаты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из</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текста</w:t>
      </w:r>
      <w:r w:rsidRPr="004E02EE">
        <w:rPr>
          <w:rFonts w:ascii="Helvetica" w:hAnsi="Helvetica" w:cs="Helvetica"/>
          <w:b/>
          <w:bCs/>
          <w:color w:val="222222"/>
          <w:sz w:val="21"/>
          <w:szCs w:val="21"/>
        </w:rPr>
        <w:t>:</w:t>
      </w:r>
    </w:p>
    <w:p w14:paraId="6DCB58BE"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стр</w:t>
      </w:r>
      <w:r w:rsidRPr="004E02EE">
        <w:rPr>
          <w:rFonts w:ascii="Helvetica" w:hAnsi="Helvetica" w:cs="Helvetica"/>
          <w:b/>
          <w:bCs/>
          <w:color w:val="222222"/>
          <w:sz w:val="21"/>
          <w:szCs w:val="21"/>
        </w:rPr>
        <w:t>. 2</w:t>
      </w:r>
    </w:p>
    <w:p w14:paraId="2D1871C0"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Теоретико</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методологические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подходы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исследования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1.1. </w:t>
      </w: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воспроизводстве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социальных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отношений</w:t>
      </w:r>
      <w:r w:rsidRPr="004E02EE">
        <w:rPr>
          <w:rFonts w:ascii="Helvetica" w:hAnsi="Helvetica" w:cs="Helvetica"/>
          <w:b/>
          <w:bCs/>
          <w:color w:val="222222"/>
          <w:sz w:val="21"/>
          <w:szCs w:val="21"/>
        </w:rPr>
        <w:t xml:space="preserve">. 1.2. </w:t>
      </w:r>
      <w:r w:rsidRPr="004E02EE">
        <w:rPr>
          <w:rFonts w:ascii="Helvetica" w:hAnsi="Helvetica" w:cs="Helvetica" w:hint="eastAsia"/>
          <w:b/>
          <w:bCs/>
          <w:color w:val="222222"/>
          <w:sz w:val="21"/>
          <w:szCs w:val="21"/>
        </w:rPr>
        <w:t>Субъектность</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1.3. </w:t>
      </w:r>
      <w:r w:rsidRPr="004E02EE">
        <w:rPr>
          <w:rFonts w:ascii="Helvetica" w:hAnsi="Helvetica" w:cs="Helvetica" w:hint="eastAsia"/>
          <w:b/>
          <w:bCs/>
          <w:color w:val="222222"/>
          <w:sz w:val="21"/>
          <w:szCs w:val="21"/>
        </w:rPr>
        <w:t>Специфика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рамки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теоретико</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методологической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эксплицитности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Глава</w:t>
      </w:r>
      <w:r w:rsidRPr="004E02EE">
        <w:rPr>
          <w:rFonts w:ascii="Helvetica" w:hAnsi="Helvetica" w:cs="Helvetica"/>
          <w:b/>
          <w:bCs/>
          <w:color w:val="222222"/>
          <w:sz w:val="21"/>
          <w:szCs w:val="21"/>
        </w:rPr>
        <w:t xml:space="preserve"> 2. </w:t>
      </w:r>
      <w:r w:rsidRPr="004E02EE">
        <w:rPr>
          <w:rFonts w:ascii="Helvetica" w:hAnsi="Helvetica" w:cs="Helvetica" w:hint="eastAsia"/>
          <w:b/>
          <w:bCs/>
          <w:color w:val="222222"/>
          <w:sz w:val="21"/>
          <w:szCs w:val="21"/>
        </w:rPr>
        <w:t>Аморфность</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социальпой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структуры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воспроизводство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2.1. </w:t>
      </w:r>
      <w:r w:rsidRPr="004E02EE">
        <w:rPr>
          <w:rFonts w:ascii="Helvetica" w:hAnsi="Helvetica" w:cs="Helvetica" w:hint="eastAsia"/>
          <w:b/>
          <w:bCs/>
          <w:color w:val="222222"/>
          <w:sz w:val="21"/>
          <w:szCs w:val="21"/>
        </w:rPr>
        <w:t>Социальная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дифференциация</w:t>
      </w:r>
      <w:r w:rsidRPr="004E02EE">
        <w:rPr>
          <w:rFonts w:ascii="Helvetica" w:hAnsi="Helvetica" w:cs="Helvetica"/>
          <w:b/>
          <w:bCs/>
          <w:color w:val="222222"/>
          <w:sz w:val="21"/>
          <w:szCs w:val="21"/>
        </w:rPr>
        <w:t>...</w:t>
      </w:r>
    </w:p>
    <w:p w14:paraId="1DD0AEFD"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стр</w:t>
      </w:r>
      <w:r w:rsidRPr="004E02EE">
        <w:rPr>
          <w:rFonts w:ascii="Helvetica" w:hAnsi="Helvetica" w:cs="Helvetica"/>
          <w:b/>
          <w:bCs/>
          <w:color w:val="222222"/>
          <w:sz w:val="21"/>
          <w:szCs w:val="21"/>
        </w:rPr>
        <w:t>. 2</w:t>
      </w:r>
    </w:p>
    <w:p w14:paraId="69D5EA63"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пути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преодоления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4.1. </w:t>
      </w:r>
      <w:r w:rsidRPr="004E02EE">
        <w:rPr>
          <w:rFonts w:ascii="Helvetica" w:hAnsi="Helvetica" w:cs="Helvetica" w:hint="eastAsia"/>
          <w:b/>
          <w:bCs/>
          <w:color w:val="222222"/>
          <w:sz w:val="21"/>
          <w:szCs w:val="21"/>
        </w:rPr>
        <w:t>Кризис</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доверия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как</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катализатор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грзшпового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4.2. </w:t>
      </w:r>
      <w:r w:rsidRPr="004E02EE">
        <w:rPr>
          <w:rFonts w:ascii="Helvetica" w:hAnsi="Helvetica" w:cs="Helvetica" w:hint="eastAsia"/>
          <w:b/>
          <w:bCs/>
          <w:color w:val="222222"/>
          <w:sz w:val="21"/>
          <w:szCs w:val="21"/>
        </w:rPr>
        <w:t>Альтерпатива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групповому</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эгоизму</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консенсус</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интересов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социальных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Заключение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Литература</w:t>
      </w:r>
      <w:r w:rsidRPr="004E02EE">
        <w:rPr>
          <w:rFonts w:ascii="Helvetica" w:hAnsi="Helvetica" w:cs="Helvetica"/>
          <w:b/>
          <w:bCs/>
          <w:color w:val="222222"/>
          <w:sz w:val="21"/>
          <w:szCs w:val="21"/>
        </w:rPr>
        <w:t xml:space="preserve"> 216 236 242 198 197 156 176 138 139 116 96 79 78 58 21 22 39 3 </w:t>
      </w:r>
      <w:r w:rsidRPr="004E02EE">
        <w:rPr>
          <w:rFonts w:ascii="Helvetica" w:hAnsi="Helvetica" w:cs="Helvetica" w:hint="eastAsia"/>
          <w:b/>
          <w:bCs/>
          <w:color w:val="222222"/>
          <w:sz w:val="21"/>
          <w:szCs w:val="21"/>
        </w:rPr>
        <w:t>ВВЕДЕНИЕ</w:t>
      </w:r>
    </w:p>
    <w:p w14:paraId="4E8DC6EF" w14:textId="77777777" w:rsidR="004E02EE" w:rsidRPr="004E02EE" w:rsidRDefault="004E02EE" w:rsidP="004E02EE">
      <w:pPr>
        <w:rPr>
          <w:rFonts w:ascii="Helvetica" w:hAnsi="Helvetica" w:cs="Helvetica"/>
          <w:b/>
          <w:bCs/>
          <w:color w:val="222222"/>
          <w:sz w:val="21"/>
          <w:szCs w:val="21"/>
        </w:rPr>
      </w:pPr>
    </w:p>
    <w:p w14:paraId="3015990A"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Оглавление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диссертации</w:t>
      </w:r>
    </w:p>
    <w:p w14:paraId="479CE2C8"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доктор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социологических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наук</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Нечушкин</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Александр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Юрьевич</w:t>
      </w:r>
    </w:p>
    <w:p w14:paraId="68B4FDCD"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Введение</w:t>
      </w:r>
      <w:r w:rsidRPr="004E02EE">
        <w:rPr>
          <w:rFonts w:ascii="Helvetica" w:hAnsi="Helvetica" w:cs="Helvetica"/>
          <w:b/>
          <w:bCs/>
          <w:color w:val="222222"/>
          <w:sz w:val="21"/>
          <w:szCs w:val="21"/>
        </w:rPr>
        <w:t>.</w:t>
      </w:r>
    </w:p>
    <w:p w14:paraId="027997F0" w14:textId="77777777" w:rsidR="004E02EE" w:rsidRPr="004E02EE" w:rsidRDefault="004E02EE" w:rsidP="004E02EE">
      <w:pPr>
        <w:rPr>
          <w:rFonts w:ascii="Helvetica" w:hAnsi="Helvetica" w:cs="Helvetica"/>
          <w:b/>
          <w:bCs/>
          <w:color w:val="222222"/>
          <w:sz w:val="21"/>
          <w:szCs w:val="21"/>
        </w:rPr>
      </w:pPr>
    </w:p>
    <w:p w14:paraId="0DC68C56"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Глава</w:t>
      </w:r>
      <w:r w:rsidRPr="004E02EE">
        <w:rPr>
          <w:rFonts w:ascii="Helvetica" w:hAnsi="Helvetica" w:cs="Helvetica"/>
          <w:b/>
          <w:bCs/>
          <w:color w:val="222222"/>
          <w:sz w:val="21"/>
          <w:szCs w:val="21"/>
        </w:rPr>
        <w:t xml:space="preserve"> 1. </w:t>
      </w:r>
      <w:r w:rsidRPr="004E02EE">
        <w:rPr>
          <w:rFonts w:ascii="Helvetica" w:hAnsi="Helvetica" w:cs="Helvetica" w:hint="eastAsia"/>
          <w:b/>
          <w:bCs/>
          <w:color w:val="222222"/>
          <w:sz w:val="21"/>
          <w:szCs w:val="21"/>
        </w:rPr>
        <w:t>Теоретико</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методологические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подходы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ис</w:t>
      </w:r>
      <w:r w:rsidRPr="004E02EE">
        <w:rPr>
          <w:rFonts w:ascii="Helvetica" w:hAnsi="Helvetica" w:cs="Helvetica" w:hint="eastAsia"/>
          <w:b/>
          <w:bCs/>
          <w:color w:val="222222"/>
          <w:sz w:val="21"/>
          <w:szCs w:val="21"/>
        </w:rPr>
        <w:lastRenderedPageBreak/>
        <w:t>следования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w:t>
      </w:r>
    </w:p>
    <w:p w14:paraId="150270ED" w14:textId="77777777" w:rsidR="004E02EE" w:rsidRPr="004E02EE" w:rsidRDefault="004E02EE" w:rsidP="004E02EE">
      <w:pPr>
        <w:rPr>
          <w:rFonts w:ascii="Helvetica" w:hAnsi="Helvetica" w:cs="Helvetica"/>
          <w:b/>
          <w:bCs/>
          <w:color w:val="222222"/>
          <w:sz w:val="21"/>
          <w:szCs w:val="21"/>
        </w:rPr>
      </w:pPr>
    </w:p>
    <w:p w14:paraId="19B2E8A0"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1.1. </w:t>
      </w: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воспроизводстве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социальных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отношений</w:t>
      </w:r>
      <w:r w:rsidRPr="004E02EE">
        <w:rPr>
          <w:rFonts w:ascii="Helvetica" w:hAnsi="Helvetica" w:cs="Helvetica"/>
          <w:b/>
          <w:bCs/>
          <w:color w:val="222222"/>
          <w:sz w:val="21"/>
          <w:szCs w:val="21"/>
        </w:rPr>
        <w:t>.</w:t>
      </w:r>
    </w:p>
    <w:p w14:paraId="7F930243" w14:textId="77777777" w:rsidR="004E02EE" w:rsidRPr="004E02EE" w:rsidRDefault="004E02EE" w:rsidP="004E02EE">
      <w:pPr>
        <w:rPr>
          <w:rFonts w:ascii="Helvetica" w:hAnsi="Helvetica" w:cs="Helvetica"/>
          <w:b/>
          <w:bCs/>
          <w:color w:val="222222"/>
          <w:sz w:val="21"/>
          <w:szCs w:val="21"/>
        </w:rPr>
      </w:pPr>
    </w:p>
    <w:p w14:paraId="45CAB0C3"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1.2. </w:t>
      </w:r>
      <w:r w:rsidRPr="004E02EE">
        <w:rPr>
          <w:rFonts w:ascii="Helvetica" w:hAnsi="Helvetica" w:cs="Helvetica" w:hint="eastAsia"/>
          <w:b/>
          <w:bCs/>
          <w:color w:val="222222"/>
          <w:sz w:val="21"/>
          <w:szCs w:val="21"/>
        </w:rPr>
        <w:t>Субъектность</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w:t>
      </w:r>
    </w:p>
    <w:p w14:paraId="0BEBFC63" w14:textId="77777777" w:rsidR="004E02EE" w:rsidRPr="004E02EE" w:rsidRDefault="004E02EE" w:rsidP="004E02EE">
      <w:pPr>
        <w:rPr>
          <w:rFonts w:ascii="Helvetica" w:hAnsi="Helvetica" w:cs="Helvetica"/>
          <w:b/>
          <w:bCs/>
          <w:color w:val="222222"/>
          <w:sz w:val="21"/>
          <w:szCs w:val="21"/>
        </w:rPr>
      </w:pPr>
    </w:p>
    <w:p w14:paraId="773E29BE"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1.3. </w:t>
      </w:r>
      <w:r w:rsidRPr="004E02EE">
        <w:rPr>
          <w:rFonts w:ascii="Helvetica" w:hAnsi="Helvetica" w:cs="Helvetica" w:hint="eastAsia"/>
          <w:b/>
          <w:bCs/>
          <w:color w:val="222222"/>
          <w:sz w:val="21"/>
          <w:szCs w:val="21"/>
        </w:rPr>
        <w:t>Специфика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рамки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теоретико</w:t>
      </w:r>
      <w:r w:rsidRPr="004E02EE">
        <w:rPr>
          <w:rFonts w:ascii="Helvetica" w:hAnsi="Helvetica" w:cs="Helvetica"/>
          <w:b/>
          <w:bCs/>
          <w:color w:val="222222"/>
          <w:sz w:val="21"/>
          <w:szCs w:val="21"/>
        </w:rPr>
        <w:t>-</w:t>
      </w:r>
      <w:r w:rsidRPr="004E02EE">
        <w:rPr>
          <w:rFonts w:ascii="Helvetica" w:hAnsi="Helvetica" w:cs="Helvetica" w:hint="eastAsia"/>
          <w:b/>
          <w:bCs/>
          <w:color w:val="222222"/>
          <w:sz w:val="21"/>
          <w:szCs w:val="21"/>
        </w:rPr>
        <w:t>методологической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эксплицитности</w:t>
      </w:r>
      <w:r w:rsidRPr="004E02EE">
        <w:rPr>
          <w:rFonts w:ascii="Helvetica" w:hAnsi="Helvetica" w:cs="Helvetica"/>
          <w:b/>
          <w:bCs/>
          <w:color w:val="222222"/>
          <w:sz w:val="21"/>
          <w:szCs w:val="21"/>
        </w:rPr>
        <w:t>.</w:t>
      </w:r>
    </w:p>
    <w:p w14:paraId="26D45EAD" w14:textId="77777777" w:rsidR="004E02EE" w:rsidRPr="004E02EE" w:rsidRDefault="004E02EE" w:rsidP="004E02EE">
      <w:pPr>
        <w:rPr>
          <w:rFonts w:ascii="Helvetica" w:hAnsi="Helvetica" w:cs="Helvetica"/>
          <w:b/>
          <w:bCs/>
          <w:color w:val="222222"/>
          <w:sz w:val="21"/>
          <w:szCs w:val="21"/>
        </w:rPr>
      </w:pPr>
    </w:p>
    <w:p w14:paraId="3C40E80B"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Глава</w:t>
      </w:r>
      <w:r w:rsidRPr="004E02EE">
        <w:rPr>
          <w:rFonts w:ascii="Helvetica" w:hAnsi="Helvetica" w:cs="Helvetica"/>
          <w:b/>
          <w:bCs/>
          <w:color w:val="222222"/>
          <w:sz w:val="21"/>
          <w:szCs w:val="21"/>
        </w:rPr>
        <w:t xml:space="preserve"> 2. </w:t>
      </w:r>
      <w:r w:rsidRPr="004E02EE">
        <w:rPr>
          <w:rFonts w:ascii="Helvetica" w:hAnsi="Helvetica" w:cs="Helvetica" w:hint="eastAsia"/>
          <w:b/>
          <w:bCs/>
          <w:color w:val="222222"/>
          <w:sz w:val="21"/>
          <w:szCs w:val="21"/>
        </w:rPr>
        <w:t>Аморфность</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структуры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воспроизводство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w:t>
      </w:r>
    </w:p>
    <w:p w14:paraId="2112B5A1" w14:textId="77777777" w:rsidR="004E02EE" w:rsidRPr="004E02EE" w:rsidRDefault="004E02EE" w:rsidP="004E02EE">
      <w:pPr>
        <w:rPr>
          <w:rFonts w:ascii="Helvetica" w:hAnsi="Helvetica" w:cs="Helvetica"/>
          <w:b/>
          <w:bCs/>
          <w:color w:val="222222"/>
          <w:sz w:val="21"/>
          <w:szCs w:val="21"/>
        </w:rPr>
      </w:pPr>
    </w:p>
    <w:p w14:paraId="65CEADD7"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2.1. </w:t>
      </w:r>
      <w:r w:rsidRPr="004E02EE">
        <w:rPr>
          <w:rFonts w:ascii="Helvetica" w:hAnsi="Helvetica" w:cs="Helvetica" w:hint="eastAsia"/>
          <w:b/>
          <w:bCs/>
          <w:color w:val="222222"/>
          <w:sz w:val="21"/>
          <w:szCs w:val="21"/>
        </w:rPr>
        <w:t>Социальная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дифференциация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структурные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предписания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w:t>
      </w:r>
    </w:p>
    <w:p w14:paraId="44EFEE77" w14:textId="77777777" w:rsidR="004E02EE" w:rsidRPr="004E02EE" w:rsidRDefault="004E02EE" w:rsidP="004E02EE">
      <w:pPr>
        <w:rPr>
          <w:rFonts w:ascii="Helvetica" w:hAnsi="Helvetica" w:cs="Helvetica"/>
          <w:b/>
          <w:bCs/>
          <w:color w:val="222222"/>
          <w:sz w:val="21"/>
          <w:szCs w:val="21"/>
        </w:rPr>
      </w:pPr>
    </w:p>
    <w:p w14:paraId="439C3182"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2.2. </w:t>
      </w: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мобильности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общества</w:t>
      </w:r>
      <w:r w:rsidRPr="004E02EE">
        <w:rPr>
          <w:rFonts w:ascii="Helvetica" w:hAnsi="Helvetica" w:cs="Helvetica"/>
          <w:b/>
          <w:bCs/>
          <w:color w:val="222222"/>
          <w:sz w:val="21"/>
          <w:szCs w:val="21"/>
        </w:rPr>
        <w:t>.</w:t>
      </w:r>
    </w:p>
    <w:p w14:paraId="5A241FBE" w14:textId="77777777" w:rsidR="004E02EE" w:rsidRPr="004E02EE" w:rsidRDefault="004E02EE" w:rsidP="004E02EE">
      <w:pPr>
        <w:rPr>
          <w:rFonts w:ascii="Helvetica" w:hAnsi="Helvetica" w:cs="Helvetica"/>
          <w:b/>
          <w:bCs/>
          <w:color w:val="222222"/>
          <w:sz w:val="21"/>
          <w:szCs w:val="21"/>
        </w:rPr>
      </w:pPr>
    </w:p>
    <w:p w14:paraId="36E29BDC"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2.3. </w:t>
      </w: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дисфункциональность</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функциональная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альтернатива</w:t>
      </w:r>
      <w:r w:rsidRPr="004E02EE">
        <w:rPr>
          <w:rFonts w:ascii="Helvetica" w:hAnsi="Helvetica" w:cs="Helvetica"/>
          <w:b/>
          <w:bCs/>
          <w:color w:val="222222"/>
          <w:sz w:val="21"/>
          <w:szCs w:val="21"/>
        </w:rPr>
        <w:t>.</w:t>
      </w:r>
    </w:p>
    <w:p w14:paraId="2E82069D" w14:textId="77777777" w:rsidR="004E02EE" w:rsidRPr="004E02EE" w:rsidRDefault="004E02EE" w:rsidP="004E02EE">
      <w:pPr>
        <w:rPr>
          <w:rFonts w:ascii="Helvetica" w:hAnsi="Helvetica" w:cs="Helvetica"/>
          <w:b/>
          <w:bCs/>
          <w:color w:val="222222"/>
          <w:sz w:val="21"/>
          <w:szCs w:val="21"/>
        </w:rPr>
      </w:pPr>
    </w:p>
    <w:p w14:paraId="4D4477A5"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Глава</w:t>
      </w:r>
      <w:r w:rsidRPr="004E02EE">
        <w:rPr>
          <w:rFonts w:ascii="Helvetica" w:hAnsi="Helvetica" w:cs="Helvetica"/>
          <w:b/>
          <w:bCs/>
          <w:color w:val="222222"/>
          <w:sz w:val="21"/>
          <w:szCs w:val="21"/>
        </w:rPr>
        <w:t xml:space="preserve"> 3. </w:t>
      </w:r>
      <w:r w:rsidRPr="004E02EE">
        <w:rPr>
          <w:rFonts w:ascii="Helvetica" w:hAnsi="Helvetica" w:cs="Helvetica" w:hint="eastAsia"/>
          <w:b/>
          <w:bCs/>
          <w:color w:val="222222"/>
          <w:sz w:val="21"/>
          <w:szCs w:val="21"/>
        </w:rPr>
        <w:t>Эффекты</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самочувствии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россиян</w:t>
      </w:r>
      <w:r w:rsidRPr="004E02EE">
        <w:rPr>
          <w:rFonts w:ascii="Helvetica" w:hAnsi="Helvetica" w:cs="Helvetica"/>
          <w:b/>
          <w:bCs/>
          <w:color w:val="222222"/>
          <w:sz w:val="21"/>
          <w:szCs w:val="21"/>
        </w:rPr>
        <w:t>.</w:t>
      </w:r>
    </w:p>
    <w:p w14:paraId="56AEE123" w14:textId="77777777" w:rsidR="004E02EE" w:rsidRPr="004E02EE" w:rsidRDefault="004E02EE" w:rsidP="004E02EE">
      <w:pPr>
        <w:rPr>
          <w:rFonts w:ascii="Helvetica" w:hAnsi="Helvetica" w:cs="Helvetica"/>
          <w:b/>
          <w:bCs/>
          <w:color w:val="222222"/>
          <w:sz w:val="21"/>
          <w:szCs w:val="21"/>
        </w:rPr>
      </w:pPr>
    </w:p>
    <w:p w14:paraId="0DFFE0A6"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3.1. </w:t>
      </w: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идентичности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россиян</w:t>
      </w:r>
      <w:r w:rsidRPr="004E02EE">
        <w:rPr>
          <w:rFonts w:ascii="Helvetica" w:hAnsi="Helvetica" w:cs="Helvetica"/>
          <w:b/>
          <w:bCs/>
          <w:color w:val="222222"/>
          <w:sz w:val="21"/>
          <w:szCs w:val="21"/>
        </w:rPr>
        <w:t>.</w:t>
      </w:r>
    </w:p>
    <w:p w14:paraId="2C59E71E" w14:textId="77777777" w:rsidR="004E02EE" w:rsidRPr="004E02EE" w:rsidRDefault="004E02EE" w:rsidP="004E02EE">
      <w:pPr>
        <w:rPr>
          <w:rFonts w:ascii="Helvetica" w:hAnsi="Helvetica" w:cs="Helvetica"/>
          <w:b/>
          <w:bCs/>
          <w:color w:val="222222"/>
          <w:sz w:val="21"/>
          <w:szCs w:val="21"/>
        </w:rPr>
      </w:pPr>
    </w:p>
    <w:p w14:paraId="10044730"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lastRenderedPageBreak/>
        <w:t xml:space="preserve">3.2. </w:t>
      </w:r>
      <w:r w:rsidRPr="004E02EE">
        <w:rPr>
          <w:rFonts w:ascii="Helvetica" w:hAnsi="Helvetica" w:cs="Helvetica" w:hint="eastAsia"/>
          <w:b/>
          <w:bCs/>
          <w:color w:val="222222"/>
          <w:sz w:val="21"/>
          <w:szCs w:val="21"/>
        </w:rPr>
        <w:t>Ценностная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транзиция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от</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коллективизма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групповому</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эгоизму</w:t>
      </w:r>
      <w:r w:rsidRPr="004E02EE">
        <w:rPr>
          <w:rFonts w:ascii="Helvetica" w:hAnsi="Helvetica" w:cs="Helvetica"/>
          <w:b/>
          <w:bCs/>
          <w:color w:val="222222"/>
          <w:sz w:val="21"/>
          <w:szCs w:val="21"/>
        </w:rPr>
        <w:t>.</w:t>
      </w:r>
    </w:p>
    <w:p w14:paraId="0F2BB563" w14:textId="77777777" w:rsidR="004E02EE" w:rsidRPr="004E02EE" w:rsidRDefault="004E02EE" w:rsidP="004E02EE">
      <w:pPr>
        <w:rPr>
          <w:rFonts w:ascii="Helvetica" w:hAnsi="Helvetica" w:cs="Helvetica"/>
          <w:b/>
          <w:bCs/>
          <w:color w:val="222222"/>
          <w:sz w:val="21"/>
          <w:szCs w:val="21"/>
        </w:rPr>
      </w:pPr>
    </w:p>
    <w:p w14:paraId="1ADA4C3E"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3.3. </w:t>
      </w:r>
      <w:r w:rsidRPr="004E02EE">
        <w:rPr>
          <w:rFonts w:ascii="Helvetica" w:hAnsi="Helvetica" w:cs="Helvetica" w:hint="eastAsia"/>
          <w:b/>
          <w:bCs/>
          <w:color w:val="222222"/>
          <w:sz w:val="21"/>
          <w:szCs w:val="21"/>
        </w:rPr>
        <w:t>Групповой</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мозаичность</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культурных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норм</w:t>
      </w:r>
      <w:r w:rsidRPr="004E02EE">
        <w:rPr>
          <w:rFonts w:ascii="Helvetica" w:hAnsi="Helvetica" w:cs="Helvetica"/>
          <w:b/>
          <w:bCs/>
          <w:color w:val="222222"/>
          <w:sz w:val="21"/>
          <w:szCs w:val="21"/>
        </w:rPr>
        <w:t>.</w:t>
      </w:r>
    </w:p>
    <w:p w14:paraId="43AB9F9E" w14:textId="77777777" w:rsidR="004E02EE" w:rsidRPr="004E02EE" w:rsidRDefault="004E02EE" w:rsidP="004E02EE">
      <w:pPr>
        <w:rPr>
          <w:rFonts w:ascii="Helvetica" w:hAnsi="Helvetica" w:cs="Helvetica"/>
          <w:b/>
          <w:bCs/>
          <w:color w:val="222222"/>
          <w:sz w:val="21"/>
          <w:szCs w:val="21"/>
        </w:rPr>
      </w:pPr>
    </w:p>
    <w:p w14:paraId="2A1759F9"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hint="eastAsia"/>
          <w:b/>
          <w:bCs/>
          <w:color w:val="222222"/>
          <w:sz w:val="21"/>
          <w:szCs w:val="21"/>
        </w:rPr>
        <w:t>Глава</w:t>
      </w:r>
      <w:r w:rsidRPr="004E02EE">
        <w:rPr>
          <w:rFonts w:ascii="Helvetica" w:hAnsi="Helvetica" w:cs="Helvetica"/>
          <w:b/>
          <w:bCs/>
          <w:color w:val="222222"/>
          <w:sz w:val="21"/>
          <w:szCs w:val="21"/>
        </w:rPr>
        <w:t xml:space="preserve"> 4. </w:t>
      </w:r>
      <w:r w:rsidRPr="004E02EE">
        <w:rPr>
          <w:rFonts w:ascii="Helvetica" w:hAnsi="Helvetica" w:cs="Helvetica" w:hint="eastAsia"/>
          <w:b/>
          <w:bCs/>
          <w:color w:val="222222"/>
          <w:sz w:val="21"/>
          <w:szCs w:val="21"/>
        </w:rPr>
        <w:t>Социальное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доверие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пути</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преодоления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w:t>
      </w:r>
    </w:p>
    <w:p w14:paraId="5CE37CAC" w14:textId="77777777" w:rsidR="004E02EE" w:rsidRPr="004E02EE" w:rsidRDefault="004E02EE" w:rsidP="004E02EE">
      <w:pPr>
        <w:rPr>
          <w:rFonts w:ascii="Helvetica" w:hAnsi="Helvetica" w:cs="Helvetica"/>
          <w:b/>
          <w:bCs/>
          <w:color w:val="222222"/>
          <w:sz w:val="21"/>
          <w:szCs w:val="21"/>
        </w:rPr>
      </w:pPr>
    </w:p>
    <w:p w14:paraId="1E32BCCF" w14:textId="77777777" w:rsidR="004E02EE" w:rsidRPr="004E02EE" w:rsidRDefault="004E02EE" w:rsidP="004E02EE">
      <w:pPr>
        <w:rPr>
          <w:rFonts w:ascii="Helvetica" w:hAnsi="Helvetica" w:cs="Helvetica"/>
          <w:b/>
          <w:bCs/>
          <w:color w:val="222222"/>
          <w:sz w:val="21"/>
          <w:szCs w:val="21"/>
        </w:rPr>
      </w:pPr>
      <w:r w:rsidRPr="004E02EE">
        <w:rPr>
          <w:rFonts w:ascii="Helvetica" w:hAnsi="Helvetica" w:cs="Helvetica"/>
          <w:b/>
          <w:bCs/>
          <w:color w:val="222222"/>
          <w:sz w:val="21"/>
          <w:szCs w:val="21"/>
        </w:rPr>
        <w:t xml:space="preserve">4.1. </w:t>
      </w:r>
      <w:r w:rsidRPr="004E02EE">
        <w:rPr>
          <w:rFonts w:ascii="Helvetica" w:hAnsi="Helvetica" w:cs="Helvetica" w:hint="eastAsia"/>
          <w:b/>
          <w:bCs/>
          <w:color w:val="222222"/>
          <w:sz w:val="21"/>
          <w:szCs w:val="21"/>
        </w:rPr>
        <w:t>Кризис</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доверия</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российском</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обществе</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как</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катализатор</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группового</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эгоизма</w:t>
      </w:r>
      <w:r w:rsidRPr="004E02EE">
        <w:rPr>
          <w:rFonts w:ascii="Helvetica" w:hAnsi="Helvetica" w:cs="Helvetica"/>
          <w:b/>
          <w:bCs/>
          <w:color w:val="222222"/>
          <w:sz w:val="21"/>
          <w:szCs w:val="21"/>
        </w:rPr>
        <w:t>.</w:t>
      </w:r>
    </w:p>
    <w:p w14:paraId="1B822160" w14:textId="77777777" w:rsidR="004E02EE" w:rsidRPr="004E02EE" w:rsidRDefault="004E02EE" w:rsidP="004E02EE">
      <w:pPr>
        <w:rPr>
          <w:rFonts w:ascii="Helvetica" w:hAnsi="Helvetica" w:cs="Helvetica"/>
          <w:b/>
          <w:bCs/>
          <w:color w:val="222222"/>
          <w:sz w:val="21"/>
          <w:szCs w:val="21"/>
        </w:rPr>
      </w:pPr>
    </w:p>
    <w:p w14:paraId="4A7ADEAA" w14:textId="6A4720FC" w:rsidR="00967B66" w:rsidRPr="004E02EE" w:rsidRDefault="004E02EE" w:rsidP="004E02EE">
      <w:r w:rsidRPr="004E02EE">
        <w:rPr>
          <w:rFonts w:ascii="Helvetica" w:hAnsi="Helvetica" w:cs="Helvetica"/>
          <w:b/>
          <w:bCs/>
          <w:color w:val="222222"/>
          <w:sz w:val="21"/>
          <w:szCs w:val="21"/>
        </w:rPr>
        <w:t xml:space="preserve">4.2. </w:t>
      </w:r>
      <w:r w:rsidRPr="004E02EE">
        <w:rPr>
          <w:rFonts w:ascii="Helvetica" w:hAnsi="Helvetica" w:cs="Helvetica" w:hint="eastAsia"/>
          <w:b/>
          <w:bCs/>
          <w:color w:val="222222"/>
          <w:sz w:val="21"/>
          <w:szCs w:val="21"/>
        </w:rPr>
        <w:t>Альтернатива</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групповому</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эгоизму</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консенсус</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интересов</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социальных</w:t>
      </w:r>
      <w:r w:rsidRPr="004E02EE">
        <w:rPr>
          <w:rFonts w:ascii="Helvetica" w:hAnsi="Helvetica" w:cs="Helvetica"/>
          <w:b/>
          <w:bCs/>
          <w:color w:val="222222"/>
          <w:sz w:val="21"/>
          <w:szCs w:val="21"/>
        </w:rPr>
        <w:t xml:space="preserve"> </w:t>
      </w:r>
      <w:r w:rsidRPr="004E02EE">
        <w:rPr>
          <w:rFonts w:ascii="Helvetica" w:hAnsi="Helvetica" w:cs="Helvetica" w:hint="eastAsia"/>
          <w:b/>
          <w:bCs/>
          <w:color w:val="222222"/>
          <w:sz w:val="21"/>
          <w:szCs w:val="21"/>
        </w:rPr>
        <w:t>групп</w:t>
      </w:r>
      <w:r w:rsidRPr="004E02EE">
        <w:rPr>
          <w:rFonts w:ascii="Helvetica" w:hAnsi="Helvetica" w:cs="Helvetica"/>
          <w:b/>
          <w:bCs/>
          <w:color w:val="222222"/>
          <w:sz w:val="21"/>
          <w:szCs w:val="21"/>
        </w:rPr>
        <w:t>.</w:t>
      </w:r>
    </w:p>
    <w:sectPr w:rsidR="00967B66" w:rsidRPr="004E02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A64E" w14:textId="77777777" w:rsidR="00A22835" w:rsidRDefault="00A22835">
      <w:pPr>
        <w:spacing w:after="0" w:line="240" w:lineRule="auto"/>
      </w:pPr>
      <w:r>
        <w:separator/>
      </w:r>
    </w:p>
  </w:endnote>
  <w:endnote w:type="continuationSeparator" w:id="0">
    <w:p w14:paraId="76EC508D" w14:textId="77777777" w:rsidR="00A22835" w:rsidRDefault="00A2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DC2D" w14:textId="77777777" w:rsidR="00A22835" w:rsidRDefault="00A22835"/>
    <w:p w14:paraId="2C077DBF" w14:textId="77777777" w:rsidR="00A22835" w:rsidRDefault="00A22835"/>
    <w:p w14:paraId="366FC23B" w14:textId="77777777" w:rsidR="00A22835" w:rsidRDefault="00A22835"/>
    <w:p w14:paraId="787B33F6" w14:textId="77777777" w:rsidR="00A22835" w:rsidRDefault="00A22835"/>
    <w:p w14:paraId="29855F1A" w14:textId="77777777" w:rsidR="00A22835" w:rsidRDefault="00A22835"/>
    <w:p w14:paraId="7C9E304C" w14:textId="77777777" w:rsidR="00A22835" w:rsidRDefault="00A22835"/>
    <w:p w14:paraId="5BAFDB3A" w14:textId="77777777" w:rsidR="00A22835" w:rsidRDefault="00A228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B2B225" wp14:editId="2D68FF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E80C" w14:textId="77777777" w:rsidR="00A22835" w:rsidRDefault="00A22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B2B2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54E80C" w14:textId="77777777" w:rsidR="00A22835" w:rsidRDefault="00A22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A3796" w14:textId="77777777" w:rsidR="00A22835" w:rsidRDefault="00A22835"/>
    <w:p w14:paraId="5FB31E1A" w14:textId="77777777" w:rsidR="00A22835" w:rsidRDefault="00A22835"/>
    <w:p w14:paraId="7596B684" w14:textId="77777777" w:rsidR="00A22835" w:rsidRDefault="00A228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29099A" wp14:editId="316215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3BEB" w14:textId="77777777" w:rsidR="00A22835" w:rsidRDefault="00A22835"/>
                          <w:p w14:paraId="607F9843" w14:textId="77777777" w:rsidR="00A22835" w:rsidRDefault="00A22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909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D83BEB" w14:textId="77777777" w:rsidR="00A22835" w:rsidRDefault="00A22835"/>
                    <w:p w14:paraId="607F9843" w14:textId="77777777" w:rsidR="00A22835" w:rsidRDefault="00A22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E4D573" w14:textId="77777777" w:rsidR="00A22835" w:rsidRDefault="00A22835"/>
    <w:p w14:paraId="32DD5B0B" w14:textId="77777777" w:rsidR="00A22835" w:rsidRDefault="00A22835">
      <w:pPr>
        <w:rPr>
          <w:sz w:val="2"/>
          <w:szCs w:val="2"/>
        </w:rPr>
      </w:pPr>
    </w:p>
    <w:p w14:paraId="70FA8CA9" w14:textId="77777777" w:rsidR="00A22835" w:rsidRDefault="00A22835"/>
    <w:p w14:paraId="56F31D2A" w14:textId="77777777" w:rsidR="00A22835" w:rsidRDefault="00A22835">
      <w:pPr>
        <w:spacing w:after="0" w:line="240" w:lineRule="auto"/>
      </w:pPr>
    </w:p>
  </w:footnote>
  <w:footnote w:type="continuationSeparator" w:id="0">
    <w:p w14:paraId="69319B18" w14:textId="77777777" w:rsidR="00A22835" w:rsidRDefault="00A2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35"/>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47932</TotalTime>
  <Pages>3</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2209</cp:revision>
  <cp:lastPrinted>2009-02-06T05:36:00Z</cp:lastPrinted>
  <dcterms:created xsi:type="dcterms:W3CDTF">2025-11-25T20:19:00Z</dcterms:created>
  <dcterms:modified xsi:type="dcterms:W3CDTF">2026-01-22T09:10:00Z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