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C1EF"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Пакайзер</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Анна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Николаевна</w:t>
      </w:r>
      <w:r w:rsidRPr="000361EC">
        <w:rPr>
          <w:rFonts w:ascii="Helvetica" w:hAnsi="Helvetica" w:cs="Helvetica"/>
          <w:b/>
          <w:bCs/>
          <w:color w:val="222222"/>
          <w:sz w:val="21"/>
          <w:szCs w:val="21"/>
        </w:rPr>
        <w:t>.</w:t>
      </w:r>
    </w:p>
    <w:p w14:paraId="5B4FB681"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Клонирование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характеристика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генов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вовлеченных</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регуляцию</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дрожжей</w:t>
      </w:r>
      <w:r w:rsidRPr="000361EC">
        <w:rPr>
          <w:rFonts w:ascii="Helvetica" w:hAnsi="Helvetica" w:cs="Helvetica"/>
          <w:b/>
          <w:bCs/>
          <w:color w:val="222222"/>
          <w:sz w:val="21"/>
          <w:szCs w:val="21"/>
        </w:rPr>
        <w:t xml:space="preserve"> : </w:t>
      </w:r>
      <w:r w:rsidRPr="000361EC">
        <w:rPr>
          <w:rFonts w:ascii="Helvetica" w:hAnsi="Helvetica" w:cs="Helvetica" w:hint="eastAsia"/>
          <w:b/>
          <w:bCs/>
          <w:color w:val="222222"/>
          <w:sz w:val="21"/>
          <w:szCs w:val="21"/>
        </w:rPr>
        <w:t>диссертация</w:t>
      </w:r>
      <w:r w:rsidRPr="000361EC">
        <w:rPr>
          <w:rFonts w:ascii="Helvetica" w:hAnsi="Helvetica" w:cs="Helvetica"/>
          <w:b/>
          <w:bCs/>
          <w:color w:val="222222"/>
          <w:sz w:val="21"/>
          <w:szCs w:val="21"/>
        </w:rPr>
        <w:t xml:space="preserve"> ... </w:t>
      </w:r>
      <w:r w:rsidRPr="000361EC">
        <w:rPr>
          <w:rFonts w:ascii="Helvetica" w:hAnsi="Helvetica" w:cs="Helvetica" w:hint="eastAsia"/>
          <w:b/>
          <w:bCs/>
          <w:color w:val="222222"/>
          <w:sz w:val="21"/>
          <w:szCs w:val="21"/>
        </w:rPr>
        <w:t>кандидата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биологических</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наук</w:t>
      </w:r>
      <w:r w:rsidRPr="000361EC">
        <w:rPr>
          <w:rFonts w:ascii="Helvetica" w:hAnsi="Helvetica" w:cs="Helvetica"/>
          <w:b/>
          <w:bCs/>
          <w:color w:val="222222"/>
          <w:sz w:val="21"/>
          <w:szCs w:val="21"/>
        </w:rPr>
        <w:t xml:space="preserve"> : 03.00.15. - </w:t>
      </w:r>
      <w:r w:rsidRPr="000361EC">
        <w:rPr>
          <w:rFonts w:ascii="Helvetica" w:hAnsi="Helvetica" w:cs="Helvetica" w:hint="eastAsia"/>
          <w:b/>
          <w:bCs/>
          <w:color w:val="222222"/>
          <w:sz w:val="21"/>
          <w:szCs w:val="21"/>
        </w:rPr>
        <w:t>Москва</w:t>
      </w:r>
      <w:r w:rsidRPr="000361EC">
        <w:rPr>
          <w:rFonts w:ascii="Helvetica" w:hAnsi="Helvetica" w:cs="Helvetica"/>
          <w:b/>
          <w:bCs/>
          <w:color w:val="222222"/>
          <w:sz w:val="21"/>
          <w:szCs w:val="21"/>
        </w:rPr>
        <w:t xml:space="preserve">, 2000. - 123 </w:t>
      </w:r>
      <w:r w:rsidRPr="000361EC">
        <w:rPr>
          <w:rFonts w:ascii="Helvetica" w:hAnsi="Helvetica" w:cs="Helvetica" w:hint="eastAsia"/>
          <w:b/>
          <w:bCs/>
          <w:color w:val="222222"/>
          <w:sz w:val="21"/>
          <w:szCs w:val="21"/>
        </w:rPr>
        <w:t>с</w:t>
      </w:r>
      <w:r w:rsidRPr="000361EC">
        <w:rPr>
          <w:rFonts w:ascii="Helvetica" w:hAnsi="Helvetica" w:cs="Helvetica"/>
          <w:b/>
          <w:bCs/>
          <w:color w:val="222222"/>
          <w:sz w:val="21"/>
          <w:szCs w:val="21"/>
        </w:rPr>
        <w:t xml:space="preserve">. : </w:t>
      </w:r>
      <w:r w:rsidRPr="000361EC">
        <w:rPr>
          <w:rFonts w:ascii="Helvetica" w:hAnsi="Helvetica" w:cs="Helvetica" w:hint="eastAsia"/>
          <w:b/>
          <w:bCs/>
          <w:color w:val="222222"/>
          <w:sz w:val="21"/>
          <w:szCs w:val="21"/>
        </w:rPr>
        <w:t>ил</w:t>
      </w:r>
      <w:r w:rsidRPr="000361EC">
        <w:rPr>
          <w:rFonts w:ascii="Helvetica" w:hAnsi="Helvetica" w:cs="Helvetica"/>
          <w:b/>
          <w:bCs/>
          <w:color w:val="222222"/>
          <w:sz w:val="21"/>
          <w:szCs w:val="21"/>
        </w:rPr>
        <w:t>.</w:t>
      </w:r>
    </w:p>
    <w:p w14:paraId="1C19540C"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больше</w:t>
      </w:r>
    </w:p>
    <w:p w14:paraId="12BA1A64"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Цитаты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текста</w:t>
      </w:r>
      <w:r w:rsidRPr="000361EC">
        <w:rPr>
          <w:rFonts w:ascii="Helvetica" w:hAnsi="Helvetica" w:cs="Helvetica"/>
          <w:b/>
          <w:bCs/>
          <w:color w:val="222222"/>
          <w:sz w:val="21"/>
          <w:szCs w:val="21"/>
        </w:rPr>
        <w:t>:</w:t>
      </w:r>
    </w:p>
    <w:p w14:paraId="0893337E"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стр</w:t>
      </w:r>
      <w:r w:rsidRPr="000361EC">
        <w:rPr>
          <w:rFonts w:ascii="Helvetica" w:hAnsi="Helvetica" w:cs="Helvetica"/>
          <w:b/>
          <w:bCs/>
          <w:color w:val="222222"/>
          <w:sz w:val="21"/>
          <w:szCs w:val="21"/>
        </w:rPr>
        <w:t>. 1</w:t>
      </w:r>
    </w:p>
    <w:p w14:paraId="122B0EFD"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На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правах</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рукописи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Пакайзер</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Анна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Николаевна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Клонирование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характеристика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генов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вовлеченных</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регуляцию</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дрожжей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Специальность</w:t>
      </w:r>
    </w:p>
    <w:p w14:paraId="18EACBD1"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стр</w:t>
      </w:r>
      <w:r w:rsidRPr="000361EC">
        <w:rPr>
          <w:rFonts w:ascii="Helvetica" w:hAnsi="Helvetica" w:cs="Helvetica"/>
          <w:b/>
          <w:bCs/>
          <w:color w:val="222222"/>
          <w:sz w:val="21"/>
          <w:szCs w:val="21"/>
        </w:rPr>
        <w:t>. 1</w:t>
      </w:r>
    </w:p>
    <w:p w14:paraId="0299C47B"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профессор</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Тер</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Аванесян</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М</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Д</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Москва</w:t>
      </w:r>
      <w:r w:rsidRPr="000361EC">
        <w:rPr>
          <w:rFonts w:ascii="Helvetica" w:hAnsi="Helvetica" w:cs="Helvetica"/>
          <w:b/>
          <w:bCs/>
          <w:color w:val="222222"/>
          <w:sz w:val="21"/>
          <w:szCs w:val="21"/>
        </w:rPr>
        <w:t xml:space="preserve"> 2000 2 </w:t>
      </w:r>
      <w:r w:rsidRPr="000361EC">
        <w:rPr>
          <w:rFonts w:ascii="Helvetica" w:hAnsi="Helvetica" w:cs="Helvetica" w:hint="eastAsia"/>
          <w:b/>
          <w:bCs/>
          <w:color w:val="222222"/>
          <w:sz w:val="21"/>
          <w:szCs w:val="21"/>
        </w:rPr>
        <w:t>ОГЛАВЛЕНИЕ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Список</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сокращений</w:t>
      </w:r>
      <w:r w:rsidRPr="000361EC">
        <w:rPr>
          <w:rFonts w:ascii="Helvetica" w:hAnsi="Helvetica" w:cs="Helvetica"/>
          <w:b/>
          <w:bCs/>
          <w:color w:val="222222"/>
          <w:sz w:val="21"/>
          <w:szCs w:val="21"/>
        </w:rPr>
        <w:t xml:space="preserve"> 7 </w:t>
      </w:r>
      <w:r w:rsidRPr="000361EC">
        <w:rPr>
          <w:rFonts w:ascii="Helvetica" w:hAnsi="Helvetica" w:cs="Helvetica" w:hint="eastAsia"/>
          <w:b/>
          <w:bCs/>
          <w:color w:val="222222"/>
          <w:sz w:val="21"/>
          <w:szCs w:val="21"/>
        </w:rPr>
        <w:t>ВВЕДЕНИЕ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ОБЗОР</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ЛИТЕРАТУРЫ</w:t>
      </w:r>
      <w:r w:rsidRPr="000361EC">
        <w:rPr>
          <w:rFonts w:ascii="Helvetica" w:hAnsi="Helvetica" w:cs="Helvetica"/>
          <w:b/>
          <w:bCs/>
          <w:color w:val="222222"/>
          <w:sz w:val="21"/>
          <w:szCs w:val="21"/>
        </w:rPr>
        <w:t>: "</w:t>
      </w:r>
      <w:r w:rsidRPr="000361EC">
        <w:rPr>
          <w:rFonts w:ascii="Helvetica" w:hAnsi="Helvetica" w:cs="Helvetica" w:hint="eastAsia"/>
          <w:b/>
          <w:bCs/>
          <w:color w:val="222222"/>
          <w:sz w:val="21"/>
          <w:szCs w:val="21"/>
        </w:rPr>
        <w:t>Клеточная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дрожжей</w:t>
      </w:r>
      <w:r w:rsidRPr="000361EC">
        <w:rPr>
          <w:rFonts w:ascii="Helvetica" w:hAnsi="Helvetica" w:cs="Helvetica"/>
          <w:b/>
          <w:bCs/>
          <w:color w:val="222222"/>
          <w:sz w:val="21"/>
          <w:szCs w:val="21"/>
        </w:rPr>
        <w:t xml:space="preserve">". 1. </w:t>
      </w:r>
      <w:r w:rsidRPr="000361EC">
        <w:rPr>
          <w:rFonts w:ascii="Helvetica" w:hAnsi="Helvetica" w:cs="Helvetica" w:hint="eastAsia"/>
          <w:b/>
          <w:bCs/>
          <w:color w:val="222222"/>
          <w:sz w:val="21"/>
          <w:szCs w:val="21"/>
        </w:rPr>
        <w:t>Строение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функции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2. </w:t>
      </w:r>
      <w:r w:rsidRPr="000361EC">
        <w:rPr>
          <w:rFonts w:ascii="Helvetica" w:hAnsi="Helvetica" w:cs="Helvetica" w:hint="eastAsia"/>
          <w:b/>
          <w:bCs/>
          <w:color w:val="222222"/>
          <w:sz w:val="21"/>
          <w:szCs w:val="21"/>
        </w:rPr>
        <w:t>Структура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хитина</w:t>
      </w:r>
      <w:r w:rsidRPr="000361EC">
        <w:rPr>
          <w:rFonts w:ascii="Helvetica" w:hAnsi="Helvetica" w:cs="Helvetica"/>
          <w:b/>
          <w:bCs/>
          <w:color w:val="222222"/>
          <w:sz w:val="21"/>
          <w:szCs w:val="21"/>
        </w:rPr>
        <w:t xml:space="preserve">. 3. </w:t>
      </w:r>
      <w:r w:rsidRPr="000361EC">
        <w:rPr>
          <w:rFonts w:ascii="Helvetica" w:hAnsi="Helvetica" w:cs="Helvetica" w:hint="eastAsia"/>
          <w:b/>
          <w:bCs/>
          <w:color w:val="222222"/>
          <w:sz w:val="21"/>
          <w:szCs w:val="21"/>
        </w:rPr>
        <w:t>р</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глюканы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3.1 </w:t>
      </w:r>
      <w:r w:rsidRPr="000361EC">
        <w:rPr>
          <w:rFonts w:ascii="Helvetica" w:hAnsi="Helvetica" w:cs="Helvetica" w:hint="eastAsia"/>
          <w:b/>
          <w:bCs/>
          <w:color w:val="222222"/>
          <w:sz w:val="21"/>
          <w:szCs w:val="21"/>
        </w:rPr>
        <w:t>Биосинтез</w:t>
      </w:r>
      <w:r w:rsidRPr="000361EC">
        <w:rPr>
          <w:rFonts w:ascii="Helvetica" w:hAnsi="Helvetica" w:cs="Helvetica"/>
          <w:b/>
          <w:bCs/>
          <w:color w:val="222222"/>
          <w:sz w:val="21"/>
          <w:szCs w:val="21"/>
        </w:rPr>
        <w:t xml:space="preserve"> |31,6-</w:t>
      </w:r>
      <w:r w:rsidRPr="000361EC">
        <w:rPr>
          <w:rFonts w:ascii="Helvetica" w:hAnsi="Helvetica" w:cs="Helvetica" w:hint="eastAsia"/>
          <w:b/>
          <w:bCs/>
          <w:color w:val="222222"/>
          <w:sz w:val="21"/>
          <w:szCs w:val="21"/>
        </w:rPr>
        <w:t>глюканов</w:t>
      </w:r>
      <w:r w:rsidRPr="000361EC">
        <w:rPr>
          <w:rFonts w:ascii="Helvetica" w:hAnsi="Helvetica" w:cs="Helvetica"/>
          <w:b/>
          <w:bCs/>
          <w:color w:val="222222"/>
          <w:sz w:val="21"/>
          <w:szCs w:val="21"/>
        </w:rPr>
        <w:t xml:space="preserve">. 3.2 </w:t>
      </w:r>
      <w:r w:rsidRPr="000361EC">
        <w:rPr>
          <w:rFonts w:ascii="Helvetica" w:hAnsi="Helvetica" w:cs="Helvetica" w:hint="eastAsia"/>
          <w:b/>
          <w:bCs/>
          <w:color w:val="222222"/>
          <w:sz w:val="21"/>
          <w:szCs w:val="21"/>
        </w:rPr>
        <w:t>Биосинтез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w:t>
      </w:r>
      <w:r w:rsidRPr="000361EC">
        <w:rPr>
          <w:rFonts w:ascii="Helvetica" w:hAnsi="Helvetica" w:cs="Helvetica"/>
          <w:b/>
          <w:bCs/>
          <w:color w:val="222222"/>
          <w:sz w:val="21"/>
          <w:szCs w:val="21"/>
        </w:rPr>
        <w:t>1,3-</w:t>
      </w:r>
      <w:r w:rsidRPr="000361EC">
        <w:rPr>
          <w:rFonts w:ascii="Helvetica" w:hAnsi="Helvetica" w:cs="Helvetica" w:hint="eastAsia"/>
          <w:b/>
          <w:bCs/>
          <w:color w:val="222222"/>
          <w:sz w:val="21"/>
          <w:szCs w:val="21"/>
        </w:rPr>
        <w:t>глюканов</w:t>
      </w:r>
      <w:r w:rsidRPr="000361EC">
        <w:rPr>
          <w:rFonts w:ascii="Helvetica" w:hAnsi="Helvetica" w:cs="Helvetica"/>
          <w:b/>
          <w:bCs/>
          <w:color w:val="222222"/>
          <w:sz w:val="21"/>
          <w:szCs w:val="21"/>
        </w:rPr>
        <w:t xml:space="preserve">. 4. </w:t>
      </w:r>
      <w:r w:rsidRPr="000361EC">
        <w:rPr>
          <w:rFonts w:ascii="Helvetica" w:hAnsi="Helvetica" w:cs="Helvetica" w:hint="eastAsia"/>
          <w:b/>
          <w:bCs/>
          <w:color w:val="222222"/>
          <w:sz w:val="21"/>
          <w:szCs w:val="21"/>
        </w:rPr>
        <w:t>Маннопротеины</w:t>
      </w:r>
    </w:p>
    <w:p w14:paraId="601354F5"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стр</w:t>
      </w:r>
      <w:r w:rsidRPr="000361EC">
        <w:rPr>
          <w:rFonts w:ascii="Helvetica" w:hAnsi="Helvetica" w:cs="Helvetica"/>
          <w:b/>
          <w:bCs/>
          <w:color w:val="222222"/>
          <w:sz w:val="21"/>
          <w:szCs w:val="21"/>
        </w:rPr>
        <w:t>. 2</w:t>
      </w:r>
    </w:p>
    <w:p w14:paraId="60AF36A3"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4.2. </w:t>
      </w:r>
      <w:r w:rsidRPr="000361EC">
        <w:rPr>
          <w:rFonts w:ascii="Helvetica" w:hAnsi="Helvetica" w:cs="Helvetica" w:hint="eastAsia"/>
          <w:b/>
          <w:bCs/>
          <w:color w:val="222222"/>
          <w:sz w:val="21"/>
          <w:szCs w:val="21"/>
        </w:rPr>
        <w:t>Транспорт</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маннопротеинов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стенке</w:t>
      </w:r>
      <w:r w:rsidRPr="000361EC">
        <w:rPr>
          <w:rFonts w:ascii="Helvetica" w:hAnsi="Helvetica" w:cs="Helvetica"/>
          <w:b/>
          <w:bCs/>
          <w:color w:val="222222"/>
          <w:sz w:val="21"/>
          <w:szCs w:val="21"/>
        </w:rPr>
        <w:t xml:space="preserve">. 4.3. </w:t>
      </w:r>
      <w:r w:rsidRPr="000361EC">
        <w:rPr>
          <w:rFonts w:ascii="Helvetica" w:hAnsi="Helvetica" w:cs="Helvetica" w:hint="eastAsia"/>
          <w:b/>
          <w:bCs/>
          <w:color w:val="222222"/>
          <w:sz w:val="21"/>
          <w:szCs w:val="21"/>
        </w:rPr>
        <w:t>Механизмы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встраивания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бежов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клеточную</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стенку</w:t>
      </w:r>
      <w:r w:rsidRPr="000361EC">
        <w:rPr>
          <w:rFonts w:ascii="Helvetica" w:hAnsi="Helvetica" w:cs="Helvetica"/>
          <w:b/>
          <w:bCs/>
          <w:color w:val="222222"/>
          <w:sz w:val="21"/>
          <w:szCs w:val="21"/>
        </w:rPr>
        <w:t xml:space="preserve">. 5. </w:t>
      </w:r>
      <w:r w:rsidRPr="000361EC">
        <w:rPr>
          <w:rFonts w:ascii="Helvetica" w:hAnsi="Helvetica" w:cs="Helvetica" w:hint="eastAsia"/>
          <w:b/>
          <w:bCs/>
          <w:color w:val="222222"/>
          <w:sz w:val="21"/>
          <w:szCs w:val="21"/>
        </w:rPr>
        <w:t>Регуляция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w:t>
      </w:r>
      <w:r w:rsidRPr="000361EC">
        <w:rPr>
          <w:rFonts w:ascii="Helvetica" w:hAnsi="Helvetica" w:cs="Helvetica"/>
          <w:b/>
          <w:bCs/>
          <w:color w:val="222222"/>
          <w:sz w:val="21"/>
          <w:szCs w:val="21"/>
        </w:rPr>
        <w:t xml:space="preserve">. 5.1 </w:t>
      </w:r>
      <w:r w:rsidRPr="000361EC">
        <w:rPr>
          <w:rFonts w:ascii="Helvetica" w:hAnsi="Helvetica" w:cs="Helvetica" w:hint="eastAsia"/>
          <w:b/>
          <w:bCs/>
          <w:color w:val="222222"/>
          <w:sz w:val="21"/>
          <w:szCs w:val="21"/>
        </w:rPr>
        <w:t>ПротеинкиназыРКС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каскада</w:t>
      </w:r>
      <w:r w:rsidRPr="000361EC">
        <w:rPr>
          <w:rFonts w:ascii="Helvetica" w:hAnsi="Helvetica" w:cs="Helvetica"/>
          <w:b/>
          <w:bCs/>
          <w:color w:val="222222"/>
          <w:sz w:val="21"/>
          <w:szCs w:val="21"/>
        </w:rPr>
        <w:t xml:space="preserve">. 5.2 </w:t>
      </w:r>
      <w:r w:rsidRPr="000361EC">
        <w:rPr>
          <w:rFonts w:ascii="Helvetica" w:hAnsi="Helvetica" w:cs="Helvetica" w:hint="eastAsia"/>
          <w:b/>
          <w:bCs/>
          <w:color w:val="222222"/>
          <w:sz w:val="21"/>
          <w:szCs w:val="21"/>
        </w:rPr>
        <w:t>Регуляция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каскада</w:t>
      </w:r>
      <w:r w:rsidRPr="000361EC">
        <w:rPr>
          <w:rFonts w:ascii="Helvetica" w:hAnsi="Helvetica" w:cs="Helvetica"/>
          <w:b/>
          <w:bCs/>
          <w:color w:val="222222"/>
          <w:sz w:val="21"/>
          <w:szCs w:val="21"/>
        </w:rPr>
        <w:t xml:space="preserve">. 5.3 </w:t>
      </w:r>
      <w:r w:rsidRPr="000361EC">
        <w:rPr>
          <w:rFonts w:ascii="Helvetica" w:hAnsi="Helvetica" w:cs="Helvetica" w:hint="eastAsia"/>
          <w:b/>
          <w:bCs/>
          <w:color w:val="222222"/>
          <w:sz w:val="21"/>
          <w:szCs w:val="21"/>
        </w:rPr>
        <w:t>Мишени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действия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протеинкиназ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каскада</w:t>
      </w:r>
      <w:r w:rsidRPr="000361EC">
        <w:rPr>
          <w:rFonts w:ascii="Helvetica" w:hAnsi="Helvetica" w:cs="Helvetica"/>
          <w:b/>
          <w:bCs/>
          <w:color w:val="222222"/>
          <w:sz w:val="21"/>
          <w:szCs w:val="21"/>
        </w:rPr>
        <w:t xml:space="preserve">. 5.3.1 </w:t>
      </w:r>
      <w:r w:rsidRPr="000361EC">
        <w:rPr>
          <w:rFonts w:ascii="Helvetica" w:hAnsi="Helvetica" w:cs="Helvetica" w:hint="eastAsia"/>
          <w:b/>
          <w:bCs/>
          <w:color w:val="222222"/>
          <w:sz w:val="21"/>
          <w:szCs w:val="21"/>
        </w:rPr>
        <w:t>Белки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участвующие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p>
    <w:p w14:paraId="3CCFF0D1" w14:textId="77777777" w:rsidR="000361EC" w:rsidRPr="000361EC" w:rsidRDefault="000361EC" w:rsidP="000361EC">
      <w:pPr>
        <w:rPr>
          <w:rFonts w:ascii="Helvetica" w:hAnsi="Helvetica" w:cs="Helvetica"/>
          <w:b/>
          <w:bCs/>
          <w:color w:val="222222"/>
          <w:sz w:val="21"/>
          <w:szCs w:val="21"/>
        </w:rPr>
      </w:pPr>
    </w:p>
    <w:p w14:paraId="10566775"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Оглавление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диссертации</w:t>
      </w:r>
    </w:p>
    <w:p w14:paraId="5DCBABB3"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кандидат</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биологических</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наук</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Пакайзер</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Анна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Николаевна</w:t>
      </w:r>
    </w:p>
    <w:p w14:paraId="6986D4B5"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Список</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сокращений</w:t>
      </w:r>
    </w:p>
    <w:p w14:paraId="749B060F" w14:textId="77777777" w:rsidR="000361EC" w:rsidRPr="000361EC" w:rsidRDefault="000361EC" w:rsidP="000361EC">
      <w:pPr>
        <w:rPr>
          <w:rFonts w:ascii="Helvetica" w:hAnsi="Helvetica" w:cs="Helvetica"/>
          <w:b/>
          <w:bCs/>
          <w:color w:val="222222"/>
          <w:sz w:val="21"/>
          <w:szCs w:val="21"/>
        </w:rPr>
      </w:pPr>
    </w:p>
    <w:p w14:paraId="7A445346"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ВВЕДЕНИЕ</w:t>
      </w:r>
      <w:r w:rsidRPr="000361EC">
        <w:rPr>
          <w:rFonts w:ascii="Helvetica" w:hAnsi="Helvetica" w:cs="Helvetica"/>
          <w:b/>
          <w:bCs/>
          <w:color w:val="222222"/>
          <w:sz w:val="21"/>
          <w:szCs w:val="21"/>
        </w:rPr>
        <w:t>.</w:t>
      </w:r>
    </w:p>
    <w:p w14:paraId="2A3B9EF0" w14:textId="77777777" w:rsidR="000361EC" w:rsidRPr="000361EC" w:rsidRDefault="000361EC" w:rsidP="000361EC">
      <w:pPr>
        <w:rPr>
          <w:rFonts w:ascii="Helvetica" w:hAnsi="Helvetica" w:cs="Helvetica"/>
          <w:b/>
          <w:bCs/>
          <w:color w:val="222222"/>
          <w:sz w:val="21"/>
          <w:szCs w:val="21"/>
        </w:rPr>
      </w:pPr>
    </w:p>
    <w:p w14:paraId="4C4D366D"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hint="eastAsia"/>
          <w:b/>
          <w:bCs/>
          <w:color w:val="222222"/>
          <w:sz w:val="21"/>
          <w:szCs w:val="21"/>
        </w:rPr>
        <w:t>ОБЗОР</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ЛИТЕРАТУРЫ</w:t>
      </w:r>
      <w:r w:rsidRPr="000361EC">
        <w:rPr>
          <w:rFonts w:ascii="Helvetica" w:hAnsi="Helvetica" w:cs="Helvetica"/>
          <w:b/>
          <w:bCs/>
          <w:color w:val="222222"/>
          <w:sz w:val="21"/>
          <w:szCs w:val="21"/>
        </w:rPr>
        <w:t>: "</w:t>
      </w:r>
      <w:r w:rsidRPr="000361EC">
        <w:rPr>
          <w:rFonts w:ascii="Helvetica" w:hAnsi="Helvetica" w:cs="Helvetica" w:hint="eastAsia"/>
          <w:b/>
          <w:bCs/>
          <w:color w:val="222222"/>
          <w:sz w:val="21"/>
          <w:szCs w:val="21"/>
        </w:rPr>
        <w:t>Клеточная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дрожжей</w:t>
      </w:r>
      <w:r w:rsidRPr="000361EC">
        <w:rPr>
          <w:rFonts w:ascii="Helvetica" w:hAnsi="Helvetica" w:cs="Helvetica"/>
          <w:b/>
          <w:bCs/>
          <w:color w:val="222222"/>
          <w:sz w:val="21"/>
          <w:szCs w:val="21"/>
        </w:rPr>
        <w:t>".</w:t>
      </w:r>
    </w:p>
    <w:p w14:paraId="492DDA40" w14:textId="77777777" w:rsidR="000361EC" w:rsidRPr="000361EC" w:rsidRDefault="000361EC" w:rsidP="000361EC">
      <w:pPr>
        <w:rPr>
          <w:rFonts w:ascii="Helvetica" w:hAnsi="Helvetica" w:cs="Helvetica"/>
          <w:b/>
          <w:bCs/>
          <w:color w:val="222222"/>
          <w:sz w:val="21"/>
          <w:szCs w:val="21"/>
        </w:rPr>
      </w:pPr>
    </w:p>
    <w:p w14:paraId="7F1A9D3E"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1. </w:t>
      </w:r>
      <w:r w:rsidRPr="000361EC">
        <w:rPr>
          <w:rFonts w:ascii="Helvetica" w:hAnsi="Helvetica" w:cs="Helvetica" w:hint="eastAsia"/>
          <w:b/>
          <w:bCs/>
          <w:color w:val="222222"/>
          <w:sz w:val="21"/>
          <w:szCs w:val="21"/>
        </w:rPr>
        <w:t>Строение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функции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w:t>
      </w:r>
    </w:p>
    <w:p w14:paraId="3B0F451E" w14:textId="77777777" w:rsidR="000361EC" w:rsidRPr="000361EC" w:rsidRDefault="000361EC" w:rsidP="000361EC">
      <w:pPr>
        <w:rPr>
          <w:rFonts w:ascii="Helvetica" w:hAnsi="Helvetica" w:cs="Helvetica"/>
          <w:b/>
          <w:bCs/>
          <w:color w:val="222222"/>
          <w:sz w:val="21"/>
          <w:szCs w:val="21"/>
        </w:rPr>
      </w:pPr>
    </w:p>
    <w:p w14:paraId="53DB5176"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2. </w:t>
      </w:r>
      <w:r w:rsidRPr="000361EC">
        <w:rPr>
          <w:rFonts w:ascii="Helvetica" w:hAnsi="Helvetica" w:cs="Helvetica" w:hint="eastAsia"/>
          <w:b/>
          <w:bCs/>
          <w:color w:val="222222"/>
          <w:sz w:val="21"/>
          <w:szCs w:val="21"/>
        </w:rPr>
        <w:t>Структура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хитина</w:t>
      </w:r>
      <w:r w:rsidRPr="000361EC">
        <w:rPr>
          <w:rFonts w:ascii="Helvetica" w:hAnsi="Helvetica" w:cs="Helvetica"/>
          <w:b/>
          <w:bCs/>
          <w:color w:val="222222"/>
          <w:sz w:val="21"/>
          <w:szCs w:val="21"/>
        </w:rPr>
        <w:t>.</w:t>
      </w:r>
    </w:p>
    <w:p w14:paraId="1FD0F33C" w14:textId="77777777" w:rsidR="000361EC" w:rsidRPr="000361EC" w:rsidRDefault="000361EC" w:rsidP="000361EC">
      <w:pPr>
        <w:rPr>
          <w:rFonts w:ascii="Helvetica" w:hAnsi="Helvetica" w:cs="Helvetica"/>
          <w:b/>
          <w:bCs/>
          <w:color w:val="222222"/>
          <w:sz w:val="21"/>
          <w:szCs w:val="21"/>
        </w:rPr>
      </w:pPr>
    </w:p>
    <w:p w14:paraId="2E1016B2"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3. </w:t>
      </w:r>
      <w:r w:rsidRPr="000361EC">
        <w:rPr>
          <w:rFonts w:ascii="Helvetica" w:hAnsi="Helvetica" w:cs="Helvetica" w:hint="eastAsia"/>
          <w:b/>
          <w:bCs/>
          <w:color w:val="222222"/>
          <w:sz w:val="21"/>
          <w:szCs w:val="21"/>
        </w:rPr>
        <w:t>р</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глюканы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w:t>
      </w:r>
    </w:p>
    <w:p w14:paraId="3A437299" w14:textId="77777777" w:rsidR="000361EC" w:rsidRPr="000361EC" w:rsidRDefault="000361EC" w:rsidP="000361EC">
      <w:pPr>
        <w:rPr>
          <w:rFonts w:ascii="Helvetica" w:hAnsi="Helvetica" w:cs="Helvetica"/>
          <w:b/>
          <w:bCs/>
          <w:color w:val="222222"/>
          <w:sz w:val="21"/>
          <w:szCs w:val="21"/>
        </w:rPr>
      </w:pPr>
    </w:p>
    <w:p w14:paraId="48901972"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3.1 </w:t>
      </w:r>
      <w:r w:rsidRPr="000361EC">
        <w:rPr>
          <w:rFonts w:ascii="Helvetica" w:hAnsi="Helvetica" w:cs="Helvetica" w:hint="eastAsia"/>
          <w:b/>
          <w:bCs/>
          <w:color w:val="222222"/>
          <w:sz w:val="21"/>
          <w:szCs w:val="21"/>
        </w:rPr>
        <w:t>Биосинтез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w:t>
      </w:r>
      <w:r w:rsidRPr="000361EC">
        <w:rPr>
          <w:rFonts w:ascii="Helvetica" w:hAnsi="Helvetica" w:cs="Helvetica"/>
          <w:b/>
          <w:bCs/>
          <w:color w:val="222222"/>
          <w:sz w:val="21"/>
          <w:szCs w:val="21"/>
        </w:rPr>
        <w:t>1,6-</w:t>
      </w:r>
      <w:r w:rsidRPr="000361EC">
        <w:rPr>
          <w:rFonts w:ascii="Helvetica" w:hAnsi="Helvetica" w:cs="Helvetica" w:hint="eastAsia"/>
          <w:b/>
          <w:bCs/>
          <w:color w:val="222222"/>
          <w:sz w:val="21"/>
          <w:szCs w:val="21"/>
        </w:rPr>
        <w:t>глюканов</w:t>
      </w:r>
      <w:r w:rsidRPr="000361EC">
        <w:rPr>
          <w:rFonts w:ascii="Helvetica" w:hAnsi="Helvetica" w:cs="Helvetica"/>
          <w:b/>
          <w:bCs/>
          <w:color w:val="222222"/>
          <w:sz w:val="21"/>
          <w:szCs w:val="21"/>
        </w:rPr>
        <w:t>.</w:t>
      </w:r>
    </w:p>
    <w:p w14:paraId="5B2CF74A" w14:textId="77777777" w:rsidR="000361EC" w:rsidRPr="000361EC" w:rsidRDefault="000361EC" w:rsidP="000361EC">
      <w:pPr>
        <w:rPr>
          <w:rFonts w:ascii="Helvetica" w:hAnsi="Helvetica" w:cs="Helvetica"/>
          <w:b/>
          <w:bCs/>
          <w:color w:val="222222"/>
          <w:sz w:val="21"/>
          <w:szCs w:val="21"/>
        </w:rPr>
      </w:pPr>
    </w:p>
    <w:p w14:paraId="6717B9A8"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3.2 </w:t>
      </w:r>
      <w:r w:rsidRPr="000361EC">
        <w:rPr>
          <w:rFonts w:ascii="Helvetica" w:hAnsi="Helvetica" w:cs="Helvetica" w:hint="eastAsia"/>
          <w:b/>
          <w:bCs/>
          <w:color w:val="222222"/>
          <w:sz w:val="21"/>
          <w:szCs w:val="21"/>
        </w:rPr>
        <w:t>Биосинтез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w:t>
      </w:r>
      <w:r w:rsidRPr="000361EC">
        <w:rPr>
          <w:rFonts w:ascii="Helvetica" w:hAnsi="Helvetica" w:cs="Helvetica"/>
          <w:b/>
          <w:bCs/>
          <w:color w:val="222222"/>
          <w:sz w:val="21"/>
          <w:szCs w:val="21"/>
        </w:rPr>
        <w:t>1,3-</w:t>
      </w:r>
      <w:r w:rsidRPr="000361EC">
        <w:rPr>
          <w:rFonts w:ascii="Helvetica" w:hAnsi="Helvetica" w:cs="Helvetica" w:hint="eastAsia"/>
          <w:b/>
          <w:bCs/>
          <w:color w:val="222222"/>
          <w:sz w:val="21"/>
          <w:szCs w:val="21"/>
        </w:rPr>
        <w:t>плюканов</w:t>
      </w:r>
      <w:r w:rsidRPr="000361EC">
        <w:rPr>
          <w:rFonts w:ascii="Helvetica" w:hAnsi="Helvetica" w:cs="Helvetica"/>
          <w:b/>
          <w:bCs/>
          <w:color w:val="222222"/>
          <w:sz w:val="21"/>
          <w:szCs w:val="21"/>
        </w:rPr>
        <w:t>.</w:t>
      </w:r>
    </w:p>
    <w:p w14:paraId="143A51D4" w14:textId="77777777" w:rsidR="000361EC" w:rsidRPr="000361EC" w:rsidRDefault="000361EC" w:rsidP="000361EC">
      <w:pPr>
        <w:rPr>
          <w:rFonts w:ascii="Helvetica" w:hAnsi="Helvetica" w:cs="Helvetica"/>
          <w:b/>
          <w:bCs/>
          <w:color w:val="222222"/>
          <w:sz w:val="21"/>
          <w:szCs w:val="21"/>
        </w:rPr>
      </w:pPr>
    </w:p>
    <w:p w14:paraId="1C61E5CB"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 </w:t>
      </w:r>
      <w:r w:rsidRPr="000361EC">
        <w:rPr>
          <w:rFonts w:ascii="Helvetica" w:hAnsi="Helvetica" w:cs="Helvetica" w:hint="eastAsia"/>
          <w:b/>
          <w:bCs/>
          <w:color w:val="222222"/>
          <w:sz w:val="21"/>
          <w:szCs w:val="21"/>
        </w:rPr>
        <w:t>Маннопротеины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w:t>
      </w:r>
    </w:p>
    <w:p w14:paraId="72B963ED" w14:textId="77777777" w:rsidR="000361EC" w:rsidRPr="000361EC" w:rsidRDefault="000361EC" w:rsidP="000361EC">
      <w:pPr>
        <w:rPr>
          <w:rFonts w:ascii="Helvetica" w:hAnsi="Helvetica" w:cs="Helvetica"/>
          <w:b/>
          <w:bCs/>
          <w:color w:val="222222"/>
          <w:sz w:val="21"/>
          <w:szCs w:val="21"/>
        </w:rPr>
      </w:pPr>
    </w:p>
    <w:p w14:paraId="4D3B6A5E"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4.1 </w:t>
      </w:r>
      <w:r w:rsidRPr="000361EC">
        <w:rPr>
          <w:rFonts w:ascii="Helvetica" w:hAnsi="Helvetica" w:cs="Helvetica" w:hint="eastAsia"/>
          <w:b/>
          <w:bCs/>
          <w:color w:val="222222"/>
          <w:sz w:val="21"/>
          <w:szCs w:val="21"/>
        </w:rPr>
        <w:t>Модификации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белков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путях</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секреции</w:t>
      </w:r>
      <w:r w:rsidRPr="000361EC">
        <w:rPr>
          <w:rFonts w:ascii="Helvetica" w:hAnsi="Helvetica" w:cs="Helvetica"/>
          <w:b/>
          <w:bCs/>
          <w:color w:val="222222"/>
          <w:sz w:val="21"/>
          <w:szCs w:val="21"/>
        </w:rPr>
        <w:t>.</w:t>
      </w:r>
    </w:p>
    <w:p w14:paraId="7B6C67F2" w14:textId="77777777" w:rsidR="000361EC" w:rsidRPr="000361EC" w:rsidRDefault="000361EC" w:rsidP="000361EC">
      <w:pPr>
        <w:rPr>
          <w:rFonts w:ascii="Helvetica" w:hAnsi="Helvetica" w:cs="Helvetica"/>
          <w:b/>
          <w:bCs/>
          <w:color w:val="222222"/>
          <w:sz w:val="21"/>
          <w:szCs w:val="21"/>
        </w:rPr>
      </w:pPr>
    </w:p>
    <w:p w14:paraId="08DC99EA"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4.1.1 </w:t>
      </w:r>
      <w:r w:rsidRPr="000361EC">
        <w:rPr>
          <w:rFonts w:ascii="Helvetica" w:hAnsi="Helvetica" w:cs="Helvetica" w:hint="eastAsia"/>
          <w:b/>
          <w:bCs/>
          <w:color w:val="222222"/>
          <w:sz w:val="21"/>
          <w:szCs w:val="21"/>
        </w:rPr>
        <w:t>Импорт</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эндоплазматический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ретикулум</w:t>
      </w:r>
      <w:r w:rsidRPr="000361EC">
        <w:rPr>
          <w:rFonts w:ascii="Helvetica" w:hAnsi="Helvetica" w:cs="Helvetica"/>
          <w:b/>
          <w:bCs/>
          <w:color w:val="222222"/>
          <w:sz w:val="21"/>
          <w:szCs w:val="21"/>
        </w:rPr>
        <w:t>.</w:t>
      </w:r>
    </w:p>
    <w:p w14:paraId="1209682C" w14:textId="77777777" w:rsidR="000361EC" w:rsidRPr="000361EC" w:rsidRDefault="000361EC" w:rsidP="000361EC">
      <w:pPr>
        <w:rPr>
          <w:rFonts w:ascii="Helvetica" w:hAnsi="Helvetica" w:cs="Helvetica"/>
          <w:b/>
          <w:bCs/>
          <w:color w:val="222222"/>
          <w:sz w:val="21"/>
          <w:szCs w:val="21"/>
        </w:rPr>
      </w:pPr>
    </w:p>
    <w:p w14:paraId="0DEE2260"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4.1.2 </w:t>
      </w:r>
      <w:proofErr w:type="spellStart"/>
      <w:r w:rsidRPr="000361EC">
        <w:rPr>
          <w:rFonts w:ascii="Helvetica" w:hAnsi="Helvetica" w:cs="Helvetica"/>
          <w:b/>
          <w:bCs/>
          <w:color w:val="222222"/>
          <w:sz w:val="21"/>
          <w:szCs w:val="21"/>
        </w:rPr>
        <w:t>jV</w:t>
      </w:r>
      <w:proofErr w:type="spellEnd"/>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гликозилирование</w:t>
      </w:r>
      <w:r w:rsidRPr="000361EC">
        <w:rPr>
          <w:rFonts w:ascii="Helvetica" w:hAnsi="Helvetica" w:cs="Helvetica"/>
          <w:b/>
          <w:bCs/>
          <w:color w:val="222222"/>
          <w:sz w:val="21"/>
          <w:szCs w:val="21"/>
        </w:rPr>
        <w:t>.</w:t>
      </w:r>
    </w:p>
    <w:p w14:paraId="03A96DCF" w14:textId="77777777" w:rsidR="000361EC" w:rsidRPr="000361EC" w:rsidRDefault="000361EC" w:rsidP="000361EC">
      <w:pPr>
        <w:rPr>
          <w:rFonts w:ascii="Helvetica" w:hAnsi="Helvetica" w:cs="Helvetica"/>
          <w:b/>
          <w:bCs/>
          <w:color w:val="222222"/>
          <w:sz w:val="21"/>
          <w:szCs w:val="21"/>
        </w:rPr>
      </w:pPr>
    </w:p>
    <w:p w14:paraId="15E642C4"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4.1.3 0-</w:t>
      </w:r>
      <w:r w:rsidRPr="000361EC">
        <w:rPr>
          <w:rFonts w:ascii="Helvetica" w:hAnsi="Helvetica" w:cs="Helvetica" w:hint="eastAsia"/>
          <w:b/>
          <w:bCs/>
          <w:color w:val="222222"/>
          <w:sz w:val="21"/>
          <w:szCs w:val="21"/>
        </w:rPr>
        <w:t>гликозилирование</w:t>
      </w:r>
      <w:r w:rsidRPr="000361EC">
        <w:rPr>
          <w:rFonts w:ascii="Helvetica" w:hAnsi="Helvetica" w:cs="Helvetica"/>
          <w:b/>
          <w:bCs/>
          <w:color w:val="222222"/>
          <w:sz w:val="21"/>
          <w:szCs w:val="21"/>
        </w:rPr>
        <w:t>.</w:t>
      </w:r>
    </w:p>
    <w:p w14:paraId="3D9C2541" w14:textId="77777777" w:rsidR="000361EC" w:rsidRPr="000361EC" w:rsidRDefault="000361EC" w:rsidP="000361EC">
      <w:pPr>
        <w:rPr>
          <w:rFonts w:ascii="Helvetica" w:hAnsi="Helvetica" w:cs="Helvetica"/>
          <w:b/>
          <w:bCs/>
          <w:color w:val="222222"/>
          <w:sz w:val="21"/>
          <w:szCs w:val="21"/>
        </w:rPr>
      </w:pPr>
    </w:p>
    <w:p w14:paraId="2A4E1677"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4.1.4 </w:t>
      </w:r>
      <w:r w:rsidRPr="000361EC">
        <w:rPr>
          <w:rFonts w:ascii="Helvetica" w:hAnsi="Helvetica" w:cs="Helvetica" w:hint="eastAsia"/>
          <w:b/>
          <w:bCs/>
          <w:color w:val="222222"/>
          <w:sz w:val="21"/>
          <w:szCs w:val="21"/>
        </w:rPr>
        <w:t>Особенности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гликозилирования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белков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клетках</w:t>
      </w:r>
      <w:r w:rsidRPr="000361EC">
        <w:rPr>
          <w:rFonts w:ascii="Helvetica" w:hAnsi="Helvetica" w:cs="Helvetica"/>
          <w:b/>
          <w:bCs/>
          <w:color w:val="222222"/>
          <w:sz w:val="21"/>
          <w:szCs w:val="21"/>
        </w:rPr>
        <w:t xml:space="preserve"> </w:t>
      </w:r>
      <w:proofErr w:type="spellStart"/>
      <w:r w:rsidRPr="000361EC">
        <w:rPr>
          <w:rFonts w:ascii="Helvetica" w:hAnsi="Helvetica" w:cs="Helvetica"/>
          <w:b/>
          <w:bCs/>
          <w:color w:val="222222"/>
          <w:sz w:val="21"/>
          <w:szCs w:val="21"/>
        </w:rPr>
        <w:t>Hansenula</w:t>
      </w:r>
      <w:proofErr w:type="spellEnd"/>
      <w:r w:rsidRPr="000361EC">
        <w:rPr>
          <w:rFonts w:ascii="Helvetica" w:hAnsi="Helvetica" w:cs="Helvetica"/>
          <w:b/>
          <w:bCs/>
          <w:color w:val="222222"/>
          <w:sz w:val="21"/>
          <w:szCs w:val="21"/>
        </w:rPr>
        <w:t xml:space="preserve"> </w:t>
      </w:r>
      <w:proofErr w:type="spellStart"/>
      <w:r w:rsidRPr="000361EC">
        <w:rPr>
          <w:rFonts w:ascii="Helvetica" w:hAnsi="Helvetica" w:cs="Helvetica"/>
          <w:b/>
          <w:bCs/>
          <w:color w:val="222222"/>
          <w:sz w:val="21"/>
          <w:szCs w:val="21"/>
        </w:rPr>
        <w:t>polymorpha</w:t>
      </w:r>
      <w:proofErr w:type="spellEnd"/>
      <w:r w:rsidRPr="000361EC">
        <w:rPr>
          <w:rFonts w:ascii="Helvetica" w:hAnsi="Helvetica" w:cs="Helvetica"/>
          <w:b/>
          <w:bCs/>
          <w:color w:val="222222"/>
          <w:sz w:val="21"/>
          <w:szCs w:val="21"/>
        </w:rPr>
        <w:t>.</w:t>
      </w:r>
    </w:p>
    <w:p w14:paraId="10C0A3A2" w14:textId="77777777" w:rsidR="000361EC" w:rsidRPr="000361EC" w:rsidRDefault="000361EC" w:rsidP="000361EC">
      <w:pPr>
        <w:rPr>
          <w:rFonts w:ascii="Helvetica" w:hAnsi="Helvetica" w:cs="Helvetica"/>
          <w:b/>
          <w:bCs/>
          <w:color w:val="222222"/>
          <w:sz w:val="21"/>
          <w:szCs w:val="21"/>
        </w:rPr>
      </w:pPr>
    </w:p>
    <w:p w14:paraId="49522D81"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4.1.4. </w:t>
      </w:r>
      <w:r w:rsidRPr="000361EC">
        <w:rPr>
          <w:rFonts w:ascii="Helvetica" w:hAnsi="Helvetica" w:cs="Helvetica" w:hint="eastAsia"/>
          <w:b/>
          <w:bCs/>
          <w:color w:val="222222"/>
          <w:sz w:val="21"/>
          <w:szCs w:val="21"/>
        </w:rPr>
        <w:t>Присоединение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гликозилфосфатидилинозитола</w:t>
      </w:r>
      <w:r w:rsidRPr="000361EC">
        <w:rPr>
          <w:rFonts w:ascii="Helvetica" w:hAnsi="Helvetica" w:cs="Helvetica"/>
          <w:b/>
          <w:bCs/>
          <w:color w:val="222222"/>
          <w:sz w:val="21"/>
          <w:szCs w:val="21"/>
        </w:rPr>
        <w:t>.</w:t>
      </w:r>
    </w:p>
    <w:p w14:paraId="70A89BC8" w14:textId="77777777" w:rsidR="000361EC" w:rsidRPr="000361EC" w:rsidRDefault="000361EC" w:rsidP="000361EC">
      <w:pPr>
        <w:rPr>
          <w:rFonts w:ascii="Helvetica" w:hAnsi="Helvetica" w:cs="Helvetica"/>
          <w:b/>
          <w:bCs/>
          <w:color w:val="222222"/>
          <w:sz w:val="21"/>
          <w:szCs w:val="21"/>
        </w:rPr>
      </w:pPr>
    </w:p>
    <w:p w14:paraId="0F6D3368"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lastRenderedPageBreak/>
        <w:t xml:space="preserve">4.2. </w:t>
      </w:r>
      <w:r w:rsidRPr="000361EC">
        <w:rPr>
          <w:rFonts w:ascii="Helvetica" w:hAnsi="Helvetica" w:cs="Helvetica" w:hint="eastAsia"/>
          <w:b/>
          <w:bCs/>
          <w:color w:val="222222"/>
          <w:sz w:val="21"/>
          <w:szCs w:val="21"/>
        </w:rPr>
        <w:t>Транспорт</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маннопротеинов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стенке</w:t>
      </w:r>
      <w:r w:rsidRPr="000361EC">
        <w:rPr>
          <w:rFonts w:ascii="Helvetica" w:hAnsi="Helvetica" w:cs="Helvetica"/>
          <w:b/>
          <w:bCs/>
          <w:color w:val="222222"/>
          <w:sz w:val="21"/>
          <w:szCs w:val="21"/>
        </w:rPr>
        <w:t>.</w:t>
      </w:r>
    </w:p>
    <w:p w14:paraId="6B59D80C" w14:textId="77777777" w:rsidR="000361EC" w:rsidRPr="000361EC" w:rsidRDefault="000361EC" w:rsidP="000361EC">
      <w:pPr>
        <w:rPr>
          <w:rFonts w:ascii="Helvetica" w:hAnsi="Helvetica" w:cs="Helvetica"/>
          <w:b/>
          <w:bCs/>
          <w:color w:val="222222"/>
          <w:sz w:val="21"/>
          <w:szCs w:val="21"/>
        </w:rPr>
      </w:pPr>
    </w:p>
    <w:p w14:paraId="70C23832"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4.3. </w:t>
      </w:r>
      <w:r w:rsidRPr="000361EC">
        <w:rPr>
          <w:rFonts w:ascii="Helvetica" w:hAnsi="Helvetica" w:cs="Helvetica" w:hint="eastAsia"/>
          <w:b/>
          <w:bCs/>
          <w:color w:val="222222"/>
          <w:sz w:val="21"/>
          <w:szCs w:val="21"/>
        </w:rPr>
        <w:t>Механизмы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встраивания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белков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клеточную</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стенку</w:t>
      </w:r>
      <w:r w:rsidRPr="000361EC">
        <w:rPr>
          <w:rFonts w:ascii="Helvetica" w:hAnsi="Helvetica" w:cs="Helvetica"/>
          <w:b/>
          <w:bCs/>
          <w:color w:val="222222"/>
          <w:sz w:val="21"/>
          <w:szCs w:val="21"/>
        </w:rPr>
        <w:t>.</w:t>
      </w:r>
    </w:p>
    <w:p w14:paraId="65F2CF79" w14:textId="77777777" w:rsidR="000361EC" w:rsidRPr="000361EC" w:rsidRDefault="000361EC" w:rsidP="000361EC">
      <w:pPr>
        <w:rPr>
          <w:rFonts w:ascii="Helvetica" w:hAnsi="Helvetica" w:cs="Helvetica"/>
          <w:b/>
          <w:bCs/>
          <w:color w:val="222222"/>
          <w:sz w:val="21"/>
          <w:szCs w:val="21"/>
        </w:rPr>
      </w:pPr>
    </w:p>
    <w:p w14:paraId="2F0E31CB"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5. </w:t>
      </w:r>
      <w:r w:rsidRPr="000361EC">
        <w:rPr>
          <w:rFonts w:ascii="Helvetica" w:hAnsi="Helvetica" w:cs="Helvetica" w:hint="eastAsia"/>
          <w:b/>
          <w:bCs/>
          <w:color w:val="222222"/>
          <w:sz w:val="21"/>
          <w:szCs w:val="21"/>
        </w:rPr>
        <w:t>Регуляция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биосинтеза</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w:t>
      </w:r>
      <w:r w:rsidRPr="000361EC">
        <w:rPr>
          <w:rFonts w:ascii="Helvetica" w:hAnsi="Helvetica" w:cs="Helvetica"/>
          <w:b/>
          <w:bCs/>
          <w:color w:val="222222"/>
          <w:sz w:val="21"/>
          <w:szCs w:val="21"/>
        </w:rPr>
        <w:t>.</w:t>
      </w:r>
    </w:p>
    <w:p w14:paraId="4E99149C" w14:textId="77777777" w:rsidR="000361EC" w:rsidRPr="000361EC" w:rsidRDefault="000361EC" w:rsidP="000361EC">
      <w:pPr>
        <w:rPr>
          <w:rFonts w:ascii="Helvetica" w:hAnsi="Helvetica" w:cs="Helvetica"/>
          <w:b/>
          <w:bCs/>
          <w:color w:val="222222"/>
          <w:sz w:val="21"/>
          <w:szCs w:val="21"/>
        </w:rPr>
      </w:pPr>
    </w:p>
    <w:p w14:paraId="61B872AC"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5.1 </w:t>
      </w:r>
      <w:r w:rsidRPr="000361EC">
        <w:rPr>
          <w:rFonts w:ascii="Helvetica" w:hAnsi="Helvetica" w:cs="Helvetica" w:hint="eastAsia"/>
          <w:b/>
          <w:bCs/>
          <w:color w:val="222222"/>
          <w:sz w:val="21"/>
          <w:szCs w:val="21"/>
        </w:rPr>
        <w:t>Протеинкиназы</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каскада</w:t>
      </w:r>
      <w:r w:rsidRPr="000361EC">
        <w:rPr>
          <w:rFonts w:ascii="Helvetica" w:hAnsi="Helvetica" w:cs="Helvetica"/>
          <w:b/>
          <w:bCs/>
          <w:color w:val="222222"/>
          <w:sz w:val="21"/>
          <w:szCs w:val="21"/>
        </w:rPr>
        <w:t>.</w:t>
      </w:r>
    </w:p>
    <w:p w14:paraId="7C140DB1" w14:textId="77777777" w:rsidR="000361EC" w:rsidRPr="000361EC" w:rsidRDefault="000361EC" w:rsidP="000361EC">
      <w:pPr>
        <w:rPr>
          <w:rFonts w:ascii="Helvetica" w:hAnsi="Helvetica" w:cs="Helvetica"/>
          <w:b/>
          <w:bCs/>
          <w:color w:val="222222"/>
          <w:sz w:val="21"/>
          <w:szCs w:val="21"/>
        </w:rPr>
      </w:pPr>
    </w:p>
    <w:p w14:paraId="285E3E02"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5.2 </w:t>
      </w:r>
      <w:r w:rsidRPr="000361EC">
        <w:rPr>
          <w:rFonts w:ascii="Helvetica" w:hAnsi="Helvetica" w:cs="Helvetica" w:hint="eastAsia"/>
          <w:b/>
          <w:bCs/>
          <w:color w:val="222222"/>
          <w:sz w:val="21"/>
          <w:szCs w:val="21"/>
        </w:rPr>
        <w:t>Регуляция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каскада</w:t>
      </w:r>
      <w:r w:rsidRPr="000361EC">
        <w:rPr>
          <w:rFonts w:ascii="Helvetica" w:hAnsi="Helvetica" w:cs="Helvetica"/>
          <w:b/>
          <w:bCs/>
          <w:color w:val="222222"/>
          <w:sz w:val="21"/>
          <w:szCs w:val="21"/>
        </w:rPr>
        <w:t>.</w:t>
      </w:r>
    </w:p>
    <w:p w14:paraId="427D8C32" w14:textId="77777777" w:rsidR="000361EC" w:rsidRPr="000361EC" w:rsidRDefault="000361EC" w:rsidP="000361EC">
      <w:pPr>
        <w:rPr>
          <w:rFonts w:ascii="Helvetica" w:hAnsi="Helvetica" w:cs="Helvetica"/>
          <w:b/>
          <w:bCs/>
          <w:color w:val="222222"/>
          <w:sz w:val="21"/>
          <w:szCs w:val="21"/>
        </w:rPr>
      </w:pPr>
    </w:p>
    <w:p w14:paraId="65784037"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5.3 </w:t>
      </w:r>
      <w:r w:rsidRPr="000361EC">
        <w:rPr>
          <w:rFonts w:ascii="Helvetica" w:hAnsi="Helvetica" w:cs="Helvetica" w:hint="eastAsia"/>
          <w:b/>
          <w:bCs/>
          <w:color w:val="222222"/>
          <w:sz w:val="21"/>
          <w:szCs w:val="21"/>
        </w:rPr>
        <w:t>Мишени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действия</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протеинкиназ</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РКС</w:t>
      </w:r>
      <w:r w:rsidRPr="000361EC">
        <w:rPr>
          <w:rFonts w:ascii="Helvetica" w:hAnsi="Helvetica" w:cs="Helvetica"/>
          <w:b/>
          <w:bCs/>
          <w:color w:val="222222"/>
          <w:sz w:val="21"/>
          <w:szCs w:val="21"/>
        </w:rPr>
        <w:t>-</w:t>
      </w:r>
      <w:r w:rsidRPr="000361EC">
        <w:rPr>
          <w:rFonts w:ascii="Helvetica" w:hAnsi="Helvetica" w:cs="Helvetica" w:hint="eastAsia"/>
          <w:b/>
          <w:bCs/>
          <w:color w:val="222222"/>
          <w:sz w:val="21"/>
          <w:szCs w:val="21"/>
        </w:rPr>
        <w:t>каскада</w:t>
      </w:r>
      <w:r w:rsidRPr="000361EC">
        <w:rPr>
          <w:rFonts w:ascii="Helvetica" w:hAnsi="Helvetica" w:cs="Helvetica"/>
          <w:b/>
          <w:bCs/>
          <w:color w:val="222222"/>
          <w:sz w:val="21"/>
          <w:szCs w:val="21"/>
        </w:rPr>
        <w:t>.</w:t>
      </w:r>
    </w:p>
    <w:p w14:paraId="514466F4" w14:textId="77777777" w:rsidR="000361EC" w:rsidRPr="000361EC" w:rsidRDefault="000361EC" w:rsidP="000361EC">
      <w:pPr>
        <w:rPr>
          <w:rFonts w:ascii="Helvetica" w:hAnsi="Helvetica" w:cs="Helvetica"/>
          <w:b/>
          <w:bCs/>
          <w:color w:val="222222"/>
          <w:sz w:val="21"/>
          <w:szCs w:val="21"/>
        </w:rPr>
      </w:pPr>
    </w:p>
    <w:p w14:paraId="482E8AD6" w14:textId="77777777" w:rsidR="000361EC" w:rsidRPr="000361EC" w:rsidRDefault="000361EC" w:rsidP="000361EC">
      <w:pPr>
        <w:rPr>
          <w:rFonts w:ascii="Helvetica" w:hAnsi="Helvetica" w:cs="Helvetica"/>
          <w:b/>
          <w:bCs/>
          <w:color w:val="222222"/>
          <w:sz w:val="21"/>
          <w:szCs w:val="21"/>
        </w:rPr>
      </w:pPr>
      <w:r w:rsidRPr="000361EC">
        <w:rPr>
          <w:rFonts w:ascii="Helvetica" w:hAnsi="Helvetica" w:cs="Helvetica"/>
          <w:b/>
          <w:bCs/>
          <w:color w:val="222222"/>
          <w:sz w:val="21"/>
          <w:szCs w:val="21"/>
        </w:rPr>
        <w:t xml:space="preserve">5.3.1 </w:t>
      </w:r>
      <w:r w:rsidRPr="000361EC">
        <w:rPr>
          <w:rFonts w:ascii="Helvetica" w:hAnsi="Helvetica" w:cs="Helvetica" w:hint="eastAsia"/>
          <w:b/>
          <w:bCs/>
          <w:color w:val="222222"/>
          <w:sz w:val="21"/>
          <w:szCs w:val="21"/>
        </w:rPr>
        <w:t>Белки</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участвующие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в</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биосинтезе</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клеточной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стенки</w:t>
      </w:r>
      <w:r w:rsidRPr="000361EC">
        <w:rPr>
          <w:rFonts w:ascii="Helvetica" w:hAnsi="Helvetica" w:cs="Helvetica"/>
          <w:b/>
          <w:bCs/>
          <w:color w:val="222222"/>
          <w:sz w:val="21"/>
          <w:szCs w:val="21"/>
        </w:rPr>
        <w:t>.</w:t>
      </w:r>
    </w:p>
    <w:p w14:paraId="3C9118AC" w14:textId="77777777" w:rsidR="000361EC" w:rsidRPr="000361EC" w:rsidRDefault="000361EC" w:rsidP="000361EC">
      <w:pPr>
        <w:rPr>
          <w:rFonts w:ascii="Helvetica" w:hAnsi="Helvetica" w:cs="Helvetica"/>
          <w:b/>
          <w:bCs/>
          <w:color w:val="222222"/>
          <w:sz w:val="21"/>
          <w:szCs w:val="21"/>
        </w:rPr>
      </w:pPr>
    </w:p>
    <w:p w14:paraId="109CC004" w14:textId="256C4BAA" w:rsidR="00484EB4" w:rsidRPr="000361EC" w:rsidRDefault="000361EC" w:rsidP="000361EC">
      <w:r w:rsidRPr="000361EC">
        <w:rPr>
          <w:rFonts w:ascii="Helvetica" w:hAnsi="Helvetica" w:cs="Helvetica"/>
          <w:b/>
          <w:bCs/>
          <w:color w:val="222222"/>
          <w:sz w:val="21"/>
          <w:szCs w:val="21"/>
        </w:rPr>
        <w:t xml:space="preserve">5.3.2 </w:t>
      </w:r>
      <w:r w:rsidRPr="000361EC">
        <w:rPr>
          <w:rFonts w:ascii="Helvetica" w:hAnsi="Helvetica" w:cs="Helvetica" w:hint="eastAsia"/>
          <w:b/>
          <w:bCs/>
          <w:color w:val="222222"/>
          <w:sz w:val="21"/>
          <w:szCs w:val="21"/>
        </w:rPr>
        <w:t>Актиновый</w:t>
      </w:r>
      <w:r w:rsidRPr="000361EC">
        <w:rPr>
          <w:rFonts w:ascii="Helvetica" w:hAnsi="Helvetica" w:cs="Helvetica"/>
          <w:b/>
          <w:bCs/>
          <w:color w:val="222222"/>
          <w:sz w:val="21"/>
          <w:szCs w:val="21"/>
        </w:rPr>
        <w:t xml:space="preserve"> </w:t>
      </w:r>
      <w:r w:rsidRPr="000361EC">
        <w:rPr>
          <w:rFonts w:ascii="Helvetica" w:hAnsi="Helvetica" w:cs="Helvetica" w:hint="eastAsia"/>
          <w:b/>
          <w:bCs/>
          <w:color w:val="222222"/>
          <w:sz w:val="21"/>
          <w:szCs w:val="21"/>
        </w:rPr>
        <w:t>цитоскелет</w:t>
      </w:r>
      <w:r w:rsidRPr="000361EC">
        <w:rPr>
          <w:rFonts w:ascii="Helvetica" w:hAnsi="Helvetica" w:cs="Helvetica"/>
          <w:b/>
          <w:bCs/>
          <w:color w:val="222222"/>
          <w:sz w:val="21"/>
          <w:szCs w:val="21"/>
        </w:rPr>
        <w:t>.</w:t>
      </w:r>
    </w:p>
    <w:sectPr w:rsidR="00484EB4" w:rsidRPr="000361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39ED" w14:textId="77777777" w:rsidR="00A81006" w:rsidRDefault="00A81006">
      <w:pPr>
        <w:spacing w:after="0" w:line="240" w:lineRule="auto"/>
      </w:pPr>
      <w:r>
        <w:separator/>
      </w:r>
    </w:p>
  </w:endnote>
  <w:endnote w:type="continuationSeparator" w:id="0">
    <w:p w14:paraId="1A78A3CA" w14:textId="77777777" w:rsidR="00A81006" w:rsidRDefault="00A8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873B" w14:textId="77777777" w:rsidR="00A81006" w:rsidRDefault="00A81006"/>
    <w:p w14:paraId="0ACBC8A4" w14:textId="77777777" w:rsidR="00A81006" w:rsidRDefault="00A81006"/>
    <w:p w14:paraId="46DCE5C3" w14:textId="77777777" w:rsidR="00A81006" w:rsidRDefault="00A81006"/>
    <w:p w14:paraId="23674DCC" w14:textId="77777777" w:rsidR="00A81006" w:rsidRDefault="00A81006"/>
    <w:p w14:paraId="4D204A6C" w14:textId="77777777" w:rsidR="00A81006" w:rsidRDefault="00A81006"/>
    <w:p w14:paraId="6AD3FDBA" w14:textId="77777777" w:rsidR="00A81006" w:rsidRDefault="00A81006"/>
    <w:p w14:paraId="61B9C95F" w14:textId="77777777" w:rsidR="00A81006" w:rsidRDefault="00A8100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C5E24" wp14:editId="3A9487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196A" w14:textId="77777777" w:rsidR="00A81006" w:rsidRDefault="00A810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C5E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59196A" w14:textId="77777777" w:rsidR="00A81006" w:rsidRDefault="00A810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6F24A5" w14:textId="77777777" w:rsidR="00A81006" w:rsidRDefault="00A81006"/>
    <w:p w14:paraId="55DD8D54" w14:textId="77777777" w:rsidR="00A81006" w:rsidRDefault="00A81006"/>
    <w:p w14:paraId="2F83C2FB" w14:textId="77777777" w:rsidR="00A81006" w:rsidRDefault="00A8100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1201F0" wp14:editId="20E150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9B5C4" w14:textId="77777777" w:rsidR="00A81006" w:rsidRDefault="00A81006"/>
                          <w:p w14:paraId="749EE549" w14:textId="77777777" w:rsidR="00A81006" w:rsidRDefault="00A810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1201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59B5C4" w14:textId="77777777" w:rsidR="00A81006" w:rsidRDefault="00A81006"/>
                    <w:p w14:paraId="749EE549" w14:textId="77777777" w:rsidR="00A81006" w:rsidRDefault="00A8100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DBED80" w14:textId="77777777" w:rsidR="00A81006" w:rsidRDefault="00A81006"/>
    <w:p w14:paraId="4C332AEE" w14:textId="77777777" w:rsidR="00A81006" w:rsidRDefault="00A81006">
      <w:pPr>
        <w:rPr>
          <w:sz w:val="2"/>
          <w:szCs w:val="2"/>
        </w:rPr>
      </w:pPr>
    </w:p>
    <w:p w14:paraId="6202C7CC" w14:textId="77777777" w:rsidR="00A81006" w:rsidRDefault="00A81006"/>
    <w:p w14:paraId="1FB7C70F" w14:textId="77777777" w:rsidR="00A81006" w:rsidRDefault="00A81006">
      <w:pPr>
        <w:spacing w:after="0" w:line="240" w:lineRule="auto"/>
      </w:pPr>
    </w:p>
  </w:footnote>
  <w:footnote w:type="continuationSeparator" w:id="0">
    <w:p w14:paraId="181B76EE" w14:textId="77777777" w:rsidR="00A81006" w:rsidRDefault="00A81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06"/>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208978</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1905</cp:revision>
  <cp:lastPrinted>2009-02-06T05:36:00Z</cp:lastPrinted>
  <dcterms:created xsi:type="dcterms:W3CDTF">2024-01-07T13:43:00Z</dcterms:created>
  <dcterms:modified xsi:type="dcterms:W3CDTF">2025-11-18T20:07:00Z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