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3F115B" w:rsidRDefault="003F115B" w:rsidP="003F115B">
      <w:r w:rsidRPr="009E62F3">
        <w:rPr>
          <w:rFonts w:ascii="Times New Roman" w:hAnsi="Times New Roman" w:cs="Times New Roman"/>
          <w:b/>
          <w:sz w:val="24"/>
          <w:szCs w:val="24"/>
        </w:rPr>
        <w:t>Пристінська Катерина Олександрівна</w:t>
      </w:r>
      <w:r w:rsidRPr="009E62F3">
        <w:rPr>
          <w:rFonts w:ascii="Times New Roman" w:hAnsi="Times New Roman" w:cs="Times New Roman"/>
          <w:sz w:val="24"/>
          <w:szCs w:val="24"/>
        </w:rPr>
        <w:t>,</w:t>
      </w:r>
      <w:r w:rsidRPr="009E62F3">
        <w:rPr>
          <w:rFonts w:ascii="Times New Roman" w:eastAsia="Times New Roman" w:hAnsi="Times New Roman" w:cs="Times New Roman"/>
          <w:color w:val="1D2228"/>
          <w:sz w:val="24"/>
          <w:szCs w:val="24"/>
          <w:shd w:val="clear" w:color="auto" w:fill="FFFFFF"/>
        </w:rPr>
        <w:t xml:space="preserve"> </w:t>
      </w:r>
      <w:r w:rsidRPr="009E62F3">
        <w:rPr>
          <w:rFonts w:ascii="Times New Roman" w:hAnsi="Times New Roman" w:cs="Times New Roman"/>
          <w:sz w:val="24"/>
          <w:szCs w:val="24"/>
        </w:rPr>
        <w:t>старший викладач кафедри адміністративного, кримінального права та процесу Інституту права Закладу вищої освіти «Міжнародний університет бізнесу і права»</w:t>
      </w:r>
      <w:r w:rsidRPr="009E62F3">
        <w:rPr>
          <w:rFonts w:ascii="Times New Roman" w:hAnsi="Times New Roman" w:cs="Times New Roman"/>
          <w:color w:val="000000" w:themeColor="text1"/>
          <w:sz w:val="24"/>
          <w:szCs w:val="24"/>
        </w:rPr>
        <w:t>. Назва дисертації: «</w:t>
      </w:r>
      <w:r w:rsidRPr="009E62F3">
        <w:rPr>
          <w:rFonts w:ascii="Times New Roman" w:hAnsi="Times New Roman" w:cs="Times New Roman"/>
          <w:bCs/>
          <w:sz w:val="24"/>
          <w:szCs w:val="24"/>
        </w:rPr>
        <w:t>Організаційно-правові засади взаємодії органів публічної адміністрації щодо запобігання незаконного обігу наркотичних засобів, психотропних речовин і прекурсорів»</w:t>
      </w:r>
      <w:r w:rsidRPr="009E62F3">
        <w:rPr>
          <w:rFonts w:ascii="Times New Roman" w:hAnsi="Times New Roman" w:cs="Times New Roman"/>
          <w:sz w:val="24"/>
          <w:szCs w:val="24"/>
        </w:rPr>
        <w:t>. Шифр та назва спеціальності – 12.00.07 – адміністративне право і процес; фінансове право; інформаційне право. Спецрада – Д 61.051.07 Державного вищого навчального закладу «Ужгородський національний університет»</w:t>
      </w:r>
    </w:p>
    <w:sectPr w:rsidR="001C44F1" w:rsidRPr="003F115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3F115B" w:rsidRPr="003F115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0629A-FB4F-47FC-93DD-81FC0AB1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1</Pages>
  <Words>87</Words>
  <Characters>498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2009-02-06T05:36:00Z</cp:lastPrinted>
  <dcterms:created xsi:type="dcterms:W3CDTF">2021-05-28T16:36:00Z</dcterms:created>
  <dcterms:modified xsi:type="dcterms:W3CDTF">2021-06-02T20:10:00Z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