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4263B9" w:rsidRDefault="004263B9" w:rsidP="004263B9">
      <w:r w:rsidRPr="004263B9">
        <w:rPr>
          <w:rFonts w:ascii="Times New Roman" w:eastAsia="Arial Narrow" w:hAnsi="Times New Roman" w:cs="Times New Roman"/>
          <w:b/>
          <w:bCs/>
          <w:color w:val="000000"/>
          <w:kern w:val="0"/>
          <w:sz w:val="24"/>
          <w:lang w:val="uk-UA" w:eastAsia="uk-UA" w:bidi="uk-UA"/>
        </w:rPr>
        <w:t>Лелюк Юлія Володимирівна</w:t>
      </w:r>
      <w:r w:rsidRPr="004263B9">
        <w:rPr>
          <w:rFonts w:ascii="Times New Roman" w:hAnsi="Times New Roman" w:cs="Times New Roman"/>
          <w:color w:val="000000"/>
          <w:kern w:val="0"/>
          <w:sz w:val="24"/>
          <w:szCs w:val="24"/>
          <w:lang w:val="uk-UA" w:eastAsia="uk-UA" w:bidi="uk-UA"/>
        </w:rPr>
        <w:t>, проректор з виховної ро</w:t>
      </w:r>
      <w:r w:rsidRPr="004263B9">
        <w:rPr>
          <w:rFonts w:ascii="Times New Roman" w:hAnsi="Times New Roman" w:cs="Times New Roman"/>
          <w:color w:val="000000"/>
          <w:kern w:val="0"/>
          <w:sz w:val="24"/>
          <w:szCs w:val="24"/>
          <w:lang w:val="uk-UA" w:eastAsia="uk-UA" w:bidi="uk-UA"/>
        </w:rPr>
        <w:softHyphen/>
        <w:t>боти Київського університету ринкових відносин: «Кадро</w:t>
      </w:r>
      <w:r w:rsidRPr="004263B9">
        <w:rPr>
          <w:rFonts w:ascii="Times New Roman" w:hAnsi="Times New Roman" w:cs="Times New Roman"/>
          <w:color w:val="000000"/>
          <w:kern w:val="0"/>
          <w:sz w:val="24"/>
          <w:szCs w:val="24"/>
          <w:lang w:val="uk-UA" w:eastAsia="uk-UA" w:bidi="uk-UA"/>
        </w:rPr>
        <w:softHyphen/>
        <w:t>ве забезпечення закладів культури у сільській місцевості» (08.00.04 - економіка та управління підприємствами - за ви</w:t>
      </w:r>
      <w:r w:rsidRPr="004263B9">
        <w:rPr>
          <w:rFonts w:ascii="Times New Roman" w:hAnsi="Times New Roman" w:cs="Times New Roman"/>
          <w:color w:val="000000"/>
          <w:kern w:val="0"/>
          <w:sz w:val="24"/>
          <w:szCs w:val="24"/>
          <w:lang w:val="uk-UA" w:eastAsia="uk-UA" w:bidi="uk-UA"/>
        </w:rPr>
        <w:softHyphen/>
        <w:t xml:space="preserve">дами економічної діяльності). Спецрада </w:t>
      </w:r>
      <w:r w:rsidRPr="004263B9">
        <w:rPr>
          <w:rFonts w:ascii="Times New Roman" w:hAnsi="Times New Roman" w:cs="Times New Roman"/>
          <w:color w:val="000000"/>
          <w:kern w:val="0"/>
          <w:sz w:val="24"/>
          <w:szCs w:val="24"/>
          <w:lang w:eastAsia="ru-RU" w:bidi="ru-RU"/>
        </w:rPr>
        <w:t xml:space="preserve">К </w:t>
      </w:r>
      <w:r w:rsidRPr="004263B9">
        <w:rPr>
          <w:rFonts w:ascii="Times New Roman" w:hAnsi="Times New Roman" w:cs="Times New Roman"/>
          <w:color w:val="000000"/>
          <w:kern w:val="0"/>
          <w:sz w:val="24"/>
          <w:szCs w:val="24"/>
          <w:lang w:val="uk-UA" w:eastAsia="uk-UA" w:bidi="uk-UA"/>
        </w:rPr>
        <w:t>26.142.03 у ПрАТ «ВНЗ «Міжрегіональна академія управління персоналом»</w:t>
      </w:r>
    </w:p>
    <w:sectPr w:rsidR="007771D5" w:rsidRPr="004263B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6576C-7A44-475B-833E-B2581050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2020-04-18T13:17:00Z</dcterms:created>
  <dcterms:modified xsi:type="dcterms:W3CDTF">2020-04-18T13:21:00Z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