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B5EB6" w:rsidRDefault="00BB5EB6" w:rsidP="00BB5EB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Участие суда в исполнительном производстве</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Год: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2004</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Саттарова, Зульфия Зульфатовна</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Москва</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12.00.15</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B5EB6" w:rsidRDefault="00BB5EB6" w:rsidP="00BB5E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B5EB6" w:rsidRDefault="00BB5EB6" w:rsidP="00BB5EB6">
      <w:pPr>
        <w:spacing w:line="270" w:lineRule="atLeast"/>
        <w:rPr>
          <w:rFonts w:ascii="Verdana" w:hAnsi="Verdana"/>
          <w:color w:val="000000"/>
          <w:sz w:val="18"/>
          <w:szCs w:val="18"/>
        </w:rPr>
      </w:pPr>
      <w:r>
        <w:rPr>
          <w:rFonts w:ascii="Verdana" w:hAnsi="Verdana"/>
          <w:color w:val="000000"/>
          <w:sz w:val="18"/>
          <w:szCs w:val="18"/>
        </w:rPr>
        <w:t>179</w:t>
      </w:r>
    </w:p>
    <w:p w:rsidR="00BB5EB6" w:rsidRDefault="00BB5EB6" w:rsidP="00BB5EB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Саттарова, Зульфия Зульфатовна</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исполнительного производства в России.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исполнительного производства.</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в исполнительном производстве.</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Роль суда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общие положения.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Деятельность суда в исполнительном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 не связанная с осуществлением контроля.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исполнением судебных актов и актов других органов.</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и объекты права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подачи и рассмотрения</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бездействие) судебного пристава-исполнителя.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Обжалование отдельных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судебного пристава-исполнителя.</w:t>
      </w:r>
    </w:p>
    <w:p w:rsidR="00BB5EB6" w:rsidRDefault="00BB5EB6" w:rsidP="00BB5EB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"Участие суда в исполнительном производстве"</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является эффективная система их защиты в случае нарушения.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закрепляет обязанность государства и его органов создавать необходимые юридические и организационные условия для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Охрану и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согласно ст. 11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соответствии с</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Style w:val="WW8Num3z0"/>
          <w:rFonts w:ascii="Verdana" w:hAnsi="Verdana"/>
          <w:color w:val="000000"/>
          <w:sz w:val="18"/>
          <w:szCs w:val="18"/>
        </w:rPr>
        <w:t> </w:t>
      </w:r>
      <w:r>
        <w:rPr>
          <w:rFonts w:ascii="Verdana" w:hAnsi="Verdana"/>
          <w:color w:val="000000"/>
          <w:sz w:val="18"/>
          <w:szCs w:val="18"/>
        </w:rPr>
        <w:t>дел, установленной процессуальным законодательством, осуществляют суд,</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третейский суд. Задачами указанных органов в целом являются защита нарушенных или</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граждан, предприятий, учреждений, организаций, а также содействие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предупреждению правонарушений.</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иных форм защиты нарушенных прав зависит не только от нормативно-правового регулирования, но и от правильного применения норм права и максимального обеспечения реального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принимаемых судом и иными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актов.</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иных актов органов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приобретает особую значимость в связи с вопросом более широкого характера -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законов в целом, и, как их частного случая -</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 xml:space="preserve">исполнения судебных актов. Судебные акты, как акты </w:t>
      </w:r>
      <w:r>
        <w:rPr>
          <w:rFonts w:ascii="Verdana" w:hAnsi="Verdana"/>
          <w:color w:val="000000"/>
          <w:sz w:val="18"/>
          <w:szCs w:val="18"/>
        </w:rPr>
        <w:lastRenderedPageBreak/>
        <w:t>индивидуального регулирования, являющиеся результатом процесса, сами нуждаются в процедурно-процессуальных формах реализации. Процесс реализации судебных актов и актов других органов гражданской юрисдикции должен не только обеспечить конечный результат, но и упорядочить его с тем, чтобы реализация таких актов прошла с наименьшими юридическими, временными и материальными издержками, учитывая интересы субъектов, вовлеченных в эту сферу1.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и иных актов отражает реальную способность права воздействовать на поведение человека, эффективность механизма правового регулирования в целом. Поэтому изучение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имеет общетеоретическое значение.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 правовой природе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роли суда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обсуждаются уже давно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принятием в 1997 г. Федеральных законов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разногласия среди ученых усилились, возникли проблемы концепции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Новое законодательство об исполнительном производстве существенно изменило и расширило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судебных приставов-исполнителей. Вместе с тем ряд важнейших функций остается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суда. Участие суда в исполнительном производстве выступает гарантией обеспечения законности в исполнительном производстве.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Своевременное и правильное</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достигается совершением предусмотренных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суда и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исполнителя. В зависимости от хода исполнения (возникновения каких-либо препятствий,</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сторон и иных обстоятельств) роль суда может быть более или менее активной.</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Реформа исполнительного производства не может ограничиваться принятием двух законов.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2001 г. было отмечено, что законодательство, регулирующее порядок</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России. Екатеринбург - Москва. 1999, с. 200-201. исполнения судебных решений, нуждается в существенном совершенствовании.1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действует более пяти лет, до сих пор отсутствует единый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обжалования действий судебного пристава-исполнителя.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тенденция к увеличению количества</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поступающих в суды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решений и актов других органов. Так, в 2001 году было рассмотрено 26644</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из которых 6284 были удовлетворены, что составляет 23,5%.</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ФЗ «</w:t>
      </w:r>
      <w:r>
        <w:rPr>
          <w:rStyle w:val="WW8Num4z0"/>
          <w:rFonts w:ascii="Verdana" w:hAnsi="Verdana"/>
          <w:color w:val="4682B4"/>
          <w:sz w:val="18"/>
          <w:szCs w:val="18"/>
        </w:rPr>
        <w:t>О судебных приставах</w:t>
      </w:r>
      <w:r>
        <w:rPr>
          <w:rFonts w:ascii="Verdana" w:hAnsi="Verdana"/>
          <w:color w:val="000000"/>
          <w:sz w:val="18"/>
          <w:szCs w:val="18"/>
        </w:rPr>
        <w:t>» показала, что оба закона далеки от совершенства, содержат много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противоречивых норм.</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 изучения и обобщения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которая выработала свои пути преодоления пробелов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Необходима разработка предложений по совершенствованию законодательства с целью унификации процессуальных норм.</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согласованная совместная деятельность суда и органов принудительного исполнения при четком разграничении функций каждого может обеспечить реальное исполнение и соблюдение прав и интересов всех лиц, вовлеченных в процесс принудительного исполнения.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новых законов были написаны диссертации, посвященные определению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субъектов исполнительного производства, лиц, участвующих в исполнительном производстве. Впервые правовое положение суда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было исследовано в диссертации Д.Я.Малешина. Однако специального исследования форм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исполнением судебных актов и актов других органов, процессуального порядка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не проводилось.</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Послание Президента РФ Федеральному Собранию РФ. Российская газета. 2001.4 апреля.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Суд решил. А кто исполнит? Российская газета. 2002г. 20 апреля.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показывает, что исследование участия суда в исполнительном производстве актуально, имеет теоретическое и практическое значение, что и обусловило выбор темы диссертации.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история развития и правовая природа исполнительного производства, роль суда в исполнительном производстве по обеспечению нормального хода процесса исполнения и контроля за исполнением,</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осуществления им контроля за деятельностью судебных приставов-исполнителей.</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работы.</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исследование роли суда в исполнительном производстве с учётом природы последнего и принятия нового законодательства.</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исторический анализ возникновения и развития исполнительного производства;</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общих теоретических проблем исполнительного производства, таких как место исполнительного производства в системе права Российской Федерации, роль суда в исполнительном производстве, его взаимодействие с другими субъектами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деятельности суда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 исполнительном производстве, судебного контроля за исполнением судебных актов и актов других органов;</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научное обобщение практики рассмотрения жалоб на действия судебного пристава-исполнителя;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 обжалования отдельных постановлений судебного пристава-исполнителя;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подготовка предложений по совершенствованию законодательства и внесению изменений и дополнений в действующие нормативно-правовые акты.</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проводилось на основе общенаучного диалектического метода, а также частно-научных методов: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исторического, системного анализа, анализа научных концепций, действующего законодательства и практики его применения.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использованы труды российских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и цивилистов конца 19-начала 20 в. -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 С. Гамбарова, А. X.</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К. И. Малышева, Т. М.</w:t>
      </w:r>
      <w:r>
        <w:rPr>
          <w:rStyle w:val="WW8Num3z0"/>
          <w:rFonts w:ascii="Verdana" w:hAnsi="Verdana"/>
          <w:color w:val="000000"/>
          <w:sz w:val="18"/>
          <w:szCs w:val="18"/>
        </w:rPr>
        <w:t> </w:t>
      </w:r>
      <w:r>
        <w:rPr>
          <w:rStyle w:val="WW8Num4z0"/>
          <w:rFonts w:ascii="Verdana" w:hAnsi="Verdana"/>
          <w:color w:val="4682B4"/>
          <w:sz w:val="18"/>
          <w:szCs w:val="18"/>
        </w:rPr>
        <w:t>Яблочкова</w:t>
      </w:r>
      <w:r>
        <w:rPr>
          <w:rStyle w:val="WW8Num3z0"/>
          <w:rFonts w:ascii="Verdana" w:hAnsi="Verdana"/>
          <w:color w:val="000000"/>
          <w:sz w:val="18"/>
          <w:szCs w:val="18"/>
        </w:rPr>
        <w:t> </w:t>
      </w:r>
      <w:r>
        <w:rPr>
          <w:rFonts w:ascii="Verdana" w:hAnsi="Verdana"/>
          <w:color w:val="000000"/>
          <w:sz w:val="18"/>
          <w:szCs w:val="18"/>
        </w:rPr>
        <w:t>и др., а также работы советских и российских ученых - М. 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П. Ф. Елисейкина, Н. 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Ю. К. Осипова,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 А. Чечиной, Д. М.</w:t>
      </w:r>
      <w:r>
        <w:rPr>
          <w:rStyle w:val="WW8Num4z0"/>
          <w:rFonts w:ascii="Verdana" w:hAnsi="Verdana"/>
          <w:color w:val="4682B4"/>
          <w:sz w:val="18"/>
          <w:szCs w:val="18"/>
        </w:rPr>
        <w:t>Чечота</w:t>
      </w:r>
      <w:r>
        <w:rPr>
          <w:rFonts w:ascii="Verdana" w:hAnsi="Verdana"/>
          <w:color w:val="000000"/>
          <w:sz w:val="18"/>
          <w:szCs w:val="18"/>
        </w:rPr>
        <w:t>, М. С. Шакарян, В. 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 Н. Щеглова,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и др.</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над темой автор учитывал теоретические положения, содержащиеся в специальных работах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 М. 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Р. X. Валеевой, Ю. И.</w:t>
      </w:r>
      <w:r>
        <w:rPr>
          <w:rStyle w:val="WW8Num3z0"/>
          <w:rFonts w:ascii="Verdana" w:hAnsi="Verdana"/>
          <w:color w:val="000000"/>
          <w:sz w:val="18"/>
          <w:szCs w:val="18"/>
        </w:rPr>
        <w:t> </w:t>
      </w:r>
      <w:r>
        <w:rPr>
          <w:rStyle w:val="WW8Num4z0"/>
          <w:rFonts w:ascii="Verdana" w:hAnsi="Verdana"/>
          <w:color w:val="4682B4"/>
          <w:sz w:val="18"/>
          <w:szCs w:val="18"/>
        </w:rPr>
        <w:t>Гринько</w:t>
      </w:r>
      <w:r>
        <w:rPr>
          <w:rFonts w:ascii="Verdana" w:hAnsi="Verdana"/>
          <w:color w:val="000000"/>
          <w:sz w:val="18"/>
          <w:szCs w:val="18"/>
        </w:rPr>
        <w:t>, Л. Н. Завадской, П. П.</w:t>
      </w:r>
      <w:r>
        <w:rPr>
          <w:rStyle w:val="WW8Num3z0"/>
          <w:rFonts w:ascii="Verdana" w:hAnsi="Verdana"/>
          <w:color w:val="000000"/>
          <w:sz w:val="18"/>
          <w:szCs w:val="18"/>
        </w:rPr>
        <w:t> </w:t>
      </w:r>
      <w:r>
        <w:rPr>
          <w:rStyle w:val="WW8Num4z0"/>
          <w:rFonts w:ascii="Verdana" w:hAnsi="Verdana"/>
          <w:color w:val="4682B4"/>
          <w:sz w:val="18"/>
          <w:szCs w:val="18"/>
        </w:rPr>
        <w:t>Заворотько</w:t>
      </w:r>
      <w:r>
        <w:rPr>
          <w:rFonts w:ascii="Verdana" w:hAnsi="Verdana"/>
          <w:color w:val="000000"/>
          <w:sz w:val="18"/>
          <w:szCs w:val="18"/>
        </w:rPr>
        <w:t>, Л: Ф. Лесницкой, А. 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М.К. Юкова, В. В.</w:t>
      </w:r>
      <w:r>
        <w:rPr>
          <w:rStyle w:val="WW8Num3z0"/>
          <w:rFonts w:ascii="Verdana" w:hAnsi="Verdana"/>
          <w:color w:val="000000"/>
          <w:sz w:val="18"/>
          <w:szCs w:val="18"/>
        </w:rPr>
        <w:t> </w:t>
      </w:r>
      <w:r>
        <w:rPr>
          <w:rStyle w:val="WW8Num4z0"/>
          <w:rFonts w:ascii="Verdana" w:hAnsi="Verdana"/>
          <w:color w:val="4682B4"/>
          <w:sz w:val="18"/>
          <w:szCs w:val="18"/>
        </w:rPr>
        <w:t>Худенко</w:t>
      </w:r>
      <w:r>
        <w:rPr>
          <w:rFonts w:ascii="Verdana" w:hAnsi="Verdana"/>
          <w:color w:val="000000"/>
          <w:sz w:val="18"/>
          <w:szCs w:val="18"/>
        </w:rPr>
        <w:t>, В. В. Яркова и др.</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нашли отражение положения, опубликованные в новых работах по исполнительному производству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О. В. Исаенковой, В. С.</w:t>
      </w:r>
      <w:r>
        <w:rPr>
          <w:rStyle w:val="WW8Num3z0"/>
          <w:rFonts w:ascii="Verdana" w:hAnsi="Verdana"/>
          <w:color w:val="000000"/>
          <w:sz w:val="18"/>
          <w:szCs w:val="18"/>
        </w:rPr>
        <w:t> </w:t>
      </w:r>
      <w:r>
        <w:rPr>
          <w:rStyle w:val="WW8Num4z0"/>
          <w:rFonts w:ascii="Verdana" w:hAnsi="Verdana"/>
          <w:color w:val="4682B4"/>
          <w:sz w:val="18"/>
          <w:szCs w:val="18"/>
        </w:rPr>
        <w:t>Анохина</w:t>
      </w:r>
      <w:r>
        <w:rPr>
          <w:rStyle w:val="WW8Num3z0"/>
          <w:rFonts w:ascii="Verdana" w:hAnsi="Verdana"/>
          <w:color w:val="000000"/>
          <w:sz w:val="18"/>
          <w:szCs w:val="18"/>
        </w:rPr>
        <w:t> </w:t>
      </w:r>
      <w:r>
        <w:rPr>
          <w:rFonts w:ascii="Verdana" w:hAnsi="Verdana"/>
          <w:color w:val="000000"/>
          <w:sz w:val="18"/>
          <w:szCs w:val="18"/>
        </w:rPr>
        <w:t>Д. X. Валеева, В. 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Е. Г. Натахиной, И. Б.</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Н. Б. Федоренко, М.А.</w:t>
      </w:r>
      <w:r>
        <w:rPr>
          <w:rStyle w:val="WW8Num3z0"/>
          <w:rFonts w:ascii="Verdana" w:hAnsi="Verdana"/>
          <w:color w:val="000000"/>
          <w:sz w:val="18"/>
          <w:szCs w:val="18"/>
        </w:rPr>
        <w:t> </w:t>
      </w:r>
      <w:r>
        <w:rPr>
          <w:rStyle w:val="WW8Num4z0"/>
          <w:rFonts w:ascii="Verdana" w:hAnsi="Verdana"/>
          <w:color w:val="4682B4"/>
          <w:sz w:val="18"/>
          <w:szCs w:val="18"/>
        </w:rPr>
        <w:t>Клепиковой</w:t>
      </w:r>
      <w:r>
        <w:rPr>
          <w:rFonts w:ascii="Verdana" w:hAnsi="Verdana"/>
          <w:color w:val="000000"/>
          <w:sz w:val="18"/>
          <w:szCs w:val="18"/>
        </w:rPr>
        <w:t>, М.А. Дарькиной, Д.Я. Малешина, Ю.В.</w:t>
      </w:r>
      <w:r>
        <w:rPr>
          <w:rStyle w:val="WW8Num3z0"/>
          <w:rFonts w:ascii="Verdana" w:hAnsi="Verdana"/>
          <w:color w:val="000000"/>
          <w:sz w:val="18"/>
          <w:szCs w:val="18"/>
        </w:rPr>
        <w:t> </w:t>
      </w:r>
      <w:r>
        <w:rPr>
          <w:rStyle w:val="WW8Num4z0"/>
          <w:rFonts w:ascii="Verdana" w:hAnsi="Verdana"/>
          <w:color w:val="4682B4"/>
          <w:sz w:val="18"/>
          <w:szCs w:val="18"/>
        </w:rPr>
        <w:t>Гепп</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базой диссертации послужили Конституция РФ,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указы Президента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нормативно-правовые акты министерств и ведомств.</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материалы: ч</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семинара по теме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в суде.</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расходы и сборы», проходившего в октябре 1999 г. в Москве и Екатеринбурге при участии Департамента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Министерства юстиции РФ и Управления</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Свердловской области;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результатов обобщения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судебных приставов-исполнителей, рассмотренных судами Оренбургской области в 1998-2000 гг.;</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обзора судебной практики Арбитражного суда Оренбургской области за 2000 г.;</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результатов обобщения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применением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рассмотренным межмуниципальными судами г. Москвы в 1998-2000 гг.</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самостоятельном комплексном исследовании правовой природы исполнительного производства. Автором предпринята попытка определения роли суда в исполнительном производстве в условиях реформы судебной системы и структурных изменений в организации органов принудительного исполнения.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теоретических выводов вносятся предложения о совершенствовании действующего законодательства и принятие новых нормативно-правовых актов.</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на основе проведенного исследования, на защиту выносятся следующие положения: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Ошибочно отделение исполнения судебных постановлений и актов иных органов от гражданского процесса. О чем свидетельствует исторический опыт, который должен учитываться при реформировании системы взаимоотношений органов принудительного исполнения и суда.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неотъемлемый элемент механизма защиты субъективных прав, завершающий процесс</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начатый судом или иным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и представляющий собой предусмотренную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органов принудительного исполнения, суда, а также других субъектов, участвующих в исполнении, направленную на своевременное и правильное исполнение постановлений суда и других органов, подлежащих</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Гражданский процесс как деятельность, направленная на защиту субъективных прав, не ограничивается осуществлением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 включает в себя и исполнение судебных постановлений, направленных на такую защиту. На этой стадии возникают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между судебным приставом-исполнителем и сторонами, а также с судом, что обеспечивает реальное восстановление нарушенных прав.</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Участие суда в исполнительном производстве не ограничивается контролем. Суд как субъект исполнительного производства наделен</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совершению действий, относящихся к его исключительной компетенции, и по осуществлению контроля за</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исполнением постановлений суда и других органов.</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исполнением судебных актов и актов иных органов имеет процессуальный характер, призван обеспечить защиту прав</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должника и других лиц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действий, применение санкций к субъектам, уклоняющимся от осуществления</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содержащихся в исполнительном документе.</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объекту и субъектам, инициирующим контроль, выделяются три формы судебного контроля: прямой, косвенный, вторичный.</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системообразующих признаков отрасли права делается вывод об отсутствии оснований для выделения исполнительного производства в самостоятельную отрасль права. Исполнительное право не обладает свойственным лишь ему предметом и методом правового регулирования, отчасти состоит из норм других отраслей права, отчасти I регулируется специальным законодательством, что в совокупности с отсутствием социальных предпосылок (общество не заинтересовано в снижении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интересов взыскателя и должника в исполнительном производстве) дает основания для отрицательного вывода о необходимости формирования новой отрасли права — исполнительного права.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внести изменения и дополнения в ФЗ « Об исполнительном производстве» ( ст.ст. 9, 19, 61, 85, 86, 87 и др.). Так,</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неудачной используемая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формулировка «</w:t>
      </w:r>
      <w:r>
        <w:rPr>
          <w:rStyle w:val="WW8Num4z0"/>
          <w:rFonts w:ascii="Verdana" w:hAnsi="Verdana"/>
          <w:color w:val="4682B4"/>
          <w:sz w:val="18"/>
          <w:szCs w:val="18"/>
        </w:rPr>
        <w:t>исполнение исполнительного документа</w:t>
      </w:r>
      <w:r>
        <w:rPr>
          <w:rFonts w:ascii="Verdana" w:hAnsi="Verdana"/>
          <w:color w:val="000000"/>
          <w:sz w:val="18"/>
          <w:szCs w:val="18"/>
        </w:rPr>
        <w:t>». Исполняется не</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документ, а судебный или иной</w:t>
      </w:r>
      <w:r>
        <w:rPr>
          <w:rStyle w:val="WW8Num3z0"/>
          <w:rFonts w:ascii="Verdana" w:hAnsi="Verdana"/>
          <w:color w:val="000000"/>
          <w:sz w:val="18"/>
          <w:szCs w:val="18"/>
        </w:rPr>
        <w:t> </w:t>
      </w:r>
      <w:r>
        <w:rPr>
          <w:rStyle w:val="WW8Num4z0"/>
          <w:rFonts w:ascii="Verdana" w:hAnsi="Verdana"/>
          <w:color w:val="4682B4"/>
          <w:sz w:val="18"/>
          <w:szCs w:val="18"/>
        </w:rPr>
        <w:t>юрисдикционный</w:t>
      </w:r>
      <w:r>
        <w:rPr>
          <w:rStyle w:val="WW8Num3z0"/>
          <w:rFonts w:ascii="Verdana" w:hAnsi="Verdana"/>
          <w:color w:val="000000"/>
          <w:sz w:val="18"/>
          <w:szCs w:val="18"/>
        </w:rPr>
        <w:t> </w:t>
      </w:r>
      <w:r>
        <w:rPr>
          <w:rFonts w:ascii="Verdana" w:hAnsi="Verdana"/>
          <w:color w:val="000000"/>
          <w:sz w:val="18"/>
          <w:szCs w:val="18"/>
        </w:rPr>
        <w:t>акт, который является основанием принудительного исполнения.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Жалобы сторон исполнительного производства на действия (</w:t>
      </w:r>
      <w:r>
        <w:rPr>
          <w:rStyle w:val="WW8Num4z0"/>
          <w:rFonts w:ascii="Verdana" w:hAnsi="Verdana"/>
          <w:color w:val="4682B4"/>
          <w:sz w:val="18"/>
          <w:szCs w:val="18"/>
        </w:rPr>
        <w:t>бездействие</w:t>
      </w:r>
      <w:r>
        <w:rPr>
          <w:rFonts w:ascii="Verdana" w:hAnsi="Verdana"/>
          <w:color w:val="000000"/>
          <w:sz w:val="18"/>
          <w:szCs w:val="18"/>
        </w:rPr>
        <w:t xml:space="preserve">) судебного пристава-исполнителя должны рассматриваться в рамках одного дела, дошедшего в своем развитии </w:t>
      </w:r>
      <w:r>
        <w:rPr>
          <w:rFonts w:ascii="Verdana" w:hAnsi="Verdana"/>
          <w:color w:val="000000"/>
          <w:sz w:val="18"/>
          <w:szCs w:val="18"/>
        </w:rPr>
        <w:lastRenderedPageBreak/>
        <w:t>до заключительной стадии, без возбуждения производства по новому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Признается ошибочным положение закона, предусматривающее</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по результатам рассмотрения жалобы решения. Обосновывается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порядка обжалования действий (бездействия) судебного пристава-исполнителя, установленного для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работы.</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предложения, сформулированные в диссертации, могут быть использованы при совершенствовании законодательства об исполнительном производстве, гражданского и арбитражного процессуального законодательства,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связанной с исполнением судебных актов и актов других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Fonts w:ascii="Verdana" w:hAnsi="Verdana"/>
          <w:color w:val="000000"/>
          <w:sz w:val="18"/>
          <w:szCs w:val="18"/>
        </w:rPr>
        <w:t>органов. Материалы диссертации имеют значение для научной и учебной работы по курсу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по спецкурсу «</w:t>
      </w:r>
      <w:r>
        <w:rPr>
          <w:rStyle w:val="WW8Num4z0"/>
          <w:rFonts w:ascii="Verdana" w:hAnsi="Verdana"/>
          <w:color w:val="4682B4"/>
          <w:sz w:val="18"/>
          <w:szCs w:val="18"/>
        </w:rPr>
        <w:t>Арбитражный процесс</w:t>
      </w:r>
      <w:r>
        <w:rPr>
          <w:rFonts w:ascii="Verdana" w:hAnsi="Verdana"/>
          <w:color w:val="000000"/>
          <w:sz w:val="18"/>
          <w:szCs w:val="18"/>
        </w:rPr>
        <w:t>», для разработки спецкурса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предложения и выводы, содержащиеся в диссертации, могут служить основой для последующих научных исследований в области гражданского процессуального права и смежных отраслей науки.</w:t>
      </w:r>
    </w:p>
    <w:p w:rsidR="00BB5EB6" w:rsidRDefault="00BB5EB6" w:rsidP="00BB5EB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Саттарова, Зульфия Зульфатовна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суда,</w:t>
      </w:r>
      <w:r>
        <w:rPr>
          <w:rStyle w:val="WW8Num3z0"/>
          <w:rFonts w:ascii="Verdana" w:hAnsi="Verdana"/>
          <w:color w:val="000000"/>
          <w:sz w:val="18"/>
          <w:szCs w:val="18"/>
        </w:rPr>
        <w:t> </w:t>
      </w:r>
      <w:r>
        <w:rPr>
          <w:rStyle w:val="WW8Num4z0"/>
          <w:rFonts w:ascii="Verdana" w:hAnsi="Verdana"/>
          <w:color w:val="4682B4"/>
          <w:sz w:val="18"/>
          <w:szCs w:val="18"/>
        </w:rPr>
        <w:t>обязывающие</w:t>
      </w:r>
      <w:r>
        <w:rPr>
          <w:rStyle w:val="WW8Num3z0"/>
          <w:rFonts w:ascii="Verdana" w:hAnsi="Verdana"/>
          <w:color w:val="000000"/>
          <w:sz w:val="18"/>
          <w:szCs w:val="18"/>
        </w:rPr>
        <w:t> </w:t>
      </w:r>
      <w:r>
        <w:rPr>
          <w:rFonts w:ascii="Verdana" w:hAnsi="Verdana"/>
          <w:color w:val="000000"/>
          <w:sz w:val="18"/>
          <w:szCs w:val="18"/>
        </w:rPr>
        <w:t>судебного пристава-исполнителя к совершению определенных действий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не следует рассматривать как вмешательство в деятельность органа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противном случае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 вынесенное в результате рассмотрения</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будет иметь формальное значение.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Удовлетворяя</w:t>
      </w:r>
      <w:r>
        <w:rPr>
          <w:rStyle w:val="WW8Num3z0"/>
          <w:rFonts w:ascii="Verdana" w:hAnsi="Verdana"/>
          <w:color w:val="000000"/>
          <w:sz w:val="18"/>
          <w:szCs w:val="18"/>
        </w:rPr>
        <w:t> </w:t>
      </w:r>
      <w:r>
        <w:rPr>
          <w:rStyle w:val="WW8Num4z0"/>
          <w:rFonts w:ascii="Verdana" w:hAnsi="Verdana"/>
          <w:color w:val="4682B4"/>
          <w:sz w:val="18"/>
          <w:szCs w:val="18"/>
        </w:rPr>
        <w:t>жалобу</w:t>
      </w:r>
      <w:r>
        <w:rPr>
          <w:rFonts w:ascii="Verdana" w:hAnsi="Verdana"/>
          <w:color w:val="000000"/>
          <w:sz w:val="18"/>
          <w:szCs w:val="18"/>
        </w:rPr>
        <w:t>, суд отменяет обжалуемый акт и предписывает</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совершить надлежащее действие. Определение суда вступает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оно обладает свойством</w:t>
      </w:r>
      <w:r>
        <w:rPr>
          <w:rStyle w:val="WW8Num3z0"/>
          <w:rFonts w:ascii="Verdana" w:hAnsi="Verdana"/>
          <w:color w:val="000000"/>
          <w:sz w:val="18"/>
          <w:szCs w:val="18"/>
        </w:rPr>
        <w:t> </w:t>
      </w:r>
      <w:r>
        <w:rPr>
          <w:rStyle w:val="WW8Num4z0"/>
          <w:rFonts w:ascii="Verdana" w:hAnsi="Verdana"/>
          <w:color w:val="4682B4"/>
          <w:sz w:val="18"/>
          <w:szCs w:val="18"/>
        </w:rPr>
        <w:t>общеобязательности</w:t>
      </w:r>
      <w:r>
        <w:rPr>
          <w:rFonts w:ascii="Verdana" w:hAnsi="Verdana"/>
          <w:color w:val="000000"/>
          <w:sz w:val="18"/>
          <w:szCs w:val="18"/>
        </w:rPr>
        <w:t>, в чем и проявляется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Иначе нет смысла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контроле.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суд, будучи органом,</w:t>
      </w:r>
      <w:r>
        <w:rPr>
          <w:rStyle w:val="WW8Num3z0"/>
          <w:rFonts w:ascii="Verdana" w:hAnsi="Verdana"/>
          <w:color w:val="000000"/>
          <w:sz w:val="18"/>
          <w:szCs w:val="18"/>
        </w:rPr>
        <w:t> </w:t>
      </w:r>
      <w:r>
        <w:rPr>
          <w:rStyle w:val="WW8Num4z0"/>
          <w:rFonts w:ascii="Verdana" w:hAnsi="Verdana"/>
          <w:color w:val="4682B4"/>
          <w:sz w:val="18"/>
          <w:szCs w:val="18"/>
        </w:rPr>
        <w:t>полномочным</w:t>
      </w:r>
      <w:r>
        <w:rPr>
          <w:rStyle w:val="WW8Num3z0"/>
          <w:rFonts w:ascii="Verdana" w:hAnsi="Verdana"/>
          <w:color w:val="000000"/>
          <w:sz w:val="18"/>
          <w:szCs w:val="18"/>
        </w:rPr>
        <w:t> </w:t>
      </w:r>
      <w:r>
        <w:rPr>
          <w:rFonts w:ascii="Verdana" w:hAnsi="Verdana"/>
          <w:color w:val="000000"/>
          <w:sz w:val="18"/>
          <w:szCs w:val="18"/>
        </w:rPr>
        <w:t>контролировать действия судебного пристава,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применить следующие меры контроля: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оставить без изменения</w:t>
      </w:r>
      <w:r>
        <w:rPr>
          <w:rStyle w:val="WW8Num3z0"/>
          <w:rFonts w:ascii="Verdana" w:hAnsi="Verdana"/>
          <w:color w:val="000000"/>
          <w:sz w:val="18"/>
          <w:szCs w:val="18"/>
        </w:rPr>
        <w:t> </w:t>
      </w:r>
      <w:r>
        <w:rPr>
          <w:rStyle w:val="WW8Num4z0"/>
          <w:rFonts w:ascii="Verdana" w:hAnsi="Verdana"/>
          <w:color w:val="4682B4"/>
          <w:sz w:val="18"/>
          <w:szCs w:val="18"/>
        </w:rPr>
        <w:t>обжалуемое</w:t>
      </w:r>
      <w:r>
        <w:rPr>
          <w:rStyle w:val="WW8Num3z0"/>
          <w:rFonts w:ascii="Verdana" w:hAnsi="Verdana"/>
          <w:color w:val="000000"/>
          <w:sz w:val="18"/>
          <w:szCs w:val="18"/>
        </w:rPr>
        <w:t> </w:t>
      </w:r>
      <w:r>
        <w:rPr>
          <w:rFonts w:ascii="Verdana" w:hAnsi="Verdana"/>
          <w:color w:val="000000"/>
          <w:sz w:val="18"/>
          <w:szCs w:val="18"/>
        </w:rPr>
        <w:t>действие (постановление), признать правомерным</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совершенное исполнительное действие, указав в</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какое действие, когда и кем</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Fonts w:ascii="Verdana" w:hAnsi="Verdana"/>
          <w:color w:val="000000"/>
          <w:sz w:val="18"/>
          <w:szCs w:val="18"/>
        </w:rPr>
        <w:t>, отменяется;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судебного пристава-исполнителя совершить определенное действие по исполнению</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документа;</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вынести частное определение.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являются не только защита нарушенных 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граждан и организаций, но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правонарушений, укрепление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Частное определение - одно из средств такого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Оно выносится судом, когда при рассмотрении дела выявляются нарушения законов и иных</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Указ. соч., с.38. нормативных актов в деятельности организаций,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необходимо обращать особое внимание на факты систематического неоднократного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однородных нарушений одним и тем же</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старшим судебным приставом.</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Суды не должны оставлять без внимания выявленные недостатки нарушения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наложении ареста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в каждом таком случае обсуждать вопрос о необходимости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частного определения.1 К сожалению,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не предусмотрено вынесение частного определения. Отрицание профилактического значения частного определения суда не представляется оправданным.</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Копии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по жалобе на действия судебного пристава-исполнителя (бездействие) направляются</w:t>
      </w:r>
      <w:r>
        <w:rPr>
          <w:rStyle w:val="WW8Num3z0"/>
          <w:rFonts w:ascii="Verdana" w:hAnsi="Verdana"/>
          <w:color w:val="000000"/>
          <w:sz w:val="18"/>
          <w:szCs w:val="18"/>
        </w:rPr>
        <w:t> </w:t>
      </w:r>
      <w:r>
        <w:rPr>
          <w:rStyle w:val="WW8Num4z0"/>
          <w:rFonts w:ascii="Verdana" w:hAnsi="Verdana"/>
          <w:color w:val="4682B4"/>
          <w:sz w:val="18"/>
          <w:szCs w:val="18"/>
        </w:rPr>
        <w:t>взыскателю</w:t>
      </w:r>
      <w:r>
        <w:rPr>
          <w:rFonts w:ascii="Verdana" w:hAnsi="Verdana"/>
          <w:color w:val="000000"/>
          <w:sz w:val="18"/>
          <w:szCs w:val="18"/>
        </w:rPr>
        <w:t>, должнику, судебному приставу-исполнителю, действия которого</w:t>
      </w:r>
      <w:r>
        <w:rPr>
          <w:rStyle w:val="WW8Num3z0"/>
          <w:rFonts w:ascii="Verdana" w:hAnsi="Verdana"/>
          <w:color w:val="000000"/>
          <w:sz w:val="18"/>
          <w:szCs w:val="18"/>
        </w:rPr>
        <w:t> </w:t>
      </w:r>
      <w:r>
        <w:rPr>
          <w:rStyle w:val="WW8Num4z0"/>
          <w:rFonts w:ascii="Verdana" w:hAnsi="Verdana"/>
          <w:color w:val="4682B4"/>
          <w:sz w:val="18"/>
          <w:szCs w:val="18"/>
        </w:rPr>
        <w:t>обжаловались</w:t>
      </w:r>
      <w:r>
        <w:rPr>
          <w:rFonts w:ascii="Verdana" w:hAnsi="Verdana"/>
          <w:color w:val="000000"/>
          <w:sz w:val="18"/>
          <w:szCs w:val="18"/>
        </w:rPr>
        <w:t>. Для своевременного учета обжалованных в соответствии со ст. 90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 xml:space="preserve">производстве» действий (бездействия) судебных приставов-исполнителей и </w:t>
      </w:r>
      <w:r>
        <w:rPr>
          <w:rFonts w:ascii="Verdana" w:hAnsi="Verdana"/>
          <w:color w:val="000000"/>
          <w:sz w:val="18"/>
          <w:szCs w:val="18"/>
        </w:rPr>
        <w:lastRenderedPageBreak/>
        <w:t>оперативного реагирования на факты нарушений законодательства об исполнительном производстве копия определения направляется в службу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органа юстиции субъекта РФ.</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рассмотрения жалобы по существу</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если оно было</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Fonts w:ascii="Verdana" w:hAnsi="Verdana"/>
          <w:color w:val="000000"/>
          <w:sz w:val="18"/>
          <w:szCs w:val="18"/>
        </w:rPr>
        <w:t>, возобновляется, материалы исполнительного производства возвращаются в соответствующее подразделение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 7 приказа Судебного Департамента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29.01.99г. №8 «</w:t>
      </w:r>
      <w:r>
        <w:rPr>
          <w:rStyle w:val="WW8Num4z0"/>
          <w:rFonts w:ascii="Verdana" w:hAnsi="Verdana"/>
          <w:color w:val="4682B4"/>
          <w:sz w:val="18"/>
          <w:szCs w:val="18"/>
        </w:rPr>
        <w:t>Об утверждении Временной инструкции по делопроизводству в районном суде</w:t>
      </w:r>
      <w:r>
        <w:rPr>
          <w:rFonts w:ascii="Verdana" w:hAnsi="Verdana"/>
          <w:color w:val="000000"/>
          <w:sz w:val="18"/>
          <w:szCs w:val="18"/>
        </w:rPr>
        <w:t>» определение обращается к исполнению после его вступления в законную силу и считается исполненным после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практике рассмотрения судами РФ дел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имущества от ареста (исключении из описи):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23 апреля 1985 г. №5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1961-1996. С.73 совершения судебным приставом-исполнителем</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действий в той форме, как его</w:t>
      </w:r>
      <w:r>
        <w:rPr>
          <w:rStyle w:val="WW8Num3z0"/>
          <w:rFonts w:ascii="Verdana" w:hAnsi="Verdana"/>
          <w:color w:val="000000"/>
          <w:sz w:val="18"/>
          <w:szCs w:val="18"/>
        </w:rPr>
        <w:t> </w:t>
      </w:r>
      <w:r>
        <w:rPr>
          <w:rStyle w:val="WW8Num4z0"/>
          <w:rFonts w:ascii="Verdana" w:hAnsi="Verdana"/>
          <w:color w:val="4682B4"/>
          <w:sz w:val="18"/>
          <w:szCs w:val="18"/>
        </w:rPr>
        <w:t>обязал</w:t>
      </w:r>
      <w:r>
        <w:rPr>
          <w:rStyle w:val="WW8Num3z0"/>
          <w:rFonts w:ascii="Verdana" w:hAnsi="Verdana"/>
          <w:color w:val="000000"/>
          <w:sz w:val="18"/>
          <w:szCs w:val="18"/>
        </w:rPr>
        <w:t> </w:t>
      </w:r>
      <w:r>
        <w:rPr>
          <w:rFonts w:ascii="Verdana" w:hAnsi="Verdana"/>
          <w:color w:val="000000"/>
          <w:sz w:val="18"/>
          <w:szCs w:val="18"/>
        </w:rPr>
        <w:t>суд. Производство по жалобе на действия судебного пристава-исполнителя приобщается к соответствующему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регулирующих</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рассмотрения жалоб на действия (бездействие) судебного пристава-исполнителя, позволяет сделать вывод о том, что отсутствуют</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правила, что, по мнению диссертанта, является существенным недостатком действующего законодательства. С целью унификации указанных норм, предлагается проект закона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(бездействия) судебного пристава-исполнителя».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следует сказать о значении и эффективности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судебного пристава-исполнителя по исполнению исполнительного документа (</w:t>
      </w:r>
      <w:r>
        <w:rPr>
          <w:rStyle w:val="WW8Num4z0"/>
          <w:rFonts w:ascii="Verdana" w:hAnsi="Verdana"/>
          <w:color w:val="4682B4"/>
          <w:sz w:val="18"/>
          <w:szCs w:val="18"/>
        </w:rPr>
        <w:t>бездействия</w:t>
      </w:r>
      <w:r>
        <w:rPr>
          <w:rFonts w:ascii="Verdana" w:hAnsi="Verdana"/>
          <w:color w:val="000000"/>
          <w:sz w:val="18"/>
          <w:szCs w:val="18"/>
        </w:rPr>
        <w:t>). Оно заключается в том, что сама возможность обжалования оказывает позитивное влияние на работу службы судебных приставов в целом и на деятельность судебного пристава-исполнителя по исполнению конкретного исполнительного документа. Во-первых, суд, признав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закону, восстанавливает нарушенные права сторон. Во-вторых, подконтрольность деятельности судебных приставов-исполнителей суду способствует повышению ответственности, эффективности работы. Значение судебного обжалования состоит главным образом в этом воздействии, ибо основная цель судебного обжалования заключается в том, чтобы действия судебного пристава-исполнителя были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и чтобы как можно реже возникала необходимость прибегать к</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§З.Обжалование отдельных постановлений судебного приставаисполнителя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рассмотрения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(бездействие) судебного пристава-исполнителя позволяет выявить типичные ошибки, допускаемые</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при совершении исполнительных действий, в связи с которыми обжалуемое действие (бездействие)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неправомерным; постановления судебного пристава-исполнителя, которые наиболее часто</w:t>
      </w:r>
      <w:r>
        <w:rPr>
          <w:rStyle w:val="WW8Num3z0"/>
          <w:rFonts w:ascii="Verdana" w:hAnsi="Verdana"/>
          <w:color w:val="000000"/>
          <w:sz w:val="18"/>
          <w:szCs w:val="18"/>
        </w:rPr>
        <w:t> </w:t>
      </w:r>
      <w:r>
        <w:rPr>
          <w:rStyle w:val="WW8Num4z0"/>
          <w:rFonts w:ascii="Verdana" w:hAnsi="Verdana"/>
          <w:color w:val="4682B4"/>
          <w:sz w:val="18"/>
          <w:szCs w:val="18"/>
        </w:rPr>
        <w:t>обжалуются</w:t>
      </w:r>
      <w:r>
        <w:rPr>
          <w:rStyle w:val="WW8Num3z0"/>
          <w:rFonts w:ascii="Verdana" w:hAnsi="Verdana"/>
          <w:color w:val="000000"/>
          <w:sz w:val="18"/>
          <w:szCs w:val="18"/>
        </w:rPr>
        <w:t> </w:t>
      </w:r>
      <w:r>
        <w:rPr>
          <w:rFonts w:ascii="Verdana" w:hAnsi="Verdana"/>
          <w:color w:val="000000"/>
          <w:sz w:val="18"/>
          <w:szCs w:val="18"/>
        </w:rPr>
        <w:t>гражданами и юридическими лицами в суд; основания, по которым действие (бездействие) судебного пристава-исполнителя признается</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Обратимся к результатам обобщения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(бездействие) судебного пристава-исполнителя, проведенного Оренбургским областным судом в 2000 году.1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ста двадцати изученных дел по поступившим жалобам 87 дел были разрешены по существу, 7 жалоб были оставлены без рассмотрения. Производство по 26</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было прекращено. Из них 19 дел в связи с отказом от жалобы, 7 дел - в связи с тем, что данные дела не подлежат рассмотрению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восьмидесяти семи дел, разрешенных по существу, в 38 случаях жалобы признаны обоснованными.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120 изученных дел в 102 случаях были</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действия судебных приставов-исполнителей, в 18 случаях в суд поступили жалобы на их бездействие.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Районными судами Оренбургской области рассматривались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на незаконное возбуждение исполнительного производства (16), действия судебных приставов-исполнителей при применении мер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(30); постановления о</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Справка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Оренбургского областного суда «О результатах обобщения судебной практики по жалобам на действия судебных приставов-исполнителей» за 2000г. возвращении исполнительного документа, окончании исполнительного производства (28).</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Суды часто нарушают нормы об освобождении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при подаче в суд жалоб на действия судебного пристава-исполнителя, предусмотренных п.п. 16 п. 2 . ст. 5 Закона РФ «</w:t>
      </w:r>
      <w:r>
        <w:rPr>
          <w:rStyle w:val="WW8Num4z0"/>
          <w:rFonts w:ascii="Verdana" w:hAnsi="Verdana"/>
          <w:color w:val="4682B4"/>
          <w:sz w:val="18"/>
          <w:szCs w:val="18"/>
        </w:rPr>
        <w:t>О государственной пошлине</w:t>
      </w:r>
      <w:r>
        <w:rPr>
          <w:rFonts w:ascii="Verdana" w:hAnsi="Verdana"/>
          <w:color w:val="000000"/>
          <w:sz w:val="18"/>
          <w:szCs w:val="18"/>
        </w:rPr>
        <w:t>». Государственная пошлина взималась в размере 10 процентов от минимального размера оплаты труда, как по</w:t>
      </w:r>
      <w:r>
        <w:rPr>
          <w:rStyle w:val="WW8Num3z0"/>
          <w:rFonts w:ascii="Verdana" w:hAnsi="Verdana"/>
          <w:color w:val="000000"/>
          <w:sz w:val="18"/>
          <w:szCs w:val="18"/>
        </w:rPr>
        <w:t> </w:t>
      </w:r>
      <w:r>
        <w:rPr>
          <w:rStyle w:val="WW8Num4z0"/>
          <w:rFonts w:ascii="Verdana" w:hAnsi="Verdana"/>
          <w:color w:val="4682B4"/>
          <w:sz w:val="18"/>
          <w:szCs w:val="18"/>
        </w:rPr>
        <w:t>неимущественным</w:t>
      </w:r>
      <w:r>
        <w:rPr>
          <w:rFonts w:ascii="Verdana" w:hAnsi="Verdana"/>
          <w:color w:val="000000"/>
          <w:sz w:val="18"/>
          <w:szCs w:val="18"/>
        </w:rPr>
        <w:t>спорам.</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суды не придают существенного значения соблюдению срока для обращения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в суд, не выясняют причин пропуска срока.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Обзор практики рассмотрения жалоб на действия (бездействие) судебного пристава-исполнителя, подготовленный Оренбургским областным судом в 2000 году, позволяет сделать некоторые обобщения. Так, 43 процента от общего количества рассмотренных жалоб составляли жалобы на действия по порядку, процедуре, очередности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Fonts w:ascii="Verdana" w:hAnsi="Verdana"/>
          <w:color w:val="000000"/>
          <w:sz w:val="18"/>
          <w:szCs w:val="18"/>
        </w:rPr>
        <w:t>, оценке и изъятию арестованного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36 процентов - жалобы на бездействие. Более чем каждое пятое обращение от числа изученных дел связано с нарушениями при решении вопроса о возбуждении исполнительного производства, немало обращений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 поводу возвращения исполнительных документов</w:t>
      </w:r>
      <w:r>
        <w:rPr>
          <w:rStyle w:val="WW8Num3z0"/>
          <w:rFonts w:ascii="Verdana" w:hAnsi="Verdana"/>
          <w:color w:val="000000"/>
          <w:sz w:val="18"/>
          <w:szCs w:val="18"/>
        </w:rPr>
        <w:t> </w:t>
      </w:r>
      <w:r>
        <w:rPr>
          <w:rStyle w:val="WW8Num4z0"/>
          <w:rFonts w:ascii="Verdana" w:hAnsi="Verdana"/>
          <w:color w:val="4682B4"/>
          <w:sz w:val="18"/>
          <w:szCs w:val="18"/>
        </w:rPr>
        <w:t>взыскателям</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жалоб на действия судебных приставов-исполнителей суды сталкиваются с проблемой</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в судебное заседание судебных приставов-исполнителей. В подавляющем большинстве случаев жалобы на действия судебных приставов-исполнителей рассматриваются без их участия.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плане организации участия Службы судебных приставов в целом и отдельных судебных приставов-исполнителей заслуживает поддержки опыт Службы судебных приставов Свердловской области. Подготовлен «Временный порядок обеспечения участия судебных приставов-исполнителей в</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Свердловской области по делам, связанным с движением находящихся в производстве судебных приставов-исполнителей исполнительных документов», утвержденный приказом по Службе судебных приставов Свердловской области от 21 июня 1999 г. №81.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Временный порядок устанавливает единый регламент действий специалистов аппарата и судебных приставов территориальных подразделений Службы судебных приставов Управления</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Свердловской области в случае вызова в суд. Предусмотрено, что в случае вызова судебного пристава-исполнителя в суд в связи с поступившей жалобой на его действия или по иному вопросу, связанному с движением находящегося в его производстве исполнительного документа,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обязан:</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подготовить мотивированный отзыв на жалобу или по существу иного вопроса, послужившего основанием для вызова судебного пристава-исполнителя;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подготовить материалы исполнительного производства для обозрения;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изготовить копии запрашиваемых судом документов;</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выяснить необходимость личной</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в суд и возможность рассмотрения дела в отсутствие судебного пристава-исполнителя;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случае необходимости участия в судебном заседании, определенной</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своевременно явиться в судебное заседание и дать объяснения по существу рассматриваемого дела и задаваемых вопросов.1</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анализа практики рассмотрения жалоб на действия (бездействие) судебного пристава-исполнителя можно выделить следующие вопросы, возникающие при обжаловании отдельных постановлений судебного пристава-исполнителя.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Принятие судебным приставом-исполнителем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в судебной практике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в суде.</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расходы, штрафы, сборы.-Москва-Екатеринбург, 1999, с. 17. рассматривается как обязательное основание для совершения исполнительных действий.</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соответствии со ст. 9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судебный пристав-исполнитель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Копия постановления о возбуждении исполнительного производства не позднее следующего дня после дня его вынесения направляется взыскателю,</w:t>
      </w:r>
      <w:r>
        <w:rPr>
          <w:rStyle w:val="WW8Num3z0"/>
          <w:rFonts w:ascii="Verdana" w:hAnsi="Verdana"/>
          <w:color w:val="000000"/>
          <w:sz w:val="18"/>
          <w:szCs w:val="18"/>
        </w:rPr>
        <w:t> </w:t>
      </w:r>
      <w:r>
        <w:rPr>
          <w:rStyle w:val="WW8Num4z0"/>
          <w:rFonts w:ascii="Verdana" w:hAnsi="Verdana"/>
          <w:color w:val="4682B4"/>
          <w:sz w:val="18"/>
          <w:szCs w:val="18"/>
        </w:rPr>
        <w:t>должнику</w:t>
      </w:r>
      <w:r>
        <w:rPr>
          <w:rFonts w:ascii="Verdana" w:hAnsi="Verdana"/>
          <w:color w:val="000000"/>
          <w:sz w:val="18"/>
          <w:szCs w:val="18"/>
        </w:rPr>
        <w:t>, а также в суд или другой орган, выдавший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документ.</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Центральный районный суд г. Оренбурга поступила</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на действия судебного пристава-исполнителя по исполнению исполнительного документа суда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денежной суммы. В ходе рассмотрения жалобы выяснилось, что судебный пристав-исполнитель без вынесения постановления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возбуждении исполнительного производства произвел исполнительные действия, выразившиеся в</w:t>
      </w:r>
      <w:r>
        <w:rPr>
          <w:rStyle w:val="WW8Num3z0"/>
          <w:rFonts w:ascii="Verdana" w:hAnsi="Verdana"/>
          <w:color w:val="000000"/>
          <w:sz w:val="18"/>
          <w:szCs w:val="18"/>
        </w:rPr>
        <w:t> </w:t>
      </w:r>
      <w:r>
        <w:rPr>
          <w:rStyle w:val="WW8Num4z0"/>
          <w:rFonts w:ascii="Verdana" w:hAnsi="Verdana"/>
          <w:color w:val="4682B4"/>
          <w:sz w:val="18"/>
          <w:szCs w:val="18"/>
        </w:rPr>
        <w:t>аресте</w:t>
      </w:r>
      <w:r>
        <w:rPr>
          <w:rStyle w:val="WW8Num3z0"/>
          <w:rFonts w:ascii="Verdana" w:hAnsi="Verdana"/>
          <w:color w:val="000000"/>
          <w:sz w:val="18"/>
          <w:szCs w:val="18"/>
        </w:rPr>
        <w:t> </w:t>
      </w:r>
      <w:r>
        <w:rPr>
          <w:rFonts w:ascii="Verdana" w:hAnsi="Verdana"/>
          <w:color w:val="000000"/>
          <w:sz w:val="18"/>
          <w:szCs w:val="18"/>
        </w:rPr>
        <w:t>и изъятии автотранспорта, принадлежащего должнику. В данном случае исполнительное производство не было возбуждено, в связи с чем у судебного пристава-исполнителя отсутствовали основания для применения мер принудительного исполнения. Действия судебного пристава-исполнителя по</w:t>
      </w:r>
      <w:r>
        <w:rPr>
          <w:rStyle w:val="WW8Num3z0"/>
          <w:rFonts w:ascii="Verdana" w:hAnsi="Verdana"/>
          <w:color w:val="000000"/>
          <w:sz w:val="18"/>
          <w:szCs w:val="18"/>
        </w:rPr>
        <w:t> </w:t>
      </w:r>
      <w:r>
        <w:rPr>
          <w:rStyle w:val="WW8Num4z0"/>
          <w:rFonts w:ascii="Verdana" w:hAnsi="Verdana"/>
          <w:color w:val="4682B4"/>
          <w:sz w:val="18"/>
          <w:szCs w:val="18"/>
        </w:rPr>
        <w:t>аресту</w:t>
      </w:r>
      <w:r>
        <w:rPr>
          <w:rStyle w:val="WW8Num3z0"/>
          <w:rFonts w:ascii="Verdana" w:hAnsi="Verdana"/>
          <w:color w:val="000000"/>
          <w:sz w:val="18"/>
          <w:szCs w:val="18"/>
        </w:rPr>
        <w:t> </w:t>
      </w:r>
      <w:r>
        <w:rPr>
          <w:rFonts w:ascii="Verdana" w:hAnsi="Verdana"/>
          <w:color w:val="000000"/>
          <w:sz w:val="18"/>
          <w:szCs w:val="18"/>
        </w:rPr>
        <w:t>и изъятию имущества были признаны судом не имеющими юридической силы.1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Исчисление срока, установленного судебным приставом-исполнителем для добровольного исполнения</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требований, содержащихся в исполнительном документе, начинается со дня, следующего за днем получения должником копии постановления о возбуждении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Нередки случаи нарушения судебными приставами-исполнителями срока направления должнику постановления о возбуждении исполнительного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узнает о возбужденном исполнительном производстве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Дело №35/181-00. Архив Центрального районного суда г. Оренбурга за 2000г. по истечении достаточно длительного времени, когда судебным приставом-исполнителем применяются меры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В таких случаях судебная практика признает причины</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исполнительного документа уважительными и при разрешении возникшего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связывает начало течения установленного судебным приставом-исполнителем срока для добровольного исполнения с днем получения должником копии постановления о возбуждении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судебного пристава-исполнителя Саракташского районного подразделения Службы судебных приставов Оренбургской области от 1 июня 2000 г. было возбуждено исполнительное производство о взыскании денежной суммы с Т. Тем же постановлением должнику предложено в срок до 5 июня 2000 г. добровольно исполнить решение суда, а в случае неисполнения к указанному сроку предусмотрено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исполнительского сбора. По истечении указанного срока Т. не выполнил требования, содержащиеся в исполнительных документах, и с него был</w:t>
      </w:r>
      <w:r>
        <w:rPr>
          <w:rStyle w:val="WW8Num3z0"/>
          <w:rFonts w:ascii="Verdana" w:hAnsi="Verdana"/>
          <w:color w:val="000000"/>
          <w:sz w:val="18"/>
          <w:szCs w:val="18"/>
        </w:rPr>
        <w:t> </w:t>
      </w:r>
      <w:r>
        <w:rPr>
          <w:rStyle w:val="WW8Num4z0"/>
          <w:rFonts w:ascii="Verdana" w:hAnsi="Verdana"/>
          <w:color w:val="4682B4"/>
          <w:sz w:val="18"/>
          <w:szCs w:val="18"/>
        </w:rPr>
        <w:t>взыскан</w:t>
      </w:r>
      <w:r>
        <w:rPr>
          <w:rStyle w:val="WW8Num3z0"/>
          <w:rFonts w:ascii="Verdana" w:hAnsi="Verdana"/>
          <w:color w:val="000000"/>
          <w:sz w:val="18"/>
          <w:szCs w:val="18"/>
        </w:rPr>
        <w:t> </w:t>
      </w:r>
      <w:r>
        <w:rPr>
          <w:rFonts w:ascii="Verdana" w:hAnsi="Verdana"/>
          <w:color w:val="000000"/>
          <w:sz w:val="18"/>
          <w:szCs w:val="18"/>
        </w:rPr>
        <w:t>исполнительский сбор.</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Должник обратился в суд с жалобой на постановление о возбуждении исполнительного производства в части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исполнительского сбора, ссылаясь на несвоевременное получение копии данного постановления.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Определением Саракташского районного суда Оренбургской области постановление о возбуждении исполнительного производства в части взыскания исполнительского сбора</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по следующим основаниям. В соответствии со ст. 81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исполнительский сбор</w:t>
      </w:r>
      <w:r>
        <w:rPr>
          <w:rStyle w:val="WW8Num3z0"/>
          <w:rFonts w:ascii="Verdana" w:hAnsi="Verdana"/>
          <w:color w:val="000000"/>
          <w:sz w:val="18"/>
          <w:szCs w:val="18"/>
        </w:rPr>
        <w:t> </w:t>
      </w:r>
      <w:r>
        <w:rPr>
          <w:rStyle w:val="WW8Num4z0"/>
          <w:rFonts w:ascii="Verdana" w:hAnsi="Verdana"/>
          <w:color w:val="4682B4"/>
          <w:sz w:val="18"/>
          <w:szCs w:val="18"/>
        </w:rPr>
        <w:t>взыскивается</w:t>
      </w:r>
      <w:r>
        <w:rPr>
          <w:rStyle w:val="WW8Num3z0"/>
          <w:rFonts w:ascii="Verdana" w:hAnsi="Verdana"/>
          <w:color w:val="000000"/>
          <w:sz w:val="18"/>
          <w:szCs w:val="18"/>
        </w:rPr>
        <w:t> </w:t>
      </w:r>
      <w:r>
        <w:rPr>
          <w:rFonts w:ascii="Verdana" w:hAnsi="Verdana"/>
          <w:color w:val="000000"/>
          <w:sz w:val="18"/>
          <w:szCs w:val="18"/>
        </w:rPr>
        <w:t>в случае невыполнения без уважительных причин требований исполнительного документа в срок, установленный для его добровольного исполнения.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от 01.06.2000 г. была определена дата добровольного исполнения - 5 июня 2000 г. Между тем, копия данного постановления была вручена Т. лишь 25 июня 2000 г. В тот же день он уплатил</w:t>
      </w:r>
      <w:r>
        <w:rPr>
          <w:rStyle w:val="WW8Num4z0"/>
          <w:rFonts w:ascii="Verdana" w:hAnsi="Verdana"/>
          <w:color w:val="4682B4"/>
          <w:sz w:val="18"/>
          <w:szCs w:val="18"/>
        </w:rPr>
        <w:t>взыскиваемую</w:t>
      </w:r>
      <w:r>
        <w:rPr>
          <w:rStyle w:val="WW8Num3z0"/>
          <w:rFonts w:ascii="Verdana" w:hAnsi="Verdana"/>
          <w:color w:val="000000"/>
          <w:sz w:val="18"/>
          <w:szCs w:val="18"/>
        </w:rPr>
        <w:t> </w:t>
      </w:r>
      <w:r>
        <w:rPr>
          <w:rFonts w:ascii="Verdana" w:hAnsi="Verdana"/>
          <w:color w:val="000000"/>
          <w:sz w:val="18"/>
          <w:szCs w:val="18"/>
        </w:rPr>
        <w:t>с него денежную сумму в полном объеме. При таких обстоятельствах основания для взыскания с</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исполнительского сбора отсутствуют.1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судебной практики показало, что действия судебных приставов-исполнителей по аресту и реализации имущества</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незаконными, если производятся с нарушением требований ст.ст.46, 50, 51, 57-62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Нарушение очередности обращения взыскания на имущество должника-организации2 - наиболее распространенное основание обжалования действий судебного пристава-исполнителя по наложению ареста на имущество.</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например, судебным приставом-исполнителем Кувандыкского районного подразделения Службы судебных приставов Оренбургской области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исполнительных документов о взыскании денежных средств с</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Долина</w:t>
      </w:r>
      <w:r>
        <w:rPr>
          <w:rFonts w:ascii="Verdana" w:hAnsi="Verdana"/>
          <w:color w:val="000000"/>
          <w:sz w:val="18"/>
          <w:szCs w:val="18"/>
        </w:rPr>
        <w:t>» был наложен арест на принадлежащий должнику легковой автотранспорт.</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ЗАО «</w:t>
      </w:r>
      <w:r>
        <w:rPr>
          <w:rStyle w:val="WW8Num4z0"/>
          <w:rFonts w:ascii="Verdana" w:hAnsi="Verdana"/>
          <w:color w:val="4682B4"/>
          <w:sz w:val="18"/>
          <w:szCs w:val="18"/>
        </w:rPr>
        <w:t>Долина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обжаловало</w:t>
      </w:r>
      <w:r>
        <w:rPr>
          <w:rStyle w:val="WW8Num3z0"/>
          <w:rFonts w:ascii="Verdana" w:hAnsi="Verdana"/>
          <w:color w:val="000000"/>
          <w:sz w:val="18"/>
          <w:szCs w:val="18"/>
        </w:rPr>
        <w:t> </w:t>
      </w:r>
      <w:r>
        <w:rPr>
          <w:rFonts w:ascii="Verdana" w:hAnsi="Verdana"/>
          <w:color w:val="000000"/>
          <w:sz w:val="18"/>
          <w:szCs w:val="18"/>
        </w:rPr>
        <w:t>действия судебного пристава-исполнителя по наложению ареста и просило отменить акт описи и ареста имущества. В обоснование жалобы должник сослался на то, что</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произведен до получения взыскателем и судебным приставом-исполнителем отметки банка об отсутствии денежных средств на его счетах, а также на нарушение судебным приставом-исполнителем очередности обращения взыскания.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Оренбургской области не нашел оснований для удовлетворения жалобы. По мнению</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как указал суд, судебный пристав-исполнитель вправе был обратить взыскание на автотранспорт после получения отметки банка, обслуживающего счета должника, об отсутствии или недостаточности денежных средств для удовлетворения требований</w:t>
      </w:r>
      <w:r>
        <w:rPr>
          <w:rStyle w:val="WW8Num3z0"/>
          <w:rFonts w:ascii="Verdana" w:hAnsi="Verdana"/>
          <w:color w:val="000000"/>
          <w:sz w:val="18"/>
          <w:szCs w:val="18"/>
        </w:rPr>
        <w:t> </w:t>
      </w:r>
      <w:r>
        <w:rPr>
          <w:rStyle w:val="WW8Num4z0"/>
          <w:rFonts w:ascii="Verdana" w:hAnsi="Verdana"/>
          <w:color w:val="4682B4"/>
          <w:sz w:val="18"/>
          <w:szCs w:val="18"/>
        </w:rPr>
        <w:t>взыскателей</w:t>
      </w:r>
      <w:r>
        <w:rPr>
          <w:rStyle w:val="WW8Num3z0"/>
          <w:rFonts w:ascii="Verdana" w:hAnsi="Verdana"/>
          <w:color w:val="000000"/>
          <w:sz w:val="18"/>
          <w:szCs w:val="18"/>
        </w:rPr>
        <w:t> </w:t>
      </w:r>
      <w:r>
        <w:rPr>
          <w:rFonts w:ascii="Verdana" w:hAnsi="Verdana"/>
          <w:color w:val="000000"/>
          <w:sz w:val="18"/>
          <w:szCs w:val="18"/>
        </w:rPr>
        <w:t>(п. 2 Временного положения о порядке обращения взыскания на</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Дело №7804-03-К. Архив Оренбургского областного суда за 2000г.</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Дело № 8105-03-К. Архив Оренбургского областного суда за 2000г. имущество организаций, утвержденного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14 февраля</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1996 г., № 199).</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действие названного</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прекратилось с введением в действие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Норм, предписывающих обязательное получение судебным приставом-исполнителем отметки кредитной организации об отсутствии денежных средств на счетах должника в банках,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нет. Материалы исполнительного производства свидетельствуют об отсутствии денежных средств на счетах заявителя на момент наложения ареста на автотранспорт, что подтверждено представителем должника. К моменту наложения ареста судебным приставом-исполнителем были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действия по установлению наличия у должника денежных средств. Согласно информации, полученной от банков, денежные средства на счетах отсутствовали.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Доводы заявителя относительно того, что</w:t>
      </w:r>
      <w:r>
        <w:rPr>
          <w:rStyle w:val="WW8Num3z0"/>
          <w:rFonts w:ascii="Verdana" w:hAnsi="Verdana"/>
          <w:color w:val="000000"/>
          <w:sz w:val="18"/>
          <w:szCs w:val="18"/>
        </w:rPr>
        <w:t> </w:t>
      </w:r>
      <w:r>
        <w:rPr>
          <w:rStyle w:val="WW8Num4z0"/>
          <w:rFonts w:ascii="Verdana" w:hAnsi="Verdana"/>
          <w:color w:val="4682B4"/>
          <w:sz w:val="18"/>
          <w:szCs w:val="18"/>
        </w:rPr>
        <w:t>арестованный</w:t>
      </w:r>
      <w:r>
        <w:rPr>
          <w:rStyle w:val="WW8Num3z0"/>
          <w:rFonts w:ascii="Verdana" w:hAnsi="Verdana"/>
          <w:color w:val="000000"/>
          <w:sz w:val="18"/>
          <w:szCs w:val="18"/>
        </w:rPr>
        <w:t> </w:t>
      </w:r>
      <w:r>
        <w:rPr>
          <w:rFonts w:ascii="Verdana" w:hAnsi="Verdana"/>
          <w:color w:val="000000"/>
          <w:sz w:val="18"/>
          <w:szCs w:val="18"/>
        </w:rPr>
        <w:t>транспорт относится к имуществу третьей очереди ввиду того, что он используется для перевозок сотрудников предприятия к месту работы и домой, признаны судом несостоятельными.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п.1 ст.59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легковой автотранспорт отнесен к</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первой очереди. Предприятие-должник расположено в насыщенном транспортом общего пользования городе, деятельность его не связана с вахтовыми работами. Осуществление перевозок в указанных</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случаях не является производственной деятельностью.</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Неправомерна</w:t>
      </w:r>
      <w:r>
        <w:rPr>
          <w:rStyle w:val="WW8Num3z0"/>
          <w:rFonts w:ascii="Verdana" w:hAnsi="Verdana"/>
          <w:color w:val="000000"/>
          <w:sz w:val="18"/>
          <w:szCs w:val="18"/>
        </w:rPr>
        <w:t> </w:t>
      </w:r>
      <w:r>
        <w:rPr>
          <w:rFonts w:ascii="Verdana" w:hAnsi="Verdana"/>
          <w:color w:val="000000"/>
          <w:sz w:val="18"/>
          <w:szCs w:val="18"/>
        </w:rPr>
        <w:t>и ссылка заявителя на наличие у него дебиторской задолженности. Постановлением Правительства РФ от 27 июля 1998 г. № 516 «О дополнительных мерах по совершенствованию процедур обращения взыскания на имущество организаций» предусмотрена лишь возможность учета дебиторской задолженности должника-организации в составе имущества первой очереди. Окончательно возможность обращения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на имущество определяется судебным приставом-исполнителем.1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 распространенным основанием обжалования действий судебного пристава-исполнителя является наложение ареста на расчетные счета организаций, с которых не может быть</w:t>
      </w:r>
      <w:r>
        <w:rPr>
          <w:rStyle w:val="WW8Num3z0"/>
          <w:rFonts w:ascii="Verdana" w:hAnsi="Verdana"/>
          <w:color w:val="000000"/>
          <w:sz w:val="18"/>
          <w:szCs w:val="18"/>
        </w:rPr>
        <w:t> </w:t>
      </w:r>
      <w:r>
        <w:rPr>
          <w:rStyle w:val="WW8Num4z0"/>
          <w:rFonts w:ascii="Verdana" w:hAnsi="Verdana"/>
          <w:color w:val="4682B4"/>
          <w:sz w:val="18"/>
          <w:szCs w:val="18"/>
        </w:rPr>
        <w:t>взыскана</w:t>
      </w:r>
      <w:r>
        <w:rPr>
          <w:rStyle w:val="WW8Num3z0"/>
          <w:rFonts w:ascii="Verdana" w:hAnsi="Verdana"/>
          <w:color w:val="000000"/>
          <w:sz w:val="18"/>
          <w:szCs w:val="18"/>
        </w:rPr>
        <w:t> </w:t>
      </w:r>
      <w:r>
        <w:rPr>
          <w:rFonts w:ascii="Verdana" w:hAnsi="Verdana"/>
          <w:color w:val="000000"/>
          <w:sz w:val="18"/>
          <w:szCs w:val="18"/>
        </w:rPr>
        <w:t>задолженность.</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определением Абдулинского районного суда Оренбургской области была удовлетворена жалоба отдела социального обеспечения Администрации г. Абдулино на действия судебного пристава-исполнителя по наложению ареста на денежные средства, находящиеся на расчетном счете в</w:t>
      </w:r>
      <w:r>
        <w:rPr>
          <w:rStyle w:val="WW8Num3z0"/>
          <w:rFonts w:ascii="Verdana" w:hAnsi="Verdana"/>
          <w:color w:val="000000"/>
          <w:sz w:val="18"/>
          <w:szCs w:val="18"/>
        </w:rPr>
        <w:t> </w:t>
      </w:r>
      <w:r>
        <w:rPr>
          <w:rStyle w:val="WW8Num4z0"/>
          <w:rFonts w:ascii="Verdana" w:hAnsi="Verdana"/>
          <w:color w:val="4682B4"/>
          <w:sz w:val="18"/>
          <w:szCs w:val="18"/>
        </w:rPr>
        <w:t>РКЦ</w:t>
      </w:r>
      <w:r>
        <w:rPr>
          <w:rStyle w:val="WW8Num3z0"/>
          <w:rFonts w:ascii="Verdana" w:hAnsi="Verdana"/>
          <w:color w:val="000000"/>
          <w:sz w:val="18"/>
          <w:szCs w:val="18"/>
        </w:rPr>
        <w:t> </w:t>
      </w:r>
      <w:r>
        <w:rPr>
          <w:rFonts w:ascii="Verdana" w:hAnsi="Verdana"/>
          <w:color w:val="000000"/>
          <w:sz w:val="18"/>
          <w:szCs w:val="18"/>
        </w:rPr>
        <w:t>г. Абдулино, принадлежащие отделу социального обеспечения. Данный расчетный счет является целевым и предназначен для выплат ежемесячных пособий</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а также пособий на погребение и материальной поддержки в связи со стихийными бедствиями.2</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Обращение взыскания на иное принадлежащее должнику имущество может производиться при отсутствии у должника денежных средств, достаточных для удовлетворения требований взыскателя.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подобных приведенным примерам жалоб суд должен установить: совершены ли судебным приставом-исполнителем действия по обнаружению наличия у должника денежных средств.</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 подтверждающим совершение указанных действий судебным приставом-исполнителем, является копия</w:t>
      </w:r>
      <w:r>
        <w:rPr>
          <w:rStyle w:val="WW8Num3z0"/>
          <w:rFonts w:ascii="Verdana" w:hAnsi="Verdana"/>
          <w:color w:val="000000"/>
          <w:sz w:val="18"/>
          <w:szCs w:val="18"/>
        </w:rPr>
        <w:t> </w:t>
      </w:r>
      <w:r>
        <w:rPr>
          <w:rStyle w:val="WW8Num4z0"/>
          <w:rFonts w:ascii="Verdana" w:hAnsi="Verdana"/>
          <w:color w:val="4682B4"/>
          <w:sz w:val="18"/>
          <w:szCs w:val="18"/>
        </w:rPr>
        <w:t>инкассового</w:t>
      </w:r>
      <w:r>
        <w:rPr>
          <w:rStyle w:val="WW8Num3z0"/>
          <w:rFonts w:ascii="Verdana" w:hAnsi="Verdana"/>
          <w:color w:val="000000"/>
          <w:sz w:val="18"/>
          <w:szCs w:val="18"/>
        </w:rPr>
        <w:t> </w:t>
      </w:r>
      <w:r>
        <w:rPr>
          <w:rFonts w:ascii="Verdana" w:hAnsi="Verdana"/>
          <w:color w:val="000000"/>
          <w:sz w:val="18"/>
          <w:szCs w:val="18"/>
        </w:rPr>
        <w:t>поручения (распоряжения) на списание денежных средств с отметкой банка о принятии к исполнению. О наличии (отсутствии) денежных средств на счете должника за время неисполнения банком требования исполнительного документа могут свидетельствовать выписки из счета, справки о состоянии счета, иные платежные документы, подтверждающие движение денежных средств.</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Дело № 01-37-04 / 2000. Архив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Оренбургской области за 2000г.</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Справка судебной коллегии по гражданским делам Оренбургского областного суда «О результатах обобщения судебной практики по жалобам на действия судебных приставов-исполнителей» за 2000г.</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решении вопроса об отнесении имущества должника к той или иной очередности необходимо исходить из того, к какой очередности отнесено данное имущество в балансе должника. В связи с этим должник,</w:t>
      </w:r>
      <w:r>
        <w:rPr>
          <w:rStyle w:val="WW8Num3z0"/>
          <w:rFonts w:ascii="Verdana" w:hAnsi="Verdana"/>
          <w:color w:val="000000"/>
          <w:sz w:val="18"/>
          <w:szCs w:val="18"/>
        </w:rPr>
        <w:t> </w:t>
      </w:r>
      <w:r>
        <w:rPr>
          <w:rStyle w:val="WW8Num4z0"/>
          <w:rFonts w:ascii="Verdana" w:hAnsi="Verdana"/>
          <w:color w:val="4682B4"/>
          <w:sz w:val="18"/>
          <w:szCs w:val="18"/>
        </w:rPr>
        <w:t>обжалующий</w:t>
      </w:r>
      <w:r>
        <w:rPr>
          <w:rStyle w:val="WW8Num3z0"/>
          <w:rFonts w:ascii="Verdana" w:hAnsi="Verdana"/>
          <w:color w:val="000000"/>
          <w:sz w:val="18"/>
          <w:szCs w:val="18"/>
        </w:rPr>
        <w:t> </w:t>
      </w:r>
      <w:r>
        <w:rPr>
          <w:rFonts w:ascii="Verdana" w:hAnsi="Verdana"/>
          <w:color w:val="000000"/>
          <w:sz w:val="18"/>
          <w:szCs w:val="18"/>
        </w:rPr>
        <w:t>действия судебного пристава-исполнителя, должен представить баланс предприятия и его расшифровку,</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и другие доказательства, подтверждающие наличие имущества первой и второй очереди.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Причиной отмены постановлений о возвращении исполнительных документов является нарушение судебным приставом-исполнителем требований ст.ст. 7, 26, 54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постановлением судебного пристава-исполнителя взыскателю Ч. был возвращен исполнительный документ о взыскании денежной суммы в связи с тем, что Ч. отказалась оставить за собой имущество должника, не проданное при исполнении исполнительного документа. При рассмотрении жалобы взыскателя Ч. было установлено, что постановление о возвращении исполнительного документа было вынесено судебным приставом-исполнителем без получения отказа взыскателя оставить за собой имущество должника. Поскольку требования п.п.5 п.1 ст.26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судебным приставом-исполнителем были нарушены, то данное постановление определением Ленинского районного суда г. Оренбурга было признано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 отменено.1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возвращении исполнительного документа свидетельствует и следующий пример из судебной практики. Постановлением судебного пристава-исполнителя было возвращено постановление ГНИ по Ленинскому району г. Орска Оренбургской области о взыскании</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с гр. Р. в связи с тем, что отсутствует решение суда. Между тем согласно требованиям п.п.6 п.1 ст.7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документами являются и постановления органов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уполномоченных рассматривать дела об</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Дело № 82/132 - 01 за 2001г. Архив Ленинского районного суда г. Оренбурга.</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Как было установлено в судебном заседании, Р. была привлечена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налогового законодательства, за что постановлением №47 начальника ГНИ по Ленинскому району г. Орска на нее было наложено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взыскание в виде штрафа. Госналогинспекция является органом,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рассматривать дела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Постановление было вынесено в пределах компетенции указанного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органа. Следовательно, оснований для возврата исполнительного документа не имелось. Определением Ленинского районного суда г. Орска действия судебного пристава-исполнителя были признаны</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направлении исполнительного листа для принудительного исполнения в случае, если срок</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давности прерывался предъявлением исполнительного листа к исполнению,</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должен документально подтвердить дату возвращения ему этого исполнительного документа и дату его направления в службу судебных приставов. Так,</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была рассмотрена жалоба</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Горизонт</w:t>
      </w:r>
      <w:r>
        <w:rPr>
          <w:rFonts w:ascii="Verdana" w:hAnsi="Verdana"/>
          <w:color w:val="000000"/>
          <w:sz w:val="18"/>
          <w:szCs w:val="18"/>
        </w:rPr>
        <w:t xml:space="preserve">» на действия судебного пристава-исполнителя по исполнению исполнительного документа арбитражного суда, </w:t>
      </w:r>
      <w:r>
        <w:rPr>
          <w:rFonts w:ascii="Verdana" w:hAnsi="Verdana"/>
          <w:color w:val="000000"/>
          <w:sz w:val="18"/>
          <w:szCs w:val="18"/>
        </w:rPr>
        <w:lastRenderedPageBreak/>
        <w:t>выразившиеся в возвращении исполнительного листа взыскателю в связи с нарушением им срока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исполнительного листа к исполнению.</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судебном заседании судебный пристав-исполнитель пояснил, что указанный исполнительный лист от 30 января 1998 г. поступил на</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2 ноября 1998 г. Взыскатель не представил определения суда о восстановлении срока исполнительной</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Исходя из вышеизложенного, исполнительный лист был возвращен взыскателю в связи с пропуском им срока для предъявления исполнительного документа к исполнению. Взыскатель обосновал жалобу тем, что срок для предъявления к исполнению исполнительного листа прерывался</w:t>
      </w:r>
      <w:r>
        <w:rPr>
          <w:rStyle w:val="WW8Num3z0"/>
          <w:rFonts w:ascii="Verdana" w:hAnsi="Verdana"/>
          <w:color w:val="000000"/>
          <w:sz w:val="18"/>
          <w:szCs w:val="18"/>
        </w:rPr>
        <w:t> </w:t>
      </w:r>
      <w:r>
        <w:rPr>
          <w:rStyle w:val="WW8Num4z0"/>
          <w:rFonts w:ascii="Verdana" w:hAnsi="Verdana"/>
          <w:color w:val="4682B4"/>
          <w:sz w:val="18"/>
          <w:szCs w:val="18"/>
        </w:rPr>
        <w:t>предъявлением</w:t>
      </w:r>
      <w:r>
        <w:rPr>
          <w:rStyle w:val="WW8Num3z0"/>
          <w:rFonts w:ascii="Verdana" w:hAnsi="Verdana"/>
          <w:color w:val="000000"/>
          <w:sz w:val="18"/>
          <w:szCs w:val="18"/>
        </w:rPr>
        <w:t> </w:t>
      </w:r>
      <w:r>
        <w:rPr>
          <w:rFonts w:ascii="Verdana" w:hAnsi="Verdana"/>
          <w:color w:val="000000"/>
          <w:sz w:val="18"/>
          <w:szCs w:val="18"/>
        </w:rPr>
        <w:t>его к исполнению в банк, обслуживающий счет должника. Исполнительный лист был возвращен</w:t>
      </w:r>
      <w:r>
        <w:rPr>
          <w:rStyle w:val="WW8Num3z0"/>
          <w:rFonts w:ascii="Verdana" w:hAnsi="Verdana"/>
          <w:color w:val="000000"/>
          <w:sz w:val="18"/>
          <w:szCs w:val="18"/>
        </w:rPr>
        <w:t> </w:t>
      </w:r>
      <w:r>
        <w:rPr>
          <w:rStyle w:val="WW8Num4z0"/>
          <w:rFonts w:ascii="Verdana" w:hAnsi="Verdana"/>
          <w:color w:val="4682B4"/>
          <w:sz w:val="18"/>
          <w:szCs w:val="18"/>
        </w:rPr>
        <w:t>неисполненным</w:t>
      </w:r>
      <w:r>
        <w:rPr>
          <w:rStyle w:val="WW8Num3z0"/>
          <w:rFonts w:ascii="Verdana" w:hAnsi="Verdana"/>
          <w:color w:val="000000"/>
          <w:sz w:val="18"/>
          <w:szCs w:val="18"/>
        </w:rPr>
        <w:t> </w:t>
      </w:r>
      <w:r>
        <w:rPr>
          <w:rFonts w:ascii="Verdana" w:hAnsi="Verdana"/>
          <w:color w:val="000000"/>
          <w:sz w:val="18"/>
          <w:szCs w:val="18"/>
        </w:rPr>
        <w:t>17 апреля 1998 г. и направлен</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в службу судебных приставов 15 октября 1998 г., т.е. в пределах 6-месячного срока.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Рассмотрев жалобу, суд не нашел оснований для ее удовлетворения. Отказ в удовлетворении жалобы связан с тем, что</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жалобы не представил доказательств, подтверждающих дату направления исполнительного листа в банк и получения его из банка. В качестве таких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могут рассматриваться почтовая квитанция, конверт с почтовым штемпелем.1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обжаловании постановления судебного пристава-исполнителя о возвращении исполнительного документа в связи с отсутствием у должника имущества или доходов, на которые может быть обращено взыскание, судебный пристав-исполнитель должен доказать, что он предпринял все допустимые законом меры по отысканию имущества должника или его доходов и не добился результатов. Документом, свидетельствующим о предпринятых мерах, будут запросы в налоговые органы о расчетных и иных счетах в банках и других кредитных учреждениях, запросы в банки о наличии денежных средств на счетах, запросы в органы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ними - на предмет наличия в собственности должника недвижимости, в органы ГИББД - на предмет выяснения наличия в собственности должника транспортных средств, акт об отсутствии имущества.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Окончание исполнительного производства оформляется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постановления судебного пристава-исполнителя, которое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иметь в виду, что окончание исполнительного производства может производиться по правилам п. 2 ст. 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только в тех случаях, когда иной порядок оформления его завершения не установлен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Дело № 3204- 02 - К за 1998г. Архив Оренбургского областного суда.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постановление об окончании исполнительного производства выносится в случаях, указанных в п.п. 1, 2 (только при возвращении исполнительного документа без исполнения по требованию суда или другого, выдавшего его органа), 4 и 5 п. 1 ст. 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судебной практике встречаются случаи, когда судебный пристав-исполнитель заканчивает исполнительное производство ввиду фактического исполнения судебного акта, а взыскатель не согласен с окончанием исполнения, ссылаясь на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обратился в суд с жалобой на действия судебного пристава-исполнителя Промышленного районного подразделения Службы судебных приставов Оренбургской области по исполнению решения суда о предоставлении ему жилого помещения.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судебном заседании заявитель просил обязать судебного пристава-исполнителя исполнить решение</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ссылаясь на то, что не считает предоставление ему квартиры по улице Ткачева, 7 надлежащим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решения суда о предоставлении ему благоустроенного жилого помещения, он отказался от данной квартиры, другого жилья не имеет, в настоящее время в указанную квартиру вселились другие лица.</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Судебный пристав-исполнитель с доводами жалобы не согласился, пояснив, что предоставленное взыскателю жилое помещение отвечает санитарным и техническим требованиям, иного жилья у организации-должника нет, а проживающие в указанной квартире лица при вселении были предупреждены о временном характере проживания.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Центральный районный суд г. Оренбурга, рассмотрев жалобу, пришел к выводу об обоснованности жалобы, указав следующее. Как следует из обстоятельств дела, фактически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 xml:space="preserve">решения не состоялось. В материалах исполнительного производства </w:t>
      </w:r>
      <w:r>
        <w:rPr>
          <w:rFonts w:ascii="Verdana" w:hAnsi="Verdana"/>
          <w:color w:val="000000"/>
          <w:sz w:val="18"/>
          <w:szCs w:val="18"/>
        </w:rPr>
        <w:lastRenderedPageBreak/>
        <w:t>отсутствуют какие-либо документы, подтверждающие, что предоставленное взыскателю жилое помещение является благоустроенным, применительно к условиям данного города.1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ст.61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случае ликвидации должника-организации исполнительные документы, находящиеся у судебного пристава-исполнителя, передаются ликвидационной комиссии. При этом закон не определяет форму окончания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отсутствием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приставы-исполнители по аналогии применяют норму п.4 ст.27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выносят постановление об окончании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к решению вопроса судебная практика признает неправильным, исходя из того, что перечень оснований для окончания исполнительного производства исчерпывающий и</w:t>
      </w:r>
      <w:r>
        <w:rPr>
          <w:rStyle w:val="WW8Num3z0"/>
          <w:rFonts w:ascii="Verdana" w:hAnsi="Verdana"/>
          <w:color w:val="000000"/>
          <w:sz w:val="18"/>
          <w:szCs w:val="18"/>
        </w:rPr>
        <w:t> </w:t>
      </w:r>
      <w:r>
        <w:rPr>
          <w:rStyle w:val="WW8Num4z0"/>
          <w:rFonts w:ascii="Verdana" w:hAnsi="Verdana"/>
          <w:color w:val="4682B4"/>
          <w:sz w:val="18"/>
          <w:szCs w:val="18"/>
        </w:rPr>
        <w:t>расширительному</w:t>
      </w:r>
      <w:r>
        <w:rPr>
          <w:rStyle w:val="WW8Num3z0"/>
          <w:rFonts w:ascii="Verdana" w:hAnsi="Verdana"/>
          <w:color w:val="000000"/>
          <w:sz w:val="18"/>
          <w:szCs w:val="18"/>
        </w:rPr>
        <w:t> </w:t>
      </w:r>
      <w:r>
        <w:rPr>
          <w:rFonts w:ascii="Verdana" w:hAnsi="Verdana"/>
          <w:color w:val="000000"/>
          <w:sz w:val="18"/>
          <w:szCs w:val="18"/>
        </w:rPr>
        <w:t>толкованию не подлежит.</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«Екатеринбург-хлебопродукт» обратилось в арбитражный суд с жалобой на действия судебного пристава-исполнителя Верх-Исетского районного подразделения Службы судебных приставов Свердловской области и просило отменить постановление судебного пристава-исполнителя об окончании исполнительного производства.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Свердловской области жалобу удовлетворил,</w:t>
      </w:r>
      <w:r>
        <w:rPr>
          <w:rStyle w:val="WW8Num3z0"/>
          <w:rFonts w:ascii="Verdana" w:hAnsi="Verdana"/>
          <w:color w:val="000000"/>
          <w:sz w:val="18"/>
          <w:szCs w:val="18"/>
        </w:rPr>
        <w:t> </w:t>
      </w:r>
      <w:r>
        <w:rPr>
          <w:rStyle w:val="WW8Num4z0"/>
          <w:rFonts w:ascii="Verdana" w:hAnsi="Verdana"/>
          <w:color w:val="4682B4"/>
          <w:sz w:val="18"/>
          <w:szCs w:val="18"/>
        </w:rPr>
        <w:t>оспариваемое</w:t>
      </w:r>
      <w:r>
        <w:rPr>
          <w:rStyle w:val="WW8Num3z0"/>
          <w:rFonts w:ascii="Verdana" w:hAnsi="Verdana"/>
          <w:color w:val="000000"/>
          <w:sz w:val="18"/>
          <w:szCs w:val="18"/>
        </w:rPr>
        <w:t> </w:t>
      </w:r>
      <w:r>
        <w:rPr>
          <w:rFonts w:ascii="Verdana" w:hAnsi="Verdana"/>
          <w:color w:val="000000"/>
          <w:sz w:val="18"/>
          <w:szCs w:val="18"/>
        </w:rPr>
        <w:t>постановление отменил. В судебном заседании было установлено, что основанием окончания исполнительного производства послужило получение судебным приставом-исполнителем информации о нахождении должника в стадии ликвидации. Между тем, в ст. 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приведен исчерпывающий перечень оснований, при наличии которых исполнительное производство считается оконченным. Суд мотивировал свое определение тем, что такого основания как направление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Дело Кг 12/97 за 1997г. Архив Центрального районного суда г. Оренбурга. исполнительного документа ликвидационной комиссии должника, данная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не содержит.1</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исключить применение по аналогии нормы п.4 ст.27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следует предусмотреть в п.2 ст.61 указанного закона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постановления судебного пристава-исполнителя о направлении исполнительного документа ликвидационной комиссии, которое может быть обжаловано.</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пристав-исполнитель до направления исполнительных документов в ликвидационную комиссию должен проверить наличие всех правовых условий ликвидации юридического лица: принятие решения о ликвидации</w:t>
      </w:r>
      <w:r>
        <w:rPr>
          <w:rStyle w:val="WW8Num3z0"/>
          <w:rFonts w:ascii="Verdana" w:hAnsi="Verdana"/>
          <w:color w:val="000000"/>
          <w:sz w:val="18"/>
          <w:szCs w:val="18"/>
        </w:rPr>
        <w:t> </w:t>
      </w:r>
      <w:r>
        <w:rPr>
          <w:rStyle w:val="WW8Num4z0"/>
          <w:rFonts w:ascii="Verdana" w:hAnsi="Verdana"/>
          <w:color w:val="4682B4"/>
          <w:sz w:val="18"/>
          <w:szCs w:val="18"/>
        </w:rPr>
        <w:t>надлежащими</w:t>
      </w:r>
      <w:r>
        <w:rPr>
          <w:rStyle w:val="WW8Num3z0"/>
          <w:rFonts w:ascii="Verdana" w:hAnsi="Verdana"/>
          <w:color w:val="000000"/>
          <w:sz w:val="18"/>
          <w:szCs w:val="18"/>
        </w:rPr>
        <w:t> </w:t>
      </w:r>
      <w:r>
        <w:rPr>
          <w:rFonts w:ascii="Verdana" w:hAnsi="Verdana"/>
          <w:color w:val="000000"/>
          <w:sz w:val="18"/>
          <w:szCs w:val="18"/>
        </w:rPr>
        <w:t>и уполномоченными на то лицами, особенно, если решение о ликвидации принимается учредителями юридического лица; наличие письменного сообщения о ликвидации органу по регистрации юридических лиц; установление порядка и срока ликвидации.</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обжаловании постановления о направлении исполнительных документов ликвидационной комиссии судебный пристав-исполнитель должен представить суду</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подтверждающие действительную ликвидацию юридического лица.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особенности рассмотрения отдельных категорий дел.-М., 2001, с.374.</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правовой природы исполнительного производства, роли суда в исполнительном производстве, анализ законодательства, обобщение судебной практики позволяют сделать некоторые выводы и внести предложения по совершенствованию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законодательства, законодательства об исполнительном производстве в дополнение к вынесенным на защиту.</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в исполнительном производстве наделен</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совершению действий, относящихся к его</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и по осуществлению контроля за</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исполнением судебных актов и актов других органов.Объединяет же все действия суда в исполнительном производстве, как связанные с осуществлением контроля, так и не связанные с ним то, что они обеспечивают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исполнительном производстве и являются</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исполнения юрисдикционного акта.</w:t>
      </w:r>
    </w:p>
    <w:p w:rsidR="00BB5EB6" w:rsidRDefault="00BB5EB6" w:rsidP="00BB5E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Обжалование действий (бездействия) судебного пристава-исполнителя представляет собой форму прямого судебного контроля за принудительным исполнением, имеющим своей целью защиту прав и интересов сторон исполнительного производства в рамках одного дела, дошедшего в своем развитии до стадии исполнения.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случае допущения судебным приставом-исполнителем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должника об отмене ареста должно рассматриваться судом в порядке, установленном ст. 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Следует отличать жалобу должника о признании постановления о наложении ареста неправомерным и отмене ареста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об освобождении имущества от ареста. В связи с этим лица, обращающиеся в суд за защитой нарушенного права посредством определения принадлежности имущества, должны использовать</w:t>
      </w:r>
      <w:r>
        <w:rPr>
          <w:rStyle w:val="WW8Num3z0"/>
          <w:rFonts w:ascii="Verdana" w:hAnsi="Verdana"/>
          <w:color w:val="000000"/>
          <w:sz w:val="18"/>
          <w:szCs w:val="18"/>
        </w:rPr>
        <w:t> </w:t>
      </w:r>
      <w:r>
        <w:rPr>
          <w:rStyle w:val="WW8Num4z0"/>
          <w:rFonts w:ascii="Verdana" w:hAnsi="Verdana"/>
          <w:color w:val="4682B4"/>
          <w:sz w:val="18"/>
          <w:szCs w:val="18"/>
        </w:rPr>
        <w:t>исковую</w:t>
      </w:r>
      <w:r>
        <w:rPr>
          <w:rStyle w:val="WW8Num3z0"/>
          <w:rFonts w:ascii="Verdana" w:hAnsi="Verdana"/>
          <w:color w:val="000000"/>
          <w:sz w:val="18"/>
          <w:szCs w:val="18"/>
        </w:rPr>
        <w:t> </w:t>
      </w:r>
      <w:r>
        <w:rPr>
          <w:rFonts w:ascii="Verdana" w:hAnsi="Verdana"/>
          <w:color w:val="000000"/>
          <w:sz w:val="18"/>
          <w:szCs w:val="18"/>
        </w:rPr>
        <w:t>форму защиты, предусмотренную ст.92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тогда как должник и взыскатель, права которых нарушены действиями судебного пристава-исполнителя при аресте имущества должны обращаться в суд с жалобой в порядке ст.90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судебного пристава-исполнителя по вопросам привлечения к ответственности не должны быть шире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Штраф, применяемый в исполнительном производстве как мера ответственности к субъектам, уклоняющимся от осуществления требований, содержащихся в исполнительном документе, имеет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природу. Вопрос о наложении штрафа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требований совершить определенные действия или воздержаться от их совершения, а также за невыполнение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требований судебного пристава-исполнителя и нарушение законодательства РФ об исполнительном производстве должен решаться судом по представлению судебного пристава-исполнителя в порядке, определенном ст. ст. 105,106 ГПК и ст.ст.119, 120 АПК.</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ч.1 ст. 429 ГПК РФ второе предложение после слов «нескольких</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дополнить словами «</w:t>
      </w:r>
      <w:r>
        <w:rPr>
          <w:rStyle w:val="WW8Num4z0"/>
          <w:rFonts w:ascii="Verdana" w:hAnsi="Verdana"/>
          <w:color w:val="4682B4"/>
          <w:sz w:val="18"/>
          <w:szCs w:val="18"/>
        </w:rPr>
        <w:t>либо если исполнение должно быть произведено в различных местах</w:t>
      </w:r>
      <w:r>
        <w:rPr>
          <w:rFonts w:ascii="Verdana" w:hAnsi="Verdana"/>
          <w:color w:val="000000"/>
          <w:sz w:val="18"/>
          <w:szCs w:val="18"/>
        </w:rPr>
        <w:t>».</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следует указать всех участников исполнительного производства: судебного пристава-исполнителя как орган принудительного исполнения; суд, стороны исполнительного производства и их представителей; лиц, содействующих принудительному исполнению;</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государственные органы и органы местного самоуправления, представляющие в исполнительном производстве государственный и общественный интересы; банки и иные кредитные организации, обеспечивающие исполнительные действия.</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Ст. 19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изложить в следующей редакции: «Отложение исполнительных действий по исполнительному производству, возбужденному на основании исполнительного листа, выданного арбитражным судом производится тем же арбитражным судом или арбитражным судом по месту совершения исполнительных действий. Во всех остальных случаях отложение исполнительных действий производится судом общей юрисдикции по месту совершения исполнительных действий».</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прокурора в исполнительном производстве должно быть конкретизировано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связи с чем, следует предусмотреть в ст. 9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право прокурора предъявить исполнительный документ к принудительному исполнению в случае принудительного исполнения решения суда, вынесенного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прокурора. Включить в состав субъектов обжалования действий (бездействия) судебного пристава-исполнителя, предусмотренных ст. 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прокурора.</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целью исключения применения по аналогии нормы п.4 ст.27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следует предусматривать в п.2 ст.61 указанного закона вынесение постановления судебного пристава-исполнителя о направлении исполнительного документа ликвидационной комиссии, которое может быть обжаловано.</w:t>
      </w:r>
    </w:p>
    <w:p w:rsidR="00BB5EB6" w:rsidRDefault="00BB5EB6" w:rsidP="00BB5E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Унифицировать нормы, регулирующие обжалование действий (бездействия) судебного пристава-исполнителя, создав единый механизм обжалования. Жалобы на действия (бездействие) должны рассматриваться арбитражным судом и судом общей юрисдикции по единым правилам без возбуждения производства по новому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xml:space="preserve">(предлагается проект закона «Об обжаловании в суд </w:t>
      </w:r>
      <w:r>
        <w:rPr>
          <w:rFonts w:ascii="Verdana" w:hAnsi="Verdana"/>
          <w:color w:val="000000"/>
          <w:sz w:val="18"/>
          <w:szCs w:val="18"/>
        </w:rPr>
        <w:lastRenderedPageBreak/>
        <w:t>действий судебного пристава-исполнителя», положения которого могут быть включены в АПК и ГПК).</w:t>
      </w:r>
    </w:p>
    <w:p w:rsidR="00BB5EB6" w:rsidRDefault="00BB5EB6" w:rsidP="00BB5EB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Саттарова, Зульфия Зульфатовна, 2004 год</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№1 —</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31.12.96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1994г., ч.1, 1995г., ч.2.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Гражданский процессуальный кодекс РФ 2002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1995г., Арбитражный процессуальный кодекс РФ 2002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Российской Федерации № 2202 1 ст. 17.01.92г.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 ФЗ от 17.11.95 г. №168 — ФЗ).</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 4866 1 от 27.04.93 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 ред. ФЗ от 14.12.95 г. №197 - ФЗ).</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Российской Федерации № 2005 1 от 09.12.91г. «</w:t>
      </w:r>
      <w:r>
        <w:rPr>
          <w:rStyle w:val="WW8Num4z0"/>
          <w:rFonts w:ascii="Verdana" w:hAnsi="Verdana"/>
          <w:color w:val="4682B4"/>
          <w:sz w:val="18"/>
          <w:szCs w:val="18"/>
        </w:rPr>
        <w:t>О государственной пошлине</w:t>
      </w:r>
      <w:r>
        <w:rPr>
          <w:rFonts w:ascii="Verdana" w:hAnsi="Verdana"/>
          <w:color w:val="000000"/>
          <w:sz w:val="18"/>
          <w:szCs w:val="18"/>
        </w:rPr>
        <w:t>» (ред. ФЗ от 31.12.95 г. №226-ФЗ, от 20.08.96г. №118 - ФЗ, от 19.07.97г. №105 - ФЗ).</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№5339 1 от 7.07.93 г.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№119 ФЗ от 21.07.97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№118 ФЗ от 21.07.97 г.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№102-ФЗ от 24.07.02 г.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от 12.08.98 г. №934.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М.Постановление Правительства РФ от 22.02.01. №143 «Об утверждении правил</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основании исполнительных листов судебных органов средств по денежным обязательствам получателей средств федерального бюджета».</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Указание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от 6 января 1999г. №117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при осуществлении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судебными приставами».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Приказ</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Верховного Суда РФ от 29 января. 1999г. №8 (в ред. Приказа от 24.08.99 №94) «</w:t>
      </w:r>
      <w:r>
        <w:rPr>
          <w:rStyle w:val="WW8Num4z0"/>
          <w:rFonts w:ascii="Verdana" w:hAnsi="Verdana"/>
          <w:color w:val="4682B4"/>
          <w:sz w:val="18"/>
          <w:szCs w:val="18"/>
        </w:rPr>
        <w:t>Об утверждении временной инструкции по делопроизводству в районном суде</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31.03.78г., №4 (с изм. от 12.05. 88 г. №7, от 30.10.90 г. №14) «О применении законодательства при рассмотрении судами дел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имущества от ареста (исключение из описи)».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РСФСР от 23.04.85 №5 (с изм. 25.10.96 г. №10) «О практике рассмотрения судами Российской Федерации дел об освобождении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от ареста (исключение из описи)».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Верховного Суда РФ от 21.12.93 г. №10 (с изм. от 25.10.96 г. №10, от 14.02.00 г. №9)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31.10.96 г. №13 «О применении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Пленума Высшего арбитражного Суда Российской Федерации от 25. 02. 98.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Пленума Верховного Суда РФ от 25.10.96. №9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о взыскании алиментов».</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Постановление Пленума Верховного Суда РФ и Пленума Высшего Арбитражного Суда РФ от 09.12.99 №90/14 «О некоторых вопросах применения 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Высшего Арбитражного Суда от 09.12.2002 №11 «О некоторых вопросах, связанных с введением в действие Арбитражного процессуального кодекса Российской Федерации»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№8232/99 от 6 апреля 2000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Президиума Высшего Арбитражного Суда РФ №7360/99 от 30 мая 2000г.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Президиума Высшего Арбитражного Суда РФ №3629/99 от 18 июля 2000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Президиума Высшего Арбитражного Суда РФ №4098/97 от 7 апреля 1998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Президиума Высшего Арбитражного Суда РФ №6786/99 от 11 апреля 2000 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Информационное письмо Высшего Арбитражного Суда РФ №09 -9/66 от 26 января 1998г. « О временных рекомендациях по некоторым вопросам применения ФЗ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Справка о результатах обобщения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пол жалобам на действия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 исполнителей, рассмотренных судами Оренбургской области в 1998 — 2000г.</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Справка о результатах обобщения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судебных приставов — исполнителей, рассмотренных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Оренбургской области.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Обзор судебной практики Верховного Суда РФ за второй квартал1998 г.i</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I. Монографии, учебная литература, научно-практические пособия.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1960.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С 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1888.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Н.Г.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JL, 1984.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Боровиковский 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С-Пб., 1899.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 М.,1913.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 2-е. — М.,1917.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-М.,2001.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Л.И. Иски об освобождении имущества от ареста.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Ю.Гольмстен А.Х. Юридическая квалификация гражданского процесса. -Казань, 1916.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Понятие процесса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Ярославль, 1901.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Курс лекций проф. Ю.С.</w:t>
      </w:r>
      <w:r>
        <w:rPr>
          <w:rStyle w:val="WW8Num3z0"/>
          <w:rFonts w:ascii="Verdana" w:hAnsi="Verdana"/>
          <w:color w:val="000000"/>
          <w:sz w:val="18"/>
          <w:szCs w:val="18"/>
        </w:rPr>
        <w:t> </w:t>
      </w:r>
      <w:r>
        <w:rPr>
          <w:rStyle w:val="WW8Num4z0"/>
          <w:rFonts w:ascii="Verdana" w:hAnsi="Verdana"/>
          <w:color w:val="4682B4"/>
          <w:sz w:val="18"/>
          <w:szCs w:val="18"/>
        </w:rPr>
        <w:t>Гамбарова</w:t>
      </w:r>
      <w:r>
        <w:rPr>
          <w:rFonts w:ascii="Verdana" w:hAnsi="Verdana"/>
          <w:color w:val="000000"/>
          <w:sz w:val="18"/>
          <w:szCs w:val="18"/>
        </w:rPr>
        <w:t>. — С — Пб.,1894.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В.А., Чечиной H.A., Чечот Д.М. М., 2000.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Отв.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Былина, 1998.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 процессуальное право России. Учебник. Отв.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Юристъ. 2002.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B.B. М.,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Гражданское право. Под ред.</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А.Г., Масляева А.И. Ч.1.-М.: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особенности рассмотрения отдельных категорий дел. Отв. Ред.</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М.: Юрист, 2001.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М.,1955.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Е.П. Гражданский процессуальный кодекс. Практическое пособие. М.: Правовой закон, 2000.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1974.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Завадская JI.H. Реализация судебных решений (теоретические аспекты).- М, 1982.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М.,1974.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М.,1965.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Под ред.М.С.Шакарян. М.:Проспект.2003.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Федеральному Закону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В.М. Шерстюка. М.: Городец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Челябинск ,1998.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Курс советского гражданского процессуального права (в 2-х томах). Отв. Ред.</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М.: Наука, 1981.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Юридический дом «</w:t>
      </w:r>
      <w:r>
        <w:rPr>
          <w:rStyle w:val="WW8Num4z0"/>
          <w:rFonts w:ascii="Verdana" w:hAnsi="Verdana"/>
          <w:color w:val="4682B4"/>
          <w:sz w:val="18"/>
          <w:szCs w:val="18"/>
        </w:rPr>
        <w:t>Юстицинформ</w:t>
      </w:r>
      <w:r>
        <w:rPr>
          <w:rFonts w:ascii="Verdana" w:hAnsi="Verdana"/>
          <w:color w:val="000000"/>
          <w:sz w:val="18"/>
          <w:szCs w:val="18"/>
        </w:rPr>
        <w:t>»,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 М., 2001.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 - II.- С -Пб., 1874.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Учебно-практическое пособие. М.: Городец,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Исполнительные расходы,</w:t>
      </w:r>
      <w:r>
        <w:rPr>
          <w:rStyle w:val="WW8Num3z0"/>
          <w:rFonts w:ascii="Verdana" w:hAnsi="Verdana"/>
          <w:color w:val="000000"/>
          <w:sz w:val="18"/>
          <w:szCs w:val="18"/>
        </w:rPr>
        <w:t> </w:t>
      </w:r>
      <w:r>
        <w:rPr>
          <w:rStyle w:val="WW8Num4z0"/>
          <w:rFonts w:ascii="Verdana" w:hAnsi="Verdana"/>
          <w:color w:val="4682B4"/>
          <w:sz w:val="18"/>
          <w:szCs w:val="18"/>
        </w:rPr>
        <w:t>штрафы</w:t>
      </w:r>
      <w:r>
        <w:rPr>
          <w:rFonts w:ascii="Verdana" w:hAnsi="Verdana"/>
          <w:color w:val="000000"/>
          <w:sz w:val="18"/>
          <w:szCs w:val="18"/>
        </w:rPr>
        <w:t>, сборы. Материалы семинара. Екатеринбург. М.,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Памятники русского права. Вып. 2,3,7. М., 1955, 1957.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Норма,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Российское законодательство. Х-ХХ вв. Судебная реформа. Т.8. М.,1991.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Уголовный процесс. М., 1946.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Исполнение решений арбитражного суда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 М.: Издательство ПРИОР,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Практика рассмотрения споров арбитражным судом. М.: Издательство ПРИОР, 2000.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Хрестоматия по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(дооктябрьский период).-М., 1990.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 1962.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1989.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-М.,1966.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 Томск,1976.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-Томск,1979.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1956.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Исполнение решений в отношении социалистических организаций. М., 1984.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Юрист, 1993.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Субъекты исполнительного производства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 М., 2000.1У.Диссертации и авторефераты.</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В.Х. Лица, участвующие в исполнительном производстве: Авторефер.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Дисс. .канд. юрид наук. Л., 1961.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 в форме научного доклада на соискание степени докт. юрид. наук. —С-Пб, 1998.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Дисс. .канд.юрид.наук. -Саратов, 2002.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в советском гражданском процессе: Дисс. .канд. юрид. наук. М.,1960.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М.М. Актуальные вопросы исполнения судебных актов: Автореф. дисс. .канд.юрид.наук. -М., 2002.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Автореф. дисс. .канд. юрид. наук. М., 1979.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Автореф.дисс. . докт.юрид.наук. Саратов, 2003.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Автореф. дисс. .канд. юрид. наук. Екатеринбург, 2001.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 Автореф. Дисс. .канд.юрид.наук. М., 2002.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Автореф. дисс. .канд. юрид. наук. М.,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Дисс. .канд. юрид. наук. М., 1999.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А.Н. Исполнительное производство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Автореф. дисс. . канд. юрид. наук. -Саратов, 1998.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Дисс. докт. юрид. наук. М.,1980.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 дисс. .докт. юрид. наук. -М., 1988.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Автореф. дисс. .канд. юрид. наук. Саратов, 1982.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\дисс. .докт. юрид. наук. JL, 1969.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дисс. .докт. юрид. наук. Свердловск, 1982.1. У.Статьи.</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Спорные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Российский юридический журнал. 2000. №2, с.120.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Правовое регулирование исполнительного производства.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2002. №5, с.5.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Актуальные проблемы эффективности исполнения судебных решений по гражданским делам. \\ Арбитражный и гражданский процесс. 2002. №3, с. 15.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соотношении понятий «</w:t>
      </w:r>
      <w:r>
        <w:rPr>
          <w:rStyle w:val="WW8Num4z0"/>
          <w:rFonts w:ascii="Verdana" w:hAnsi="Verdana"/>
          <w:color w:val="4682B4"/>
          <w:sz w:val="18"/>
          <w:szCs w:val="18"/>
        </w:rPr>
        <w:t>правосудие</w:t>
      </w:r>
      <w:r>
        <w:rPr>
          <w:rFonts w:ascii="Verdana" w:hAnsi="Verdana"/>
          <w:color w:val="000000"/>
          <w:sz w:val="18"/>
          <w:szCs w:val="18"/>
        </w:rPr>
        <w:t>» и «</w:t>
      </w:r>
      <w:r>
        <w:rPr>
          <w:rStyle w:val="WW8Num4z0"/>
          <w:rFonts w:ascii="Verdana" w:hAnsi="Verdana"/>
          <w:color w:val="4682B4"/>
          <w:sz w:val="18"/>
          <w:szCs w:val="18"/>
        </w:rPr>
        <w:t>защита</w:t>
      </w:r>
      <w:r>
        <w:rPr>
          <w:rFonts w:ascii="Verdana" w:hAnsi="Verdana"/>
          <w:color w:val="000000"/>
          <w:sz w:val="18"/>
          <w:szCs w:val="18"/>
        </w:rPr>
        <w:t>» гражданских прав. В книге: Проблемы применения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Калинин, 1984, с.31.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Л.Б. Круглый стол: исполнение судебных решений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РФ.1998.№ 11, с.14.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Белоусов Л.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судебных приставов-исполнителей.\\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2001. №11, с. 107.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ВАС. 1999. № 9,с.67.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кн.: Труды ВЮЗИ. Т.38 М., 1975, с.34.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Общеобязательность и законная сила судебного решения. В кн.: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17.-М., 1971, с.174.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 функциях гражданского судопроизводства. В кн.: Проблемы применения норм гражданского процессуального права. Свердловск, 1986, с.15.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Право на судебную защиту. \\ Сов.гос. и право. 1970.7.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в соответствии с евр.стандартами (материалы конференции)</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№4. 2001, с.15.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A.A., Матвеев A.B. .Кириленко И.В.,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В.В. К разработке проекта ИК РФ \\ Законодательство, №8,2001, с.55.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 кодекса РФ\\ Законодательство, 2002, №1, с.71.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Канкишева.Н.У. Место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системе гражданского процесса \\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1999. №6, с.5.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Карпеев</w:t>
      </w:r>
      <w:r>
        <w:rPr>
          <w:rStyle w:val="WW8Num3z0"/>
          <w:rFonts w:ascii="Verdana" w:hAnsi="Verdana"/>
          <w:color w:val="000000"/>
          <w:sz w:val="18"/>
          <w:szCs w:val="18"/>
        </w:rPr>
        <w:t> </w:t>
      </w:r>
      <w:r>
        <w:rPr>
          <w:rFonts w:ascii="Verdana" w:hAnsi="Verdana"/>
          <w:color w:val="000000"/>
          <w:sz w:val="18"/>
          <w:szCs w:val="18"/>
        </w:rPr>
        <w:t>О.В. Исполнительное производство-стадия гражданского процесса \\ Ученые записки Ульяновского государственного университета. Серия: право.-Ульяновск. 1999.№1.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Функции советского гражданского процессуального права. В кн.: Практика применения гражданского процессуального права (к двадцатилетию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Свердловск, 1984. С. 14.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вчера, сегодня, завтра. \\ Государство и право. 1999. №1, с.49.</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Кулешева</w:t>
      </w:r>
      <w:r>
        <w:rPr>
          <w:rStyle w:val="WW8Num3z0"/>
          <w:rFonts w:ascii="Verdana" w:hAnsi="Verdana"/>
          <w:color w:val="000000"/>
          <w:sz w:val="18"/>
          <w:szCs w:val="18"/>
        </w:rPr>
        <w:t> </w:t>
      </w:r>
      <w:r>
        <w:rPr>
          <w:rFonts w:ascii="Verdana" w:hAnsi="Verdana"/>
          <w:color w:val="000000"/>
          <w:sz w:val="18"/>
          <w:szCs w:val="18"/>
        </w:rPr>
        <w:t>Т.В. Некоторые вопросы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арбитражных судов. \\ Вестник ВАС. 1999. №5, с.93.</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Суд решил. А кто исполнит? Российская газета. 2002. 20 апреля.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Мартьянова</w:t>
      </w:r>
      <w:r>
        <w:rPr>
          <w:rStyle w:val="WW8Num3z0"/>
          <w:rFonts w:ascii="Verdana" w:hAnsi="Verdana"/>
          <w:color w:val="000000"/>
          <w:sz w:val="18"/>
          <w:szCs w:val="18"/>
        </w:rPr>
        <w:t> </w:t>
      </w:r>
      <w:r>
        <w:rPr>
          <w:rFonts w:ascii="Verdana" w:hAnsi="Verdana"/>
          <w:color w:val="000000"/>
          <w:sz w:val="18"/>
          <w:szCs w:val="18"/>
        </w:rPr>
        <w:t>Е.А. О правовой природе жалоб на действия судебного пристава-исполнителя. Арбитражный и гражданский процесс, 2001, №4, с. 18.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Олегов М., Стрельцова Е. Проблемы концепции исполнительного производства. \\ Право и экономика. 2001. №3, с.27.</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H.A. К вопросу об исполнительном праве. // Теоретические и прикладные проблемы реформы гражданской юрисдикции. Екатеринбург, 1998, с. 195.</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Разгулова Т. Взаимодействие органов принудительного исполнения и суда общей юрисдикции в исполнительном производстве. \\ Право и экономика, 2001, №3, с.11.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Исполнение решений, обязывающих</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совершать определенные действия. В кн.: Труды ВЮЗИ.Т.17-М.,1971,с.51</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Исполнимость и законная сила судебного решения. В кн.: Труды ВЮЗИ. Актуальные проблемы защиты субъективных прав граждан и организаций. М.,1988, с.68.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В кн.: Труды ВЮЗИ.Т.61.-М.Д978, с.70.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Скачкова Г.</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к государству. Российская газета. 2001. 14 декабря.</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Проект АПК РФ о производстве 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 \\ Законодательство, 2002, №2, с.52.</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Функции гражданского процессуального права: защита субъективных прав и советское гражданское судопроизводство. В кн.: Межвузовский тематический сборник. Ярославль, 1977, с.88.</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Игнатенко А.А, Дымкина М.Ю. Некоторые аспекты концепции ИК РФ.\\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Краснодар, 2000.</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О некоторых недостатках и противоречиях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и их причинах. \\ Проблемы защиты прав и законных интересов граждан и организаций (материалы международной научно-практической конференции), 2000, с.276.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кн.: Проблемы совершенствования ГПК РСФСР. Свердловск. 1975, с.94.</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 юрисдикции \\ Российский юридический журнал. 1996.№ 2, с.36.</w:t>
      </w:r>
    </w:p>
    <w:p w:rsidR="00BB5EB6" w:rsidRDefault="00BB5EB6" w:rsidP="00BB5E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В кн.: Проблемы совершенствования правосудия по гражданским делам. — Ярославль. 1991, с. 180.</w:t>
      </w:r>
    </w:p>
    <w:p w:rsidR="00BB5EB6" w:rsidRDefault="00BB5EB6" w:rsidP="00BB5EB6">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BB5EB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32" w:rsidRDefault="00C52332">
      <w:r>
        <w:separator/>
      </w:r>
    </w:p>
  </w:endnote>
  <w:endnote w:type="continuationSeparator" w:id="0">
    <w:p w:rsidR="00C52332" w:rsidRDefault="00C5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32" w:rsidRDefault="00C52332">
      <w:r>
        <w:separator/>
      </w:r>
    </w:p>
  </w:footnote>
  <w:footnote w:type="continuationSeparator" w:id="0">
    <w:p w:rsidR="00C52332" w:rsidRDefault="00C5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332"/>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47AC-9C51-441B-82B9-A863FFDE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11028</TotalTime>
  <Pages>18</Pages>
  <Words>10128</Words>
  <Characters>57730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2909</cp:revision>
  <cp:lastPrinted>2009-02-06T08:36:00Z</cp:lastPrinted>
  <dcterms:created xsi:type="dcterms:W3CDTF">2015-03-22T11:10:00Z</dcterms:created>
  <dcterms:modified xsi:type="dcterms:W3CDTF">2015-10-05T11:37:00Z</dcterms:modified>
</cp:coreProperties>
</file>