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e"/>
            <w:color w:val="0070C0"/>
          </w:rPr>
          <w:t>http://www.mydisser.com/search.html</w:t>
        </w:r>
      </w:hyperlink>
    </w:p>
    <w:p w:rsidR="00007D08" w:rsidRPr="00D755B6" w:rsidRDefault="00007D08" w:rsidP="00007D08">
      <w:pPr>
        <w:rPr>
          <w:rFonts w:eastAsia="MS Mincho"/>
          <w:snapToGrid w:val="0"/>
          <w:sz w:val="28"/>
          <w:lang w:eastAsia="ru-RU"/>
        </w:rPr>
      </w:pPr>
    </w:p>
    <w:p w:rsidR="00F647AB" w:rsidRDefault="00F647AB" w:rsidP="00F647AB">
      <w:pPr>
        <w:pStyle w:val="afffffff6"/>
        <w:rPr>
          <w:b/>
          <w:sz w:val="28"/>
        </w:rPr>
      </w:pPr>
      <w:r w:rsidRPr="00E6514D">
        <w:rPr>
          <w:b/>
          <w:sz w:val="28"/>
        </w:rPr>
        <w:t>МИНИСТЕРСТВО ЗДРАВООХРАНЕНИЯ УКРАИНЫ</w:t>
      </w:r>
      <w:r>
        <w:rPr>
          <w:b/>
          <w:sz w:val="28"/>
        </w:rPr>
        <w:t xml:space="preserve"> </w:t>
      </w:r>
    </w:p>
    <w:p w:rsidR="00F647AB" w:rsidRPr="00F647AB" w:rsidRDefault="00F647AB" w:rsidP="00F647AB">
      <w:pPr>
        <w:pStyle w:val="afffffff6"/>
        <w:rPr>
          <w:b/>
          <w:sz w:val="28"/>
        </w:rPr>
      </w:pPr>
      <w:r w:rsidRPr="00E6514D">
        <w:rPr>
          <w:b/>
          <w:sz w:val="28"/>
        </w:rPr>
        <w:t xml:space="preserve">ЛУГАНСКИЙ ГОСУДАРСТВЕННЫЙ </w:t>
      </w:r>
    </w:p>
    <w:p w:rsidR="00F647AB" w:rsidRPr="00E6514D" w:rsidRDefault="00F647AB" w:rsidP="00F647AB">
      <w:pPr>
        <w:pStyle w:val="afffffff6"/>
        <w:rPr>
          <w:b/>
          <w:sz w:val="28"/>
        </w:rPr>
      </w:pPr>
      <w:r w:rsidRPr="00E6514D">
        <w:rPr>
          <w:b/>
          <w:sz w:val="28"/>
        </w:rPr>
        <w:t>МЕДИЦИНСКИЙ УНИВЕРСИТЕТ</w:t>
      </w:r>
    </w:p>
    <w:p w:rsidR="00F647AB" w:rsidRPr="00E6514D" w:rsidRDefault="00F647AB" w:rsidP="00F647AB">
      <w:pPr>
        <w:pStyle w:val="afffffff6"/>
        <w:rPr>
          <w:sz w:val="28"/>
        </w:rPr>
      </w:pPr>
    </w:p>
    <w:p w:rsidR="00F647AB" w:rsidRDefault="00F647AB" w:rsidP="00F647AB">
      <w:pPr>
        <w:pStyle w:val="afffffff6"/>
        <w:rPr>
          <w:sz w:val="28"/>
        </w:rPr>
      </w:pPr>
      <w:r>
        <w:rPr>
          <w:sz w:val="28"/>
        </w:rPr>
        <w:br/>
        <w:t xml:space="preserve"> </w:t>
      </w:r>
    </w:p>
    <w:p w:rsidR="00F647AB" w:rsidRDefault="00F647AB" w:rsidP="00F647AB">
      <w:pPr>
        <w:pStyle w:val="afffffff6"/>
        <w:jc w:val="right"/>
        <w:rPr>
          <w:sz w:val="28"/>
        </w:rPr>
      </w:pPr>
      <w:r>
        <w:rPr>
          <w:sz w:val="28"/>
        </w:rPr>
        <w:t xml:space="preserve">На правах рукописи </w:t>
      </w:r>
    </w:p>
    <w:p w:rsidR="00F647AB" w:rsidRDefault="00F647AB" w:rsidP="00F647AB">
      <w:pPr>
        <w:pStyle w:val="afffffff6"/>
        <w:rPr>
          <w:sz w:val="28"/>
        </w:rPr>
      </w:pPr>
    </w:p>
    <w:p w:rsidR="00F647AB" w:rsidRDefault="00F647AB" w:rsidP="00F647AB">
      <w:pPr>
        <w:pStyle w:val="afffffff6"/>
        <w:rPr>
          <w:sz w:val="28"/>
        </w:rPr>
      </w:pPr>
    </w:p>
    <w:p w:rsidR="00F647AB" w:rsidRPr="00E6514D" w:rsidRDefault="00F647AB" w:rsidP="00F647AB">
      <w:pPr>
        <w:pStyle w:val="afffffff6"/>
        <w:rPr>
          <w:b/>
          <w:sz w:val="28"/>
        </w:rPr>
      </w:pPr>
      <w:r w:rsidRPr="00E6514D">
        <w:rPr>
          <w:b/>
          <w:sz w:val="28"/>
        </w:rPr>
        <w:t>Глазкова Людмила Христофоровна</w:t>
      </w:r>
    </w:p>
    <w:p w:rsidR="00F647AB" w:rsidRDefault="00F647AB" w:rsidP="00F647AB">
      <w:pPr>
        <w:pStyle w:val="afffffff6"/>
        <w:rPr>
          <w:sz w:val="28"/>
        </w:rPr>
      </w:pPr>
    </w:p>
    <w:p w:rsidR="00F647AB" w:rsidRDefault="00F647AB" w:rsidP="00F647AB">
      <w:pPr>
        <w:pStyle w:val="afffffff6"/>
        <w:jc w:val="right"/>
        <w:rPr>
          <w:sz w:val="28"/>
        </w:rPr>
      </w:pPr>
      <w:proofErr w:type="gramStart"/>
      <w:r>
        <w:rPr>
          <w:sz w:val="28"/>
        </w:rPr>
        <w:t>УДК 616.633.937-053.31:612.017</w:t>
      </w:r>
      <w:r w:rsidRPr="00051D9C">
        <w:rPr>
          <w:sz w:val="28"/>
        </w:rPr>
        <w:t>]</w:t>
      </w:r>
      <w:r>
        <w:rPr>
          <w:sz w:val="28"/>
        </w:rPr>
        <w:t>+615.371/.372</w:t>
      </w:r>
      <w:proofErr w:type="gramEnd"/>
    </w:p>
    <w:p w:rsidR="00F647AB" w:rsidRDefault="00F647AB" w:rsidP="00F647AB">
      <w:pPr>
        <w:pStyle w:val="afffffff6"/>
        <w:rPr>
          <w:sz w:val="28"/>
        </w:rPr>
      </w:pPr>
    </w:p>
    <w:p w:rsidR="00F647AB" w:rsidRPr="00E6514D" w:rsidRDefault="00F647AB" w:rsidP="00F647AB">
      <w:pPr>
        <w:pStyle w:val="afffffff6"/>
        <w:rPr>
          <w:b/>
          <w:sz w:val="28"/>
        </w:rPr>
      </w:pPr>
      <w:bookmarkStart w:id="0" w:name="_GoBack"/>
      <w:r w:rsidRPr="00E6514D">
        <w:rPr>
          <w:b/>
          <w:sz w:val="28"/>
        </w:rPr>
        <w:t>ОСОБЕННОСТИ АДАПТАЦИИ НОВОРОЖДЕННЫХ С НЕПРЯМОЙ ГИПЕРБИЛИРУБИНЕМИЕЙ В УСЛОВИЯХ ВАКЦИНАЦИИ</w:t>
      </w:r>
    </w:p>
    <w:bookmarkEnd w:id="0"/>
    <w:p w:rsidR="00F647AB" w:rsidRPr="00E6514D" w:rsidRDefault="00F647AB" w:rsidP="00F647AB">
      <w:pPr>
        <w:pStyle w:val="afffffff6"/>
        <w:rPr>
          <w:b/>
          <w:sz w:val="28"/>
        </w:rPr>
      </w:pPr>
      <w:r w:rsidRPr="00E6514D">
        <w:rPr>
          <w:b/>
          <w:sz w:val="28"/>
        </w:rPr>
        <w:t>14.01.10 – педиатрия</w:t>
      </w:r>
    </w:p>
    <w:p w:rsidR="00F647AB" w:rsidRPr="00E6514D" w:rsidRDefault="00F647AB" w:rsidP="00F647AB">
      <w:pPr>
        <w:pStyle w:val="afffffff6"/>
        <w:rPr>
          <w:b/>
          <w:sz w:val="28"/>
        </w:rPr>
      </w:pPr>
    </w:p>
    <w:p w:rsidR="00F647AB" w:rsidRPr="00E6514D" w:rsidRDefault="00F647AB" w:rsidP="00F647AB">
      <w:pPr>
        <w:pStyle w:val="afffffff6"/>
        <w:rPr>
          <w:b/>
          <w:sz w:val="28"/>
        </w:rPr>
      </w:pPr>
    </w:p>
    <w:p w:rsidR="00F647AB" w:rsidRPr="00E6514D" w:rsidRDefault="00F647AB" w:rsidP="00F647AB">
      <w:pPr>
        <w:pStyle w:val="afffffff6"/>
        <w:rPr>
          <w:sz w:val="28"/>
        </w:rPr>
      </w:pPr>
      <w:r w:rsidRPr="00E6514D">
        <w:rPr>
          <w:sz w:val="28"/>
        </w:rPr>
        <w:t>Диссертация</w:t>
      </w:r>
    </w:p>
    <w:p w:rsidR="00F647AB" w:rsidRPr="00E6514D" w:rsidRDefault="00F647AB" w:rsidP="00F647AB">
      <w:pPr>
        <w:pStyle w:val="afffffff6"/>
        <w:rPr>
          <w:sz w:val="28"/>
        </w:rPr>
      </w:pPr>
      <w:r w:rsidRPr="00E6514D">
        <w:rPr>
          <w:sz w:val="28"/>
        </w:rPr>
        <w:t xml:space="preserve">на соискание научной степени </w:t>
      </w:r>
    </w:p>
    <w:p w:rsidR="00F647AB" w:rsidRPr="00E6514D" w:rsidRDefault="00F647AB" w:rsidP="00F647AB">
      <w:pPr>
        <w:pStyle w:val="afffffff6"/>
        <w:rPr>
          <w:sz w:val="28"/>
        </w:rPr>
      </w:pPr>
      <w:r w:rsidRPr="00E6514D">
        <w:rPr>
          <w:sz w:val="28"/>
        </w:rPr>
        <w:t xml:space="preserve">кандидата медицинских наук </w:t>
      </w:r>
    </w:p>
    <w:p w:rsidR="00F647AB" w:rsidRPr="00E6514D" w:rsidRDefault="00F647AB" w:rsidP="00F647AB">
      <w:pPr>
        <w:pStyle w:val="afffffff6"/>
        <w:rPr>
          <w:sz w:val="28"/>
        </w:rPr>
      </w:pPr>
    </w:p>
    <w:p w:rsidR="00F647AB" w:rsidRPr="00E6514D" w:rsidRDefault="00F647AB" w:rsidP="00F647AB">
      <w:pPr>
        <w:pStyle w:val="afffffff6"/>
        <w:rPr>
          <w:sz w:val="28"/>
        </w:rPr>
      </w:pPr>
    </w:p>
    <w:p w:rsidR="00F647AB" w:rsidRPr="00E6514D" w:rsidRDefault="00F647AB" w:rsidP="00F647AB">
      <w:pPr>
        <w:pStyle w:val="afffffff6"/>
        <w:ind w:left="5664"/>
        <w:jc w:val="both"/>
        <w:rPr>
          <w:sz w:val="28"/>
        </w:rPr>
      </w:pPr>
      <w:r w:rsidRPr="00E6514D">
        <w:rPr>
          <w:sz w:val="28"/>
        </w:rPr>
        <w:lastRenderedPageBreak/>
        <w:t>Научный руководитель</w:t>
      </w:r>
      <w:r>
        <w:rPr>
          <w:sz w:val="28"/>
        </w:rPr>
        <w:t>:</w:t>
      </w:r>
    </w:p>
    <w:p w:rsidR="00F647AB" w:rsidRDefault="00F647AB" w:rsidP="00F647AB">
      <w:pPr>
        <w:pStyle w:val="afffffff6"/>
        <w:ind w:left="4248" w:firstLine="708"/>
        <w:jc w:val="both"/>
        <w:rPr>
          <w:sz w:val="28"/>
        </w:rPr>
      </w:pPr>
      <w:r>
        <w:rPr>
          <w:sz w:val="28"/>
        </w:rPr>
        <w:t>Бобровицкая Антонина Ивановна</w:t>
      </w:r>
    </w:p>
    <w:p w:rsidR="00F647AB" w:rsidRPr="00E6514D" w:rsidRDefault="00F647AB" w:rsidP="00F647AB">
      <w:pPr>
        <w:pStyle w:val="afffffff6"/>
        <w:ind w:left="4248" w:firstLine="708"/>
        <w:jc w:val="both"/>
        <w:rPr>
          <w:b/>
          <w:sz w:val="28"/>
        </w:rPr>
      </w:pPr>
      <w:r w:rsidRPr="00E6514D">
        <w:rPr>
          <w:sz w:val="28"/>
        </w:rPr>
        <w:t>доктор медицинских наук</w:t>
      </w:r>
      <w:r>
        <w:rPr>
          <w:sz w:val="28"/>
        </w:rPr>
        <w:t>,</w:t>
      </w:r>
      <w:r w:rsidRPr="00E6514D">
        <w:rPr>
          <w:sz w:val="28"/>
        </w:rPr>
        <w:t xml:space="preserve"> профессор</w:t>
      </w:r>
    </w:p>
    <w:p w:rsidR="00F647AB" w:rsidRPr="00F647AB" w:rsidRDefault="00F647AB" w:rsidP="00F647AB">
      <w:pPr>
        <w:pStyle w:val="afffffff6"/>
        <w:rPr>
          <w:b/>
          <w:sz w:val="28"/>
        </w:rPr>
      </w:pPr>
    </w:p>
    <w:p w:rsidR="00F647AB" w:rsidRPr="00F647AB" w:rsidRDefault="00F647AB" w:rsidP="00F647AB">
      <w:pPr>
        <w:pStyle w:val="afffffff6"/>
        <w:rPr>
          <w:b/>
          <w:sz w:val="28"/>
        </w:rPr>
      </w:pPr>
    </w:p>
    <w:p w:rsidR="00F647AB" w:rsidRDefault="00F647AB" w:rsidP="00F647AB">
      <w:pPr>
        <w:pStyle w:val="afffffff6"/>
        <w:rPr>
          <w:sz w:val="28"/>
        </w:rPr>
      </w:pPr>
      <w:r w:rsidRPr="00E6514D">
        <w:rPr>
          <w:sz w:val="28"/>
        </w:rPr>
        <w:t>Симферополь – 2008</w:t>
      </w:r>
    </w:p>
    <w:p w:rsidR="00F647AB" w:rsidRDefault="00F647AB" w:rsidP="00F647AB">
      <w:pPr>
        <w:pStyle w:val="afffffff6"/>
        <w:ind w:firstLine="540"/>
        <w:jc w:val="both"/>
        <w:rPr>
          <w:sz w:val="28"/>
        </w:rPr>
      </w:pPr>
      <w:r>
        <w:rPr>
          <w:sz w:val="28"/>
        </w:rPr>
        <w:t>Считаю своим долгом выразить искреннюю и глубокую благодарность моему научному руководителю – профессору кафедры педиатрии и детских инфекций Донецкого национального медицинского университета им. М.Горького, доктору медицинских наук Антонине Ивановне Бобровицкой за выбор научного направления диссертационной работы и постоянное руководство в процессе ее выполнения, а также сотрудникам лаборатории ДГРЦОМД.</w:t>
      </w:r>
    </w:p>
    <w:p w:rsidR="00F647AB" w:rsidRDefault="00F647AB" w:rsidP="00F647AB">
      <w:pPr>
        <w:pStyle w:val="afffffff6"/>
        <w:ind w:firstLine="540"/>
        <w:jc w:val="both"/>
        <w:rPr>
          <w:sz w:val="28"/>
        </w:rPr>
      </w:pPr>
      <w:r>
        <w:rPr>
          <w:sz w:val="28"/>
        </w:rPr>
        <w:t>Особую благодарность выражаю доктору медицинских наук, профессору В.Г. Кавешникову Луганского медицинского университета за предоставленную возможность планирования работы.</w:t>
      </w:r>
    </w:p>
    <w:p w:rsidR="00F647AB" w:rsidRDefault="00F647AB" w:rsidP="00F647AB">
      <w:pPr>
        <w:pStyle w:val="afffffff6"/>
        <w:rPr>
          <w:sz w:val="28"/>
        </w:rPr>
      </w:pPr>
    </w:p>
    <w:p w:rsidR="00F647AB" w:rsidRDefault="00F647AB" w:rsidP="00F647AB">
      <w:pPr>
        <w:pStyle w:val="afffffff6"/>
        <w:rPr>
          <w:sz w:val="28"/>
        </w:rPr>
      </w:pPr>
    </w:p>
    <w:p w:rsidR="00F647AB" w:rsidRDefault="00F647AB" w:rsidP="00F647AB">
      <w:pPr>
        <w:pStyle w:val="afffffff6"/>
        <w:rPr>
          <w:sz w:val="28"/>
        </w:rPr>
      </w:pPr>
    </w:p>
    <w:p w:rsidR="00F647AB" w:rsidRDefault="00F647AB" w:rsidP="00F647AB">
      <w:pPr>
        <w:pStyle w:val="afffffff6"/>
        <w:rPr>
          <w:sz w:val="28"/>
        </w:rPr>
      </w:pPr>
    </w:p>
    <w:p w:rsidR="00F647AB" w:rsidRDefault="00F647AB" w:rsidP="00F647AB">
      <w:pPr>
        <w:pStyle w:val="afffffff6"/>
        <w:rPr>
          <w:sz w:val="28"/>
        </w:rPr>
      </w:pPr>
    </w:p>
    <w:p w:rsidR="00F647AB" w:rsidRDefault="00F647AB" w:rsidP="00F647AB">
      <w:pPr>
        <w:pStyle w:val="afffffff6"/>
        <w:rPr>
          <w:sz w:val="28"/>
        </w:rPr>
      </w:pPr>
    </w:p>
    <w:p w:rsidR="00F647AB" w:rsidRDefault="00F647AB" w:rsidP="00F647AB">
      <w:pPr>
        <w:pStyle w:val="afffffff6"/>
        <w:rPr>
          <w:sz w:val="28"/>
        </w:rPr>
      </w:pPr>
    </w:p>
    <w:p w:rsidR="00F647AB" w:rsidRDefault="00F647AB" w:rsidP="00F647AB">
      <w:pPr>
        <w:pStyle w:val="afffffff6"/>
        <w:rPr>
          <w:sz w:val="28"/>
        </w:rPr>
      </w:pPr>
    </w:p>
    <w:p w:rsidR="00F647AB" w:rsidRDefault="00F647AB" w:rsidP="00F647AB">
      <w:pPr>
        <w:pStyle w:val="afffffff6"/>
        <w:rPr>
          <w:sz w:val="28"/>
        </w:rPr>
      </w:pPr>
    </w:p>
    <w:p w:rsidR="00F647AB" w:rsidRDefault="00F647AB" w:rsidP="00F647AB">
      <w:pPr>
        <w:pStyle w:val="afffffff6"/>
        <w:rPr>
          <w:sz w:val="28"/>
        </w:rPr>
      </w:pPr>
    </w:p>
    <w:p w:rsidR="00F647AB" w:rsidRDefault="00F647AB" w:rsidP="00F647AB">
      <w:pPr>
        <w:pStyle w:val="afffffff6"/>
        <w:rPr>
          <w:sz w:val="28"/>
        </w:rPr>
      </w:pPr>
    </w:p>
    <w:p w:rsidR="00F647AB" w:rsidRDefault="00F647AB" w:rsidP="00F647AB">
      <w:pPr>
        <w:pStyle w:val="afffffff6"/>
        <w:rPr>
          <w:sz w:val="28"/>
        </w:rPr>
      </w:pPr>
    </w:p>
    <w:p w:rsidR="00F647AB" w:rsidRDefault="00F647AB" w:rsidP="00F647AB">
      <w:pPr>
        <w:pStyle w:val="afffffff6"/>
        <w:rPr>
          <w:sz w:val="28"/>
        </w:rPr>
      </w:pPr>
    </w:p>
    <w:p w:rsidR="00F647AB" w:rsidRDefault="00F647AB" w:rsidP="00F647AB">
      <w:pPr>
        <w:pStyle w:val="afffffff6"/>
        <w:rPr>
          <w:sz w:val="28"/>
        </w:rPr>
      </w:pPr>
    </w:p>
    <w:p w:rsidR="00F647AB" w:rsidRDefault="00F647AB" w:rsidP="00F647AB">
      <w:pPr>
        <w:pStyle w:val="afffffff6"/>
        <w:rPr>
          <w:sz w:val="28"/>
        </w:rPr>
      </w:pPr>
    </w:p>
    <w:p w:rsidR="00F647AB" w:rsidRDefault="00F647AB" w:rsidP="00F647AB">
      <w:pPr>
        <w:pStyle w:val="afffffff6"/>
        <w:rPr>
          <w:sz w:val="28"/>
        </w:rPr>
      </w:pPr>
    </w:p>
    <w:p w:rsidR="00F647AB" w:rsidRDefault="00F647AB" w:rsidP="00F647AB">
      <w:pPr>
        <w:pStyle w:val="afffffff6"/>
        <w:rPr>
          <w:sz w:val="28"/>
        </w:rPr>
      </w:pPr>
    </w:p>
    <w:p w:rsidR="00F647AB" w:rsidRDefault="00F647AB" w:rsidP="00F647AB">
      <w:pPr>
        <w:pStyle w:val="afffffff6"/>
        <w:rPr>
          <w:sz w:val="28"/>
        </w:rPr>
      </w:pPr>
    </w:p>
    <w:p w:rsidR="00F647AB" w:rsidRDefault="00F647AB" w:rsidP="00F647AB">
      <w:pPr>
        <w:pStyle w:val="afffffff6"/>
        <w:rPr>
          <w:sz w:val="28"/>
        </w:rPr>
      </w:pPr>
    </w:p>
    <w:p w:rsidR="00F647AB" w:rsidRDefault="00F647AB" w:rsidP="00F647AB">
      <w:pPr>
        <w:pStyle w:val="afffffff6"/>
        <w:rPr>
          <w:sz w:val="28"/>
        </w:rPr>
      </w:pPr>
    </w:p>
    <w:p w:rsidR="00F647AB" w:rsidRPr="00E80D34" w:rsidRDefault="00F647AB" w:rsidP="00F647AB">
      <w:pPr>
        <w:jc w:val="center"/>
      </w:pPr>
      <w:r w:rsidRPr="00E80D34">
        <w:t xml:space="preserve">С О Д Е </w:t>
      </w:r>
      <w:proofErr w:type="gramStart"/>
      <w:r w:rsidRPr="00E80D34">
        <w:t>Р</w:t>
      </w:r>
      <w:proofErr w:type="gramEnd"/>
      <w:r w:rsidRPr="00E80D34">
        <w:t xml:space="preserve"> Ж А Н И Е</w:t>
      </w:r>
    </w:p>
    <w:tbl>
      <w:tblPr>
        <w:tblW w:w="9531" w:type="dxa"/>
        <w:tblLayout w:type="fixed"/>
        <w:tblLook w:val="0000" w:firstRow="0" w:lastRow="0" w:firstColumn="0" w:lastColumn="0" w:noHBand="0" w:noVBand="0"/>
      </w:tblPr>
      <w:tblGrid>
        <w:gridCol w:w="8755"/>
        <w:gridCol w:w="776"/>
      </w:tblGrid>
      <w:tr w:rsidR="00F647AB" w:rsidRPr="00E80D34" w:rsidTr="00AB5045">
        <w:tblPrEx>
          <w:tblCellMar>
            <w:top w:w="0" w:type="dxa"/>
            <w:bottom w:w="0" w:type="dxa"/>
          </w:tblCellMar>
        </w:tblPrEx>
        <w:tc>
          <w:tcPr>
            <w:tcW w:w="8755" w:type="dxa"/>
          </w:tcPr>
          <w:p w:rsidR="00F647AB" w:rsidRPr="00E80D34" w:rsidRDefault="00F647AB" w:rsidP="00AB5045"/>
        </w:tc>
        <w:tc>
          <w:tcPr>
            <w:tcW w:w="776" w:type="dxa"/>
          </w:tcPr>
          <w:p w:rsidR="00F647AB" w:rsidRPr="00E80D34" w:rsidRDefault="00F647AB" w:rsidP="00AB5045">
            <w:r w:rsidRPr="00E80D34">
              <w:t>стр.</w:t>
            </w:r>
          </w:p>
        </w:tc>
      </w:tr>
      <w:tr w:rsidR="00F647AB" w:rsidRPr="00E80D34" w:rsidTr="00AB5045">
        <w:tblPrEx>
          <w:tblCellMar>
            <w:top w:w="0" w:type="dxa"/>
            <w:bottom w:w="0" w:type="dxa"/>
          </w:tblCellMar>
        </w:tblPrEx>
        <w:tc>
          <w:tcPr>
            <w:tcW w:w="8755" w:type="dxa"/>
          </w:tcPr>
          <w:p w:rsidR="00F647AB" w:rsidRPr="00C2402B" w:rsidRDefault="00F647AB" w:rsidP="00AB5045">
            <w:pPr>
              <w:rPr>
                <w:caps/>
              </w:rPr>
            </w:pPr>
            <w:r w:rsidRPr="00042355">
              <w:rPr>
                <w:bCs/>
              </w:rPr>
              <w:t>ПЕРЕЧЕНЬ УСЛОВНЫХ ОБОЗНАЧЕНИЙ</w:t>
            </w:r>
            <w:r>
              <w:rPr>
                <w:bCs/>
              </w:rPr>
              <w:t>.............................................</w:t>
            </w:r>
          </w:p>
        </w:tc>
        <w:tc>
          <w:tcPr>
            <w:tcW w:w="776" w:type="dxa"/>
          </w:tcPr>
          <w:p w:rsidR="00F647AB" w:rsidRPr="00E80D34" w:rsidRDefault="00F647AB" w:rsidP="00AB5045">
            <w:r>
              <w:t>4</w:t>
            </w:r>
          </w:p>
        </w:tc>
      </w:tr>
      <w:tr w:rsidR="00F647AB" w:rsidRPr="00E80D34" w:rsidTr="00AB5045">
        <w:tblPrEx>
          <w:tblCellMar>
            <w:top w:w="0" w:type="dxa"/>
            <w:bottom w:w="0" w:type="dxa"/>
          </w:tblCellMar>
        </w:tblPrEx>
        <w:tc>
          <w:tcPr>
            <w:tcW w:w="8755" w:type="dxa"/>
          </w:tcPr>
          <w:p w:rsidR="00F647AB" w:rsidRPr="00C2402B" w:rsidRDefault="00F647AB" w:rsidP="00AB5045">
            <w:pPr>
              <w:rPr>
                <w:caps/>
              </w:rPr>
            </w:pPr>
            <w:r w:rsidRPr="00C2402B">
              <w:rPr>
                <w:caps/>
              </w:rPr>
              <w:t>Введение</w:t>
            </w:r>
            <w:proofErr w:type="gramStart"/>
            <w:r w:rsidRPr="00C2402B">
              <w:rPr>
                <w:caps/>
              </w:rPr>
              <w:t>.......………………………………………………………......</w:t>
            </w:r>
            <w:proofErr w:type="gramEnd"/>
          </w:p>
        </w:tc>
        <w:tc>
          <w:tcPr>
            <w:tcW w:w="776" w:type="dxa"/>
          </w:tcPr>
          <w:p w:rsidR="00F647AB" w:rsidRPr="00E80D34" w:rsidRDefault="00F647AB" w:rsidP="00AB5045">
            <w:r>
              <w:t>5</w:t>
            </w:r>
          </w:p>
        </w:tc>
      </w:tr>
      <w:tr w:rsidR="00F647AB" w:rsidRPr="00E80D34" w:rsidTr="00AB5045">
        <w:tblPrEx>
          <w:tblCellMar>
            <w:top w:w="0" w:type="dxa"/>
            <w:bottom w:w="0" w:type="dxa"/>
          </w:tblCellMar>
        </w:tblPrEx>
        <w:tc>
          <w:tcPr>
            <w:tcW w:w="8755" w:type="dxa"/>
          </w:tcPr>
          <w:p w:rsidR="00F647AB" w:rsidRDefault="00F647AB" w:rsidP="00AB5045">
            <w:r w:rsidRPr="00C2402B">
              <w:rPr>
                <w:caps/>
              </w:rPr>
              <w:t>Раздел</w:t>
            </w:r>
            <w:r>
              <w:t xml:space="preserve"> 1. Обзор литературы.....</w:t>
            </w:r>
            <w:r w:rsidRPr="00E80D34">
              <w:t>………………………………………</w:t>
            </w:r>
          </w:p>
          <w:p w:rsidR="00F647AB" w:rsidRDefault="00F647AB" w:rsidP="00AB5045">
            <w:r>
              <w:t xml:space="preserve">         1.1. Современные аспекты профилактики вирусного гепатита В....</w:t>
            </w:r>
          </w:p>
          <w:p w:rsidR="00F647AB" w:rsidRPr="00E80D34" w:rsidRDefault="00F647AB" w:rsidP="00AB5045">
            <w:r>
              <w:t xml:space="preserve">         1.2. Гипербилирубинемия новорожденных – многофакторный процесс............................................................................................................</w:t>
            </w:r>
          </w:p>
        </w:tc>
        <w:tc>
          <w:tcPr>
            <w:tcW w:w="776" w:type="dxa"/>
            <w:vAlign w:val="bottom"/>
          </w:tcPr>
          <w:p w:rsidR="00F647AB" w:rsidRDefault="00F647AB" w:rsidP="00AB5045">
            <w:r>
              <w:t>11</w:t>
            </w:r>
          </w:p>
          <w:p w:rsidR="00F647AB" w:rsidRDefault="00F647AB" w:rsidP="00AB5045">
            <w:r>
              <w:t>11</w:t>
            </w:r>
          </w:p>
          <w:p w:rsidR="00F647AB" w:rsidRDefault="00F647AB" w:rsidP="00AB5045"/>
          <w:p w:rsidR="00F647AB" w:rsidRPr="00E80D34" w:rsidRDefault="00F647AB" w:rsidP="00AB5045">
            <w:r>
              <w:t>18</w:t>
            </w:r>
          </w:p>
        </w:tc>
      </w:tr>
      <w:tr w:rsidR="00F647AB" w:rsidRPr="00E80D34" w:rsidTr="00AB5045">
        <w:tblPrEx>
          <w:tblCellMar>
            <w:top w:w="0" w:type="dxa"/>
            <w:bottom w:w="0" w:type="dxa"/>
          </w:tblCellMar>
        </w:tblPrEx>
        <w:tc>
          <w:tcPr>
            <w:tcW w:w="8755" w:type="dxa"/>
          </w:tcPr>
          <w:p w:rsidR="00F647AB" w:rsidRPr="00E80D34" w:rsidRDefault="00F647AB" w:rsidP="00AB5045">
            <w:r w:rsidRPr="00C2402B">
              <w:rPr>
                <w:caps/>
              </w:rPr>
              <w:t>Раздел 2</w:t>
            </w:r>
            <w:r w:rsidRPr="00E80D34">
              <w:t>. Методы и материал исследования……...............................</w:t>
            </w:r>
            <w:r>
              <w:t>....</w:t>
            </w:r>
          </w:p>
        </w:tc>
        <w:tc>
          <w:tcPr>
            <w:tcW w:w="776" w:type="dxa"/>
            <w:vAlign w:val="bottom"/>
          </w:tcPr>
          <w:p w:rsidR="00F647AB" w:rsidRPr="00E80D34" w:rsidRDefault="00F647AB" w:rsidP="00AB5045">
            <w:r>
              <w:t>31</w:t>
            </w:r>
          </w:p>
        </w:tc>
      </w:tr>
      <w:tr w:rsidR="00F647AB" w:rsidRPr="00E80D34" w:rsidTr="00AB5045">
        <w:tblPrEx>
          <w:tblCellMar>
            <w:top w:w="0" w:type="dxa"/>
            <w:bottom w:w="0" w:type="dxa"/>
          </w:tblCellMar>
        </w:tblPrEx>
        <w:tc>
          <w:tcPr>
            <w:tcW w:w="8755" w:type="dxa"/>
          </w:tcPr>
          <w:p w:rsidR="00F647AB" w:rsidRPr="00E80D34" w:rsidRDefault="00F647AB" w:rsidP="00AB5045">
            <w:r w:rsidRPr="00C2402B">
              <w:rPr>
                <w:caps/>
              </w:rPr>
              <w:t>Раздел</w:t>
            </w:r>
            <w:r w:rsidRPr="00E80D34">
              <w:t xml:space="preserve"> 3. </w:t>
            </w:r>
            <w:r>
              <w:t>Эпидемиологические и физиологические аспекты состояния здоровья новорожденных детей.................................................</w:t>
            </w:r>
          </w:p>
        </w:tc>
        <w:tc>
          <w:tcPr>
            <w:tcW w:w="776" w:type="dxa"/>
            <w:vAlign w:val="bottom"/>
          </w:tcPr>
          <w:p w:rsidR="00F647AB" w:rsidRPr="00E80D34" w:rsidRDefault="00F647AB" w:rsidP="00AB5045">
            <w:r>
              <w:t>40</w:t>
            </w:r>
          </w:p>
        </w:tc>
      </w:tr>
      <w:tr w:rsidR="00F647AB" w:rsidRPr="00E80D34" w:rsidTr="00AB5045">
        <w:tblPrEx>
          <w:tblCellMar>
            <w:top w:w="0" w:type="dxa"/>
            <w:bottom w:w="0" w:type="dxa"/>
          </w:tblCellMar>
        </w:tblPrEx>
        <w:tc>
          <w:tcPr>
            <w:tcW w:w="8755" w:type="dxa"/>
          </w:tcPr>
          <w:p w:rsidR="00F647AB" w:rsidRDefault="00F647AB" w:rsidP="00AB5045">
            <w:r w:rsidRPr="00C2402B">
              <w:rPr>
                <w:caps/>
              </w:rPr>
              <w:t>Раздел</w:t>
            </w:r>
            <w:r w:rsidRPr="00E80D34">
              <w:t xml:space="preserve"> 4. </w:t>
            </w:r>
            <w:r>
              <w:t>Коньюгационная желтуха и состояние новорожденных детей в условиях вакцинации против вирусного гепатита В...................</w:t>
            </w:r>
          </w:p>
          <w:p w:rsidR="00F647AB" w:rsidRDefault="00F647AB" w:rsidP="00AB5045">
            <w:r>
              <w:t xml:space="preserve">           4.1. Причины непрямой гипербилирубинемии у новорожденных детей в зависимости от состояния организма и вакцинации....................</w:t>
            </w:r>
          </w:p>
          <w:p w:rsidR="00F647AB" w:rsidRPr="00560934" w:rsidRDefault="00F647AB" w:rsidP="00AB5045">
            <w:pPr>
              <w:pStyle w:val="afffffff6"/>
              <w:jc w:val="both"/>
              <w:rPr>
                <w:sz w:val="28"/>
              </w:rPr>
            </w:pPr>
            <w:r>
              <w:rPr>
                <w:sz w:val="28"/>
              </w:rPr>
              <w:t xml:space="preserve">            4.2. Особенности общего реактивного потенциала организма при затяжной непрямой  гипербилирубинемии  у новорожденных детей в условиях вакцинации.......................................................................</w:t>
            </w:r>
          </w:p>
          <w:p w:rsidR="00F647AB" w:rsidRPr="00E80D34" w:rsidRDefault="00F647AB" w:rsidP="00AB5045">
            <w:r>
              <w:t xml:space="preserve">            4.3. Прогностическая модель оценки реактивного потенциала организма новорожденных детей, угрожаемых по развитию непрямой гипербилирубинемии....................................................................................</w:t>
            </w:r>
          </w:p>
        </w:tc>
        <w:tc>
          <w:tcPr>
            <w:tcW w:w="776" w:type="dxa"/>
            <w:vAlign w:val="bottom"/>
          </w:tcPr>
          <w:p w:rsidR="00F647AB" w:rsidRDefault="00F647AB" w:rsidP="00AB5045"/>
          <w:p w:rsidR="00F647AB" w:rsidRDefault="00F647AB" w:rsidP="00AB5045">
            <w:r>
              <w:t>53</w:t>
            </w:r>
          </w:p>
          <w:p w:rsidR="00F647AB" w:rsidRDefault="00F647AB" w:rsidP="00AB5045"/>
          <w:p w:rsidR="00F647AB" w:rsidRPr="00CE58F7" w:rsidRDefault="00F647AB" w:rsidP="00AB5045">
            <w:pPr>
              <w:rPr>
                <w:lang w:val="uk-UA"/>
              </w:rPr>
            </w:pPr>
            <w:r>
              <w:rPr>
                <w:lang w:val="uk-UA"/>
              </w:rPr>
              <w:t>53</w:t>
            </w:r>
          </w:p>
          <w:p w:rsidR="00F647AB" w:rsidRDefault="00F647AB" w:rsidP="00AB5045"/>
          <w:p w:rsidR="00F647AB" w:rsidRDefault="00F647AB" w:rsidP="00AB5045"/>
          <w:p w:rsidR="00F647AB" w:rsidRPr="00CE58F7" w:rsidRDefault="00F647AB" w:rsidP="00AB5045">
            <w:pPr>
              <w:rPr>
                <w:lang w:val="uk-UA"/>
              </w:rPr>
            </w:pPr>
            <w:r>
              <w:rPr>
                <w:lang w:val="uk-UA"/>
              </w:rPr>
              <w:t>73</w:t>
            </w:r>
          </w:p>
          <w:p w:rsidR="00F647AB" w:rsidRDefault="00F647AB" w:rsidP="00AB5045"/>
          <w:p w:rsidR="00F647AB" w:rsidRDefault="00F647AB" w:rsidP="00AB5045"/>
          <w:p w:rsidR="00F647AB" w:rsidRPr="00E80D34" w:rsidRDefault="00F647AB" w:rsidP="00AB5045">
            <w:r>
              <w:t>90</w:t>
            </w:r>
          </w:p>
        </w:tc>
      </w:tr>
      <w:tr w:rsidR="00F647AB" w:rsidRPr="00E80D34" w:rsidTr="00AB5045">
        <w:tblPrEx>
          <w:tblCellMar>
            <w:top w:w="0" w:type="dxa"/>
            <w:bottom w:w="0" w:type="dxa"/>
          </w:tblCellMar>
        </w:tblPrEx>
        <w:tc>
          <w:tcPr>
            <w:tcW w:w="8755" w:type="dxa"/>
          </w:tcPr>
          <w:p w:rsidR="00F647AB" w:rsidRPr="00E80D34" w:rsidRDefault="00F647AB" w:rsidP="00AB5045">
            <w:r w:rsidRPr="004E2ECF">
              <w:rPr>
                <w:caps/>
              </w:rPr>
              <w:t xml:space="preserve">Раздел </w:t>
            </w:r>
            <w:r w:rsidRPr="00E80D34">
              <w:t xml:space="preserve">5. </w:t>
            </w:r>
            <w:r>
              <w:t>Катамнестическое наблюдение детей с непрямой гипербилирубинемией в периоде новорожденности, вакцинированных против вирусного гепатита В........................................................................</w:t>
            </w:r>
          </w:p>
        </w:tc>
        <w:tc>
          <w:tcPr>
            <w:tcW w:w="776" w:type="dxa"/>
            <w:vAlign w:val="bottom"/>
          </w:tcPr>
          <w:p w:rsidR="00F647AB" w:rsidRPr="00F176E5" w:rsidRDefault="00F647AB" w:rsidP="00AB5045">
            <w:pPr>
              <w:rPr>
                <w:lang w:val="uk-UA"/>
              </w:rPr>
            </w:pPr>
            <w:r>
              <w:rPr>
                <w:lang w:val="en-US"/>
              </w:rPr>
              <w:t>11</w:t>
            </w:r>
            <w:r>
              <w:rPr>
                <w:lang w:val="uk-UA"/>
              </w:rPr>
              <w:t>3</w:t>
            </w:r>
          </w:p>
        </w:tc>
      </w:tr>
      <w:tr w:rsidR="00F647AB" w:rsidRPr="00E80D34" w:rsidTr="00AB5045">
        <w:tblPrEx>
          <w:tblCellMar>
            <w:top w:w="0" w:type="dxa"/>
            <w:bottom w:w="0" w:type="dxa"/>
          </w:tblCellMar>
        </w:tblPrEx>
        <w:tc>
          <w:tcPr>
            <w:tcW w:w="8755" w:type="dxa"/>
          </w:tcPr>
          <w:p w:rsidR="00F647AB" w:rsidRPr="00C2402B" w:rsidRDefault="00F647AB" w:rsidP="00AB5045">
            <w:pPr>
              <w:rPr>
                <w:caps/>
              </w:rPr>
            </w:pPr>
            <w:r w:rsidRPr="00C2402B">
              <w:rPr>
                <w:caps/>
              </w:rPr>
              <w:t>Анализ и обобщение полученных данных………………...</w:t>
            </w:r>
          </w:p>
        </w:tc>
        <w:tc>
          <w:tcPr>
            <w:tcW w:w="776" w:type="dxa"/>
            <w:vAlign w:val="bottom"/>
          </w:tcPr>
          <w:p w:rsidR="00F647AB" w:rsidRPr="004621E4" w:rsidRDefault="00F647AB" w:rsidP="00AB5045">
            <w:pPr>
              <w:rPr>
                <w:lang w:val="uk-UA"/>
              </w:rPr>
            </w:pPr>
            <w:r>
              <w:rPr>
                <w:lang w:val="uk-UA"/>
              </w:rPr>
              <w:t>118</w:t>
            </w:r>
          </w:p>
        </w:tc>
      </w:tr>
      <w:tr w:rsidR="00F647AB" w:rsidRPr="00E80D34" w:rsidTr="00AB5045">
        <w:tblPrEx>
          <w:tblCellMar>
            <w:top w:w="0" w:type="dxa"/>
            <w:bottom w:w="0" w:type="dxa"/>
          </w:tblCellMar>
        </w:tblPrEx>
        <w:tc>
          <w:tcPr>
            <w:tcW w:w="8755" w:type="dxa"/>
          </w:tcPr>
          <w:p w:rsidR="00F647AB" w:rsidRPr="00C2402B" w:rsidRDefault="00F647AB" w:rsidP="00AB5045">
            <w:pPr>
              <w:rPr>
                <w:caps/>
              </w:rPr>
            </w:pPr>
            <w:r w:rsidRPr="00C2402B">
              <w:rPr>
                <w:caps/>
              </w:rPr>
              <w:t xml:space="preserve">Выводы…………………………………………………………………..  </w:t>
            </w:r>
          </w:p>
        </w:tc>
        <w:tc>
          <w:tcPr>
            <w:tcW w:w="776" w:type="dxa"/>
            <w:vAlign w:val="bottom"/>
          </w:tcPr>
          <w:p w:rsidR="00F647AB" w:rsidRPr="00D3567C" w:rsidRDefault="00F647AB" w:rsidP="00AB5045">
            <w:pPr>
              <w:rPr>
                <w:lang w:val="en-US"/>
              </w:rPr>
            </w:pPr>
            <w:r>
              <w:rPr>
                <w:lang w:val="en-US"/>
              </w:rPr>
              <w:t>139</w:t>
            </w:r>
          </w:p>
        </w:tc>
      </w:tr>
      <w:tr w:rsidR="00F647AB" w:rsidRPr="00E80D34" w:rsidTr="00AB5045">
        <w:tblPrEx>
          <w:tblCellMar>
            <w:top w:w="0" w:type="dxa"/>
            <w:bottom w:w="0" w:type="dxa"/>
          </w:tblCellMar>
        </w:tblPrEx>
        <w:tc>
          <w:tcPr>
            <w:tcW w:w="8755" w:type="dxa"/>
          </w:tcPr>
          <w:p w:rsidR="00F647AB" w:rsidRPr="00C2402B" w:rsidRDefault="00F647AB" w:rsidP="00AB5045">
            <w:pPr>
              <w:rPr>
                <w:caps/>
              </w:rPr>
            </w:pPr>
            <w:r w:rsidRPr="00C2402B">
              <w:rPr>
                <w:caps/>
              </w:rPr>
              <w:t>Практические рекомендации…………………………….……..</w:t>
            </w:r>
          </w:p>
        </w:tc>
        <w:tc>
          <w:tcPr>
            <w:tcW w:w="776" w:type="dxa"/>
            <w:vAlign w:val="bottom"/>
          </w:tcPr>
          <w:p w:rsidR="00F647AB" w:rsidRPr="00D3567C" w:rsidRDefault="00F647AB" w:rsidP="00AB5045">
            <w:pPr>
              <w:rPr>
                <w:lang w:val="uk-UA"/>
              </w:rPr>
            </w:pPr>
            <w:r>
              <w:rPr>
                <w:lang w:val="uk-UA"/>
              </w:rPr>
              <w:t>142</w:t>
            </w:r>
          </w:p>
        </w:tc>
      </w:tr>
      <w:tr w:rsidR="00F647AB" w:rsidRPr="00E80D34" w:rsidTr="00AB5045">
        <w:tblPrEx>
          <w:tblCellMar>
            <w:top w:w="0" w:type="dxa"/>
            <w:bottom w:w="0" w:type="dxa"/>
          </w:tblCellMar>
        </w:tblPrEx>
        <w:tc>
          <w:tcPr>
            <w:tcW w:w="8755" w:type="dxa"/>
          </w:tcPr>
          <w:p w:rsidR="00F647AB" w:rsidRPr="00C2402B" w:rsidRDefault="00F647AB" w:rsidP="00AB5045">
            <w:pPr>
              <w:rPr>
                <w:caps/>
              </w:rPr>
            </w:pPr>
            <w:r w:rsidRPr="00C2402B">
              <w:rPr>
                <w:caps/>
              </w:rPr>
              <w:t>Список использованной литературы…………………….….</w:t>
            </w:r>
          </w:p>
        </w:tc>
        <w:tc>
          <w:tcPr>
            <w:tcW w:w="776" w:type="dxa"/>
            <w:vAlign w:val="bottom"/>
          </w:tcPr>
          <w:p w:rsidR="00F647AB" w:rsidRPr="00F83147" w:rsidRDefault="00F647AB" w:rsidP="00AB5045">
            <w:pPr>
              <w:rPr>
                <w:lang w:val="uk-UA"/>
              </w:rPr>
            </w:pPr>
            <w:r>
              <w:rPr>
                <w:lang w:val="uk-UA"/>
              </w:rPr>
              <w:t>145</w:t>
            </w:r>
          </w:p>
        </w:tc>
      </w:tr>
    </w:tbl>
    <w:p w:rsidR="00F647AB" w:rsidRDefault="00F647AB" w:rsidP="00F647AB"/>
    <w:p w:rsidR="00F647AB" w:rsidRPr="00E80D34" w:rsidRDefault="00F647AB" w:rsidP="00F647AB"/>
    <w:p w:rsidR="00F647AB" w:rsidRDefault="00F647AB" w:rsidP="00F647AB">
      <w:pPr>
        <w:pStyle w:val="afffffff6"/>
        <w:rPr>
          <w:b/>
          <w:bCs/>
          <w:sz w:val="28"/>
        </w:rPr>
      </w:pPr>
      <w:r>
        <w:rPr>
          <w:b/>
          <w:bCs/>
          <w:sz w:val="28"/>
        </w:rPr>
        <w:lastRenderedPageBreak/>
        <w:t>ПЕРЕЧЕНЬ УСЛОВНЫХ ОБОЗНАЧЕНИЙ</w:t>
      </w:r>
    </w:p>
    <w:p w:rsidR="00F647AB" w:rsidRDefault="00F647AB" w:rsidP="00F647AB">
      <w:pPr>
        <w:pStyle w:val="afffffff6"/>
        <w:rPr>
          <w:b/>
          <w:bCs/>
          <w:sz w:val="28"/>
        </w:rPr>
      </w:pPr>
    </w:p>
    <w:p w:rsidR="00F647AB" w:rsidRDefault="00F647AB" w:rsidP="00F647AB">
      <w:pPr>
        <w:pStyle w:val="afffffff6"/>
        <w:jc w:val="left"/>
        <w:rPr>
          <w:sz w:val="28"/>
        </w:rPr>
      </w:pPr>
      <w:r>
        <w:rPr>
          <w:sz w:val="28"/>
        </w:rPr>
        <w:t>АлАТ</w:t>
      </w:r>
      <w:r>
        <w:rPr>
          <w:sz w:val="28"/>
        </w:rPr>
        <w:tab/>
        <w:t>–</w:t>
      </w:r>
      <w:r>
        <w:rPr>
          <w:sz w:val="28"/>
        </w:rPr>
        <w:tab/>
        <w:t>аланинаминотрансфераза</w:t>
      </w:r>
    </w:p>
    <w:p w:rsidR="00F647AB" w:rsidRDefault="00F647AB" w:rsidP="00F647AB">
      <w:pPr>
        <w:pStyle w:val="afffffff6"/>
        <w:jc w:val="left"/>
        <w:rPr>
          <w:sz w:val="28"/>
        </w:rPr>
      </w:pPr>
      <w:r>
        <w:rPr>
          <w:sz w:val="28"/>
        </w:rPr>
        <w:t>АНО</w:t>
      </w:r>
      <w:r>
        <w:rPr>
          <w:sz w:val="28"/>
        </w:rPr>
        <w:tab/>
      </w:r>
      <w:r>
        <w:rPr>
          <w:sz w:val="28"/>
        </w:rPr>
        <w:tab/>
        <w:t>–</w:t>
      </w:r>
      <w:r>
        <w:rPr>
          <w:sz w:val="28"/>
        </w:rPr>
        <w:tab/>
        <w:t>аллергическая настроенность организма</w:t>
      </w:r>
    </w:p>
    <w:p w:rsidR="00F647AB" w:rsidRDefault="00F647AB" w:rsidP="00F647AB">
      <w:pPr>
        <w:pStyle w:val="afffffff6"/>
        <w:jc w:val="left"/>
        <w:rPr>
          <w:sz w:val="28"/>
        </w:rPr>
      </w:pPr>
      <w:r>
        <w:rPr>
          <w:sz w:val="28"/>
        </w:rPr>
        <w:t>Анти-НВ</w:t>
      </w:r>
      <w:proofErr w:type="gramStart"/>
      <w:r>
        <w:rPr>
          <w:sz w:val="28"/>
          <w:lang w:val="en-US"/>
        </w:rPr>
        <w:t>s</w:t>
      </w:r>
      <w:proofErr w:type="gramEnd"/>
      <w:r>
        <w:rPr>
          <w:sz w:val="28"/>
        </w:rPr>
        <w:tab/>
        <w:t>–</w:t>
      </w:r>
      <w:r>
        <w:rPr>
          <w:sz w:val="28"/>
        </w:rPr>
        <w:tab/>
        <w:t xml:space="preserve">антитела против австралийского антигена </w:t>
      </w:r>
    </w:p>
    <w:p w:rsidR="00F647AB" w:rsidRDefault="00F647AB" w:rsidP="00F647AB">
      <w:pPr>
        <w:pStyle w:val="afffffff6"/>
        <w:jc w:val="left"/>
        <w:rPr>
          <w:sz w:val="28"/>
        </w:rPr>
      </w:pPr>
      <w:r>
        <w:rPr>
          <w:sz w:val="28"/>
        </w:rPr>
        <w:t>АсАТ</w:t>
      </w:r>
      <w:r>
        <w:rPr>
          <w:sz w:val="28"/>
        </w:rPr>
        <w:tab/>
        <w:t>–</w:t>
      </w:r>
      <w:r>
        <w:rPr>
          <w:sz w:val="28"/>
        </w:rPr>
        <w:tab/>
        <w:t>аспартатаминотрансфераза</w:t>
      </w:r>
    </w:p>
    <w:p w:rsidR="00F647AB" w:rsidRDefault="00F647AB" w:rsidP="00F647AB">
      <w:pPr>
        <w:pStyle w:val="afffffff6"/>
        <w:jc w:val="left"/>
        <w:rPr>
          <w:sz w:val="28"/>
        </w:rPr>
      </w:pPr>
      <w:r>
        <w:rPr>
          <w:sz w:val="28"/>
        </w:rPr>
        <w:t>В-абс.</w:t>
      </w:r>
      <w:r>
        <w:rPr>
          <w:sz w:val="28"/>
        </w:rPr>
        <w:tab/>
        <w:t>–</w:t>
      </w:r>
      <w:r>
        <w:rPr>
          <w:sz w:val="28"/>
        </w:rPr>
        <w:tab/>
        <w:t>абсолютное содержание В-лимфоцитов</w:t>
      </w:r>
    </w:p>
    <w:p w:rsidR="00F647AB" w:rsidRDefault="00F647AB" w:rsidP="00F647AB">
      <w:pPr>
        <w:pStyle w:val="afffffff6"/>
        <w:jc w:val="left"/>
        <w:rPr>
          <w:sz w:val="28"/>
        </w:rPr>
      </w:pPr>
      <w:r>
        <w:rPr>
          <w:sz w:val="28"/>
        </w:rPr>
        <w:t>В-отн.</w:t>
      </w:r>
      <w:r>
        <w:rPr>
          <w:sz w:val="28"/>
        </w:rPr>
        <w:tab/>
        <w:t>–</w:t>
      </w:r>
      <w:r>
        <w:rPr>
          <w:sz w:val="28"/>
        </w:rPr>
        <w:tab/>
        <w:t>относительное содержание В-лимфоцитов</w:t>
      </w:r>
    </w:p>
    <w:p w:rsidR="00F647AB" w:rsidRDefault="00F647AB" w:rsidP="00F647AB">
      <w:pPr>
        <w:pStyle w:val="afffffff6"/>
        <w:jc w:val="left"/>
        <w:rPr>
          <w:sz w:val="28"/>
        </w:rPr>
      </w:pPr>
      <w:r>
        <w:rPr>
          <w:sz w:val="28"/>
          <w:lang w:val="en-US"/>
        </w:rPr>
        <w:t>Ig</w:t>
      </w:r>
      <w:r>
        <w:rPr>
          <w:sz w:val="28"/>
        </w:rPr>
        <w:tab/>
      </w:r>
      <w:r>
        <w:rPr>
          <w:sz w:val="28"/>
        </w:rPr>
        <w:tab/>
        <w:t>–</w:t>
      </w:r>
      <w:r>
        <w:rPr>
          <w:sz w:val="28"/>
        </w:rPr>
        <w:tab/>
        <w:t>иммуноглобулин</w:t>
      </w:r>
    </w:p>
    <w:p w:rsidR="00F647AB" w:rsidRDefault="00F647AB" w:rsidP="00F647AB">
      <w:pPr>
        <w:pStyle w:val="afffffff6"/>
        <w:jc w:val="left"/>
        <w:rPr>
          <w:sz w:val="28"/>
        </w:rPr>
      </w:pPr>
      <w:r>
        <w:rPr>
          <w:sz w:val="28"/>
        </w:rPr>
        <w:t>ИЛП</w:t>
      </w:r>
      <w:r>
        <w:rPr>
          <w:sz w:val="28"/>
        </w:rPr>
        <w:tab/>
      </w:r>
      <w:r>
        <w:rPr>
          <w:sz w:val="28"/>
        </w:rPr>
        <w:tab/>
        <w:t>–</w:t>
      </w:r>
      <w:r>
        <w:rPr>
          <w:sz w:val="28"/>
        </w:rPr>
        <w:tab/>
        <w:t>иммунный лимфоцитарный потенциал</w:t>
      </w:r>
    </w:p>
    <w:p w:rsidR="00F647AB" w:rsidRDefault="00F647AB" w:rsidP="00F647AB">
      <w:pPr>
        <w:pStyle w:val="afffffff6"/>
        <w:jc w:val="left"/>
        <w:rPr>
          <w:sz w:val="28"/>
        </w:rPr>
      </w:pPr>
      <w:r>
        <w:rPr>
          <w:sz w:val="28"/>
        </w:rPr>
        <w:t>КФП</w:t>
      </w:r>
      <w:r>
        <w:rPr>
          <w:sz w:val="28"/>
        </w:rPr>
        <w:tab/>
      </w:r>
      <w:r>
        <w:rPr>
          <w:sz w:val="28"/>
        </w:rPr>
        <w:tab/>
        <w:t>–</w:t>
      </w:r>
      <w:r>
        <w:rPr>
          <w:sz w:val="28"/>
        </w:rPr>
        <w:tab/>
        <w:t>клеточно–фагоцитарный потенциал</w:t>
      </w:r>
    </w:p>
    <w:p w:rsidR="00F647AB" w:rsidRDefault="00F647AB" w:rsidP="00F647AB">
      <w:pPr>
        <w:pStyle w:val="afffffff6"/>
        <w:jc w:val="left"/>
        <w:rPr>
          <w:sz w:val="28"/>
        </w:rPr>
      </w:pPr>
      <w:r>
        <w:rPr>
          <w:sz w:val="28"/>
        </w:rPr>
        <w:t>ЛИИ</w:t>
      </w:r>
      <w:r>
        <w:rPr>
          <w:sz w:val="28"/>
        </w:rPr>
        <w:tab/>
      </w:r>
      <w:r>
        <w:rPr>
          <w:sz w:val="28"/>
        </w:rPr>
        <w:tab/>
        <w:t>–</w:t>
      </w:r>
      <w:r>
        <w:rPr>
          <w:sz w:val="28"/>
        </w:rPr>
        <w:tab/>
        <w:t>лейкоцитарный индекс интоксикации</w:t>
      </w:r>
    </w:p>
    <w:p w:rsidR="00F647AB" w:rsidRDefault="00F647AB" w:rsidP="00F647AB">
      <w:pPr>
        <w:pStyle w:val="afffffff6"/>
        <w:jc w:val="left"/>
        <w:rPr>
          <w:sz w:val="28"/>
        </w:rPr>
      </w:pPr>
      <w:proofErr w:type="gramStart"/>
      <w:r>
        <w:rPr>
          <w:sz w:val="28"/>
        </w:rPr>
        <w:t>НВ</w:t>
      </w:r>
      <w:proofErr w:type="gramEnd"/>
      <w:r>
        <w:rPr>
          <w:sz w:val="28"/>
          <w:lang w:val="en-US"/>
        </w:rPr>
        <w:t>sAg</w:t>
      </w:r>
      <w:r>
        <w:rPr>
          <w:sz w:val="28"/>
        </w:rPr>
        <w:tab/>
        <w:t>–</w:t>
      </w:r>
      <w:r>
        <w:rPr>
          <w:sz w:val="28"/>
        </w:rPr>
        <w:tab/>
        <w:t>австралийский антиген</w:t>
      </w:r>
    </w:p>
    <w:p w:rsidR="00F647AB" w:rsidRDefault="00F647AB" w:rsidP="00F647AB">
      <w:pPr>
        <w:pStyle w:val="afffffff6"/>
        <w:jc w:val="left"/>
        <w:rPr>
          <w:sz w:val="28"/>
        </w:rPr>
      </w:pPr>
      <w:r>
        <w:rPr>
          <w:sz w:val="28"/>
        </w:rPr>
        <w:t>НЭК</w:t>
      </w:r>
      <w:r>
        <w:rPr>
          <w:sz w:val="28"/>
        </w:rPr>
        <w:tab/>
      </w:r>
      <w:r>
        <w:rPr>
          <w:sz w:val="28"/>
        </w:rPr>
        <w:tab/>
        <w:t>–</w:t>
      </w:r>
      <w:r>
        <w:rPr>
          <w:sz w:val="28"/>
        </w:rPr>
        <w:tab/>
        <w:t>нагрузочный эритроцитарный коэффициент</w:t>
      </w:r>
    </w:p>
    <w:p w:rsidR="00F647AB" w:rsidRDefault="00F647AB" w:rsidP="00F647AB">
      <w:pPr>
        <w:pStyle w:val="afffffff6"/>
        <w:jc w:val="left"/>
        <w:rPr>
          <w:sz w:val="28"/>
        </w:rPr>
      </w:pPr>
      <w:r>
        <w:rPr>
          <w:sz w:val="28"/>
        </w:rPr>
        <w:t>ОРВИ</w:t>
      </w:r>
      <w:r>
        <w:rPr>
          <w:sz w:val="28"/>
        </w:rPr>
        <w:tab/>
        <w:t>–</w:t>
      </w:r>
      <w:r>
        <w:rPr>
          <w:sz w:val="28"/>
        </w:rPr>
        <w:tab/>
        <w:t>острые респираторные вирусные инфекции</w:t>
      </w:r>
    </w:p>
    <w:p w:rsidR="00F647AB" w:rsidRDefault="00F647AB" w:rsidP="00F647AB">
      <w:pPr>
        <w:pStyle w:val="afffffff6"/>
        <w:jc w:val="left"/>
        <w:rPr>
          <w:sz w:val="28"/>
        </w:rPr>
      </w:pPr>
      <w:r>
        <w:rPr>
          <w:sz w:val="28"/>
        </w:rPr>
        <w:t>Т-абс.</w:t>
      </w:r>
      <w:r>
        <w:rPr>
          <w:sz w:val="28"/>
        </w:rPr>
        <w:tab/>
        <w:t>–</w:t>
      </w:r>
      <w:r>
        <w:rPr>
          <w:sz w:val="28"/>
        </w:rPr>
        <w:tab/>
        <w:t>абсолютное содержание Т-лимфоцитов</w:t>
      </w:r>
    </w:p>
    <w:p w:rsidR="00F647AB" w:rsidRDefault="00F647AB" w:rsidP="00F647AB">
      <w:pPr>
        <w:pStyle w:val="afffffff6"/>
        <w:jc w:val="left"/>
        <w:rPr>
          <w:sz w:val="28"/>
        </w:rPr>
      </w:pPr>
      <w:r>
        <w:rPr>
          <w:sz w:val="28"/>
        </w:rPr>
        <w:t>Т-отн.</w:t>
      </w:r>
      <w:r>
        <w:rPr>
          <w:sz w:val="28"/>
        </w:rPr>
        <w:tab/>
        <w:t>–</w:t>
      </w:r>
      <w:r>
        <w:rPr>
          <w:sz w:val="28"/>
        </w:rPr>
        <w:tab/>
        <w:t>относительное содержание Т-лимфоцитов</w:t>
      </w:r>
    </w:p>
    <w:p w:rsidR="00F647AB" w:rsidRDefault="00F647AB" w:rsidP="00F647AB">
      <w:pPr>
        <w:pStyle w:val="afffffff6"/>
        <w:jc w:val="left"/>
        <w:rPr>
          <w:sz w:val="28"/>
        </w:rPr>
      </w:pPr>
      <w:r>
        <w:rPr>
          <w:sz w:val="28"/>
        </w:rPr>
        <w:t>УСМ</w:t>
      </w:r>
      <w:r>
        <w:rPr>
          <w:sz w:val="28"/>
        </w:rPr>
        <w:tab/>
      </w:r>
      <w:r>
        <w:rPr>
          <w:sz w:val="28"/>
        </w:rPr>
        <w:tab/>
        <w:t>–</w:t>
      </w:r>
      <w:r>
        <w:rPr>
          <w:sz w:val="28"/>
        </w:rPr>
        <w:tab/>
        <w:t>уровень «средних» молекул</w:t>
      </w:r>
    </w:p>
    <w:p w:rsidR="00F647AB" w:rsidRDefault="00F647AB" w:rsidP="00F647AB">
      <w:pPr>
        <w:pStyle w:val="afffffff6"/>
        <w:jc w:val="left"/>
        <w:rPr>
          <w:sz w:val="28"/>
        </w:rPr>
      </w:pPr>
      <w:r>
        <w:rPr>
          <w:sz w:val="28"/>
        </w:rPr>
        <w:t>ЦИК</w:t>
      </w:r>
      <w:r>
        <w:rPr>
          <w:sz w:val="28"/>
        </w:rPr>
        <w:tab/>
      </w:r>
      <w:r>
        <w:rPr>
          <w:sz w:val="28"/>
        </w:rPr>
        <w:tab/>
        <w:t>–</w:t>
      </w:r>
      <w:r>
        <w:rPr>
          <w:sz w:val="28"/>
        </w:rPr>
        <w:tab/>
        <w:t>циркулирующие иммунные комплексы</w:t>
      </w:r>
    </w:p>
    <w:p w:rsidR="00F647AB" w:rsidRPr="00D012CD" w:rsidRDefault="00F647AB" w:rsidP="00F647AB">
      <w:pPr>
        <w:pStyle w:val="afffffff6"/>
        <w:jc w:val="left"/>
        <w:rPr>
          <w:sz w:val="28"/>
        </w:rPr>
      </w:pPr>
      <w:r>
        <w:rPr>
          <w:sz w:val="28"/>
        </w:rPr>
        <w:t>ЦНС</w:t>
      </w:r>
      <w:r>
        <w:rPr>
          <w:sz w:val="28"/>
        </w:rPr>
        <w:tab/>
      </w:r>
      <w:r>
        <w:rPr>
          <w:sz w:val="28"/>
        </w:rPr>
        <w:tab/>
        <w:t>–</w:t>
      </w:r>
      <w:r>
        <w:rPr>
          <w:sz w:val="28"/>
        </w:rPr>
        <w:tab/>
        <w:t>центральная нервная система</w:t>
      </w:r>
    </w:p>
    <w:p w:rsidR="00F647AB" w:rsidRDefault="00F647AB" w:rsidP="00F647AB">
      <w:pPr>
        <w:rPr>
          <w:lang w:val="uk-UA"/>
        </w:rPr>
      </w:pPr>
      <w:proofErr w:type="gramStart"/>
      <w:r w:rsidRPr="00120F6B">
        <w:t>р</w:t>
      </w:r>
      <w:proofErr w:type="gramEnd"/>
      <w:r w:rsidRPr="00120F6B">
        <w:t xml:space="preserve"> – достоверность различия между показателями</w:t>
      </w:r>
    </w:p>
    <w:p w:rsidR="00F647AB" w:rsidRDefault="00F647AB" w:rsidP="00F647AB">
      <w:pPr>
        <w:pStyle w:val="afffffff6"/>
        <w:jc w:val="left"/>
        <w:rPr>
          <w:sz w:val="28"/>
        </w:rPr>
      </w:pPr>
    </w:p>
    <w:p w:rsidR="00F647AB" w:rsidRDefault="00F647AB" w:rsidP="00F647AB">
      <w:pPr>
        <w:pStyle w:val="afffffff6"/>
        <w:jc w:val="left"/>
        <w:rPr>
          <w:sz w:val="28"/>
        </w:rPr>
      </w:pPr>
    </w:p>
    <w:p w:rsidR="00F647AB" w:rsidRDefault="00F647AB" w:rsidP="00F647AB">
      <w:pPr>
        <w:pStyle w:val="afffffff6"/>
        <w:jc w:val="left"/>
        <w:rPr>
          <w:sz w:val="28"/>
        </w:rPr>
      </w:pPr>
    </w:p>
    <w:p w:rsidR="00F647AB" w:rsidRDefault="00F647AB" w:rsidP="00F647AB">
      <w:pPr>
        <w:pStyle w:val="afffffff6"/>
        <w:jc w:val="left"/>
      </w:pPr>
    </w:p>
    <w:p w:rsidR="00F647AB" w:rsidRDefault="00F647AB" w:rsidP="00F647AB">
      <w:pPr>
        <w:pStyle w:val="afffffff6"/>
        <w:jc w:val="left"/>
      </w:pPr>
    </w:p>
    <w:p w:rsidR="00F647AB" w:rsidRDefault="00F647AB" w:rsidP="00F647AB">
      <w:pPr>
        <w:pStyle w:val="afffffff6"/>
        <w:jc w:val="left"/>
      </w:pPr>
    </w:p>
    <w:p w:rsidR="00F647AB" w:rsidRDefault="00F647AB" w:rsidP="00F647AB">
      <w:pPr>
        <w:pStyle w:val="afffffff6"/>
        <w:rPr>
          <w:b/>
          <w:sz w:val="28"/>
        </w:rPr>
      </w:pPr>
    </w:p>
    <w:p w:rsidR="00F647AB" w:rsidRDefault="00F647AB" w:rsidP="00F647AB">
      <w:pPr>
        <w:pStyle w:val="afffffff6"/>
        <w:rPr>
          <w:b/>
          <w:sz w:val="28"/>
        </w:rPr>
      </w:pPr>
    </w:p>
    <w:p w:rsidR="00F647AB" w:rsidRDefault="00F647AB" w:rsidP="00F647AB">
      <w:pPr>
        <w:pStyle w:val="afffffff6"/>
        <w:rPr>
          <w:b/>
          <w:sz w:val="28"/>
        </w:rPr>
      </w:pPr>
      <w:r w:rsidRPr="00D831A6">
        <w:rPr>
          <w:b/>
          <w:sz w:val="28"/>
        </w:rPr>
        <w:t>ВВЕДЕНИЕ</w:t>
      </w:r>
    </w:p>
    <w:p w:rsidR="00F647AB" w:rsidRDefault="00F647AB" w:rsidP="00F647AB">
      <w:pPr>
        <w:pStyle w:val="afffffff6"/>
        <w:rPr>
          <w:b/>
          <w:sz w:val="28"/>
        </w:rPr>
      </w:pPr>
    </w:p>
    <w:p w:rsidR="00F647AB" w:rsidRPr="00D831A6" w:rsidRDefault="00F647AB" w:rsidP="00F647AB">
      <w:pPr>
        <w:pStyle w:val="afffffff6"/>
        <w:rPr>
          <w:b/>
          <w:bCs/>
          <w:sz w:val="28"/>
          <w:lang w:val="uk-UA"/>
        </w:rPr>
      </w:pPr>
    </w:p>
    <w:p w:rsidR="00F647AB" w:rsidRDefault="00F647AB" w:rsidP="00F647AB">
      <w:pPr>
        <w:ind w:firstLine="540"/>
      </w:pPr>
      <w:r>
        <w:rPr>
          <w:b/>
          <w:bCs/>
        </w:rPr>
        <w:t xml:space="preserve">Актуальность темы. </w:t>
      </w:r>
      <w:proofErr w:type="gramStart"/>
      <w:r>
        <w:t>На современном этапе в Украине наблюдается сложная демографическая ситуация, обусловленная, прежде всего, относительно высокой заболеваемостью и смертностью в младенческом возрасте, особенно детей первых 3-х месяцев жизни [1, 2, 3]</w:t>
      </w:r>
      <w:r>
        <w:rPr>
          <w:lang w:val="uk-UA"/>
        </w:rPr>
        <w:t xml:space="preserve"> </w:t>
      </w:r>
      <w:r>
        <w:t>Несмотря на определенные достижения службы охраны матери и ребенка, сохраняется тенденция роста показателей заболеваемости новорожденных, что делает проблемы неонатологии очень актуальными [4</w:t>
      </w:r>
      <w:r>
        <w:rPr>
          <w:lang w:val="uk-UA"/>
        </w:rPr>
        <w:t>, 5, 6, 7</w:t>
      </w:r>
      <w:r>
        <w:t>].</w:t>
      </w:r>
      <w:proofErr w:type="gramEnd"/>
    </w:p>
    <w:p w:rsidR="00F647AB" w:rsidRDefault="00F647AB" w:rsidP="00F647AB">
      <w:r>
        <w:t xml:space="preserve">В структуре заболеваемости детей в неонатальном периоде </w:t>
      </w:r>
      <w:proofErr w:type="gramStart"/>
      <w:r>
        <w:t>непрямая</w:t>
      </w:r>
      <w:proofErr w:type="gramEnd"/>
      <w:r>
        <w:t xml:space="preserve"> гипербилирубинемия частое патологическое состояние. В последние годы наблюдается ее значительный рост, который достигает 25-65% у доношенных детей и 70-90% </w:t>
      </w:r>
      <w:r w:rsidRPr="00120F6B">
        <w:t>–</w:t>
      </w:r>
      <w:r>
        <w:t xml:space="preserve"> у недоношенных [8, 9, 10]. Актуальность этой проблемы определяется не только широкой распространенностью непрямой гипербилирубинемии среди новорожденных, но и тем, что избыточное накопление неконъюгированного билирубина в крови вследствие несовершенства системы очищения организма от пигмента может стать причиной поражения центральной нервной системы (ЦНС), а также других, не менее опасных осложнений и последствий. Данная проблема сохраняет свою актуальность еще и потому, что гипербилирубинемия в периоде новорожденности сопровождает многие инфекционные и неинфекционные заболевания, которые иногда имеют тяжелое течение. </w:t>
      </w:r>
    </w:p>
    <w:p w:rsidR="00F647AB" w:rsidRDefault="00F647AB" w:rsidP="00F647AB">
      <w:pPr>
        <w:pStyle w:val="afffffff9"/>
        <w:ind w:firstLine="540"/>
      </w:pPr>
      <w:r>
        <w:t xml:space="preserve">В обеспечении благоприятного исхода гипербилирубинемии у </w:t>
      </w:r>
      <w:proofErr w:type="gramStart"/>
      <w:r>
        <w:t>новорож-денных</w:t>
      </w:r>
      <w:proofErr w:type="gramEnd"/>
      <w:r>
        <w:t xml:space="preserve"> детей существенную роль играет своевременная этиологическая расшифровка заболевания и проводимая адекватная терапия. Риск развития непрямой гипербилирубинемии затяжного характера необходимо прогнозировать, так как новорожденные выписываются из родильного дома на 3-5-й день жизни, имея пик физиологической желтухи в эти же сроки. Поэтому </w:t>
      </w:r>
      <w:proofErr w:type="gramStart"/>
      <w:r>
        <w:t>непрямую</w:t>
      </w:r>
      <w:proofErr w:type="gramEnd"/>
      <w:r>
        <w:t xml:space="preserve"> гипербилирубинемию все реже диагностируют. </w:t>
      </w:r>
      <w:proofErr w:type="gramStart"/>
      <w:r>
        <w:t>Предрасположенность новорожденных к развитию тяжелой непрямой гипербилирубинемии можно определить, исходя из характеристики матерей и перинатальных, а также неонатальных факторов у новорожденного.</w:t>
      </w:r>
      <w:proofErr w:type="gramEnd"/>
    </w:p>
    <w:p w:rsidR="00F647AB" w:rsidRDefault="00F647AB" w:rsidP="00F647AB">
      <w:pPr>
        <w:pStyle w:val="afffffff9"/>
        <w:ind w:firstLine="540"/>
      </w:pPr>
      <w:r>
        <w:t>Тяжесть непрямой гипербилирубинемии определяется многими составляющими, что осложняет возможность разработки простого алгоритма диагностики и лечения. Не изучен достаточно вопрос развития непрямой гипербилирубинемии затяжного характера как многофакторного процесса в условиях вакцинации. Своевременные рекомендации в плане лечения этой патологии основываются на клинической практике, а отсутствие знаний не позволяет разработать универсальный подход к решению этой проблемы. Не существует конкретных данных по поводу концентрации сывороточного непрямого билирубина, при котором необходимо медикаментозное вмешательство, поскольку оценка безопасной концентрации базируется, в основном, на исторических данных редко встречающейся патологической непрямой гипербилирубинемии – гемолитической болезни.</w:t>
      </w:r>
    </w:p>
    <w:p w:rsidR="00F647AB" w:rsidRDefault="00F647AB" w:rsidP="00F647AB">
      <w:pPr>
        <w:pStyle w:val="afffffff9"/>
        <w:ind w:firstLine="540"/>
      </w:pPr>
      <w:r>
        <w:t xml:space="preserve">Проблема осложняется еще и тем, что не известны колебания концентрации непрямого билирубина и длительность его воздействия, при проводимой вакцинации против вирусного гепатита В. </w:t>
      </w:r>
    </w:p>
    <w:p w:rsidR="00F647AB" w:rsidRDefault="00F647AB" w:rsidP="00F647AB">
      <w:pPr>
        <w:ind w:firstLine="540"/>
      </w:pPr>
      <w:r>
        <w:t>Вышеизложенное стало предпосылкой для комплексного исследования  особенностей адаптации новорожденных с непрямой гипербилирубинемией, что позволит расширить возможности прогнозирования риска развития затяжной непрямой гипербилирубинемии у новорожденных в условиях вакцинации против вирусного гепатита В.</w:t>
      </w:r>
    </w:p>
    <w:p w:rsidR="00F647AB" w:rsidRPr="00322A42" w:rsidRDefault="00F647AB" w:rsidP="00F647AB">
      <w:pPr>
        <w:ind w:firstLine="540"/>
      </w:pPr>
      <w:r>
        <w:rPr>
          <w:b/>
          <w:bCs/>
        </w:rPr>
        <w:lastRenderedPageBreak/>
        <w:t>Связь работы с научными программами, планами, темами</w:t>
      </w:r>
      <w:r>
        <w:t xml:space="preserve">. Научная работа является  частью основного плана научно-исследовательской работы Луганского государственного медицинского университета в рамках комплексной </w:t>
      </w:r>
      <w:proofErr w:type="gramStart"/>
      <w:r>
        <w:t>темы научно-исследовательской работы приоритетного финансирования Кабинета Министров</w:t>
      </w:r>
      <w:proofErr w:type="gramEnd"/>
      <w:r>
        <w:t xml:space="preserve"> Украины «Разработка автоматизированной программы медико-социального мониторинга здоровья детей разных возрастных групп, проживающих в Донбассе» (номер </w:t>
      </w:r>
      <w:r w:rsidRPr="00322A42">
        <w:t>госрегистрации 0100U001045 шифр темы УН06.05.05).</w:t>
      </w:r>
    </w:p>
    <w:p w:rsidR="00F647AB" w:rsidRPr="00322A42" w:rsidRDefault="00F647AB" w:rsidP="00F647AB">
      <w:pPr>
        <w:ind w:firstLine="540"/>
        <w:rPr>
          <w:b/>
          <w:bCs/>
          <w:i/>
          <w:iCs/>
          <w:u w:val="single"/>
        </w:rPr>
      </w:pPr>
      <w:r w:rsidRPr="00322A42">
        <w:rPr>
          <w:b/>
          <w:bCs/>
        </w:rPr>
        <w:t xml:space="preserve">Цель работы </w:t>
      </w:r>
      <w:r w:rsidRPr="00322A42">
        <w:t>–  обоснование риска развития затяжной непрямой гипербилирубинемии у новорожденных детей в условиях вакцинации против вирусного гепатита</w:t>
      </w:r>
      <w:proofErr w:type="gramStart"/>
      <w:r w:rsidRPr="00322A42">
        <w:t xml:space="preserve"> В</w:t>
      </w:r>
      <w:proofErr w:type="gramEnd"/>
      <w:r w:rsidRPr="00322A42">
        <w:t xml:space="preserve"> на основе изучения их адаптации.</w:t>
      </w:r>
    </w:p>
    <w:p w:rsidR="00F647AB" w:rsidRDefault="00F647AB" w:rsidP="00F647AB">
      <w:pPr>
        <w:rPr>
          <w:b/>
        </w:rPr>
      </w:pPr>
      <w:r>
        <w:rPr>
          <w:b/>
        </w:rPr>
        <w:t>Задачи иссл</w:t>
      </w:r>
      <w:r>
        <w:rPr>
          <w:b/>
        </w:rPr>
        <w:t>е</w:t>
      </w:r>
      <w:r>
        <w:rPr>
          <w:b/>
        </w:rPr>
        <w:t>дования:</w:t>
      </w:r>
    </w:p>
    <w:p w:rsidR="00F647AB" w:rsidRPr="00322A42" w:rsidRDefault="00F647AB" w:rsidP="00F647AB">
      <w:r>
        <w:t>1</w:t>
      </w:r>
      <w:r w:rsidRPr="00322A42">
        <w:t>. Проанализировать факторы риска рождения детей со сниженными адаптационно – компенсаторными возможностями.</w:t>
      </w:r>
    </w:p>
    <w:p w:rsidR="00F647AB" w:rsidRDefault="00F647AB" w:rsidP="00F647AB">
      <w:r w:rsidRPr="00322A42">
        <w:t>2. Изучить макр</w:t>
      </w:r>
      <w:proofErr w:type="gramStart"/>
      <w:r w:rsidRPr="00322A42">
        <w:t>о-</w:t>
      </w:r>
      <w:proofErr w:type="gramEnd"/>
      <w:r w:rsidRPr="00322A42">
        <w:t xml:space="preserve"> и микроморфологические</w:t>
      </w:r>
      <w:r>
        <w:t xml:space="preserve"> особенности плацент матерей, родивших больных и здоровых новорожденных детей. </w:t>
      </w:r>
    </w:p>
    <w:p w:rsidR="00F647AB" w:rsidRDefault="00F647AB" w:rsidP="00F647AB">
      <w:r>
        <w:t>3. Изучить клинические особенности новорожденных детей, вакцинированных и не вакцинированных против вирусного гепатита</w:t>
      </w:r>
      <w:proofErr w:type="gramStart"/>
      <w:r>
        <w:t xml:space="preserve"> В</w:t>
      </w:r>
      <w:proofErr w:type="gramEnd"/>
      <w:r>
        <w:t xml:space="preserve"> в роддоме.</w:t>
      </w:r>
    </w:p>
    <w:p w:rsidR="00F647AB" w:rsidRDefault="00F647AB" w:rsidP="00F647AB">
      <w:r>
        <w:t>4. Дать оценку основным адаптационным возможностям новорожденных на основе изучения  функциональных показателей гемостаза.</w:t>
      </w:r>
    </w:p>
    <w:p w:rsidR="00F647AB" w:rsidRDefault="00F647AB" w:rsidP="00F647AB">
      <w:r>
        <w:t>5. Определить критерии прогнозирования затяжной непрямой гипербилирубинемии у новорожденных в условиях вакцинации с целью формирования группы «риска».</w:t>
      </w:r>
    </w:p>
    <w:p w:rsidR="00F647AB" w:rsidRDefault="00F647AB" w:rsidP="00F647AB">
      <w:r>
        <w:t xml:space="preserve">6. Создать протокол наблюдения детей </w:t>
      </w:r>
      <w:proofErr w:type="gramStart"/>
      <w:r>
        <w:t>с</w:t>
      </w:r>
      <w:proofErr w:type="gramEnd"/>
      <w:r>
        <w:t xml:space="preserve"> затяжной непрямой гипербилирубинемией, вакцинированных против вирусного гепатита В.</w:t>
      </w:r>
    </w:p>
    <w:p w:rsidR="00F647AB" w:rsidRDefault="00F647AB" w:rsidP="00F647AB">
      <w:pPr>
        <w:ind w:firstLine="540"/>
      </w:pPr>
      <w:r>
        <w:rPr>
          <w:i/>
          <w:iCs/>
        </w:rPr>
        <w:t>Объект исследования</w:t>
      </w:r>
      <w:r>
        <w:t xml:space="preserve">: патогенетические аспекты непрямой гипербилирубинемии у новорожденных, вакцинированных и не вакцинированных против вирусного гепатита В. </w:t>
      </w:r>
    </w:p>
    <w:p w:rsidR="00F647AB" w:rsidRDefault="00F647AB" w:rsidP="00F647AB">
      <w:pPr>
        <w:pStyle w:val="37"/>
      </w:pPr>
      <w:r>
        <w:rPr>
          <w:i/>
          <w:iCs/>
        </w:rPr>
        <w:t>Предмет исследования</w:t>
      </w:r>
      <w:r>
        <w:t xml:space="preserve">: </w:t>
      </w:r>
      <w:r>
        <w:rPr>
          <w:lang w:val="uk-UA"/>
        </w:rPr>
        <w:t xml:space="preserve">клинико-лабораторная оценка </w:t>
      </w:r>
      <w:r>
        <w:t>непрямой гипербилирубинемии, общего реактивного потенциала организма в условиях вакцинации против вирусного гепатита</w:t>
      </w:r>
      <w:proofErr w:type="gramStart"/>
      <w:r>
        <w:t xml:space="preserve"> В</w:t>
      </w:r>
      <w:proofErr w:type="gramEnd"/>
      <w:r>
        <w:t>, катамнестичское наблюдение за вакцинированными и не вакцинированными новорожденными.</w:t>
      </w:r>
    </w:p>
    <w:p w:rsidR="00F647AB" w:rsidRDefault="00F647AB" w:rsidP="00F647AB">
      <w:pPr>
        <w:pStyle w:val="37"/>
      </w:pPr>
      <w:r>
        <w:rPr>
          <w:i/>
          <w:iCs/>
        </w:rPr>
        <w:t>Методы исследования</w:t>
      </w:r>
      <w:r>
        <w:t xml:space="preserve">: обшеклинические, гематологические, биохимические, бактериологические, иммунологические, морфологические, инструментальные, статистические. </w:t>
      </w:r>
    </w:p>
    <w:p w:rsidR="00F647AB" w:rsidRPr="004E2ECF" w:rsidRDefault="00F647AB" w:rsidP="00F647AB">
      <w:pPr>
        <w:pStyle w:val="37"/>
      </w:pPr>
      <w:r>
        <w:rPr>
          <w:b/>
          <w:bCs/>
        </w:rPr>
        <w:t>Научная новизна полученных результатов.</w:t>
      </w:r>
      <w:r>
        <w:rPr>
          <w:lang w:val="uk-UA"/>
        </w:rPr>
        <w:t xml:space="preserve"> </w:t>
      </w:r>
      <w:r w:rsidRPr="004E2ECF">
        <w:t>Подтверждено влияние на состоя</w:t>
      </w:r>
      <w:r>
        <w:t>ние здоровья новорожденных возра</w:t>
      </w:r>
      <w:r w:rsidRPr="004E2ECF">
        <w:t>ста беременных, течения беременности и характера родовой деятельности, заболеваний р</w:t>
      </w:r>
      <w:r>
        <w:t>а</w:t>
      </w:r>
      <w:r w:rsidRPr="004E2ECF">
        <w:t xml:space="preserve">зличного генеза. </w:t>
      </w:r>
    </w:p>
    <w:p w:rsidR="00F647AB" w:rsidRPr="004E2ECF" w:rsidRDefault="00F647AB" w:rsidP="00F647AB">
      <w:r w:rsidRPr="004E2ECF">
        <w:t>Впервые выявлена разница в выраженности общего реактивного потенциала по показателям нагрузочно-эритроцитарного коэффициента (НЭК),</w:t>
      </w:r>
      <w:r>
        <w:t xml:space="preserve"> </w:t>
      </w:r>
      <w:r w:rsidRPr="004E2ECF">
        <w:t>клеточно</w:t>
      </w:r>
      <w:r>
        <w:t>-</w:t>
      </w:r>
      <w:r w:rsidRPr="004E2ECF">
        <w:t>фагоцитарн</w:t>
      </w:r>
      <w:r>
        <w:t xml:space="preserve">ого </w:t>
      </w:r>
      <w:r w:rsidRPr="004E2ECF">
        <w:t>потенциал</w:t>
      </w:r>
      <w:r>
        <w:t>а (КФП),</w:t>
      </w:r>
      <w:r w:rsidRPr="004E2ECF">
        <w:t xml:space="preserve"> иммунн</w:t>
      </w:r>
      <w:r>
        <w:t>ого</w:t>
      </w:r>
      <w:r w:rsidRPr="004E2ECF">
        <w:t xml:space="preserve"> лимфоцитарн</w:t>
      </w:r>
      <w:r>
        <w:t>ого</w:t>
      </w:r>
      <w:r w:rsidRPr="004E2ECF">
        <w:t xml:space="preserve"> потенциал</w:t>
      </w:r>
      <w:r>
        <w:t>а (</w:t>
      </w:r>
      <w:r w:rsidRPr="004E2ECF">
        <w:t>ИЛП</w:t>
      </w:r>
      <w:r>
        <w:t>)</w:t>
      </w:r>
      <w:r w:rsidRPr="004E2ECF">
        <w:t>,</w:t>
      </w:r>
      <w:r>
        <w:t xml:space="preserve"> аллергической настройки организма (</w:t>
      </w:r>
      <w:r w:rsidRPr="004E2ECF">
        <w:t>АНО</w:t>
      </w:r>
      <w:r>
        <w:t>)</w:t>
      </w:r>
      <w:r w:rsidRPr="004E2ECF">
        <w:t>, эндотоксикоза по уровню «средних» молекул</w:t>
      </w:r>
      <w:r>
        <w:t xml:space="preserve"> (УСМ)</w:t>
      </w:r>
      <w:r w:rsidRPr="004E2ECF">
        <w:t xml:space="preserve">, </w:t>
      </w:r>
      <w:proofErr w:type="gramStart"/>
      <w:r w:rsidRPr="004E2ECF">
        <w:t>Т-</w:t>
      </w:r>
      <w:proofErr w:type="gramEnd"/>
      <w:r w:rsidRPr="004E2ECF">
        <w:t xml:space="preserve"> и В-системы иммунитета, гемограммы, противо</w:t>
      </w:r>
      <w:r>
        <w:t>-</w:t>
      </w:r>
      <w:r w:rsidRPr="004E2ECF">
        <w:t xml:space="preserve">инфекционной специфической защиты по уровню </w:t>
      </w:r>
      <w:r>
        <w:t>антител к австралийскому антигену (</w:t>
      </w:r>
      <w:r w:rsidRPr="004E2ECF">
        <w:t>анти-HBs</w:t>
      </w:r>
      <w:r>
        <w:t>)</w:t>
      </w:r>
      <w:r w:rsidRPr="004E2ECF">
        <w:t xml:space="preserve"> и сенсибилизации у новорожденных детей, вакцинированных и не вакцинированных против вирусного гепатита В. </w:t>
      </w:r>
    </w:p>
    <w:p w:rsidR="00F647AB" w:rsidRPr="004E2ECF" w:rsidRDefault="00F647AB" w:rsidP="00F647AB">
      <w:pPr>
        <w:pStyle w:val="37"/>
      </w:pPr>
      <w:r w:rsidRPr="004E2ECF">
        <w:t xml:space="preserve">Установлена прямая зависимость между показателями эндотоксикоза (УСМ, </w:t>
      </w:r>
      <w:proofErr w:type="gramStart"/>
      <w:r w:rsidRPr="004E2ECF">
        <w:t>Т-</w:t>
      </w:r>
      <w:proofErr w:type="gramEnd"/>
      <w:r w:rsidRPr="004E2ECF">
        <w:t xml:space="preserve"> и  В</w:t>
      </w:r>
      <w:r>
        <w:t>-</w:t>
      </w:r>
      <w:r w:rsidRPr="004E2ECF">
        <w:t>системы иммунитета (</w:t>
      </w:r>
      <w:r>
        <w:t>уровня иммуноглобулина (</w:t>
      </w:r>
      <w:r w:rsidRPr="004E2ECF">
        <w:t>Ig</w:t>
      </w:r>
      <w:r>
        <w:t xml:space="preserve">) </w:t>
      </w:r>
      <w:r w:rsidRPr="004E2ECF">
        <w:t xml:space="preserve">M, </w:t>
      </w:r>
      <w:r>
        <w:t>относительного количества Т- и В-лимфоцитов (</w:t>
      </w:r>
      <w:r w:rsidRPr="004E2ECF">
        <w:t>T</w:t>
      </w:r>
      <w:r>
        <w:t>-</w:t>
      </w:r>
      <w:r w:rsidRPr="004E2ECF">
        <w:t>отн.</w:t>
      </w:r>
      <w:r>
        <w:t xml:space="preserve"> и В-отн. соответственно</w:t>
      </w:r>
      <w:r w:rsidRPr="004E2ECF">
        <w:t>,</w:t>
      </w:r>
      <w:r>
        <w:t xml:space="preserve"> абсолютного количества В-</w:t>
      </w:r>
      <w:r>
        <w:lastRenderedPageBreak/>
        <w:t>лимфоцитов</w:t>
      </w:r>
      <w:r w:rsidRPr="004E2ECF">
        <w:t xml:space="preserve"> В</w:t>
      </w:r>
      <w:r>
        <w:t>-</w:t>
      </w:r>
      <w:r w:rsidRPr="004E2ECF">
        <w:t>абс.</w:t>
      </w:r>
      <w:r>
        <w:t>, уровню</w:t>
      </w:r>
      <w:r w:rsidRPr="004E2ECF">
        <w:t xml:space="preserve"> анти -HBs) и лекоцитограммы, что имеет прогностическое значение при определении риска развития затяжной непрямой гипербилирубиннемии у новорожденных. </w:t>
      </w:r>
    </w:p>
    <w:p w:rsidR="00F647AB" w:rsidRPr="004E2ECF" w:rsidRDefault="00F647AB" w:rsidP="00F647AB">
      <w:pPr>
        <w:ind w:firstLine="540"/>
      </w:pPr>
      <w:r w:rsidRPr="004E2ECF">
        <w:t xml:space="preserve">Множественный корреляционный анализ с определением коэффициентов корреляции и детерминации позволил оценить силу связи между показателями общего реактивного потенциала организма, метаболизма. </w:t>
      </w:r>
    </w:p>
    <w:p w:rsidR="00F647AB" w:rsidRPr="004E2ECF" w:rsidRDefault="00F647AB" w:rsidP="00F647AB">
      <w:pPr>
        <w:pStyle w:val="37"/>
      </w:pPr>
      <w:r w:rsidRPr="004E2ECF">
        <w:t>Предложены уравнения линейной р</w:t>
      </w:r>
      <w:r>
        <w:t>е</w:t>
      </w:r>
      <w:r w:rsidRPr="004E2ECF">
        <w:t>грессии для оценки ди</w:t>
      </w:r>
      <w:r>
        <w:t>з</w:t>
      </w:r>
      <w:r w:rsidRPr="004E2ECF">
        <w:t>адаптации новорожденных. По одному известному показателю с помощью уравнений линейной регрессии можно вычислить другие, что уменьшит количество инвази</w:t>
      </w:r>
      <w:r>
        <w:t>в</w:t>
      </w:r>
      <w:r w:rsidRPr="004E2ECF">
        <w:t>ных методов обследования новорожденных.</w:t>
      </w:r>
    </w:p>
    <w:p w:rsidR="00F647AB" w:rsidRPr="004E2ECF" w:rsidRDefault="00F647AB" w:rsidP="00F647AB">
      <w:pPr>
        <w:pStyle w:val="37"/>
      </w:pPr>
      <w:r w:rsidRPr="004E2ECF">
        <w:t>Доказана целесообразность вакцинации против вирусного гепатита</w:t>
      </w:r>
      <w:proofErr w:type="gramStart"/>
      <w:r w:rsidRPr="004E2ECF">
        <w:t xml:space="preserve"> В</w:t>
      </w:r>
      <w:proofErr w:type="gramEnd"/>
      <w:r w:rsidRPr="004E2ECF">
        <w:t xml:space="preserve"> новорожденных и детей первого года жизни с целью предупреждения возникновения заболевания, однако сроки вакцинации следует в отдельных случаях определять дифференцировано с учетом состояния новорожденных и матерей.</w:t>
      </w:r>
    </w:p>
    <w:p w:rsidR="00F647AB" w:rsidRDefault="00F647AB" w:rsidP="00F647AB">
      <w:pPr>
        <w:pStyle w:val="37"/>
      </w:pPr>
      <w:r>
        <w:rPr>
          <w:b/>
          <w:bCs/>
        </w:rPr>
        <w:t>Практическая значимость полученных результатов</w:t>
      </w:r>
      <w:r>
        <w:t>. Результаты исследований позволяют расширить и углубить представления об интимных механизмах нарушений общего реактивного потенциала организма новорожденных, вакцинированных и не вакцинированных против вирусного гепатита В.</w:t>
      </w:r>
    </w:p>
    <w:p w:rsidR="00F647AB" w:rsidRDefault="00F647AB" w:rsidP="00F647AB">
      <w:pPr>
        <w:ind w:firstLine="540"/>
      </w:pPr>
      <w:r>
        <w:t>Установлено, что оценка состояния новорожденных должна быть комплексной с учетом здоровья беременной женщины, оценки новорожденных по шкале Апгар и нарушений со стороны общего реактивного потенциала организма.</w:t>
      </w:r>
    </w:p>
    <w:p w:rsidR="00F647AB" w:rsidRDefault="00F647AB" w:rsidP="00F647AB">
      <w:pPr>
        <w:ind w:firstLine="540"/>
      </w:pPr>
      <w:r>
        <w:t xml:space="preserve">Доказано, что показатели общего реактивного потенциала организма, эндотоксикоза, </w:t>
      </w:r>
      <w:proofErr w:type="gramStart"/>
      <w:r>
        <w:t>Т-</w:t>
      </w:r>
      <w:proofErr w:type="gramEnd"/>
      <w:r>
        <w:t xml:space="preserve"> и В-системы иммунитета имеют прогностическое значение при определении  адаптации новорожденных и риска развития затяжной непрямой гипербилирубинемии.</w:t>
      </w:r>
    </w:p>
    <w:p w:rsidR="00F647AB" w:rsidRDefault="00F647AB" w:rsidP="00F647AB">
      <w:pPr>
        <w:ind w:firstLine="540"/>
      </w:pPr>
      <w:r>
        <w:rPr>
          <w:b/>
          <w:bCs/>
        </w:rPr>
        <w:t>Внедрение результатов работы в практику</w:t>
      </w:r>
      <w:r>
        <w:t xml:space="preserve">. Результаты работы </w:t>
      </w:r>
      <w:proofErr w:type="gramStart"/>
      <w:r>
        <w:t>внед-рены</w:t>
      </w:r>
      <w:proofErr w:type="gramEnd"/>
      <w:r>
        <w:t xml:space="preserve"> в практику работы неонатологических, соматических  отделений детских городских больниц г. Донецка</w:t>
      </w:r>
      <w:r>
        <w:rPr>
          <w:lang w:val="uk-UA"/>
        </w:rPr>
        <w:t>,</w:t>
      </w:r>
      <w:r>
        <w:t xml:space="preserve"> Донецкой</w:t>
      </w:r>
      <w:r>
        <w:rPr>
          <w:lang w:val="uk-UA"/>
        </w:rPr>
        <w:t xml:space="preserve"> и Луганской областей</w:t>
      </w:r>
      <w:r>
        <w:t>. Материалы работы используются в учебном процессе Донецкого национального медицинского университета им. М. Горького. Данные исследования представлены в докладах научно-практических конференций и опубликованы в периодических изданиях.</w:t>
      </w:r>
    </w:p>
    <w:p w:rsidR="00F647AB" w:rsidRDefault="00F647AB" w:rsidP="00F647AB">
      <w:pPr>
        <w:ind w:firstLine="540"/>
      </w:pPr>
      <w:r>
        <w:rPr>
          <w:b/>
          <w:bCs/>
        </w:rPr>
        <w:t>Личный вклад соискателя</w:t>
      </w:r>
      <w:r>
        <w:t>. Автором осуществлен патентный поиск, результаты которого отображены в разделе «Обзор литературы» и свидетельствуют об отсутствии аналогов научных разработок. Самостоятельно проводился отбор наблюдаемых детей, их комплексное обследование. Выполнен научный анализ полученных результатов, их математическая обработка, сформулированы основные положения, выводы и практические рекомендации.</w:t>
      </w:r>
      <w:r w:rsidRPr="001D5F1F">
        <w:t xml:space="preserve"> </w:t>
      </w:r>
      <w:r>
        <w:t>Основные положения по теме диссертации носят приоритетный характер.</w:t>
      </w:r>
    </w:p>
    <w:p w:rsidR="00F647AB" w:rsidRPr="00174607" w:rsidRDefault="00F647AB" w:rsidP="00F647AB">
      <w:pPr>
        <w:ind w:firstLine="540"/>
      </w:pPr>
      <w:r>
        <w:rPr>
          <w:b/>
          <w:bCs/>
        </w:rPr>
        <w:t>Апробация работы</w:t>
      </w:r>
      <w:r>
        <w:t xml:space="preserve">. Материалы диссертации доложены на </w:t>
      </w:r>
      <w:r>
        <w:rPr>
          <w:lang w:val="uk-UA"/>
        </w:rPr>
        <w:t>ІІ</w:t>
      </w:r>
      <w:r>
        <w:t xml:space="preserve"> съезде педиатров Украины (г. </w:t>
      </w:r>
      <w:r>
        <w:rPr>
          <w:lang w:val="uk-UA"/>
        </w:rPr>
        <w:t xml:space="preserve">Киев, </w:t>
      </w:r>
      <w:r>
        <w:t>2006); 7-ом съезде инфекционистов Украины «</w:t>
      </w:r>
      <w:r>
        <w:rPr>
          <w:lang w:val="uk-UA"/>
        </w:rPr>
        <w:t>Інфекційні хвороби – загально - медична проблема</w:t>
      </w:r>
      <w:r>
        <w:t>»</w:t>
      </w:r>
      <w:r>
        <w:rPr>
          <w:lang w:val="uk-UA"/>
        </w:rPr>
        <w:t xml:space="preserve"> (г. Миргород, 2006); </w:t>
      </w:r>
      <w:r w:rsidRPr="00174607">
        <w:t>на научно-практической конференции с международным участием «Проблеми клініки, діагностики та терапії гепатитів» (г. Харьков, 2005); заседаниях Донецкой областной ассоциации педиатров и инфекционистов (г</w:t>
      </w:r>
      <w:proofErr w:type="gramStart"/>
      <w:r w:rsidRPr="00174607">
        <w:t>.Д</w:t>
      </w:r>
      <w:proofErr w:type="gramEnd"/>
      <w:r w:rsidRPr="00174607">
        <w:t xml:space="preserve">онецк, </w:t>
      </w:r>
      <w:r>
        <w:rPr>
          <w:lang w:val="uk-UA"/>
        </w:rPr>
        <w:t>2004-</w:t>
      </w:r>
      <w:r w:rsidRPr="00174607">
        <w:t>2006); совместном заседании кафедр госпитальной педиатрии и педиатрии с детскими инфекциями Луганского государственного медицинского университета (г</w:t>
      </w:r>
      <w:proofErr w:type="gramStart"/>
      <w:r w:rsidRPr="00174607">
        <w:t>.Л</w:t>
      </w:r>
      <w:proofErr w:type="gramEnd"/>
      <w:r w:rsidRPr="00174607">
        <w:t>уганск, 2007).</w:t>
      </w:r>
    </w:p>
    <w:p w:rsidR="00F647AB" w:rsidRPr="00174607" w:rsidRDefault="00F647AB" w:rsidP="00F647AB">
      <w:pPr>
        <w:ind w:firstLine="540"/>
      </w:pPr>
      <w:r w:rsidRPr="00174607">
        <w:rPr>
          <w:b/>
          <w:bCs/>
        </w:rPr>
        <w:lastRenderedPageBreak/>
        <w:t>Публикации</w:t>
      </w:r>
      <w:r w:rsidRPr="00174607">
        <w:t>. По теме диссертации опубликовано 7 работ, в том числе 6 в изданиях, зарегистрированных ВАК Украины</w:t>
      </w:r>
      <w:r>
        <w:t>, 1 – в с</w:t>
      </w:r>
      <w:r w:rsidRPr="00174607">
        <w:t>борник</w:t>
      </w:r>
      <w:r>
        <w:rPr>
          <w:lang w:val="uk-UA"/>
        </w:rPr>
        <w:t>е</w:t>
      </w:r>
      <w:r w:rsidRPr="00174607">
        <w:t>.</w:t>
      </w:r>
    </w:p>
    <w:p w:rsidR="00F647AB" w:rsidRPr="0060082B" w:rsidRDefault="00F647AB" w:rsidP="00F647AB">
      <w:pPr>
        <w:jc w:val="center"/>
        <w:rPr>
          <w:b/>
        </w:rPr>
      </w:pPr>
      <w:r w:rsidRPr="0060082B">
        <w:rPr>
          <w:b/>
        </w:rPr>
        <w:t>ВЫВОДЫ</w:t>
      </w:r>
    </w:p>
    <w:p w:rsidR="00F647AB" w:rsidRPr="0060082B" w:rsidRDefault="00F647AB" w:rsidP="00F647AB"/>
    <w:p w:rsidR="00F647AB" w:rsidRPr="0060082B" w:rsidRDefault="00F647AB" w:rsidP="00F647AB"/>
    <w:p w:rsidR="00F647AB" w:rsidRPr="0060082B" w:rsidRDefault="00F647AB" w:rsidP="00F647AB">
      <w:r w:rsidRPr="0060082B">
        <w:t>В диссертации представлено теоретическое обобщение и практическое решение актуальной научной задачи современной педиатрии – особенностей адаптации новорожденных с непрямой гипербилирубинемией в условиях вакцинации против вирусного гепатита</w:t>
      </w:r>
      <w:proofErr w:type="gramStart"/>
      <w:r w:rsidRPr="0060082B">
        <w:t xml:space="preserve"> В</w:t>
      </w:r>
      <w:proofErr w:type="gramEnd"/>
      <w:r w:rsidRPr="0060082B">
        <w:t xml:space="preserve"> на основе оценки общего реактивного потенциала и метаболических нарушений организма.</w:t>
      </w:r>
    </w:p>
    <w:p w:rsidR="00F647AB" w:rsidRPr="0060082B" w:rsidRDefault="00F647AB" w:rsidP="00F647AB">
      <w:r w:rsidRPr="0060082B">
        <w:t>1. На состояние новорожденных  неблагоприятное влияние оказывают различные факторы: возраст, течение беременности и характер родовой деятельности, перенесенные женщиной заболевания инфекционной и неинфекционной природы – новорожденных с оценкой по шкале Апгар 9-10 баллов по сравнению с новорожденными, которые имели 1-3 балла, было больше у первородящих в 8,5 раза, у повторнородящих – в 4,1</w:t>
      </w:r>
      <w:r>
        <w:t xml:space="preserve"> раза</w:t>
      </w:r>
      <w:r w:rsidRPr="0060082B">
        <w:t xml:space="preserve">. </w:t>
      </w:r>
    </w:p>
    <w:p w:rsidR="00F647AB" w:rsidRPr="0060082B" w:rsidRDefault="00F647AB" w:rsidP="00F647AB">
      <w:r w:rsidRPr="0060082B">
        <w:t xml:space="preserve">2. При гистологическом исследовании плацент родильниц, беременность и роды которых протекали с нефропатией, а дети родились с низкой оценкой по шкале Апгар (1-3 балла), были установлены изменения сосудистого, дистрофического и компенсаторно-приспособительного характера. Эти изменения в тканях плаценты ведут к нарушению всех ее функций, которые сводятся к нарушениям обменных процессов и оказывают большое влияние на развитие плода и его адапатционные возможности не только в неонатальном периоде, а и </w:t>
      </w:r>
      <w:proofErr w:type="gramStart"/>
      <w:r w:rsidRPr="0060082B">
        <w:t>в</w:t>
      </w:r>
      <w:proofErr w:type="gramEnd"/>
      <w:r w:rsidRPr="0060082B">
        <w:t xml:space="preserve"> постнатальном.</w:t>
      </w:r>
    </w:p>
    <w:p w:rsidR="00F647AB" w:rsidRPr="0060082B" w:rsidRDefault="00F647AB" w:rsidP="00F647AB">
      <w:r w:rsidRPr="0060082B">
        <w:t>3. У детей, вакцинированных против вирусного гепатита</w:t>
      </w:r>
      <w:proofErr w:type="gramStart"/>
      <w:r w:rsidRPr="0060082B">
        <w:t xml:space="preserve"> В</w:t>
      </w:r>
      <w:proofErr w:type="gramEnd"/>
      <w:r w:rsidRPr="0060082B">
        <w:t>, на протяжении первого года жизни по сравнению с не вакцинированными, чаще наблюдались соматические заболевания (56,7%), у не вакцинированных – инфекционные (53,1%), а детей с острыми респираторными вирусными инфекциями встречалось реже в 1,8 раза, с бактериальной инфекцией - в 1,3 раза и объясняется это дополнительной стимуляцией неспецифической защиты организма.</w:t>
      </w:r>
    </w:p>
    <w:p w:rsidR="00F647AB" w:rsidRPr="0060082B" w:rsidRDefault="00F647AB" w:rsidP="00F647AB">
      <w:r w:rsidRPr="0060082B">
        <w:t>4. Однотипная направленность изменений общего реактивного потенциала организма, клеточного и гуморального иммунитета, аллергической настроенности организма, как основной механизм защиты, отражает функциональную способность макр</w:t>
      </w:r>
      <w:proofErr w:type="gramStart"/>
      <w:r w:rsidRPr="0060082B">
        <w:t>о-</w:t>
      </w:r>
      <w:proofErr w:type="gramEnd"/>
      <w:r w:rsidRPr="0060082B">
        <w:t xml:space="preserve"> и микрофагальной систем у детей с непрямой гипербилирубинемией и больше выражена у вакцинированных против вирусного гепатита В. К концу первого года жизни у вакцинированных детей клеточно-фагоцитарный потенциал был увеличен в 1,8 раза, иммунно-лимфоцитарный – в 3,5 </w:t>
      </w:r>
      <w:r>
        <w:t xml:space="preserve">раза </w:t>
      </w:r>
      <w:r w:rsidRPr="0060082B">
        <w:t xml:space="preserve">на фоне уменьшения аллергической настроенности организма в 1,6 раза по сравнению с этими показатели у не </w:t>
      </w:r>
      <w:proofErr w:type="gramStart"/>
      <w:r w:rsidRPr="0060082B">
        <w:t>вакцинированных</w:t>
      </w:r>
      <w:proofErr w:type="gramEnd"/>
      <w:r w:rsidRPr="0060082B">
        <w:t xml:space="preserve">. </w:t>
      </w:r>
    </w:p>
    <w:p w:rsidR="00F647AB" w:rsidRPr="0060082B" w:rsidRDefault="00F647AB" w:rsidP="00F647AB">
      <w:r w:rsidRPr="0060082B">
        <w:t>5. После завершения вакцинации против вирусного гепатита</w:t>
      </w:r>
      <w:proofErr w:type="gramStart"/>
      <w:r w:rsidRPr="0060082B">
        <w:t xml:space="preserve"> В</w:t>
      </w:r>
      <w:proofErr w:type="gramEnd"/>
      <w:r w:rsidRPr="0060082B">
        <w:t xml:space="preserve"> выявлена хорошая специфическая защита у 28,5% детей (анти НВs – 353,6±0,99 мМЕ/мл), умеренная - у 45,9% (анти НВs – 159,7±0,66 мМЕ/мл), минимально необходимый уровень для иммунной защиты – у 25,6% (анти НВs – 42,2 ± 0,99 мМЕ/мл).</w:t>
      </w:r>
    </w:p>
    <w:p w:rsidR="00F647AB" w:rsidRPr="0060082B" w:rsidRDefault="00F647AB" w:rsidP="00F647AB">
      <w:r w:rsidRPr="0060082B">
        <w:t>6. Установлена прямая зависимость между показателями эндотоксикоза (</w:t>
      </w:r>
      <w:r>
        <w:t>УСМ</w:t>
      </w:r>
      <w:r w:rsidRPr="0060082B">
        <w:t>, непрям</w:t>
      </w:r>
      <w:r>
        <w:t>ым</w:t>
      </w:r>
      <w:r w:rsidRPr="0060082B">
        <w:t xml:space="preserve"> билирубин</w:t>
      </w:r>
      <w:r>
        <w:t>ом</w:t>
      </w:r>
      <w:r w:rsidRPr="0060082B">
        <w:t>), Т- и В- системы иммунитета (Т- и В- лимф</w:t>
      </w:r>
      <w:r>
        <w:t>оцитов</w:t>
      </w:r>
      <w:r w:rsidRPr="0060082B">
        <w:t xml:space="preserve">, </w:t>
      </w:r>
      <w:r>
        <w:t>иммуноглобулинов</w:t>
      </w:r>
      <w:proofErr w:type="gramStart"/>
      <w:r w:rsidRPr="0060082B">
        <w:t xml:space="preserve"> А</w:t>
      </w:r>
      <w:proofErr w:type="gramEnd"/>
      <w:r w:rsidRPr="0060082B">
        <w:t>,</w:t>
      </w:r>
      <w:r>
        <w:t xml:space="preserve"> </w:t>
      </w:r>
      <w:r w:rsidRPr="0060082B">
        <w:t>М,</w:t>
      </w:r>
      <w:r>
        <w:t xml:space="preserve"> </w:t>
      </w:r>
      <w:r w:rsidRPr="0060082B">
        <w:t>G, анти</w:t>
      </w:r>
      <w:r>
        <w:t>-</w:t>
      </w:r>
      <w:r w:rsidRPr="0060082B">
        <w:t>НВs), аллергической настроенности организма</w:t>
      </w:r>
      <w:r>
        <w:t>, циркулирующих иммунных комплексов</w:t>
      </w:r>
      <w:r w:rsidRPr="0060082B">
        <w:t>, общего реактивного потенциала (НЕК, КФП, ИЛП) и лейкоцитограммы позволяет использовать эти показатели как критерии прогнозирования риска развития непрямой гипербилирубинемии и инфекционно-воспалительных заболеваний с целью осуществления мониторинга.</w:t>
      </w:r>
    </w:p>
    <w:p w:rsidR="00F647AB" w:rsidRPr="0060082B" w:rsidRDefault="00F647AB" w:rsidP="00F647AB">
      <w:r w:rsidRPr="0060082B">
        <w:t xml:space="preserve">7. Выведенные уравнения линейной регрессии позволяют с большой достоверностью прогнозировать возможные величины показателей общего реактивного потенциала, метаболических нарушений, клеточного и гуморального иммунитета, сенсибилизации, что позволит значительно уменьшить  количество инвазивных методов обследования детей. </w:t>
      </w:r>
    </w:p>
    <w:p w:rsidR="00F647AB" w:rsidRPr="007446BA" w:rsidRDefault="00F647AB" w:rsidP="00F647AB">
      <w:r w:rsidRPr="0060082B">
        <w:t>8. Создан протокол наблюдения новорожденных детей с затяжной непрямой гипербилирубинемией и разработаны практические рекомендации по наблюдению новорожденных детей, вакцинированных и не вакцинированных против вирусного гепатита</w:t>
      </w:r>
      <w:proofErr w:type="gramStart"/>
      <w:r w:rsidRPr="0060082B">
        <w:t xml:space="preserve"> В</w:t>
      </w:r>
      <w:proofErr w:type="gramEnd"/>
      <w:r w:rsidRPr="0060082B">
        <w:t xml:space="preserve"> с целью улучшения диагностики заболевания.</w:t>
      </w:r>
    </w:p>
    <w:p w:rsidR="00F647AB" w:rsidRDefault="00F647AB" w:rsidP="00F647AB">
      <w:pPr>
        <w:jc w:val="center"/>
        <w:rPr>
          <w:b/>
          <w:lang w:val="uk-UA"/>
        </w:rPr>
      </w:pPr>
      <w:r>
        <w:br w:type="page"/>
      </w:r>
      <w:r w:rsidRPr="00684A88">
        <w:rPr>
          <w:b/>
        </w:rPr>
        <w:lastRenderedPageBreak/>
        <w:t>ПРАКТИЧЕСКИЕ РЕКОМЕНДАЦИИ</w:t>
      </w:r>
    </w:p>
    <w:p w:rsidR="00F647AB" w:rsidRDefault="00F647AB" w:rsidP="00F647AB">
      <w:pPr>
        <w:jc w:val="center"/>
        <w:rPr>
          <w:b/>
          <w:lang w:val="uk-UA"/>
        </w:rPr>
      </w:pPr>
    </w:p>
    <w:p w:rsidR="00F647AB" w:rsidRPr="00684A88" w:rsidRDefault="00F647AB" w:rsidP="00F647AB">
      <w:pPr>
        <w:jc w:val="center"/>
        <w:rPr>
          <w:b/>
          <w:lang w:val="uk-UA"/>
        </w:rPr>
      </w:pPr>
    </w:p>
    <w:p w:rsidR="00F647AB" w:rsidRDefault="00F647AB" w:rsidP="00F647AB">
      <w:r w:rsidRPr="00684A88">
        <w:t>1.</w:t>
      </w:r>
      <w:r>
        <w:t xml:space="preserve"> Оценка адаптации новорожденных, вакцинированных и не вакцинированных против вирусного гепатита</w:t>
      </w:r>
      <w:proofErr w:type="gramStart"/>
      <w:r>
        <w:t xml:space="preserve"> В</w:t>
      </w:r>
      <w:proofErr w:type="gramEnd"/>
      <w:r>
        <w:t xml:space="preserve"> должна быть комплексной с учетом возраста и здоровья матерей – наличие акушерско-гинекологической, соматической и инфекционно-воспалительной патологии</w:t>
      </w:r>
      <w:r w:rsidRPr="005A5EC7">
        <w:t>.</w:t>
      </w:r>
    </w:p>
    <w:p w:rsidR="00F647AB" w:rsidRPr="005A5EC7" w:rsidRDefault="00F647AB" w:rsidP="00F647AB">
      <w:r>
        <w:t xml:space="preserve">2. Для прогнозирования развития </w:t>
      </w:r>
      <w:r w:rsidRPr="00684A88">
        <w:t xml:space="preserve">затяжной непрямой гипербилирубинемии </w:t>
      </w:r>
      <w:r>
        <w:t xml:space="preserve">и определения группы «риска» необходимо использовать у детей вакцинированных и не вакцинированных против вирусного гепатита В </w:t>
      </w:r>
      <w:r w:rsidRPr="00684A88">
        <w:t>показатели эндотоксикоза (УСМ),</w:t>
      </w:r>
      <w:r>
        <w:t xml:space="preserve"> </w:t>
      </w:r>
      <w:r w:rsidRPr="00684A88">
        <w:t>общего реактивного потенциала (НЭК, КФП, ИЛП),</w:t>
      </w:r>
      <w:r>
        <w:t xml:space="preserve"> </w:t>
      </w:r>
      <w:r w:rsidRPr="00684A88">
        <w:t>клеточного и гуморального иммунитета (</w:t>
      </w:r>
      <w:proofErr w:type="gramStart"/>
      <w:r w:rsidRPr="00684A88">
        <w:t>Т-</w:t>
      </w:r>
      <w:proofErr w:type="gramEnd"/>
      <w:r>
        <w:t xml:space="preserve"> </w:t>
      </w:r>
      <w:r w:rsidRPr="00684A88">
        <w:t>и В-лимфоциты, Ig M, G, анти-НВs), лейкоцитограммы (ЛИИ),</w:t>
      </w:r>
      <w:r>
        <w:t xml:space="preserve"> </w:t>
      </w:r>
      <w:r w:rsidRPr="00684A88">
        <w:t>сенсибилизации организма (АНО,</w:t>
      </w:r>
      <w:r>
        <w:t xml:space="preserve"> </w:t>
      </w:r>
      <w:r w:rsidRPr="00684A88">
        <w:t>ЦИК)</w:t>
      </w:r>
      <w:r>
        <w:t xml:space="preserve">. </w:t>
      </w:r>
    </w:p>
    <w:p w:rsidR="00F647AB" w:rsidRPr="00684A88" w:rsidRDefault="00F647AB" w:rsidP="00F647AB">
      <w:r>
        <w:t>3</w:t>
      </w:r>
      <w:r w:rsidRPr="00684A88">
        <w:t>.</w:t>
      </w:r>
      <w:r>
        <w:t xml:space="preserve"> С целью уменьшения количества </w:t>
      </w:r>
      <w:r w:rsidRPr="00684A88">
        <w:t xml:space="preserve">инвазивных методов обследования </w:t>
      </w:r>
      <w:r>
        <w:t xml:space="preserve">детей рекомендуется использовать </w:t>
      </w:r>
      <w:r w:rsidRPr="00684A88">
        <w:t>уравнени</w:t>
      </w:r>
      <w:r>
        <w:t>я</w:t>
      </w:r>
      <w:r w:rsidRPr="00684A88">
        <w:t xml:space="preserve"> линейной регрессии</w:t>
      </w:r>
      <w:r>
        <w:t xml:space="preserve"> </w:t>
      </w:r>
      <w:r w:rsidRPr="00684A88">
        <w:t>показателей общего реактивного потенциала</w:t>
      </w:r>
      <w:r>
        <w:t xml:space="preserve"> организма на третьем и четвертом этапах наблюдения (см. Приложение</w:t>
      </w:r>
      <w:proofErr w:type="gramStart"/>
      <w:r>
        <w:t xml:space="preserve"> А</w:t>
      </w:r>
      <w:proofErr w:type="gramEnd"/>
      <w:r>
        <w:t xml:space="preserve"> «</w:t>
      </w:r>
      <w:r w:rsidRPr="005A5EC7">
        <w:t>П</w:t>
      </w:r>
      <w:r>
        <w:t>ротокол наблюдения и алгоритм прогнозирования непрямой гипербилирубинемии у новорожденных, вакцинированных и не вакцинированных против вирусного гепатита В</w:t>
      </w:r>
      <w:r w:rsidRPr="005A5EC7">
        <w:t>»)</w:t>
      </w:r>
      <w:r w:rsidRPr="00684A88">
        <w:t>.</w:t>
      </w:r>
    </w:p>
    <w:p w:rsidR="00F647AB" w:rsidRPr="002E5CF2" w:rsidRDefault="00F647AB" w:rsidP="00F647AB">
      <w:pPr>
        <w:jc w:val="right"/>
        <w:rPr>
          <w:b/>
        </w:rPr>
      </w:pPr>
      <w:r>
        <w:br w:type="page"/>
      </w:r>
      <w:r>
        <w:rPr>
          <w:b/>
        </w:rPr>
        <w:lastRenderedPageBreak/>
        <w:t>Приложение</w:t>
      </w:r>
      <w:proofErr w:type="gramStart"/>
      <w:r>
        <w:rPr>
          <w:b/>
        </w:rPr>
        <w:t xml:space="preserve"> А</w:t>
      </w:r>
      <w:proofErr w:type="gramEnd"/>
    </w:p>
    <w:p w:rsidR="00F647AB" w:rsidRPr="002E5CF2" w:rsidRDefault="00F647AB" w:rsidP="00F647AB">
      <w:pPr>
        <w:rPr>
          <w:b/>
        </w:rPr>
      </w:pPr>
      <w:r w:rsidRPr="002E5CF2">
        <w:rPr>
          <w:b/>
        </w:rPr>
        <w:t>Протокол наблюдения и алгоритм прогнозирования непрямой гипербилирубинемии у новорожденных, вакцинированных и не вакцинированных против вирусного гепатита</w:t>
      </w:r>
      <w:proofErr w:type="gramStart"/>
      <w:r w:rsidRPr="002E5CF2">
        <w:rPr>
          <w:b/>
        </w:rPr>
        <w:t xml:space="preserve"> В</w:t>
      </w:r>
      <w:proofErr w:type="gramEnd"/>
    </w:p>
    <w:p w:rsidR="00F647AB" w:rsidRPr="002E5CF2" w:rsidRDefault="00F647AB" w:rsidP="00F647AB">
      <w:pPr>
        <w:jc w:val="center"/>
        <w:rPr>
          <w:b/>
        </w:rPr>
      </w:pPr>
    </w:p>
    <w:p w:rsidR="00F647AB" w:rsidRPr="002E5CF2" w:rsidRDefault="00F647AB" w:rsidP="00F647AB">
      <w:pPr>
        <w:jc w:val="center"/>
        <w:rPr>
          <w:b/>
        </w:rPr>
      </w:pPr>
    </w:p>
    <w:p w:rsidR="00F647AB" w:rsidRPr="00E616F5" w:rsidRDefault="00F647AB" w:rsidP="00F647AB">
      <w:proofErr w:type="gramStart"/>
      <w:r w:rsidRPr="00E616F5">
        <w:t>Первый (1) этап – первичный дородовый патронаж осуществляется участковым педиатром в 1-ом триместре беременности с целью выявления эпидемиологических и физиологических аспектов  у беременной женщины и постановки ее  на учет в детской поликлинике, дачи рекомендаций по охранительному режиму труда и отдыха, рационального питания,</w:t>
      </w:r>
      <w:r>
        <w:t xml:space="preserve"> </w:t>
      </w:r>
      <w:r w:rsidRPr="00E616F5">
        <w:t>создания в семье оптимальной психологической обстановки, профилактики  заболеваний различного генеза и вредных привычек.</w:t>
      </w:r>
      <w:proofErr w:type="gramEnd"/>
    </w:p>
    <w:p w:rsidR="00F647AB" w:rsidRPr="00E616F5" w:rsidRDefault="00F647AB" w:rsidP="00F647AB">
      <w:r w:rsidRPr="00E616F5">
        <w:t>Второй (2) этап – вторичный дородовый патронаж осуществляется участковым педиатром  в 3-ем триместре беременности с целью выяснения течения беременности, переносимых заболеваний, результатов обследования в генетическом центре и иммунологической лаборатории, дачи рекомендации по уходу за новорожденным, принципам грудного вскармливания, необходимости и значимости вакцинопрофилактики.</w:t>
      </w:r>
    </w:p>
    <w:p w:rsidR="00F647AB" w:rsidRPr="00E616F5" w:rsidRDefault="00F647AB" w:rsidP="00F647AB">
      <w:r w:rsidRPr="00E616F5">
        <w:t xml:space="preserve">Третий (3) этап </w:t>
      </w:r>
      <w:r>
        <w:t>–</w:t>
      </w:r>
      <w:r w:rsidRPr="00E616F5">
        <w:t xml:space="preserve"> наблюдения на уровне физиологического отделения новорожденных осуществляется неонатологом для прогнозирования риска возникновения инфекционно-воспалительных заболеваний и затяжного характера непрямой гипербилирубинемии с использованием клинико-лабораторных критериев: клинический анализ крови, ЛИИ, НЭК КФП, ИЛП, АНО, определение билирубина с помощью аппарата «Билитест»</w:t>
      </w:r>
      <w:r>
        <w:t>.</w:t>
      </w:r>
    </w:p>
    <w:p w:rsidR="00F647AB" w:rsidRPr="00E616F5" w:rsidRDefault="00F647AB" w:rsidP="00F647AB">
      <w:r w:rsidRPr="00E616F5">
        <w:t>Четвертый  (4) этап – наблюдение в условиях детской поликлиники  в течение 3-х месяцев и определение  билирубина с помощью аппарата «Билитест» осуществляется участковым педиатром с целью ранней диагностики затяжного характера непрямой билирубинемии, лечения и профилактики.</w:t>
      </w:r>
    </w:p>
    <w:p w:rsidR="00F647AB" w:rsidRPr="00E616F5" w:rsidRDefault="00F647AB" w:rsidP="00F647AB">
      <w:r w:rsidRPr="00E616F5">
        <w:t>Таким образом, организация наблюдения за детьми, вакцинированными и не вакцинированными против вирусного гепатита</w:t>
      </w:r>
      <w:proofErr w:type="gramStart"/>
      <w:r w:rsidRPr="00E616F5">
        <w:t xml:space="preserve"> В</w:t>
      </w:r>
      <w:proofErr w:type="gramEnd"/>
      <w:r w:rsidRPr="00E616F5">
        <w:t xml:space="preserve">, с непрямой гипербилирубинемией затяжного характера  состоит из нескольких этапов, каждый из которых имеет свои конкретные цели и задачи. При выявлении у новорожденного желтушного  синдрома необходимо проводить мониторинг с целью своевременного выявления состояний, требующих дополнительных вмешательств.  </w:t>
      </w:r>
    </w:p>
    <w:p w:rsidR="00F647AB" w:rsidRPr="007446BA" w:rsidRDefault="00F647AB" w:rsidP="00F647AB"/>
    <w:p w:rsidR="00F647AB" w:rsidRPr="002E0325" w:rsidRDefault="00F647AB" w:rsidP="00F647AB">
      <w:pPr>
        <w:pStyle w:val="31"/>
        <w:widowControl/>
        <w:spacing w:line="360" w:lineRule="auto"/>
        <w:rPr>
          <w:bCs/>
          <w:szCs w:val="28"/>
        </w:rPr>
      </w:pPr>
      <w:r w:rsidRPr="002E0325">
        <w:rPr>
          <w:bCs/>
          <w:szCs w:val="28"/>
        </w:rPr>
        <w:t>СПИСОК ИСПОЛЬЗОВАННЫХ ИСТОЧНИКОВ</w:t>
      </w:r>
    </w:p>
    <w:p w:rsidR="00F647AB" w:rsidRDefault="00F647AB" w:rsidP="00F647AB">
      <w:pPr>
        <w:spacing w:line="360" w:lineRule="auto"/>
        <w:rPr>
          <w:sz w:val="28"/>
          <w:szCs w:val="28"/>
        </w:rPr>
      </w:pPr>
    </w:p>
    <w:p w:rsidR="00F647AB" w:rsidRPr="002E0325" w:rsidRDefault="00F647AB" w:rsidP="00F647AB">
      <w:pPr>
        <w:spacing w:line="360" w:lineRule="auto"/>
        <w:rPr>
          <w:sz w:val="28"/>
          <w:szCs w:val="28"/>
        </w:rPr>
      </w:pPr>
    </w:p>
    <w:p w:rsidR="00F647AB" w:rsidRPr="0025197A" w:rsidRDefault="00F647AB" w:rsidP="00F647AB">
      <w:pPr>
        <w:spacing w:line="360" w:lineRule="auto"/>
        <w:ind w:firstLine="720"/>
        <w:jc w:val="both"/>
        <w:rPr>
          <w:sz w:val="28"/>
          <w:szCs w:val="28"/>
        </w:rPr>
      </w:pPr>
      <w:r w:rsidRPr="002E0325">
        <w:rPr>
          <w:sz w:val="28"/>
          <w:szCs w:val="28"/>
          <w:lang w:val="uk-UA"/>
        </w:rPr>
        <w:t xml:space="preserve">1. </w:t>
      </w:r>
      <w:r w:rsidRPr="002E0325">
        <w:rPr>
          <w:i/>
          <w:sz w:val="28"/>
          <w:szCs w:val="28"/>
          <w:lang w:val="uk-UA"/>
        </w:rPr>
        <w:t>Гойда Н.Г</w:t>
      </w:r>
      <w:r w:rsidRPr="002A3640">
        <w:rPr>
          <w:sz w:val="28"/>
          <w:szCs w:val="28"/>
          <w:lang w:val="uk-UA"/>
        </w:rPr>
        <w:t xml:space="preserve">., </w:t>
      </w:r>
      <w:r w:rsidRPr="002A3640">
        <w:rPr>
          <w:i/>
          <w:sz w:val="28"/>
          <w:szCs w:val="28"/>
          <w:lang w:val="uk-UA"/>
        </w:rPr>
        <w:t>Суліма О.Г</w:t>
      </w:r>
      <w:r w:rsidRPr="002A3640">
        <w:rPr>
          <w:sz w:val="28"/>
          <w:szCs w:val="28"/>
          <w:lang w:val="uk-UA"/>
        </w:rPr>
        <w:t>.</w:t>
      </w:r>
      <w:r w:rsidRPr="002E0325">
        <w:rPr>
          <w:sz w:val="28"/>
          <w:szCs w:val="28"/>
          <w:lang w:val="uk-UA"/>
        </w:rPr>
        <w:t xml:space="preserve"> Перинатальна патологія у новонароджених на сучасному етапі  //</w:t>
      </w:r>
      <w:r>
        <w:rPr>
          <w:sz w:val="28"/>
          <w:szCs w:val="28"/>
          <w:lang w:val="uk-UA"/>
        </w:rPr>
        <w:t xml:space="preserve"> </w:t>
      </w:r>
      <w:r w:rsidRPr="002E0325">
        <w:rPr>
          <w:sz w:val="28"/>
          <w:szCs w:val="28"/>
          <w:lang w:val="uk-UA"/>
        </w:rPr>
        <w:t>Пе</w:t>
      </w:r>
      <w:r w:rsidRPr="002E0325">
        <w:rPr>
          <w:sz w:val="28"/>
          <w:szCs w:val="28"/>
        </w:rPr>
        <w:t>диатрия,</w:t>
      </w:r>
      <w:r>
        <w:rPr>
          <w:sz w:val="28"/>
          <w:szCs w:val="28"/>
        </w:rPr>
        <w:t xml:space="preserve"> </w:t>
      </w:r>
      <w:r w:rsidRPr="002E0325">
        <w:rPr>
          <w:sz w:val="28"/>
          <w:szCs w:val="28"/>
        </w:rPr>
        <w:t>акушерство и гинекология.</w:t>
      </w:r>
      <w:r>
        <w:rPr>
          <w:sz w:val="28"/>
          <w:szCs w:val="28"/>
        </w:rPr>
        <w:t xml:space="preserve"> – </w:t>
      </w:r>
      <w:r w:rsidRPr="002E0325">
        <w:rPr>
          <w:sz w:val="28"/>
          <w:szCs w:val="28"/>
        </w:rPr>
        <w:t>1999</w:t>
      </w:r>
      <w:r>
        <w:rPr>
          <w:sz w:val="28"/>
          <w:szCs w:val="28"/>
        </w:rPr>
        <w:t xml:space="preserve">. – </w:t>
      </w:r>
      <w:r w:rsidRPr="002E0325">
        <w:rPr>
          <w:sz w:val="28"/>
          <w:szCs w:val="28"/>
        </w:rPr>
        <w:t>№4.</w:t>
      </w:r>
      <w:r>
        <w:rPr>
          <w:sz w:val="28"/>
          <w:szCs w:val="28"/>
        </w:rPr>
        <w:t xml:space="preserve"> – </w:t>
      </w:r>
      <w:r w:rsidRPr="002E0325">
        <w:rPr>
          <w:sz w:val="28"/>
          <w:szCs w:val="28"/>
        </w:rPr>
        <w:t>С.15</w:t>
      </w:r>
      <w:r w:rsidRPr="0025197A">
        <w:rPr>
          <w:sz w:val="28"/>
          <w:szCs w:val="28"/>
        </w:rPr>
        <w:t>.</w:t>
      </w:r>
    </w:p>
    <w:p w:rsidR="00F647AB" w:rsidRPr="0025197A" w:rsidRDefault="00F647AB" w:rsidP="00F647AB">
      <w:pPr>
        <w:spacing w:line="360" w:lineRule="auto"/>
        <w:ind w:firstLine="720"/>
        <w:jc w:val="both"/>
        <w:rPr>
          <w:sz w:val="28"/>
          <w:szCs w:val="28"/>
        </w:rPr>
      </w:pPr>
      <w:r w:rsidRPr="002E0325">
        <w:rPr>
          <w:sz w:val="28"/>
          <w:szCs w:val="28"/>
          <w:lang w:val="uk-UA"/>
        </w:rPr>
        <w:t xml:space="preserve">2. </w:t>
      </w:r>
      <w:r w:rsidRPr="002E0325">
        <w:rPr>
          <w:i/>
          <w:sz w:val="28"/>
          <w:szCs w:val="28"/>
          <w:lang w:val="uk-UA"/>
        </w:rPr>
        <w:t>Лук`янова О.М</w:t>
      </w:r>
      <w:r w:rsidRPr="00CA0CEC">
        <w:rPr>
          <w:sz w:val="28"/>
          <w:szCs w:val="28"/>
          <w:lang w:val="uk-UA"/>
        </w:rPr>
        <w:t xml:space="preserve">., </w:t>
      </w:r>
      <w:r w:rsidRPr="002A3640">
        <w:rPr>
          <w:i/>
          <w:sz w:val="28"/>
          <w:szCs w:val="28"/>
          <w:lang w:val="uk-UA"/>
        </w:rPr>
        <w:t>Антипкін Ю.Г.</w:t>
      </w:r>
      <w:r w:rsidRPr="002E0325">
        <w:rPr>
          <w:sz w:val="28"/>
          <w:szCs w:val="28"/>
          <w:lang w:val="uk-UA"/>
        </w:rPr>
        <w:t xml:space="preserve"> Наукові та практичні проблеми збереження здоров`я дітей України</w:t>
      </w:r>
      <w:r>
        <w:rPr>
          <w:sz w:val="28"/>
          <w:szCs w:val="28"/>
          <w:lang w:val="uk-UA"/>
        </w:rPr>
        <w:t xml:space="preserve"> </w:t>
      </w:r>
      <w:r w:rsidRPr="002E0325">
        <w:rPr>
          <w:sz w:val="28"/>
          <w:szCs w:val="28"/>
          <w:lang w:val="uk-UA"/>
        </w:rPr>
        <w:t>//</w:t>
      </w:r>
      <w:r>
        <w:rPr>
          <w:sz w:val="28"/>
          <w:szCs w:val="28"/>
          <w:lang w:val="uk-UA"/>
        </w:rPr>
        <w:t xml:space="preserve"> </w:t>
      </w:r>
      <w:r w:rsidRPr="002E0325">
        <w:rPr>
          <w:sz w:val="28"/>
          <w:szCs w:val="28"/>
          <w:lang w:val="uk-UA"/>
        </w:rPr>
        <w:t>Сучасні проблеми клінічної педіатрії.</w:t>
      </w:r>
      <w:r w:rsidRPr="00EF15D8">
        <w:rPr>
          <w:sz w:val="28"/>
          <w:szCs w:val="28"/>
        </w:rPr>
        <w:t xml:space="preserve"> </w:t>
      </w:r>
      <w:r w:rsidRPr="002E0325">
        <w:rPr>
          <w:sz w:val="28"/>
          <w:szCs w:val="28"/>
          <w:lang w:val="uk-UA"/>
        </w:rPr>
        <w:t>Матер</w:t>
      </w:r>
      <w:r>
        <w:rPr>
          <w:sz w:val="28"/>
          <w:szCs w:val="28"/>
          <w:lang w:val="uk-UA"/>
        </w:rPr>
        <w:t xml:space="preserve">іали </w:t>
      </w:r>
      <w:r w:rsidRPr="002E0325">
        <w:rPr>
          <w:sz w:val="28"/>
          <w:szCs w:val="28"/>
          <w:lang w:val="uk-UA"/>
        </w:rPr>
        <w:t xml:space="preserve"> </w:t>
      </w:r>
      <w:r>
        <w:rPr>
          <w:sz w:val="28"/>
          <w:szCs w:val="28"/>
          <w:lang w:val="en-US"/>
        </w:rPr>
        <w:t>III</w:t>
      </w:r>
      <w:r w:rsidRPr="002E0325">
        <w:rPr>
          <w:sz w:val="28"/>
          <w:szCs w:val="28"/>
          <w:lang w:val="uk-UA"/>
        </w:rPr>
        <w:t xml:space="preserve"> конгресу педіатрів України.</w:t>
      </w:r>
      <w:r w:rsidRPr="0025197A">
        <w:rPr>
          <w:sz w:val="28"/>
          <w:szCs w:val="28"/>
          <w:lang w:val="uk-UA"/>
        </w:rPr>
        <w:t xml:space="preserve"> – </w:t>
      </w:r>
      <w:r w:rsidRPr="002E0325">
        <w:rPr>
          <w:sz w:val="28"/>
          <w:szCs w:val="28"/>
          <w:lang w:val="uk-UA"/>
        </w:rPr>
        <w:t>Київ</w:t>
      </w:r>
      <w:r w:rsidRPr="0025197A">
        <w:rPr>
          <w:sz w:val="28"/>
          <w:szCs w:val="28"/>
          <w:lang w:val="uk-UA"/>
        </w:rPr>
        <w:t xml:space="preserve">, </w:t>
      </w:r>
      <w:r w:rsidRPr="002E0325">
        <w:rPr>
          <w:sz w:val="28"/>
          <w:szCs w:val="28"/>
          <w:lang w:val="uk-UA"/>
        </w:rPr>
        <w:t>2006.</w:t>
      </w:r>
      <w:r w:rsidRPr="0025197A">
        <w:rPr>
          <w:sz w:val="28"/>
          <w:szCs w:val="28"/>
          <w:lang w:val="uk-UA"/>
        </w:rPr>
        <w:t xml:space="preserve"> – </w:t>
      </w:r>
      <w:r w:rsidRPr="002E0325">
        <w:rPr>
          <w:sz w:val="28"/>
          <w:szCs w:val="28"/>
          <w:lang w:val="uk-UA"/>
        </w:rPr>
        <w:t>С.3</w:t>
      </w:r>
      <w:r w:rsidRPr="0025197A">
        <w:rPr>
          <w:sz w:val="28"/>
          <w:szCs w:val="28"/>
        </w:rPr>
        <w:t>.</w:t>
      </w:r>
    </w:p>
    <w:p w:rsidR="00F647AB" w:rsidRPr="002E0325" w:rsidRDefault="00F647AB" w:rsidP="00F647AB">
      <w:pPr>
        <w:spacing w:line="360" w:lineRule="auto"/>
        <w:ind w:firstLine="720"/>
        <w:jc w:val="both"/>
        <w:rPr>
          <w:sz w:val="28"/>
          <w:szCs w:val="28"/>
        </w:rPr>
      </w:pPr>
      <w:r w:rsidRPr="002E0325">
        <w:rPr>
          <w:sz w:val="28"/>
          <w:szCs w:val="28"/>
          <w:lang w:val="uk-UA"/>
        </w:rPr>
        <w:t xml:space="preserve">3. </w:t>
      </w:r>
      <w:r w:rsidRPr="002E0325">
        <w:rPr>
          <w:i/>
          <w:sz w:val="28"/>
          <w:szCs w:val="28"/>
        </w:rPr>
        <w:t>Юлиш Е.И.</w:t>
      </w:r>
      <w:r w:rsidRPr="002E0325">
        <w:rPr>
          <w:sz w:val="28"/>
          <w:szCs w:val="28"/>
        </w:rPr>
        <w:t xml:space="preserve"> Еще раз о младенческой смертности взгляд педиатра //Здоровье ребенка.</w:t>
      </w:r>
      <w:r w:rsidRPr="0025197A">
        <w:rPr>
          <w:sz w:val="28"/>
          <w:szCs w:val="28"/>
        </w:rPr>
        <w:t xml:space="preserve"> </w:t>
      </w:r>
      <w:r>
        <w:rPr>
          <w:sz w:val="28"/>
          <w:szCs w:val="28"/>
        </w:rPr>
        <w:t>–</w:t>
      </w:r>
      <w:r w:rsidRPr="0025197A">
        <w:rPr>
          <w:sz w:val="28"/>
          <w:szCs w:val="28"/>
        </w:rPr>
        <w:t xml:space="preserve"> 2006. </w:t>
      </w:r>
      <w:r>
        <w:rPr>
          <w:sz w:val="28"/>
          <w:szCs w:val="28"/>
        </w:rPr>
        <w:t>–</w:t>
      </w:r>
      <w:r w:rsidRPr="0025197A">
        <w:rPr>
          <w:sz w:val="28"/>
          <w:szCs w:val="28"/>
        </w:rPr>
        <w:t xml:space="preserve"> </w:t>
      </w:r>
      <w:r w:rsidRPr="002E0325">
        <w:rPr>
          <w:sz w:val="28"/>
          <w:szCs w:val="28"/>
        </w:rPr>
        <w:t>№</w:t>
      </w:r>
      <w:r w:rsidRPr="0025197A">
        <w:rPr>
          <w:sz w:val="28"/>
          <w:szCs w:val="28"/>
        </w:rPr>
        <w:t xml:space="preserve"> </w:t>
      </w:r>
      <w:r w:rsidRPr="002E0325">
        <w:rPr>
          <w:sz w:val="28"/>
          <w:szCs w:val="28"/>
        </w:rPr>
        <w:t>1.</w:t>
      </w:r>
      <w:r w:rsidRPr="0025197A">
        <w:rPr>
          <w:sz w:val="28"/>
          <w:szCs w:val="28"/>
        </w:rPr>
        <w:t xml:space="preserve"> </w:t>
      </w:r>
      <w:r>
        <w:rPr>
          <w:sz w:val="28"/>
          <w:szCs w:val="28"/>
        </w:rPr>
        <w:t>–</w:t>
      </w:r>
      <w:r w:rsidRPr="00EF15D8">
        <w:rPr>
          <w:sz w:val="28"/>
          <w:szCs w:val="28"/>
        </w:rPr>
        <w:t xml:space="preserve"> </w:t>
      </w:r>
      <w:r w:rsidRPr="002E0325">
        <w:rPr>
          <w:sz w:val="28"/>
          <w:szCs w:val="28"/>
        </w:rPr>
        <w:t>С.23-28.</w:t>
      </w:r>
    </w:p>
    <w:p w:rsidR="00F647AB" w:rsidRPr="002E0325" w:rsidRDefault="00F647AB" w:rsidP="00F647AB">
      <w:pPr>
        <w:spacing w:line="360" w:lineRule="auto"/>
        <w:ind w:firstLine="720"/>
        <w:jc w:val="both"/>
        <w:rPr>
          <w:sz w:val="28"/>
          <w:szCs w:val="28"/>
          <w:lang w:val="uk-UA"/>
        </w:rPr>
      </w:pPr>
      <w:r w:rsidRPr="002E0325">
        <w:rPr>
          <w:sz w:val="28"/>
          <w:szCs w:val="28"/>
        </w:rPr>
        <w:t>4.</w:t>
      </w:r>
      <w:r w:rsidRPr="002E0325">
        <w:rPr>
          <w:i/>
          <w:sz w:val="28"/>
          <w:szCs w:val="28"/>
        </w:rPr>
        <w:t xml:space="preserve"> </w:t>
      </w:r>
      <w:r w:rsidRPr="00CA0CEC">
        <w:rPr>
          <w:i/>
          <w:sz w:val="28"/>
          <w:szCs w:val="28"/>
          <w:lang w:val="uk-UA"/>
        </w:rPr>
        <w:t>Значення</w:t>
      </w:r>
      <w:r w:rsidRPr="002E0325">
        <w:rPr>
          <w:sz w:val="28"/>
          <w:szCs w:val="28"/>
          <w:lang w:val="uk-UA"/>
        </w:rPr>
        <w:t xml:space="preserve"> комплек</w:t>
      </w:r>
      <w:r>
        <w:rPr>
          <w:sz w:val="28"/>
          <w:szCs w:val="28"/>
          <w:lang w:val="uk-UA"/>
        </w:rPr>
        <w:t>с</w:t>
      </w:r>
      <w:r w:rsidRPr="002E0325">
        <w:rPr>
          <w:sz w:val="28"/>
          <w:szCs w:val="28"/>
          <w:lang w:val="uk-UA"/>
        </w:rPr>
        <w:t>ного обстеження серцево-судинної системи у новонароджених з групи перинатального ризику</w:t>
      </w:r>
      <w:r>
        <w:rPr>
          <w:sz w:val="28"/>
          <w:szCs w:val="28"/>
          <w:lang w:val="uk-UA"/>
        </w:rPr>
        <w:t xml:space="preserve"> / </w:t>
      </w:r>
      <w:r w:rsidRPr="00CA0CEC">
        <w:rPr>
          <w:sz w:val="28"/>
          <w:szCs w:val="28"/>
        </w:rPr>
        <w:t>Ре</w:t>
      </w:r>
      <w:r w:rsidRPr="00CA0CEC">
        <w:rPr>
          <w:sz w:val="28"/>
          <w:szCs w:val="28"/>
          <w:lang w:val="uk-UA"/>
        </w:rPr>
        <w:t>дько І.І.,</w:t>
      </w:r>
      <w:r w:rsidRPr="00CA0CEC">
        <w:rPr>
          <w:sz w:val="28"/>
          <w:szCs w:val="28"/>
        </w:rPr>
        <w:t xml:space="preserve"> </w:t>
      </w:r>
      <w:r w:rsidRPr="00CA0CEC">
        <w:rPr>
          <w:sz w:val="28"/>
          <w:szCs w:val="28"/>
          <w:lang w:val="uk-UA"/>
        </w:rPr>
        <w:t>Овчаренко Л.С.,</w:t>
      </w:r>
      <w:r w:rsidRPr="00CA0CEC">
        <w:rPr>
          <w:sz w:val="28"/>
          <w:szCs w:val="28"/>
        </w:rPr>
        <w:t xml:space="preserve"> </w:t>
      </w:r>
      <w:r w:rsidRPr="00CA0CEC">
        <w:rPr>
          <w:sz w:val="28"/>
          <w:szCs w:val="28"/>
          <w:lang w:val="uk-UA"/>
        </w:rPr>
        <w:lastRenderedPageBreak/>
        <w:t>Желєпова Л.Є.,</w:t>
      </w:r>
      <w:r w:rsidRPr="00CA0CEC">
        <w:rPr>
          <w:sz w:val="28"/>
          <w:szCs w:val="28"/>
        </w:rPr>
        <w:t xml:space="preserve"> </w:t>
      </w:r>
      <w:r w:rsidRPr="00CA0CEC">
        <w:rPr>
          <w:sz w:val="28"/>
          <w:szCs w:val="28"/>
          <w:lang w:val="uk-UA"/>
        </w:rPr>
        <w:t>Василенко Л.В.</w:t>
      </w:r>
      <w:r w:rsidRPr="00CA0CEC">
        <w:rPr>
          <w:sz w:val="28"/>
          <w:szCs w:val="28"/>
        </w:rPr>
        <w:t xml:space="preserve"> </w:t>
      </w:r>
      <w:r w:rsidRPr="00CA0CEC">
        <w:rPr>
          <w:sz w:val="28"/>
          <w:szCs w:val="28"/>
          <w:lang w:val="uk-UA"/>
        </w:rPr>
        <w:t>// Сучасні про</w:t>
      </w:r>
      <w:r w:rsidRPr="002E0325">
        <w:rPr>
          <w:sz w:val="28"/>
          <w:szCs w:val="28"/>
          <w:lang w:val="uk-UA"/>
        </w:rPr>
        <w:t>б</w:t>
      </w:r>
      <w:r>
        <w:rPr>
          <w:sz w:val="28"/>
          <w:szCs w:val="28"/>
          <w:lang w:val="uk-UA"/>
        </w:rPr>
        <w:t xml:space="preserve">леми клінічної педіатрії. Матеріали ІІІ </w:t>
      </w:r>
      <w:r w:rsidRPr="002E0325">
        <w:rPr>
          <w:sz w:val="28"/>
          <w:szCs w:val="28"/>
          <w:lang w:val="uk-UA"/>
        </w:rPr>
        <w:t>конгресу педіатрів України.</w:t>
      </w:r>
      <w:r>
        <w:rPr>
          <w:sz w:val="28"/>
          <w:szCs w:val="28"/>
          <w:lang w:val="uk-UA"/>
        </w:rPr>
        <w:t xml:space="preserve"> – </w:t>
      </w:r>
      <w:r w:rsidRPr="002E0325">
        <w:rPr>
          <w:sz w:val="28"/>
          <w:szCs w:val="28"/>
          <w:lang w:val="uk-UA"/>
        </w:rPr>
        <w:t>Київ</w:t>
      </w:r>
      <w:r>
        <w:rPr>
          <w:sz w:val="28"/>
          <w:szCs w:val="28"/>
          <w:lang w:val="uk-UA"/>
        </w:rPr>
        <w:t xml:space="preserve">, </w:t>
      </w:r>
      <w:r w:rsidRPr="002E0325">
        <w:rPr>
          <w:sz w:val="28"/>
          <w:szCs w:val="28"/>
          <w:lang w:val="uk-UA"/>
        </w:rPr>
        <w:t>2006.</w:t>
      </w:r>
      <w:r>
        <w:rPr>
          <w:sz w:val="28"/>
          <w:szCs w:val="28"/>
          <w:lang w:val="uk-UA"/>
        </w:rPr>
        <w:t xml:space="preserve"> </w:t>
      </w:r>
      <w:r w:rsidRPr="002A3640">
        <w:rPr>
          <w:sz w:val="28"/>
          <w:szCs w:val="28"/>
          <w:lang w:val="uk-UA"/>
        </w:rPr>
        <w:t>–</w:t>
      </w:r>
      <w:r>
        <w:rPr>
          <w:sz w:val="28"/>
          <w:szCs w:val="28"/>
          <w:lang w:val="uk-UA"/>
        </w:rPr>
        <w:t xml:space="preserve"> </w:t>
      </w:r>
      <w:r w:rsidRPr="002E0325">
        <w:rPr>
          <w:sz w:val="28"/>
          <w:szCs w:val="28"/>
          <w:lang w:val="uk-UA"/>
        </w:rPr>
        <w:t>С.117-118.</w:t>
      </w:r>
    </w:p>
    <w:p w:rsidR="00F647AB" w:rsidRPr="002E0325" w:rsidRDefault="00F647AB" w:rsidP="00F647AB">
      <w:pPr>
        <w:spacing w:line="360" w:lineRule="auto"/>
        <w:ind w:firstLine="720"/>
        <w:jc w:val="both"/>
        <w:rPr>
          <w:sz w:val="28"/>
          <w:szCs w:val="28"/>
          <w:lang w:val="uk-UA"/>
        </w:rPr>
      </w:pPr>
      <w:r w:rsidRPr="002E0325">
        <w:rPr>
          <w:sz w:val="28"/>
          <w:szCs w:val="28"/>
          <w:lang w:val="uk-UA"/>
        </w:rPr>
        <w:t xml:space="preserve">5. </w:t>
      </w:r>
      <w:r w:rsidRPr="002E0325">
        <w:rPr>
          <w:i/>
          <w:sz w:val="28"/>
          <w:szCs w:val="28"/>
          <w:lang w:val="uk-UA"/>
        </w:rPr>
        <w:t>Дружина О.В.</w:t>
      </w:r>
      <w:r w:rsidRPr="002E0325">
        <w:rPr>
          <w:sz w:val="28"/>
          <w:szCs w:val="28"/>
          <w:lang w:val="uk-UA"/>
        </w:rPr>
        <w:t xml:space="preserve"> Особливості стану метаболічних процесів в міокарді у новонароджених з гемолітичною хворобою</w:t>
      </w:r>
      <w:r>
        <w:rPr>
          <w:sz w:val="28"/>
          <w:szCs w:val="28"/>
          <w:lang w:val="uk-UA"/>
        </w:rPr>
        <w:t xml:space="preserve"> </w:t>
      </w:r>
      <w:r w:rsidRPr="002E0325">
        <w:rPr>
          <w:sz w:val="28"/>
          <w:szCs w:val="28"/>
          <w:lang w:val="uk-UA"/>
        </w:rPr>
        <w:t>//</w:t>
      </w:r>
      <w:r>
        <w:rPr>
          <w:sz w:val="28"/>
          <w:szCs w:val="28"/>
          <w:lang w:val="uk-UA"/>
        </w:rPr>
        <w:t xml:space="preserve"> </w:t>
      </w:r>
      <w:r w:rsidRPr="002E0325">
        <w:rPr>
          <w:sz w:val="28"/>
          <w:szCs w:val="28"/>
          <w:lang w:val="uk-UA"/>
        </w:rPr>
        <w:t>Сучасні проблеми клінічної педіатрії. Матер</w:t>
      </w:r>
      <w:r>
        <w:rPr>
          <w:sz w:val="28"/>
          <w:szCs w:val="28"/>
          <w:lang w:val="uk-UA"/>
        </w:rPr>
        <w:t xml:space="preserve">іали ІІІ </w:t>
      </w:r>
      <w:r w:rsidRPr="002E0325">
        <w:rPr>
          <w:sz w:val="28"/>
          <w:szCs w:val="28"/>
          <w:lang w:val="uk-UA"/>
        </w:rPr>
        <w:t>ко</w:t>
      </w:r>
      <w:r>
        <w:rPr>
          <w:sz w:val="28"/>
          <w:szCs w:val="28"/>
          <w:lang w:val="uk-UA"/>
        </w:rPr>
        <w:t>н</w:t>
      </w:r>
      <w:r w:rsidRPr="002E0325">
        <w:rPr>
          <w:sz w:val="28"/>
          <w:szCs w:val="28"/>
          <w:lang w:val="uk-UA"/>
        </w:rPr>
        <w:t>гресу педіатрів України</w:t>
      </w:r>
      <w:r>
        <w:rPr>
          <w:sz w:val="28"/>
          <w:szCs w:val="28"/>
          <w:lang w:val="uk-UA"/>
        </w:rPr>
        <w:t xml:space="preserve">. </w:t>
      </w:r>
      <w:r w:rsidRPr="003764D1">
        <w:rPr>
          <w:sz w:val="28"/>
          <w:szCs w:val="28"/>
          <w:lang w:val="uk-UA"/>
        </w:rPr>
        <w:t>–</w:t>
      </w:r>
      <w:r>
        <w:rPr>
          <w:sz w:val="28"/>
          <w:szCs w:val="28"/>
          <w:lang w:val="uk-UA"/>
        </w:rPr>
        <w:t xml:space="preserve"> </w:t>
      </w:r>
      <w:r w:rsidRPr="002E0325">
        <w:rPr>
          <w:sz w:val="28"/>
          <w:szCs w:val="28"/>
          <w:lang w:val="uk-UA"/>
        </w:rPr>
        <w:t>Київ</w:t>
      </w:r>
      <w:r>
        <w:rPr>
          <w:sz w:val="28"/>
          <w:szCs w:val="28"/>
          <w:lang w:val="uk-UA"/>
        </w:rPr>
        <w:t xml:space="preserve">, </w:t>
      </w:r>
      <w:r w:rsidRPr="002E0325">
        <w:rPr>
          <w:sz w:val="28"/>
          <w:szCs w:val="28"/>
          <w:lang w:val="uk-UA"/>
        </w:rPr>
        <w:t>2006.</w:t>
      </w:r>
      <w:r>
        <w:rPr>
          <w:sz w:val="28"/>
          <w:szCs w:val="28"/>
          <w:lang w:val="uk-UA"/>
        </w:rPr>
        <w:t xml:space="preserve"> </w:t>
      </w:r>
      <w:r w:rsidRPr="003764D1">
        <w:rPr>
          <w:sz w:val="28"/>
          <w:szCs w:val="28"/>
          <w:lang w:val="uk-UA"/>
        </w:rPr>
        <w:t>–</w:t>
      </w:r>
      <w:r>
        <w:rPr>
          <w:sz w:val="28"/>
          <w:szCs w:val="28"/>
          <w:lang w:val="uk-UA"/>
        </w:rPr>
        <w:t xml:space="preserve"> </w:t>
      </w:r>
      <w:r w:rsidRPr="002E0325">
        <w:rPr>
          <w:sz w:val="28"/>
          <w:szCs w:val="28"/>
          <w:lang w:val="uk-UA"/>
        </w:rPr>
        <w:t>С.142-144.</w:t>
      </w:r>
    </w:p>
    <w:p w:rsidR="00F647AB" w:rsidRPr="002E0325" w:rsidRDefault="00F647AB" w:rsidP="00F647AB">
      <w:pPr>
        <w:spacing w:line="360" w:lineRule="auto"/>
        <w:ind w:firstLine="720"/>
        <w:jc w:val="both"/>
        <w:rPr>
          <w:sz w:val="28"/>
          <w:szCs w:val="28"/>
          <w:lang w:val="uk-UA"/>
        </w:rPr>
      </w:pPr>
      <w:r w:rsidRPr="002E0325">
        <w:rPr>
          <w:sz w:val="28"/>
          <w:szCs w:val="28"/>
          <w:lang w:val="uk-UA"/>
        </w:rPr>
        <w:t xml:space="preserve">6. </w:t>
      </w:r>
      <w:r w:rsidRPr="002E0325">
        <w:rPr>
          <w:i/>
          <w:sz w:val="28"/>
          <w:szCs w:val="28"/>
          <w:lang w:val="uk-UA"/>
        </w:rPr>
        <w:t>Мавропуло Т.К., Дупленко Н.В.</w:t>
      </w:r>
      <w:r w:rsidRPr="002E0325">
        <w:rPr>
          <w:sz w:val="28"/>
          <w:szCs w:val="28"/>
          <w:lang w:val="uk-UA"/>
        </w:rPr>
        <w:t xml:space="preserve"> Патологія гепатобіліарної системи у новонароджених з гіпоксично-ішемічними ураженнями центральної нервової системи</w:t>
      </w:r>
      <w:r>
        <w:rPr>
          <w:sz w:val="28"/>
          <w:szCs w:val="28"/>
          <w:lang w:val="uk-UA"/>
        </w:rPr>
        <w:t xml:space="preserve"> </w:t>
      </w:r>
      <w:r w:rsidRPr="002E0325">
        <w:rPr>
          <w:sz w:val="28"/>
          <w:szCs w:val="28"/>
          <w:lang w:val="uk-UA"/>
        </w:rPr>
        <w:t>// Сучасні проблеми клінічної педіатрії.</w:t>
      </w:r>
      <w:r>
        <w:rPr>
          <w:sz w:val="28"/>
          <w:szCs w:val="28"/>
          <w:lang w:val="uk-UA"/>
        </w:rPr>
        <w:t xml:space="preserve"> </w:t>
      </w:r>
      <w:r w:rsidRPr="002E0325">
        <w:rPr>
          <w:sz w:val="28"/>
          <w:szCs w:val="28"/>
          <w:lang w:val="uk-UA"/>
        </w:rPr>
        <w:t>Матер</w:t>
      </w:r>
      <w:r>
        <w:rPr>
          <w:sz w:val="28"/>
          <w:szCs w:val="28"/>
          <w:lang w:val="uk-UA"/>
        </w:rPr>
        <w:t xml:space="preserve">іали ІІІ </w:t>
      </w:r>
      <w:r w:rsidRPr="002E0325">
        <w:rPr>
          <w:sz w:val="28"/>
          <w:szCs w:val="28"/>
          <w:lang w:val="uk-UA"/>
        </w:rPr>
        <w:t>ко</w:t>
      </w:r>
      <w:r>
        <w:rPr>
          <w:sz w:val="28"/>
          <w:szCs w:val="28"/>
          <w:lang w:val="uk-UA"/>
        </w:rPr>
        <w:t>н</w:t>
      </w:r>
      <w:r w:rsidRPr="002E0325">
        <w:rPr>
          <w:sz w:val="28"/>
          <w:szCs w:val="28"/>
          <w:lang w:val="uk-UA"/>
        </w:rPr>
        <w:t>гресу педіатрів України</w:t>
      </w:r>
      <w:r>
        <w:rPr>
          <w:sz w:val="28"/>
          <w:szCs w:val="28"/>
          <w:lang w:val="uk-UA"/>
        </w:rPr>
        <w:t xml:space="preserve">. </w:t>
      </w:r>
      <w:r w:rsidRPr="003764D1">
        <w:rPr>
          <w:sz w:val="28"/>
          <w:szCs w:val="28"/>
          <w:lang w:val="uk-UA"/>
        </w:rPr>
        <w:t>–</w:t>
      </w:r>
      <w:r>
        <w:rPr>
          <w:sz w:val="28"/>
          <w:szCs w:val="28"/>
          <w:lang w:val="uk-UA"/>
        </w:rPr>
        <w:t xml:space="preserve"> </w:t>
      </w:r>
      <w:r w:rsidRPr="002E0325">
        <w:rPr>
          <w:sz w:val="28"/>
          <w:szCs w:val="28"/>
          <w:lang w:val="uk-UA"/>
        </w:rPr>
        <w:t>Київ</w:t>
      </w:r>
      <w:r>
        <w:rPr>
          <w:sz w:val="28"/>
          <w:szCs w:val="28"/>
          <w:lang w:val="uk-UA"/>
        </w:rPr>
        <w:t xml:space="preserve">, </w:t>
      </w:r>
      <w:r w:rsidRPr="002E0325">
        <w:rPr>
          <w:sz w:val="28"/>
          <w:szCs w:val="28"/>
          <w:lang w:val="uk-UA"/>
        </w:rPr>
        <w:t>2006.</w:t>
      </w:r>
      <w:r>
        <w:rPr>
          <w:sz w:val="28"/>
          <w:szCs w:val="28"/>
          <w:lang w:val="uk-UA"/>
        </w:rPr>
        <w:t xml:space="preserve"> </w:t>
      </w:r>
      <w:r w:rsidRPr="003764D1">
        <w:rPr>
          <w:sz w:val="28"/>
          <w:szCs w:val="28"/>
          <w:lang w:val="uk-UA"/>
        </w:rPr>
        <w:t>–</w:t>
      </w:r>
      <w:r>
        <w:rPr>
          <w:sz w:val="28"/>
          <w:szCs w:val="28"/>
          <w:lang w:val="uk-UA"/>
        </w:rPr>
        <w:t xml:space="preserve"> </w:t>
      </w:r>
      <w:r w:rsidRPr="002E0325">
        <w:rPr>
          <w:sz w:val="28"/>
          <w:szCs w:val="28"/>
          <w:lang w:val="uk-UA"/>
        </w:rPr>
        <w:t>С.67-68.</w:t>
      </w:r>
    </w:p>
    <w:p w:rsidR="00F647AB" w:rsidRPr="002E0325" w:rsidRDefault="00F647AB" w:rsidP="00F647AB">
      <w:pPr>
        <w:spacing w:line="360" w:lineRule="auto"/>
        <w:ind w:firstLine="720"/>
        <w:jc w:val="both"/>
        <w:rPr>
          <w:sz w:val="28"/>
          <w:szCs w:val="28"/>
          <w:lang w:val="uk-UA"/>
        </w:rPr>
      </w:pPr>
      <w:r w:rsidRPr="002E0325">
        <w:rPr>
          <w:sz w:val="28"/>
          <w:szCs w:val="28"/>
          <w:lang w:val="uk-UA"/>
        </w:rPr>
        <w:t xml:space="preserve">7. </w:t>
      </w:r>
      <w:r w:rsidRPr="002E0325">
        <w:rPr>
          <w:i/>
          <w:sz w:val="28"/>
          <w:szCs w:val="28"/>
          <w:lang w:val="uk-UA"/>
        </w:rPr>
        <w:t>ТіщенкоВ.А</w:t>
      </w:r>
      <w:r w:rsidRPr="002E0325">
        <w:rPr>
          <w:sz w:val="28"/>
          <w:szCs w:val="28"/>
          <w:lang w:val="uk-UA"/>
        </w:rPr>
        <w:t>. Актуальність досліджень поведінкових реакцій немовлят для прогнозування порушень поведінки та підбору реабілітаційних програм у дітей з гіпоксичним ураженням ЦНС.// Сучасні проблеми клінічної педіатрії</w:t>
      </w:r>
      <w:r>
        <w:rPr>
          <w:sz w:val="28"/>
          <w:szCs w:val="28"/>
          <w:lang w:val="uk-UA"/>
        </w:rPr>
        <w:t xml:space="preserve">. </w:t>
      </w:r>
      <w:r w:rsidRPr="002E0325">
        <w:rPr>
          <w:sz w:val="28"/>
          <w:szCs w:val="28"/>
          <w:lang w:val="uk-UA"/>
        </w:rPr>
        <w:t>Матер</w:t>
      </w:r>
      <w:r>
        <w:rPr>
          <w:sz w:val="28"/>
          <w:szCs w:val="28"/>
          <w:lang w:val="uk-UA"/>
        </w:rPr>
        <w:t xml:space="preserve">іали ІІІ </w:t>
      </w:r>
      <w:r w:rsidRPr="002E0325">
        <w:rPr>
          <w:sz w:val="28"/>
          <w:szCs w:val="28"/>
          <w:lang w:val="uk-UA"/>
        </w:rPr>
        <w:t>ко</w:t>
      </w:r>
      <w:r>
        <w:rPr>
          <w:sz w:val="28"/>
          <w:szCs w:val="28"/>
          <w:lang w:val="uk-UA"/>
        </w:rPr>
        <w:t>н</w:t>
      </w:r>
      <w:r w:rsidRPr="002E0325">
        <w:rPr>
          <w:sz w:val="28"/>
          <w:szCs w:val="28"/>
          <w:lang w:val="uk-UA"/>
        </w:rPr>
        <w:t>гресу педіатрів України</w:t>
      </w:r>
      <w:r>
        <w:rPr>
          <w:sz w:val="28"/>
          <w:szCs w:val="28"/>
          <w:lang w:val="uk-UA"/>
        </w:rPr>
        <w:t xml:space="preserve">. </w:t>
      </w:r>
      <w:r w:rsidRPr="003764D1">
        <w:rPr>
          <w:sz w:val="28"/>
          <w:szCs w:val="28"/>
          <w:lang w:val="uk-UA"/>
        </w:rPr>
        <w:t>–</w:t>
      </w:r>
      <w:r>
        <w:rPr>
          <w:sz w:val="28"/>
          <w:szCs w:val="28"/>
          <w:lang w:val="uk-UA"/>
        </w:rPr>
        <w:t xml:space="preserve"> </w:t>
      </w:r>
      <w:r w:rsidRPr="002E0325">
        <w:rPr>
          <w:sz w:val="28"/>
          <w:szCs w:val="28"/>
          <w:lang w:val="uk-UA"/>
        </w:rPr>
        <w:t>Київ</w:t>
      </w:r>
      <w:r>
        <w:rPr>
          <w:sz w:val="28"/>
          <w:szCs w:val="28"/>
          <w:lang w:val="uk-UA"/>
        </w:rPr>
        <w:t xml:space="preserve">, </w:t>
      </w:r>
      <w:r w:rsidRPr="002E0325">
        <w:rPr>
          <w:sz w:val="28"/>
          <w:szCs w:val="28"/>
          <w:lang w:val="uk-UA"/>
        </w:rPr>
        <w:t>2006.</w:t>
      </w:r>
      <w:r>
        <w:rPr>
          <w:sz w:val="28"/>
          <w:szCs w:val="28"/>
          <w:lang w:val="uk-UA"/>
        </w:rPr>
        <w:t xml:space="preserve"> </w:t>
      </w:r>
      <w:r w:rsidRPr="003764D1">
        <w:rPr>
          <w:sz w:val="28"/>
          <w:szCs w:val="28"/>
          <w:lang w:val="uk-UA"/>
        </w:rPr>
        <w:t>–</w:t>
      </w:r>
      <w:r>
        <w:rPr>
          <w:sz w:val="28"/>
          <w:szCs w:val="28"/>
          <w:lang w:val="uk-UA"/>
        </w:rPr>
        <w:t xml:space="preserve"> </w:t>
      </w:r>
      <w:r w:rsidRPr="002E0325">
        <w:rPr>
          <w:sz w:val="28"/>
          <w:szCs w:val="28"/>
          <w:lang w:val="uk-UA"/>
        </w:rPr>
        <w:t>С.68-69.</w:t>
      </w:r>
    </w:p>
    <w:p w:rsidR="00F647AB" w:rsidRPr="002E0325" w:rsidRDefault="00F647AB" w:rsidP="00F647AB">
      <w:pPr>
        <w:spacing w:line="360" w:lineRule="auto"/>
        <w:ind w:firstLine="720"/>
        <w:jc w:val="both"/>
        <w:rPr>
          <w:sz w:val="28"/>
          <w:szCs w:val="28"/>
          <w:lang w:val="uk-UA"/>
        </w:rPr>
      </w:pPr>
      <w:r w:rsidRPr="002E0325">
        <w:rPr>
          <w:sz w:val="28"/>
          <w:szCs w:val="28"/>
          <w:lang w:val="uk-UA"/>
        </w:rPr>
        <w:t xml:space="preserve">8. </w:t>
      </w:r>
      <w:r w:rsidRPr="002E0325">
        <w:rPr>
          <w:i/>
          <w:sz w:val="28"/>
          <w:szCs w:val="28"/>
          <w:lang w:val="uk-UA"/>
        </w:rPr>
        <w:t>Сміян І.С., Багірян І.О</w:t>
      </w:r>
      <w:r w:rsidRPr="002E0325">
        <w:rPr>
          <w:sz w:val="28"/>
          <w:szCs w:val="28"/>
          <w:lang w:val="uk-UA"/>
        </w:rPr>
        <w:t>. Наше уявлення про перебіг транзиторних станів у новонароджених //</w:t>
      </w:r>
      <w:r>
        <w:rPr>
          <w:sz w:val="28"/>
          <w:szCs w:val="28"/>
          <w:lang w:val="uk-UA"/>
        </w:rPr>
        <w:t xml:space="preserve"> </w:t>
      </w:r>
      <w:r w:rsidRPr="002E0325">
        <w:rPr>
          <w:sz w:val="28"/>
          <w:szCs w:val="28"/>
          <w:lang w:val="uk-UA"/>
        </w:rPr>
        <w:t>ПАГ.</w:t>
      </w:r>
      <w:r>
        <w:rPr>
          <w:sz w:val="28"/>
          <w:szCs w:val="28"/>
          <w:lang w:val="uk-UA"/>
        </w:rPr>
        <w:t xml:space="preserve"> – </w:t>
      </w:r>
      <w:r w:rsidRPr="002E0325">
        <w:rPr>
          <w:sz w:val="28"/>
          <w:szCs w:val="28"/>
          <w:lang w:val="uk-UA"/>
        </w:rPr>
        <w:t>1999.</w:t>
      </w:r>
      <w:r>
        <w:rPr>
          <w:sz w:val="28"/>
          <w:szCs w:val="28"/>
          <w:lang w:val="uk-UA"/>
        </w:rPr>
        <w:t xml:space="preserve"> – </w:t>
      </w:r>
      <w:r w:rsidRPr="002E0325">
        <w:rPr>
          <w:sz w:val="28"/>
          <w:szCs w:val="28"/>
          <w:lang w:val="uk-UA"/>
        </w:rPr>
        <w:t>№4.</w:t>
      </w:r>
      <w:r>
        <w:rPr>
          <w:sz w:val="28"/>
          <w:szCs w:val="28"/>
          <w:lang w:val="uk-UA"/>
        </w:rPr>
        <w:t xml:space="preserve"> – </w:t>
      </w:r>
      <w:r w:rsidRPr="002E0325">
        <w:rPr>
          <w:sz w:val="28"/>
          <w:szCs w:val="28"/>
          <w:lang w:val="uk-UA"/>
        </w:rPr>
        <w:t>С.17.</w:t>
      </w:r>
    </w:p>
    <w:p w:rsidR="00F647AB" w:rsidRPr="00B25375" w:rsidRDefault="00F647AB" w:rsidP="00F647AB">
      <w:pPr>
        <w:spacing w:line="360" w:lineRule="auto"/>
        <w:ind w:firstLine="720"/>
        <w:jc w:val="both"/>
        <w:rPr>
          <w:sz w:val="28"/>
          <w:szCs w:val="28"/>
          <w:lang w:val="uk-UA"/>
        </w:rPr>
      </w:pPr>
      <w:r w:rsidRPr="002E0325">
        <w:rPr>
          <w:sz w:val="28"/>
          <w:szCs w:val="28"/>
          <w:lang w:val="uk-UA"/>
        </w:rPr>
        <w:t xml:space="preserve">9. </w:t>
      </w:r>
      <w:r>
        <w:rPr>
          <w:i/>
          <w:sz w:val="28"/>
          <w:szCs w:val="28"/>
          <w:lang w:val="uk-UA"/>
        </w:rPr>
        <w:t>Неонатологія</w:t>
      </w:r>
      <w:r w:rsidRPr="002E0325">
        <w:rPr>
          <w:i/>
          <w:sz w:val="28"/>
          <w:szCs w:val="28"/>
          <w:lang w:val="uk-UA"/>
        </w:rPr>
        <w:t>:</w:t>
      </w:r>
      <w:r>
        <w:rPr>
          <w:i/>
          <w:sz w:val="28"/>
          <w:szCs w:val="28"/>
          <w:lang w:val="uk-UA"/>
        </w:rPr>
        <w:t xml:space="preserve"> </w:t>
      </w:r>
      <w:r w:rsidRPr="002E0325">
        <w:rPr>
          <w:sz w:val="28"/>
          <w:szCs w:val="28"/>
          <w:lang w:val="uk-UA"/>
        </w:rPr>
        <w:t>Навчальний посібник</w:t>
      </w:r>
      <w:r>
        <w:rPr>
          <w:sz w:val="28"/>
          <w:szCs w:val="28"/>
          <w:lang w:val="uk-UA"/>
        </w:rPr>
        <w:t xml:space="preserve"> </w:t>
      </w:r>
      <w:r w:rsidRPr="00B25375">
        <w:rPr>
          <w:sz w:val="28"/>
          <w:szCs w:val="28"/>
          <w:lang w:val="uk-UA"/>
        </w:rPr>
        <w:t>/За ред.</w:t>
      </w:r>
      <w:r w:rsidRPr="00B25375">
        <w:rPr>
          <w:sz w:val="28"/>
          <w:szCs w:val="28"/>
        </w:rPr>
        <w:t xml:space="preserve"> </w:t>
      </w:r>
      <w:r w:rsidRPr="00B25375">
        <w:rPr>
          <w:sz w:val="28"/>
          <w:szCs w:val="28"/>
          <w:lang w:val="uk-UA"/>
        </w:rPr>
        <w:t>П.С.</w:t>
      </w:r>
      <w:r w:rsidRPr="00B25375">
        <w:rPr>
          <w:sz w:val="28"/>
          <w:szCs w:val="28"/>
        </w:rPr>
        <w:t xml:space="preserve"> </w:t>
      </w:r>
      <w:r w:rsidRPr="00B25375">
        <w:rPr>
          <w:sz w:val="28"/>
          <w:szCs w:val="28"/>
          <w:lang w:val="uk-UA"/>
        </w:rPr>
        <w:t>Мощича,</w:t>
      </w:r>
      <w:r w:rsidRPr="00B25375">
        <w:rPr>
          <w:sz w:val="28"/>
          <w:szCs w:val="28"/>
        </w:rPr>
        <w:t xml:space="preserve"> </w:t>
      </w:r>
      <w:r w:rsidRPr="00B25375">
        <w:rPr>
          <w:sz w:val="28"/>
          <w:szCs w:val="28"/>
          <w:lang w:val="uk-UA"/>
        </w:rPr>
        <w:t>О.Г.</w:t>
      </w:r>
      <w:r w:rsidRPr="00B25375">
        <w:rPr>
          <w:sz w:val="28"/>
          <w:szCs w:val="28"/>
        </w:rPr>
        <w:t xml:space="preserve"> </w:t>
      </w:r>
      <w:r w:rsidRPr="00B25375">
        <w:rPr>
          <w:sz w:val="28"/>
          <w:szCs w:val="28"/>
          <w:lang w:val="uk-UA"/>
        </w:rPr>
        <w:t>Суліми.</w:t>
      </w:r>
      <w:r>
        <w:rPr>
          <w:sz w:val="28"/>
          <w:szCs w:val="28"/>
          <w:lang w:val="uk-UA"/>
        </w:rPr>
        <w:t xml:space="preserve"> – </w:t>
      </w:r>
      <w:r w:rsidRPr="00B25375">
        <w:rPr>
          <w:sz w:val="28"/>
          <w:szCs w:val="28"/>
          <w:lang w:val="uk-UA"/>
        </w:rPr>
        <w:t>К.:</w:t>
      </w:r>
      <w:r>
        <w:rPr>
          <w:sz w:val="28"/>
          <w:szCs w:val="28"/>
          <w:lang w:val="uk-UA"/>
        </w:rPr>
        <w:t xml:space="preserve"> </w:t>
      </w:r>
      <w:r w:rsidRPr="00B25375">
        <w:rPr>
          <w:sz w:val="28"/>
          <w:szCs w:val="28"/>
          <w:lang w:val="uk-UA"/>
        </w:rPr>
        <w:t>Вища школа,</w:t>
      </w:r>
      <w:r>
        <w:rPr>
          <w:sz w:val="28"/>
          <w:szCs w:val="28"/>
          <w:lang w:val="uk-UA"/>
        </w:rPr>
        <w:t xml:space="preserve"> </w:t>
      </w:r>
      <w:r w:rsidRPr="00B25375">
        <w:rPr>
          <w:sz w:val="28"/>
          <w:szCs w:val="28"/>
          <w:lang w:val="uk-UA"/>
        </w:rPr>
        <w:t>2004.</w:t>
      </w:r>
      <w:r>
        <w:rPr>
          <w:sz w:val="28"/>
          <w:szCs w:val="28"/>
          <w:lang w:val="uk-UA"/>
        </w:rPr>
        <w:t xml:space="preserve"> – </w:t>
      </w:r>
      <w:r w:rsidRPr="00B25375">
        <w:rPr>
          <w:sz w:val="28"/>
          <w:szCs w:val="28"/>
          <w:lang w:val="uk-UA"/>
        </w:rPr>
        <w:t>407с.</w:t>
      </w:r>
    </w:p>
    <w:p w:rsidR="00F647AB" w:rsidRPr="002E0325" w:rsidRDefault="00F647AB" w:rsidP="00F647AB">
      <w:pPr>
        <w:spacing w:line="360" w:lineRule="auto"/>
        <w:ind w:firstLine="720"/>
        <w:jc w:val="both"/>
        <w:rPr>
          <w:sz w:val="28"/>
          <w:szCs w:val="28"/>
          <w:lang w:val="uk-UA"/>
        </w:rPr>
      </w:pPr>
      <w:r w:rsidRPr="002E0325">
        <w:rPr>
          <w:sz w:val="28"/>
          <w:szCs w:val="28"/>
          <w:lang w:val="uk-UA"/>
        </w:rPr>
        <w:t xml:space="preserve">10. </w:t>
      </w:r>
      <w:r w:rsidRPr="002E0325">
        <w:rPr>
          <w:i/>
          <w:sz w:val="28"/>
          <w:szCs w:val="28"/>
          <w:lang w:val="uk-UA"/>
        </w:rPr>
        <w:t>Усачова О.В.</w:t>
      </w:r>
      <w:r w:rsidRPr="002E0325">
        <w:rPr>
          <w:sz w:val="28"/>
          <w:szCs w:val="28"/>
          <w:lang w:val="uk-UA"/>
        </w:rPr>
        <w:t xml:space="preserve"> Сучасні можливості підвищення ефективності діагностики природженої цитомегаловіруної інфекції в дітей</w:t>
      </w:r>
      <w:r>
        <w:rPr>
          <w:sz w:val="28"/>
          <w:szCs w:val="28"/>
          <w:lang w:val="uk-UA"/>
        </w:rPr>
        <w:t xml:space="preserve"> </w:t>
      </w:r>
      <w:r w:rsidRPr="002E0325">
        <w:rPr>
          <w:sz w:val="28"/>
          <w:szCs w:val="28"/>
          <w:lang w:val="uk-UA"/>
        </w:rPr>
        <w:t>//</w:t>
      </w:r>
      <w:r>
        <w:rPr>
          <w:sz w:val="28"/>
          <w:szCs w:val="28"/>
          <w:lang w:val="uk-UA"/>
        </w:rPr>
        <w:t xml:space="preserve"> </w:t>
      </w:r>
      <w:r w:rsidRPr="002E0325">
        <w:rPr>
          <w:sz w:val="28"/>
          <w:szCs w:val="28"/>
          <w:lang w:val="en-US"/>
        </w:rPr>
        <w:t>VII</w:t>
      </w:r>
      <w:r w:rsidRPr="002E0325">
        <w:rPr>
          <w:sz w:val="28"/>
          <w:szCs w:val="28"/>
          <w:lang w:val="uk-UA"/>
        </w:rPr>
        <w:t xml:space="preserve"> з`їзд інфекціоністів України</w:t>
      </w:r>
      <w:r>
        <w:rPr>
          <w:sz w:val="28"/>
          <w:szCs w:val="28"/>
          <w:lang w:val="uk-UA"/>
        </w:rPr>
        <w:t xml:space="preserve"> «</w:t>
      </w:r>
      <w:r w:rsidRPr="002E0325">
        <w:rPr>
          <w:sz w:val="28"/>
          <w:szCs w:val="28"/>
          <w:lang w:val="uk-UA"/>
        </w:rPr>
        <w:t>Інфекційні хвороби – за</w:t>
      </w:r>
      <w:r>
        <w:rPr>
          <w:sz w:val="28"/>
          <w:szCs w:val="28"/>
          <w:lang w:val="uk-UA"/>
        </w:rPr>
        <w:t>га</w:t>
      </w:r>
      <w:r w:rsidRPr="002E0325">
        <w:rPr>
          <w:sz w:val="28"/>
          <w:szCs w:val="28"/>
          <w:lang w:val="uk-UA"/>
        </w:rPr>
        <w:t>льно</w:t>
      </w:r>
      <w:r>
        <w:rPr>
          <w:sz w:val="28"/>
          <w:szCs w:val="28"/>
          <w:lang w:val="uk-UA"/>
        </w:rPr>
        <w:t>-</w:t>
      </w:r>
      <w:r w:rsidRPr="002E0325">
        <w:rPr>
          <w:sz w:val="28"/>
          <w:szCs w:val="28"/>
          <w:lang w:val="uk-UA"/>
        </w:rPr>
        <w:t>медична проблема</w:t>
      </w:r>
      <w:r>
        <w:rPr>
          <w:sz w:val="28"/>
          <w:szCs w:val="28"/>
          <w:lang w:val="uk-UA"/>
        </w:rPr>
        <w:t>». –</w:t>
      </w:r>
      <w:r w:rsidRPr="002E0325">
        <w:rPr>
          <w:sz w:val="28"/>
          <w:szCs w:val="28"/>
          <w:lang w:val="uk-UA"/>
        </w:rPr>
        <w:t>Миргород</w:t>
      </w:r>
      <w:r>
        <w:rPr>
          <w:sz w:val="28"/>
          <w:szCs w:val="28"/>
          <w:lang w:val="uk-UA"/>
        </w:rPr>
        <w:t xml:space="preserve">, </w:t>
      </w:r>
      <w:r w:rsidRPr="002E0325">
        <w:rPr>
          <w:sz w:val="28"/>
          <w:szCs w:val="28"/>
          <w:lang w:val="uk-UA"/>
        </w:rPr>
        <w:t>2006.</w:t>
      </w:r>
      <w:r>
        <w:rPr>
          <w:sz w:val="28"/>
          <w:szCs w:val="28"/>
          <w:lang w:val="uk-UA"/>
        </w:rPr>
        <w:t xml:space="preserve"> – </w:t>
      </w:r>
      <w:r w:rsidRPr="002E0325">
        <w:rPr>
          <w:sz w:val="28"/>
          <w:szCs w:val="28"/>
          <w:lang w:val="uk-UA"/>
        </w:rPr>
        <w:t>С.488-490.</w:t>
      </w:r>
    </w:p>
    <w:p w:rsidR="00F647AB" w:rsidRPr="00025CE1" w:rsidRDefault="00F647AB" w:rsidP="00F647AB">
      <w:pPr>
        <w:spacing w:line="360" w:lineRule="auto"/>
        <w:ind w:firstLine="720"/>
        <w:jc w:val="both"/>
        <w:rPr>
          <w:sz w:val="28"/>
          <w:szCs w:val="28"/>
          <w:lang w:val="uk-UA"/>
        </w:rPr>
      </w:pPr>
      <w:r w:rsidRPr="002E0325">
        <w:rPr>
          <w:sz w:val="28"/>
          <w:szCs w:val="28"/>
        </w:rPr>
        <w:t>1</w:t>
      </w:r>
      <w:r w:rsidRPr="002E0325">
        <w:rPr>
          <w:sz w:val="28"/>
          <w:szCs w:val="28"/>
          <w:lang w:val="uk-UA"/>
        </w:rPr>
        <w:t xml:space="preserve">1. </w:t>
      </w:r>
      <w:r w:rsidRPr="002E0325">
        <w:rPr>
          <w:i/>
          <w:sz w:val="28"/>
          <w:szCs w:val="28"/>
        </w:rPr>
        <w:t>Сельникова О.П., Чудная Л.М.</w:t>
      </w:r>
      <w:r w:rsidRPr="002E0325">
        <w:rPr>
          <w:sz w:val="28"/>
          <w:szCs w:val="28"/>
        </w:rPr>
        <w:t xml:space="preserve"> Применение современных вакцин и перспективы вакцинопрофилактики // Современная педиатрия.</w:t>
      </w:r>
      <w:r>
        <w:rPr>
          <w:sz w:val="28"/>
          <w:szCs w:val="28"/>
          <w:lang w:val="uk-UA"/>
        </w:rPr>
        <w:t xml:space="preserve"> – </w:t>
      </w:r>
      <w:r w:rsidRPr="002E0325">
        <w:rPr>
          <w:sz w:val="28"/>
          <w:szCs w:val="28"/>
        </w:rPr>
        <w:t>2004.</w:t>
      </w:r>
      <w:r>
        <w:rPr>
          <w:sz w:val="28"/>
          <w:szCs w:val="28"/>
          <w:lang w:val="uk-UA"/>
        </w:rPr>
        <w:t xml:space="preserve"> – </w:t>
      </w:r>
      <w:r w:rsidRPr="002E0325">
        <w:rPr>
          <w:sz w:val="28"/>
          <w:szCs w:val="28"/>
        </w:rPr>
        <w:t>№3.</w:t>
      </w:r>
      <w:r>
        <w:rPr>
          <w:sz w:val="28"/>
          <w:szCs w:val="28"/>
          <w:lang w:val="uk-UA"/>
        </w:rPr>
        <w:t xml:space="preserve"> –</w:t>
      </w:r>
      <w:r w:rsidRPr="002E0325">
        <w:rPr>
          <w:sz w:val="28"/>
          <w:szCs w:val="28"/>
        </w:rPr>
        <w:t>С.126-129</w:t>
      </w:r>
      <w:r>
        <w:rPr>
          <w:sz w:val="28"/>
          <w:szCs w:val="28"/>
          <w:lang w:val="uk-UA"/>
        </w:rPr>
        <w:t>.</w:t>
      </w:r>
    </w:p>
    <w:p w:rsidR="00F647AB" w:rsidRPr="00BB1076" w:rsidRDefault="00F647AB" w:rsidP="00F647AB">
      <w:pPr>
        <w:spacing w:line="360" w:lineRule="auto"/>
        <w:ind w:firstLine="720"/>
        <w:jc w:val="both"/>
        <w:rPr>
          <w:sz w:val="28"/>
          <w:szCs w:val="28"/>
          <w:lang w:val="uk-UA"/>
        </w:rPr>
      </w:pPr>
      <w:r w:rsidRPr="002E0325">
        <w:rPr>
          <w:sz w:val="28"/>
          <w:szCs w:val="28"/>
          <w:lang w:val="uk-UA"/>
        </w:rPr>
        <w:t xml:space="preserve">12. </w:t>
      </w:r>
      <w:r w:rsidRPr="00BB1076">
        <w:rPr>
          <w:i/>
          <w:sz w:val="28"/>
          <w:szCs w:val="28"/>
          <w:lang w:val="en-US"/>
        </w:rPr>
        <w:t>Epidemiolo</w:t>
      </w:r>
      <w:r>
        <w:rPr>
          <w:i/>
          <w:sz w:val="28"/>
          <w:szCs w:val="28"/>
          <w:lang w:val="en-US"/>
        </w:rPr>
        <w:t>g</w:t>
      </w:r>
      <w:r w:rsidRPr="00BB1076">
        <w:rPr>
          <w:i/>
          <w:sz w:val="28"/>
          <w:szCs w:val="28"/>
          <w:lang w:val="en-US"/>
        </w:rPr>
        <w:t>y</w:t>
      </w:r>
      <w:r w:rsidRPr="00BB1076">
        <w:rPr>
          <w:sz w:val="28"/>
          <w:szCs w:val="28"/>
          <w:lang w:val="uk-UA"/>
        </w:rPr>
        <w:t xml:space="preserve"> </w:t>
      </w:r>
      <w:r w:rsidRPr="002E0325">
        <w:rPr>
          <w:sz w:val="28"/>
          <w:szCs w:val="28"/>
          <w:lang w:val="en-US"/>
        </w:rPr>
        <w:t>of</w:t>
      </w:r>
      <w:r w:rsidRPr="00BB1076">
        <w:rPr>
          <w:sz w:val="28"/>
          <w:szCs w:val="28"/>
          <w:lang w:val="uk-UA"/>
        </w:rPr>
        <w:t xml:space="preserve"> </w:t>
      </w:r>
      <w:r w:rsidRPr="002E0325">
        <w:rPr>
          <w:sz w:val="28"/>
          <w:szCs w:val="28"/>
          <w:lang w:val="en-US"/>
        </w:rPr>
        <w:t>Hepatitis</w:t>
      </w:r>
      <w:r w:rsidRPr="00BB1076">
        <w:rPr>
          <w:sz w:val="28"/>
          <w:szCs w:val="28"/>
          <w:lang w:val="uk-UA"/>
        </w:rPr>
        <w:t xml:space="preserve"> </w:t>
      </w:r>
      <w:r w:rsidRPr="002E0325">
        <w:rPr>
          <w:sz w:val="28"/>
          <w:szCs w:val="28"/>
          <w:lang w:val="en-US"/>
        </w:rPr>
        <w:t>B</w:t>
      </w:r>
      <w:r w:rsidRPr="00BB1076">
        <w:rPr>
          <w:sz w:val="28"/>
          <w:szCs w:val="28"/>
          <w:lang w:val="uk-UA"/>
        </w:rPr>
        <w:t xml:space="preserve"> </w:t>
      </w:r>
      <w:r w:rsidRPr="002E0325">
        <w:rPr>
          <w:sz w:val="28"/>
          <w:szCs w:val="28"/>
          <w:lang w:val="en-US"/>
        </w:rPr>
        <w:t>virus</w:t>
      </w:r>
      <w:r w:rsidRPr="00BB1076">
        <w:rPr>
          <w:sz w:val="28"/>
          <w:szCs w:val="28"/>
          <w:lang w:val="uk-UA"/>
        </w:rPr>
        <w:t xml:space="preserve"> </w:t>
      </w:r>
      <w:r w:rsidRPr="002E0325">
        <w:rPr>
          <w:sz w:val="28"/>
          <w:szCs w:val="28"/>
          <w:lang w:val="en-US"/>
        </w:rPr>
        <w:t>infection</w:t>
      </w:r>
      <w:r w:rsidRPr="00BB1076">
        <w:rPr>
          <w:sz w:val="28"/>
          <w:szCs w:val="28"/>
          <w:lang w:val="uk-UA"/>
        </w:rPr>
        <w:t xml:space="preserve"> </w:t>
      </w:r>
      <w:r w:rsidRPr="002E0325">
        <w:rPr>
          <w:sz w:val="28"/>
          <w:szCs w:val="28"/>
          <w:lang w:val="en-US"/>
        </w:rPr>
        <w:t>in</w:t>
      </w:r>
      <w:r w:rsidRPr="00BB1076">
        <w:rPr>
          <w:sz w:val="28"/>
          <w:szCs w:val="28"/>
          <w:lang w:val="uk-UA"/>
        </w:rPr>
        <w:t xml:space="preserve"> </w:t>
      </w:r>
      <w:r w:rsidRPr="002E0325">
        <w:rPr>
          <w:sz w:val="28"/>
          <w:szCs w:val="28"/>
          <w:lang w:val="en-US"/>
        </w:rPr>
        <w:t>rural</w:t>
      </w:r>
      <w:r w:rsidRPr="00BB1076">
        <w:rPr>
          <w:sz w:val="28"/>
          <w:szCs w:val="28"/>
          <w:lang w:val="uk-UA"/>
        </w:rPr>
        <w:t xml:space="preserve"> </w:t>
      </w:r>
      <w:r w:rsidRPr="002E0325">
        <w:rPr>
          <w:sz w:val="28"/>
          <w:szCs w:val="28"/>
          <w:lang w:val="en-US"/>
        </w:rPr>
        <w:t>community</w:t>
      </w:r>
      <w:r w:rsidRPr="00BB1076">
        <w:rPr>
          <w:sz w:val="28"/>
          <w:szCs w:val="28"/>
          <w:lang w:val="uk-UA"/>
        </w:rPr>
        <w:t xml:space="preserve"> </w:t>
      </w:r>
      <w:r w:rsidRPr="002E0325">
        <w:rPr>
          <w:sz w:val="28"/>
          <w:szCs w:val="28"/>
          <w:lang w:val="en-US"/>
        </w:rPr>
        <w:t>of</w:t>
      </w:r>
      <w:r w:rsidRPr="00BB1076">
        <w:rPr>
          <w:sz w:val="28"/>
          <w:szCs w:val="28"/>
          <w:lang w:val="uk-UA"/>
        </w:rPr>
        <w:t xml:space="preserve"> </w:t>
      </w:r>
      <w:r w:rsidRPr="002E0325">
        <w:rPr>
          <w:sz w:val="28"/>
          <w:szCs w:val="28"/>
          <w:lang w:val="en-US"/>
        </w:rPr>
        <w:t>tip</w:t>
      </w:r>
      <w:r w:rsidRPr="00BB1076">
        <w:rPr>
          <w:sz w:val="28"/>
          <w:szCs w:val="28"/>
          <w:lang w:val="uk-UA"/>
        </w:rPr>
        <w:t xml:space="preserve"> </w:t>
      </w:r>
      <w:r w:rsidRPr="002E0325">
        <w:rPr>
          <w:sz w:val="28"/>
          <w:szCs w:val="28"/>
          <w:lang w:val="en-US"/>
        </w:rPr>
        <w:t>Senegal</w:t>
      </w:r>
      <w:r>
        <w:rPr>
          <w:sz w:val="28"/>
          <w:szCs w:val="28"/>
          <w:lang w:val="uk-UA"/>
        </w:rPr>
        <w:t xml:space="preserve"> /</w:t>
      </w:r>
      <w:r w:rsidRPr="00BB1076">
        <w:rPr>
          <w:sz w:val="28"/>
          <w:szCs w:val="28"/>
          <w:lang w:val="uk-UA"/>
        </w:rPr>
        <w:t xml:space="preserve"> </w:t>
      </w:r>
      <w:r w:rsidRPr="00BB1076">
        <w:rPr>
          <w:sz w:val="28"/>
          <w:szCs w:val="28"/>
          <w:lang w:val="en-US"/>
        </w:rPr>
        <w:t>Feret</w:t>
      </w:r>
      <w:r w:rsidRPr="00BB1076">
        <w:rPr>
          <w:sz w:val="28"/>
          <w:szCs w:val="28"/>
          <w:lang w:val="uk-UA"/>
        </w:rPr>
        <w:t xml:space="preserve"> </w:t>
      </w:r>
      <w:r w:rsidRPr="00BB1076">
        <w:rPr>
          <w:sz w:val="28"/>
          <w:szCs w:val="28"/>
          <w:lang w:val="en-US"/>
        </w:rPr>
        <w:t>E</w:t>
      </w:r>
      <w:r>
        <w:rPr>
          <w:sz w:val="28"/>
          <w:szCs w:val="28"/>
          <w:lang w:val="uk-UA"/>
        </w:rPr>
        <w:t>.</w:t>
      </w:r>
      <w:r w:rsidRPr="00BB1076">
        <w:rPr>
          <w:sz w:val="28"/>
          <w:szCs w:val="28"/>
          <w:lang w:val="en-US"/>
        </w:rPr>
        <w:t>H</w:t>
      </w:r>
      <w:r w:rsidRPr="00BB1076">
        <w:rPr>
          <w:sz w:val="28"/>
          <w:szCs w:val="28"/>
          <w:lang w:val="uk-UA"/>
        </w:rPr>
        <w:t xml:space="preserve">., </w:t>
      </w:r>
      <w:r w:rsidRPr="00BB1076">
        <w:rPr>
          <w:sz w:val="28"/>
          <w:szCs w:val="28"/>
          <w:lang w:val="en-US"/>
        </w:rPr>
        <w:t>Larouze</w:t>
      </w:r>
      <w:r>
        <w:rPr>
          <w:sz w:val="28"/>
          <w:szCs w:val="28"/>
          <w:lang w:val="uk-UA"/>
        </w:rPr>
        <w:t xml:space="preserve"> </w:t>
      </w:r>
      <w:r>
        <w:rPr>
          <w:sz w:val="28"/>
          <w:szCs w:val="28"/>
          <w:lang w:val="en-US"/>
        </w:rPr>
        <w:t>B</w:t>
      </w:r>
      <w:r w:rsidRPr="00BB1076">
        <w:rPr>
          <w:sz w:val="28"/>
          <w:szCs w:val="28"/>
          <w:lang w:val="uk-UA"/>
        </w:rPr>
        <w:t xml:space="preserve">., </w:t>
      </w:r>
      <w:r w:rsidRPr="00BB1076">
        <w:rPr>
          <w:sz w:val="28"/>
          <w:szCs w:val="28"/>
          <w:lang w:val="en-US"/>
        </w:rPr>
        <w:t>Diop</w:t>
      </w:r>
      <w:r w:rsidRPr="00BB1076">
        <w:rPr>
          <w:sz w:val="28"/>
          <w:szCs w:val="28"/>
          <w:lang w:val="uk-UA"/>
        </w:rPr>
        <w:t xml:space="preserve"> </w:t>
      </w:r>
      <w:r>
        <w:rPr>
          <w:sz w:val="28"/>
          <w:szCs w:val="28"/>
          <w:lang w:val="en-US"/>
        </w:rPr>
        <w:t>B</w:t>
      </w:r>
      <w:r w:rsidRPr="00BB1076">
        <w:rPr>
          <w:sz w:val="28"/>
          <w:szCs w:val="28"/>
          <w:lang w:val="uk-UA"/>
        </w:rPr>
        <w:t>.</w:t>
      </w:r>
      <w:r>
        <w:rPr>
          <w:sz w:val="28"/>
          <w:szCs w:val="28"/>
          <w:lang w:val="uk-UA"/>
        </w:rPr>
        <w:t xml:space="preserve"> </w:t>
      </w:r>
      <w:r>
        <w:rPr>
          <w:sz w:val="28"/>
          <w:szCs w:val="28"/>
          <w:lang w:val="en-US"/>
        </w:rPr>
        <w:t>et</w:t>
      </w:r>
      <w:r w:rsidRPr="00BB1076">
        <w:rPr>
          <w:sz w:val="28"/>
          <w:szCs w:val="28"/>
          <w:lang w:val="uk-UA"/>
        </w:rPr>
        <w:t xml:space="preserve"> </w:t>
      </w:r>
      <w:r>
        <w:rPr>
          <w:sz w:val="28"/>
          <w:szCs w:val="28"/>
          <w:lang w:val="en-US"/>
        </w:rPr>
        <w:t>al</w:t>
      </w:r>
      <w:r w:rsidRPr="00BB1076">
        <w:rPr>
          <w:sz w:val="28"/>
          <w:szCs w:val="28"/>
          <w:lang w:val="uk-UA"/>
        </w:rPr>
        <w:t xml:space="preserve">. // </w:t>
      </w:r>
      <w:r w:rsidRPr="002E0325">
        <w:rPr>
          <w:sz w:val="28"/>
          <w:szCs w:val="28"/>
          <w:lang w:val="en-US"/>
        </w:rPr>
        <w:t>Am</w:t>
      </w:r>
      <w:r>
        <w:rPr>
          <w:sz w:val="28"/>
          <w:szCs w:val="28"/>
          <w:lang w:val="en-US"/>
        </w:rPr>
        <w:t>er</w:t>
      </w:r>
      <w:r w:rsidRPr="00BB1076">
        <w:rPr>
          <w:sz w:val="28"/>
          <w:szCs w:val="28"/>
          <w:lang w:val="uk-UA"/>
        </w:rPr>
        <w:t xml:space="preserve">. </w:t>
      </w:r>
      <w:r w:rsidRPr="002E0325">
        <w:rPr>
          <w:sz w:val="28"/>
          <w:szCs w:val="28"/>
          <w:lang w:val="en-US"/>
        </w:rPr>
        <w:t>J</w:t>
      </w:r>
      <w:r w:rsidRPr="00BB1076">
        <w:rPr>
          <w:sz w:val="28"/>
          <w:szCs w:val="28"/>
          <w:lang w:val="uk-UA"/>
        </w:rPr>
        <w:t xml:space="preserve">. </w:t>
      </w:r>
      <w:r w:rsidRPr="002E0325">
        <w:rPr>
          <w:sz w:val="28"/>
          <w:szCs w:val="28"/>
          <w:lang w:val="en-US"/>
        </w:rPr>
        <w:t>Epidemiol</w:t>
      </w:r>
      <w:r w:rsidRPr="00BB1076">
        <w:rPr>
          <w:sz w:val="28"/>
          <w:szCs w:val="28"/>
          <w:lang w:val="uk-UA"/>
        </w:rPr>
        <w:t>. – 1987.</w:t>
      </w:r>
      <w:r>
        <w:rPr>
          <w:sz w:val="28"/>
          <w:szCs w:val="28"/>
          <w:lang w:val="uk-UA"/>
        </w:rPr>
        <w:t xml:space="preserve"> –</w:t>
      </w:r>
      <w:r w:rsidRPr="00BB1076">
        <w:rPr>
          <w:sz w:val="28"/>
          <w:szCs w:val="28"/>
          <w:lang w:val="uk-UA"/>
        </w:rPr>
        <w:t xml:space="preserve"> </w:t>
      </w:r>
      <w:r>
        <w:rPr>
          <w:sz w:val="28"/>
          <w:szCs w:val="28"/>
          <w:lang w:val="en-US"/>
        </w:rPr>
        <w:t>Vol</w:t>
      </w:r>
      <w:r w:rsidRPr="00382665">
        <w:rPr>
          <w:sz w:val="28"/>
          <w:szCs w:val="28"/>
          <w:lang w:val="en-US"/>
        </w:rPr>
        <w:t>.</w:t>
      </w:r>
      <w:r w:rsidRPr="00BB1076">
        <w:rPr>
          <w:sz w:val="28"/>
          <w:szCs w:val="28"/>
          <w:lang w:val="uk-UA"/>
        </w:rPr>
        <w:t>125, № 1. – Р.140-149.</w:t>
      </w:r>
    </w:p>
    <w:p w:rsidR="00F647AB" w:rsidRPr="00D2700A" w:rsidRDefault="00F647AB" w:rsidP="00F647AB">
      <w:pPr>
        <w:spacing w:line="360" w:lineRule="auto"/>
        <w:ind w:firstLine="720"/>
        <w:jc w:val="both"/>
        <w:rPr>
          <w:sz w:val="28"/>
          <w:szCs w:val="28"/>
          <w:lang w:val="uk-UA"/>
        </w:rPr>
      </w:pPr>
      <w:r w:rsidRPr="002E0325">
        <w:rPr>
          <w:sz w:val="28"/>
          <w:szCs w:val="28"/>
          <w:lang w:val="uk-UA"/>
        </w:rPr>
        <w:t xml:space="preserve">13. </w:t>
      </w:r>
      <w:r w:rsidRPr="00166660">
        <w:rPr>
          <w:i/>
          <w:sz w:val="28"/>
          <w:szCs w:val="28"/>
          <w:lang w:val="en-US"/>
        </w:rPr>
        <w:t>Kawsar M.,</w:t>
      </w:r>
      <w:r w:rsidRPr="00166660">
        <w:rPr>
          <w:i/>
          <w:sz w:val="28"/>
          <w:szCs w:val="28"/>
          <w:lang w:val="uk-UA"/>
        </w:rPr>
        <w:t xml:space="preserve"> </w:t>
      </w:r>
      <w:r w:rsidRPr="00166660">
        <w:rPr>
          <w:i/>
          <w:sz w:val="28"/>
          <w:szCs w:val="28"/>
          <w:lang w:val="en-US"/>
        </w:rPr>
        <w:t xml:space="preserve">Goh B. </w:t>
      </w:r>
      <w:r w:rsidRPr="00166660">
        <w:rPr>
          <w:sz w:val="28"/>
          <w:szCs w:val="28"/>
          <w:lang w:val="en-US"/>
        </w:rPr>
        <w:t>Hepatitis</w:t>
      </w:r>
      <w:r w:rsidRPr="00166660">
        <w:rPr>
          <w:sz w:val="28"/>
          <w:szCs w:val="28"/>
          <w:lang w:val="uk-UA"/>
        </w:rPr>
        <w:t xml:space="preserve"> </w:t>
      </w:r>
      <w:r w:rsidRPr="00166660">
        <w:rPr>
          <w:sz w:val="28"/>
          <w:szCs w:val="28"/>
          <w:lang w:val="en-US"/>
        </w:rPr>
        <w:t>B</w:t>
      </w:r>
      <w:r w:rsidRPr="00BB1076">
        <w:rPr>
          <w:sz w:val="28"/>
          <w:szCs w:val="28"/>
          <w:lang w:val="uk-UA"/>
        </w:rPr>
        <w:t xml:space="preserve"> </w:t>
      </w:r>
      <w:r w:rsidRPr="002E0325">
        <w:rPr>
          <w:sz w:val="28"/>
          <w:szCs w:val="28"/>
          <w:lang w:val="en-US"/>
        </w:rPr>
        <w:t>virus</w:t>
      </w:r>
      <w:r w:rsidRPr="00BB1076">
        <w:rPr>
          <w:sz w:val="28"/>
          <w:szCs w:val="28"/>
          <w:lang w:val="uk-UA"/>
        </w:rPr>
        <w:t xml:space="preserve"> </w:t>
      </w:r>
      <w:r w:rsidRPr="002E0325">
        <w:rPr>
          <w:sz w:val="28"/>
          <w:szCs w:val="28"/>
          <w:lang w:val="en-US"/>
        </w:rPr>
        <w:t>infection</w:t>
      </w:r>
      <w:r w:rsidRPr="00BB1076">
        <w:rPr>
          <w:sz w:val="28"/>
          <w:szCs w:val="28"/>
          <w:lang w:val="uk-UA"/>
        </w:rPr>
        <w:t xml:space="preserve"> </w:t>
      </w:r>
      <w:r w:rsidRPr="002E0325">
        <w:rPr>
          <w:sz w:val="28"/>
          <w:szCs w:val="28"/>
          <w:lang w:val="en-US"/>
        </w:rPr>
        <w:t>among</w:t>
      </w:r>
      <w:r w:rsidRPr="00BB1076">
        <w:rPr>
          <w:sz w:val="28"/>
          <w:szCs w:val="28"/>
          <w:lang w:val="uk-UA"/>
        </w:rPr>
        <w:t xml:space="preserve"> </w:t>
      </w:r>
      <w:r w:rsidRPr="002E0325">
        <w:rPr>
          <w:sz w:val="28"/>
          <w:szCs w:val="28"/>
          <w:lang w:val="en-US"/>
        </w:rPr>
        <w:t>Chinese</w:t>
      </w:r>
      <w:r w:rsidRPr="00BB1076">
        <w:rPr>
          <w:sz w:val="28"/>
          <w:szCs w:val="28"/>
          <w:lang w:val="uk-UA"/>
        </w:rPr>
        <w:t xml:space="preserve"> </w:t>
      </w:r>
      <w:r w:rsidRPr="002E0325">
        <w:rPr>
          <w:sz w:val="28"/>
          <w:szCs w:val="28"/>
          <w:lang w:val="en-US"/>
        </w:rPr>
        <w:t>residents</w:t>
      </w:r>
      <w:r w:rsidRPr="00BB1076">
        <w:rPr>
          <w:sz w:val="28"/>
          <w:szCs w:val="28"/>
          <w:lang w:val="uk-UA"/>
        </w:rPr>
        <w:t xml:space="preserve"> </w:t>
      </w:r>
      <w:r w:rsidRPr="002E0325">
        <w:rPr>
          <w:sz w:val="28"/>
          <w:szCs w:val="28"/>
          <w:lang w:val="en-US"/>
        </w:rPr>
        <w:t>in</w:t>
      </w:r>
      <w:r w:rsidRPr="00BB1076">
        <w:rPr>
          <w:sz w:val="28"/>
          <w:szCs w:val="28"/>
          <w:lang w:val="uk-UA"/>
        </w:rPr>
        <w:t xml:space="preserve"> </w:t>
      </w:r>
      <w:r w:rsidRPr="002E0325">
        <w:rPr>
          <w:sz w:val="28"/>
          <w:szCs w:val="28"/>
          <w:lang w:val="en-US"/>
        </w:rPr>
        <w:t>the</w:t>
      </w:r>
      <w:r w:rsidRPr="00BB1076">
        <w:rPr>
          <w:sz w:val="28"/>
          <w:szCs w:val="28"/>
          <w:lang w:val="uk-UA"/>
        </w:rPr>
        <w:t xml:space="preserve"> </w:t>
      </w:r>
      <w:r w:rsidRPr="002E0325">
        <w:rPr>
          <w:sz w:val="28"/>
          <w:szCs w:val="28"/>
          <w:lang w:val="en-US"/>
        </w:rPr>
        <w:t>United</w:t>
      </w:r>
      <w:r w:rsidRPr="00BB1076">
        <w:rPr>
          <w:sz w:val="28"/>
          <w:szCs w:val="28"/>
          <w:lang w:val="uk-UA"/>
        </w:rPr>
        <w:t xml:space="preserve"> </w:t>
      </w:r>
      <w:r w:rsidRPr="002E0325">
        <w:rPr>
          <w:sz w:val="28"/>
          <w:szCs w:val="28"/>
          <w:lang w:val="en-US"/>
        </w:rPr>
        <w:t>Kingdom</w:t>
      </w:r>
      <w:r>
        <w:rPr>
          <w:sz w:val="28"/>
          <w:szCs w:val="28"/>
          <w:lang w:val="en-US"/>
        </w:rPr>
        <w:t xml:space="preserve"> //</w:t>
      </w:r>
      <w:r w:rsidRPr="002E0325">
        <w:rPr>
          <w:sz w:val="28"/>
          <w:szCs w:val="28"/>
          <w:lang w:val="uk-UA"/>
        </w:rPr>
        <w:t xml:space="preserve"> </w:t>
      </w:r>
      <w:r w:rsidRPr="002E0325">
        <w:rPr>
          <w:sz w:val="28"/>
          <w:szCs w:val="28"/>
          <w:lang w:val="en-US"/>
        </w:rPr>
        <w:t>Sex</w:t>
      </w:r>
      <w:r w:rsidRPr="002E0325">
        <w:rPr>
          <w:sz w:val="28"/>
          <w:szCs w:val="28"/>
          <w:lang w:val="uk-UA"/>
        </w:rPr>
        <w:t>.</w:t>
      </w:r>
      <w:r>
        <w:rPr>
          <w:sz w:val="28"/>
          <w:szCs w:val="28"/>
          <w:lang w:val="en-US"/>
        </w:rPr>
        <w:t xml:space="preserve"> </w:t>
      </w:r>
      <w:proofErr w:type="gramStart"/>
      <w:r w:rsidRPr="002E0325">
        <w:rPr>
          <w:sz w:val="28"/>
          <w:szCs w:val="28"/>
          <w:lang w:val="en-US"/>
        </w:rPr>
        <w:t>Transm</w:t>
      </w:r>
      <w:r>
        <w:rPr>
          <w:sz w:val="28"/>
          <w:szCs w:val="28"/>
          <w:lang w:val="en-US"/>
        </w:rPr>
        <w:t>.</w:t>
      </w:r>
      <w:proofErr w:type="gramEnd"/>
      <w:r>
        <w:rPr>
          <w:sz w:val="28"/>
          <w:szCs w:val="28"/>
          <w:lang w:val="en-US"/>
        </w:rPr>
        <w:t xml:space="preserve"> </w:t>
      </w:r>
      <w:proofErr w:type="gramStart"/>
      <w:r w:rsidRPr="002E0325">
        <w:rPr>
          <w:sz w:val="28"/>
          <w:szCs w:val="28"/>
          <w:lang w:val="en-US"/>
        </w:rPr>
        <w:t>Inf</w:t>
      </w:r>
      <w:r w:rsidRPr="002E0325">
        <w:rPr>
          <w:sz w:val="28"/>
          <w:szCs w:val="28"/>
          <w:lang w:val="uk-UA"/>
        </w:rPr>
        <w:t>.</w:t>
      </w:r>
      <w:r>
        <w:rPr>
          <w:sz w:val="28"/>
          <w:szCs w:val="28"/>
          <w:lang w:val="en-US"/>
        </w:rPr>
        <w:t xml:space="preserve"> – </w:t>
      </w:r>
      <w:r w:rsidRPr="002E0325">
        <w:rPr>
          <w:sz w:val="28"/>
          <w:szCs w:val="28"/>
          <w:lang w:val="uk-UA"/>
        </w:rPr>
        <w:t>2002</w:t>
      </w:r>
      <w:r>
        <w:rPr>
          <w:sz w:val="28"/>
          <w:szCs w:val="28"/>
          <w:lang w:val="en-US"/>
        </w:rPr>
        <w:t>.</w:t>
      </w:r>
      <w:proofErr w:type="gramEnd"/>
      <w:r>
        <w:rPr>
          <w:sz w:val="28"/>
          <w:szCs w:val="28"/>
          <w:lang w:val="en-US"/>
        </w:rPr>
        <w:t xml:space="preserve"> – Vol.</w:t>
      </w:r>
      <w:r w:rsidRPr="002E0325">
        <w:rPr>
          <w:sz w:val="28"/>
          <w:szCs w:val="28"/>
          <w:lang w:val="uk-UA"/>
        </w:rPr>
        <w:t>78</w:t>
      </w:r>
      <w:r>
        <w:rPr>
          <w:sz w:val="28"/>
          <w:szCs w:val="28"/>
          <w:lang w:val="en-US"/>
        </w:rPr>
        <w:t>. – P.</w:t>
      </w:r>
      <w:r w:rsidRPr="002E0325">
        <w:rPr>
          <w:sz w:val="28"/>
          <w:szCs w:val="28"/>
          <w:lang w:val="uk-UA"/>
        </w:rPr>
        <w:t>166.</w:t>
      </w:r>
    </w:p>
    <w:p w:rsidR="00F647AB" w:rsidRPr="00D2700A" w:rsidRDefault="00F647AB" w:rsidP="00F647AB">
      <w:pPr>
        <w:spacing w:line="360" w:lineRule="auto"/>
        <w:ind w:firstLine="720"/>
        <w:jc w:val="both"/>
        <w:rPr>
          <w:sz w:val="28"/>
          <w:szCs w:val="28"/>
          <w:lang w:val="uk-UA"/>
        </w:rPr>
      </w:pPr>
      <w:r w:rsidRPr="002E0325">
        <w:rPr>
          <w:sz w:val="28"/>
          <w:szCs w:val="28"/>
          <w:lang w:val="uk-UA"/>
        </w:rPr>
        <w:lastRenderedPageBreak/>
        <w:t>1</w:t>
      </w:r>
      <w:r w:rsidRPr="00D2700A">
        <w:rPr>
          <w:sz w:val="28"/>
          <w:szCs w:val="28"/>
          <w:lang w:val="uk-UA"/>
        </w:rPr>
        <w:t xml:space="preserve">4. </w:t>
      </w:r>
      <w:r w:rsidRPr="00976F5F">
        <w:rPr>
          <w:i/>
          <w:sz w:val="28"/>
          <w:szCs w:val="28"/>
          <w:lang w:val="en-US"/>
        </w:rPr>
        <w:t>Natural</w:t>
      </w:r>
      <w:r w:rsidRPr="00976F5F">
        <w:rPr>
          <w:i/>
          <w:sz w:val="28"/>
          <w:szCs w:val="28"/>
          <w:lang w:val="uk-UA"/>
        </w:rPr>
        <w:t xml:space="preserve"> </w:t>
      </w:r>
      <w:r w:rsidRPr="002E0325">
        <w:rPr>
          <w:sz w:val="28"/>
          <w:szCs w:val="28"/>
          <w:lang w:val="en-US"/>
        </w:rPr>
        <w:t>history</w:t>
      </w:r>
      <w:r w:rsidRPr="00D2700A">
        <w:rPr>
          <w:sz w:val="28"/>
          <w:szCs w:val="28"/>
          <w:lang w:val="uk-UA"/>
        </w:rPr>
        <w:t xml:space="preserve"> </w:t>
      </w:r>
      <w:r w:rsidRPr="002E0325">
        <w:rPr>
          <w:sz w:val="28"/>
          <w:szCs w:val="28"/>
          <w:lang w:val="en-US"/>
        </w:rPr>
        <w:t>of</w:t>
      </w:r>
      <w:r w:rsidRPr="00D2700A">
        <w:rPr>
          <w:sz w:val="28"/>
          <w:szCs w:val="28"/>
          <w:lang w:val="uk-UA"/>
        </w:rPr>
        <w:t xml:space="preserve"> </w:t>
      </w:r>
      <w:r w:rsidRPr="002E0325">
        <w:rPr>
          <w:sz w:val="28"/>
          <w:szCs w:val="28"/>
          <w:lang w:val="en-US"/>
        </w:rPr>
        <w:t>hepatitis</w:t>
      </w:r>
      <w:r w:rsidRPr="00D2700A">
        <w:rPr>
          <w:sz w:val="28"/>
          <w:szCs w:val="28"/>
          <w:lang w:val="uk-UA"/>
        </w:rPr>
        <w:t xml:space="preserve"> </w:t>
      </w:r>
      <w:r w:rsidRPr="002E0325">
        <w:rPr>
          <w:sz w:val="28"/>
          <w:szCs w:val="28"/>
          <w:lang w:val="en-US"/>
        </w:rPr>
        <w:t>B</w:t>
      </w:r>
      <w:r w:rsidRPr="00D2700A">
        <w:rPr>
          <w:sz w:val="28"/>
          <w:szCs w:val="28"/>
          <w:lang w:val="uk-UA"/>
        </w:rPr>
        <w:t xml:space="preserve"> </w:t>
      </w:r>
      <w:r w:rsidRPr="002E0325">
        <w:rPr>
          <w:sz w:val="28"/>
          <w:szCs w:val="28"/>
          <w:lang w:val="en-US"/>
        </w:rPr>
        <w:t>in</w:t>
      </w:r>
      <w:r w:rsidRPr="00D2700A">
        <w:rPr>
          <w:sz w:val="28"/>
          <w:szCs w:val="28"/>
          <w:lang w:val="uk-UA"/>
        </w:rPr>
        <w:t xml:space="preserve"> </w:t>
      </w:r>
      <w:r w:rsidRPr="002E0325">
        <w:rPr>
          <w:sz w:val="28"/>
          <w:szCs w:val="28"/>
          <w:lang w:val="en-US"/>
        </w:rPr>
        <w:t>perinatally</w:t>
      </w:r>
      <w:r w:rsidRPr="00D2700A">
        <w:rPr>
          <w:sz w:val="28"/>
          <w:szCs w:val="28"/>
          <w:lang w:val="uk-UA"/>
        </w:rPr>
        <w:t xml:space="preserve"> </w:t>
      </w:r>
      <w:r w:rsidRPr="002E0325">
        <w:rPr>
          <w:sz w:val="28"/>
          <w:szCs w:val="28"/>
          <w:lang w:val="en-US"/>
        </w:rPr>
        <w:t>infected</w:t>
      </w:r>
      <w:r w:rsidRPr="00D2700A">
        <w:rPr>
          <w:sz w:val="28"/>
          <w:szCs w:val="28"/>
          <w:lang w:val="uk-UA"/>
        </w:rPr>
        <w:t xml:space="preserve"> </w:t>
      </w:r>
      <w:r w:rsidRPr="002E0325">
        <w:rPr>
          <w:sz w:val="28"/>
          <w:szCs w:val="28"/>
          <w:lang w:val="en-US"/>
        </w:rPr>
        <w:t>carriers</w:t>
      </w:r>
      <w:r w:rsidRPr="00976F5F">
        <w:rPr>
          <w:sz w:val="28"/>
          <w:szCs w:val="28"/>
          <w:lang w:val="uk-UA"/>
        </w:rPr>
        <w:t xml:space="preserve"> / </w:t>
      </w:r>
      <w:r w:rsidRPr="00341210">
        <w:rPr>
          <w:sz w:val="28"/>
          <w:szCs w:val="28"/>
          <w:lang w:val="en-US"/>
        </w:rPr>
        <w:t>Boxal</w:t>
      </w:r>
      <w:r w:rsidRPr="00341210">
        <w:rPr>
          <w:sz w:val="28"/>
          <w:szCs w:val="28"/>
          <w:lang w:val="uk-UA"/>
        </w:rPr>
        <w:t xml:space="preserve"> </w:t>
      </w:r>
      <w:r w:rsidRPr="00341210">
        <w:rPr>
          <w:sz w:val="28"/>
          <w:szCs w:val="28"/>
          <w:lang w:val="en-US"/>
        </w:rPr>
        <w:t>E</w:t>
      </w:r>
      <w:r w:rsidRPr="00341210">
        <w:rPr>
          <w:sz w:val="28"/>
          <w:szCs w:val="28"/>
          <w:lang w:val="uk-UA"/>
        </w:rPr>
        <w:t>.</w:t>
      </w:r>
      <w:r w:rsidRPr="00341210">
        <w:rPr>
          <w:sz w:val="28"/>
          <w:szCs w:val="28"/>
          <w:lang w:val="en-US"/>
        </w:rPr>
        <w:t>H</w:t>
      </w:r>
      <w:r w:rsidRPr="00341210">
        <w:rPr>
          <w:sz w:val="28"/>
          <w:szCs w:val="28"/>
          <w:lang w:val="uk-UA"/>
        </w:rPr>
        <w:t>.</w:t>
      </w:r>
      <w:r w:rsidRPr="00341210">
        <w:rPr>
          <w:sz w:val="28"/>
          <w:szCs w:val="28"/>
          <w:lang w:val="en-US"/>
        </w:rPr>
        <w:t>J</w:t>
      </w:r>
      <w:r w:rsidRPr="00341210">
        <w:rPr>
          <w:sz w:val="28"/>
          <w:szCs w:val="28"/>
          <w:lang w:val="uk-UA"/>
        </w:rPr>
        <w:t xml:space="preserve">., </w:t>
      </w:r>
      <w:r w:rsidRPr="00341210">
        <w:rPr>
          <w:sz w:val="28"/>
          <w:szCs w:val="28"/>
          <w:lang w:val="en-US"/>
        </w:rPr>
        <w:t>Standish</w:t>
      </w:r>
      <w:r w:rsidRPr="00341210">
        <w:rPr>
          <w:sz w:val="28"/>
          <w:szCs w:val="28"/>
          <w:lang w:val="uk-UA"/>
        </w:rPr>
        <w:t xml:space="preserve"> </w:t>
      </w:r>
      <w:r w:rsidRPr="00341210">
        <w:rPr>
          <w:sz w:val="28"/>
          <w:szCs w:val="28"/>
          <w:lang w:val="en-US"/>
        </w:rPr>
        <w:t>R</w:t>
      </w:r>
      <w:r w:rsidRPr="00341210">
        <w:rPr>
          <w:sz w:val="28"/>
          <w:szCs w:val="28"/>
          <w:lang w:val="uk-UA"/>
        </w:rPr>
        <w:t>.</w:t>
      </w:r>
      <w:r w:rsidRPr="00341210">
        <w:rPr>
          <w:sz w:val="28"/>
          <w:szCs w:val="28"/>
          <w:lang w:val="en-US"/>
        </w:rPr>
        <w:t>A</w:t>
      </w:r>
      <w:r w:rsidRPr="00341210">
        <w:rPr>
          <w:sz w:val="28"/>
          <w:szCs w:val="28"/>
          <w:lang w:val="uk-UA"/>
        </w:rPr>
        <w:t xml:space="preserve">., </w:t>
      </w:r>
      <w:r w:rsidRPr="00341210">
        <w:rPr>
          <w:sz w:val="28"/>
          <w:szCs w:val="28"/>
          <w:lang w:val="en-US"/>
        </w:rPr>
        <w:t>Davies</w:t>
      </w:r>
      <w:r w:rsidRPr="00341210">
        <w:rPr>
          <w:sz w:val="28"/>
          <w:szCs w:val="28"/>
          <w:lang w:val="uk-UA"/>
        </w:rPr>
        <w:t xml:space="preserve"> </w:t>
      </w:r>
      <w:r w:rsidRPr="00341210">
        <w:rPr>
          <w:sz w:val="28"/>
          <w:szCs w:val="28"/>
          <w:lang w:val="en-US"/>
        </w:rPr>
        <w:t>P</w:t>
      </w:r>
      <w:r w:rsidRPr="00341210">
        <w:rPr>
          <w:sz w:val="28"/>
          <w:szCs w:val="28"/>
          <w:lang w:val="uk-UA"/>
        </w:rPr>
        <w:t xml:space="preserve">. </w:t>
      </w:r>
      <w:r>
        <w:rPr>
          <w:sz w:val="28"/>
          <w:szCs w:val="28"/>
          <w:lang w:val="en-US"/>
        </w:rPr>
        <w:t>et</w:t>
      </w:r>
      <w:r w:rsidRPr="00341210">
        <w:rPr>
          <w:sz w:val="28"/>
          <w:szCs w:val="28"/>
          <w:lang w:val="uk-UA"/>
        </w:rPr>
        <w:t xml:space="preserve"> </w:t>
      </w:r>
      <w:r>
        <w:rPr>
          <w:sz w:val="28"/>
          <w:szCs w:val="28"/>
          <w:lang w:val="en-US"/>
        </w:rPr>
        <w:t>al</w:t>
      </w:r>
      <w:r w:rsidRPr="00341210">
        <w:rPr>
          <w:sz w:val="28"/>
          <w:szCs w:val="28"/>
          <w:lang w:val="uk-UA"/>
        </w:rPr>
        <w:t xml:space="preserve">. </w:t>
      </w:r>
      <w:r w:rsidRPr="00976F5F">
        <w:rPr>
          <w:sz w:val="28"/>
          <w:szCs w:val="28"/>
          <w:lang w:val="uk-UA"/>
        </w:rPr>
        <w:t xml:space="preserve">// </w:t>
      </w:r>
      <w:r w:rsidRPr="002E0325">
        <w:rPr>
          <w:sz w:val="28"/>
          <w:szCs w:val="28"/>
          <w:lang w:val="en-US"/>
        </w:rPr>
        <w:t>Arch</w:t>
      </w:r>
      <w:r w:rsidRPr="00D2700A">
        <w:rPr>
          <w:sz w:val="28"/>
          <w:szCs w:val="28"/>
          <w:lang w:val="uk-UA"/>
        </w:rPr>
        <w:t>.</w:t>
      </w:r>
      <w:r>
        <w:rPr>
          <w:sz w:val="28"/>
          <w:szCs w:val="28"/>
          <w:lang w:val="en-US"/>
        </w:rPr>
        <w:t xml:space="preserve"> </w:t>
      </w:r>
      <w:r w:rsidRPr="002E0325">
        <w:rPr>
          <w:sz w:val="28"/>
          <w:szCs w:val="28"/>
          <w:lang w:val="en-US"/>
        </w:rPr>
        <w:t>Dis</w:t>
      </w:r>
      <w:r w:rsidRPr="00D2700A">
        <w:rPr>
          <w:sz w:val="28"/>
          <w:szCs w:val="28"/>
          <w:lang w:val="uk-UA"/>
        </w:rPr>
        <w:t>.</w:t>
      </w:r>
      <w:r>
        <w:rPr>
          <w:sz w:val="28"/>
          <w:szCs w:val="28"/>
          <w:lang w:val="en-US"/>
        </w:rPr>
        <w:t xml:space="preserve"> </w:t>
      </w:r>
      <w:r w:rsidRPr="002E0325">
        <w:rPr>
          <w:sz w:val="28"/>
          <w:szCs w:val="28"/>
          <w:lang w:val="en-US"/>
        </w:rPr>
        <w:t>Child</w:t>
      </w:r>
      <w:r>
        <w:rPr>
          <w:sz w:val="28"/>
          <w:szCs w:val="28"/>
          <w:lang w:val="en-US"/>
        </w:rPr>
        <w:t xml:space="preserve">. </w:t>
      </w:r>
      <w:r w:rsidRPr="00D2700A">
        <w:rPr>
          <w:sz w:val="28"/>
          <w:szCs w:val="28"/>
          <w:lang w:val="uk-UA"/>
        </w:rPr>
        <w:t xml:space="preserve">/ </w:t>
      </w:r>
      <w:r w:rsidRPr="002E0325">
        <w:rPr>
          <w:sz w:val="28"/>
          <w:szCs w:val="28"/>
          <w:lang w:val="en-US"/>
        </w:rPr>
        <w:t>Fetal</w:t>
      </w:r>
      <w:r>
        <w:rPr>
          <w:sz w:val="28"/>
          <w:szCs w:val="28"/>
          <w:lang w:val="en-US"/>
        </w:rPr>
        <w:t>.</w:t>
      </w:r>
      <w:r w:rsidRPr="00D2700A">
        <w:rPr>
          <w:sz w:val="28"/>
          <w:szCs w:val="28"/>
          <w:lang w:val="uk-UA"/>
        </w:rPr>
        <w:t xml:space="preserve"> </w:t>
      </w:r>
      <w:proofErr w:type="gramStart"/>
      <w:r w:rsidRPr="002E0325">
        <w:rPr>
          <w:sz w:val="28"/>
          <w:szCs w:val="28"/>
          <w:lang w:val="en-US"/>
        </w:rPr>
        <w:t>Neonatal</w:t>
      </w:r>
      <w:r>
        <w:rPr>
          <w:sz w:val="28"/>
          <w:szCs w:val="28"/>
          <w:lang w:val="en-US"/>
        </w:rPr>
        <w:t>.</w:t>
      </w:r>
      <w:proofErr w:type="gramEnd"/>
      <w:r w:rsidRPr="00D2700A">
        <w:rPr>
          <w:sz w:val="28"/>
          <w:szCs w:val="28"/>
          <w:lang w:val="uk-UA"/>
        </w:rPr>
        <w:t xml:space="preserve"> </w:t>
      </w:r>
      <w:proofErr w:type="gramStart"/>
      <w:r w:rsidRPr="002E0325">
        <w:rPr>
          <w:sz w:val="28"/>
          <w:szCs w:val="28"/>
          <w:lang w:val="en-US"/>
        </w:rPr>
        <w:t>Ed</w:t>
      </w:r>
      <w:r w:rsidRPr="00D2700A">
        <w:rPr>
          <w:sz w:val="28"/>
          <w:szCs w:val="28"/>
          <w:lang w:val="uk-UA"/>
        </w:rPr>
        <w:t>.</w:t>
      </w:r>
      <w:r w:rsidRPr="00485475">
        <w:rPr>
          <w:sz w:val="28"/>
          <w:szCs w:val="28"/>
          <w:lang w:val="uk-UA"/>
        </w:rPr>
        <w:t xml:space="preserve"> –</w:t>
      </w:r>
      <w:r w:rsidRPr="00D2700A">
        <w:rPr>
          <w:sz w:val="28"/>
          <w:szCs w:val="28"/>
          <w:lang w:val="uk-UA"/>
        </w:rPr>
        <w:t xml:space="preserve"> 2004</w:t>
      </w:r>
      <w:r w:rsidRPr="00485475">
        <w:rPr>
          <w:sz w:val="28"/>
          <w:szCs w:val="28"/>
          <w:lang w:val="uk-UA"/>
        </w:rPr>
        <w:t>.</w:t>
      </w:r>
      <w:proofErr w:type="gramEnd"/>
      <w:r w:rsidRPr="00485475">
        <w:rPr>
          <w:sz w:val="28"/>
          <w:szCs w:val="28"/>
          <w:lang w:val="uk-UA"/>
        </w:rPr>
        <w:t xml:space="preserve"> –</w:t>
      </w:r>
      <w:r>
        <w:rPr>
          <w:sz w:val="28"/>
          <w:szCs w:val="28"/>
          <w:lang w:val="en-US"/>
        </w:rPr>
        <w:t>Vol</w:t>
      </w:r>
      <w:r w:rsidRPr="00485475">
        <w:rPr>
          <w:sz w:val="28"/>
          <w:szCs w:val="28"/>
          <w:lang w:val="uk-UA"/>
        </w:rPr>
        <w:t>.</w:t>
      </w:r>
      <w:r w:rsidRPr="00D2700A">
        <w:rPr>
          <w:sz w:val="28"/>
          <w:szCs w:val="28"/>
          <w:lang w:val="uk-UA"/>
        </w:rPr>
        <w:t>89</w:t>
      </w:r>
      <w:r w:rsidRPr="00485475">
        <w:rPr>
          <w:sz w:val="28"/>
          <w:szCs w:val="28"/>
          <w:lang w:val="uk-UA"/>
        </w:rPr>
        <w:t xml:space="preserve"> (</w:t>
      </w:r>
      <w:r>
        <w:rPr>
          <w:sz w:val="28"/>
          <w:szCs w:val="28"/>
          <w:lang w:val="en-US"/>
        </w:rPr>
        <w:t>Suppl</w:t>
      </w:r>
      <w:r w:rsidRPr="00485475">
        <w:rPr>
          <w:sz w:val="28"/>
          <w:szCs w:val="28"/>
          <w:lang w:val="uk-UA"/>
        </w:rPr>
        <w:t xml:space="preserve">.). – </w:t>
      </w:r>
      <w:r>
        <w:rPr>
          <w:sz w:val="28"/>
          <w:szCs w:val="28"/>
          <w:lang w:val="en-US"/>
        </w:rPr>
        <w:t>P</w:t>
      </w:r>
      <w:r w:rsidRPr="00485475">
        <w:rPr>
          <w:sz w:val="28"/>
          <w:szCs w:val="28"/>
          <w:lang w:val="uk-UA"/>
        </w:rPr>
        <w:t>.</w:t>
      </w:r>
      <w:r w:rsidRPr="002E0325">
        <w:rPr>
          <w:sz w:val="28"/>
          <w:szCs w:val="28"/>
          <w:lang w:val="en-US"/>
        </w:rPr>
        <w:t>F</w:t>
      </w:r>
      <w:r w:rsidRPr="00D2700A">
        <w:rPr>
          <w:sz w:val="28"/>
          <w:szCs w:val="28"/>
          <w:lang w:val="uk-UA"/>
        </w:rPr>
        <w:t>456-</w:t>
      </w:r>
      <w:r w:rsidRPr="002E0325">
        <w:rPr>
          <w:sz w:val="28"/>
          <w:szCs w:val="28"/>
          <w:lang w:val="en-US"/>
        </w:rPr>
        <w:t>F</w:t>
      </w:r>
      <w:r w:rsidRPr="00D2700A">
        <w:rPr>
          <w:sz w:val="28"/>
          <w:szCs w:val="28"/>
          <w:lang w:val="uk-UA"/>
        </w:rPr>
        <w:t>460.</w:t>
      </w:r>
    </w:p>
    <w:p w:rsidR="00F647AB" w:rsidRPr="002E0325" w:rsidRDefault="00F647AB" w:rsidP="00F647AB">
      <w:pPr>
        <w:spacing w:line="360" w:lineRule="auto"/>
        <w:ind w:firstLine="720"/>
        <w:jc w:val="both"/>
        <w:rPr>
          <w:sz w:val="28"/>
          <w:szCs w:val="28"/>
          <w:lang w:val="uk-UA"/>
        </w:rPr>
      </w:pPr>
      <w:r w:rsidRPr="002E0325">
        <w:rPr>
          <w:sz w:val="28"/>
          <w:szCs w:val="28"/>
          <w:lang w:val="uk-UA"/>
        </w:rPr>
        <w:t>1</w:t>
      </w:r>
      <w:r w:rsidRPr="00D2700A">
        <w:rPr>
          <w:sz w:val="28"/>
          <w:szCs w:val="28"/>
          <w:lang w:val="uk-UA"/>
        </w:rPr>
        <w:t>5.</w:t>
      </w:r>
      <w:r w:rsidRPr="002E0325">
        <w:rPr>
          <w:sz w:val="28"/>
          <w:szCs w:val="28"/>
          <w:lang w:val="uk-UA"/>
        </w:rPr>
        <w:t xml:space="preserve"> </w:t>
      </w:r>
      <w:r w:rsidRPr="002E0325">
        <w:rPr>
          <w:i/>
          <w:sz w:val="28"/>
          <w:szCs w:val="28"/>
          <w:lang w:val="uk-UA"/>
        </w:rPr>
        <w:t>Балаян М.С., Михайлов М.И.</w:t>
      </w:r>
      <w:r w:rsidRPr="002E0325">
        <w:rPr>
          <w:sz w:val="28"/>
          <w:szCs w:val="28"/>
          <w:lang w:val="uk-UA"/>
        </w:rPr>
        <w:t xml:space="preserve"> Энциклопедический словарь:</w:t>
      </w:r>
      <w:r w:rsidRPr="00D2700A">
        <w:rPr>
          <w:sz w:val="28"/>
          <w:szCs w:val="28"/>
          <w:lang w:val="uk-UA"/>
        </w:rPr>
        <w:t xml:space="preserve"> </w:t>
      </w:r>
      <w:r w:rsidRPr="002E0325">
        <w:rPr>
          <w:sz w:val="28"/>
          <w:szCs w:val="28"/>
          <w:lang w:val="uk-UA"/>
        </w:rPr>
        <w:t>Вирусные гепатиты.</w:t>
      </w:r>
      <w:r w:rsidRPr="00970589">
        <w:rPr>
          <w:sz w:val="28"/>
          <w:szCs w:val="28"/>
          <w:lang w:val="en-US"/>
        </w:rPr>
        <w:t xml:space="preserve"> </w:t>
      </w:r>
      <w:r w:rsidRPr="00485475">
        <w:rPr>
          <w:sz w:val="28"/>
          <w:szCs w:val="28"/>
          <w:lang w:val="uk-UA"/>
        </w:rPr>
        <w:t>–</w:t>
      </w:r>
      <w:r w:rsidRPr="00970589">
        <w:rPr>
          <w:sz w:val="28"/>
          <w:szCs w:val="28"/>
          <w:lang w:val="en-US"/>
        </w:rPr>
        <w:t xml:space="preserve"> </w:t>
      </w:r>
      <w:r>
        <w:rPr>
          <w:sz w:val="28"/>
          <w:szCs w:val="28"/>
          <w:lang w:val="uk-UA"/>
        </w:rPr>
        <w:t>М.: «</w:t>
      </w:r>
      <w:r w:rsidRPr="002E0325">
        <w:rPr>
          <w:sz w:val="28"/>
          <w:szCs w:val="28"/>
          <w:lang w:val="uk-UA"/>
        </w:rPr>
        <w:t>Амипресс</w:t>
      </w:r>
      <w:r>
        <w:rPr>
          <w:sz w:val="28"/>
          <w:szCs w:val="28"/>
          <w:lang w:val="uk-UA"/>
        </w:rPr>
        <w:t xml:space="preserve">», </w:t>
      </w:r>
      <w:r w:rsidRPr="002E0325">
        <w:rPr>
          <w:sz w:val="28"/>
          <w:szCs w:val="28"/>
          <w:lang w:val="uk-UA"/>
        </w:rPr>
        <w:t>1999</w:t>
      </w:r>
      <w:r>
        <w:rPr>
          <w:sz w:val="28"/>
          <w:szCs w:val="28"/>
          <w:lang w:val="uk-UA"/>
        </w:rPr>
        <w:t xml:space="preserve">. – </w:t>
      </w:r>
      <w:r w:rsidRPr="002E0325">
        <w:rPr>
          <w:sz w:val="28"/>
          <w:szCs w:val="28"/>
          <w:lang w:val="uk-UA"/>
        </w:rPr>
        <w:t>301</w:t>
      </w:r>
      <w:r>
        <w:rPr>
          <w:sz w:val="28"/>
          <w:szCs w:val="28"/>
          <w:lang w:val="uk-UA"/>
        </w:rPr>
        <w:t xml:space="preserve"> </w:t>
      </w:r>
      <w:r w:rsidRPr="002E0325">
        <w:rPr>
          <w:sz w:val="28"/>
          <w:szCs w:val="28"/>
          <w:lang w:val="uk-UA"/>
        </w:rPr>
        <w:t>с.</w:t>
      </w:r>
    </w:p>
    <w:p w:rsidR="00F647AB" w:rsidRPr="002E0325" w:rsidRDefault="00F647AB" w:rsidP="00F647AB">
      <w:pPr>
        <w:spacing w:line="360" w:lineRule="auto"/>
        <w:ind w:firstLine="720"/>
        <w:jc w:val="both"/>
        <w:rPr>
          <w:sz w:val="28"/>
          <w:szCs w:val="28"/>
          <w:lang w:val="uk-UA"/>
        </w:rPr>
      </w:pPr>
      <w:r w:rsidRPr="002E0325">
        <w:rPr>
          <w:sz w:val="28"/>
          <w:szCs w:val="28"/>
          <w:lang w:val="uk-UA"/>
        </w:rPr>
        <w:t xml:space="preserve">16. </w:t>
      </w:r>
      <w:r w:rsidRPr="002E0325">
        <w:rPr>
          <w:i/>
          <w:sz w:val="28"/>
          <w:szCs w:val="28"/>
          <w:lang w:val="uk-UA"/>
        </w:rPr>
        <w:t>Герасун Б.</w:t>
      </w:r>
      <w:r w:rsidRPr="002E0325">
        <w:rPr>
          <w:sz w:val="28"/>
          <w:szCs w:val="28"/>
          <w:lang w:val="uk-UA"/>
        </w:rPr>
        <w:t xml:space="preserve"> Вірусний гепатит В-н 13-вірусна інфекція.</w:t>
      </w:r>
      <w:r>
        <w:rPr>
          <w:sz w:val="28"/>
          <w:szCs w:val="28"/>
          <w:lang w:val="uk-UA"/>
        </w:rPr>
        <w:t xml:space="preserve"> </w:t>
      </w:r>
      <w:r w:rsidRPr="00485475">
        <w:rPr>
          <w:sz w:val="28"/>
          <w:szCs w:val="28"/>
          <w:lang w:val="uk-UA"/>
        </w:rPr>
        <w:t>–</w:t>
      </w:r>
      <w:r>
        <w:rPr>
          <w:sz w:val="28"/>
          <w:szCs w:val="28"/>
          <w:lang w:val="uk-UA"/>
        </w:rPr>
        <w:t xml:space="preserve"> </w:t>
      </w:r>
      <w:r w:rsidRPr="002E0325">
        <w:rPr>
          <w:sz w:val="28"/>
          <w:szCs w:val="28"/>
          <w:lang w:val="uk-UA"/>
        </w:rPr>
        <w:t>Львів:</w:t>
      </w:r>
      <w:r>
        <w:rPr>
          <w:sz w:val="28"/>
          <w:szCs w:val="28"/>
          <w:lang w:val="uk-UA"/>
        </w:rPr>
        <w:t xml:space="preserve"> </w:t>
      </w:r>
      <w:r w:rsidRPr="002E0325">
        <w:rPr>
          <w:sz w:val="28"/>
          <w:szCs w:val="28"/>
          <w:lang w:val="uk-UA"/>
        </w:rPr>
        <w:t>Вільна Україна</w:t>
      </w:r>
      <w:r>
        <w:rPr>
          <w:sz w:val="28"/>
          <w:szCs w:val="28"/>
          <w:lang w:val="uk-UA"/>
        </w:rPr>
        <w:t xml:space="preserve">, </w:t>
      </w:r>
      <w:r w:rsidRPr="002E0325">
        <w:rPr>
          <w:sz w:val="28"/>
          <w:szCs w:val="28"/>
          <w:lang w:val="uk-UA"/>
        </w:rPr>
        <w:t>1993</w:t>
      </w:r>
      <w:r>
        <w:rPr>
          <w:sz w:val="28"/>
          <w:szCs w:val="28"/>
          <w:lang w:val="uk-UA"/>
        </w:rPr>
        <w:t xml:space="preserve">. – </w:t>
      </w:r>
      <w:r w:rsidRPr="002E0325">
        <w:rPr>
          <w:sz w:val="28"/>
          <w:szCs w:val="28"/>
          <w:lang w:val="uk-UA"/>
        </w:rPr>
        <w:t>173</w:t>
      </w:r>
      <w:r>
        <w:rPr>
          <w:sz w:val="28"/>
          <w:szCs w:val="28"/>
          <w:lang w:val="uk-UA"/>
        </w:rPr>
        <w:t xml:space="preserve"> </w:t>
      </w:r>
      <w:r w:rsidRPr="002E0325">
        <w:rPr>
          <w:sz w:val="28"/>
          <w:szCs w:val="28"/>
          <w:lang w:val="uk-UA"/>
        </w:rPr>
        <w:t>с.</w:t>
      </w:r>
    </w:p>
    <w:p w:rsidR="00F647AB" w:rsidRPr="002E0325" w:rsidRDefault="00F647AB" w:rsidP="00F647AB">
      <w:pPr>
        <w:spacing w:line="360" w:lineRule="auto"/>
        <w:ind w:firstLine="720"/>
        <w:jc w:val="both"/>
        <w:rPr>
          <w:sz w:val="28"/>
          <w:szCs w:val="28"/>
          <w:lang w:val="uk-UA"/>
        </w:rPr>
      </w:pPr>
      <w:r w:rsidRPr="002E0325">
        <w:rPr>
          <w:sz w:val="28"/>
          <w:szCs w:val="28"/>
          <w:lang w:val="uk-UA"/>
        </w:rPr>
        <w:t>17.</w:t>
      </w:r>
      <w:r w:rsidRPr="002E0325">
        <w:rPr>
          <w:i/>
          <w:sz w:val="28"/>
          <w:szCs w:val="28"/>
          <w:lang w:val="uk-UA"/>
        </w:rPr>
        <w:t>Жданов В.М., Ананьєв В.А., Стаханова В.М.</w:t>
      </w:r>
      <w:r w:rsidRPr="002E0325">
        <w:rPr>
          <w:sz w:val="28"/>
          <w:szCs w:val="28"/>
          <w:lang w:val="uk-UA"/>
        </w:rPr>
        <w:t xml:space="preserve"> Вирусные гепатиты.</w:t>
      </w:r>
      <w:r>
        <w:rPr>
          <w:sz w:val="28"/>
          <w:szCs w:val="28"/>
          <w:lang w:val="uk-UA"/>
        </w:rPr>
        <w:t xml:space="preserve"> – </w:t>
      </w:r>
      <w:r w:rsidRPr="002E0325">
        <w:rPr>
          <w:sz w:val="28"/>
          <w:szCs w:val="28"/>
          <w:lang w:val="uk-UA"/>
        </w:rPr>
        <w:t>М</w:t>
      </w:r>
      <w:r>
        <w:rPr>
          <w:sz w:val="28"/>
          <w:szCs w:val="28"/>
          <w:lang w:val="uk-UA"/>
        </w:rPr>
        <w:t>.: «М</w:t>
      </w:r>
      <w:r w:rsidRPr="002E0325">
        <w:rPr>
          <w:sz w:val="28"/>
          <w:szCs w:val="28"/>
          <w:lang w:val="uk-UA"/>
        </w:rPr>
        <w:t>едицина</w:t>
      </w:r>
      <w:r>
        <w:rPr>
          <w:sz w:val="28"/>
          <w:szCs w:val="28"/>
          <w:lang w:val="uk-UA"/>
        </w:rPr>
        <w:t xml:space="preserve">», </w:t>
      </w:r>
      <w:r w:rsidRPr="002E0325">
        <w:rPr>
          <w:sz w:val="28"/>
          <w:szCs w:val="28"/>
          <w:lang w:val="uk-UA"/>
        </w:rPr>
        <w:t>1986.</w:t>
      </w:r>
      <w:r>
        <w:rPr>
          <w:sz w:val="28"/>
          <w:szCs w:val="28"/>
          <w:lang w:val="uk-UA"/>
        </w:rPr>
        <w:t xml:space="preserve"> – </w:t>
      </w:r>
      <w:r w:rsidRPr="002E0325">
        <w:rPr>
          <w:sz w:val="28"/>
          <w:szCs w:val="28"/>
          <w:lang w:val="uk-UA"/>
        </w:rPr>
        <w:t>255</w:t>
      </w:r>
      <w:r>
        <w:rPr>
          <w:sz w:val="28"/>
          <w:szCs w:val="28"/>
          <w:lang w:val="uk-UA"/>
        </w:rPr>
        <w:t xml:space="preserve"> </w:t>
      </w:r>
      <w:r w:rsidRPr="002E0325">
        <w:rPr>
          <w:sz w:val="28"/>
          <w:szCs w:val="28"/>
          <w:lang w:val="uk-UA"/>
        </w:rPr>
        <w:t>с.</w:t>
      </w:r>
    </w:p>
    <w:p w:rsidR="00F647AB" w:rsidRPr="002E0325" w:rsidRDefault="00F647AB" w:rsidP="00F647AB">
      <w:pPr>
        <w:spacing w:line="360" w:lineRule="auto"/>
        <w:ind w:firstLine="720"/>
        <w:jc w:val="both"/>
        <w:rPr>
          <w:sz w:val="28"/>
          <w:szCs w:val="28"/>
        </w:rPr>
      </w:pPr>
      <w:r w:rsidRPr="002E0325">
        <w:rPr>
          <w:sz w:val="28"/>
          <w:szCs w:val="28"/>
          <w:lang w:val="uk-UA"/>
        </w:rPr>
        <w:t xml:space="preserve">18. </w:t>
      </w:r>
      <w:r w:rsidRPr="002E0325">
        <w:rPr>
          <w:i/>
          <w:sz w:val="28"/>
          <w:szCs w:val="28"/>
          <w:lang w:val="uk-UA"/>
        </w:rPr>
        <w:t>Львов Д.К.</w:t>
      </w:r>
      <w:r w:rsidRPr="002E0325">
        <w:rPr>
          <w:sz w:val="28"/>
          <w:szCs w:val="28"/>
          <w:lang w:val="uk-UA"/>
        </w:rPr>
        <w:t xml:space="preserve"> Многоликий гепатит //</w:t>
      </w:r>
      <w:r>
        <w:rPr>
          <w:sz w:val="28"/>
          <w:szCs w:val="28"/>
          <w:lang w:val="uk-UA"/>
        </w:rPr>
        <w:t xml:space="preserve"> </w:t>
      </w:r>
      <w:r w:rsidRPr="002E0325">
        <w:rPr>
          <w:sz w:val="28"/>
          <w:szCs w:val="28"/>
          <w:lang w:val="uk-UA"/>
        </w:rPr>
        <w:t>Медицина для всех.</w:t>
      </w:r>
      <w:r>
        <w:rPr>
          <w:sz w:val="28"/>
          <w:szCs w:val="28"/>
          <w:lang w:val="uk-UA"/>
        </w:rPr>
        <w:t xml:space="preserve"> – </w:t>
      </w:r>
      <w:r w:rsidRPr="002E0325">
        <w:rPr>
          <w:sz w:val="28"/>
          <w:szCs w:val="28"/>
          <w:lang w:val="uk-UA"/>
        </w:rPr>
        <w:t>1996.</w:t>
      </w:r>
      <w:r>
        <w:rPr>
          <w:sz w:val="28"/>
          <w:szCs w:val="28"/>
          <w:lang w:val="uk-UA"/>
        </w:rPr>
        <w:t xml:space="preserve"> – №</w:t>
      </w:r>
      <w:r w:rsidRPr="002E0325">
        <w:rPr>
          <w:sz w:val="28"/>
          <w:szCs w:val="28"/>
          <w:lang w:val="uk-UA"/>
        </w:rPr>
        <w:t>1.</w:t>
      </w:r>
      <w:r w:rsidRPr="00A07A81">
        <w:rPr>
          <w:sz w:val="28"/>
          <w:szCs w:val="28"/>
        </w:rPr>
        <w:t xml:space="preserve"> </w:t>
      </w:r>
      <w:r>
        <w:rPr>
          <w:sz w:val="28"/>
          <w:szCs w:val="28"/>
          <w:lang w:val="uk-UA"/>
        </w:rPr>
        <w:t>–</w:t>
      </w:r>
      <w:r w:rsidRPr="002E0325">
        <w:rPr>
          <w:sz w:val="28"/>
          <w:szCs w:val="28"/>
          <w:lang w:val="uk-UA"/>
        </w:rPr>
        <w:t>С.2-3.</w:t>
      </w:r>
    </w:p>
    <w:p w:rsidR="00F647AB" w:rsidRPr="00F647AB" w:rsidRDefault="00F647AB" w:rsidP="00F647AB">
      <w:pPr>
        <w:spacing w:line="360" w:lineRule="auto"/>
        <w:ind w:firstLine="720"/>
        <w:jc w:val="both"/>
        <w:rPr>
          <w:sz w:val="28"/>
          <w:szCs w:val="28"/>
          <w:lang w:val="en-US"/>
        </w:rPr>
      </w:pPr>
      <w:r w:rsidRPr="002E0325">
        <w:rPr>
          <w:sz w:val="28"/>
          <w:szCs w:val="28"/>
          <w:lang w:val="uk-UA"/>
        </w:rPr>
        <w:t>1</w:t>
      </w:r>
      <w:r w:rsidRPr="002E0325">
        <w:rPr>
          <w:sz w:val="28"/>
          <w:szCs w:val="28"/>
        </w:rPr>
        <w:t xml:space="preserve">9. </w:t>
      </w:r>
      <w:r w:rsidRPr="002E0325">
        <w:rPr>
          <w:i/>
          <w:sz w:val="28"/>
          <w:szCs w:val="28"/>
        </w:rPr>
        <w:t>Ковалева Е.П., Семина Н.А.</w:t>
      </w:r>
      <w:r w:rsidRPr="002E0325">
        <w:rPr>
          <w:sz w:val="28"/>
          <w:szCs w:val="28"/>
        </w:rPr>
        <w:t xml:space="preserve"> Ликвидированные инфекции требуют неослабленного внимания // Ликвидация и элиминация инфекционных болезней:</w:t>
      </w:r>
      <w:r w:rsidRPr="00B070F9">
        <w:rPr>
          <w:sz w:val="28"/>
          <w:szCs w:val="28"/>
        </w:rPr>
        <w:t xml:space="preserve">  </w:t>
      </w:r>
      <w:r>
        <w:rPr>
          <w:sz w:val="28"/>
          <w:szCs w:val="28"/>
        </w:rPr>
        <w:t xml:space="preserve">Матер. </w:t>
      </w:r>
      <w:r w:rsidRPr="002E0325">
        <w:rPr>
          <w:sz w:val="28"/>
          <w:szCs w:val="28"/>
        </w:rPr>
        <w:t>Междунар</w:t>
      </w:r>
      <w:r w:rsidRPr="00F647AB">
        <w:rPr>
          <w:sz w:val="28"/>
          <w:szCs w:val="28"/>
          <w:lang w:val="en-US"/>
        </w:rPr>
        <w:t xml:space="preserve">. </w:t>
      </w:r>
      <w:r>
        <w:rPr>
          <w:sz w:val="28"/>
          <w:szCs w:val="28"/>
        </w:rPr>
        <w:t>Конгресса</w:t>
      </w:r>
      <w:r w:rsidRPr="00F647AB">
        <w:rPr>
          <w:sz w:val="28"/>
          <w:szCs w:val="28"/>
          <w:lang w:val="en-US"/>
        </w:rPr>
        <w:t xml:space="preserve">. </w:t>
      </w:r>
      <w:r>
        <w:rPr>
          <w:sz w:val="28"/>
          <w:szCs w:val="28"/>
          <w:lang w:val="uk-UA"/>
        </w:rPr>
        <w:t xml:space="preserve">– </w:t>
      </w:r>
      <w:r w:rsidRPr="002E0325">
        <w:rPr>
          <w:sz w:val="28"/>
          <w:szCs w:val="28"/>
        </w:rPr>
        <w:t>С</w:t>
      </w:r>
      <w:r w:rsidRPr="00F647AB">
        <w:rPr>
          <w:sz w:val="28"/>
          <w:szCs w:val="28"/>
          <w:lang w:val="en-US"/>
        </w:rPr>
        <w:t>.-</w:t>
      </w:r>
      <w:r w:rsidRPr="002E0325">
        <w:rPr>
          <w:sz w:val="28"/>
          <w:szCs w:val="28"/>
        </w:rPr>
        <w:t>Петербург</w:t>
      </w:r>
      <w:r w:rsidRPr="00F647AB">
        <w:rPr>
          <w:sz w:val="28"/>
          <w:szCs w:val="28"/>
          <w:lang w:val="en-US"/>
        </w:rPr>
        <w:t xml:space="preserve">, 2003. </w:t>
      </w:r>
      <w:r>
        <w:rPr>
          <w:sz w:val="28"/>
          <w:szCs w:val="28"/>
          <w:lang w:val="uk-UA"/>
        </w:rPr>
        <w:t>–</w:t>
      </w:r>
      <w:r w:rsidRPr="00F647AB">
        <w:rPr>
          <w:sz w:val="28"/>
          <w:szCs w:val="28"/>
          <w:lang w:val="en-US"/>
        </w:rPr>
        <w:t xml:space="preserve"> </w:t>
      </w:r>
      <w:r w:rsidRPr="002E0325">
        <w:rPr>
          <w:sz w:val="28"/>
          <w:szCs w:val="28"/>
        </w:rPr>
        <w:t>С</w:t>
      </w:r>
      <w:r w:rsidRPr="00F647AB">
        <w:rPr>
          <w:sz w:val="28"/>
          <w:szCs w:val="28"/>
          <w:lang w:val="en-US"/>
        </w:rPr>
        <w:t>.7.</w:t>
      </w:r>
    </w:p>
    <w:p w:rsidR="00F647AB" w:rsidRPr="00F647AB" w:rsidRDefault="00F647AB" w:rsidP="00F647AB">
      <w:pPr>
        <w:spacing w:line="360" w:lineRule="auto"/>
        <w:ind w:firstLine="720"/>
        <w:jc w:val="both"/>
        <w:rPr>
          <w:sz w:val="28"/>
          <w:szCs w:val="28"/>
          <w:lang w:val="en-US"/>
        </w:rPr>
      </w:pPr>
      <w:r w:rsidRPr="002E0325">
        <w:rPr>
          <w:sz w:val="28"/>
          <w:szCs w:val="28"/>
          <w:lang w:val="uk-UA"/>
        </w:rPr>
        <w:t xml:space="preserve">20. </w:t>
      </w:r>
      <w:r w:rsidRPr="002E0325">
        <w:rPr>
          <w:sz w:val="28"/>
          <w:szCs w:val="28"/>
          <w:lang w:val="en-US"/>
        </w:rPr>
        <w:t>Material</w:t>
      </w:r>
      <w:r w:rsidRPr="00F647AB">
        <w:rPr>
          <w:sz w:val="28"/>
          <w:szCs w:val="28"/>
          <w:lang w:val="en-US"/>
        </w:rPr>
        <w:t>-</w:t>
      </w:r>
      <w:r w:rsidRPr="002E0325">
        <w:rPr>
          <w:sz w:val="28"/>
          <w:szCs w:val="28"/>
          <w:lang w:val="en-US"/>
        </w:rPr>
        <w:t>Child</w:t>
      </w:r>
      <w:r w:rsidRPr="00F647AB">
        <w:rPr>
          <w:sz w:val="28"/>
          <w:szCs w:val="28"/>
          <w:lang w:val="en-US"/>
        </w:rPr>
        <w:t xml:space="preserve"> </w:t>
      </w:r>
      <w:r w:rsidRPr="002E0325">
        <w:rPr>
          <w:sz w:val="28"/>
          <w:szCs w:val="28"/>
          <w:lang w:val="en-US"/>
        </w:rPr>
        <w:t>Hepatitis</w:t>
      </w:r>
      <w:r w:rsidRPr="00F647AB">
        <w:rPr>
          <w:sz w:val="28"/>
          <w:szCs w:val="28"/>
          <w:lang w:val="en-US"/>
        </w:rPr>
        <w:t xml:space="preserve"> </w:t>
      </w:r>
      <w:r w:rsidRPr="002E0325">
        <w:rPr>
          <w:sz w:val="28"/>
          <w:szCs w:val="28"/>
          <w:lang w:val="en-US"/>
        </w:rPr>
        <w:t>B</w:t>
      </w:r>
      <w:r w:rsidRPr="00F647AB">
        <w:rPr>
          <w:sz w:val="28"/>
          <w:szCs w:val="28"/>
          <w:lang w:val="en-US"/>
        </w:rPr>
        <w:t xml:space="preserve"> </w:t>
      </w:r>
      <w:r w:rsidRPr="002E0325">
        <w:rPr>
          <w:sz w:val="28"/>
          <w:szCs w:val="28"/>
          <w:lang w:val="en-US"/>
        </w:rPr>
        <w:t>Virus</w:t>
      </w:r>
      <w:r w:rsidRPr="00F647AB">
        <w:rPr>
          <w:sz w:val="28"/>
          <w:szCs w:val="28"/>
          <w:lang w:val="en-US"/>
        </w:rPr>
        <w:t xml:space="preserve"> </w:t>
      </w:r>
      <w:r w:rsidRPr="002E0325">
        <w:rPr>
          <w:sz w:val="28"/>
          <w:szCs w:val="28"/>
          <w:lang w:val="en-US"/>
        </w:rPr>
        <w:t>Transmission</w:t>
      </w:r>
      <w:r w:rsidRPr="00F647AB">
        <w:rPr>
          <w:sz w:val="28"/>
          <w:szCs w:val="28"/>
          <w:lang w:val="en-US"/>
        </w:rPr>
        <w:t xml:space="preserve"> </w:t>
      </w:r>
      <w:r w:rsidRPr="002E0325">
        <w:rPr>
          <w:sz w:val="28"/>
          <w:szCs w:val="28"/>
          <w:lang w:val="en-US"/>
        </w:rPr>
        <w:t>in</w:t>
      </w:r>
      <w:r w:rsidRPr="00F647AB">
        <w:rPr>
          <w:sz w:val="28"/>
          <w:szCs w:val="28"/>
          <w:lang w:val="en-US"/>
        </w:rPr>
        <w:t xml:space="preserve"> </w:t>
      </w:r>
      <w:r w:rsidRPr="002E0325">
        <w:rPr>
          <w:sz w:val="28"/>
          <w:szCs w:val="28"/>
          <w:lang w:val="en-US"/>
        </w:rPr>
        <w:t>Singapore</w:t>
      </w:r>
      <w:r>
        <w:rPr>
          <w:sz w:val="28"/>
          <w:szCs w:val="28"/>
          <w:lang w:val="uk-UA"/>
        </w:rPr>
        <w:t xml:space="preserve"> </w:t>
      </w:r>
      <w:r w:rsidRPr="00F647AB">
        <w:rPr>
          <w:sz w:val="28"/>
          <w:szCs w:val="28"/>
          <w:lang w:val="en-US"/>
        </w:rPr>
        <w:t xml:space="preserve">/ </w:t>
      </w:r>
      <w:r w:rsidRPr="002E0325">
        <w:rPr>
          <w:i/>
          <w:sz w:val="28"/>
          <w:szCs w:val="28"/>
          <w:lang w:val="en-US"/>
        </w:rPr>
        <w:t>Chan</w:t>
      </w:r>
      <w:r w:rsidRPr="00F647AB">
        <w:rPr>
          <w:i/>
          <w:sz w:val="28"/>
          <w:szCs w:val="28"/>
          <w:lang w:val="en-US"/>
        </w:rPr>
        <w:t xml:space="preserve"> </w:t>
      </w:r>
      <w:r w:rsidRPr="002E0325">
        <w:rPr>
          <w:i/>
          <w:sz w:val="28"/>
          <w:szCs w:val="28"/>
          <w:lang w:val="en-US"/>
        </w:rPr>
        <w:t>S</w:t>
      </w:r>
      <w:r w:rsidRPr="00F647AB">
        <w:rPr>
          <w:i/>
          <w:sz w:val="28"/>
          <w:szCs w:val="28"/>
          <w:lang w:val="en-US"/>
        </w:rPr>
        <w:t>.</w:t>
      </w:r>
      <w:r w:rsidRPr="002E0325">
        <w:rPr>
          <w:i/>
          <w:sz w:val="28"/>
          <w:szCs w:val="28"/>
          <w:lang w:val="en-US"/>
        </w:rPr>
        <w:t>H</w:t>
      </w:r>
      <w:r w:rsidRPr="00F647AB">
        <w:rPr>
          <w:i/>
          <w:sz w:val="28"/>
          <w:szCs w:val="28"/>
          <w:lang w:val="en-US"/>
        </w:rPr>
        <w:t xml:space="preserve">., </w:t>
      </w:r>
      <w:r w:rsidRPr="002E0325">
        <w:rPr>
          <w:i/>
          <w:sz w:val="28"/>
          <w:szCs w:val="28"/>
          <w:lang w:val="en-US"/>
        </w:rPr>
        <w:t>K</w:t>
      </w:r>
      <w:r w:rsidRPr="00F647AB">
        <w:rPr>
          <w:i/>
          <w:sz w:val="28"/>
          <w:szCs w:val="28"/>
          <w:lang w:val="en-US"/>
        </w:rPr>
        <w:t>.</w:t>
      </w:r>
      <w:r w:rsidRPr="002E0325">
        <w:rPr>
          <w:i/>
          <w:sz w:val="28"/>
          <w:szCs w:val="28"/>
          <w:lang w:val="en-US"/>
        </w:rPr>
        <w:t>L</w:t>
      </w:r>
      <w:r w:rsidRPr="00F647AB">
        <w:rPr>
          <w:i/>
          <w:sz w:val="28"/>
          <w:szCs w:val="28"/>
          <w:lang w:val="en-US"/>
        </w:rPr>
        <w:t xml:space="preserve">. </w:t>
      </w:r>
      <w:r w:rsidRPr="002E0325">
        <w:rPr>
          <w:i/>
          <w:sz w:val="28"/>
          <w:szCs w:val="28"/>
          <w:lang w:val="en-US"/>
        </w:rPr>
        <w:t>Tan</w:t>
      </w:r>
      <w:r w:rsidRPr="00F647AB">
        <w:rPr>
          <w:i/>
          <w:sz w:val="28"/>
          <w:szCs w:val="28"/>
          <w:lang w:val="en-US"/>
        </w:rPr>
        <w:t xml:space="preserve">., </w:t>
      </w:r>
      <w:r w:rsidRPr="002E0325">
        <w:rPr>
          <w:i/>
          <w:sz w:val="28"/>
          <w:szCs w:val="28"/>
          <w:lang w:val="en-US"/>
        </w:rPr>
        <w:t>C</w:t>
      </w:r>
      <w:r w:rsidRPr="00F647AB">
        <w:rPr>
          <w:i/>
          <w:sz w:val="28"/>
          <w:szCs w:val="28"/>
          <w:lang w:val="en-US"/>
        </w:rPr>
        <w:t xml:space="preserve">. </w:t>
      </w:r>
      <w:r>
        <w:rPr>
          <w:i/>
          <w:sz w:val="28"/>
          <w:szCs w:val="28"/>
          <w:lang w:val="en-US"/>
        </w:rPr>
        <w:t>Lim</w:t>
      </w:r>
      <w:r w:rsidRPr="00F647AB">
        <w:rPr>
          <w:i/>
          <w:sz w:val="28"/>
          <w:szCs w:val="28"/>
          <w:lang w:val="en-US"/>
        </w:rPr>
        <w:t xml:space="preserve"> </w:t>
      </w:r>
      <w:r>
        <w:rPr>
          <w:i/>
          <w:sz w:val="28"/>
          <w:szCs w:val="28"/>
          <w:lang w:val="en-US"/>
        </w:rPr>
        <w:t>et</w:t>
      </w:r>
      <w:r w:rsidRPr="00F647AB">
        <w:rPr>
          <w:i/>
          <w:sz w:val="28"/>
          <w:szCs w:val="28"/>
          <w:lang w:val="en-US"/>
        </w:rPr>
        <w:t xml:space="preserve"> </w:t>
      </w:r>
      <w:r>
        <w:rPr>
          <w:i/>
          <w:sz w:val="28"/>
          <w:szCs w:val="28"/>
          <w:lang w:val="en-US"/>
        </w:rPr>
        <w:t>al</w:t>
      </w:r>
      <w:r w:rsidRPr="00F647AB">
        <w:rPr>
          <w:i/>
          <w:sz w:val="28"/>
          <w:szCs w:val="28"/>
          <w:lang w:val="en-US"/>
        </w:rPr>
        <w:t xml:space="preserve">. </w:t>
      </w:r>
      <w:r w:rsidRPr="00F647AB">
        <w:rPr>
          <w:sz w:val="28"/>
          <w:szCs w:val="28"/>
          <w:lang w:val="en-US"/>
        </w:rPr>
        <w:t xml:space="preserve">// </w:t>
      </w:r>
      <w:r w:rsidRPr="002E0325">
        <w:rPr>
          <w:sz w:val="28"/>
          <w:szCs w:val="28"/>
          <w:lang w:val="en-US"/>
        </w:rPr>
        <w:t>Int</w:t>
      </w:r>
      <w:r w:rsidRPr="00F647AB">
        <w:rPr>
          <w:sz w:val="28"/>
          <w:szCs w:val="28"/>
          <w:lang w:val="en-US"/>
        </w:rPr>
        <w:t xml:space="preserve">. </w:t>
      </w:r>
      <w:r w:rsidRPr="002E0325">
        <w:rPr>
          <w:sz w:val="28"/>
          <w:szCs w:val="28"/>
          <w:lang w:val="en-US"/>
        </w:rPr>
        <w:t>J</w:t>
      </w:r>
      <w:r w:rsidRPr="00F647AB">
        <w:rPr>
          <w:sz w:val="28"/>
          <w:szCs w:val="28"/>
          <w:lang w:val="en-US"/>
        </w:rPr>
        <w:t xml:space="preserve">. </w:t>
      </w:r>
      <w:r w:rsidRPr="002E0325">
        <w:rPr>
          <w:sz w:val="28"/>
          <w:szCs w:val="28"/>
          <w:lang w:val="en-US"/>
        </w:rPr>
        <w:t>Epidemiol</w:t>
      </w:r>
      <w:r w:rsidRPr="00F647AB">
        <w:rPr>
          <w:sz w:val="28"/>
          <w:szCs w:val="28"/>
          <w:lang w:val="en-US"/>
        </w:rPr>
        <w:t xml:space="preserve">. – 1985. – </w:t>
      </w:r>
      <w:r>
        <w:rPr>
          <w:sz w:val="28"/>
          <w:szCs w:val="28"/>
          <w:lang w:val="en-US"/>
        </w:rPr>
        <w:t>Vol</w:t>
      </w:r>
      <w:r w:rsidRPr="00F647AB">
        <w:rPr>
          <w:sz w:val="28"/>
          <w:szCs w:val="28"/>
          <w:lang w:val="en-US"/>
        </w:rPr>
        <w:t>.</w:t>
      </w:r>
      <w:r w:rsidRPr="002E0325">
        <w:rPr>
          <w:sz w:val="28"/>
          <w:szCs w:val="28"/>
          <w:lang w:val="uk-UA"/>
        </w:rPr>
        <w:t>14</w:t>
      </w:r>
      <w:r w:rsidRPr="00F647AB">
        <w:rPr>
          <w:sz w:val="28"/>
          <w:szCs w:val="28"/>
          <w:lang w:val="en-US"/>
        </w:rPr>
        <w:t xml:space="preserve">. – </w:t>
      </w:r>
      <w:r>
        <w:rPr>
          <w:sz w:val="28"/>
          <w:szCs w:val="28"/>
          <w:lang w:val="en-US"/>
        </w:rPr>
        <w:t>P</w:t>
      </w:r>
      <w:r w:rsidRPr="00F647AB">
        <w:rPr>
          <w:sz w:val="28"/>
          <w:szCs w:val="28"/>
          <w:lang w:val="en-US"/>
        </w:rPr>
        <w:t>.</w:t>
      </w:r>
      <w:r w:rsidRPr="002E0325">
        <w:rPr>
          <w:sz w:val="28"/>
          <w:szCs w:val="28"/>
          <w:lang w:val="uk-UA"/>
        </w:rPr>
        <w:t xml:space="preserve"> 173-177.</w:t>
      </w:r>
    </w:p>
    <w:p w:rsidR="00F647AB" w:rsidRPr="00C819A1" w:rsidRDefault="00F647AB" w:rsidP="00F647AB">
      <w:pPr>
        <w:spacing w:line="360" w:lineRule="auto"/>
        <w:ind w:firstLine="720"/>
        <w:jc w:val="both"/>
        <w:rPr>
          <w:sz w:val="28"/>
          <w:szCs w:val="28"/>
          <w:lang w:val="en-US"/>
        </w:rPr>
      </w:pPr>
      <w:r w:rsidRPr="002E0325">
        <w:rPr>
          <w:sz w:val="28"/>
          <w:szCs w:val="28"/>
          <w:lang w:val="uk-UA"/>
        </w:rPr>
        <w:t>2</w:t>
      </w:r>
      <w:r w:rsidRPr="002E0325">
        <w:rPr>
          <w:sz w:val="28"/>
          <w:szCs w:val="28"/>
          <w:lang w:val="en-US"/>
        </w:rPr>
        <w:t>1</w:t>
      </w:r>
      <w:r w:rsidRPr="002E0325">
        <w:rPr>
          <w:sz w:val="28"/>
          <w:szCs w:val="28"/>
          <w:lang w:val="uk-UA"/>
        </w:rPr>
        <w:t xml:space="preserve">. </w:t>
      </w:r>
      <w:r w:rsidRPr="00C819A1">
        <w:rPr>
          <w:i/>
          <w:sz w:val="28"/>
          <w:szCs w:val="28"/>
          <w:lang w:val="en-US"/>
        </w:rPr>
        <w:t>WHO Report</w:t>
      </w:r>
      <w:r w:rsidRPr="00C819A1">
        <w:rPr>
          <w:sz w:val="28"/>
          <w:szCs w:val="28"/>
          <w:lang w:val="en-US"/>
        </w:rPr>
        <w:t xml:space="preserve"> </w:t>
      </w:r>
      <w:proofErr w:type="gramStart"/>
      <w:r w:rsidRPr="00C819A1">
        <w:rPr>
          <w:sz w:val="28"/>
          <w:szCs w:val="28"/>
          <w:lang w:val="en-US"/>
        </w:rPr>
        <w:t>Removing</w:t>
      </w:r>
      <w:proofErr w:type="gramEnd"/>
      <w:r w:rsidRPr="00C819A1">
        <w:rPr>
          <w:sz w:val="28"/>
          <w:szCs w:val="28"/>
          <w:lang w:val="en-US"/>
        </w:rPr>
        <w:t xml:space="preserve"> obstades to healthy development 1999. </w:t>
      </w:r>
      <w:proofErr w:type="gramStart"/>
      <w:r w:rsidRPr="00C819A1">
        <w:rPr>
          <w:sz w:val="28"/>
          <w:szCs w:val="28"/>
          <w:lang w:val="en-US"/>
        </w:rPr>
        <w:t>http</w:t>
      </w:r>
      <w:proofErr w:type="gramEnd"/>
      <w:r w:rsidRPr="00C819A1">
        <w:rPr>
          <w:sz w:val="28"/>
          <w:szCs w:val="28"/>
          <w:lang w:val="uk-UA"/>
        </w:rPr>
        <w:t>:</w:t>
      </w:r>
      <w:r w:rsidRPr="00C819A1">
        <w:rPr>
          <w:sz w:val="28"/>
          <w:szCs w:val="28"/>
          <w:lang w:val="en-US"/>
        </w:rPr>
        <w:t xml:space="preserve"> </w:t>
      </w:r>
      <w:r w:rsidRPr="00C819A1">
        <w:rPr>
          <w:sz w:val="28"/>
          <w:szCs w:val="28"/>
          <w:lang w:val="uk-UA"/>
        </w:rPr>
        <w:t>//</w:t>
      </w:r>
      <w:r w:rsidRPr="00C819A1">
        <w:rPr>
          <w:sz w:val="28"/>
          <w:szCs w:val="28"/>
          <w:lang w:val="en-US"/>
        </w:rPr>
        <w:t xml:space="preserve"> www.who.int/infectous-disease-report/index.ntml.</w:t>
      </w:r>
    </w:p>
    <w:p w:rsidR="00F647AB" w:rsidRPr="002E0325" w:rsidRDefault="00F647AB" w:rsidP="00F647AB">
      <w:pPr>
        <w:spacing w:line="360" w:lineRule="auto"/>
        <w:ind w:firstLine="720"/>
        <w:jc w:val="both"/>
        <w:rPr>
          <w:sz w:val="28"/>
          <w:szCs w:val="28"/>
          <w:lang w:val="en-US"/>
        </w:rPr>
      </w:pPr>
      <w:r w:rsidRPr="002E0325">
        <w:rPr>
          <w:sz w:val="28"/>
          <w:szCs w:val="28"/>
          <w:lang w:val="en-US"/>
        </w:rPr>
        <w:t xml:space="preserve">22. </w:t>
      </w:r>
      <w:r w:rsidRPr="002E0325">
        <w:rPr>
          <w:i/>
          <w:sz w:val="28"/>
          <w:szCs w:val="28"/>
          <w:lang w:val="en-US"/>
        </w:rPr>
        <w:t>King</w:t>
      </w:r>
      <w:r>
        <w:rPr>
          <w:i/>
          <w:sz w:val="28"/>
          <w:szCs w:val="28"/>
          <w:lang w:val="en-US"/>
        </w:rPr>
        <w:t xml:space="preserve"> </w:t>
      </w:r>
      <w:r w:rsidRPr="002E0325">
        <w:rPr>
          <w:i/>
          <w:sz w:val="28"/>
          <w:szCs w:val="28"/>
          <w:lang w:val="en-US"/>
        </w:rPr>
        <w:t>G.E</w:t>
      </w:r>
      <w:r>
        <w:rPr>
          <w:i/>
          <w:sz w:val="28"/>
          <w:szCs w:val="28"/>
          <w:lang w:val="en-US"/>
        </w:rPr>
        <w:t>.</w:t>
      </w:r>
      <w:r w:rsidRPr="002E0325">
        <w:rPr>
          <w:i/>
          <w:sz w:val="28"/>
          <w:szCs w:val="28"/>
          <w:lang w:val="en-US"/>
        </w:rPr>
        <w:t>,</w:t>
      </w:r>
      <w:r>
        <w:rPr>
          <w:i/>
          <w:sz w:val="28"/>
          <w:szCs w:val="28"/>
          <w:lang w:val="en-US"/>
        </w:rPr>
        <w:t xml:space="preserve"> </w:t>
      </w:r>
      <w:r w:rsidRPr="002E0325">
        <w:rPr>
          <w:i/>
          <w:sz w:val="28"/>
          <w:szCs w:val="28"/>
          <w:lang w:val="en-US"/>
        </w:rPr>
        <w:t>Hadler S.C.</w:t>
      </w:r>
      <w:r w:rsidRPr="002E0325">
        <w:rPr>
          <w:sz w:val="28"/>
          <w:szCs w:val="28"/>
          <w:lang w:val="en-US"/>
        </w:rPr>
        <w:t xml:space="preserve"> Simultaneous administration of childhood vaccines:</w:t>
      </w:r>
      <w:r>
        <w:rPr>
          <w:sz w:val="28"/>
          <w:szCs w:val="28"/>
          <w:lang w:val="en-US"/>
        </w:rPr>
        <w:t xml:space="preserve"> </w:t>
      </w:r>
      <w:r w:rsidRPr="002E0325">
        <w:rPr>
          <w:sz w:val="28"/>
          <w:szCs w:val="28"/>
          <w:lang w:val="en-US"/>
        </w:rPr>
        <w:t>an important public health noisy that is safe und efficacious</w:t>
      </w:r>
      <w:r>
        <w:rPr>
          <w:sz w:val="28"/>
          <w:szCs w:val="28"/>
          <w:lang w:val="en-US"/>
        </w:rPr>
        <w:t xml:space="preserve"> //</w:t>
      </w:r>
      <w:r w:rsidRPr="002E0325">
        <w:rPr>
          <w:sz w:val="28"/>
          <w:szCs w:val="28"/>
          <w:lang w:val="en-US"/>
        </w:rPr>
        <w:t xml:space="preserve"> Pediatr</w:t>
      </w:r>
      <w:r>
        <w:rPr>
          <w:sz w:val="28"/>
          <w:szCs w:val="28"/>
          <w:lang w:val="en-US"/>
        </w:rPr>
        <w:t>.</w:t>
      </w:r>
      <w:r w:rsidRPr="002E0325">
        <w:rPr>
          <w:sz w:val="28"/>
          <w:szCs w:val="28"/>
          <w:lang w:val="en-US"/>
        </w:rPr>
        <w:t xml:space="preserve"> </w:t>
      </w:r>
      <w:r>
        <w:rPr>
          <w:sz w:val="28"/>
          <w:szCs w:val="28"/>
          <w:lang w:val="en-US"/>
        </w:rPr>
        <w:t>I</w:t>
      </w:r>
      <w:r w:rsidRPr="002E0325">
        <w:rPr>
          <w:sz w:val="28"/>
          <w:szCs w:val="28"/>
          <w:lang w:val="en-US"/>
        </w:rPr>
        <w:t>nfect</w:t>
      </w:r>
      <w:r>
        <w:rPr>
          <w:sz w:val="28"/>
          <w:szCs w:val="28"/>
          <w:lang w:val="en-US"/>
        </w:rPr>
        <w:t>.</w:t>
      </w:r>
      <w:r w:rsidRPr="002E0325">
        <w:rPr>
          <w:sz w:val="28"/>
          <w:szCs w:val="28"/>
          <w:lang w:val="en-US"/>
        </w:rPr>
        <w:t xml:space="preserve"> Dis. J.</w:t>
      </w:r>
      <w:r>
        <w:rPr>
          <w:sz w:val="28"/>
          <w:szCs w:val="28"/>
          <w:lang w:val="en-US"/>
        </w:rPr>
        <w:t xml:space="preserve"> –</w:t>
      </w:r>
      <w:r w:rsidRPr="002E0325">
        <w:rPr>
          <w:sz w:val="28"/>
          <w:szCs w:val="28"/>
          <w:lang w:val="en-US"/>
        </w:rPr>
        <w:t xml:space="preserve"> 1994</w:t>
      </w:r>
      <w:r>
        <w:rPr>
          <w:sz w:val="28"/>
          <w:szCs w:val="28"/>
          <w:lang w:val="en-US"/>
        </w:rPr>
        <w:t>. – Vol.</w:t>
      </w:r>
      <w:r w:rsidRPr="002E0325">
        <w:rPr>
          <w:sz w:val="28"/>
          <w:szCs w:val="28"/>
          <w:lang w:val="en-US"/>
        </w:rPr>
        <w:t>13</w:t>
      </w:r>
      <w:r>
        <w:rPr>
          <w:sz w:val="28"/>
          <w:szCs w:val="28"/>
          <w:lang w:val="en-US"/>
        </w:rPr>
        <w:t>. – P.</w:t>
      </w:r>
      <w:r w:rsidRPr="002E0325">
        <w:rPr>
          <w:sz w:val="28"/>
          <w:szCs w:val="28"/>
          <w:lang w:val="en-US"/>
        </w:rPr>
        <w:t>394-407</w:t>
      </w:r>
      <w:r>
        <w:rPr>
          <w:sz w:val="28"/>
          <w:szCs w:val="28"/>
          <w:lang w:val="en-US"/>
        </w:rPr>
        <w:t>.</w:t>
      </w:r>
    </w:p>
    <w:p w:rsidR="00F647AB" w:rsidRPr="00D2700A" w:rsidRDefault="00F647AB" w:rsidP="00F647AB">
      <w:pPr>
        <w:spacing w:line="360" w:lineRule="auto"/>
        <w:ind w:firstLine="720"/>
        <w:jc w:val="both"/>
        <w:rPr>
          <w:sz w:val="28"/>
          <w:szCs w:val="28"/>
          <w:lang w:val="en-US"/>
        </w:rPr>
      </w:pPr>
      <w:r w:rsidRPr="002E0325">
        <w:rPr>
          <w:sz w:val="28"/>
          <w:szCs w:val="28"/>
          <w:lang w:val="en-US"/>
        </w:rPr>
        <w:t>23</w:t>
      </w:r>
      <w:r>
        <w:rPr>
          <w:sz w:val="28"/>
          <w:szCs w:val="28"/>
          <w:lang w:val="en-US"/>
        </w:rPr>
        <w:t xml:space="preserve">. </w:t>
      </w:r>
      <w:r w:rsidRPr="005D0C8E">
        <w:rPr>
          <w:i/>
          <w:sz w:val="28"/>
          <w:szCs w:val="28"/>
          <w:lang w:val="en-US"/>
        </w:rPr>
        <w:t>Persistent</w:t>
      </w:r>
      <w:r w:rsidRPr="002E0325">
        <w:rPr>
          <w:sz w:val="28"/>
          <w:szCs w:val="28"/>
          <w:lang w:val="en-US"/>
        </w:rPr>
        <w:t xml:space="preserve"> of protective antibody lev</w:t>
      </w:r>
      <w:r>
        <w:rPr>
          <w:sz w:val="28"/>
          <w:szCs w:val="28"/>
          <w:lang w:val="en-US"/>
        </w:rPr>
        <w:t>e</w:t>
      </w:r>
      <w:r w:rsidRPr="002E0325">
        <w:rPr>
          <w:sz w:val="28"/>
          <w:szCs w:val="28"/>
          <w:lang w:val="en-US"/>
        </w:rPr>
        <w:t>ls among children vaccinated durin</w:t>
      </w:r>
      <w:r>
        <w:rPr>
          <w:sz w:val="28"/>
          <w:szCs w:val="28"/>
          <w:lang w:val="en-US"/>
        </w:rPr>
        <w:t>g infancy wit</w:t>
      </w:r>
      <w:r w:rsidRPr="002E0325">
        <w:rPr>
          <w:sz w:val="28"/>
          <w:szCs w:val="28"/>
          <w:lang w:val="en-US"/>
        </w:rPr>
        <w:t>h hepatitis A vaccine according to maternal antybody status</w:t>
      </w:r>
      <w:r>
        <w:rPr>
          <w:sz w:val="28"/>
          <w:szCs w:val="28"/>
          <w:lang w:val="en-US"/>
        </w:rPr>
        <w:t xml:space="preserve"> </w:t>
      </w:r>
      <w:r w:rsidRPr="005D0C8E">
        <w:rPr>
          <w:sz w:val="28"/>
          <w:szCs w:val="28"/>
          <w:lang w:val="en-US"/>
        </w:rPr>
        <w:t xml:space="preserve">/ Fiore A.E., Shapiro C.N., Sabin K. et al. </w:t>
      </w:r>
      <w:r>
        <w:rPr>
          <w:sz w:val="28"/>
          <w:szCs w:val="28"/>
          <w:lang w:val="en-US"/>
        </w:rPr>
        <w:t xml:space="preserve">// </w:t>
      </w:r>
      <w:r w:rsidRPr="002E0325">
        <w:rPr>
          <w:sz w:val="28"/>
          <w:szCs w:val="28"/>
          <w:lang w:val="en-US"/>
        </w:rPr>
        <w:t>Antiviral Ther</w:t>
      </w:r>
      <w:r>
        <w:rPr>
          <w:sz w:val="28"/>
          <w:szCs w:val="28"/>
          <w:lang w:val="en-US"/>
        </w:rPr>
        <w:t>ap</w:t>
      </w:r>
      <w:r w:rsidRPr="002E0325">
        <w:rPr>
          <w:sz w:val="28"/>
          <w:szCs w:val="28"/>
          <w:lang w:val="en-US"/>
        </w:rPr>
        <w:t>.</w:t>
      </w:r>
      <w:r>
        <w:rPr>
          <w:sz w:val="28"/>
          <w:szCs w:val="28"/>
          <w:lang w:val="en-US"/>
        </w:rPr>
        <w:t xml:space="preserve"> – 2000. – Vol. 9</w:t>
      </w:r>
      <w:r w:rsidRPr="002E0325">
        <w:rPr>
          <w:sz w:val="28"/>
          <w:szCs w:val="28"/>
          <w:lang w:val="en-US"/>
        </w:rPr>
        <w:t xml:space="preserve"> (Suppl. 1)</w:t>
      </w:r>
      <w:r>
        <w:rPr>
          <w:sz w:val="28"/>
          <w:szCs w:val="28"/>
          <w:lang w:val="en-US"/>
        </w:rPr>
        <w:t>. – P.19-21.</w:t>
      </w:r>
    </w:p>
    <w:p w:rsidR="00F647AB" w:rsidRPr="002E0325" w:rsidRDefault="00F647AB" w:rsidP="00F647AB">
      <w:pPr>
        <w:spacing w:line="360" w:lineRule="auto"/>
        <w:ind w:firstLine="720"/>
        <w:jc w:val="both"/>
        <w:rPr>
          <w:sz w:val="28"/>
          <w:szCs w:val="28"/>
          <w:lang w:val="en-US"/>
        </w:rPr>
      </w:pPr>
      <w:r w:rsidRPr="002E0325">
        <w:rPr>
          <w:sz w:val="28"/>
          <w:szCs w:val="28"/>
          <w:lang w:val="en-US"/>
        </w:rPr>
        <w:t xml:space="preserve">24. </w:t>
      </w:r>
      <w:r w:rsidRPr="002E0325">
        <w:rPr>
          <w:i/>
          <w:sz w:val="28"/>
          <w:szCs w:val="28"/>
          <w:lang w:val="en-US"/>
        </w:rPr>
        <w:t>Bonnani P.</w:t>
      </w:r>
      <w:r w:rsidRPr="002E0325">
        <w:rPr>
          <w:sz w:val="28"/>
          <w:szCs w:val="28"/>
          <w:lang w:val="en-US"/>
        </w:rPr>
        <w:t xml:space="preserve"> Universal hepatitis B immunization infant, and infant plus adolescents</w:t>
      </w:r>
      <w:r>
        <w:rPr>
          <w:sz w:val="28"/>
          <w:szCs w:val="28"/>
          <w:lang w:val="en-US"/>
        </w:rPr>
        <w:t xml:space="preserve"> immunization //</w:t>
      </w:r>
      <w:r w:rsidRPr="002E0325">
        <w:rPr>
          <w:sz w:val="28"/>
          <w:szCs w:val="28"/>
          <w:lang w:val="en-US"/>
        </w:rPr>
        <w:t xml:space="preserve"> Vaccine</w:t>
      </w:r>
      <w:r>
        <w:rPr>
          <w:sz w:val="28"/>
          <w:szCs w:val="28"/>
          <w:lang w:val="en-US"/>
        </w:rPr>
        <w:t xml:space="preserve">. – </w:t>
      </w:r>
      <w:r w:rsidRPr="002E0325">
        <w:rPr>
          <w:sz w:val="28"/>
          <w:szCs w:val="28"/>
          <w:lang w:val="en-US"/>
        </w:rPr>
        <w:t>1998</w:t>
      </w:r>
      <w:r>
        <w:rPr>
          <w:sz w:val="28"/>
          <w:szCs w:val="28"/>
          <w:lang w:val="en-US"/>
        </w:rPr>
        <w:t>. – Vol.</w:t>
      </w:r>
      <w:r w:rsidRPr="002E0325">
        <w:rPr>
          <w:sz w:val="28"/>
          <w:szCs w:val="28"/>
          <w:lang w:val="en-US"/>
        </w:rPr>
        <w:t xml:space="preserve"> 16</w:t>
      </w:r>
      <w:r>
        <w:rPr>
          <w:sz w:val="28"/>
          <w:szCs w:val="28"/>
          <w:lang w:val="en-US"/>
        </w:rPr>
        <w:t>. – P.</w:t>
      </w:r>
      <w:r w:rsidRPr="002E0325">
        <w:rPr>
          <w:sz w:val="28"/>
          <w:szCs w:val="28"/>
          <w:lang w:val="en-US"/>
        </w:rPr>
        <w:t>17-22.</w:t>
      </w:r>
    </w:p>
    <w:p w:rsidR="00F647AB" w:rsidRPr="00970589" w:rsidRDefault="00F647AB" w:rsidP="00F647AB">
      <w:pPr>
        <w:spacing w:line="360" w:lineRule="auto"/>
        <w:ind w:firstLine="720"/>
        <w:jc w:val="both"/>
        <w:rPr>
          <w:sz w:val="28"/>
          <w:szCs w:val="28"/>
          <w:lang w:val="en-US"/>
        </w:rPr>
      </w:pPr>
      <w:r w:rsidRPr="002E0325">
        <w:rPr>
          <w:sz w:val="28"/>
          <w:szCs w:val="28"/>
          <w:lang w:val="en-US"/>
        </w:rPr>
        <w:t xml:space="preserve">25. </w:t>
      </w:r>
      <w:r w:rsidRPr="002E0325">
        <w:rPr>
          <w:i/>
          <w:sz w:val="28"/>
          <w:szCs w:val="28"/>
          <w:lang w:val="en-US"/>
        </w:rPr>
        <w:t>Greenberg D.P.</w:t>
      </w:r>
      <w:r w:rsidRPr="002E0325">
        <w:rPr>
          <w:sz w:val="28"/>
          <w:szCs w:val="28"/>
          <w:lang w:val="en-US"/>
        </w:rPr>
        <w:t xml:space="preserve"> Consideration for hepatitis B as part of a combination Vaccine </w:t>
      </w:r>
      <w:r>
        <w:rPr>
          <w:sz w:val="28"/>
          <w:szCs w:val="28"/>
          <w:lang w:val="en-US"/>
        </w:rPr>
        <w:t>//</w:t>
      </w:r>
      <w:r w:rsidRPr="002E0325">
        <w:rPr>
          <w:sz w:val="28"/>
          <w:szCs w:val="28"/>
          <w:lang w:val="en-US"/>
        </w:rPr>
        <w:t xml:space="preserve"> Pediatr</w:t>
      </w:r>
      <w:r>
        <w:rPr>
          <w:sz w:val="28"/>
          <w:szCs w:val="28"/>
          <w:lang w:val="en-US"/>
        </w:rPr>
        <w:t>.</w:t>
      </w:r>
      <w:r w:rsidRPr="002E0325">
        <w:rPr>
          <w:sz w:val="28"/>
          <w:szCs w:val="28"/>
          <w:lang w:val="en-US"/>
        </w:rPr>
        <w:t xml:space="preserve"> </w:t>
      </w:r>
      <w:r>
        <w:rPr>
          <w:sz w:val="28"/>
          <w:szCs w:val="28"/>
          <w:lang w:val="en-US"/>
        </w:rPr>
        <w:t>I</w:t>
      </w:r>
      <w:r w:rsidRPr="002E0325">
        <w:rPr>
          <w:sz w:val="28"/>
          <w:szCs w:val="28"/>
          <w:lang w:val="en-US"/>
        </w:rPr>
        <w:t>nfect</w:t>
      </w:r>
      <w:r>
        <w:rPr>
          <w:sz w:val="28"/>
          <w:szCs w:val="28"/>
          <w:lang w:val="en-US"/>
        </w:rPr>
        <w:t>.</w:t>
      </w:r>
      <w:r w:rsidRPr="002E0325">
        <w:rPr>
          <w:sz w:val="28"/>
          <w:szCs w:val="28"/>
          <w:lang w:val="en-US"/>
        </w:rPr>
        <w:t xml:space="preserve"> </w:t>
      </w:r>
      <w:proofErr w:type="gramStart"/>
      <w:r w:rsidRPr="002E0325">
        <w:rPr>
          <w:sz w:val="28"/>
          <w:szCs w:val="28"/>
          <w:lang w:val="en-US"/>
        </w:rPr>
        <w:t>Dis</w:t>
      </w:r>
      <w:r w:rsidRPr="00970589">
        <w:rPr>
          <w:sz w:val="28"/>
          <w:szCs w:val="28"/>
          <w:lang w:val="en-US"/>
        </w:rPr>
        <w:t>. – 2001.</w:t>
      </w:r>
      <w:proofErr w:type="gramEnd"/>
      <w:r w:rsidRPr="00970589">
        <w:rPr>
          <w:sz w:val="28"/>
          <w:szCs w:val="28"/>
          <w:lang w:val="en-US"/>
        </w:rPr>
        <w:t xml:space="preserve"> – </w:t>
      </w:r>
      <w:r>
        <w:rPr>
          <w:sz w:val="28"/>
          <w:szCs w:val="28"/>
          <w:lang w:val="en-US"/>
        </w:rPr>
        <w:t>Vol</w:t>
      </w:r>
      <w:r w:rsidRPr="00970589">
        <w:rPr>
          <w:sz w:val="28"/>
          <w:szCs w:val="28"/>
          <w:lang w:val="en-US"/>
        </w:rPr>
        <w:t>. 20 (</w:t>
      </w:r>
      <w:r>
        <w:rPr>
          <w:sz w:val="28"/>
          <w:szCs w:val="28"/>
          <w:lang w:val="en-US"/>
        </w:rPr>
        <w:t>S</w:t>
      </w:r>
      <w:r w:rsidRPr="002E0325">
        <w:rPr>
          <w:sz w:val="28"/>
          <w:szCs w:val="28"/>
          <w:lang w:val="en-US"/>
        </w:rPr>
        <w:t>uppl</w:t>
      </w:r>
      <w:r w:rsidRPr="00970589">
        <w:rPr>
          <w:sz w:val="28"/>
          <w:szCs w:val="28"/>
          <w:lang w:val="en-US"/>
        </w:rPr>
        <w:t xml:space="preserve">.). – </w:t>
      </w:r>
      <w:r>
        <w:rPr>
          <w:sz w:val="28"/>
          <w:szCs w:val="28"/>
          <w:lang w:val="en-US"/>
        </w:rPr>
        <w:t>P</w:t>
      </w:r>
      <w:r w:rsidRPr="00970589">
        <w:rPr>
          <w:sz w:val="28"/>
          <w:szCs w:val="28"/>
          <w:lang w:val="en-US"/>
        </w:rPr>
        <w:t>.1-3.</w:t>
      </w:r>
    </w:p>
    <w:p w:rsidR="00F647AB" w:rsidRPr="002E0325" w:rsidRDefault="00F647AB" w:rsidP="00F647AB">
      <w:pPr>
        <w:spacing w:line="360" w:lineRule="auto"/>
        <w:ind w:firstLine="720"/>
        <w:jc w:val="both"/>
        <w:rPr>
          <w:sz w:val="28"/>
          <w:szCs w:val="28"/>
          <w:lang w:val="uk-UA"/>
        </w:rPr>
      </w:pPr>
      <w:r w:rsidRPr="00970589">
        <w:rPr>
          <w:sz w:val="28"/>
          <w:szCs w:val="28"/>
          <w:lang w:val="en-US"/>
        </w:rPr>
        <w:t xml:space="preserve">26. </w:t>
      </w:r>
      <w:r w:rsidRPr="007E71C2">
        <w:rPr>
          <w:i/>
          <w:sz w:val="28"/>
          <w:szCs w:val="28"/>
        </w:rPr>
        <w:t>Вакцино</w:t>
      </w:r>
      <w:r w:rsidRPr="00970589">
        <w:rPr>
          <w:i/>
          <w:sz w:val="28"/>
          <w:szCs w:val="28"/>
          <w:lang w:val="en-US"/>
        </w:rPr>
        <w:t>-</w:t>
      </w:r>
      <w:r w:rsidRPr="007E71C2">
        <w:rPr>
          <w:i/>
          <w:sz w:val="28"/>
          <w:szCs w:val="28"/>
        </w:rPr>
        <w:t>профилактика</w:t>
      </w:r>
      <w:r w:rsidRPr="00970589">
        <w:rPr>
          <w:sz w:val="28"/>
          <w:szCs w:val="28"/>
          <w:lang w:val="en-US"/>
        </w:rPr>
        <w:t xml:space="preserve"> </w:t>
      </w:r>
      <w:r w:rsidRPr="002E0325">
        <w:rPr>
          <w:sz w:val="28"/>
          <w:szCs w:val="28"/>
        </w:rPr>
        <w:t>гепатита</w:t>
      </w:r>
      <w:r w:rsidRPr="00970589">
        <w:rPr>
          <w:sz w:val="28"/>
          <w:szCs w:val="28"/>
          <w:lang w:val="en-US"/>
        </w:rPr>
        <w:t xml:space="preserve"> </w:t>
      </w:r>
      <w:r w:rsidRPr="002E0325">
        <w:rPr>
          <w:sz w:val="28"/>
          <w:szCs w:val="28"/>
        </w:rPr>
        <w:t>А</w:t>
      </w:r>
      <w:r w:rsidRPr="00970589">
        <w:rPr>
          <w:sz w:val="28"/>
          <w:szCs w:val="28"/>
          <w:lang w:val="en-US"/>
        </w:rPr>
        <w:t xml:space="preserve"> </w:t>
      </w:r>
      <w:r w:rsidRPr="002E0325">
        <w:rPr>
          <w:sz w:val="28"/>
          <w:szCs w:val="28"/>
        </w:rPr>
        <w:t>в</w:t>
      </w:r>
      <w:r w:rsidRPr="00970589">
        <w:rPr>
          <w:sz w:val="28"/>
          <w:szCs w:val="28"/>
          <w:lang w:val="en-US"/>
        </w:rPr>
        <w:t xml:space="preserve"> </w:t>
      </w:r>
      <w:r w:rsidRPr="002E0325">
        <w:rPr>
          <w:sz w:val="28"/>
          <w:szCs w:val="28"/>
        </w:rPr>
        <w:t>Российской</w:t>
      </w:r>
      <w:r w:rsidRPr="00970589">
        <w:rPr>
          <w:sz w:val="28"/>
          <w:szCs w:val="28"/>
          <w:lang w:val="en-US"/>
        </w:rPr>
        <w:t xml:space="preserve"> </w:t>
      </w:r>
      <w:r w:rsidRPr="002E0325">
        <w:rPr>
          <w:sz w:val="28"/>
          <w:szCs w:val="28"/>
        </w:rPr>
        <w:t>Федераци</w:t>
      </w:r>
      <w:r>
        <w:rPr>
          <w:sz w:val="28"/>
          <w:szCs w:val="28"/>
        </w:rPr>
        <w:t>и</w:t>
      </w:r>
      <w:r w:rsidRPr="00970589">
        <w:rPr>
          <w:sz w:val="28"/>
          <w:szCs w:val="28"/>
          <w:lang w:val="en-US"/>
        </w:rPr>
        <w:t xml:space="preserve"> / </w:t>
      </w:r>
      <w:r w:rsidRPr="007E71C2">
        <w:rPr>
          <w:sz w:val="28"/>
          <w:szCs w:val="28"/>
        </w:rPr>
        <w:t>Шахгильдян</w:t>
      </w:r>
      <w:r w:rsidRPr="00970589">
        <w:rPr>
          <w:sz w:val="28"/>
          <w:szCs w:val="28"/>
          <w:lang w:val="en-US"/>
        </w:rPr>
        <w:t xml:space="preserve"> </w:t>
      </w:r>
      <w:r w:rsidRPr="007E71C2">
        <w:rPr>
          <w:sz w:val="28"/>
          <w:szCs w:val="28"/>
        </w:rPr>
        <w:t>И</w:t>
      </w:r>
      <w:r w:rsidRPr="00970589">
        <w:rPr>
          <w:sz w:val="28"/>
          <w:szCs w:val="28"/>
          <w:lang w:val="en-US"/>
        </w:rPr>
        <w:t>.</w:t>
      </w:r>
      <w:r w:rsidRPr="007E71C2">
        <w:rPr>
          <w:sz w:val="28"/>
          <w:szCs w:val="28"/>
        </w:rPr>
        <w:t>В</w:t>
      </w:r>
      <w:r w:rsidRPr="00970589">
        <w:rPr>
          <w:sz w:val="28"/>
          <w:szCs w:val="28"/>
          <w:lang w:val="en-US"/>
        </w:rPr>
        <w:t xml:space="preserve">. </w:t>
      </w:r>
      <w:r w:rsidRPr="007E71C2">
        <w:rPr>
          <w:sz w:val="28"/>
          <w:szCs w:val="28"/>
        </w:rPr>
        <w:t>Михайлова</w:t>
      </w:r>
      <w:r w:rsidRPr="00970589">
        <w:rPr>
          <w:sz w:val="28"/>
          <w:szCs w:val="28"/>
          <w:lang w:val="en-US"/>
        </w:rPr>
        <w:t xml:space="preserve"> </w:t>
      </w:r>
      <w:r w:rsidRPr="007E71C2">
        <w:rPr>
          <w:sz w:val="28"/>
          <w:szCs w:val="28"/>
        </w:rPr>
        <w:t>М</w:t>
      </w:r>
      <w:r w:rsidRPr="00970589">
        <w:rPr>
          <w:sz w:val="28"/>
          <w:szCs w:val="28"/>
          <w:lang w:val="en-US"/>
        </w:rPr>
        <w:t>.</w:t>
      </w:r>
      <w:r w:rsidRPr="007E71C2">
        <w:rPr>
          <w:sz w:val="28"/>
          <w:szCs w:val="28"/>
        </w:rPr>
        <w:t>И</w:t>
      </w:r>
      <w:r w:rsidRPr="00970589">
        <w:rPr>
          <w:sz w:val="28"/>
          <w:szCs w:val="28"/>
          <w:lang w:val="en-US"/>
        </w:rPr>
        <w:t xml:space="preserve">., </w:t>
      </w:r>
      <w:r w:rsidRPr="007E71C2">
        <w:rPr>
          <w:sz w:val="28"/>
          <w:szCs w:val="28"/>
        </w:rPr>
        <w:t>Попова</w:t>
      </w:r>
      <w:r w:rsidRPr="00970589">
        <w:rPr>
          <w:sz w:val="28"/>
          <w:szCs w:val="28"/>
          <w:lang w:val="en-US"/>
        </w:rPr>
        <w:t xml:space="preserve"> </w:t>
      </w:r>
      <w:r w:rsidRPr="007E71C2">
        <w:rPr>
          <w:sz w:val="28"/>
          <w:szCs w:val="28"/>
        </w:rPr>
        <w:t>О</w:t>
      </w:r>
      <w:r w:rsidRPr="00970589">
        <w:rPr>
          <w:sz w:val="28"/>
          <w:szCs w:val="28"/>
          <w:lang w:val="en-US"/>
        </w:rPr>
        <w:t>.</w:t>
      </w:r>
      <w:r w:rsidRPr="007E71C2">
        <w:rPr>
          <w:sz w:val="28"/>
          <w:szCs w:val="28"/>
        </w:rPr>
        <w:t>Е</w:t>
      </w:r>
      <w:r w:rsidRPr="00970589">
        <w:rPr>
          <w:sz w:val="28"/>
          <w:szCs w:val="28"/>
          <w:lang w:val="en-US"/>
        </w:rPr>
        <w:t xml:space="preserve">., </w:t>
      </w:r>
      <w:r w:rsidRPr="007E71C2">
        <w:rPr>
          <w:sz w:val="28"/>
          <w:szCs w:val="28"/>
        </w:rPr>
        <w:t>Усачева</w:t>
      </w:r>
      <w:r w:rsidRPr="00970589">
        <w:rPr>
          <w:sz w:val="28"/>
          <w:szCs w:val="28"/>
          <w:lang w:val="en-US"/>
        </w:rPr>
        <w:t xml:space="preserve"> </w:t>
      </w:r>
      <w:r w:rsidRPr="007E71C2">
        <w:rPr>
          <w:sz w:val="28"/>
          <w:szCs w:val="28"/>
        </w:rPr>
        <w:t>Л</w:t>
      </w:r>
      <w:r w:rsidRPr="00970589">
        <w:rPr>
          <w:sz w:val="28"/>
          <w:szCs w:val="28"/>
          <w:lang w:val="en-US"/>
        </w:rPr>
        <w:t>.</w:t>
      </w:r>
      <w:r w:rsidRPr="007E71C2">
        <w:rPr>
          <w:sz w:val="28"/>
          <w:szCs w:val="28"/>
        </w:rPr>
        <w:t>П</w:t>
      </w:r>
      <w:r w:rsidRPr="00970589">
        <w:rPr>
          <w:sz w:val="28"/>
          <w:szCs w:val="28"/>
          <w:lang w:val="en-US"/>
        </w:rPr>
        <w:t xml:space="preserve">., </w:t>
      </w:r>
      <w:r w:rsidRPr="007E71C2">
        <w:rPr>
          <w:sz w:val="28"/>
          <w:szCs w:val="28"/>
        </w:rPr>
        <w:t>Лышкина</w:t>
      </w:r>
      <w:r w:rsidRPr="00970589">
        <w:rPr>
          <w:sz w:val="28"/>
          <w:szCs w:val="28"/>
          <w:lang w:val="en-US"/>
        </w:rPr>
        <w:t xml:space="preserve"> </w:t>
      </w:r>
      <w:r w:rsidRPr="007E71C2">
        <w:rPr>
          <w:sz w:val="28"/>
          <w:szCs w:val="28"/>
        </w:rPr>
        <w:t>И</w:t>
      </w:r>
      <w:r w:rsidRPr="00970589">
        <w:rPr>
          <w:sz w:val="28"/>
          <w:szCs w:val="28"/>
          <w:lang w:val="en-US"/>
        </w:rPr>
        <w:t>.</w:t>
      </w:r>
      <w:r w:rsidRPr="007E71C2">
        <w:rPr>
          <w:sz w:val="28"/>
          <w:szCs w:val="28"/>
        </w:rPr>
        <w:t>Н</w:t>
      </w:r>
      <w:r w:rsidRPr="00970589">
        <w:rPr>
          <w:sz w:val="28"/>
          <w:szCs w:val="28"/>
          <w:lang w:val="en-US"/>
        </w:rPr>
        <w:t xml:space="preserve">., </w:t>
      </w:r>
      <w:r w:rsidRPr="007E71C2">
        <w:rPr>
          <w:sz w:val="28"/>
          <w:szCs w:val="28"/>
        </w:rPr>
        <w:lastRenderedPageBreak/>
        <w:t>Зайцев</w:t>
      </w:r>
      <w:r w:rsidRPr="00970589">
        <w:rPr>
          <w:sz w:val="28"/>
          <w:szCs w:val="28"/>
          <w:lang w:val="en-US"/>
        </w:rPr>
        <w:t xml:space="preserve"> </w:t>
      </w:r>
      <w:r w:rsidRPr="007E71C2">
        <w:rPr>
          <w:sz w:val="28"/>
          <w:szCs w:val="28"/>
        </w:rPr>
        <w:t>Б</w:t>
      </w:r>
      <w:r w:rsidRPr="00970589">
        <w:rPr>
          <w:sz w:val="28"/>
          <w:szCs w:val="28"/>
          <w:lang w:val="en-US"/>
        </w:rPr>
        <w:t>.</w:t>
      </w:r>
      <w:r w:rsidRPr="007E71C2">
        <w:rPr>
          <w:sz w:val="28"/>
          <w:szCs w:val="28"/>
        </w:rPr>
        <w:t>Е</w:t>
      </w:r>
      <w:r w:rsidRPr="00970589">
        <w:rPr>
          <w:sz w:val="28"/>
          <w:szCs w:val="28"/>
          <w:lang w:val="en-US"/>
        </w:rPr>
        <w:t xml:space="preserve">., </w:t>
      </w:r>
      <w:r w:rsidRPr="007E71C2">
        <w:rPr>
          <w:sz w:val="28"/>
          <w:szCs w:val="28"/>
        </w:rPr>
        <w:t>Каира</w:t>
      </w:r>
      <w:r w:rsidRPr="00970589">
        <w:rPr>
          <w:sz w:val="28"/>
          <w:szCs w:val="28"/>
          <w:lang w:val="en-US"/>
        </w:rPr>
        <w:t xml:space="preserve"> </w:t>
      </w:r>
      <w:r w:rsidRPr="007E71C2">
        <w:rPr>
          <w:sz w:val="28"/>
          <w:szCs w:val="28"/>
        </w:rPr>
        <w:t>А</w:t>
      </w:r>
      <w:r w:rsidRPr="00970589">
        <w:rPr>
          <w:sz w:val="28"/>
          <w:szCs w:val="28"/>
          <w:lang w:val="en-US"/>
        </w:rPr>
        <w:t>.</w:t>
      </w:r>
      <w:r w:rsidRPr="007E71C2">
        <w:rPr>
          <w:sz w:val="28"/>
          <w:szCs w:val="28"/>
        </w:rPr>
        <w:t>Н</w:t>
      </w:r>
      <w:r w:rsidRPr="00970589">
        <w:rPr>
          <w:sz w:val="28"/>
          <w:szCs w:val="28"/>
          <w:lang w:val="en-US"/>
        </w:rPr>
        <w:t xml:space="preserve">., </w:t>
      </w:r>
      <w:r w:rsidRPr="007E71C2">
        <w:rPr>
          <w:sz w:val="28"/>
          <w:szCs w:val="28"/>
        </w:rPr>
        <w:t>Юровских</w:t>
      </w:r>
      <w:r w:rsidRPr="00970589">
        <w:rPr>
          <w:sz w:val="28"/>
          <w:szCs w:val="28"/>
          <w:lang w:val="en-US"/>
        </w:rPr>
        <w:t xml:space="preserve"> </w:t>
      </w:r>
      <w:r w:rsidRPr="007E71C2">
        <w:rPr>
          <w:sz w:val="28"/>
          <w:szCs w:val="28"/>
        </w:rPr>
        <w:t>А</w:t>
      </w:r>
      <w:r w:rsidRPr="00970589">
        <w:rPr>
          <w:sz w:val="28"/>
          <w:szCs w:val="28"/>
          <w:lang w:val="en-US"/>
        </w:rPr>
        <w:t>.</w:t>
      </w:r>
      <w:r w:rsidRPr="007E71C2">
        <w:rPr>
          <w:sz w:val="28"/>
          <w:szCs w:val="28"/>
        </w:rPr>
        <w:t>И</w:t>
      </w:r>
      <w:r w:rsidRPr="00970589">
        <w:rPr>
          <w:sz w:val="28"/>
          <w:szCs w:val="28"/>
          <w:lang w:val="en-US"/>
        </w:rPr>
        <w:t xml:space="preserve">., </w:t>
      </w:r>
      <w:r w:rsidRPr="007E71C2">
        <w:rPr>
          <w:sz w:val="28"/>
          <w:szCs w:val="28"/>
        </w:rPr>
        <w:t>Романенко</w:t>
      </w:r>
      <w:r w:rsidRPr="00970589">
        <w:rPr>
          <w:sz w:val="28"/>
          <w:szCs w:val="28"/>
          <w:lang w:val="en-US"/>
        </w:rPr>
        <w:t xml:space="preserve"> </w:t>
      </w:r>
      <w:r w:rsidRPr="007E71C2">
        <w:rPr>
          <w:sz w:val="28"/>
          <w:szCs w:val="28"/>
        </w:rPr>
        <w:t>В</w:t>
      </w:r>
      <w:r w:rsidRPr="00970589">
        <w:rPr>
          <w:sz w:val="28"/>
          <w:szCs w:val="28"/>
          <w:lang w:val="en-US"/>
        </w:rPr>
        <w:t>.</w:t>
      </w:r>
      <w:r w:rsidRPr="007E71C2">
        <w:rPr>
          <w:sz w:val="28"/>
          <w:szCs w:val="28"/>
        </w:rPr>
        <w:t>В</w:t>
      </w:r>
      <w:r w:rsidRPr="00970589">
        <w:rPr>
          <w:sz w:val="28"/>
          <w:szCs w:val="28"/>
          <w:lang w:val="en-US"/>
        </w:rPr>
        <w:t>. //</w:t>
      </w:r>
      <w:r w:rsidRPr="002E0325">
        <w:rPr>
          <w:sz w:val="28"/>
          <w:szCs w:val="28"/>
          <w:lang w:val="uk-UA"/>
        </w:rPr>
        <w:t xml:space="preserve"> Вірусні гепатити в лікарський практиці.</w:t>
      </w:r>
      <w:r>
        <w:rPr>
          <w:sz w:val="28"/>
          <w:szCs w:val="28"/>
          <w:lang w:val="uk-UA"/>
        </w:rPr>
        <w:t xml:space="preserve"> </w:t>
      </w:r>
      <w:proofErr w:type="gramStart"/>
      <w:r w:rsidRPr="00970589">
        <w:rPr>
          <w:sz w:val="28"/>
          <w:szCs w:val="28"/>
          <w:lang w:val="en-US"/>
        </w:rPr>
        <w:t>–</w:t>
      </w:r>
      <w:r w:rsidRPr="002E0325">
        <w:rPr>
          <w:sz w:val="28"/>
          <w:szCs w:val="28"/>
          <w:lang w:val="uk-UA"/>
        </w:rPr>
        <w:t xml:space="preserve"> Москва</w:t>
      </w:r>
      <w:r>
        <w:rPr>
          <w:sz w:val="28"/>
          <w:szCs w:val="28"/>
          <w:lang w:val="uk-UA"/>
        </w:rPr>
        <w:t>/</w:t>
      </w:r>
      <w:r w:rsidRPr="002E0325">
        <w:rPr>
          <w:sz w:val="28"/>
          <w:szCs w:val="28"/>
          <w:lang w:val="uk-UA"/>
        </w:rPr>
        <w:t>Рівне</w:t>
      </w:r>
      <w:r>
        <w:rPr>
          <w:sz w:val="28"/>
          <w:szCs w:val="28"/>
          <w:lang w:val="uk-UA"/>
        </w:rPr>
        <w:t>/</w:t>
      </w:r>
      <w:r w:rsidRPr="002E0325">
        <w:rPr>
          <w:sz w:val="28"/>
          <w:szCs w:val="28"/>
          <w:lang w:val="uk-UA"/>
        </w:rPr>
        <w:t>Львів</w:t>
      </w:r>
      <w:r>
        <w:rPr>
          <w:sz w:val="28"/>
          <w:szCs w:val="28"/>
          <w:lang w:val="uk-UA"/>
        </w:rPr>
        <w:t xml:space="preserve">, </w:t>
      </w:r>
      <w:r w:rsidRPr="002E0325">
        <w:rPr>
          <w:sz w:val="28"/>
          <w:szCs w:val="28"/>
          <w:lang w:val="uk-UA"/>
        </w:rPr>
        <w:t>2003</w:t>
      </w:r>
      <w:r>
        <w:rPr>
          <w:sz w:val="28"/>
          <w:szCs w:val="28"/>
          <w:lang w:val="uk-UA"/>
        </w:rPr>
        <w:t>.</w:t>
      </w:r>
      <w:proofErr w:type="gramEnd"/>
      <w:r>
        <w:rPr>
          <w:sz w:val="28"/>
          <w:szCs w:val="28"/>
          <w:lang w:val="uk-UA"/>
        </w:rPr>
        <w:t xml:space="preserve"> </w:t>
      </w:r>
      <w:proofErr w:type="gramStart"/>
      <w:r w:rsidRPr="00970589">
        <w:rPr>
          <w:sz w:val="28"/>
          <w:szCs w:val="28"/>
          <w:lang w:val="en-US"/>
        </w:rPr>
        <w:t xml:space="preserve">– </w:t>
      </w:r>
      <w:r w:rsidRPr="002E0325">
        <w:rPr>
          <w:sz w:val="28"/>
          <w:szCs w:val="28"/>
          <w:lang w:val="uk-UA"/>
        </w:rPr>
        <w:t>С.36-42.</w:t>
      </w:r>
      <w:proofErr w:type="gramEnd"/>
    </w:p>
    <w:p w:rsidR="00F647AB" w:rsidRPr="00AD2986" w:rsidRDefault="00F647AB" w:rsidP="00F647AB">
      <w:pPr>
        <w:spacing w:line="360" w:lineRule="auto"/>
        <w:ind w:firstLine="720"/>
        <w:jc w:val="both"/>
        <w:rPr>
          <w:sz w:val="28"/>
          <w:szCs w:val="28"/>
          <w:lang w:val="uk-UA"/>
        </w:rPr>
      </w:pPr>
      <w:r w:rsidRPr="00D2700A">
        <w:rPr>
          <w:sz w:val="28"/>
          <w:szCs w:val="28"/>
          <w:lang w:val="uk-UA"/>
        </w:rPr>
        <w:t>27</w:t>
      </w:r>
      <w:r w:rsidRPr="002E0325">
        <w:rPr>
          <w:sz w:val="28"/>
          <w:szCs w:val="28"/>
          <w:lang w:val="uk-UA"/>
        </w:rPr>
        <w:t xml:space="preserve">. </w:t>
      </w:r>
      <w:r w:rsidRPr="00AD2986">
        <w:rPr>
          <w:i/>
          <w:sz w:val="28"/>
          <w:szCs w:val="28"/>
          <w:lang w:val="en-US"/>
        </w:rPr>
        <w:t>Combined</w:t>
      </w:r>
      <w:r w:rsidRPr="00AD2986">
        <w:rPr>
          <w:i/>
          <w:sz w:val="28"/>
          <w:szCs w:val="28"/>
          <w:lang w:val="uk-UA"/>
        </w:rPr>
        <w:t xml:space="preserve"> </w:t>
      </w:r>
      <w:r w:rsidRPr="002E0325">
        <w:rPr>
          <w:sz w:val="28"/>
          <w:szCs w:val="28"/>
          <w:lang w:val="en-US"/>
        </w:rPr>
        <w:t>passive</w:t>
      </w:r>
      <w:r w:rsidRPr="00D2700A">
        <w:rPr>
          <w:sz w:val="28"/>
          <w:szCs w:val="28"/>
          <w:lang w:val="uk-UA"/>
        </w:rPr>
        <w:t xml:space="preserve"> </w:t>
      </w:r>
      <w:r w:rsidRPr="002E0325">
        <w:rPr>
          <w:sz w:val="28"/>
          <w:szCs w:val="28"/>
          <w:lang w:val="en-US"/>
        </w:rPr>
        <w:t>and</w:t>
      </w:r>
      <w:r w:rsidRPr="00D2700A">
        <w:rPr>
          <w:sz w:val="28"/>
          <w:szCs w:val="28"/>
          <w:lang w:val="uk-UA"/>
        </w:rPr>
        <w:t xml:space="preserve"> </w:t>
      </w:r>
      <w:r w:rsidRPr="002E0325">
        <w:rPr>
          <w:sz w:val="28"/>
          <w:szCs w:val="28"/>
          <w:lang w:val="en-US"/>
        </w:rPr>
        <w:t>active</w:t>
      </w:r>
      <w:r w:rsidRPr="00D2700A">
        <w:rPr>
          <w:sz w:val="28"/>
          <w:szCs w:val="28"/>
          <w:lang w:val="uk-UA"/>
        </w:rPr>
        <w:t xml:space="preserve"> </w:t>
      </w:r>
      <w:r w:rsidRPr="002E0325">
        <w:rPr>
          <w:sz w:val="28"/>
          <w:szCs w:val="28"/>
          <w:lang w:val="en-US"/>
        </w:rPr>
        <w:t>immuniza</w:t>
      </w:r>
      <w:r>
        <w:rPr>
          <w:sz w:val="28"/>
          <w:szCs w:val="28"/>
          <w:lang w:val="en-US"/>
        </w:rPr>
        <w:t>t</w:t>
      </w:r>
      <w:r w:rsidRPr="002E0325">
        <w:rPr>
          <w:sz w:val="28"/>
          <w:szCs w:val="28"/>
          <w:lang w:val="en-US"/>
        </w:rPr>
        <w:t>ion</w:t>
      </w:r>
      <w:r w:rsidRPr="00D2700A">
        <w:rPr>
          <w:sz w:val="28"/>
          <w:szCs w:val="28"/>
          <w:lang w:val="uk-UA"/>
        </w:rPr>
        <w:t xml:space="preserve"> </w:t>
      </w:r>
      <w:r w:rsidRPr="002E0325">
        <w:rPr>
          <w:sz w:val="28"/>
          <w:szCs w:val="28"/>
          <w:lang w:val="en-US"/>
        </w:rPr>
        <w:t>for</w:t>
      </w:r>
      <w:r w:rsidRPr="00D2700A">
        <w:rPr>
          <w:sz w:val="28"/>
          <w:szCs w:val="28"/>
          <w:lang w:val="uk-UA"/>
        </w:rPr>
        <w:t xml:space="preserve"> </w:t>
      </w:r>
      <w:r w:rsidRPr="002E0325">
        <w:rPr>
          <w:sz w:val="28"/>
          <w:szCs w:val="28"/>
          <w:lang w:val="en-US"/>
        </w:rPr>
        <w:t>preventing</w:t>
      </w:r>
      <w:r w:rsidRPr="00D2700A">
        <w:rPr>
          <w:sz w:val="28"/>
          <w:szCs w:val="28"/>
          <w:lang w:val="uk-UA"/>
        </w:rPr>
        <w:t xml:space="preserve"> </w:t>
      </w:r>
      <w:r w:rsidRPr="002E0325">
        <w:rPr>
          <w:sz w:val="28"/>
          <w:szCs w:val="28"/>
          <w:lang w:val="en-US"/>
        </w:rPr>
        <w:t>perinatal</w:t>
      </w:r>
      <w:r w:rsidRPr="00D2700A">
        <w:rPr>
          <w:sz w:val="28"/>
          <w:szCs w:val="28"/>
          <w:lang w:val="uk-UA"/>
        </w:rPr>
        <w:t xml:space="preserve"> </w:t>
      </w:r>
      <w:r w:rsidRPr="002E0325">
        <w:rPr>
          <w:sz w:val="28"/>
          <w:szCs w:val="28"/>
          <w:lang w:val="en-US"/>
        </w:rPr>
        <w:t>transmission</w:t>
      </w:r>
      <w:r w:rsidRPr="00D2700A">
        <w:rPr>
          <w:sz w:val="28"/>
          <w:szCs w:val="28"/>
          <w:lang w:val="uk-UA"/>
        </w:rPr>
        <w:t xml:space="preserve"> </w:t>
      </w:r>
      <w:r w:rsidRPr="002E0325">
        <w:rPr>
          <w:sz w:val="28"/>
          <w:szCs w:val="28"/>
          <w:lang w:val="en-US"/>
        </w:rPr>
        <w:t>of</w:t>
      </w:r>
      <w:r w:rsidRPr="00D2700A">
        <w:rPr>
          <w:sz w:val="28"/>
          <w:szCs w:val="28"/>
          <w:lang w:val="uk-UA"/>
        </w:rPr>
        <w:t xml:space="preserve"> </w:t>
      </w:r>
      <w:r w:rsidRPr="002E0325">
        <w:rPr>
          <w:sz w:val="28"/>
          <w:szCs w:val="28"/>
          <w:lang w:val="en-US"/>
        </w:rPr>
        <w:t>hepatitis</w:t>
      </w:r>
      <w:r w:rsidRPr="00D2700A">
        <w:rPr>
          <w:sz w:val="28"/>
          <w:szCs w:val="28"/>
          <w:lang w:val="uk-UA"/>
        </w:rPr>
        <w:t xml:space="preserve"> </w:t>
      </w:r>
      <w:r w:rsidRPr="002E0325">
        <w:rPr>
          <w:sz w:val="28"/>
          <w:szCs w:val="28"/>
          <w:lang w:val="en-US"/>
        </w:rPr>
        <w:t>B</w:t>
      </w:r>
      <w:r w:rsidRPr="00D2700A">
        <w:rPr>
          <w:sz w:val="28"/>
          <w:szCs w:val="28"/>
          <w:lang w:val="uk-UA"/>
        </w:rPr>
        <w:t xml:space="preserve"> </w:t>
      </w:r>
      <w:r w:rsidRPr="002E0325">
        <w:rPr>
          <w:sz w:val="28"/>
          <w:szCs w:val="28"/>
          <w:lang w:val="en-US"/>
        </w:rPr>
        <w:t>virus</w:t>
      </w:r>
      <w:r w:rsidRPr="00D2700A">
        <w:rPr>
          <w:sz w:val="28"/>
          <w:szCs w:val="28"/>
          <w:lang w:val="uk-UA"/>
        </w:rPr>
        <w:t xml:space="preserve"> </w:t>
      </w:r>
      <w:r w:rsidRPr="002E0325">
        <w:rPr>
          <w:sz w:val="28"/>
          <w:szCs w:val="28"/>
          <w:lang w:val="en-US"/>
        </w:rPr>
        <w:t>carrier</w:t>
      </w:r>
      <w:r w:rsidRPr="00D2700A">
        <w:rPr>
          <w:sz w:val="28"/>
          <w:szCs w:val="28"/>
          <w:lang w:val="uk-UA"/>
        </w:rPr>
        <w:t xml:space="preserve"> </w:t>
      </w:r>
      <w:r w:rsidRPr="002E0325">
        <w:rPr>
          <w:sz w:val="28"/>
          <w:szCs w:val="28"/>
          <w:lang w:val="en-US"/>
        </w:rPr>
        <w:t>state</w:t>
      </w:r>
      <w:r w:rsidRPr="007E71C2">
        <w:rPr>
          <w:sz w:val="28"/>
          <w:szCs w:val="28"/>
          <w:lang w:val="uk-UA"/>
        </w:rPr>
        <w:t xml:space="preserve"> / </w:t>
      </w:r>
      <w:r w:rsidRPr="00AD2986">
        <w:rPr>
          <w:sz w:val="28"/>
          <w:szCs w:val="28"/>
          <w:lang w:val="en-US"/>
        </w:rPr>
        <w:t>Tada</w:t>
      </w:r>
      <w:r w:rsidRPr="00AD2986">
        <w:rPr>
          <w:sz w:val="28"/>
          <w:szCs w:val="28"/>
          <w:lang w:val="uk-UA"/>
        </w:rPr>
        <w:t xml:space="preserve"> </w:t>
      </w:r>
      <w:r w:rsidRPr="00AD2986">
        <w:rPr>
          <w:sz w:val="28"/>
          <w:szCs w:val="28"/>
          <w:lang w:val="en-US"/>
        </w:rPr>
        <w:t>H</w:t>
      </w:r>
      <w:r w:rsidRPr="00AD2986">
        <w:rPr>
          <w:sz w:val="28"/>
          <w:szCs w:val="28"/>
          <w:lang w:val="uk-UA"/>
        </w:rPr>
        <w:t xml:space="preserve">., </w:t>
      </w:r>
      <w:r w:rsidRPr="00AD2986">
        <w:rPr>
          <w:sz w:val="28"/>
          <w:szCs w:val="28"/>
          <w:lang w:val="en-US"/>
        </w:rPr>
        <w:t>Vanagida</w:t>
      </w:r>
      <w:r w:rsidRPr="00AD2986">
        <w:rPr>
          <w:sz w:val="28"/>
          <w:szCs w:val="28"/>
          <w:lang w:val="uk-UA"/>
        </w:rPr>
        <w:t xml:space="preserve"> </w:t>
      </w:r>
      <w:r w:rsidRPr="00AD2986">
        <w:rPr>
          <w:sz w:val="28"/>
          <w:szCs w:val="28"/>
          <w:lang w:val="en-US"/>
        </w:rPr>
        <w:t>V</w:t>
      </w:r>
      <w:r w:rsidRPr="00AD2986">
        <w:rPr>
          <w:sz w:val="28"/>
          <w:szCs w:val="28"/>
          <w:lang w:val="uk-UA"/>
        </w:rPr>
        <w:t xml:space="preserve">., </w:t>
      </w:r>
      <w:r w:rsidRPr="00AD2986">
        <w:rPr>
          <w:sz w:val="28"/>
          <w:szCs w:val="28"/>
          <w:lang w:val="en-US"/>
        </w:rPr>
        <w:t>Vishina</w:t>
      </w:r>
      <w:r w:rsidRPr="00AD2986">
        <w:rPr>
          <w:sz w:val="28"/>
          <w:szCs w:val="28"/>
          <w:lang w:val="uk-UA"/>
        </w:rPr>
        <w:t xml:space="preserve"> </w:t>
      </w:r>
      <w:r w:rsidRPr="00AD2986">
        <w:rPr>
          <w:sz w:val="28"/>
          <w:szCs w:val="28"/>
          <w:lang w:val="en-US"/>
        </w:rPr>
        <w:t>J</w:t>
      </w:r>
      <w:r w:rsidRPr="00AD2986">
        <w:rPr>
          <w:sz w:val="28"/>
          <w:szCs w:val="28"/>
          <w:lang w:val="uk-UA"/>
        </w:rPr>
        <w:t xml:space="preserve">. </w:t>
      </w:r>
      <w:r w:rsidRPr="00AD2986">
        <w:rPr>
          <w:sz w:val="28"/>
          <w:szCs w:val="28"/>
          <w:lang w:val="en-US"/>
        </w:rPr>
        <w:t>et</w:t>
      </w:r>
      <w:r w:rsidRPr="00AD2986">
        <w:rPr>
          <w:sz w:val="28"/>
          <w:szCs w:val="28"/>
          <w:lang w:val="uk-UA"/>
        </w:rPr>
        <w:t xml:space="preserve"> </w:t>
      </w:r>
      <w:r w:rsidRPr="00AD2986">
        <w:rPr>
          <w:sz w:val="28"/>
          <w:szCs w:val="28"/>
          <w:lang w:val="en-US"/>
        </w:rPr>
        <w:t>al</w:t>
      </w:r>
      <w:r w:rsidRPr="00AD2986">
        <w:rPr>
          <w:sz w:val="28"/>
          <w:szCs w:val="28"/>
          <w:lang w:val="uk-UA"/>
        </w:rPr>
        <w:t xml:space="preserve">. // </w:t>
      </w:r>
      <w:r w:rsidRPr="00AD2986">
        <w:rPr>
          <w:sz w:val="28"/>
          <w:szCs w:val="28"/>
          <w:lang w:val="en-US"/>
        </w:rPr>
        <w:t xml:space="preserve">Pediatrics. </w:t>
      </w:r>
      <w:r w:rsidRPr="00AD2986">
        <w:rPr>
          <w:sz w:val="28"/>
          <w:szCs w:val="28"/>
          <w:lang w:val="uk-UA"/>
        </w:rPr>
        <w:t>–</w:t>
      </w:r>
      <w:r w:rsidRPr="00AD2986">
        <w:rPr>
          <w:sz w:val="28"/>
          <w:szCs w:val="28"/>
          <w:lang w:val="en-US"/>
        </w:rPr>
        <w:t xml:space="preserve"> 1</w:t>
      </w:r>
      <w:r w:rsidRPr="00AD2986">
        <w:rPr>
          <w:sz w:val="28"/>
          <w:szCs w:val="28"/>
          <w:lang w:val="uk-UA"/>
        </w:rPr>
        <w:t>982</w:t>
      </w:r>
      <w:r w:rsidRPr="00AD2986">
        <w:rPr>
          <w:sz w:val="28"/>
          <w:szCs w:val="28"/>
          <w:lang w:val="en-US"/>
        </w:rPr>
        <w:t>. – Vol.</w:t>
      </w:r>
      <w:r w:rsidRPr="00AD2986">
        <w:rPr>
          <w:sz w:val="28"/>
          <w:szCs w:val="28"/>
          <w:lang w:val="uk-UA"/>
        </w:rPr>
        <w:t xml:space="preserve"> 70</w:t>
      </w:r>
      <w:r w:rsidRPr="00AD2986">
        <w:rPr>
          <w:sz w:val="28"/>
          <w:szCs w:val="28"/>
          <w:lang w:val="en-US"/>
        </w:rPr>
        <w:t>. – P.</w:t>
      </w:r>
      <w:r w:rsidRPr="00AD2986">
        <w:rPr>
          <w:sz w:val="28"/>
          <w:szCs w:val="28"/>
          <w:lang w:val="uk-UA"/>
        </w:rPr>
        <w:t xml:space="preserve"> 613.</w:t>
      </w:r>
    </w:p>
    <w:p w:rsidR="00F647AB" w:rsidRPr="002E0325" w:rsidRDefault="00F647AB" w:rsidP="00F647AB">
      <w:pPr>
        <w:spacing w:line="360" w:lineRule="auto"/>
        <w:ind w:firstLine="720"/>
        <w:jc w:val="both"/>
        <w:rPr>
          <w:sz w:val="28"/>
          <w:szCs w:val="28"/>
          <w:lang w:val="uk-UA"/>
        </w:rPr>
      </w:pPr>
      <w:r w:rsidRPr="00D2700A">
        <w:rPr>
          <w:sz w:val="28"/>
          <w:szCs w:val="28"/>
          <w:lang w:val="uk-UA"/>
        </w:rPr>
        <w:t xml:space="preserve">28. </w:t>
      </w:r>
      <w:r w:rsidRPr="00D2700A">
        <w:rPr>
          <w:i/>
          <w:sz w:val="28"/>
          <w:szCs w:val="28"/>
          <w:lang w:val="uk-UA"/>
        </w:rPr>
        <w:t>Ше</w:t>
      </w:r>
      <w:r w:rsidRPr="002E0325">
        <w:rPr>
          <w:i/>
          <w:sz w:val="28"/>
          <w:szCs w:val="28"/>
          <w:lang w:val="uk-UA"/>
        </w:rPr>
        <w:t>вченко Г.М., Хоронжовська-Муляр І.С., Мартинюк Г.А.</w:t>
      </w:r>
      <w:r w:rsidRPr="002E0325">
        <w:rPr>
          <w:sz w:val="28"/>
          <w:szCs w:val="28"/>
          <w:lang w:val="uk-UA"/>
        </w:rPr>
        <w:t xml:space="preserve"> Сучасні аспекти профілактики вірусних гепатитів // Вірусні гепатити в лікарській практиці.</w:t>
      </w:r>
      <w:r w:rsidRPr="007E71C2">
        <w:rPr>
          <w:sz w:val="28"/>
          <w:szCs w:val="28"/>
          <w:lang w:val="uk-UA"/>
        </w:rPr>
        <w:t xml:space="preserve"> </w:t>
      </w:r>
      <w:r>
        <w:rPr>
          <w:sz w:val="28"/>
          <w:szCs w:val="28"/>
          <w:lang w:val="uk-UA"/>
        </w:rPr>
        <w:t>–</w:t>
      </w:r>
      <w:r w:rsidRPr="007E71C2">
        <w:rPr>
          <w:sz w:val="28"/>
          <w:szCs w:val="28"/>
          <w:lang w:val="uk-UA"/>
        </w:rPr>
        <w:t xml:space="preserve"> </w:t>
      </w:r>
      <w:r w:rsidRPr="002E0325">
        <w:rPr>
          <w:sz w:val="28"/>
          <w:szCs w:val="28"/>
          <w:lang w:val="uk-UA"/>
        </w:rPr>
        <w:t>Москва</w:t>
      </w:r>
      <w:r w:rsidRPr="007E71C2">
        <w:rPr>
          <w:sz w:val="28"/>
          <w:szCs w:val="28"/>
          <w:lang w:val="uk-UA"/>
        </w:rPr>
        <w:t>/</w:t>
      </w:r>
      <w:r w:rsidRPr="002E0325">
        <w:rPr>
          <w:sz w:val="28"/>
          <w:szCs w:val="28"/>
          <w:lang w:val="uk-UA"/>
        </w:rPr>
        <w:t>Рівне</w:t>
      </w:r>
      <w:r w:rsidRPr="007E71C2">
        <w:rPr>
          <w:sz w:val="28"/>
          <w:szCs w:val="28"/>
          <w:lang w:val="uk-UA"/>
        </w:rPr>
        <w:t>/</w:t>
      </w:r>
      <w:r w:rsidRPr="002E0325">
        <w:rPr>
          <w:sz w:val="28"/>
          <w:szCs w:val="28"/>
          <w:lang w:val="uk-UA"/>
        </w:rPr>
        <w:t>Львів</w:t>
      </w:r>
      <w:r w:rsidRPr="007E71C2">
        <w:rPr>
          <w:sz w:val="28"/>
          <w:szCs w:val="28"/>
          <w:lang w:val="uk-UA"/>
        </w:rPr>
        <w:t>, 2003</w:t>
      </w:r>
      <w:r w:rsidRPr="002E0325">
        <w:rPr>
          <w:sz w:val="28"/>
          <w:szCs w:val="28"/>
          <w:lang w:val="uk-UA"/>
        </w:rPr>
        <w:t>.</w:t>
      </w:r>
      <w:r w:rsidRPr="007E71C2">
        <w:rPr>
          <w:sz w:val="28"/>
          <w:szCs w:val="28"/>
          <w:lang w:val="uk-UA"/>
        </w:rPr>
        <w:t xml:space="preserve"> </w:t>
      </w:r>
      <w:r>
        <w:rPr>
          <w:sz w:val="28"/>
          <w:szCs w:val="28"/>
          <w:lang w:val="uk-UA"/>
        </w:rPr>
        <w:t>–</w:t>
      </w:r>
      <w:r w:rsidRPr="007E71C2">
        <w:rPr>
          <w:sz w:val="28"/>
          <w:szCs w:val="28"/>
          <w:lang w:val="uk-UA"/>
        </w:rPr>
        <w:t xml:space="preserve"> </w:t>
      </w:r>
      <w:r w:rsidRPr="002E0325">
        <w:rPr>
          <w:sz w:val="28"/>
          <w:szCs w:val="28"/>
          <w:lang w:val="uk-UA"/>
        </w:rPr>
        <w:t>С.7-19.</w:t>
      </w:r>
    </w:p>
    <w:p w:rsidR="00F647AB" w:rsidRPr="007E71C2" w:rsidRDefault="00F647AB" w:rsidP="00F647AB">
      <w:pPr>
        <w:spacing w:line="360" w:lineRule="auto"/>
        <w:ind w:firstLine="720"/>
        <w:jc w:val="both"/>
        <w:rPr>
          <w:sz w:val="28"/>
          <w:szCs w:val="28"/>
        </w:rPr>
      </w:pPr>
      <w:r w:rsidRPr="002E0325">
        <w:rPr>
          <w:sz w:val="28"/>
          <w:szCs w:val="28"/>
          <w:lang w:val="uk-UA"/>
        </w:rPr>
        <w:t>2</w:t>
      </w:r>
      <w:r w:rsidRPr="002E0325">
        <w:rPr>
          <w:sz w:val="28"/>
          <w:szCs w:val="28"/>
        </w:rPr>
        <w:t>9</w:t>
      </w:r>
      <w:r w:rsidRPr="002E0325">
        <w:rPr>
          <w:sz w:val="28"/>
          <w:szCs w:val="28"/>
          <w:lang w:val="uk-UA"/>
        </w:rPr>
        <w:t xml:space="preserve">. </w:t>
      </w:r>
      <w:r w:rsidRPr="002E0325">
        <w:rPr>
          <w:i/>
          <w:sz w:val="28"/>
          <w:szCs w:val="28"/>
          <w:lang w:val="uk-UA"/>
        </w:rPr>
        <w:t>Михайлов М.И., Шахгильдян И.В., Романенко В.В.</w:t>
      </w:r>
      <w:r w:rsidRPr="002E0325">
        <w:rPr>
          <w:sz w:val="28"/>
          <w:szCs w:val="28"/>
          <w:lang w:val="uk-UA"/>
        </w:rPr>
        <w:t xml:space="preserve"> Вакцинопрофилактика гепатита В:</w:t>
      </w:r>
      <w:r w:rsidRPr="007E71C2">
        <w:rPr>
          <w:sz w:val="28"/>
          <w:szCs w:val="28"/>
        </w:rPr>
        <w:t xml:space="preserve"> </w:t>
      </w:r>
      <w:r w:rsidRPr="002E0325">
        <w:rPr>
          <w:sz w:val="28"/>
          <w:szCs w:val="28"/>
          <w:lang w:val="uk-UA"/>
        </w:rPr>
        <w:t>стратегия и тактика</w:t>
      </w:r>
      <w:r w:rsidRPr="007E71C2">
        <w:rPr>
          <w:sz w:val="28"/>
          <w:szCs w:val="28"/>
        </w:rPr>
        <w:t xml:space="preserve"> // </w:t>
      </w:r>
      <w:r w:rsidRPr="002E0325">
        <w:rPr>
          <w:sz w:val="28"/>
          <w:szCs w:val="28"/>
          <w:lang w:val="uk-UA"/>
        </w:rPr>
        <w:t>Медицина для всех. –2001</w:t>
      </w:r>
      <w:r w:rsidRPr="007E71C2">
        <w:rPr>
          <w:sz w:val="28"/>
          <w:szCs w:val="28"/>
        </w:rPr>
        <w:t xml:space="preserve">. </w:t>
      </w:r>
      <w:r>
        <w:rPr>
          <w:sz w:val="28"/>
          <w:szCs w:val="28"/>
          <w:lang w:val="uk-UA"/>
        </w:rPr>
        <w:t>–</w:t>
      </w:r>
      <w:r w:rsidRPr="007E71C2">
        <w:rPr>
          <w:sz w:val="28"/>
          <w:szCs w:val="28"/>
        </w:rPr>
        <w:t xml:space="preserve"> </w:t>
      </w:r>
      <w:r w:rsidRPr="002E0325">
        <w:rPr>
          <w:sz w:val="28"/>
          <w:szCs w:val="28"/>
          <w:lang w:val="uk-UA"/>
        </w:rPr>
        <w:t>№</w:t>
      </w:r>
      <w:r w:rsidRPr="007E71C2">
        <w:rPr>
          <w:sz w:val="28"/>
          <w:szCs w:val="28"/>
        </w:rPr>
        <w:t xml:space="preserve"> </w:t>
      </w:r>
      <w:r w:rsidRPr="002E0325">
        <w:rPr>
          <w:sz w:val="28"/>
          <w:szCs w:val="28"/>
          <w:lang w:val="uk-UA"/>
        </w:rPr>
        <w:t>1.</w:t>
      </w:r>
      <w:r w:rsidRPr="007E71C2">
        <w:rPr>
          <w:sz w:val="28"/>
          <w:szCs w:val="28"/>
        </w:rPr>
        <w:t xml:space="preserve"> </w:t>
      </w:r>
      <w:r>
        <w:rPr>
          <w:sz w:val="28"/>
          <w:szCs w:val="28"/>
          <w:lang w:val="uk-UA"/>
        </w:rPr>
        <w:t>–</w:t>
      </w:r>
      <w:r w:rsidRPr="007E71C2">
        <w:rPr>
          <w:sz w:val="28"/>
          <w:szCs w:val="28"/>
        </w:rPr>
        <w:t xml:space="preserve"> </w:t>
      </w:r>
      <w:r w:rsidRPr="002E0325">
        <w:rPr>
          <w:sz w:val="28"/>
          <w:szCs w:val="28"/>
          <w:lang w:val="uk-UA"/>
        </w:rPr>
        <w:t>С.2-6</w:t>
      </w:r>
      <w:r w:rsidRPr="007E71C2">
        <w:rPr>
          <w:sz w:val="28"/>
          <w:szCs w:val="28"/>
        </w:rPr>
        <w:t>.</w:t>
      </w:r>
    </w:p>
    <w:p w:rsidR="00F647AB" w:rsidRPr="002E0325" w:rsidRDefault="00F647AB" w:rsidP="00F647AB">
      <w:pPr>
        <w:spacing w:line="360" w:lineRule="auto"/>
        <w:ind w:firstLine="720"/>
        <w:jc w:val="both"/>
        <w:rPr>
          <w:sz w:val="28"/>
          <w:szCs w:val="28"/>
          <w:lang w:val="uk-UA"/>
        </w:rPr>
      </w:pPr>
      <w:r w:rsidRPr="002E0325">
        <w:rPr>
          <w:sz w:val="28"/>
          <w:szCs w:val="28"/>
          <w:lang w:val="uk-UA"/>
        </w:rPr>
        <w:t xml:space="preserve">30. </w:t>
      </w:r>
      <w:r w:rsidRPr="007E71C2">
        <w:rPr>
          <w:i/>
          <w:sz w:val="28"/>
          <w:szCs w:val="28"/>
          <w:lang w:val="uk-UA"/>
        </w:rPr>
        <w:t>Вакцинопрофілактика</w:t>
      </w:r>
      <w:r w:rsidRPr="002E0325">
        <w:rPr>
          <w:sz w:val="28"/>
          <w:szCs w:val="28"/>
          <w:lang w:val="uk-UA"/>
        </w:rPr>
        <w:t xml:space="preserve"> гепатиту В серед вихованців дитячих інтернатних установ та передвакцинальний скринінг на наявність маркерів НВ –вірусної інфекції серед них</w:t>
      </w:r>
      <w:r>
        <w:rPr>
          <w:sz w:val="28"/>
          <w:szCs w:val="28"/>
        </w:rPr>
        <w:t xml:space="preserve"> </w:t>
      </w:r>
      <w:r w:rsidRPr="007E71C2">
        <w:rPr>
          <w:sz w:val="28"/>
          <w:szCs w:val="28"/>
        </w:rPr>
        <w:t xml:space="preserve">/ </w:t>
      </w:r>
      <w:r w:rsidRPr="007E71C2">
        <w:rPr>
          <w:sz w:val="28"/>
          <w:szCs w:val="28"/>
          <w:lang w:val="uk-UA"/>
        </w:rPr>
        <w:t>Хорунжевська-Муляр І.С., С</w:t>
      </w:r>
      <w:r>
        <w:rPr>
          <w:sz w:val="28"/>
          <w:szCs w:val="28"/>
          <w:lang w:val="uk-UA"/>
        </w:rPr>
        <w:t>у</w:t>
      </w:r>
      <w:r w:rsidRPr="007E71C2">
        <w:rPr>
          <w:sz w:val="28"/>
          <w:szCs w:val="28"/>
          <w:lang w:val="uk-UA"/>
        </w:rPr>
        <w:t>часний Е.Й., Шагільдян И.</w:t>
      </w:r>
      <w:r>
        <w:rPr>
          <w:sz w:val="28"/>
          <w:szCs w:val="28"/>
          <w:lang w:val="uk-UA"/>
        </w:rPr>
        <w:t xml:space="preserve">В. </w:t>
      </w:r>
      <w:r w:rsidRPr="007E71C2">
        <w:rPr>
          <w:sz w:val="28"/>
          <w:szCs w:val="28"/>
          <w:lang w:val="uk-UA"/>
        </w:rPr>
        <w:t>та ін. //</w:t>
      </w:r>
      <w:r>
        <w:rPr>
          <w:sz w:val="28"/>
          <w:szCs w:val="28"/>
          <w:lang w:val="uk-UA"/>
        </w:rPr>
        <w:t xml:space="preserve"> </w:t>
      </w:r>
      <w:r w:rsidRPr="007E71C2">
        <w:rPr>
          <w:sz w:val="28"/>
          <w:szCs w:val="28"/>
          <w:lang w:val="uk-UA"/>
        </w:rPr>
        <w:t>Вірусні</w:t>
      </w:r>
      <w:r w:rsidRPr="002E0325">
        <w:rPr>
          <w:sz w:val="28"/>
          <w:szCs w:val="28"/>
          <w:lang w:val="uk-UA"/>
        </w:rPr>
        <w:t xml:space="preserve"> гепатити в лікарській практиці.</w:t>
      </w:r>
      <w:r w:rsidRPr="007E71C2">
        <w:rPr>
          <w:sz w:val="28"/>
          <w:szCs w:val="28"/>
        </w:rPr>
        <w:t xml:space="preserve"> </w:t>
      </w:r>
      <w:r>
        <w:rPr>
          <w:sz w:val="28"/>
          <w:szCs w:val="28"/>
          <w:lang w:val="uk-UA"/>
        </w:rPr>
        <w:t>–</w:t>
      </w:r>
      <w:r w:rsidRPr="007E71C2">
        <w:rPr>
          <w:sz w:val="28"/>
          <w:szCs w:val="28"/>
        </w:rPr>
        <w:t xml:space="preserve"> </w:t>
      </w:r>
      <w:r w:rsidRPr="002E0325">
        <w:rPr>
          <w:sz w:val="28"/>
          <w:szCs w:val="28"/>
          <w:lang w:val="uk-UA"/>
        </w:rPr>
        <w:t>Москва</w:t>
      </w:r>
      <w:r w:rsidRPr="007E71C2">
        <w:rPr>
          <w:sz w:val="28"/>
          <w:szCs w:val="28"/>
        </w:rPr>
        <w:t>/</w:t>
      </w:r>
      <w:r w:rsidRPr="002E0325">
        <w:rPr>
          <w:sz w:val="28"/>
          <w:szCs w:val="28"/>
          <w:lang w:val="uk-UA"/>
        </w:rPr>
        <w:t>Рівне</w:t>
      </w:r>
      <w:r w:rsidRPr="007E71C2">
        <w:rPr>
          <w:sz w:val="28"/>
          <w:szCs w:val="28"/>
        </w:rPr>
        <w:t>/</w:t>
      </w:r>
      <w:r w:rsidRPr="002E0325">
        <w:rPr>
          <w:sz w:val="28"/>
          <w:szCs w:val="28"/>
          <w:lang w:val="uk-UA"/>
        </w:rPr>
        <w:t>Львів</w:t>
      </w:r>
      <w:r w:rsidRPr="007E71C2">
        <w:rPr>
          <w:sz w:val="28"/>
          <w:szCs w:val="28"/>
        </w:rPr>
        <w:t xml:space="preserve">, </w:t>
      </w:r>
      <w:r w:rsidRPr="002E0325">
        <w:rPr>
          <w:sz w:val="28"/>
          <w:szCs w:val="28"/>
          <w:lang w:val="uk-UA"/>
        </w:rPr>
        <w:t>2003.</w:t>
      </w:r>
      <w:r w:rsidRPr="007E71C2">
        <w:rPr>
          <w:sz w:val="28"/>
          <w:szCs w:val="28"/>
        </w:rPr>
        <w:t xml:space="preserve"> </w:t>
      </w:r>
      <w:r>
        <w:rPr>
          <w:sz w:val="28"/>
          <w:szCs w:val="28"/>
          <w:lang w:val="uk-UA"/>
        </w:rPr>
        <w:t>–</w:t>
      </w:r>
      <w:r w:rsidRPr="007E71C2">
        <w:rPr>
          <w:sz w:val="28"/>
          <w:szCs w:val="28"/>
        </w:rPr>
        <w:t xml:space="preserve"> </w:t>
      </w:r>
      <w:r>
        <w:rPr>
          <w:sz w:val="28"/>
          <w:szCs w:val="28"/>
          <w:lang w:val="uk-UA"/>
        </w:rPr>
        <w:t>С</w:t>
      </w:r>
      <w:r w:rsidRPr="007E71C2">
        <w:rPr>
          <w:sz w:val="28"/>
          <w:szCs w:val="28"/>
        </w:rPr>
        <w:t>.</w:t>
      </w:r>
      <w:r w:rsidRPr="002E0325">
        <w:rPr>
          <w:sz w:val="28"/>
          <w:szCs w:val="28"/>
          <w:lang w:val="uk-UA"/>
        </w:rPr>
        <w:t>209-217.</w:t>
      </w:r>
    </w:p>
    <w:p w:rsidR="00F647AB" w:rsidRPr="002E0325" w:rsidRDefault="00F647AB" w:rsidP="00F647AB">
      <w:pPr>
        <w:spacing w:line="360" w:lineRule="auto"/>
        <w:ind w:firstLine="720"/>
        <w:jc w:val="both"/>
        <w:rPr>
          <w:sz w:val="28"/>
          <w:szCs w:val="28"/>
        </w:rPr>
      </w:pPr>
      <w:r w:rsidRPr="002E0325">
        <w:rPr>
          <w:sz w:val="28"/>
          <w:szCs w:val="28"/>
          <w:lang w:val="uk-UA"/>
        </w:rPr>
        <w:t xml:space="preserve">31. </w:t>
      </w:r>
      <w:r w:rsidRPr="007E71C2">
        <w:rPr>
          <w:i/>
          <w:sz w:val="28"/>
          <w:szCs w:val="28"/>
          <w:lang w:val="uk-UA"/>
        </w:rPr>
        <w:t>Современные</w:t>
      </w:r>
      <w:r w:rsidRPr="002E0325">
        <w:rPr>
          <w:sz w:val="28"/>
          <w:szCs w:val="28"/>
          <w:lang w:val="uk-UA"/>
        </w:rPr>
        <w:t xml:space="preserve"> эпидемиологические закономерности и вакцинопрофилактика гепатита В</w:t>
      </w:r>
      <w:r>
        <w:rPr>
          <w:sz w:val="28"/>
          <w:szCs w:val="28"/>
          <w:lang w:val="uk-UA"/>
        </w:rPr>
        <w:t xml:space="preserve"> /</w:t>
      </w:r>
      <w:r w:rsidRPr="007E71C2">
        <w:rPr>
          <w:sz w:val="28"/>
          <w:szCs w:val="28"/>
          <w:lang w:val="uk-UA"/>
        </w:rPr>
        <w:t xml:space="preserve"> Шахгильдян И.В., Михайлов М.И., Хухлович П.А</w:t>
      </w:r>
      <w:r>
        <w:rPr>
          <w:sz w:val="28"/>
          <w:szCs w:val="28"/>
          <w:lang w:val="uk-UA"/>
        </w:rPr>
        <w:t>. и др.</w:t>
      </w:r>
      <w:r w:rsidRPr="002E0325">
        <w:rPr>
          <w:sz w:val="28"/>
          <w:szCs w:val="28"/>
          <w:lang w:val="uk-UA"/>
        </w:rPr>
        <w:t xml:space="preserve"> //</w:t>
      </w:r>
      <w:r>
        <w:rPr>
          <w:sz w:val="28"/>
          <w:szCs w:val="28"/>
          <w:lang w:val="uk-UA"/>
        </w:rPr>
        <w:t xml:space="preserve"> </w:t>
      </w:r>
      <w:r w:rsidRPr="002E0325">
        <w:rPr>
          <w:sz w:val="28"/>
          <w:szCs w:val="28"/>
          <w:lang w:val="uk-UA"/>
        </w:rPr>
        <w:t>Вірусні гепатити в лікарській практиці.</w:t>
      </w:r>
      <w:r>
        <w:rPr>
          <w:sz w:val="28"/>
          <w:szCs w:val="28"/>
          <w:lang w:val="uk-UA"/>
        </w:rPr>
        <w:t xml:space="preserve"> – </w:t>
      </w:r>
      <w:r w:rsidRPr="002E0325">
        <w:rPr>
          <w:sz w:val="28"/>
          <w:szCs w:val="28"/>
          <w:lang w:val="uk-UA"/>
        </w:rPr>
        <w:t>Москва</w:t>
      </w:r>
      <w:r w:rsidRPr="00D031D9">
        <w:rPr>
          <w:sz w:val="28"/>
          <w:szCs w:val="28"/>
        </w:rPr>
        <w:t>/</w:t>
      </w:r>
      <w:r w:rsidRPr="002E0325">
        <w:rPr>
          <w:sz w:val="28"/>
          <w:szCs w:val="28"/>
          <w:lang w:val="uk-UA"/>
        </w:rPr>
        <w:t>Рівне</w:t>
      </w:r>
      <w:r w:rsidRPr="00D031D9">
        <w:rPr>
          <w:sz w:val="28"/>
          <w:szCs w:val="28"/>
        </w:rPr>
        <w:t>/</w:t>
      </w:r>
      <w:r w:rsidRPr="002E0325">
        <w:rPr>
          <w:sz w:val="28"/>
          <w:szCs w:val="28"/>
          <w:lang w:val="uk-UA"/>
        </w:rPr>
        <w:t>Львів,</w:t>
      </w:r>
      <w:r w:rsidRPr="00D031D9">
        <w:rPr>
          <w:sz w:val="28"/>
          <w:szCs w:val="28"/>
        </w:rPr>
        <w:t xml:space="preserve"> </w:t>
      </w:r>
      <w:r w:rsidRPr="002E0325">
        <w:rPr>
          <w:sz w:val="28"/>
          <w:szCs w:val="28"/>
          <w:lang w:val="uk-UA"/>
        </w:rPr>
        <w:t>2003</w:t>
      </w:r>
      <w:r w:rsidRPr="00D031D9">
        <w:rPr>
          <w:sz w:val="28"/>
          <w:szCs w:val="28"/>
        </w:rPr>
        <w:t xml:space="preserve">. </w:t>
      </w:r>
      <w:r>
        <w:rPr>
          <w:sz w:val="28"/>
          <w:szCs w:val="28"/>
        </w:rPr>
        <w:t>–</w:t>
      </w:r>
      <w:r w:rsidRPr="00D031D9">
        <w:rPr>
          <w:sz w:val="28"/>
          <w:szCs w:val="28"/>
        </w:rPr>
        <w:t xml:space="preserve"> </w:t>
      </w:r>
      <w:r w:rsidRPr="002E0325">
        <w:rPr>
          <w:sz w:val="28"/>
          <w:szCs w:val="28"/>
          <w:lang w:val="uk-UA"/>
        </w:rPr>
        <w:t>С</w:t>
      </w:r>
      <w:r w:rsidRPr="00D031D9">
        <w:rPr>
          <w:sz w:val="28"/>
          <w:szCs w:val="28"/>
        </w:rPr>
        <w:t>.</w:t>
      </w:r>
      <w:r w:rsidRPr="002E0325">
        <w:rPr>
          <w:sz w:val="28"/>
          <w:szCs w:val="28"/>
          <w:lang w:val="uk-UA"/>
        </w:rPr>
        <w:t>21-35.</w:t>
      </w:r>
    </w:p>
    <w:p w:rsidR="00F647AB" w:rsidRPr="002E0325" w:rsidRDefault="00F647AB" w:rsidP="00F647AB">
      <w:pPr>
        <w:spacing w:line="360" w:lineRule="auto"/>
        <w:ind w:firstLine="720"/>
        <w:jc w:val="both"/>
        <w:rPr>
          <w:sz w:val="28"/>
          <w:szCs w:val="28"/>
          <w:lang w:val="uk-UA"/>
        </w:rPr>
      </w:pPr>
      <w:r w:rsidRPr="002E0325">
        <w:rPr>
          <w:sz w:val="28"/>
          <w:szCs w:val="28"/>
          <w:lang w:val="uk-UA"/>
        </w:rPr>
        <w:t xml:space="preserve">32. </w:t>
      </w:r>
      <w:r w:rsidRPr="002E0325">
        <w:rPr>
          <w:i/>
          <w:sz w:val="28"/>
          <w:szCs w:val="28"/>
          <w:lang w:val="uk-UA"/>
        </w:rPr>
        <w:t>Чернишова Л.І.</w:t>
      </w:r>
      <w:r w:rsidRPr="002E0325">
        <w:rPr>
          <w:sz w:val="28"/>
          <w:szCs w:val="28"/>
          <w:lang w:val="uk-UA"/>
        </w:rPr>
        <w:t xml:space="preserve"> Імунопрофілактика</w:t>
      </w:r>
      <w:r w:rsidRPr="002E0325">
        <w:rPr>
          <w:sz w:val="28"/>
          <w:szCs w:val="28"/>
        </w:rPr>
        <w:t>:</w:t>
      </w:r>
      <w:r w:rsidRPr="002E0325">
        <w:rPr>
          <w:sz w:val="28"/>
          <w:szCs w:val="28"/>
          <w:lang w:val="uk-UA"/>
        </w:rPr>
        <w:t xml:space="preserve"> сучасні досягне</w:t>
      </w:r>
      <w:r>
        <w:rPr>
          <w:sz w:val="28"/>
          <w:szCs w:val="28"/>
          <w:lang w:val="uk-UA"/>
        </w:rPr>
        <w:t>н</w:t>
      </w:r>
      <w:r w:rsidRPr="002E0325">
        <w:rPr>
          <w:sz w:val="28"/>
          <w:szCs w:val="28"/>
          <w:lang w:val="uk-UA"/>
        </w:rPr>
        <w:t>ня та проблеми</w:t>
      </w:r>
      <w:r>
        <w:rPr>
          <w:sz w:val="28"/>
          <w:szCs w:val="28"/>
          <w:lang w:val="uk-UA"/>
        </w:rPr>
        <w:t xml:space="preserve"> // </w:t>
      </w:r>
      <w:r w:rsidRPr="002E0325">
        <w:rPr>
          <w:sz w:val="28"/>
          <w:szCs w:val="28"/>
          <w:lang w:val="uk-UA"/>
        </w:rPr>
        <w:t>Перинатол</w:t>
      </w:r>
      <w:r>
        <w:rPr>
          <w:sz w:val="28"/>
          <w:szCs w:val="28"/>
          <w:lang w:val="uk-UA"/>
        </w:rPr>
        <w:t>. п</w:t>
      </w:r>
      <w:r w:rsidRPr="002E0325">
        <w:rPr>
          <w:sz w:val="28"/>
          <w:szCs w:val="28"/>
          <w:lang w:val="uk-UA"/>
        </w:rPr>
        <w:t>едиатр</w:t>
      </w:r>
      <w:r>
        <w:rPr>
          <w:sz w:val="28"/>
          <w:szCs w:val="28"/>
          <w:lang w:val="uk-UA"/>
        </w:rPr>
        <w:t>. – 2007. –</w:t>
      </w:r>
      <w:r w:rsidRPr="002E0325">
        <w:rPr>
          <w:sz w:val="28"/>
          <w:szCs w:val="28"/>
          <w:lang w:val="uk-UA"/>
        </w:rPr>
        <w:t xml:space="preserve"> №3 (31)</w:t>
      </w:r>
      <w:r>
        <w:rPr>
          <w:sz w:val="28"/>
          <w:szCs w:val="28"/>
          <w:lang w:val="uk-UA"/>
        </w:rPr>
        <w:t>. – С.</w:t>
      </w:r>
      <w:r w:rsidRPr="002E0325">
        <w:rPr>
          <w:sz w:val="28"/>
          <w:szCs w:val="28"/>
          <w:lang w:val="uk-UA"/>
        </w:rPr>
        <w:t>7-11.</w:t>
      </w:r>
    </w:p>
    <w:p w:rsidR="00F647AB" w:rsidRPr="002E0325" w:rsidRDefault="00F647AB" w:rsidP="00F647AB">
      <w:pPr>
        <w:spacing w:line="360" w:lineRule="auto"/>
        <w:ind w:firstLine="720"/>
        <w:jc w:val="both"/>
        <w:rPr>
          <w:sz w:val="28"/>
          <w:szCs w:val="28"/>
          <w:lang w:val="uk-UA"/>
        </w:rPr>
      </w:pPr>
      <w:r w:rsidRPr="002E0325">
        <w:rPr>
          <w:sz w:val="28"/>
          <w:szCs w:val="28"/>
          <w:lang w:val="uk-UA"/>
        </w:rPr>
        <w:t>3</w:t>
      </w:r>
      <w:r>
        <w:rPr>
          <w:sz w:val="28"/>
          <w:szCs w:val="28"/>
          <w:lang w:val="uk-UA"/>
        </w:rPr>
        <w:t>3</w:t>
      </w:r>
      <w:r w:rsidRPr="002E0325">
        <w:rPr>
          <w:sz w:val="28"/>
          <w:szCs w:val="28"/>
          <w:lang w:val="uk-UA"/>
        </w:rPr>
        <w:t xml:space="preserve">. </w:t>
      </w:r>
      <w:r w:rsidRPr="002E0325">
        <w:rPr>
          <w:i/>
          <w:sz w:val="28"/>
          <w:szCs w:val="28"/>
          <w:lang w:val="uk-UA"/>
        </w:rPr>
        <w:t xml:space="preserve">Закон </w:t>
      </w:r>
      <w:r w:rsidRPr="002E0325">
        <w:rPr>
          <w:sz w:val="28"/>
          <w:szCs w:val="28"/>
          <w:lang w:val="uk-UA"/>
        </w:rPr>
        <w:t>України «Про захист населення від інфекцій</w:t>
      </w:r>
      <w:r>
        <w:rPr>
          <w:sz w:val="28"/>
          <w:szCs w:val="28"/>
          <w:lang w:val="uk-UA"/>
        </w:rPr>
        <w:t>них хвороб» // Відомості Верховн</w:t>
      </w:r>
      <w:r w:rsidRPr="002E0325">
        <w:rPr>
          <w:sz w:val="28"/>
          <w:szCs w:val="28"/>
          <w:lang w:val="uk-UA"/>
        </w:rPr>
        <w:t xml:space="preserve">ої Ради. – 2000. </w:t>
      </w:r>
      <w:r>
        <w:rPr>
          <w:sz w:val="28"/>
          <w:szCs w:val="28"/>
          <w:lang w:val="uk-UA"/>
        </w:rPr>
        <w:t xml:space="preserve">- </w:t>
      </w:r>
      <w:r w:rsidRPr="002E0325">
        <w:rPr>
          <w:sz w:val="28"/>
          <w:szCs w:val="28"/>
          <w:lang w:val="uk-UA"/>
        </w:rPr>
        <w:t xml:space="preserve">№29, ст. 228 із змінами, внесеними згідно із Законом №913 – </w:t>
      </w:r>
      <w:r w:rsidRPr="002E0325">
        <w:rPr>
          <w:sz w:val="28"/>
          <w:szCs w:val="28"/>
          <w:lang w:val="en-US"/>
        </w:rPr>
        <w:t>IV</w:t>
      </w:r>
      <w:r w:rsidRPr="002E0325">
        <w:rPr>
          <w:sz w:val="28"/>
          <w:szCs w:val="28"/>
          <w:lang w:val="uk-UA"/>
        </w:rPr>
        <w:t xml:space="preserve"> </w:t>
      </w:r>
      <w:r w:rsidRPr="002215F9">
        <w:rPr>
          <w:sz w:val="28"/>
          <w:szCs w:val="28"/>
          <w:lang w:val="uk-UA"/>
        </w:rPr>
        <w:t>[</w:t>
      </w:r>
      <w:r w:rsidRPr="002E0325">
        <w:rPr>
          <w:sz w:val="28"/>
          <w:szCs w:val="28"/>
          <w:lang w:val="uk-UA"/>
        </w:rPr>
        <w:t>913-15</w:t>
      </w:r>
      <w:r w:rsidRPr="002215F9">
        <w:rPr>
          <w:sz w:val="28"/>
          <w:szCs w:val="28"/>
          <w:lang w:val="uk-UA"/>
        </w:rPr>
        <w:t>]</w:t>
      </w:r>
      <w:r w:rsidRPr="002E0325">
        <w:rPr>
          <w:sz w:val="28"/>
          <w:szCs w:val="28"/>
          <w:lang w:val="uk-UA"/>
        </w:rPr>
        <w:t xml:space="preserve"> від 05.06.2003 №38, ст. 321.</w:t>
      </w:r>
    </w:p>
    <w:p w:rsidR="00F647AB" w:rsidRPr="002E0325" w:rsidRDefault="00F647AB" w:rsidP="00F647AB">
      <w:pPr>
        <w:spacing w:line="360" w:lineRule="auto"/>
        <w:ind w:firstLine="720"/>
        <w:jc w:val="both"/>
        <w:rPr>
          <w:sz w:val="28"/>
          <w:szCs w:val="28"/>
          <w:lang w:val="en-US"/>
        </w:rPr>
      </w:pPr>
      <w:r w:rsidRPr="00C3444F">
        <w:rPr>
          <w:sz w:val="28"/>
          <w:szCs w:val="28"/>
          <w:lang w:val="uk-UA"/>
        </w:rPr>
        <w:t>34</w:t>
      </w:r>
      <w:r w:rsidRPr="002E0325">
        <w:rPr>
          <w:i/>
          <w:sz w:val="28"/>
          <w:szCs w:val="28"/>
          <w:lang w:val="uk-UA"/>
        </w:rPr>
        <w:t>.</w:t>
      </w:r>
      <w:r w:rsidRPr="00C3444F">
        <w:rPr>
          <w:i/>
          <w:sz w:val="28"/>
          <w:szCs w:val="28"/>
          <w:lang w:val="uk-UA"/>
        </w:rPr>
        <w:t xml:space="preserve"> </w:t>
      </w:r>
      <w:proofErr w:type="gramStart"/>
      <w:r w:rsidRPr="002E0325">
        <w:rPr>
          <w:i/>
          <w:sz w:val="28"/>
          <w:szCs w:val="28"/>
          <w:lang w:val="en-US"/>
        </w:rPr>
        <w:t>Hurie</w:t>
      </w:r>
      <w:r w:rsidRPr="00C3444F">
        <w:rPr>
          <w:i/>
          <w:sz w:val="28"/>
          <w:szCs w:val="28"/>
          <w:lang w:val="uk-UA"/>
        </w:rPr>
        <w:t xml:space="preserve"> </w:t>
      </w:r>
      <w:r w:rsidRPr="002E0325">
        <w:rPr>
          <w:i/>
          <w:sz w:val="28"/>
          <w:szCs w:val="28"/>
          <w:lang w:val="en-US"/>
        </w:rPr>
        <w:t>M</w:t>
      </w:r>
      <w:r w:rsidRPr="00C3444F">
        <w:rPr>
          <w:i/>
          <w:sz w:val="28"/>
          <w:szCs w:val="28"/>
          <w:lang w:val="uk-UA"/>
        </w:rPr>
        <w:t>.</w:t>
      </w:r>
      <w:r w:rsidRPr="002E0325">
        <w:rPr>
          <w:i/>
          <w:sz w:val="28"/>
          <w:szCs w:val="28"/>
          <w:lang w:val="en-US"/>
        </w:rPr>
        <w:t>B</w:t>
      </w:r>
      <w:r w:rsidRPr="00C3444F">
        <w:rPr>
          <w:i/>
          <w:sz w:val="28"/>
          <w:szCs w:val="28"/>
          <w:lang w:val="uk-UA"/>
        </w:rPr>
        <w:t xml:space="preserve">., </w:t>
      </w:r>
      <w:r w:rsidRPr="002E0325">
        <w:rPr>
          <w:i/>
          <w:sz w:val="28"/>
          <w:szCs w:val="28"/>
          <w:lang w:val="en-US"/>
        </w:rPr>
        <w:t>Saari</w:t>
      </w:r>
      <w:r w:rsidRPr="00C3444F">
        <w:rPr>
          <w:i/>
          <w:sz w:val="28"/>
          <w:szCs w:val="28"/>
          <w:lang w:val="uk-UA"/>
        </w:rPr>
        <w:t xml:space="preserve"> </w:t>
      </w:r>
      <w:r>
        <w:rPr>
          <w:i/>
          <w:sz w:val="28"/>
          <w:szCs w:val="28"/>
          <w:lang w:val="en-US"/>
        </w:rPr>
        <w:t>T</w:t>
      </w:r>
      <w:r w:rsidRPr="00C3444F">
        <w:rPr>
          <w:i/>
          <w:sz w:val="28"/>
          <w:szCs w:val="28"/>
          <w:lang w:val="uk-UA"/>
        </w:rPr>
        <w:t>.</w:t>
      </w:r>
      <w:r>
        <w:rPr>
          <w:i/>
          <w:sz w:val="28"/>
          <w:szCs w:val="28"/>
          <w:lang w:val="en-US"/>
        </w:rPr>
        <w:t>N</w:t>
      </w:r>
      <w:r w:rsidRPr="00C3444F">
        <w:rPr>
          <w:i/>
          <w:sz w:val="28"/>
          <w:szCs w:val="28"/>
          <w:lang w:val="uk-UA"/>
        </w:rPr>
        <w:t xml:space="preserve">., </w:t>
      </w:r>
      <w:r w:rsidRPr="002E0325">
        <w:rPr>
          <w:i/>
          <w:sz w:val="28"/>
          <w:szCs w:val="28"/>
          <w:lang w:val="en-US"/>
        </w:rPr>
        <w:t>Davis</w:t>
      </w:r>
      <w:r w:rsidRPr="00C3444F">
        <w:rPr>
          <w:i/>
          <w:sz w:val="28"/>
          <w:szCs w:val="28"/>
          <w:lang w:val="uk-UA"/>
        </w:rPr>
        <w:t xml:space="preserve"> </w:t>
      </w:r>
      <w:r w:rsidRPr="002E0325">
        <w:rPr>
          <w:i/>
          <w:sz w:val="28"/>
          <w:szCs w:val="28"/>
          <w:lang w:val="en-US"/>
        </w:rPr>
        <w:t>J</w:t>
      </w:r>
      <w:r w:rsidRPr="00C3444F">
        <w:rPr>
          <w:i/>
          <w:sz w:val="28"/>
          <w:szCs w:val="28"/>
          <w:lang w:val="uk-UA"/>
        </w:rPr>
        <w:t>.</w:t>
      </w:r>
      <w:r w:rsidRPr="002E0325">
        <w:rPr>
          <w:i/>
          <w:sz w:val="28"/>
          <w:szCs w:val="28"/>
          <w:lang w:val="en-US"/>
        </w:rPr>
        <w:t>P</w:t>
      </w:r>
      <w:r w:rsidRPr="00C3444F">
        <w:rPr>
          <w:i/>
          <w:sz w:val="28"/>
          <w:szCs w:val="28"/>
          <w:lang w:val="uk-UA"/>
        </w:rPr>
        <w:t>.</w:t>
      </w:r>
      <w:proofErr w:type="gramEnd"/>
      <w:r w:rsidRPr="00C3444F">
        <w:rPr>
          <w:i/>
          <w:sz w:val="28"/>
          <w:szCs w:val="28"/>
          <w:lang w:val="uk-UA"/>
        </w:rPr>
        <w:t xml:space="preserve">  </w:t>
      </w:r>
      <w:proofErr w:type="gramStart"/>
      <w:r w:rsidRPr="002E0325">
        <w:rPr>
          <w:sz w:val="28"/>
          <w:szCs w:val="28"/>
          <w:lang w:val="en-US"/>
        </w:rPr>
        <w:t>Impact of t</w:t>
      </w:r>
      <w:r>
        <w:rPr>
          <w:sz w:val="28"/>
          <w:szCs w:val="28"/>
          <w:lang w:val="en-US"/>
        </w:rPr>
        <w:t>he Joint Statement by the Americ</w:t>
      </w:r>
      <w:r w:rsidRPr="002E0325">
        <w:rPr>
          <w:sz w:val="28"/>
          <w:szCs w:val="28"/>
          <w:lang w:val="en-US"/>
        </w:rPr>
        <w:t>an Academy</w:t>
      </w:r>
      <w:r>
        <w:rPr>
          <w:sz w:val="28"/>
          <w:szCs w:val="28"/>
          <w:lang w:val="en-US"/>
        </w:rPr>
        <w:t xml:space="preserve"> of Pediatrics.</w:t>
      </w:r>
      <w:proofErr w:type="gramEnd"/>
      <w:r>
        <w:rPr>
          <w:sz w:val="28"/>
          <w:szCs w:val="28"/>
          <w:lang w:val="en-US"/>
        </w:rPr>
        <w:t xml:space="preserve"> </w:t>
      </w:r>
      <w:r w:rsidRPr="002E0325">
        <w:rPr>
          <w:sz w:val="28"/>
          <w:szCs w:val="28"/>
          <w:lang w:val="en-US"/>
        </w:rPr>
        <w:t>US Public Health Service on Thimtrosal in Vaccines on Hospital Infant Hepatitis B Vaccination Practices</w:t>
      </w:r>
      <w:r>
        <w:rPr>
          <w:sz w:val="28"/>
          <w:szCs w:val="28"/>
          <w:lang w:val="en-US"/>
        </w:rPr>
        <w:t xml:space="preserve"> </w:t>
      </w:r>
      <w:r w:rsidRPr="002E0325">
        <w:rPr>
          <w:sz w:val="28"/>
          <w:szCs w:val="28"/>
          <w:lang w:val="en-US"/>
        </w:rPr>
        <w:t>// Pediatric</w:t>
      </w:r>
      <w:r>
        <w:rPr>
          <w:sz w:val="28"/>
          <w:szCs w:val="28"/>
          <w:lang w:val="en-US"/>
        </w:rPr>
        <w:t xml:space="preserve">. – </w:t>
      </w:r>
      <w:r w:rsidRPr="002E0325">
        <w:rPr>
          <w:sz w:val="28"/>
          <w:szCs w:val="28"/>
          <w:lang w:val="en-US"/>
        </w:rPr>
        <w:t>2001</w:t>
      </w:r>
      <w:r>
        <w:rPr>
          <w:sz w:val="28"/>
          <w:szCs w:val="28"/>
          <w:lang w:val="en-US"/>
        </w:rPr>
        <w:t>. – Vol.</w:t>
      </w:r>
      <w:r w:rsidRPr="002E0325">
        <w:rPr>
          <w:sz w:val="28"/>
          <w:szCs w:val="28"/>
          <w:lang w:val="en-US"/>
        </w:rPr>
        <w:t>107</w:t>
      </w:r>
      <w:r>
        <w:rPr>
          <w:sz w:val="28"/>
          <w:szCs w:val="28"/>
          <w:lang w:val="en-US"/>
        </w:rPr>
        <w:t>. – P.</w:t>
      </w:r>
      <w:r w:rsidRPr="002E0325">
        <w:rPr>
          <w:sz w:val="28"/>
          <w:szCs w:val="28"/>
          <w:lang w:val="en-US"/>
        </w:rPr>
        <w:t>755-758</w:t>
      </w:r>
      <w:r>
        <w:rPr>
          <w:sz w:val="28"/>
          <w:szCs w:val="28"/>
          <w:lang w:val="en-US"/>
        </w:rPr>
        <w:t>.</w:t>
      </w:r>
    </w:p>
    <w:p w:rsidR="00F647AB" w:rsidRPr="002E0325" w:rsidRDefault="00F647AB" w:rsidP="00F647AB">
      <w:pPr>
        <w:spacing w:line="360" w:lineRule="auto"/>
        <w:ind w:firstLine="720"/>
        <w:jc w:val="both"/>
        <w:rPr>
          <w:sz w:val="28"/>
          <w:szCs w:val="28"/>
          <w:lang w:val="en-US"/>
        </w:rPr>
      </w:pPr>
      <w:r w:rsidRPr="002E0325">
        <w:rPr>
          <w:sz w:val="28"/>
          <w:szCs w:val="28"/>
          <w:lang w:val="en-US"/>
        </w:rPr>
        <w:t>35</w:t>
      </w:r>
      <w:r w:rsidRPr="002E0325">
        <w:rPr>
          <w:sz w:val="28"/>
          <w:szCs w:val="28"/>
          <w:lang w:val="uk-UA"/>
        </w:rPr>
        <w:t>.</w:t>
      </w:r>
      <w:r w:rsidRPr="002E0325">
        <w:rPr>
          <w:sz w:val="28"/>
          <w:szCs w:val="28"/>
          <w:lang w:val="en-US"/>
        </w:rPr>
        <w:t xml:space="preserve"> </w:t>
      </w:r>
      <w:r w:rsidRPr="002E0325">
        <w:rPr>
          <w:i/>
          <w:sz w:val="28"/>
          <w:szCs w:val="28"/>
          <w:lang w:val="en-US"/>
        </w:rPr>
        <w:t>Bascom S</w:t>
      </w:r>
      <w:r>
        <w:rPr>
          <w:i/>
          <w:sz w:val="28"/>
          <w:szCs w:val="28"/>
          <w:lang w:val="en-US"/>
        </w:rPr>
        <w:t>.</w:t>
      </w:r>
      <w:r w:rsidRPr="002E0325">
        <w:rPr>
          <w:i/>
          <w:sz w:val="28"/>
          <w:szCs w:val="28"/>
          <w:lang w:val="en-US"/>
        </w:rPr>
        <w:t>, Miller</w:t>
      </w:r>
      <w:r>
        <w:rPr>
          <w:i/>
          <w:sz w:val="28"/>
          <w:szCs w:val="28"/>
          <w:lang w:val="en-US"/>
        </w:rPr>
        <w:t xml:space="preserve"> S.</w:t>
      </w:r>
      <w:r w:rsidRPr="002E0325">
        <w:rPr>
          <w:i/>
          <w:sz w:val="28"/>
          <w:szCs w:val="28"/>
          <w:lang w:val="en-US"/>
        </w:rPr>
        <w:t>, Greenblatt</w:t>
      </w:r>
      <w:r>
        <w:rPr>
          <w:i/>
          <w:sz w:val="28"/>
          <w:szCs w:val="28"/>
          <w:lang w:val="en-US"/>
        </w:rPr>
        <w:t xml:space="preserve"> </w:t>
      </w:r>
      <w:r w:rsidRPr="002E0325">
        <w:rPr>
          <w:i/>
          <w:sz w:val="28"/>
          <w:szCs w:val="28"/>
          <w:lang w:val="en-US"/>
        </w:rPr>
        <w:t>J</w:t>
      </w:r>
      <w:r>
        <w:rPr>
          <w:i/>
          <w:sz w:val="28"/>
          <w:szCs w:val="28"/>
          <w:lang w:val="en-US"/>
        </w:rPr>
        <w:t>.</w:t>
      </w:r>
      <w:r w:rsidRPr="002E0325">
        <w:rPr>
          <w:sz w:val="28"/>
          <w:szCs w:val="28"/>
          <w:lang w:val="en-US"/>
        </w:rPr>
        <w:t xml:space="preserve"> Assessment of Prenatal Hepatitis B and Rubella Prevention in New Hampshire D</w:t>
      </w:r>
      <w:r>
        <w:rPr>
          <w:sz w:val="28"/>
          <w:szCs w:val="28"/>
          <w:lang w:val="en-US"/>
        </w:rPr>
        <w:t xml:space="preserve">elivery Hospitals // Pediatric. – </w:t>
      </w:r>
      <w:r w:rsidRPr="002E0325">
        <w:rPr>
          <w:sz w:val="28"/>
          <w:szCs w:val="28"/>
          <w:lang w:val="en-US"/>
        </w:rPr>
        <w:t>2005</w:t>
      </w:r>
      <w:r>
        <w:rPr>
          <w:sz w:val="28"/>
          <w:szCs w:val="28"/>
          <w:lang w:val="en-US"/>
        </w:rPr>
        <w:t>. – Vol.</w:t>
      </w:r>
      <w:r w:rsidRPr="002E0325">
        <w:rPr>
          <w:sz w:val="28"/>
          <w:szCs w:val="28"/>
          <w:lang w:val="en-US"/>
        </w:rPr>
        <w:t>115</w:t>
      </w:r>
      <w:r>
        <w:rPr>
          <w:sz w:val="28"/>
          <w:szCs w:val="28"/>
          <w:lang w:val="en-US"/>
        </w:rPr>
        <w:t xml:space="preserve"> (Suppl.). – P.</w:t>
      </w:r>
      <w:r w:rsidRPr="002E0325">
        <w:rPr>
          <w:sz w:val="28"/>
          <w:szCs w:val="28"/>
          <w:lang w:val="en-US"/>
        </w:rPr>
        <w:t>e594-e599</w:t>
      </w:r>
      <w:r>
        <w:rPr>
          <w:sz w:val="28"/>
          <w:szCs w:val="28"/>
          <w:lang w:val="en-US"/>
        </w:rPr>
        <w:t>.</w:t>
      </w:r>
    </w:p>
    <w:p w:rsidR="00F647AB" w:rsidRPr="00C819A1" w:rsidRDefault="00F647AB" w:rsidP="00F647AB">
      <w:pPr>
        <w:spacing w:line="360" w:lineRule="auto"/>
        <w:ind w:firstLine="720"/>
        <w:jc w:val="both"/>
        <w:rPr>
          <w:sz w:val="28"/>
          <w:szCs w:val="28"/>
          <w:lang w:val="en-US"/>
        </w:rPr>
      </w:pPr>
      <w:r w:rsidRPr="00C819A1">
        <w:rPr>
          <w:sz w:val="28"/>
          <w:szCs w:val="28"/>
          <w:lang w:val="en-US"/>
        </w:rPr>
        <w:lastRenderedPageBreak/>
        <w:t>36</w:t>
      </w:r>
      <w:r w:rsidRPr="00C819A1">
        <w:rPr>
          <w:sz w:val="28"/>
          <w:szCs w:val="28"/>
          <w:lang w:val="uk-UA"/>
        </w:rPr>
        <w:t>.</w:t>
      </w:r>
      <w:r w:rsidRPr="00C819A1">
        <w:rPr>
          <w:sz w:val="28"/>
          <w:szCs w:val="28"/>
          <w:lang w:val="en-US"/>
        </w:rPr>
        <w:t xml:space="preserve"> </w:t>
      </w:r>
      <w:r w:rsidRPr="00C819A1">
        <w:rPr>
          <w:i/>
          <w:sz w:val="28"/>
          <w:szCs w:val="28"/>
          <w:lang w:val="en-US"/>
        </w:rPr>
        <w:t>The history</w:t>
      </w:r>
      <w:r w:rsidRPr="00C819A1">
        <w:rPr>
          <w:sz w:val="28"/>
          <w:szCs w:val="28"/>
          <w:lang w:val="en-US"/>
        </w:rPr>
        <w:t xml:space="preserve"> of vaccination diseases // http</w:t>
      </w:r>
      <w:r w:rsidRPr="00C819A1">
        <w:rPr>
          <w:sz w:val="28"/>
          <w:szCs w:val="28"/>
          <w:lang w:val="uk-UA"/>
        </w:rPr>
        <w:t>:</w:t>
      </w:r>
      <w:r w:rsidRPr="00C819A1">
        <w:rPr>
          <w:sz w:val="28"/>
          <w:szCs w:val="28"/>
          <w:lang w:val="en-US"/>
        </w:rPr>
        <w:t xml:space="preserve"> </w:t>
      </w:r>
      <w:r w:rsidRPr="00C819A1">
        <w:rPr>
          <w:sz w:val="28"/>
          <w:szCs w:val="28"/>
          <w:lang w:val="uk-UA"/>
        </w:rPr>
        <w:t>//</w:t>
      </w:r>
      <w:r w:rsidRPr="00C819A1">
        <w:rPr>
          <w:sz w:val="28"/>
          <w:szCs w:val="28"/>
          <w:lang w:val="en-US"/>
        </w:rPr>
        <w:t xml:space="preserve"> www. </w:t>
      </w:r>
      <w:proofErr w:type="gramStart"/>
      <w:r w:rsidRPr="00C819A1">
        <w:rPr>
          <w:sz w:val="28"/>
          <w:szCs w:val="28"/>
          <w:lang w:val="en-US"/>
        </w:rPr>
        <w:t>who</w:t>
      </w:r>
      <w:proofErr w:type="gramEnd"/>
      <w:r w:rsidRPr="00C819A1">
        <w:rPr>
          <w:sz w:val="28"/>
          <w:szCs w:val="28"/>
          <w:lang w:val="en-US"/>
        </w:rPr>
        <w:t xml:space="preserve">. </w:t>
      </w:r>
      <w:proofErr w:type="gramStart"/>
      <w:r w:rsidRPr="00C819A1">
        <w:rPr>
          <w:sz w:val="28"/>
          <w:szCs w:val="28"/>
          <w:lang w:val="en-US"/>
        </w:rPr>
        <w:t>int</w:t>
      </w:r>
      <w:proofErr w:type="gramEnd"/>
      <w:r w:rsidRPr="00C819A1">
        <w:rPr>
          <w:sz w:val="28"/>
          <w:szCs w:val="28"/>
          <w:lang w:val="en-US"/>
        </w:rPr>
        <w:t xml:space="preserve"> / infectous-disease-history / index.ntml.</w:t>
      </w:r>
    </w:p>
    <w:p w:rsidR="00F647AB" w:rsidRPr="00D2700A" w:rsidRDefault="00F647AB" w:rsidP="00F647AB">
      <w:pPr>
        <w:spacing w:line="360" w:lineRule="auto"/>
        <w:ind w:firstLine="720"/>
        <w:jc w:val="both"/>
        <w:rPr>
          <w:sz w:val="28"/>
          <w:szCs w:val="28"/>
          <w:lang w:val="en-US"/>
        </w:rPr>
      </w:pPr>
      <w:r w:rsidRPr="002E0325">
        <w:rPr>
          <w:sz w:val="28"/>
          <w:szCs w:val="28"/>
          <w:lang w:val="en-US"/>
        </w:rPr>
        <w:t>37</w:t>
      </w:r>
      <w:r w:rsidRPr="002E0325">
        <w:rPr>
          <w:sz w:val="28"/>
          <w:szCs w:val="28"/>
          <w:lang w:val="uk-UA"/>
        </w:rPr>
        <w:t xml:space="preserve">. </w:t>
      </w:r>
      <w:r w:rsidRPr="002E0325">
        <w:rPr>
          <w:i/>
          <w:sz w:val="28"/>
          <w:szCs w:val="28"/>
          <w:lang w:val="en-US"/>
        </w:rPr>
        <w:t>Hsu H.V</w:t>
      </w:r>
      <w:r>
        <w:rPr>
          <w:i/>
          <w:sz w:val="28"/>
          <w:szCs w:val="28"/>
          <w:lang w:val="en-US"/>
        </w:rPr>
        <w:t xml:space="preserve">., </w:t>
      </w:r>
      <w:r w:rsidRPr="002E0325">
        <w:rPr>
          <w:i/>
          <w:sz w:val="28"/>
          <w:szCs w:val="28"/>
          <w:lang w:val="en-US"/>
        </w:rPr>
        <w:t>Chang</w:t>
      </w:r>
      <w:r>
        <w:rPr>
          <w:i/>
          <w:sz w:val="28"/>
          <w:szCs w:val="28"/>
          <w:lang w:val="en-US"/>
        </w:rPr>
        <w:t xml:space="preserve"> </w:t>
      </w:r>
      <w:r w:rsidRPr="002E0325">
        <w:rPr>
          <w:i/>
          <w:sz w:val="28"/>
          <w:szCs w:val="28"/>
          <w:lang w:val="en-US"/>
        </w:rPr>
        <w:t>Y.N., Ch</w:t>
      </w:r>
      <w:r>
        <w:rPr>
          <w:i/>
          <w:sz w:val="28"/>
          <w:szCs w:val="28"/>
          <w:lang w:val="en-US"/>
        </w:rPr>
        <w:t>i</w:t>
      </w:r>
      <w:r w:rsidRPr="002E0325">
        <w:rPr>
          <w:i/>
          <w:sz w:val="28"/>
          <w:szCs w:val="28"/>
          <w:lang w:val="en-US"/>
        </w:rPr>
        <w:t>n</w:t>
      </w:r>
      <w:r>
        <w:rPr>
          <w:i/>
          <w:sz w:val="28"/>
          <w:szCs w:val="28"/>
          <w:lang w:val="en-US"/>
        </w:rPr>
        <w:t xml:space="preserve"> H.</w:t>
      </w:r>
      <w:r w:rsidRPr="002E0325">
        <w:rPr>
          <w:sz w:val="28"/>
          <w:szCs w:val="28"/>
          <w:lang w:val="en-US"/>
        </w:rPr>
        <w:t xml:space="preserve"> Survey of hepatitis B</w:t>
      </w:r>
      <w:r>
        <w:rPr>
          <w:sz w:val="28"/>
          <w:szCs w:val="28"/>
          <w:lang w:val="en-US"/>
        </w:rPr>
        <w:t xml:space="preserve"> </w:t>
      </w:r>
      <w:r w:rsidRPr="002E0325">
        <w:rPr>
          <w:sz w:val="28"/>
          <w:szCs w:val="28"/>
          <w:lang w:val="en-US"/>
        </w:rPr>
        <w:t>surface variant infection in children 15 years after a nationwide vaccination programmer in Taiwan</w:t>
      </w:r>
      <w:r>
        <w:rPr>
          <w:sz w:val="28"/>
          <w:szCs w:val="28"/>
          <w:lang w:val="en-US"/>
        </w:rPr>
        <w:t xml:space="preserve"> //</w:t>
      </w:r>
      <w:r w:rsidRPr="002E0325">
        <w:rPr>
          <w:sz w:val="28"/>
          <w:szCs w:val="28"/>
          <w:lang w:val="en-US"/>
        </w:rPr>
        <w:t xml:space="preserve"> Gut. </w:t>
      </w:r>
      <w:r>
        <w:rPr>
          <w:sz w:val="28"/>
          <w:szCs w:val="28"/>
          <w:lang w:val="en-US"/>
        </w:rPr>
        <w:t xml:space="preserve">– </w:t>
      </w:r>
      <w:r w:rsidRPr="002E0325">
        <w:rPr>
          <w:sz w:val="28"/>
          <w:szCs w:val="28"/>
          <w:lang w:val="en-US"/>
        </w:rPr>
        <w:t>2004</w:t>
      </w:r>
      <w:r>
        <w:rPr>
          <w:sz w:val="28"/>
          <w:szCs w:val="28"/>
          <w:lang w:val="en-US"/>
        </w:rPr>
        <w:t>. – Vol.</w:t>
      </w:r>
      <w:r w:rsidRPr="002E0325">
        <w:rPr>
          <w:sz w:val="28"/>
          <w:szCs w:val="28"/>
          <w:lang w:val="en-US"/>
        </w:rPr>
        <w:t>53</w:t>
      </w:r>
      <w:r>
        <w:rPr>
          <w:sz w:val="28"/>
          <w:szCs w:val="28"/>
          <w:lang w:val="en-US"/>
        </w:rPr>
        <w:t>. – P.</w:t>
      </w:r>
      <w:r w:rsidRPr="002E0325">
        <w:rPr>
          <w:sz w:val="28"/>
          <w:szCs w:val="28"/>
          <w:lang w:val="en-US"/>
        </w:rPr>
        <w:t>1499-1503.</w:t>
      </w:r>
    </w:p>
    <w:p w:rsidR="00F647AB" w:rsidRPr="00D2700A" w:rsidRDefault="00F647AB" w:rsidP="00F647AB">
      <w:pPr>
        <w:spacing w:line="360" w:lineRule="auto"/>
        <w:ind w:firstLine="720"/>
        <w:jc w:val="both"/>
        <w:rPr>
          <w:sz w:val="28"/>
          <w:szCs w:val="28"/>
          <w:lang w:val="en-US"/>
        </w:rPr>
      </w:pPr>
      <w:r w:rsidRPr="002E0325">
        <w:rPr>
          <w:sz w:val="28"/>
          <w:szCs w:val="28"/>
          <w:lang w:val="en-US"/>
        </w:rPr>
        <w:t>38</w:t>
      </w:r>
      <w:r w:rsidRPr="002E0325">
        <w:rPr>
          <w:sz w:val="28"/>
          <w:szCs w:val="28"/>
          <w:lang w:val="uk-UA"/>
        </w:rPr>
        <w:t xml:space="preserve">. </w:t>
      </w:r>
      <w:r w:rsidRPr="00682442">
        <w:rPr>
          <w:i/>
          <w:sz w:val="28"/>
          <w:szCs w:val="28"/>
          <w:lang w:val="en-US"/>
        </w:rPr>
        <w:t>Hib</w:t>
      </w:r>
      <w:r w:rsidRPr="002E0325">
        <w:rPr>
          <w:sz w:val="28"/>
          <w:szCs w:val="28"/>
          <w:lang w:val="en-US"/>
        </w:rPr>
        <w:t xml:space="preserve"> vaccination in infants born prematurely</w:t>
      </w:r>
      <w:r>
        <w:rPr>
          <w:sz w:val="28"/>
          <w:szCs w:val="28"/>
          <w:lang w:val="en-US"/>
        </w:rPr>
        <w:t xml:space="preserve"> </w:t>
      </w:r>
      <w:r w:rsidRPr="00682442">
        <w:rPr>
          <w:sz w:val="28"/>
          <w:szCs w:val="28"/>
          <w:lang w:val="en-US"/>
        </w:rPr>
        <w:t>/ Heath P.T., Booy</w:t>
      </w:r>
      <w:r>
        <w:rPr>
          <w:sz w:val="28"/>
          <w:szCs w:val="28"/>
          <w:lang w:val="en-US"/>
        </w:rPr>
        <w:t xml:space="preserve"> </w:t>
      </w:r>
      <w:r w:rsidRPr="00682442">
        <w:rPr>
          <w:sz w:val="28"/>
          <w:szCs w:val="28"/>
          <w:lang w:val="en-US"/>
        </w:rPr>
        <w:t xml:space="preserve">R., </w:t>
      </w:r>
      <w:r>
        <w:rPr>
          <w:sz w:val="28"/>
          <w:szCs w:val="28"/>
          <w:lang w:val="en-US"/>
        </w:rPr>
        <w:t>M</w:t>
      </w:r>
      <w:r w:rsidRPr="00682442">
        <w:rPr>
          <w:sz w:val="28"/>
          <w:szCs w:val="28"/>
          <w:lang w:val="en-US"/>
        </w:rPr>
        <w:t>cVernon</w:t>
      </w:r>
      <w:r>
        <w:rPr>
          <w:sz w:val="28"/>
          <w:szCs w:val="28"/>
          <w:lang w:val="en-US"/>
        </w:rPr>
        <w:t xml:space="preserve"> </w:t>
      </w:r>
      <w:r w:rsidRPr="00682442">
        <w:rPr>
          <w:sz w:val="28"/>
          <w:szCs w:val="28"/>
          <w:lang w:val="en-US"/>
        </w:rPr>
        <w:t>J.</w:t>
      </w:r>
      <w:r>
        <w:rPr>
          <w:sz w:val="28"/>
          <w:szCs w:val="28"/>
          <w:lang w:val="en-US"/>
        </w:rPr>
        <w:t xml:space="preserve"> et al. // </w:t>
      </w:r>
      <w:r w:rsidRPr="002E0325">
        <w:rPr>
          <w:sz w:val="28"/>
          <w:szCs w:val="28"/>
          <w:lang w:val="en-US"/>
        </w:rPr>
        <w:t>Arch</w:t>
      </w:r>
      <w:r>
        <w:rPr>
          <w:sz w:val="28"/>
          <w:szCs w:val="28"/>
          <w:lang w:val="en-US"/>
        </w:rPr>
        <w:t xml:space="preserve">. </w:t>
      </w:r>
      <w:r w:rsidRPr="002E0325">
        <w:rPr>
          <w:sz w:val="28"/>
          <w:szCs w:val="28"/>
          <w:lang w:val="en-US"/>
        </w:rPr>
        <w:t>Dis</w:t>
      </w:r>
      <w:r>
        <w:rPr>
          <w:sz w:val="28"/>
          <w:szCs w:val="28"/>
          <w:lang w:val="en-US"/>
        </w:rPr>
        <w:t xml:space="preserve">. </w:t>
      </w:r>
      <w:r w:rsidRPr="002E0325">
        <w:rPr>
          <w:sz w:val="28"/>
          <w:szCs w:val="28"/>
          <w:lang w:val="en-US"/>
        </w:rPr>
        <w:t>Child</w:t>
      </w:r>
      <w:r>
        <w:rPr>
          <w:sz w:val="28"/>
          <w:szCs w:val="28"/>
          <w:lang w:val="en-US"/>
        </w:rPr>
        <w:t xml:space="preserve">. – </w:t>
      </w:r>
      <w:r w:rsidRPr="002E0325">
        <w:rPr>
          <w:sz w:val="28"/>
          <w:szCs w:val="28"/>
          <w:lang w:val="en-US"/>
        </w:rPr>
        <w:t>2003</w:t>
      </w:r>
      <w:r>
        <w:rPr>
          <w:sz w:val="28"/>
          <w:szCs w:val="28"/>
          <w:lang w:val="en-US"/>
        </w:rPr>
        <w:t>. – Vol.</w:t>
      </w:r>
      <w:r w:rsidRPr="002E0325">
        <w:rPr>
          <w:sz w:val="28"/>
          <w:szCs w:val="28"/>
          <w:lang w:val="en-US"/>
        </w:rPr>
        <w:t>88</w:t>
      </w:r>
      <w:r>
        <w:rPr>
          <w:sz w:val="28"/>
          <w:szCs w:val="28"/>
          <w:lang w:val="en-US"/>
        </w:rPr>
        <w:t>. – P.</w:t>
      </w:r>
      <w:r w:rsidRPr="002E0325">
        <w:rPr>
          <w:sz w:val="28"/>
          <w:szCs w:val="28"/>
          <w:lang w:val="en-US"/>
        </w:rPr>
        <w:t>206-210.</w:t>
      </w:r>
    </w:p>
    <w:p w:rsidR="00F647AB" w:rsidRPr="00D2700A" w:rsidRDefault="00F647AB" w:rsidP="00F647AB">
      <w:pPr>
        <w:spacing w:line="360" w:lineRule="auto"/>
        <w:ind w:firstLine="720"/>
        <w:jc w:val="both"/>
        <w:rPr>
          <w:sz w:val="28"/>
          <w:szCs w:val="28"/>
          <w:lang w:val="uk-UA"/>
        </w:rPr>
      </w:pPr>
      <w:r w:rsidRPr="002E0325">
        <w:rPr>
          <w:sz w:val="28"/>
          <w:szCs w:val="28"/>
          <w:lang w:val="en-US"/>
        </w:rPr>
        <w:t>39</w:t>
      </w:r>
      <w:r w:rsidRPr="002E0325">
        <w:rPr>
          <w:sz w:val="28"/>
          <w:szCs w:val="28"/>
          <w:lang w:val="uk-UA"/>
        </w:rPr>
        <w:t xml:space="preserve">. </w:t>
      </w:r>
      <w:r w:rsidRPr="002E0325">
        <w:rPr>
          <w:i/>
          <w:sz w:val="28"/>
          <w:szCs w:val="28"/>
          <w:lang w:val="uk-UA"/>
        </w:rPr>
        <w:t xml:space="preserve">Сельнікова О.П., Задорожна В.І., Мойсеєва Г.В. </w:t>
      </w:r>
      <w:r w:rsidRPr="002E0325">
        <w:rPr>
          <w:sz w:val="28"/>
          <w:szCs w:val="28"/>
          <w:lang w:val="uk-UA"/>
        </w:rPr>
        <w:t>Сучасна вакцинологія. Вимоги до вакцин // П</w:t>
      </w:r>
      <w:r>
        <w:rPr>
          <w:sz w:val="28"/>
          <w:szCs w:val="28"/>
          <w:lang w:val="uk-UA"/>
        </w:rPr>
        <w:t xml:space="preserve">ед. акуш. гинекол. </w:t>
      </w:r>
      <w:r w:rsidRPr="009420C5">
        <w:rPr>
          <w:sz w:val="28"/>
          <w:szCs w:val="28"/>
          <w:lang w:val="uk-UA"/>
        </w:rPr>
        <w:t>–</w:t>
      </w:r>
      <w:r>
        <w:rPr>
          <w:sz w:val="28"/>
          <w:szCs w:val="28"/>
          <w:lang w:val="uk-UA"/>
        </w:rPr>
        <w:t xml:space="preserve"> </w:t>
      </w:r>
      <w:r w:rsidRPr="002E0325">
        <w:rPr>
          <w:sz w:val="28"/>
          <w:szCs w:val="28"/>
          <w:lang w:val="uk-UA"/>
        </w:rPr>
        <w:t>1999.</w:t>
      </w:r>
      <w:r>
        <w:rPr>
          <w:sz w:val="28"/>
          <w:szCs w:val="28"/>
          <w:lang w:val="uk-UA"/>
        </w:rPr>
        <w:t xml:space="preserve"> </w:t>
      </w:r>
      <w:r w:rsidRPr="009420C5">
        <w:rPr>
          <w:sz w:val="28"/>
          <w:szCs w:val="28"/>
          <w:lang w:val="uk-UA"/>
        </w:rPr>
        <w:t>–</w:t>
      </w:r>
      <w:r>
        <w:rPr>
          <w:sz w:val="28"/>
          <w:szCs w:val="28"/>
          <w:lang w:val="uk-UA"/>
        </w:rPr>
        <w:t xml:space="preserve"> </w:t>
      </w:r>
      <w:r w:rsidRPr="002E0325">
        <w:rPr>
          <w:sz w:val="28"/>
          <w:szCs w:val="28"/>
          <w:lang w:val="uk-UA"/>
        </w:rPr>
        <w:t>№4.</w:t>
      </w:r>
      <w:r>
        <w:rPr>
          <w:sz w:val="28"/>
          <w:szCs w:val="28"/>
          <w:lang w:val="uk-UA"/>
        </w:rPr>
        <w:t xml:space="preserve"> </w:t>
      </w:r>
      <w:r w:rsidRPr="009420C5">
        <w:rPr>
          <w:sz w:val="28"/>
          <w:szCs w:val="28"/>
          <w:lang w:val="uk-UA"/>
        </w:rPr>
        <w:t>–</w:t>
      </w:r>
      <w:r>
        <w:rPr>
          <w:sz w:val="28"/>
          <w:szCs w:val="28"/>
          <w:lang w:val="uk-UA"/>
        </w:rPr>
        <w:t xml:space="preserve"> </w:t>
      </w:r>
      <w:r w:rsidRPr="002E0325">
        <w:rPr>
          <w:sz w:val="28"/>
          <w:szCs w:val="28"/>
          <w:lang w:val="uk-UA"/>
        </w:rPr>
        <w:t>С.58-59.</w:t>
      </w:r>
    </w:p>
    <w:p w:rsidR="00F647AB" w:rsidRPr="009420C5" w:rsidRDefault="00F647AB" w:rsidP="00F647AB">
      <w:pPr>
        <w:spacing w:line="360" w:lineRule="auto"/>
        <w:ind w:firstLine="720"/>
        <w:jc w:val="both"/>
        <w:rPr>
          <w:sz w:val="28"/>
          <w:szCs w:val="28"/>
          <w:lang w:val="uk-UA"/>
        </w:rPr>
      </w:pPr>
      <w:r w:rsidRPr="00D2700A">
        <w:rPr>
          <w:sz w:val="28"/>
          <w:szCs w:val="28"/>
          <w:lang w:val="uk-UA"/>
        </w:rPr>
        <w:t>40</w:t>
      </w:r>
      <w:r w:rsidRPr="002E0325">
        <w:rPr>
          <w:sz w:val="28"/>
          <w:szCs w:val="28"/>
          <w:lang w:val="uk-UA"/>
        </w:rPr>
        <w:t xml:space="preserve">. </w:t>
      </w:r>
      <w:r w:rsidRPr="00AD2986">
        <w:rPr>
          <w:i/>
          <w:sz w:val="28"/>
          <w:szCs w:val="28"/>
          <w:lang w:val="en-US"/>
        </w:rPr>
        <w:t>Impact</w:t>
      </w:r>
      <w:r w:rsidRPr="00682442">
        <w:rPr>
          <w:sz w:val="28"/>
          <w:szCs w:val="28"/>
          <w:lang w:val="uk-UA"/>
        </w:rPr>
        <w:t xml:space="preserve"> </w:t>
      </w:r>
      <w:r w:rsidRPr="002E0325">
        <w:rPr>
          <w:sz w:val="28"/>
          <w:szCs w:val="28"/>
          <w:lang w:val="en-US"/>
        </w:rPr>
        <w:t>of</w:t>
      </w:r>
      <w:r w:rsidRPr="00682442">
        <w:rPr>
          <w:sz w:val="28"/>
          <w:szCs w:val="28"/>
          <w:lang w:val="uk-UA"/>
        </w:rPr>
        <w:t xml:space="preserve"> </w:t>
      </w:r>
      <w:r w:rsidRPr="002E0325">
        <w:rPr>
          <w:sz w:val="28"/>
          <w:szCs w:val="28"/>
          <w:lang w:val="en-US"/>
        </w:rPr>
        <w:t>the</w:t>
      </w:r>
      <w:r w:rsidRPr="00682442">
        <w:rPr>
          <w:sz w:val="28"/>
          <w:szCs w:val="28"/>
          <w:lang w:val="uk-UA"/>
        </w:rPr>
        <w:t xml:space="preserve"> </w:t>
      </w:r>
      <w:r w:rsidRPr="002E0325">
        <w:rPr>
          <w:sz w:val="28"/>
          <w:szCs w:val="28"/>
          <w:lang w:val="en-US"/>
        </w:rPr>
        <w:t>Thimerosal</w:t>
      </w:r>
      <w:r w:rsidRPr="009420C5">
        <w:rPr>
          <w:sz w:val="28"/>
          <w:szCs w:val="28"/>
          <w:lang w:val="uk-UA"/>
        </w:rPr>
        <w:t xml:space="preserve"> </w:t>
      </w:r>
      <w:r w:rsidRPr="002E0325">
        <w:rPr>
          <w:sz w:val="28"/>
          <w:szCs w:val="28"/>
          <w:lang w:val="en-US"/>
        </w:rPr>
        <w:t>Controversy</w:t>
      </w:r>
      <w:r w:rsidRPr="009420C5">
        <w:rPr>
          <w:sz w:val="28"/>
          <w:szCs w:val="28"/>
          <w:lang w:val="uk-UA"/>
        </w:rPr>
        <w:t xml:space="preserve"> </w:t>
      </w:r>
      <w:r w:rsidRPr="002E0325">
        <w:rPr>
          <w:sz w:val="28"/>
          <w:szCs w:val="28"/>
          <w:lang w:val="en-US"/>
        </w:rPr>
        <w:t>on</w:t>
      </w:r>
      <w:r w:rsidRPr="009420C5">
        <w:rPr>
          <w:sz w:val="28"/>
          <w:szCs w:val="28"/>
          <w:lang w:val="uk-UA"/>
        </w:rPr>
        <w:t xml:space="preserve"> </w:t>
      </w:r>
      <w:r w:rsidRPr="002E0325">
        <w:rPr>
          <w:sz w:val="28"/>
          <w:szCs w:val="28"/>
          <w:lang w:val="en-US"/>
        </w:rPr>
        <w:t>Hepatitis</w:t>
      </w:r>
      <w:r w:rsidRPr="009420C5">
        <w:rPr>
          <w:sz w:val="28"/>
          <w:szCs w:val="28"/>
          <w:lang w:val="uk-UA"/>
        </w:rPr>
        <w:t xml:space="preserve"> </w:t>
      </w:r>
      <w:r w:rsidRPr="002E0325">
        <w:rPr>
          <w:sz w:val="28"/>
          <w:szCs w:val="28"/>
          <w:lang w:val="en-US"/>
        </w:rPr>
        <w:t>B</w:t>
      </w:r>
      <w:r w:rsidRPr="009420C5">
        <w:rPr>
          <w:sz w:val="28"/>
          <w:szCs w:val="28"/>
          <w:lang w:val="uk-UA"/>
        </w:rPr>
        <w:t xml:space="preserve"> </w:t>
      </w:r>
      <w:r w:rsidRPr="002E0325">
        <w:rPr>
          <w:sz w:val="28"/>
          <w:szCs w:val="28"/>
          <w:lang w:val="en-US"/>
        </w:rPr>
        <w:t>Vaccine</w:t>
      </w:r>
      <w:r w:rsidRPr="009420C5">
        <w:rPr>
          <w:sz w:val="28"/>
          <w:szCs w:val="28"/>
          <w:lang w:val="uk-UA"/>
        </w:rPr>
        <w:t xml:space="preserve"> </w:t>
      </w:r>
      <w:r w:rsidRPr="002E0325">
        <w:rPr>
          <w:sz w:val="28"/>
          <w:szCs w:val="28"/>
          <w:lang w:val="en-US"/>
        </w:rPr>
        <w:t>Coverage</w:t>
      </w:r>
      <w:r w:rsidRPr="009420C5">
        <w:rPr>
          <w:sz w:val="28"/>
          <w:szCs w:val="28"/>
          <w:lang w:val="uk-UA"/>
        </w:rPr>
        <w:t xml:space="preserve"> </w:t>
      </w:r>
      <w:r w:rsidRPr="002E0325">
        <w:rPr>
          <w:sz w:val="28"/>
          <w:szCs w:val="28"/>
          <w:lang w:val="en-US"/>
        </w:rPr>
        <w:t>of</w:t>
      </w:r>
      <w:r w:rsidRPr="009420C5">
        <w:rPr>
          <w:sz w:val="28"/>
          <w:szCs w:val="28"/>
          <w:lang w:val="uk-UA"/>
        </w:rPr>
        <w:t xml:space="preserve"> </w:t>
      </w:r>
      <w:r w:rsidRPr="002E0325">
        <w:rPr>
          <w:sz w:val="28"/>
          <w:szCs w:val="28"/>
          <w:lang w:val="en-US"/>
        </w:rPr>
        <w:t>infants</w:t>
      </w:r>
      <w:r w:rsidRPr="009420C5">
        <w:rPr>
          <w:sz w:val="28"/>
          <w:szCs w:val="28"/>
          <w:lang w:val="uk-UA"/>
        </w:rPr>
        <w:t xml:space="preserve"> </w:t>
      </w:r>
      <w:r w:rsidRPr="002E0325">
        <w:rPr>
          <w:sz w:val="28"/>
          <w:szCs w:val="28"/>
          <w:lang w:val="en-US"/>
        </w:rPr>
        <w:t>Bern</w:t>
      </w:r>
      <w:r w:rsidRPr="009420C5">
        <w:rPr>
          <w:sz w:val="28"/>
          <w:szCs w:val="28"/>
          <w:lang w:val="uk-UA"/>
        </w:rPr>
        <w:t xml:space="preserve"> </w:t>
      </w:r>
      <w:r w:rsidRPr="002E0325">
        <w:rPr>
          <w:sz w:val="28"/>
          <w:szCs w:val="28"/>
          <w:lang w:val="en-US"/>
        </w:rPr>
        <w:t>to</w:t>
      </w:r>
      <w:r w:rsidRPr="009420C5">
        <w:rPr>
          <w:sz w:val="28"/>
          <w:szCs w:val="28"/>
          <w:lang w:val="uk-UA"/>
        </w:rPr>
        <w:t xml:space="preserve"> </w:t>
      </w:r>
      <w:r w:rsidRPr="002E0325">
        <w:rPr>
          <w:sz w:val="28"/>
          <w:szCs w:val="28"/>
          <w:lang w:val="en-US"/>
        </w:rPr>
        <w:t>Women</w:t>
      </w:r>
      <w:r w:rsidRPr="009420C5">
        <w:rPr>
          <w:sz w:val="28"/>
          <w:szCs w:val="28"/>
          <w:lang w:val="uk-UA"/>
        </w:rPr>
        <w:t xml:space="preserve"> </w:t>
      </w:r>
      <w:r w:rsidRPr="002E0325">
        <w:rPr>
          <w:sz w:val="28"/>
          <w:szCs w:val="28"/>
          <w:lang w:val="en-US"/>
        </w:rPr>
        <w:t>of</w:t>
      </w:r>
      <w:r w:rsidRPr="009420C5">
        <w:rPr>
          <w:sz w:val="28"/>
          <w:szCs w:val="28"/>
          <w:lang w:val="uk-UA"/>
        </w:rPr>
        <w:t xml:space="preserve"> </w:t>
      </w:r>
      <w:r w:rsidRPr="002E0325">
        <w:rPr>
          <w:sz w:val="28"/>
          <w:szCs w:val="28"/>
          <w:lang w:val="en-US"/>
        </w:rPr>
        <w:t>Unknown</w:t>
      </w:r>
      <w:r w:rsidRPr="009420C5">
        <w:rPr>
          <w:sz w:val="28"/>
          <w:szCs w:val="28"/>
          <w:lang w:val="uk-UA"/>
        </w:rPr>
        <w:t xml:space="preserve"> </w:t>
      </w:r>
      <w:r w:rsidRPr="002E0325">
        <w:rPr>
          <w:sz w:val="28"/>
          <w:szCs w:val="28"/>
          <w:lang w:val="en-US"/>
        </w:rPr>
        <w:t>Hepatitis</w:t>
      </w:r>
      <w:r w:rsidRPr="009420C5">
        <w:rPr>
          <w:sz w:val="28"/>
          <w:szCs w:val="28"/>
          <w:lang w:val="uk-UA"/>
        </w:rPr>
        <w:t xml:space="preserve"> </w:t>
      </w:r>
      <w:r w:rsidRPr="002E0325">
        <w:rPr>
          <w:sz w:val="28"/>
          <w:szCs w:val="28"/>
          <w:lang w:val="en-US"/>
        </w:rPr>
        <w:t>B</w:t>
      </w:r>
      <w:r w:rsidRPr="009420C5">
        <w:rPr>
          <w:sz w:val="28"/>
          <w:szCs w:val="28"/>
          <w:lang w:val="uk-UA"/>
        </w:rPr>
        <w:t xml:space="preserve"> </w:t>
      </w:r>
      <w:r w:rsidRPr="002E0325">
        <w:rPr>
          <w:sz w:val="28"/>
          <w:szCs w:val="28"/>
          <w:lang w:val="en-US"/>
        </w:rPr>
        <w:t>Surface</w:t>
      </w:r>
      <w:r w:rsidRPr="009420C5">
        <w:rPr>
          <w:sz w:val="28"/>
          <w:szCs w:val="28"/>
          <w:lang w:val="uk-UA"/>
        </w:rPr>
        <w:t xml:space="preserve"> </w:t>
      </w:r>
      <w:r w:rsidRPr="002E0325">
        <w:rPr>
          <w:sz w:val="28"/>
          <w:szCs w:val="28"/>
          <w:lang w:val="en-US"/>
        </w:rPr>
        <w:t>Antigen</w:t>
      </w:r>
      <w:r w:rsidRPr="009420C5">
        <w:rPr>
          <w:sz w:val="28"/>
          <w:szCs w:val="28"/>
          <w:lang w:val="uk-UA"/>
        </w:rPr>
        <w:t xml:space="preserve"> </w:t>
      </w:r>
      <w:r w:rsidRPr="002E0325">
        <w:rPr>
          <w:sz w:val="28"/>
          <w:szCs w:val="28"/>
          <w:lang w:val="en-US"/>
        </w:rPr>
        <w:t>Status</w:t>
      </w:r>
      <w:r w:rsidRPr="009420C5">
        <w:rPr>
          <w:sz w:val="28"/>
          <w:szCs w:val="28"/>
          <w:lang w:val="uk-UA"/>
        </w:rPr>
        <w:t xml:space="preserve"> </w:t>
      </w:r>
      <w:r w:rsidRPr="002E0325">
        <w:rPr>
          <w:sz w:val="28"/>
          <w:szCs w:val="28"/>
          <w:lang w:val="en-US"/>
        </w:rPr>
        <w:t>in</w:t>
      </w:r>
      <w:r w:rsidRPr="009420C5">
        <w:rPr>
          <w:sz w:val="28"/>
          <w:szCs w:val="28"/>
          <w:lang w:val="uk-UA"/>
        </w:rPr>
        <w:t xml:space="preserve"> </w:t>
      </w:r>
      <w:r w:rsidRPr="002E0325">
        <w:rPr>
          <w:sz w:val="28"/>
          <w:szCs w:val="28"/>
          <w:lang w:val="en-US"/>
        </w:rPr>
        <w:t>Michigan</w:t>
      </w:r>
      <w:r w:rsidRPr="009420C5">
        <w:rPr>
          <w:sz w:val="28"/>
          <w:szCs w:val="28"/>
          <w:lang w:val="uk-UA"/>
        </w:rPr>
        <w:t xml:space="preserve"> </w:t>
      </w:r>
      <w:r w:rsidRPr="006F0351">
        <w:rPr>
          <w:sz w:val="28"/>
          <w:szCs w:val="28"/>
          <w:lang w:val="uk-UA"/>
        </w:rPr>
        <w:t xml:space="preserve">/ </w:t>
      </w:r>
      <w:r w:rsidRPr="009420C5">
        <w:rPr>
          <w:sz w:val="28"/>
          <w:szCs w:val="28"/>
          <w:lang w:val="en-US"/>
        </w:rPr>
        <w:t>Biroscak</w:t>
      </w:r>
      <w:r w:rsidRPr="009420C5">
        <w:rPr>
          <w:sz w:val="28"/>
          <w:szCs w:val="28"/>
          <w:lang w:val="uk-UA"/>
        </w:rPr>
        <w:t xml:space="preserve"> </w:t>
      </w:r>
      <w:r w:rsidRPr="009420C5">
        <w:rPr>
          <w:sz w:val="28"/>
          <w:szCs w:val="28"/>
          <w:lang w:val="en-US"/>
        </w:rPr>
        <w:t>B</w:t>
      </w:r>
      <w:r w:rsidRPr="006F0351">
        <w:rPr>
          <w:sz w:val="28"/>
          <w:szCs w:val="28"/>
          <w:lang w:val="uk-UA"/>
        </w:rPr>
        <w:t>.</w:t>
      </w:r>
      <w:r w:rsidRPr="009420C5">
        <w:rPr>
          <w:sz w:val="28"/>
          <w:szCs w:val="28"/>
          <w:lang w:val="en-US"/>
        </w:rPr>
        <w:t>J</w:t>
      </w:r>
      <w:r w:rsidRPr="009420C5">
        <w:rPr>
          <w:sz w:val="28"/>
          <w:szCs w:val="28"/>
          <w:lang w:val="uk-UA"/>
        </w:rPr>
        <w:t xml:space="preserve">., </w:t>
      </w:r>
      <w:r w:rsidRPr="009420C5">
        <w:rPr>
          <w:sz w:val="28"/>
          <w:szCs w:val="28"/>
          <w:lang w:val="en-US"/>
        </w:rPr>
        <w:t>Fiore</w:t>
      </w:r>
      <w:r w:rsidRPr="006F0351">
        <w:rPr>
          <w:sz w:val="28"/>
          <w:szCs w:val="28"/>
          <w:lang w:val="uk-UA"/>
        </w:rPr>
        <w:t xml:space="preserve"> </w:t>
      </w:r>
      <w:r w:rsidRPr="009420C5">
        <w:rPr>
          <w:sz w:val="28"/>
          <w:szCs w:val="28"/>
          <w:lang w:val="en-US"/>
        </w:rPr>
        <w:t>A</w:t>
      </w:r>
      <w:r w:rsidRPr="006F0351">
        <w:rPr>
          <w:sz w:val="28"/>
          <w:szCs w:val="28"/>
          <w:lang w:val="uk-UA"/>
        </w:rPr>
        <w:t>.</w:t>
      </w:r>
      <w:r w:rsidRPr="009420C5">
        <w:rPr>
          <w:sz w:val="28"/>
          <w:szCs w:val="28"/>
          <w:lang w:val="en-US"/>
        </w:rPr>
        <w:t>E</w:t>
      </w:r>
      <w:r w:rsidRPr="009420C5">
        <w:rPr>
          <w:sz w:val="28"/>
          <w:szCs w:val="28"/>
          <w:lang w:val="uk-UA"/>
        </w:rPr>
        <w:t xml:space="preserve">., </w:t>
      </w:r>
      <w:r w:rsidRPr="009420C5">
        <w:rPr>
          <w:sz w:val="28"/>
          <w:szCs w:val="28"/>
          <w:lang w:val="en-US"/>
        </w:rPr>
        <w:t>Fasano</w:t>
      </w:r>
      <w:r w:rsidRPr="006F0351">
        <w:rPr>
          <w:sz w:val="28"/>
          <w:szCs w:val="28"/>
          <w:lang w:val="uk-UA"/>
        </w:rPr>
        <w:t xml:space="preserve"> </w:t>
      </w:r>
      <w:r w:rsidRPr="009420C5">
        <w:rPr>
          <w:sz w:val="28"/>
          <w:szCs w:val="28"/>
          <w:lang w:val="en-US"/>
        </w:rPr>
        <w:t>N</w:t>
      </w:r>
      <w:r w:rsidRPr="006F0351">
        <w:rPr>
          <w:sz w:val="28"/>
          <w:szCs w:val="28"/>
          <w:lang w:val="uk-UA"/>
        </w:rPr>
        <w:t xml:space="preserve">. </w:t>
      </w:r>
      <w:r>
        <w:rPr>
          <w:sz w:val="28"/>
          <w:szCs w:val="28"/>
          <w:lang w:val="en-US"/>
        </w:rPr>
        <w:t>et</w:t>
      </w:r>
      <w:r w:rsidRPr="006F0351">
        <w:rPr>
          <w:sz w:val="28"/>
          <w:szCs w:val="28"/>
          <w:lang w:val="uk-UA"/>
        </w:rPr>
        <w:t xml:space="preserve"> </w:t>
      </w:r>
      <w:r>
        <w:rPr>
          <w:sz w:val="28"/>
          <w:szCs w:val="28"/>
          <w:lang w:val="en-US"/>
        </w:rPr>
        <w:t>al</w:t>
      </w:r>
      <w:r w:rsidRPr="006F0351">
        <w:rPr>
          <w:sz w:val="28"/>
          <w:szCs w:val="28"/>
          <w:lang w:val="uk-UA"/>
        </w:rPr>
        <w:t>. //</w:t>
      </w:r>
      <w:r w:rsidRPr="009420C5">
        <w:rPr>
          <w:sz w:val="28"/>
          <w:szCs w:val="28"/>
          <w:lang w:val="uk-UA"/>
        </w:rPr>
        <w:t xml:space="preserve"> </w:t>
      </w:r>
      <w:r w:rsidRPr="009420C5">
        <w:rPr>
          <w:sz w:val="28"/>
          <w:szCs w:val="28"/>
          <w:lang w:val="en-US"/>
        </w:rPr>
        <w:t>Pediatric</w:t>
      </w:r>
      <w:r w:rsidRPr="006F0351">
        <w:rPr>
          <w:sz w:val="28"/>
          <w:szCs w:val="28"/>
          <w:lang w:val="uk-UA"/>
        </w:rPr>
        <w:t xml:space="preserve">. – </w:t>
      </w:r>
      <w:r w:rsidRPr="009420C5">
        <w:rPr>
          <w:sz w:val="28"/>
          <w:szCs w:val="28"/>
          <w:lang w:val="uk-UA"/>
        </w:rPr>
        <w:t>2003</w:t>
      </w:r>
      <w:r w:rsidRPr="006F0351">
        <w:rPr>
          <w:sz w:val="28"/>
          <w:szCs w:val="28"/>
          <w:lang w:val="uk-UA"/>
        </w:rPr>
        <w:t xml:space="preserve">. – </w:t>
      </w:r>
      <w:r>
        <w:rPr>
          <w:sz w:val="28"/>
          <w:szCs w:val="28"/>
          <w:lang w:val="en-US"/>
        </w:rPr>
        <w:t>Vol</w:t>
      </w:r>
      <w:r w:rsidRPr="006F0351">
        <w:rPr>
          <w:sz w:val="28"/>
          <w:szCs w:val="28"/>
          <w:lang w:val="uk-UA"/>
        </w:rPr>
        <w:t>.</w:t>
      </w:r>
      <w:r w:rsidRPr="009420C5">
        <w:rPr>
          <w:sz w:val="28"/>
          <w:szCs w:val="28"/>
          <w:lang w:val="uk-UA"/>
        </w:rPr>
        <w:t>111</w:t>
      </w:r>
      <w:r w:rsidRPr="006F0351">
        <w:rPr>
          <w:sz w:val="28"/>
          <w:szCs w:val="28"/>
          <w:lang w:val="uk-UA"/>
        </w:rPr>
        <w:t xml:space="preserve">. – </w:t>
      </w:r>
      <w:r>
        <w:rPr>
          <w:sz w:val="28"/>
          <w:szCs w:val="28"/>
          <w:lang w:val="en-US"/>
        </w:rPr>
        <w:t>P</w:t>
      </w:r>
      <w:r w:rsidRPr="006F0351">
        <w:rPr>
          <w:sz w:val="28"/>
          <w:szCs w:val="28"/>
          <w:lang w:val="uk-UA"/>
        </w:rPr>
        <w:t>.</w:t>
      </w:r>
      <w:r w:rsidRPr="009420C5">
        <w:rPr>
          <w:sz w:val="28"/>
          <w:szCs w:val="28"/>
          <w:lang w:val="uk-UA"/>
        </w:rPr>
        <w:t>645.</w:t>
      </w:r>
    </w:p>
    <w:p w:rsidR="00F647AB" w:rsidRPr="0003361A" w:rsidRDefault="00F647AB" w:rsidP="00F647AB">
      <w:pPr>
        <w:spacing w:line="360" w:lineRule="auto"/>
        <w:ind w:firstLine="720"/>
        <w:jc w:val="both"/>
        <w:rPr>
          <w:sz w:val="28"/>
          <w:szCs w:val="28"/>
          <w:lang w:val="uk-UA"/>
        </w:rPr>
      </w:pPr>
      <w:r w:rsidRPr="009420C5">
        <w:rPr>
          <w:sz w:val="28"/>
          <w:szCs w:val="28"/>
          <w:lang w:val="uk-UA"/>
        </w:rPr>
        <w:t>41</w:t>
      </w:r>
      <w:r w:rsidRPr="002E0325">
        <w:rPr>
          <w:sz w:val="28"/>
          <w:szCs w:val="28"/>
          <w:lang w:val="uk-UA"/>
        </w:rPr>
        <w:t xml:space="preserve">. </w:t>
      </w:r>
      <w:r w:rsidRPr="0003361A">
        <w:rPr>
          <w:i/>
          <w:sz w:val="28"/>
          <w:szCs w:val="28"/>
          <w:lang w:val="en-US"/>
        </w:rPr>
        <w:t>Hepatitis</w:t>
      </w:r>
      <w:r w:rsidRPr="0003361A">
        <w:rPr>
          <w:i/>
          <w:sz w:val="28"/>
          <w:szCs w:val="28"/>
          <w:lang w:val="uk-UA"/>
        </w:rPr>
        <w:t xml:space="preserve"> </w:t>
      </w:r>
      <w:r w:rsidRPr="0003361A">
        <w:rPr>
          <w:i/>
          <w:sz w:val="28"/>
          <w:szCs w:val="28"/>
          <w:lang w:val="en-US"/>
        </w:rPr>
        <w:t>B</w:t>
      </w:r>
      <w:r w:rsidRPr="0003361A">
        <w:rPr>
          <w:sz w:val="28"/>
          <w:szCs w:val="28"/>
          <w:lang w:val="uk-UA"/>
        </w:rPr>
        <w:t xml:space="preserve"> </w:t>
      </w:r>
      <w:r w:rsidRPr="002E0325">
        <w:rPr>
          <w:sz w:val="28"/>
          <w:szCs w:val="28"/>
          <w:lang w:val="en-US"/>
        </w:rPr>
        <w:t>Virus</w:t>
      </w:r>
      <w:r w:rsidRPr="0003361A">
        <w:rPr>
          <w:sz w:val="28"/>
          <w:szCs w:val="28"/>
          <w:lang w:val="uk-UA"/>
        </w:rPr>
        <w:t xml:space="preserve"> </w:t>
      </w:r>
      <w:r w:rsidRPr="002E0325">
        <w:rPr>
          <w:sz w:val="28"/>
          <w:szCs w:val="28"/>
          <w:lang w:val="en-US"/>
        </w:rPr>
        <w:t>Infection</w:t>
      </w:r>
      <w:r w:rsidRPr="0003361A">
        <w:rPr>
          <w:sz w:val="28"/>
          <w:szCs w:val="28"/>
          <w:lang w:val="uk-UA"/>
        </w:rPr>
        <w:t xml:space="preserve"> </w:t>
      </w:r>
      <w:r w:rsidRPr="002E0325">
        <w:rPr>
          <w:sz w:val="28"/>
          <w:szCs w:val="28"/>
          <w:lang w:val="en-US"/>
        </w:rPr>
        <w:t>in</w:t>
      </w:r>
      <w:r w:rsidRPr="0003361A">
        <w:rPr>
          <w:sz w:val="28"/>
          <w:szCs w:val="28"/>
          <w:lang w:val="uk-UA"/>
        </w:rPr>
        <w:t xml:space="preserve"> </w:t>
      </w:r>
      <w:r w:rsidRPr="002E0325">
        <w:rPr>
          <w:sz w:val="28"/>
          <w:szCs w:val="28"/>
          <w:lang w:val="en-US"/>
        </w:rPr>
        <w:t>Chinese</w:t>
      </w:r>
      <w:r w:rsidRPr="0003361A">
        <w:rPr>
          <w:sz w:val="28"/>
          <w:szCs w:val="28"/>
          <w:lang w:val="uk-UA"/>
        </w:rPr>
        <w:t xml:space="preserve"> </w:t>
      </w:r>
      <w:r w:rsidRPr="002E0325">
        <w:rPr>
          <w:sz w:val="28"/>
          <w:szCs w:val="28"/>
          <w:lang w:val="en-US"/>
        </w:rPr>
        <w:t>Families</w:t>
      </w:r>
      <w:r w:rsidRPr="0003361A">
        <w:rPr>
          <w:sz w:val="28"/>
          <w:szCs w:val="28"/>
          <w:lang w:val="uk-UA"/>
        </w:rPr>
        <w:t xml:space="preserve"> </w:t>
      </w:r>
      <w:r w:rsidRPr="002E0325">
        <w:rPr>
          <w:sz w:val="28"/>
          <w:szCs w:val="28"/>
          <w:lang w:val="en-US"/>
        </w:rPr>
        <w:t>in</w:t>
      </w:r>
      <w:r w:rsidRPr="0003361A">
        <w:rPr>
          <w:sz w:val="28"/>
          <w:szCs w:val="28"/>
          <w:lang w:val="uk-UA"/>
        </w:rPr>
        <w:t xml:space="preserve"> </w:t>
      </w:r>
      <w:r w:rsidRPr="002E0325">
        <w:rPr>
          <w:sz w:val="28"/>
          <w:szCs w:val="28"/>
          <w:lang w:val="en-US"/>
        </w:rPr>
        <w:t>Hong</w:t>
      </w:r>
      <w:r w:rsidRPr="0003361A">
        <w:rPr>
          <w:sz w:val="28"/>
          <w:szCs w:val="28"/>
          <w:lang w:val="uk-UA"/>
        </w:rPr>
        <w:t xml:space="preserve"> </w:t>
      </w:r>
      <w:r w:rsidRPr="0003361A">
        <w:rPr>
          <w:sz w:val="28"/>
          <w:szCs w:val="28"/>
          <w:lang w:val="en-US"/>
        </w:rPr>
        <w:t>Kong</w:t>
      </w:r>
      <w:r w:rsidRPr="0003361A">
        <w:rPr>
          <w:sz w:val="28"/>
          <w:szCs w:val="28"/>
          <w:lang w:val="uk-UA"/>
        </w:rPr>
        <w:t xml:space="preserve"> / </w:t>
      </w:r>
      <w:r w:rsidRPr="0003361A">
        <w:rPr>
          <w:sz w:val="28"/>
          <w:szCs w:val="28"/>
          <w:lang w:val="en-US"/>
        </w:rPr>
        <w:t>Suk</w:t>
      </w:r>
      <w:r w:rsidRPr="0003361A">
        <w:rPr>
          <w:sz w:val="28"/>
          <w:szCs w:val="28"/>
          <w:lang w:val="uk-UA"/>
        </w:rPr>
        <w:t>-</w:t>
      </w:r>
      <w:r w:rsidRPr="0003361A">
        <w:rPr>
          <w:sz w:val="28"/>
          <w:szCs w:val="28"/>
          <w:lang w:val="en-US"/>
        </w:rPr>
        <w:t>Fong</w:t>
      </w:r>
      <w:r w:rsidRPr="0003361A">
        <w:rPr>
          <w:sz w:val="28"/>
          <w:szCs w:val="28"/>
          <w:lang w:val="uk-UA"/>
        </w:rPr>
        <w:t xml:space="preserve"> </w:t>
      </w:r>
      <w:r w:rsidRPr="0003361A">
        <w:rPr>
          <w:sz w:val="28"/>
          <w:szCs w:val="28"/>
          <w:lang w:val="en-US"/>
        </w:rPr>
        <w:t>L</w:t>
      </w:r>
      <w:r w:rsidRPr="0003361A">
        <w:rPr>
          <w:sz w:val="28"/>
          <w:szCs w:val="28"/>
          <w:lang w:val="uk-UA"/>
        </w:rPr>
        <w:t>.</w:t>
      </w:r>
      <w:r w:rsidRPr="0003361A">
        <w:rPr>
          <w:sz w:val="28"/>
          <w:szCs w:val="28"/>
          <w:lang w:val="en-US"/>
        </w:rPr>
        <w:t>A</w:t>
      </w:r>
      <w:r w:rsidRPr="0003361A">
        <w:rPr>
          <w:sz w:val="28"/>
          <w:szCs w:val="28"/>
          <w:lang w:val="uk-UA"/>
        </w:rPr>
        <w:t xml:space="preserve">., </w:t>
      </w:r>
      <w:r w:rsidRPr="0003361A">
        <w:rPr>
          <w:sz w:val="28"/>
          <w:szCs w:val="28"/>
          <w:lang w:val="en-US"/>
        </w:rPr>
        <w:t>Ching</w:t>
      </w:r>
      <w:r w:rsidRPr="0003361A">
        <w:rPr>
          <w:sz w:val="28"/>
          <w:szCs w:val="28"/>
          <w:lang w:val="uk-UA"/>
        </w:rPr>
        <w:t xml:space="preserve"> </w:t>
      </w:r>
      <w:r w:rsidRPr="0003361A">
        <w:rPr>
          <w:sz w:val="28"/>
          <w:szCs w:val="28"/>
          <w:lang w:val="en-US"/>
        </w:rPr>
        <w:t>L</w:t>
      </w:r>
      <w:r w:rsidRPr="0003361A">
        <w:rPr>
          <w:sz w:val="28"/>
          <w:szCs w:val="28"/>
          <w:lang w:val="uk-UA"/>
        </w:rPr>
        <w:t>.</w:t>
      </w:r>
      <w:r w:rsidRPr="0003361A">
        <w:rPr>
          <w:sz w:val="28"/>
          <w:szCs w:val="28"/>
          <w:lang w:val="en-US"/>
        </w:rPr>
        <w:t>L</w:t>
      </w:r>
      <w:r w:rsidRPr="0003361A">
        <w:rPr>
          <w:sz w:val="28"/>
          <w:szCs w:val="28"/>
          <w:lang w:val="uk-UA"/>
        </w:rPr>
        <w:t xml:space="preserve">., </w:t>
      </w:r>
      <w:r w:rsidRPr="0003361A">
        <w:rPr>
          <w:sz w:val="28"/>
          <w:szCs w:val="28"/>
          <w:lang w:val="en-US"/>
        </w:rPr>
        <w:t>Wu</w:t>
      </w:r>
      <w:r w:rsidRPr="0003361A">
        <w:rPr>
          <w:sz w:val="28"/>
          <w:szCs w:val="28"/>
          <w:lang w:val="uk-UA"/>
        </w:rPr>
        <w:t xml:space="preserve"> </w:t>
      </w:r>
      <w:r w:rsidRPr="0003361A">
        <w:rPr>
          <w:sz w:val="28"/>
          <w:szCs w:val="28"/>
          <w:lang w:val="en-US"/>
        </w:rPr>
        <w:t>P</w:t>
      </w:r>
      <w:r w:rsidRPr="0003361A">
        <w:rPr>
          <w:sz w:val="28"/>
          <w:szCs w:val="28"/>
          <w:lang w:val="uk-UA"/>
        </w:rPr>
        <w:t>.</w:t>
      </w:r>
      <w:r w:rsidRPr="0003361A">
        <w:rPr>
          <w:sz w:val="28"/>
          <w:szCs w:val="28"/>
          <w:lang w:val="en-US"/>
        </w:rPr>
        <w:t>Ch</w:t>
      </w:r>
      <w:r w:rsidRPr="0003361A">
        <w:rPr>
          <w:sz w:val="28"/>
          <w:szCs w:val="28"/>
          <w:lang w:val="uk-UA"/>
        </w:rPr>
        <w:t xml:space="preserve">. </w:t>
      </w:r>
      <w:r w:rsidRPr="0003361A">
        <w:rPr>
          <w:sz w:val="28"/>
          <w:szCs w:val="28"/>
          <w:lang w:val="en-US"/>
        </w:rPr>
        <w:t>et</w:t>
      </w:r>
      <w:r w:rsidRPr="0003361A">
        <w:rPr>
          <w:sz w:val="28"/>
          <w:szCs w:val="28"/>
          <w:lang w:val="uk-UA"/>
        </w:rPr>
        <w:t xml:space="preserve"> </w:t>
      </w:r>
      <w:r w:rsidRPr="0003361A">
        <w:rPr>
          <w:sz w:val="28"/>
          <w:szCs w:val="28"/>
          <w:lang w:val="en-US"/>
        </w:rPr>
        <w:t>al</w:t>
      </w:r>
      <w:r w:rsidRPr="0003361A">
        <w:rPr>
          <w:sz w:val="28"/>
          <w:szCs w:val="28"/>
          <w:lang w:val="uk-UA"/>
        </w:rPr>
        <w:t xml:space="preserve">. // </w:t>
      </w:r>
      <w:r w:rsidRPr="0003361A">
        <w:rPr>
          <w:sz w:val="28"/>
          <w:szCs w:val="28"/>
          <w:lang w:val="en-US"/>
        </w:rPr>
        <w:t>Amer</w:t>
      </w:r>
      <w:r w:rsidRPr="0003361A">
        <w:rPr>
          <w:sz w:val="28"/>
          <w:szCs w:val="28"/>
          <w:lang w:val="uk-UA"/>
        </w:rPr>
        <w:t xml:space="preserve">. </w:t>
      </w:r>
      <w:r w:rsidRPr="0003361A">
        <w:rPr>
          <w:sz w:val="28"/>
          <w:szCs w:val="28"/>
          <w:lang w:val="en-US"/>
        </w:rPr>
        <w:t>J</w:t>
      </w:r>
      <w:r w:rsidRPr="0003361A">
        <w:rPr>
          <w:sz w:val="28"/>
          <w:szCs w:val="28"/>
          <w:lang w:val="uk-UA"/>
        </w:rPr>
        <w:t xml:space="preserve">. </w:t>
      </w:r>
      <w:r w:rsidRPr="0003361A">
        <w:rPr>
          <w:sz w:val="28"/>
          <w:szCs w:val="28"/>
          <w:lang w:val="en-US"/>
        </w:rPr>
        <w:t>Epidemiol</w:t>
      </w:r>
      <w:r w:rsidRPr="0003361A">
        <w:rPr>
          <w:sz w:val="28"/>
          <w:szCs w:val="28"/>
          <w:lang w:val="uk-UA"/>
        </w:rPr>
        <w:t xml:space="preserve">. – 1987. – </w:t>
      </w:r>
      <w:r w:rsidRPr="0003361A">
        <w:rPr>
          <w:sz w:val="28"/>
          <w:szCs w:val="28"/>
          <w:lang w:val="en-US"/>
        </w:rPr>
        <w:t>Vol</w:t>
      </w:r>
      <w:r w:rsidRPr="0003361A">
        <w:rPr>
          <w:sz w:val="28"/>
          <w:szCs w:val="28"/>
          <w:lang w:val="uk-UA"/>
        </w:rPr>
        <w:t xml:space="preserve">.126. – </w:t>
      </w:r>
      <w:r w:rsidRPr="0003361A">
        <w:rPr>
          <w:sz w:val="28"/>
          <w:szCs w:val="28"/>
          <w:lang w:val="en-US"/>
        </w:rPr>
        <w:t>P</w:t>
      </w:r>
      <w:r w:rsidRPr="0003361A">
        <w:rPr>
          <w:sz w:val="28"/>
          <w:szCs w:val="28"/>
          <w:lang w:val="uk-UA"/>
        </w:rPr>
        <w:t>.492-499.</w:t>
      </w:r>
    </w:p>
    <w:p w:rsidR="00F647AB" w:rsidRPr="0003361A" w:rsidRDefault="00F647AB" w:rsidP="00F647AB">
      <w:pPr>
        <w:spacing w:line="360" w:lineRule="auto"/>
        <w:ind w:firstLine="720"/>
        <w:jc w:val="both"/>
        <w:rPr>
          <w:sz w:val="28"/>
          <w:szCs w:val="28"/>
          <w:lang w:val="uk-UA"/>
        </w:rPr>
      </w:pPr>
      <w:r w:rsidRPr="0003361A">
        <w:rPr>
          <w:sz w:val="28"/>
          <w:szCs w:val="28"/>
          <w:lang w:val="uk-UA"/>
        </w:rPr>
        <w:t xml:space="preserve">42. </w:t>
      </w:r>
      <w:r w:rsidRPr="0003361A">
        <w:rPr>
          <w:i/>
          <w:sz w:val="28"/>
          <w:szCs w:val="28"/>
          <w:lang w:val="uk-UA"/>
        </w:rPr>
        <w:t>Фризе К., Кахель</w:t>
      </w:r>
      <w:r w:rsidRPr="0003361A">
        <w:rPr>
          <w:sz w:val="28"/>
          <w:szCs w:val="28"/>
          <w:lang w:val="uk-UA"/>
        </w:rPr>
        <w:t xml:space="preserve"> В. Инфекционные заболевания беременных и новорожденных</w:t>
      </w:r>
      <w:r w:rsidRPr="00A45D1D">
        <w:rPr>
          <w:sz w:val="28"/>
          <w:szCs w:val="28"/>
        </w:rPr>
        <w:t xml:space="preserve">: </w:t>
      </w:r>
      <w:r w:rsidRPr="0003361A">
        <w:rPr>
          <w:sz w:val="28"/>
          <w:szCs w:val="28"/>
          <w:lang w:val="uk-UA"/>
        </w:rPr>
        <w:t>Пер.</w:t>
      </w:r>
      <w:r w:rsidRPr="00A45D1D">
        <w:rPr>
          <w:sz w:val="28"/>
          <w:szCs w:val="28"/>
        </w:rPr>
        <w:t xml:space="preserve"> </w:t>
      </w:r>
      <w:r w:rsidRPr="0003361A">
        <w:rPr>
          <w:sz w:val="28"/>
          <w:szCs w:val="28"/>
          <w:lang w:val="uk-UA"/>
        </w:rPr>
        <w:t>с нем.</w:t>
      </w:r>
      <w:r w:rsidRPr="00A45D1D">
        <w:rPr>
          <w:sz w:val="28"/>
          <w:szCs w:val="28"/>
        </w:rPr>
        <w:t xml:space="preserve"> </w:t>
      </w:r>
      <w:r>
        <w:rPr>
          <w:sz w:val="28"/>
          <w:szCs w:val="28"/>
          <w:lang w:val="uk-UA"/>
        </w:rPr>
        <w:t>–</w:t>
      </w:r>
      <w:r w:rsidRPr="00A45D1D">
        <w:rPr>
          <w:sz w:val="28"/>
          <w:szCs w:val="28"/>
        </w:rPr>
        <w:t xml:space="preserve"> </w:t>
      </w:r>
      <w:r w:rsidRPr="0003361A">
        <w:rPr>
          <w:sz w:val="28"/>
          <w:szCs w:val="28"/>
          <w:lang w:val="uk-UA"/>
        </w:rPr>
        <w:t>М</w:t>
      </w:r>
      <w:r>
        <w:rPr>
          <w:sz w:val="28"/>
          <w:szCs w:val="28"/>
          <w:lang w:val="uk-UA"/>
        </w:rPr>
        <w:t>.</w:t>
      </w:r>
      <w:r w:rsidRPr="0003361A">
        <w:rPr>
          <w:sz w:val="28"/>
          <w:szCs w:val="28"/>
          <w:lang w:val="uk-UA"/>
        </w:rPr>
        <w:t>:</w:t>
      </w:r>
      <w:r>
        <w:rPr>
          <w:sz w:val="28"/>
          <w:szCs w:val="28"/>
        </w:rPr>
        <w:t xml:space="preserve"> «</w:t>
      </w:r>
      <w:r w:rsidRPr="0003361A">
        <w:rPr>
          <w:sz w:val="28"/>
          <w:szCs w:val="28"/>
          <w:lang w:val="uk-UA"/>
        </w:rPr>
        <w:t>Медицина</w:t>
      </w:r>
      <w:r>
        <w:rPr>
          <w:sz w:val="28"/>
          <w:szCs w:val="28"/>
          <w:lang w:val="uk-UA"/>
        </w:rPr>
        <w:t>»</w:t>
      </w:r>
      <w:r w:rsidRPr="0003361A">
        <w:rPr>
          <w:sz w:val="28"/>
          <w:szCs w:val="28"/>
          <w:lang w:val="uk-UA"/>
        </w:rPr>
        <w:t>,</w:t>
      </w:r>
      <w:r>
        <w:rPr>
          <w:sz w:val="28"/>
          <w:szCs w:val="28"/>
          <w:lang w:val="uk-UA"/>
        </w:rPr>
        <w:t xml:space="preserve"> </w:t>
      </w:r>
      <w:r w:rsidRPr="0003361A">
        <w:rPr>
          <w:sz w:val="28"/>
          <w:szCs w:val="28"/>
          <w:lang w:val="uk-UA"/>
        </w:rPr>
        <w:t>2003.</w:t>
      </w:r>
      <w:r>
        <w:rPr>
          <w:sz w:val="28"/>
          <w:szCs w:val="28"/>
          <w:lang w:val="uk-UA"/>
        </w:rPr>
        <w:t xml:space="preserve"> – </w:t>
      </w:r>
      <w:r w:rsidRPr="0003361A">
        <w:rPr>
          <w:sz w:val="28"/>
          <w:szCs w:val="28"/>
          <w:lang w:val="uk-UA"/>
        </w:rPr>
        <w:t>422</w:t>
      </w:r>
      <w:r>
        <w:rPr>
          <w:sz w:val="28"/>
          <w:szCs w:val="28"/>
          <w:lang w:val="uk-UA"/>
        </w:rPr>
        <w:t xml:space="preserve"> </w:t>
      </w:r>
      <w:r w:rsidRPr="0003361A">
        <w:rPr>
          <w:sz w:val="28"/>
          <w:szCs w:val="28"/>
          <w:lang w:val="uk-UA"/>
        </w:rPr>
        <w:t>с</w:t>
      </w:r>
      <w:r>
        <w:rPr>
          <w:sz w:val="28"/>
          <w:szCs w:val="28"/>
          <w:lang w:val="uk-UA"/>
        </w:rPr>
        <w:t>.</w:t>
      </w:r>
    </w:p>
    <w:p w:rsidR="00F647AB" w:rsidRPr="002E0325" w:rsidRDefault="00F647AB" w:rsidP="00F647AB">
      <w:pPr>
        <w:spacing w:line="360" w:lineRule="auto"/>
        <w:ind w:firstLine="720"/>
        <w:jc w:val="both"/>
        <w:rPr>
          <w:sz w:val="28"/>
          <w:szCs w:val="28"/>
        </w:rPr>
      </w:pPr>
      <w:r w:rsidRPr="0003361A">
        <w:rPr>
          <w:sz w:val="28"/>
          <w:szCs w:val="28"/>
          <w:lang w:val="uk-UA"/>
        </w:rPr>
        <w:t xml:space="preserve">43. </w:t>
      </w:r>
      <w:r w:rsidRPr="0003361A">
        <w:rPr>
          <w:i/>
          <w:sz w:val="28"/>
          <w:szCs w:val="28"/>
          <w:lang w:val="uk-UA"/>
        </w:rPr>
        <w:t>Андерсен Р.</w:t>
      </w:r>
      <w:r w:rsidRPr="002E0325">
        <w:rPr>
          <w:i/>
          <w:sz w:val="28"/>
          <w:szCs w:val="28"/>
        </w:rPr>
        <w:t>, Мэй Р.</w:t>
      </w:r>
      <w:r w:rsidRPr="002E0325">
        <w:rPr>
          <w:sz w:val="28"/>
          <w:szCs w:val="28"/>
        </w:rPr>
        <w:t xml:space="preserve"> Инфекционные болезни человека. Динамика и контроль:</w:t>
      </w:r>
      <w:r>
        <w:rPr>
          <w:sz w:val="28"/>
          <w:szCs w:val="28"/>
        </w:rPr>
        <w:t xml:space="preserve"> </w:t>
      </w:r>
      <w:r w:rsidRPr="002E0325">
        <w:rPr>
          <w:sz w:val="28"/>
          <w:szCs w:val="28"/>
        </w:rPr>
        <w:t>Пер</w:t>
      </w:r>
      <w:proofErr w:type="gramStart"/>
      <w:r w:rsidRPr="002E0325">
        <w:rPr>
          <w:sz w:val="28"/>
          <w:szCs w:val="28"/>
        </w:rPr>
        <w:t>.с</w:t>
      </w:r>
      <w:proofErr w:type="gramEnd"/>
      <w:r>
        <w:rPr>
          <w:sz w:val="28"/>
          <w:szCs w:val="28"/>
        </w:rPr>
        <w:t xml:space="preserve"> </w:t>
      </w:r>
      <w:r w:rsidRPr="002E0325">
        <w:rPr>
          <w:sz w:val="28"/>
          <w:szCs w:val="28"/>
        </w:rPr>
        <w:t>анг.</w:t>
      </w:r>
      <w:r>
        <w:rPr>
          <w:sz w:val="28"/>
          <w:szCs w:val="28"/>
        </w:rPr>
        <w:t xml:space="preserve"> – </w:t>
      </w:r>
      <w:r w:rsidRPr="002E0325">
        <w:rPr>
          <w:sz w:val="28"/>
          <w:szCs w:val="28"/>
        </w:rPr>
        <w:t>М</w:t>
      </w:r>
      <w:r>
        <w:rPr>
          <w:sz w:val="28"/>
          <w:szCs w:val="28"/>
        </w:rPr>
        <w:t>.</w:t>
      </w:r>
      <w:r w:rsidRPr="002E0325">
        <w:rPr>
          <w:sz w:val="28"/>
          <w:szCs w:val="28"/>
        </w:rPr>
        <w:t>:</w:t>
      </w:r>
      <w:r>
        <w:rPr>
          <w:sz w:val="28"/>
          <w:szCs w:val="28"/>
        </w:rPr>
        <w:t xml:space="preserve"> «</w:t>
      </w:r>
      <w:r w:rsidRPr="002E0325">
        <w:rPr>
          <w:sz w:val="28"/>
          <w:szCs w:val="28"/>
        </w:rPr>
        <w:t>Научный мир</w:t>
      </w:r>
      <w:r>
        <w:rPr>
          <w:sz w:val="28"/>
          <w:szCs w:val="28"/>
        </w:rPr>
        <w:t>»</w:t>
      </w:r>
      <w:r w:rsidRPr="002E0325">
        <w:rPr>
          <w:sz w:val="28"/>
          <w:szCs w:val="28"/>
        </w:rPr>
        <w:t>,</w:t>
      </w:r>
      <w:r>
        <w:rPr>
          <w:sz w:val="28"/>
          <w:szCs w:val="28"/>
        </w:rPr>
        <w:t xml:space="preserve"> </w:t>
      </w:r>
      <w:r w:rsidRPr="002E0325">
        <w:rPr>
          <w:sz w:val="28"/>
          <w:szCs w:val="28"/>
        </w:rPr>
        <w:t>2004.</w:t>
      </w:r>
      <w:r>
        <w:rPr>
          <w:sz w:val="28"/>
          <w:szCs w:val="28"/>
        </w:rPr>
        <w:t xml:space="preserve"> – </w:t>
      </w:r>
      <w:r w:rsidRPr="002E0325">
        <w:rPr>
          <w:sz w:val="28"/>
          <w:szCs w:val="28"/>
        </w:rPr>
        <w:t>784</w:t>
      </w:r>
      <w:r>
        <w:rPr>
          <w:sz w:val="28"/>
          <w:szCs w:val="28"/>
        </w:rPr>
        <w:t xml:space="preserve"> </w:t>
      </w:r>
      <w:r w:rsidRPr="002E0325">
        <w:rPr>
          <w:sz w:val="28"/>
          <w:szCs w:val="28"/>
        </w:rPr>
        <w:t>с.</w:t>
      </w:r>
    </w:p>
    <w:p w:rsidR="00F647AB" w:rsidRPr="002E0325" w:rsidRDefault="00F647AB" w:rsidP="00F647AB">
      <w:pPr>
        <w:spacing w:line="360" w:lineRule="auto"/>
        <w:ind w:firstLine="720"/>
        <w:jc w:val="both"/>
        <w:rPr>
          <w:sz w:val="28"/>
          <w:szCs w:val="28"/>
        </w:rPr>
      </w:pPr>
      <w:r w:rsidRPr="002E0325">
        <w:rPr>
          <w:sz w:val="28"/>
          <w:szCs w:val="28"/>
        </w:rPr>
        <w:t xml:space="preserve">44. </w:t>
      </w:r>
      <w:r w:rsidRPr="003123B8">
        <w:rPr>
          <w:i/>
          <w:sz w:val="28"/>
          <w:szCs w:val="28"/>
        </w:rPr>
        <w:t xml:space="preserve">Подходы </w:t>
      </w:r>
      <w:r w:rsidRPr="002E0325">
        <w:rPr>
          <w:sz w:val="28"/>
          <w:szCs w:val="28"/>
        </w:rPr>
        <w:t xml:space="preserve">Всемирной организации по вопросам эпидемиологического </w:t>
      </w:r>
      <w:proofErr w:type="gramStart"/>
      <w:r w:rsidRPr="002E0325">
        <w:rPr>
          <w:sz w:val="28"/>
          <w:szCs w:val="28"/>
        </w:rPr>
        <w:t>контроля за</w:t>
      </w:r>
      <w:proofErr w:type="gramEnd"/>
      <w:r w:rsidRPr="002E0325">
        <w:rPr>
          <w:sz w:val="28"/>
          <w:szCs w:val="28"/>
        </w:rPr>
        <w:t xml:space="preserve"> инфекционными болезнями в Европейском </w:t>
      </w:r>
      <w:r w:rsidRPr="003123B8">
        <w:rPr>
          <w:sz w:val="28"/>
          <w:szCs w:val="28"/>
        </w:rPr>
        <w:t>регионе / Бобылева А.А. Бережной С.П., Мухарская Л.Н и др. //</w:t>
      </w:r>
      <w:r>
        <w:rPr>
          <w:sz w:val="28"/>
          <w:szCs w:val="28"/>
        </w:rPr>
        <w:t xml:space="preserve"> </w:t>
      </w:r>
      <w:r w:rsidRPr="003123B8">
        <w:rPr>
          <w:sz w:val="28"/>
          <w:szCs w:val="28"/>
        </w:rPr>
        <w:t>Современные инфекции</w:t>
      </w:r>
      <w:r w:rsidRPr="002E0325">
        <w:rPr>
          <w:sz w:val="28"/>
          <w:szCs w:val="28"/>
        </w:rPr>
        <w:t>.</w:t>
      </w:r>
      <w:r>
        <w:rPr>
          <w:sz w:val="28"/>
          <w:szCs w:val="28"/>
        </w:rPr>
        <w:t xml:space="preserve"> – </w:t>
      </w:r>
      <w:r w:rsidRPr="002E0325">
        <w:rPr>
          <w:sz w:val="28"/>
          <w:szCs w:val="28"/>
        </w:rPr>
        <w:t xml:space="preserve">2000. </w:t>
      </w:r>
      <w:r>
        <w:rPr>
          <w:sz w:val="28"/>
          <w:szCs w:val="28"/>
        </w:rPr>
        <w:t>–</w:t>
      </w:r>
      <w:r w:rsidRPr="002E0325">
        <w:rPr>
          <w:sz w:val="28"/>
          <w:szCs w:val="28"/>
        </w:rPr>
        <w:t xml:space="preserve"> №</w:t>
      </w:r>
      <w:r>
        <w:rPr>
          <w:sz w:val="28"/>
          <w:szCs w:val="28"/>
        </w:rPr>
        <w:t xml:space="preserve"> </w:t>
      </w:r>
      <w:r w:rsidRPr="002E0325">
        <w:rPr>
          <w:sz w:val="28"/>
          <w:szCs w:val="28"/>
        </w:rPr>
        <w:t>4.</w:t>
      </w:r>
      <w:r>
        <w:rPr>
          <w:sz w:val="28"/>
          <w:szCs w:val="28"/>
        </w:rPr>
        <w:t xml:space="preserve"> – </w:t>
      </w:r>
      <w:r w:rsidRPr="002E0325">
        <w:rPr>
          <w:sz w:val="28"/>
          <w:szCs w:val="28"/>
        </w:rPr>
        <w:t>С.22-</w:t>
      </w:r>
      <w:r>
        <w:rPr>
          <w:sz w:val="28"/>
          <w:szCs w:val="28"/>
        </w:rPr>
        <w:t>28.</w:t>
      </w:r>
    </w:p>
    <w:p w:rsidR="00F647AB" w:rsidRPr="006D7C9C" w:rsidRDefault="00F647AB" w:rsidP="00F647AB">
      <w:pPr>
        <w:spacing w:line="360" w:lineRule="auto"/>
        <w:ind w:firstLine="720"/>
        <w:jc w:val="both"/>
        <w:rPr>
          <w:sz w:val="28"/>
          <w:szCs w:val="28"/>
          <w:lang w:val="en-US"/>
        </w:rPr>
      </w:pPr>
      <w:r w:rsidRPr="006D7C9C">
        <w:rPr>
          <w:sz w:val="28"/>
          <w:szCs w:val="28"/>
          <w:lang w:val="en-US"/>
        </w:rPr>
        <w:t>45</w:t>
      </w:r>
      <w:r w:rsidRPr="002E0325">
        <w:rPr>
          <w:sz w:val="28"/>
          <w:szCs w:val="28"/>
          <w:lang w:val="uk-UA"/>
        </w:rPr>
        <w:t xml:space="preserve">. </w:t>
      </w:r>
      <w:r w:rsidRPr="002E0325">
        <w:rPr>
          <w:i/>
          <w:sz w:val="28"/>
          <w:szCs w:val="28"/>
          <w:lang w:val="en-US"/>
        </w:rPr>
        <w:t>Gitlin</w:t>
      </w:r>
      <w:r w:rsidRPr="006D7C9C">
        <w:rPr>
          <w:i/>
          <w:sz w:val="28"/>
          <w:szCs w:val="28"/>
          <w:lang w:val="en-US"/>
        </w:rPr>
        <w:t xml:space="preserve"> </w:t>
      </w:r>
      <w:r w:rsidRPr="002E0325">
        <w:rPr>
          <w:i/>
          <w:sz w:val="28"/>
          <w:szCs w:val="28"/>
          <w:lang w:val="en-US"/>
        </w:rPr>
        <w:t>N</w:t>
      </w:r>
      <w:r w:rsidRPr="006D7C9C">
        <w:rPr>
          <w:i/>
          <w:sz w:val="28"/>
          <w:szCs w:val="28"/>
          <w:lang w:val="en-US"/>
        </w:rPr>
        <w:t xml:space="preserve">. </w:t>
      </w:r>
      <w:r w:rsidRPr="006D7C9C">
        <w:rPr>
          <w:sz w:val="28"/>
          <w:szCs w:val="28"/>
          <w:lang w:val="en-US"/>
        </w:rPr>
        <w:t xml:space="preserve">Hepatitis B: </w:t>
      </w:r>
      <w:r w:rsidRPr="002E0325">
        <w:rPr>
          <w:sz w:val="28"/>
          <w:szCs w:val="28"/>
          <w:lang w:val="en-US"/>
        </w:rPr>
        <w:t>diagnosis</w:t>
      </w:r>
      <w:r w:rsidRPr="006D7C9C">
        <w:rPr>
          <w:sz w:val="28"/>
          <w:szCs w:val="28"/>
          <w:lang w:val="en-US"/>
        </w:rPr>
        <w:t xml:space="preserve">, </w:t>
      </w:r>
      <w:r w:rsidRPr="002E0325">
        <w:rPr>
          <w:sz w:val="28"/>
          <w:szCs w:val="28"/>
          <w:lang w:val="en-US"/>
        </w:rPr>
        <w:t>prevention</w:t>
      </w:r>
      <w:r w:rsidRPr="006D7C9C">
        <w:rPr>
          <w:sz w:val="28"/>
          <w:szCs w:val="28"/>
          <w:lang w:val="en-US"/>
        </w:rPr>
        <w:t xml:space="preserve">, </w:t>
      </w:r>
      <w:r w:rsidRPr="002E0325">
        <w:rPr>
          <w:sz w:val="28"/>
          <w:szCs w:val="28"/>
          <w:lang w:val="en-US"/>
        </w:rPr>
        <w:t>and</w:t>
      </w:r>
      <w:r w:rsidRPr="006D7C9C">
        <w:rPr>
          <w:sz w:val="28"/>
          <w:szCs w:val="28"/>
          <w:lang w:val="en-US"/>
        </w:rPr>
        <w:t xml:space="preserve"> </w:t>
      </w:r>
      <w:r w:rsidRPr="002E0325">
        <w:rPr>
          <w:sz w:val="28"/>
          <w:szCs w:val="28"/>
          <w:lang w:val="en-US"/>
        </w:rPr>
        <w:t>treatment</w:t>
      </w:r>
      <w:r>
        <w:rPr>
          <w:sz w:val="28"/>
          <w:szCs w:val="28"/>
          <w:lang w:val="en-US"/>
        </w:rPr>
        <w:t xml:space="preserve"> </w:t>
      </w:r>
      <w:r w:rsidRPr="006D7C9C">
        <w:rPr>
          <w:sz w:val="28"/>
          <w:szCs w:val="28"/>
          <w:lang w:val="en-US"/>
        </w:rPr>
        <w:t xml:space="preserve">// </w:t>
      </w:r>
      <w:r w:rsidRPr="002E0325">
        <w:rPr>
          <w:sz w:val="28"/>
          <w:szCs w:val="28"/>
          <w:lang w:val="en-US"/>
        </w:rPr>
        <w:t>Clin</w:t>
      </w:r>
      <w:r w:rsidRPr="006D7C9C">
        <w:rPr>
          <w:sz w:val="28"/>
          <w:szCs w:val="28"/>
          <w:lang w:val="en-US"/>
        </w:rPr>
        <w:t xml:space="preserve">. </w:t>
      </w:r>
      <w:proofErr w:type="gramStart"/>
      <w:r w:rsidRPr="002E0325">
        <w:rPr>
          <w:sz w:val="28"/>
          <w:szCs w:val="28"/>
          <w:lang w:val="en-US"/>
        </w:rPr>
        <w:t>Chem</w:t>
      </w:r>
      <w:r w:rsidRPr="006D7C9C">
        <w:rPr>
          <w:sz w:val="28"/>
          <w:szCs w:val="28"/>
          <w:lang w:val="en-US"/>
        </w:rPr>
        <w:t xml:space="preserve">. </w:t>
      </w:r>
      <w:r>
        <w:rPr>
          <w:sz w:val="28"/>
          <w:szCs w:val="28"/>
          <w:lang w:val="en-US"/>
        </w:rPr>
        <w:t>–</w:t>
      </w:r>
      <w:r w:rsidRPr="006D7C9C">
        <w:rPr>
          <w:sz w:val="28"/>
          <w:szCs w:val="28"/>
          <w:lang w:val="en-US"/>
        </w:rPr>
        <w:t xml:space="preserve"> 1997.</w:t>
      </w:r>
      <w:proofErr w:type="gramEnd"/>
      <w:r w:rsidRPr="006D7C9C">
        <w:rPr>
          <w:sz w:val="28"/>
          <w:szCs w:val="28"/>
          <w:lang w:val="en-US"/>
        </w:rPr>
        <w:t xml:space="preserve"> </w:t>
      </w:r>
      <w:r>
        <w:rPr>
          <w:sz w:val="28"/>
          <w:szCs w:val="28"/>
          <w:lang w:val="en-US"/>
        </w:rPr>
        <w:t>– Vol.</w:t>
      </w:r>
      <w:r w:rsidRPr="006D7C9C">
        <w:rPr>
          <w:sz w:val="28"/>
          <w:szCs w:val="28"/>
          <w:lang w:val="en-US"/>
        </w:rPr>
        <w:t>43</w:t>
      </w:r>
      <w:r>
        <w:rPr>
          <w:sz w:val="28"/>
          <w:szCs w:val="28"/>
          <w:lang w:val="en-US"/>
        </w:rPr>
        <w:t>. – P.</w:t>
      </w:r>
      <w:r w:rsidRPr="006D7C9C">
        <w:rPr>
          <w:sz w:val="28"/>
          <w:szCs w:val="28"/>
          <w:lang w:val="en-US"/>
        </w:rPr>
        <w:t>1500-1506.</w:t>
      </w:r>
    </w:p>
    <w:p w:rsidR="00F647AB" w:rsidRPr="00FF7D58" w:rsidRDefault="00F647AB" w:rsidP="00F647AB">
      <w:pPr>
        <w:spacing w:line="360" w:lineRule="auto"/>
        <w:ind w:firstLine="720"/>
        <w:jc w:val="both"/>
        <w:rPr>
          <w:sz w:val="28"/>
          <w:szCs w:val="28"/>
        </w:rPr>
      </w:pPr>
      <w:r w:rsidRPr="006D7C9C">
        <w:rPr>
          <w:sz w:val="28"/>
          <w:szCs w:val="28"/>
          <w:lang w:val="en-US"/>
        </w:rPr>
        <w:t>46</w:t>
      </w:r>
      <w:r w:rsidRPr="002E0325">
        <w:rPr>
          <w:sz w:val="28"/>
          <w:szCs w:val="28"/>
          <w:lang w:val="uk-UA"/>
        </w:rPr>
        <w:t xml:space="preserve">. </w:t>
      </w:r>
      <w:r w:rsidRPr="00FF7D58">
        <w:rPr>
          <w:i/>
          <w:sz w:val="28"/>
          <w:szCs w:val="28"/>
          <w:lang w:val="en-US"/>
        </w:rPr>
        <w:t>Hepatitis B</w:t>
      </w:r>
      <w:r w:rsidRPr="006D7C9C">
        <w:rPr>
          <w:sz w:val="28"/>
          <w:szCs w:val="28"/>
          <w:lang w:val="en-US"/>
        </w:rPr>
        <w:t xml:space="preserve"> </w:t>
      </w:r>
      <w:r>
        <w:rPr>
          <w:sz w:val="28"/>
          <w:szCs w:val="28"/>
          <w:lang w:val="en-US"/>
        </w:rPr>
        <w:t>s</w:t>
      </w:r>
      <w:r w:rsidRPr="002E0325">
        <w:rPr>
          <w:sz w:val="28"/>
          <w:szCs w:val="28"/>
          <w:lang w:val="en-US"/>
        </w:rPr>
        <w:t>urface</w:t>
      </w:r>
      <w:r w:rsidRPr="006D7C9C">
        <w:rPr>
          <w:sz w:val="28"/>
          <w:szCs w:val="28"/>
          <w:lang w:val="en-US"/>
        </w:rPr>
        <w:t xml:space="preserve"> </w:t>
      </w:r>
      <w:r>
        <w:rPr>
          <w:sz w:val="28"/>
          <w:szCs w:val="28"/>
          <w:lang w:val="en-US"/>
        </w:rPr>
        <w:t>a</w:t>
      </w:r>
      <w:r w:rsidRPr="002E0325">
        <w:rPr>
          <w:sz w:val="28"/>
          <w:szCs w:val="28"/>
          <w:lang w:val="en-US"/>
        </w:rPr>
        <w:t>ntigen</w:t>
      </w:r>
      <w:r w:rsidRPr="006D7C9C">
        <w:rPr>
          <w:sz w:val="28"/>
          <w:szCs w:val="28"/>
          <w:lang w:val="en-US"/>
        </w:rPr>
        <w:t xml:space="preserve"> </w:t>
      </w:r>
      <w:r>
        <w:rPr>
          <w:sz w:val="28"/>
          <w:szCs w:val="28"/>
          <w:lang w:val="en-US"/>
        </w:rPr>
        <w:t>p</w:t>
      </w:r>
      <w:r w:rsidRPr="002E0325">
        <w:rPr>
          <w:sz w:val="28"/>
          <w:szCs w:val="28"/>
          <w:lang w:val="en-US"/>
        </w:rPr>
        <w:t>revalence</w:t>
      </w:r>
      <w:r w:rsidRPr="006D7C9C">
        <w:rPr>
          <w:sz w:val="28"/>
          <w:szCs w:val="28"/>
          <w:lang w:val="en-US"/>
        </w:rPr>
        <w:t xml:space="preserve"> </w:t>
      </w:r>
      <w:r>
        <w:rPr>
          <w:sz w:val="28"/>
          <w:szCs w:val="28"/>
          <w:lang w:val="en-US"/>
        </w:rPr>
        <w:t>a</w:t>
      </w:r>
      <w:r w:rsidRPr="002E0325">
        <w:rPr>
          <w:sz w:val="28"/>
          <w:szCs w:val="28"/>
          <w:lang w:val="en-US"/>
        </w:rPr>
        <w:t>mong</w:t>
      </w:r>
      <w:r w:rsidRPr="006D7C9C">
        <w:rPr>
          <w:sz w:val="28"/>
          <w:szCs w:val="28"/>
          <w:lang w:val="en-US"/>
        </w:rPr>
        <w:t xml:space="preserve"> </w:t>
      </w:r>
      <w:r>
        <w:rPr>
          <w:sz w:val="28"/>
          <w:szCs w:val="28"/>
          <w:lang w:val="en-US"/>
        </w:rPr>
        <w:t>p</w:t>
      </w:r>
      <w:r w:rsidRPr="002E0325">
        <w:rPr>
          <w:sz w:val="28"/>
          <w:szCs w:val="28"/>
          <w:lang w:val="en-US"/>
        </w:rPr>
        <w:t xml:space="preserve">regnant </w:t>
      </w:r>
      <w:r>
        <w:rPr>
          <w:sz w:val="28"/>
          <w:szCs w:val="28"/>
          <w:lang w:val="en-US"/>
        </w:rPr>
        <w:t>w</w:t>
      </w:r>
      <w:r w:rsidRPr="002E0325">
        <w:rPr>
          <w:sz w:val="28"/>
          <w:szCs w:val="28"/>
          <w:lang w:val="en-US"/>
        </w:rPr>
        <w:t xml:space="preserve">omen in </w:t>
      </w:r>
      <w:r>
        <w:rPr>
          <w:sz w:val="28"/>
          <w:szCs w:val="28"/>
          <w:lang w:val="en-US"/>
        </w:rPr>
        <w:t>u</w:t>
      </w:r>
      <w:r w:rsidRPr="002E0325">
        <w:rPr>
          <w:sz w:val="28"/>
          <w:szCs w:val="28"/>
          <w:lang w:val="en-US"/>
        </w:rPr>
        <w:t xml:space="preserve">rban </w:t>
      </w:r>
      <w:r>
        <w:rPr>
          <w:sz w:val="28"/>
          <w:szCs w:val="28"/>
          <w:lang w:val="en-US"/>
        </w:rPr>
        <w:t>a</w:t>
      </w:r>
      <w:r w:rsidRPr="002E0325">
        <w:rPr>
          <w:sz w:val="28"/>
          <w:szCs w:val="28"/>
          <w:lang w:val="en-US"/>
        </w:rPr>
        <w:t>reas:</w:t>
      </w:r>
      <w:r>
        <w:rPr>
          <w:sz w:val="28"/>
          <w:szCs w:val="28"/>
          <w:lang w:val="en-US"/>
        </w:rPr>
        <w:t xml:space="preserve"> implications for t</w:t>
      </w:r>
      <w:r w:rsidRPr="002E0325">
        <w:rPr>
          <w:sz w:val="28"/>
          <w:szCs w:val="28"/>
          <w:lang w:val="en-US"/>
        </w:rPr>
        <w:t xml:space="preserve">esting, </w:t>
      </w:r>
      <w:r>
        <w:rPr>
          <w:sz w:val="28"/>
          <w:szCs w:val="28"/>
          <w:lang w:val="en-US"/>
        </w:rPr>
        <w:t>r</w:t>
      </w:r>
      <w:r w:rsidRPr="002E0325">
        <w:rPr>
          <w:sz w:val="28"/>
          <w:szCs w:val="28"/>
          <w:lang w:val="en-US"/>
        </w:rPr>
        <w:t xml:space="preserve">eporting and </w:t>
      </w:r>
      <w:r>
        <w:rPr>
          <w:sz w:val="28"/>
          <w:szCs w:val="28"/>
          <w:lang w:val="en-US"/>
        </w:rPr>
        <w:t>p</w:t>
      </w:r>
      <w:r w:rsidRPr="002E0325">
        <w:rPr>
          <w:sz w:val="28"/>
          <w:szCs w:val="28"/>
          <w:lang w:val="en-US"/>
        </w:rPr>
        <w:t xml:space="preserve">reventing </w:t>
      </w:r>
      <w:r>
        <w:rPr>
          <w:sz w:val="28"/>
          <w:szCs w:val="28"/>
          <w:lang w:val="en-US"/>
        </w:rPr>
        <w:t>p</w:t>
      </w:r>
      <w:r w:rsidRPr="002E0325">
        <w:rPr>
          <w:sz w:val="28"/>
          <w:szCs w:val="28"/>
          <w:lang w:val="en-US"/>
        </w:rPr>
        <w:t xml:space="preserve">erinatal </w:t>
      </w:r>
      <w:r>
        <w:rPr>
          <w:sz w:val="28"/>
          <w:szCs w:val="28"/>
          <w:lang w:val="en-US"/>
        </w:rPr>
        <w:t>t</w:t>
      </w:r>
      <w:r w:rsidRPr="002E0325">
        <w:rPr>
          <w:sz w:val="28"/>
          <w:szCs w:val="28"/>
          <w:lang w:val="en-US"/>
        </w:rPr>
        <w:t xml:space="preserve">ransmission </w:t>
      </w:r>
      <w:r w:rsidRPr="00FF7D58">
        <w:rPr>
          <w:sz w:val="28"/>
          <w:szCs w:val="28"/>
          <w:lang w:val="en-US"/>
        </w:rPr>
        <w:t xml:space="preserve">/ Euler G.L., Wooten K.G., Baughman A.L., Wiliams W.W.  </w:t>
      </w:r>
      <w:r w:rsidRPr="00FF7D58">
        <w:rPr>
          <w:sz w:val="28"/>
          <w:szCs w:val="28"/>
        </w:rPr>
        <w:t xml:space="preserve">// </w:t>
      </w:r>
      <w:r>
        <w:rPr>
          <w:sz w:val="28"/>
          <w:szCs w:val="28"/>
          <w:lang w:val="en-US"/>
        </w:rPr>
        <w:t>Pediatric</w:t>
      </w:r>
      <w:r w:rsidRPr="00FF7D58">
        <w:rPr>
          <w:sz w:val="28"/>
          <w:szCs w:val="28"/>
        </w:rPr>
        <w:t xml:space="preserve">. – 2003. – </w:t>
      </w:r>
      <w:proofErr w:type="gramStart"/>
      <w:r>
        <w:rPr>
          <w:sz w:val="28"/>
          <w:szCs w:val="28"/>
          <w:lang w:val="en-US"/>
        </w:rPr>
        <w:t>Vol</w:t>
      </w:r>
      <w:r w:rsidRPr="00FF7D58">
        <w:rPr>
          <w:sz w:val="28"/>
          <w:szCs w:val="28"/>
        </w:rPr>
        <w:t xml:space="preserve">.111. </w:t>
      </w:r>
      <w:r>
        <w:rPr>
          <w:sz w:val="28"/>
          <w:szCs w:val="28"/>
        </w:rPr>
        <w:t>–</w:t>
      </w:r>
      <w:r w:rsidRPr="00FF7D58">
        <w:rPr>
          <w:sz w:val="28"/>
          <w:szCs w:val="28"/>
        </w:rPr>
        <w:t xml:space="preserve"> </w:t>
      </w:r>
      <w:r>
        <w:rPr>
          <w:sz w:val="28"/>
          <w:szCs w:val="28"/>
          <w:lang w:val="en-US"/>
        </w:rPr>
        <w:t>P</w:t>
      </w:r>
      <w:r w:rsidRPr="00FF7D58">
        <w:rPr>
          <w:sz w:val="28"/>
          <w:szCs w:val="28"/>
        </w:rPr>
        <w:t>.1192-1197.</w:t>
      </w:r>
      <w:proofErr w:type="gramEnd"/>
    </w:p>
    <w:p w:rsidR="00F647AB" w:rsidRPr="002E0325" w:rsidRDefault="00F647AB" w:rsidP="00F647AB">
      <w:pPr>
        <w:spacing w:line="360" w:lineRule="auto"/>
        <w:ind w:firstLine="720"/>
        <w:jc w:val="both"/>
        <w:rPr>
          <w:sz w:val="28"/>
          <w:szCs w:val="28"/>
          <w:lang w:val="uk-UA"/>
        </w:rPr>
      </w:pPr>
      <w:r w:rsidRPr="002E0325">
        <w:rPr>
          <w:sz w:val="28"/>
          <w:szCs w:val="28"/>
        </w:rPr>
        <w:t>47.</w:t>
      </w:r>
      <w:r w:rsidRPr="002E0325">
        <w:rPr>
          <w:i/>
          <w:sz w:val="28"/>
          <w:szCs w:val="28"/>
          <w:lang w:val="uk-UA"/>
        </w:rPr>
        <w:t>Чернишова Л.І</w:t>
      </w:r>
      <w:r w:rsidRPr="002E0325">
        <w:rPr>
          <w:sz w:val="28"/>
          <w:szCs w:val="28"/>
          <w:lang w:val="uk-UA"/>
        </w:rPr>
        <w:t>.</w:t>
      </w:r>
      <w:r w:rsidRPr="00FF7D58">
        <w:rPr>
          <w:sz w:val="28"/>
          <w:szCs w:val="28"/>
        </w:rPr>
        <w:t xml:space="preserve"> </w:t>
      </w:r>
      <w:r w:rsidRPr="002E0325">
        <w:rPr>
          <w:sz w:val="28"/>
          <w:szCs w:val="28"/>
          <w:lang w:val="uk-UA"/>
        </w:rPr>
        <w:t>Обґрунтування нового календаря щеплень в Україні</w:t>
      </w:r>
      <w:r w:rsidRPr="00FF7D58">
        <w:rPr>
          <w:sz w:val="28"/>
          <w:szCs w:val="28"/>
        </w:rPr>
        <w:t xml:space="preserve"> </w:t>
      </w:r>
      <w:r>
        <w:rPr>
          <w:sz w:val="28"/>
          <w:szCs w:val="28"/>
          <w:lang w:val="uk-UA"/>
        </w:rPr>
        <w:t>2006</w:t>
      </w:r>
      <w:r w:rsidRPr="00FF7D58">
        <w:rPr>
          <w:sz w:val="28"/>
          <w:szCs w:val="28"/>
        </w:rPr>
        <w:t xml:space="preserve"> // </w:t>
      </w:r>
      <w:r>
        <w:rPr>
          <w:sz w:val="28"/>
          <w:szCs w:val="28"/>
          <w:lang w:val="uk-UA"/>
        </w:rPr>
        <w:t>Здоровье ребенка</w:t>
      </w:r>
      <w:r w:rsidRPr="00FF7D58">
        <w:rPr>
          <w:sz w:val="28"/>
          <w:szCs w:val="28"/>
        </w:rPr>
        <w:t>.</w:t>
      </w:r>
      <w:r w:rsidRPr="002E0325">
        <w:rPr>
          <w:sz w:val="28"/>
          <w:szCs w:val="28"/>
          <w:lang w:val="uk-UA"/>
        </w:rPr>
        <w:t xml:space="preserve"> </w:t>
      </w:r>
      <w:r w:rsidRPr="00FF7D58">
        <w:rPr>
          <w:sz w:val="28"/>
          <w:szCs w:val="28"/>
        </w:rPr>
        <w:t>– 2006.</w:t>
      </w:r>
      <w:r w:rsidRPr="002E0325">
        <w:rPr>
          <w:sz w:val="28"/>
          <w:szCs w:val="28"/>
          <w:lang w:val="uk-UA"/>
        </w:rPr>
        <w:t xml:space="preserve"> </w:t>
      </w:r>
      <w:r w:rsidRPr="00FF7D58">
        <w:rPr>
          <w:sz w:val="28"/>
          <w:szCs w:val="28"/>
        </w:rPr>
        <w:t>–</w:t>
      </w:r>
      <w:r w:rsidRPr="002E0325">
        <w:rPr>
          <w:sz w:val="28"/>
          <w:szCs w:val="28"/>
          <w:lang w:val="uk-UA"/>
        </w:rPr>
        <w:t xml:space="preserve"> №1. –</w:t>
      </w:r>
      <w:r w:rsidRPr="00BF25C1">
        <w:rPr>
          <w:sz w:val="28"/>
          <w:szCs w:val="28"/>
        </w:rPr>
        <w:t xml:space="preserve"> </w:t>
      </w:r>
      <w:r>
        <w:rPr>
          <w:sz w:val="28"/>
          <w:szCs w:val="28"/>
          <w:lang w:val="uk-UA"/>
        </w:rPr>
        <w:t>С.</w:t>
      </w:r>
      <w:r w:rsidRPr="002E0325">
        <w:rPr>
          <w:sz w:val="28"/>
          <w:szCs w:val="28"/>
          <w:lang w:val="uk-UA"/>
        </w:rPr>
        <w:t>47-78.</w:t>
      </w:r>
    </w:p>
    <w:p w:rsidR="00F647AB" w:rsidRPr="002E0325" w:rsidRDefault="00F647AB" w:rsidP="00F647AB">
      <w:pPr>
        <w:spacing w:line="360" w:lineRule="auto"/>
        <w:ind w:firstLine="720"/>
        <w:jc w:val="both"/>
        <w:rPr>
          <w:sz w:val="28"/>
          <w:szCs w:val="28"/>
          <w:lang w:val="uk-UA"/>
        </w:rPr>
      </w:pPr>
      <w:r w:rsidRPr="002E0325">
        <w:rPr>
          <w:sz w:val="28"/>
          <w:szCs w:val="28"/>
          <w:lang w:val="uk-UA"/>
        </w:rPr>
        <w:lastRenderedPageBreak/>
        <w:t xml:space="preserve">48. </w:t>
      </w:r>
      <w:r w:rsidRPr="002E0325">
        <w:rPr>
          <w:i/>
          <w:sz w:val="28"/>
          <w:szCs w:val="28"/>
        </w:rPr>
        <w:t xml:space="preserve">Приказ </w:t>
      </w:r>
      <w:r w:rsidRPr="002E0325">
        <w:rPr>
          <w:sz w:val="28"/>
          <w:szCs w:val="28"/>
        </w:rPr>
        <w:t xml:space="preserve">МЗ Украины №276 от 31 октября 2000 года «Про </w:t>
      </w:r>
      <w:r>
        <w:rPr>
          <w:sz w:val="28"/>
          <w:szCs w:val="28"/>
          <w:lang w:val="uk-UA"/>
        </w:rPr>
        <w:t xml:space="preserve">порядок проведення </w:t>
      </w:r>
      <w:proofErr w:type="gramStart"/>
      <w:r>
        <w:rPr>
          <w:sz w:val="28"/>
          <w:szCs w:val="28"/>
          <w:lang w:val="uk-UA"/>
        </w:rPr>
        <w:t>проф</w:t>
      </w:r>
      <w:proofErr w:type="gramEnd"/>
      <w:r>
        <w:rPr>
          <w:sz w:val="28"/>
          <w:szCs w:val="28"/>
          <w:lang w:val="uk-UA"/>
        </w:rPr>
        <w:t>іл</w:t>
      </w:r>
      <w:r w:rsidRPr="002E0325">
        <w:rPr>
          <w:sz w:val="28"/>
          <w:szCs w:val="28"/>
          <w:lang w:val="uk-UA"/>
        </w:rPr>
        <w:t>актичних щеплень в Україні».</w:t>
      </w:r>
    </w:p>
    <w:p w:rsidR="00F647AB" w:rsidRPr="002E0325" w:rsidRDefault="00F647AB" w:rsidP="00F647AB">
      <w:pPr>
        <w:spacing w:line="360" w:lineRule="auto"/>
        <w:ind w:firstLine="720"/>
        <w:jc w:val="both"/>
        <w:rPr>
          <w:sz w:val="28"/>
          <w:szCs w:val="28"/>
          <w:lang w:val="uk-UA"/>
        </w:rPr>
      </w:pPr>
      <w:r w:rsidRPr="002E0325">
        <w:rPr>
          <w:sz w:val="28"/>
          <w:szCs w:val="28"/>
          <w:lang w:val="uk-UA"/>
        </w:rPr>
        <w:t xml:space="preserve">49. </w:t>
      </w:r>
      <w:r w:rsidRPr="002E0325">
        <w:rPr>
          <w:i/>
          <w:sz w:val="28"/>
          <w:szCs w:val="28"/>
          <w:lang w:val="uk-UA"/>
        </w:rPr>
        <w:t>Покровский В.И., Онищенко Г.Г., Черкасский Б.Л</w:t>
      </w:r>
      <w:r w:rsidRPr="002E0325">
        <w:rPr>
          <w:sz w:val="28"/>
          <w:szCs w:val="28"/>
          <w:lang w:val="uk-UA"/>
        </w:rPr>
        <w:t>. Актуаль</w:t>
      </w:r>
      <w:r>
        <w:rPr>
          <w:sz w:val="28"/>
          <w:szCs w:val="28"/>
          <w:lang w:val="uk-UA"/>
        </w:rPr>
        <w:t>н</w:t>
      </w:r>
      <w:r w:rsidRPr="002E0325">
        <w:rPr>
          <w:sz w:val="28"/>
          <w:szCs w:val="28"/>
          <w:lang w:val="uk-UA"/>
        </w:rPr>
        <w:t>ые направления совершенствования пр</w:t>
      </w:r>
      <w:r>
        <w:rPr>
          <w:sz w:val="28"/>
          <w:szCs w:val="28"/>
          <w:lang w:val="uk-UA"/>
        </w:rPr>
        <w:t xml:space="preserve">офилактики инфекционых болезней </w:t>
      </w:r>
      <w:r w:rsidRPr="002E0325">
        <w:rPr>
          <w:sz w:val="28"/>
          <w:szCs w:val="28"/>
          <w:lang w:val="uk-UA"/>
        </w:rPr>
        <w:t>// Епидемиологические инфекционные болезни.</w:t>
      </w:r>
      <w:r>
        <w:rPr>
          <w:sz w:val="28"/>
          <w:szCs w:val="28"/>
          <w:lang w:val="uk-UA"/>
        </w:rPr>
        <w:t xml:space="preserve"> </w:t>
      </w:r>
      <w:r w:rsidRPr="002E0325">
        <w:rPr>
          <w:sz w:val="28"/>
          <w:szCs w:val="28"/>
          <w:lang w:val="uk-UA"/>
        </w:rPr>
        <w:t>–</w:t>
      </w:r>
      <w:r>
        <w:rPr>
          <w:sz w:val="28"/>
          <w:szCs w:val="28"/>
          <w:lang w:val="uk-UA"/>
        </w:rPr>
        <w:t xml:space="preserve"> </w:t>
      </w:r>
      <w:r w:rsidRPr="002E0325">
        <w:rPr>
          <w:sz w:val="28"/>
          <w:szCs w:val="28"/>
          <w:lang w:val="uk-UA"/>
        </w:rPr>
        <w:t>2000.</w:t>
      </w:r>
      <w:r>
        <w:rPr>
          <w:sz w:val="28"/>
          <w:szCs w:val="28"/>
          <w:lang w:val="uk-UA"/>
        </w:rPr>
        <w:t xml:space="preserve"> </w:t>
      </w:r>
      <w:r w:rsidRPr="002E0325">
        <w:rPr>
          <w:sz w:val="28"/>
          <w:szCs w:val="28"/>
          <w:lang w:val="uk-UA"/>
        </w:rPr>
        <w:t>–</w:t>
      </w:r>
      <w:r>
        <w:rPr>
          <w:sz w:val="28"/>
          <w:szCs w:val="28"/>
          <w:lang w:val="uk-UA"/>
        </w:rPr>
        <w:t xml:space="preserve"> </w:t>
      </w:r>
      <w:r w:rsidRPr="002E0325">
        <w:rPr>
          <w:sz w:val="28"/>
          <w:szCs w:val="28"/>
          <w:lang w:val="uk-UA"/>
        </w:rPr>
        <w:t>№1</w:t>
      </w:r>
      <w:r>
        <w:rPr>
          <w:sz w:val="28"/>
          <w:szCs w:val="28"/>
          <w:lang w:val="uk-UA"/>
        </w:rPr>
        <w:t xml:space="preserve">. </w:t>
      </w:r>
      <w:r w:rsidRPr="002E0325">
        <w:rPr>
          <w:sz w:val="28"/>
          <w:szCs w:val="28"/>
          <w:lang w:val="uk-UA"/>
        </w:rPr>
        <w:t>–</w:t>
      </w:r>
      <w:r>
        <w:rPr>
          <w:sz w:val="28"/>
          <w:szCs w:val="28"/>
          <w:lang w:val="uk-UA"/>
        </w:rPr>
        <w:t xml:space="preserve"> </w:t>
      </w:r>
      <w:r w:rsidRPr="002E0325">
        <w:rPr>
          <w:sz w:val="28"/>
          <w:szCs w:val="28"/>
          <w:lang w:val="uk-UA"/>
        </w:rPr>
        <w:t>С.</w:t>
      </w:r>
      <w:r>
        <w:rPr>
          <w:sz w:val="28"/>
          <w:szCs w:val="28"/>
          <w:lang w:val="uk-UA"/>
        </w:rPr>
        <w:t>15-19.</w:t>
      </w:r>
      <w:r w:rsidRPr="002E0325">
        <w:rPr>
          <w:sz w:val="28"/>
          <w:szCs w:val="28"/>
          <w:lang w:val="uk-UA"/>
        </w:rPr>
        <w:t xml:space="preserve"> </w:t>
      </w:r>
    </w:p>
    <w:p w:rsidR="00F647AB" w:rsidRPr="00F2297A" w:rsidRDefault="00F647AB" w:rsidP="00F647AB">
      <w:pPr>
        <w:spacing w:line="360" w:lineRule="auto"/>
        <w:ind w:firstLine="720"/>
        <w:jc w:val="both"/>
        <w:rPr>
          <w:sz w:val="28"/>
          <w:szCs w:val="28"/>
          <w:lang w:val="uk-UA"/>
        </w:rPr>
      </w:pPr>
      <w:r w:rsidRPr="002E0325">
        <w:rPr>
          <w:sz w:val="28"/>
          <w:szCs w:val="28"/>
          <w:lang w:val="uk-UA"/>
        </w:rPr>
        <w:t xml:space="preserve">50. </w:t>
      </w:r>
      <w:r w:rsidRPr="00F2297A">
        <w:rPr>
          <w:i/>
          <w:sz w:val="28"/>
          <w:szCs w:val="28"/>
          <w:lang w:val="en-US"/>
        </w:rPr>
        <w:t>Hepatitis</w:t>
      </w:r>
      <w:r w:rsidRPr="00F2297A">
        <w:rPr>
          <w:i/>
          <w:sz w:val="28"/>
          <w:szCs w:val="28"/>
          <w:lang w:val="uk-UA"/>
        </w:rPr>
        <w:t xml:space="preserve"> </w:t>
      </w:r>
      <w:r w:rsidRPr="00F2297A">
        <w:rPr>
          <w:i/>
          <w:sz w:val="28"/>
          <w:szCs w:val="28"/>
          <w:lang w:val="en-US"/>
        </w:rPr>
        <w:t>B</w:t>
      </w:r>
      <w:r w:rsidRPr="00BF25C1">
        <w:rPr>
          <w:sz w:val="28"/>
          <w:szCs w:val="28"/>
          <w:lang w:val="uk-UA"/>
        </w:rPr>
        <w:t xml:space="preserve"> </w:t>
      </w:r>
      <w:r w:rsidRPr="002E0325">
        <w:rPr>
          <w:sz w:val="28"/>
          <w:szCs w:val="28"/>
          <w:lang w:val="en-US"/>
        </w:rPr>
        <w:t>vaccination</w:t>
      </w:r>
      <w:r w:rsidRPr="00BF25C1">
        <w:rPr>
          <w:sz w:val="28"/>
          <w:szCs w:val="28"/>
          <w:lang w:val="uk-UA"/>
        </w:rPr>
        <w:t xml:space="preserve"> </w:t>
      </w:r>
      <w:r w:rsidRPr="002E0325">
        <w:rPr>
          <w:sz w:val="28"/>
          <w:szCs w:val="28"/>
          <w:lang w:val="en-US"/>
        </w:rPr>
        <w:t>in</w:t>
      </w:r>
      <w:r w:rsidRPr="00BF25C1">
        <w:rPr>
          <w:sz w:val="28"/>
          <w:szCs w:val="28"/>
          <w:lang w:val="uk-UA"/>
        </w:rPr>
        <w:t xml:space="preserve"> </w:t>
      </w:r>
      <w:r>
        <w:rPr>
          <w:sz w:val="28"/>
          <w:szCs w:val="28"/>
          <w:lang w:val="en-US"/>
        </w:rPr>
        <w:t>p</w:t>
      </w:r>
      <w:r w:rsidRPr="002E0325">
        <w:rPr>
          <w:sz w:val="28"/>
          <w:szCs w:val="28"/>
          <w:lang w:val="en-US"/>
        </w:rPr>
        <w:t>reterm</w:t>
      </w:r>
      <w:r w:rsidRPr="00BF25C1">
        <w:rPr>
          <w:sz w:val="28"/>
          <w:szCs w:val="28"/>
          <w:lang w:val="uk-UA"/>
        </w:rPr>
        <w:t xml:space="preserve"> </w:t>
      </w:r>
      <w:r w:rsidRPr="00F2297A">
        <w:rPr>
          <w:sz w:val="28"/>
          <w:szCs w:val="28"/>
          <w:lang w:val="en-US"/>
        </w:rPr>
        <w:t>infants</w:t>
      </w:r>
      <w:r w:rsidRPr="00F2297A">
        <w:rPr>
          <w:sz w:val="28"/>
          <w:szCs w:val="28"/>
          <w:lang w:val="uk-UA"/>
        </w:rPr>
        <w:t xml:space="preserve"> / </w:t>
      </w:r>
      <w:r w:rsidRPr="00F2297A">
        <w:rPr>
          <w:sz w:val="28"/>
          <w:szCs w:val="28"/>
          <w:lang w:val="en-US"/>
        </w:rPr>
        <w:t>Fu</w:t>
      </w:r>
      <w:r w:rsidRPr="00F2297A">
        <w:rPr>
          <w:sz w:val="28"/>
          <w:szCs w:val="28"/>
          <w:lang w:val="uk-UA"/>
        </w:rPr>
        <w:t>-</w:t>
      </w:r>
      <w:r w:rsidRPr="00F2297A">
        <w:rPr>
          <w:sz w:val="28"/>
          <w:szCs w:val="28"/>
          <w:lang w:val="en-US"/>
        </w:rPr>
        <w:t>Vuan</w:t>
      </w:r>
      <w:r w:rsidRPr="00F2297A">
        <w:rPr>
          <w:sz w:val="28"/>
          <w:szCs w:val="28"/>
          <w:lang w:val="uk-UA"/>
        </w:rPr>
        <w:t xml:space="preserve"> </w:t>
      </w:r>
      <w:r w:rsidRPr="00F2297A">
        <w:rPr>
          <w:sz w:val="28"/>
          <w:szCs w:val="28"/>
          <w:lang w:val="en-US"/>
        </w:rPr>
        <w:t>H</w:t>
      </w:r>
      <w:r w:rsidRPr="00F2297A">
        <w:rPr>
          <w:sz w:val="28"/>
          <w:szCs w:val="28"/>
          <w:lang w:val="uk-UA"/>
        </w:rPr>
        <w:t xml:space="preserve">., </w:t>
      </w:r>
      <w:r w:rsidRPr="00F2297A">
        <w:rPr>
          <w:sz w:val="28"/>
          <w:szCs w:val="28"/>
          <w:lang w:val="en-US"/>
        </w:rPr>
        <w:t>Lee</w:t>
      </w:r>
      <w:r w:rsidRPr="00F2297A">
        <w:rPr>
          <w:sz w:val="28"/>
          <w:szCs w:val="28"/>
          <w:lang w:val="uk-UA"/>
        </w:rPr>
        <w:t xml:space="preserve"> </w:t>
      </w:r>
      <w:r w:rsidRPr="00F2297A">
        <w:rPr>
          <w:sz w:val="28"/>
          <w:szCs w:val="28"/>
          <w:lang w:val="en-US"/>
        </w:rPr>
        <w:t>P</w:t>
      </w:r>
      <w:r w:rsidRPr="00F2297A">
        <w:rPr>
          <w:sz w:val="28"/>
          <w:szCs w:val="28"/>
          <w:lang w:val="uk-UA"/>
        </w:rPr>
        <w:t>.</w:t>
      </w:r>
      <w:r w:rsidRPr="00F2297A">
        <w:rPr>
          <w:sz w:val="28"/>
          <w:szCs w:val="28"/>
          <w:lang w:val="en-US"/>
        </w:rPr>
        <w:t>I</w:t>
      </w:r>
      <w:r w:rsidRPr="00F2297A">
        <w:rPr>
          <w:sz w:val="28"/>
          <w:szCs w:val="28"/>
          <w:lang w:val="uk-UA"/>
        </w:rPr>
        <w:t xml:space="preserve">., </w:t>
      </w:r>
      <w:r w:rsidRPr="00F2297A">
        <w:rPr>
          <w:sz w:val="28"/>
          <w:szCs w:val="28"/>
          <w:lang w:val="en-US"/>
        </w:rPr>
        <w:t>Lee</w:t>
      </w:r>
      <w:r w:rsidRPr="00F2297A">
        <w:rPr>
          <w:sz w:val="28"/>
          <w:szCs w:val="28"/>
          <w:lang w:val="uk-UA"/>
        </w:rPr>
        <w:t xml:space="preserve"> </w:t>
      </w:r>
      <w:r w:rsidRPr="00F2297A">
        <w:rPr>
          <w:sz w:val="28"/>
          <w:szCs w:val="28"/>
          <w:lang w:val="en-US"/>
        </w:rPr>
        <w:t>Ch</w:t>
      </w:r>
      <w:r w:rsidRPr="00F2297A">
        <w:rPr>
          <w:sz w:val="28"/>
          <w:szCs w:val="28"/>
          <w:lang w:val="uk-UA"/>
        </w:rPr>
        <w:t xml:space="preserve">. </w:t>
      </w:r>
      <w:r w:rsidRPr="00F2297A">
        <w:rPr>
          <w:sz w:val="28"/>
          <w:szCs w:val="28"/>
          <w:lang w:val="en-US"/>
        </w:rPr>
        <w:t>V</w:t>
      </w:r>
      <w:r w:rsidRPr="00F2297A">
        <w:rPr>
          <w:sz w:val="28"/>
          <w:szCs w:val="28"/>
          <w:lang w:val="uk-UA"/>
        </w:rPr>
        <w:t xml:space="preserve">. </w:t>
      </w:r>
      <w:r w:rsidRPr="00F2297A">
        <w:rPr>
          <w:sz w:val="28"/>
          <w:szCs w:val="28"/>
          <w:lang w:val="en-US"/>
        </w:rPr>
        <w:t>et</w:t>
      </w:r>
      <w:r w:rsidRPr="00F2297A">
        <w:rPr>
          <w:sz w:val="28"/>
          <w:szCs w:val="28"/>
          <w:lang w:val="uk-UA"/>
        </w:rPr>
        <w:t xml:space="preserve"> </w:t>
      </w:r>
      <w:r w:rsidRPr="00F2297A">
        <w:rPr>
          <w:sz w:val="28"/>
          <w:szCs w:val="28"/>
          <w:lang w:val="en-US"/>
        </w:rPr>
        <w:t>al</w:t>
      </w:r>
      <w:r w:rsidRPr="00F2297A">
        <w:rPr>
          <w:sz w:val="28"/>
          <w:szCs w:val="28"/>
          <w:lang w:val="uk-UA"/>
        </w:rPr>
        <w:t xml:space="preserve">. // </w:t>
      </w:r>
      <w:r w:rsidRPr="00F2297A">
        <w:rPr>
          <w:sz w:val="28"/>
          <w:szCs w:val="28"/>
          <w:lang w:val="en-US"/>
        </w:rPr>
        <w:t>Arch</w:t>
      </w:r>
      <w:r w:rsidRPr="00F2297A">
        <w:rPr>
          <w:sz w:val="28"/>
          <w:szCs w:val="28"/>
          <w:lang w:val="uk-UA"/>
        </w:rPr>
        <w:t xml:space="preserve">. </w:t>
      </w:r>
      <w:r w:rsidRPr="00F2297A">
        <w:rPr>
          <w:sz w:val="28"/>
          <w:szCs w:val="28"/>
          <w:lang w:val="en-US"/>
        </w:rPr>
        <w:t>Dis</w:t>
      </w:r>
      <w:r w:rsidRPr="00F2297A">
        <w:rPr>
          <w:sz w:val="28"/>
          <w:szCs w:val="28"/>
          <w:lang w:val="uk-UA"/>
        </w:rPr>
        <w:t xml:space="preserve">. </w:t>
      </w:r>
      <w:r w:rsidRPr="00F2297A">
        <w:rPr>
          <w:sz w:val="28"/>
          <w:szCs w:val="28"/>
          <w:lang w:val="en-US"/>
        </w:rPr>
        <w:t>Child</w:t>
      </w:r>
      <w:r w:rsidRPr="00F2297A">
        <w:rPr>
          <w:sz w:val="28"/>
          <w:szCs w:val="28"/>
          <w:lang w:val="uk-UA"/>
        </w:rPr>
        <w:t xml:space="preserve">. </w:t>
      </w:r>
      <w:proofErr w:type="gramStart"/>
      <w:r w:rsidRPr="00F2297A">
        <w:rPr>
          <w:sz w:val="28"/>
          <w:szCs w:val="28"/>
          <w:lang w:val="en-US"/>
        </w:rPr>
        <w:t>Fetal</w:t>
      </w:r>
      <w:r w:rsidRPr="00F2297A">
        <w:rPr>
          <w:sz w:val="28"/>
          <w:szCs w:val="28"/>
          <w:lang w:val="uk-UA"/>
        </w:rPr>
        <w:t>.</w:t>
      </w:r>
      <w:proofErr w:type="gramEnd"/>
      <w:r w:rsidRPr="00F2297A">
        <w:rPr>
          <w:sz w:val="28"/>
          <w:szCs w:val="28"/>
          <w:lang w:val="uk-UA"/>
        </w:rPr>
        <w:t xml:space="preserve"> </w:t>
      </w:r>
      <w:proofErr w:type="gramStart"/>
      <w:r w:rsidRPr="00F2297A">
        <w:rPr>
          <w:sz w:val="28"/>
          <w:szCs w:val="28"/>
          <w:lang w:val="en-US"/>
        </w:rPr>
        <w:t>Neonatal</w:t>
      </w:r>
      <w:r w:rsidRPr="00F2297A">
        <w:rPr>
          <w:sz w:val="28"/>
          <w:szCs w:val="28"/>
          <w:lang w:val="uk-UA"/>
        </w:rPr>
        <w:t>.</w:t>
      </w:r>
      <w:proofErr w:type="gramEnd"/>
      <w:r w:rsidRPr="00F2297A">
        <w:rPr>
          <w:sz w:val="28"/>
          <w:szCs w:val="28"/>
          <w:lang w:val="uk-UA"/>
        </w:rPr>
        <w:t xml:space="preserve"> </w:t>
      </w:r>
      <w:proofErr w:type="gramStart"/>
      <w:r w:rsidRPr="00F2297A">
        <w:rPr>
          <w:sz w:val="28"/>
          <w:szCs w:val="28"/>
          <w:lang w:val="en-US"/>
        </w:rPr>
        <w:t>Ed</w:t>
      </w:r>
      <w:r w:rsidRPr="00F2297A">
        <w:rPr>
          <w:sz w:val="28"/>
          <w:szCs w:val="28"/>
          <w:lang w:val="uk-UA"/>
        </w:rPr>
        <w:t xml:space="preserve">. </w:t>
      </w:r>
      <w:r>
        <w:rPr>
          <w:sz w:val="28"/>
          <w:szCs w:val="28"/>
          <w:lang w:val="uk-UA"/>
        </w:rPr>
        <w:t>–</w:t>
      </w:r>
      <w:r w:rsidRPr="00F2297A">
        <w:rPr>
          <w:sz w:val="28"/>
          <w:szCs w:val="28"/>
          <w:lang w:val="uk-UA"/>
        </w:rPr>
        <w:t xml:space="preserve"> 1997.</w:t>
      </w:r>
      <w:proofErr w:type="gramEnd"/>
      <w:r w:rsidRPr="00F2297A">
        <w:rPr>
          <w:sz w:val="28"/>
          <w:szCs w:val="28"/>
          <w:lang w:val="uk-UA"/>
        </w:rPr>
        <w:t xml:space="preserve"> – </w:t>
      </w:r>
      <w:r>
        <w:rPr>
          <w:sz w:val="28"/>
          <w:szCs w:val="28"/>
          <w:lang w:val="en-US"/>
        </w:rPr>
        <w:t>Vol</w:t>
      </w:r>
      <w:r w:rsidRPr="00F2297A">
        <w:rPr>
          <w:sz w:val="28"/>
          <w:szCs w:val="28"/>
          <w:lang w:val="uk-UA"/>
        </w:rPr>
        <w:t>.77 (</w:t>
      </w:r>
      <w:r>
        <w:rPr>
          <w:sz w:val="28"/>
          <w:szCs w:val="28"/>
          <w:lang w:val="en-US"/>
        </w:rPr>
        <w:t>Suppl</w:t>
      </w:r>
      <w:r w:rsidRPr="00F2297A">
        <w:rPr>
          <w:sz w:val="28"/>
          <w:szCs w:val="28"/>
          <w:lang w:val="uk-UA"/>
        </w:rPr>
        <w:t xml:space="preserve">.). </w:t>
      </w:r>
      <w:r w:rsidRPr="00F401D4">
        <w:rPr>
          <w:sz w:val="28"/>
          <w:szCs w:val="28"/>
          <w:lang w:val="uk-UA"/>
        </w:rPr>
        <w:t xml:space="preserve">– </w:t>
      </w:r>
      <w:r>
        <w:rPr>
          <w:sz w:val="28"/>
          <w:szCs w:val="28"/>
          <w:lang w:val="en-US"/>
        </w:rPr>
        <w:t>P</w:t>
      </w:r>
      <w:r w:rsidRPr="00F401D4">
        <w:rPr>
          <w:sz w:val="28"/>
          <w:szCs w:val="28"/>
          <w:lang w:val="uk-UA"/>
        </w:rPr>
        <w:t>.</w:t>
      </w:r>
      <w:r>
        <w:rPr>
          <w:sz w:val="28"/>
          <w:szCs w:val="28"/>
          <w:lang w:val="en-US"/>
        </w:rPr>
        <w:t>F</w:t>
      </w:r>
      <w:r w:rsidRPr="00F2297A">
        <w:rPr>
          <w:sz w:val="28"/>
          <w:szCs w:val="28"/>
          <w:lang w:val="uk-UA"/>
        </w:rPr>
        <w:t>135-</w:t>
      </w:r>
      <w:r w:rsidRPr="002E0325">
        <w:rPr>
          <w:sz w:val="28"/>
          <w:szCs w:val="28"/>
          <w:lang w:val="en-US"/>
        </w:rPr>
        <w:t>F</w:t>
      </w:r>
      <w:r w:rsidRPr="00F2297A">
        <w:rPr>
          <w:sz w:val="28"/>
          <w:szCs w:val="28"/>
          <w:lang w:val="uk-UA"/>
        </w:rPr>
        <w:t>138.</w:t>
      </w:r>
    </w:p>
    <w:p w:rsidR="00F647AB" w:rsidRPr="00F401D4" w:rsidRDefault="00F647AB" w:rsidP="00F647AB">
      <w:pPr>
        <w:spacing w:line="360" w:lineRule="auto"/>
        <w:ind w:firstLine="720"/>
        <w:jc w:val="both"/>
        <w:rPr>
          <w:sz w:val="28"/>
          <w:szCs w:val="28"/>
          <w:lang w:val="uk-UA"/>
        </w:rPr>
      </w:pPr>
      <w:r w:rsidRPr="002E0325">
        <w:rPr>
          <w:sz w:val="28"/>
          <w:szCs w:val="28"/>
          <w:lang w:val="uk-UA"/>
        </w:rPr>
        <w:t xml:space="preserve">51. </w:t>
      </w:r>
      <w:r w:rsidRPr="00F401D4">
        <w:rPr>
          <w:i/>
          <w:sz w:val="28"/>
          <w:szCs w:val="28"/>
          <w:lang w:val="de-DE"/>
        </w:rPr>
        <w:t>Lee</w:t>
      </w:r>
      <w:r w:rsidRPr="00F2297A">
        <w:rPr>
          <w:i/>
          <w:sz w:val="28"/>
          <w:szCs w:val="28"/>
          <w:lang w:val="uk-UA"/>
        </w:rPr>
        <w:t xml:space="preserve"> </w:t>
      </w:r>
      <w:r w:rsidRPr="00F401D4">
        <w:rPr>
          <w:i/>
          <w:sz w:val="28"/>
          <w:szCs w:val="28"/>
          <w:lang w:val="de-DE"/>
        </w:rPr>
        <w:t>Ch</w:t>
      </w:r>
      <w:r w:rsidRPr="00F401D4">
        <w:rPr>
          <w:i/>
          <w:sz w:val="28"/>
          <w:szCs w:val="28"/>
          <w:lang w:val="uk-UA"/>
        </w:rPr>
        <w:t xml:space="preserve">. </w:t>
      </w:r>
      <w:r w:rsidRPr="00F401D4">
        <w:rPr>
          <w:i/>
          <w:sz w:val="28"/>
          <w:szCs w:val="28"/>
          <w:lang w:val="de-DE"/>
        </w:rPr>
        <w:t>L</w:t>
      </w:r>
      <w:r w:rsidRPr="00F401D4">
        <w:rPr>
          <w:i/>
          <w:sz w:val="28"/>
          <w:szCs w:val="28"/>
          <w:lang w:val="uk-UA"/>
        </w:rPr>
        <w:t xml:space="preserve">., </w:t>
      </w:r>
      <w:r w:rsidRPr="00F401D4">
        <w:rPr>
          <w:i/>
          <w:sz w:val="28"/>
          <w:szCs w:val="28"/>
          <w:lang w:val="de-DE"/>
        </w:rPr>
        <w:t>Ko</w:t>
      </w:r>
      <w:r w:rsidRPr="006F0351">
        <w:rPr>
          <w:i/>
          <w:sz w:val="28"/>
          <w:szCs w:val="28"/>
          <w:lang w:val="uk-UA"/>
        </w:rPr>
        <w:t xml:space="preserve"> </w:t>
      </w:r>
      <w:r w:rsidRPr="00F401D4">
        <w:rPr>
          <w:i/>
          <w:sz w:val="28"/>
          <w:szCs w:val="28"/>
          <w:lang w:val="de-DE"/>
        </w:rPr>
        <w:t>V</w:t>
      </w:r>
      <w:r w:rsidRPr="00F401D4">
        <w:rPr>
          <w:i/>
          <w:sz w:val="28"/>
          <w:szCs w:val="28"/>
          <w:lang w:val="uk-UA"/>
        </w:rPr>
        <w:t xml:space="preserve">. </w:t>
      </w:r>
      <w:r w:rsidRPr="00F401D4">
        <w:rPr>
          <w:i/>
          <w:sz w:val="28"/>
          <w:szCs w:val="28"/>
          <w:lang w:val="de-DE"/>
        </w:rPr>
        <w:t>Ch</w:t>
      </w:r>
      <w:r w:rsidRPr="00F401D4">
        <w:rPr>
          <w:i/>
          <w:sz w:val="28"/>
          <w:szCs w:val="28"/>
          <w:lang w:val="uk-UA"/>
        </w:rPr>
        <w:t>.</w:t>
      </w:r>
      <w:r w:rsidRPr="00F2297A">
        <w:rPr>
          <w:sz w:val="28"/>
          <w:szCs w:val="28"/>
          <w:lang w:val="uk-UA"/>
        </w:rPr>
        <w:t xml:space="preserve"> </w:t>
      </w:r>
      <w:r w:rsidRPr="002E0325">
        <w:rPr>
          <w:sz w:val="28"/>
          <w:szCs w:val="28"/>
          <w:lang w:val="en-US"/>
        </w:rPr>
        <w:t>H</w:t>
      </w:r>
      <w:r w:rsidRPr="002E0325">
        <w:rPr>
          <w:sz w:val="28"/>
          <w:szCs w:val="28"/>
          <w:lang w:val="uk-UA"/>
        </w:rPr>
        <w:t>е</w:t>
      </w:r>
      <w:r w:rsidRPr="002E0325">
        <w:rPr>
          <w:sz w:val="28"/>
          <w:szCs w:val="28"/>
          <w:lang w:val="en-US"/>
        </w:rPr>
        <w:t>patitis</w:t>
      </w:r>
      <w:r w:rsidRPr="00F2297A">
        <w:rPr>
          <w:sz w:val="28"/>
          <w:szCs w:val="28"/>
          <w:lang w:val="uk-UA"/>
        </w:rPr>
        <w:t xml:space="preserve"> </w:t>
      </w:r>
      <w:r w:rsidRPr="002E0325">
        <w:rPr>
          <w:sz w:val="28"/>
          <w:szCs w:val="28"/>
          <w:lang w:val="en-US"/>
        </w:rPr>
        <w:t>B</w:t>
      </w:r>
      <w:r w:rsidRPr="00F2297A">
        <w:rPr>
          <w:sz w:val="28"/>
          <w:szCs w:val="28"/>
          <w:lang w:val="uk-UA"/>
        </w:rPr>
        <w:t xml:space="preserve"> </w:t>
      </w:r>
      <w:r>
        <w:rPr>
          <w:sz w:val="28"/>
          <w:szCs w:val="28"/>
          <w:lang w:val="en-US"/>
        </w:rPr>
        <w:t>v</w:t>
      </w:r>
      <w:r w:rsidRPr="002E0325">
        <w:rPr>
          <w:sz w:val="28"/>
          <w:szCs w:val="28"/>
          <w:lang w:val="en-US"/>
        </w:rPr>
        <w:t>accination</w:t>
      </w:r>
      <w:r w:rsidRPr="00F2297A">
        <w:rPr>
          <w:sz w:val="28"/>
          <w:szCs w:val="28"/>
          <w:lang w:val="uk-UA"/>
        </w:rPr>
        <w:t xml:space="preserve"> </w:t>
      </w:r>
      <w:r w:rsidRPr="002E0325">
        <w:rPr>
          <w:sz w:val="28"/>
          <w:szCs w:val="28"/>
          <w:lang w:val="en-US"/>
        </w:rPr>
        <w:t>and</w:t>
      </w:r>
      <w:r w:rsidRPr="00F2297A">
        <w:rPr>
          <w:sz w:val="28"/>
          <w:szCs w:val="28"/>
          <w:lang w:val="uk-UA"/>
        </w:rPr>
        <w:t xml:space="preserve"> </w:t>
      </w:r>
      <w:r>
        <w:rPr>
          <w:sz w:val="28"/>
          <w:szCs w:val="28"/>
          <w:lang w:val="en-US"/>
        </w:rPr>
        <w:t>h</w:t>
      </w:r>
      <w:r w:rsidRPr="002E0325">
        <w:rPr>
          <w:sz w:val="28"/>
          <w:szCs w:val="28"/>
          <w:lang w:val="en-US"/>
        </w:rPr>
        <w:t>epatocell</w:t>
      </w:r>
      <w:r>
        <w:rPr>
          <w:sz w:val="28"/>
          <w:szCs w:val="28"/>
          <w:lang w:val="en-US"/>
        </w:rPr>
        <w:t>u</w:t>
      </w:r>
      <w:r w:rsidRPr="002E0325">
        <w:rPr>
          <w:sz w:val="28"/>
          <w:szCs w:val="28"/>
          <w:lang w:val="en-US"/>
        </w:rPr>
        <w:t>lar</w:t>
      </w:r>
      <w:r w:rsidRPr="00F2297A">
        <w:rPr>
          <w:sz w:val="28"/>
          <w:szCs w:val="28"/>
          <w:lang w:val="uk-UA"/>
        </w:rPr>
        <w:t xml:space="preserve"> </w:t>
      </w:r>
      <w:r>
        <w:rPr>
          <w:sz w:val="28"/>
          <w:szCs w:val="28"/>
          <w:lang w:val="en-US"/>
        </w:rPr>
        <w:t>c</w:t>
      </w:r>
      <w:r w:rsidRPr="002E0325">
        <w:rPr>
          <w:sz w:val="28"/>
          <w:szCs w:val="28"/>
          <w:lang w:val="en-US"/>
        </w:rPr>
        <w:t>arcinoma</w:t>
      </w:r>
      <w:r w:rsidRPr="00F2297A">
        <w:rPr>
          <w:sz w:val="28"/>
          <w:szCs w:val="28"/>
          <w:lang w:val="uk-UA"/>
        </w:rPr>
        <w:t xml:space="preserve"> </w:t>
      </w:r>
      <w:r w:rsidRPr="002E0325">
        <w:rPr>
          <w:sz w:val="28"/>
          <w:szCs w:val="28"/>
          <w:lang w:val="en-US"/>
        </w:rPr>
        <w:t>in</w:t>
      </w:r>
      <w:r w:rsidRPr="00F2297A">
        <w:rPr>
          <w:sz w:val="28"/>
          <w:szCs w:val="28"/>
          <w:lang w:val="uk-UA"/>
        </w:rPr>
        <w:t xml:space="preserve"> </w:t>
      </w:r>
      <w:r w:rsidRPr="002E0325">
        <w:rPr>
          <w:sz w:val="28"/>
          <w:szCs w:val="28"/>
          <w:lang w:val="en-US"/>
        </w:rPr>
        <w:t>Taiwan</w:t>
      </w:r>
      <w:r w:rsidRPr="00F401D4">
        <w:rPr>
          <w:sz w:val="28"/>
          <w:szCs w:val="28"/>
          <w:lang w:val="uk-UA"/>
        </w:rPr>
        <w:t xml:space="preserve"> //</w:t>
      </w:r>
      <w:r w:rsidRPr="00F2297A">
        <w:rPr>
          <w:sz w:val="28"/>
          <w:szCs w:val="28"/>
          <w:lang w:val="uk-UA"/>
        </w:rPr>
        <w:t xml:space="preserve"> </w:t>
      </w:r>
      <w:r w:rsidRPr="002E0325">
        <w:rPr>
          <w:sz w:val="28"/>
          <w:szCs w:val="28"/>
          <w:lang w:val="en-US"/>
        </w:rPr>
        <w:t>Pediatric</w:t>
      </w:r>
      <w:r w:rsidRPr="00F401D4">
        <w:rPr>
          <w:sz w:val="28"/>
          <w:szCs w:val="28"/>
          <w:lang w:val="uk-UA"/>
        </w:rPr>
        <w:t>. –</w:t>
      </w:r>
      <w:r w:rsidRPr="00F2297A">
        <w:rPr>
          <w:sz w:val="28"/>
          <w:szCs w:val="28"/>
          <w:lang w:val="uk-UA"/>
        </w:rPr>
        <w:t xml:space="preserve"> 1997</w:t>
      </w:r>
      <w:r w:rsidRPr="00F401D4">
        <w:rPr>
          <w:sz w:val="28"/>
          <w:szCs w:val="28"/>
          <w:lang w:val="uk-UA"/>
        </w:rPr>
        <w:t xml:space="preserve">. </w:t>
      </w:r>
      <w:r>
        <w:rPr>
          <w:sz w:val="28"/>
          <w:szCs w:val="28"/>
          <w:lang w:val="uk-UA"/>
        </w:rPr>
        <w:t>–</w:t>
      </w:r>
      <w:r w:rsidRPr="00F401D4">
        <w:rPr>
          <w:sz w:val="28"/>
          <w:szCs w:val="28"/>
          <w:lang w:val="uk-UA"/>
        </w:rPr>
        <w:t xml:space="preserve"> </w:t>
      </w:r>
      <w:r>
        <w:rPr>
          <w:sz w:val="28"/>
          <w:szCs w:val="28"/>
          <w:lang w:val="en-US"/>
        </w:rPr>
        <w:t>Vol</w:t>
      </w:r>
      <w:r w:rsidRPr="00F401D4">
        <w:rPr>
          <w:sz w:val="28"/>
          <w:szCs w:val="28"/>
          <w:lang w:val="uk-UA"/>
        </w:rPr>
        <w:t>.</w:t>
      </w:r>
      <w:r w:rsidRPr="00F2297A">
        <w:rPr>
          <w:sz w:val="28"/>
          <w:szCs w:val="28"/>
          <w:lang w:val="uk-UA"/>
        </w:rPr>
        <w:t>9</w:t>
      </w:r>
      <w:r w:rsidRPr="00F401D4">
        <w:rPr>
          <w:sz w:val="28"/>
          <w:szCs w:val="28"/>
          <w:lang w:val="uk-UA"/>
        </w:rPr>
        <w:t xml:space="preserve">9. – </w:t>
      </w:r>
      <w:r>
        <w:rPr>
          <w:sz w:val="28"/>
          <w:szCs w:val="28"/>
          <w:lang w:val="en-US"/>
        </w:rPr>
        <w:t>P</w:t>
      </w:r>
      <w:r w:rsidRPr="00F401D4">
        <w:rPr>
          <w:sz w:val="28"/>
          <w:szCs w:val="28"/>
          <w:lang w:val="uk-UA"/>
        </w:rPr>
        <w:t>.351-353.</w:t>
      </w:r>
    </w:p>
    <w:p w:rsidR="00F647AB" w:rsidRPr="00FC0AAE" w:rsidRDefault="00F647AB" w:rsidP="00F647AB">
      <w:pPr>
        <w:spacing w:line="360" w:lineRule="auto"/>
        <w:ind w:firstLine="720"/>
        <w:jc w:val="both"/>
        <w:rPr>
          <w:sz w:val="28"/>
          <w:szCs w:val="28"/>
          <w:lang w:val="uk-UA"/>
        </w:rPr>
      </w:pPr>
      <w:r w:rsidRPr="002E0325">
        <w:rPr>
          <w:sz w:val="28"/>
          <w:szCs w:val="28"/>
          <w:lang w:val="uk-UA"/>
        </w:rPr>
        <w:t>52</w:t>
      </w:r>
      <w:r w:rsidRPr="002E0325">
        <w:rPr>
          <w:i/>
          <w:sz w:val="28"/>
          <w:szCs w:val="28"/>
          <w:lang w:val="uk-UA"/>
        </w:rPr>
        <w:t>. Актуальні</w:t>
      </w:r>
      <w:r w:rsidRPr="002E0325">
        <w:rPr>
          <w:sz w:val="28"/>
          <w:szCs w:val="28"/>
          <w:lang w:val="uk-UA"/>
        </w:rPr>
        <w:t xml:space="preserve"> питання вакцино профілактики інфекційних хвороб у дітей </w:t>
      </w:r>
      <w:r w:rsidRPr="00FC0AAE">
        <w:rPr>
          <w:sz w:val="28"/>
          <w:szCs w:val="28"/>
          <w:lang w:val="uk-UA"/>
        </w:rPr>
        <w:t xml:space="preserve">/ Сміян І.С., Волянська Л.А., Горішина І.Л. та ін. </w:t>
      </w:r>
      <w:r>
        <w:rPr>
          <w:sz w:val="28"/>
          <w:szCs w:val="28"/>
          <w:lang w:val="uk-UA"/>
        </w:rPr>
        <w:t>–</w:t>
      </w:r>
      <w:r w:rsidRPr="00FC0AAE">
        <w:rPr>
          <w:sz w:val="28"/>
          <w:szCs w:val="28"/>
          <w:lang w:val="uk-UA"/>
        </w:rPr>
        <w:t xml:space="preserve"> Тернопіль:</w:t>
      </w:r>
      <w:r>
        <w:rPr>
          <w:sz w:val="28"/>
          <w:szCs w:val="28"/>
          <w:lang w:val="uk-UA"/>
        </w:rPr>
        <w:t xml:space="preserve"> «</w:t>
      </w:r>
      <w:r w:rsidRPr="00FC0AAE">
        <w:rPr>
          <w:sz w:val="28"/>
          <w:szCs w:val="28"/>
          <w:lang w:val="uk-UA"/>
        </w:rPr>
        <w:t>Укрмедкнига</w:t>
      </w:r>
      <w:r>
        <w:rPr>
          <w:sz w:val="28"/>
          <w:szCs w:val="28"/>
          <w:lang w:val="uk-UA"/>
        </w:rPr>
        <w:t>»</w:t>
      </w:r>
      <w:r w:rsidRPr="00FC0AAE">
        <w:rPr>
          <w:sz w:val="28"/>
          <w:szCs w:val="28"/>
          <w:lang w:val="uk-UA"/>
        </w:rPr>
        <w:t>, 2001.</w:t>
      </w:r>
      <w:r>
        <w:rPr>
          <w:sz w:val="28"/>
          <w:szCs w:val="28"/>
          <w:lang w:val="uk-UA"/>
        </w:rPr>
        <w:t xml:space="preserve"> – </w:t>
      </w:r>
      <w:r w:rsidRPr="00FC0AAE">
        <w:rPr>
          <w:sz w:val="28"/>
          <w:szCs w:val="28"/>
          <w:lang w:val="uk-UA"/>
        </w:rPr>
        <w:t>144 с.</w:t>
      </w:r>
    </w:p>
    <w:p w:rsidR="00F647AB" w:rsidRPr="00626819" w:rsidRDefault="00F647AB" w:rsidP="00F647AB">
      <w:pPr>
        <w:spacing w:line="360" w:lineRule="auto"/>
        <w:ind w:firstLine="720"/>
        <w:jc w:val="both"/>
        <w:rPr>
          <w:sz w:val="28"/>
          <w:szCs w:val="28"/>
          <w:lang w:val="uk-UA"/>
        </w:rPr>
      </w:pPr>
      <w:r w:rsidRPr="002E0325">
        <w:rPr>
          <w:sz w:val="28"/>
          <w:szCs w:val="28"/>
          <w:lang w:val="uk-UA"/>
        </w:rPr>
        <w:t>53</w:t>
      </w:r>
      <w:r w:rsidRPr="002E0325">
        <w:rPr>
          <w:i/>
          <w:sz w:val="28"/>
          <w:szCs w:val="28"/>
          <w:lang w:val="uk-UA"/>
        </w:rPr>
        <w:t xml:space="preserve">. </w:t>
      </w:r>
      <w:r w:rsidRPr="00626819">
        <w:rPr>
          <w:i/>
          <w:sz w:val="28"/>
          <w:szCs w:val="28"/>
          <w:lang w:val="en-US"/>
        </w:rPr>
        <w:t>Lon</w:t>
      </w:r>
      <w:r>
        <w:rPr>
          <w:i/>
          <w:sz w:val="28"/>
          <w:szCs w:val="28"/>
          <w:lang w:val="en-US"/>
        </w:rPr>
        <w:t>g</w:t>
      </w:r>
      <w:r w:rsidRPr="00AD2986">
        <w:rPr>
          <w:i/>
          <w:sz w:val="28"/>
          <w:szCs w:val="28"/>
          <w:lang w:val="en-US"/>
        </w:rPr>
        <w:t>-</w:t>
      </w:r>
      <w:r w:rsidRPr="00626819">
        <w:rPr>
          <w:i/>
          <w:sz w:val="28"/>
          <w:szCs w:val="28"/>
          <w:lang w:val="en-US"/>
        </w:rPr>
        <w:t>term</w:t>
      </w:r>
      <w:r w:rsidRPr="00626819">
        <w:rPr>
          <w:sz w:val="28"/>
          <w:szCs w:val="28"/>
          <w:lang w:val="uk-UA"/>
        </w:rPr>
        <w:t xml:space="preserve"> </w:t>
      </w:r>
      <w:r w:rsidRPr="002E0325">
        <w:rPr>
          <w:sz w:val="28"/>
          <w:szCs w:val="28"/>
          <w:lang w:val="en-US"/>
        </w:rPr>
        <w:t>hepatitis</w:t>
      </w:r>
      <w:r w:rsidRPr="00626819">
        <w:rPr>
          <w:sz w:val="28"/>
          <w:szCs w:val="28"/>
          <w:lang w:val="uk-UA"/>
        </w:rPr>
        <w:t xml:space="preserve"> </w:t>
      </w:r>
      <w:r w:rsidRPr="002E0325">
        <w:rPr>
          <w:sz w:val="28"/>
          <w:szCs w:val="28"/>
          <w:lang w:val="en-US"/>
        </w:rPr>
        <w:t>B</w:t>
      </w:r>
      <w:r w:rsidRPr="00626819">
        <w:rPr>
          <w:sz w:val="28"/>
          <w:szCs w:val="28"/>
          <w:lang w:val="uk-UA"/>
        </w:rPr>
        <w:t xml:space="preserve"> </w:t>
      </w:r>
      <w:r w:rsidRPr="002E0325">
        <w:rPr>
          <w:sz w:val="28"/>
          <w:szCs w:val="28"/>
          <w:lang w:val="en-US"/>
        </w:rPr>
        <w:t>vaccine</w:t>
      </w:r>
      <w:r w:rsidRPr="00626819">
        <w:rPr>
          <w:sz w:val="28"/>
          <w:szCs w:val="28"/>
          <w:lang w:val="uk-UA"/>
        </w:rPr>
        <w:t xml:space="preserve"> </w:t>
      </w:r>
      <w:r w:rsidRPr="002E0325">
        <w:rPr>
          <w:sz w:val="28"/>
          <w:szCs w:val="28"/>
          <w:lang w:val="en-US"/>
        </w:rPr>
        <w:t>in</w:t>
      </w:r>
      <w:r w:rsidRPr="00626819">
        <w:rPr>
          <w:sz w:val="28"/>
          <w:szCs w:val="28"/>
          <w:lang w:val="uk-UA"/>
        </w:rPr>
        <w:t xml:space="preserve"> </w:t>
      </w:r>
      <w:r w:rsidRPr="002E0325">
        <w:rPr>
          <w:sz w:val="28"/>
          <w:szCs w:val="28"/>
          <w:lang w:val="en-US"/>
        </w:rPr>
        <w:t>infants</w:t>
      </w:r>
      <w:r w:rsidRPr="00626819">
        <w:rPr>
          <w:sz w:val="28"/>
          <w:szCs w:val="28"/>
          <w:lang w:val="uk-UA"/>
        </w:rPr>
        <w:t xml:space="preserve"> </w:t>
      </w:r>
      <w:r w:rsidRPr="002E0325">
        <w:rPr>
          <w:sz w:val="28"/>
          <w:szCs w:val="28"/>
          <w:lang w:val="en-US"/>
        </w:rPr>
        <w:t>born</w:t>
      </w:r>
      <w:r w:rsidRPr="00626819">
        <w:rPr>
          <w:sz w:val="28"/>
          <w:szCs w:val="28"/>
          <w:lang w:val="uk-UA"/>
        </w:rPr>
        <w:t xml:space="preserve"> </w:t>
      </w:r>
      <w:r w:rsidRPr="002E0325">
        <w:rPr>
          <w:sz w:val="28"/>
          <w:szCs w:val="28"/>
          <w:lang w:val="en-US"/>
        </w:rPr>
        <w:t>to</w:t>
      </w:r>
      <w:r w:rsidRPr="00626819">
        <w:rPr>
          <w:sz w:val="28"/>
          <w:szCs w:val="28"/>
          <w:lang w:val="uk-UA"/>
        </w:rPr>
        <w:t xml:space="preserve"> </w:t>
      </w:r>
      <w:r w:rsidRPr="002E0325">
        <w:rPr>
          <w:sz w:val="28"/>
          <w:szCs w:val="28"/>
          <w:lang w:val="en-US"/>
        </w:rPr>
        <w:t>hepatitis</w:t>
      </w:r>
      <w:r w:rsidRPr="00626819">
        <w:rPr>
          <w:sz w:val="28"/>
          <w:szCs w:val="28"/>
          <w:lang w:val="uk-UA"/>
        </w:rPr>
        <w:t xml:space="preserve"> </w:t>
      </w:r>
      <w:r w:rsidRPr="002E0325">
        <w:rPr>
          <w:sz w:val="28"/>
          <w:szCs w:val="28"/>
          <w:lang w:val="en-US"/>
        </w:rPr>
        <w:t>B</w:t>
      </w:r>
      <w:r w:rsidRPr="00626819">
        <w:rPr>
          <w:sz w:val="28"/>
          <w:szCs w:val="28"/>
          <w:lang w:val="uk-UA"/>
        </w:rPr>
        <w:t xml:space="preserve"> </w:t>
      </w:r>
      <w:r w:rsidRPr="002E0325">
        <w:rPr>
          <w:sz w:val="28"/>
          <w:szCs w:val="28"/>
          <w:lang w:val="en-US"/>
        </w:rPr>
        <w:t>antigen</w:t>
      </w:r>
      <w:r w:rsidRPr="00626819">
        <w:rPr>
          <w:sz w:val="28"/>
          <w:szCs w:val="28"/>
          <w:lang w:val="uk-UA"/>
        </w:rPr>
        <w:t xml:space="preserve"> </w:t>
      </w:r>
      <w:r w:rsidRPr="002E0325">
        <w:rPr>
          <w:sz w:val="28"/>
          <w:szCs w:val="28"/>
          <w:lang w:val="en-US"/>
        </w:rPr>
        <w:t>positive</w:t>
      </w:r>
      <w:r w:rsidRPr="00626819">
        <w:rPr>
          <w:sz w:val="28"/>
          <w:szCs w:val="28"/>
          <w:lang w:val="uk-UA"/>
        </w:rPr>
        <w:t xml:space="preserve"> </w:t>
      </w:r>
      <w:r w:rsidRPr="00626819">
        <w:rPr>
          <w:sz w:val="28"/>
          <w:szCs w:val="28"/>
          <w:lang w:val="en-US"/>
        </w:rPr>
        <w:t>mothers</w:t>
      </w:r>
      <w:r w:rsidRPr="00626819">
        <w:rPr>
          <w:sz w:val="28"/>
          <w:szCs w:val="28"/>
          <w:lang w:val="uk-UA"/>
        </w:rPr>
        <w:t xml:space="preserve"> / </w:t>
      </w:r>
      <w:r w:rsidRPr="00626819">
        <w:rPr>
          <w:sz w:val="28"/>
          <w:szCs w:val="28"/>
          <w:lang w:val="en-US"/>
        </w:rPr>
        <w:t>Poovorawan</w:t>
      </w:r>
      <w:r w:rsidRPr="00626819">
        <w:rPr>
          <w:sz w:val="28"/>
          <w:szCs w:val="28"/>
          <w:lang w:val="uk-UA"/>
        </w:rPr>
        <w:t xml:space="preserve"> </w:t>
      </w:r>
      <w:r w:rsidRPr="00626819">
        <w:rPr>
          <w:sz w:val="28"/>
          <w:szCs w:val="28"/>
          <w:lang w:val="en-US"/>
        </w:rPr>
        <w:t>V</w:t>
      </w:r>
      <w:r w:rsidRPr="00626819">
        <w:rPr>
          <w:sz w:val="28"/>
          <w:szCs w:val="28"/>
          <w:lang w:val="uk-UA"/>
        </w:rPr>
        <w:t xml:space="preserve">., </w:t>
      </w:r>
      <w:r w:rsidRPr="00626819">
        <w:rPr>
          <w:sz w:val="28"/>
          <w:szCs w:val="28"/>
          <w:lang w:val="en-US"/>
        </w:rPr>
        <w:t>Suvimol</w:t>
      </w:r>
      <w:r w:rsidRPr="00626819">
        <w:rPr>
          <w:sz w:val="28"/>
          <w:szCs w:val="28"/>
          <w:lang w:val="uk-UA"/>
        </w:rPr>
        <w:t xml:space="preserve"> </w:t>
      </w:r>
      <w:r w:rsidRPr="00626819">
        <w:rPr>
          <w:sz w:val="28"/>
          <w:szCs w:val="28"/>
          <w:lang w:val="en-US"/>
        </w:rPr>
        <w:t>S</w:t>
      </w:r>
      <w:r w:rsidRPr="00626819">
        <w:rPr>
          <w:sz w:val="28"/>
          <w:szCs w:val="28"/>
          <w:lang w:val="uk-UA"/>
        </w:rPr>
        <w:t xml:space="preserve">., </w:t>
      </w:r>
      <w:r w:rsidRPr="00626819">
        <w:rPr>
          <w:sz w:val="28"/>
          <w:szCs w:val="28"/>
          <w:lang w:val="en-US"/>
        </w:rPr>
        <w:t>Chumdermpadetsuk</w:t>
      </w:r>
      <w:r w:rsidRPr="00626819">
        <w:rPr>
          <w:sz w:val="28"/>
          <w:szCs w:val="28"/>
          <w:lang w:val="uk-UA"/>
        </w:rPr>
        <w:t xml:space="preserve"> </w:t>
      </w:r>
      <w:r w:rsidRPr="00626819">
        <w:rPr>
          <w:sz w:val="28"/>
          <w:szCs w:val="28"/>
          <w:lang w:val="en-US"/>
        </w:rPr>
        <w:t>S</w:t>
      </w:r>
      <w:r w:rsidRPr="00626819">
        <w:rPr>
          <w:sz w:val="28"/>
          <w:szCs w:val="28"/>
          <w:lang w:val="uk-UA"/>
        </w:rPr>
        <w:t xml:space="preserve">.,  </w:t>
      </w:r>
      <w:r w:rsidRPr="00626819">
        <w:rPr>
          <w:sz w:val="28"/>
          <w:szCs w:val="28"/>
          <w:lang w:val="en-US"/>
        </w:rPr>
        <w:t>Safary</w:t>
      </w:r>
      <w:r w:rsidRPr="00626819">
        <w:rPr>
          <w:sz w:val="28"/>
          <w:szCs w:val="28"/>
          <w:lang w:val="uk-UA"/>
        </w:rPr>
        <w:t xml:space="preserve"> </w:t>
      </w:r>
      <w:r w:rsidRPr="00626819">
        <w:rPr>
          <w:sz w:val="28"/>
          <w:szCs w:val="28"/>
          <w:lang w:val="en-US"/>
        </w:rPr>
        <w:t>A</w:t>
      </w:r>
      <w:r w:rsidRPr="00626819">
        <w:rPr>
          <w:sz w:val="28"/>
          <w:szCs w:val="28"/>
          <w:lang w:val="uk-UA"/>
        </w:rPr>
        <w:t>.</w:t>
      </w:r>
      <w:r w:rsidRPr="002E0325">
        <w:rPr>
          <w:sz w:val="28"/>
          <w:szCs w:val="28"/>
          <w:lang w:val="uk-UA"/>
        </w:rPr>
        <w:t xml:space="preserve"> </w:t>
      </w:r>
      <w:r w:rsidRPr="00626819">
        <w:rPr>
          <w:sz w:val="28"/>
          <w:szCs w:val="28"/>
          <w:lang w:val="uk-UA"/>
        </w:rPr>
        <w:t xml:space="preserve">// </w:t>
      </w:r>
      <w:r w:rsidRPr="00626819">
        <w:rPr>
          <w:sz w:val="28"/>
          <w:szCs w:val="28"/>
          <w:lang w:val="en-US"/>
        </w:rPr>
        <w:t>Arch</w:t>
      </w:r>
      <w:r w:rsidRPr="00626819">
        <w:rPr>
          <w:sz w:val="28"/>
          <w:szCs w:val="28"/>
          <w:lang w:val="uk-UA"/>
        </w:rPr>
        <w:t xml:space="preserve">. </w:t>
      </w:r>
      <w:r w:rsidRPr="00626819">
        <w:rPr>
          <w:sz w:val="28"/>
          <w:szCs w:val="28"/>
          <w:lang w:val="en-US"/>
        </w:rPr>
        <w:t>Dis</w:t>
      </w:r>
      <w:r w:rsidRPr="00626819">
        <w:rPr>
          <w:sz w:val="28"/>
          <w:szCs w:val="28"/>
          <w:lang w:val="uk-UA"/>
        </w:rPr>
        <w:t>.</w:t>
      </w:r>
      <w:r>
        <w:rPr>
          <w:sz w:val="28"/>
          <w:szCs w:val="28"/>
          <w:lang w:val="en-US"/>
        </w:rPr>
        <w:t xml:space="preserve"> </w:t>
      </w:r>
      <w:r w:rsidRPr="00626819">
        <w:rPr>
          <w:sz w:val="28"/>
          <w:szCs w:val="28"/>
          <w:lang w:val="en-US"/>
        </w:rPr>
        <w:t>Child</w:t>
      </w:r>
      <w:r w:rsidRPr="00626819">
        <w:rPr>
          <w:sz w:val="28"/>
          <w:szCs w:val="28"/>
          <w:lang w:val="uk-UA"/>
        </w:rPr>
        <w:t>.</w:t>
      </w:r>
      <w:r>
        <w:rPr>
          <w:sz w:val="28"/>
          <w:szCs w:val="28"/>
          <w:lang w:val="en-US"/>
        </w:rPr>
        <w:t xml:space="preserve"> </w:t>
      </w:r>
      <w:proofErr w:type="gramStart"/>
      <w:r w:rsidRPr="00626819">
        <w:rPr>
          <w:sz w:val="28"/>
          <w:szCs w:val="28"/>
          <w:lang w:val="en-US"/>
        </w:rPr>
        <w:t>Fetal.</w:t>
      </w:r>
      <w:proofErr w:type="gramEnd"/>
      <w:r w:rsidRPr="00626819">
        <w:rPr>
          <w:sz w:val="28"/>
          <w:szCs w:val="28"/>
          <w:lang w:val="uk-UA"/>
        </w:rPr>
        <w:t xml:space="preserve"> </w:t>
      </w:r>
      <w:proofErr w:type="gramStart"/>
      <w:r w:rsidRPr="00626819">
        <w:rPr>
          <w:sz w:val="28"/>
          <w:szCs w:val="28"/>
          <w:lang w:val="en-US"/>
        </w:rPr>
        <w:t>Neonatal</w:t>
      </w:r>
      <w:r>
        <w:rPr>
          <w:sz w:val="28"/>
          <w:szCs w:val="28"/>
          <w:lang w:val="en-US"/>
        </w:rPr>
        <w:t>.</w:t>
      </w:r>
      <w:proofErr w:type="gramEnd"/>
      <w:r w:rsidRPr="00626819">
        <w:rPr>
          <w:sz w:val="28"/>
          <w:szCs w:val="28"/>
          <w:lang w:val="uk-UA"/>
        </w:rPr>
        <w:t xml:space="preserve"> </w:t>
      </w:r>
      <w:proofErr w:type="gramStart"/>
      <w:r w:rsidRPr="00626819">
        <w:rPr>
          <w:sz w:val="28"/>
          <w:szCs w:val="28"/>
          <w:lang w:val="en-US"/>
        </w:rPr>
        <w:t>Ed</w:t>
      </w:r>
      <w:r>
        <w:rPr>
          <w:sz w:val="28"/>
          <w:szCs w:val="28"/>
          <w:lang w:val="en-US"/>
        </w:rPr>
        <w:t>. –</w:t>
      </w:r>
      <w:r w:rsidRPr="00626819">
        <w:rPr>
          <w:sz w:val="28"/>
          <w:szCs w:val="28"/>
          <w:lang w:val="uk-UA"/>
        </w:rPr>
        <w:t xml:space="preserve"> 1997</w:t>
      </w:r>
      <w:r>
        <w:rPr>
          <w:sz w:val="28"/>
          <w:szCs w:val="28"/>
          <w:lang w:val="en-US"/>
        </w:rPr>
        <w:t>.</w:t>
      </w:r>
      <w:proofErr w:type="gramEnd"/>
      <w:r>
        <w:rPr>
          <w:sz w:val="28"/>
          <w:szCs w:val="28"/>
          <w:lang w:val="en-US"/>
        </w:rPr>
        <w:t xml:space="preserve"> – Vol.</w:t>
      </w:r>
      <w:r w:rsidRPr="00626819">
        <w:rPr>
          <w:sz w:val="28"/>
          <w:szCs w:val="28"/>
          <w:lang w:val="uk-UA"/>
        </w:rPr>
        <w:t>77</w:t>
      </w:r>
      <w:r>
        <w:rPr>
          <w:sz w:val="28"/>
          <w:szCs w:val="28"/>
          <w:lang w:val="en-US"/>
        </w:rPr>
        <w:t>. – P.</w:t>
      </w:r>
      <w:r w:rsidRPr="00626819">
        <w:rPr>
          <w:sz w:val="28"/>
          <w:szCs w:val="28"/>
          <w:lang w:val="uk-UA"/>
        </w:rPr>
        <w:t>43.</w:t>
      </w:r>
    </w:p>
    <w:p w:rsidR="00F647AB" w:rsidRPr="002E0325" w:rsidRDefault="00F647AB" w:rsidP="00F647AB">
      <w:pPr>
        <w:spacing w:line="360" w:lineRule="auto"/>
        <w:ind w:firstLine="720"/>
        <w:jc w:val="both"/>
        <w:rPr>
          <w:sz w:val="28"/>
          <w:szCs w:val="28"/>
          <w:lang w:val="uk-UA"/>
        </w:rPr>
      </w:pPr>
      <w:r w:rsidRPr="002E0325">
        <w:rPr>
          <w:sz w:val="28"/>
          <w:szCs w:val="28"/>
          <w:lang w:val="uk-UA"/>
        </w:rPr>
        <w:t xml:space="preserve">54. </w:t>
      </w:r>
      <w:r w:rsidRPr="00BA3F41">
        <w:rPr>
          <w:i/>
          <w:sz w:val="28"/>
          <w:szCs w:val="28"/>
          <w:lang w:val="en-US"/>
        </w:rPr>
        <w:t>Attitudes</w:t>
      </w:r>
      <w:r w:rsidRPr="00BA3F41">
        <w:rPr>
          <w:sz w:val="28"/>
          <w:szCs w:val="28"/>
          <w:lang w:val="en-US"/>
        </w:rPr>
        <w:t xml:space="preserve">, </w:t>
      </w:r>
      <w:r>
        <w:rPr>
          <w:sz w:val="28"/>
          <w:szCs w:val="28"/>
          <w:lang w:val="en-US"/>
        </w:rPr>
        <w:t>p</w:t>
      </w:r>
      <w:r w:rsidRPr="00BA3F41">
        <w:rPr>
          <w:sz w:val="28"/>
          <w:szCs w:val="28"/>
          <w:lang w:val="en-US"/>
        </w:rPr>
        <w:t>ractices,</w:t>
      </w:r>
      <w:r>
        <w:rPr>
          <w:sz w:val="28"/>
          <w:szCs w:val="28"/>
          <w:lang w:val="en-US"/>
        </w:rPr>
        <w:t xml:space="preserve"> and p</w:t>
      </w:r>
      <w:r w:rsidRPr="002E0325">
        <w:rPr>
          <w:sz w:val="28"/>
          <w:szCs w:val="28"/>
          <w:lang w:val="en-US"/>
        </w:rPr>
        <w:t xml:space="preserve">references of </w:t>
      </w:r>
      <w:r>
        <w:rPr>
          <w:sz w:val="28"/>
          <w:szCs w:val="28"/>
          <w:lang w:val="en-US"/>
        </w:rPr>
        <w:t>p</w:t>
      </w:r>
      <w:r w:rsidRPr="002E0325">
        <w:rPr>
          <w:sz w:val="28"/>
          <w:szCs w:val="28"/>
          <w:lang w:val="en-US"/>
        </w:rPr>
        <w:t xml:space="preserve">ediatricians </w:t>
      </w:r>
      <w:r>
        <w:rPr>
          <w:sz w:val="28"/>
          <w:szCs w:val="28"/>
          <w:lang w:val="en-US"/>
        </w:rPr>
        <w:t>r</w:t>
      </w:r>
      <w:r w:rsidRPr="002E0325">
        <w:rPr>
          <w:sz w:val="28"/>
          <w:szCs w:val="28"/>
          <w:lang w:val="en-US"/>
        </w:rPr>
        <w:t xml:space="preserve">egarding </w:t>
      </w:r>
      <w:r>
        <w:rPr>
          <w:sz w:val="28"/>
          <w:szCs w:val="28"/>
          <w:lang w:val="en-US"/>
        </w:rPr>
        <w:t>i</w:t>
      </w:r>
      <w:r w:rsidRPr="002E0325">
        <w:rPr>
          <w:sz w:val="28"/>
          <w:szCs w:val="28"/>
          <w:lang w:val="en-US"/>
        </w:rPr>
        <w:t xml:space="preserve">mmunization at </w:t>
      </w:r>
      <w:r>
        <w:rPr>
          <w:sz w:val="28"/>
          <w:szCs w:val="28"/>
          <w:lang w:val="en-US"/>
        </w:rPr>
        <w:t>b</w:t>
      </w:r>
      <w:r w:rsidRPr="002E0325">
        <w:rPr>
          <w:sz w:val="28"/>
          <w:szCs w:val="28"/>
          <w:lang w:val="en-US"/>
        </w:rPr>
        <w:t>irth</w:t>
      </w:r>
      <w:r>
        <w:rPr>
          <w:sz w:val="28"/>
          <w:szCs w:val="28"/>
          <w:lang w:val="en-US"/>
        </w:rPr>
        <w:t xml:space="preserve"> </w:t>
      </w:r>
      <w:r w:rsidRPr="00BA3F41">
        <w:rPr>
          <w:sz w:val="28"/>
          <w:szCs w:val="28"/>
          <w:lang w:val="en-US"/>
        </w:rPr>
        <w:t>/ Cooper</w:t>
      </w:r>
      <w:r w:rsidRPr="00BA3F41">
        <w:rPr>
          <w:sz w:val="28"/>
          <w:szCs w:val="28"/>
          <w:lang w:val="uk-UA"/>
        </w:rPr>
        <w:t xml:space="preserve"> </w:t>
      </w:r>
      <w:r w:rsidRPr="00BA3F41">
        <w:rPr>
          <w:sz w:val="28"/>
          <w:szCs w:val="28"/>
          <w:lang w:val="en-US"/>
        </w:rPr>
        <w:t>A.</w:t>
      </w:r>
      <w:r w:rsidRPr="00BA3F41">
        <w:rPr>
          <w:sz w:val="28"/>
          <w:szCs w:val="28"/>
          <w:lang w:val="uk-UA"/>
        </w:rPr>
        <w:t xml:space="preserve">, </w:t>
      </w:r>
      <w:r w:rsidRPr="00BA3F41">
        <w:rPr>
          <w:sz w:val="28"/>
          <w:szCs w:val="28"/>
          <w:lang w:val="en-US"/>
        </w:rPr>
        <w:t>Vusuf</w:t>
      </w:r>
      <w:r w:rsidRPr="00BA3F41">
        <w:rPr>
          <w:sz w:val="28"/>
          <w:szCs w:val="28"/>
          <w:lang w:val="uk-UA"/>
        </w:rPr>
        <w:t xml:space="preserve"> </w:t>
      </w:r>
      <w:r w:rsidRPr="00BA3F41">
        <w:rPr>
          <w:sz w:val="28"/>
          <w:szCs w:val="28"/>
          <w:lang w:val="en-US"/>
        </w:rPr>
        <w:t>H., Rodewald L. et al. // Pediatric</w:t>
      </w:r>
      <w:r>
        <w:rPr>
          <w:sz w:val="28"/>
          <w:szCs w:val="28"/>
          <w:lang w:val="en-US"/>
        </w:rPr>
        <w:t xml:space="preserve">. – 2001. – </w:t>
      </w:r>
      <w:r w:rsidRPr="002E0325">
        <w:rPr>
          <w:sz w:val="28"/>
          <w:szCs w:val="28"/>
          <w:lang w:val="en-US"/>
        </w:rPr>
        <w:t>Vol</w:t>
      </w:r>
      <w:r w:rsidRPr="00BA3F41">
        <w:rPr>
          <w:sz w:val="28"/>
          <w:szCs w:val="28"/>
          <w:lang w:val="uk-UA"/>
        </w:rPr>
        <w:t>.108</w:t>
      </w:r>
      <w:r>
        <w:rPr>
          <w:sz w:val="28"/>
          <w:szCs w:val="28"/>
          <w:lang w:val="en-US"/>
        </w:rPr>
        <w:t xml:space="preserve"> (Suppl.). – P.</w:t>
      </w:r>
      <w:r w:rsidRPr="002E0325">
        <w:rPr>
          <w:sz w:val="28"/>
          <w:szCs w:val="28"/>
          <w:lang w:val="en-US"/>
        </w:rPr>
        <w:t>e</w:t>
      </w:r>
      <w:r w:rsidRPr="00BA3F41">
        <w:rPr>
          <w:sz w:val="28"/>
          <w:szCs w:val="28"/>
          <w:lang w:val="uk-UA"/>
        </w:rPr>
        <w:t>98.</w:t>
      </w:r>
    </w:p>
    <w:p w:rsidR="00F647AB" w:rsidRPr="00AD2986" w:rsidRDefault="00F647AB" w:rsidP="00F647AB">
      <w:pPr>
        <w:spacing w:line="360" w:lineRule="auto"/>
        <w:ind w:firstLine="720"/>
        <w:jc w:val="both"/>
        <w:rPr>
          <w:sz w:val="28"/>
          <w:szCs w:val="28"/>
          <w:lang w:val="en-US"/>
        </w:rPr>
      </w:pPr>
      <w:r w:rsidRPr="008B11C5">
        <w:rPr>
          <w:sz w:val="28"/>
          <w:szCs w:val="28"/>
          <w:lang w:val="en-US"/>
        </w:rPr>
        <w:t>55</w:t>
      </w:r>
      <w:r w:rsidRPr="002E0325">
        <w:rPr>
          <w:i/>
          <w:sz w:val="28"/>
          <w:szCs w:val="28"/>
          <w:lang w:val="uk-UA"/>
        </w:rPr>
        <w:t xml:space="preserve">. </w:t>
      </w:r>
      <w:r w:rsidRPr="002E0325">
        <w:rPr>
          <w:i/>
          <w:sz w:val="28"/>
          <w:szCs w:val="28"/>
          <w:lang w:val="en-US"/>
        </w:rPr>
        <w:t>Ri</w:t>
      </w:r>
      <w:r>
        <w:rPr>
          <w:i/>
          <w:sz w:val="28"/>
          <w:szCs w:val="28"/>
          <w:lang w:val="en-US"/>
        </w:rPr>
        <w:t>s</w:t>
      </w:r>
      <w:r w:rsidRPr="002E0325">
        <w:rPr>
          <w:i/>
          <w:sz w:val="28"/>
          <w:szCs w:val="28"/>
          <w:lang w:val="en-US"/>
        </w:rPr>
        <w:t>k</w:t>
      </w:r>
      <w:r w:rsidRPr="008B11C5">
        <w:rPr>
          <w:sz w:val="28"/>
          <w:szCs w:val="28"/>
          <w:lang w:val="en-US"/>
        </w:rPr>
        <w:t xml:space="preserve"> </w:t>
      </w:r>
      <w:r w:rsidRPr="002E0325">
        <w:rPr>
          <w:sz w:val="28"/>
          <w:szCs w:val="28"/>
          <w:lang w:val="en-US"/>
        </w:rPr>
        <w:t>of</w:t>
      </w:r>
      <w:r w:rsidRPr="008B11C5">
        <w:rPr>
          <w:sz w:val="28"/>
          <w:szCs w:val="28"/>
          <w:lang w:val="en-US"/>
        </w:rPr>
        <w:t xml:space="preserve"> </w:t>
      </w:r>
      <w:r w:rsidRPr="002E0325">
        <w:rPr>
          <w:sz w:val="28"/>
          <w:szCs w:val="28"/>
          <w:lang w:val="en-US"/>
        </w:rPr>
        <w:t>Hepatitis</w:t>
      </w:r>
      <w:r w:rsidRPr="008B11C5">
        <w:rPr>
          <w:sz w:val="28"/>
          <w:szCs w:val="28"/>
          <w:lang w:val="en-US"/>
        </w:rPr>
        <w:t xml:space="preserve"> </w:t>
      </w:r>
      <w:r w:rsidRPr="002E0325">
        <w:rPr>
          <w:sz w:val="28"/>
          <w:szCs w:val="28"/>
          <w:lang w:val="en-US"/>
        </w:rPr>
        <w:t>B</w:t>
      </w:r>
      <w:r w:rsidRPr="008B11C5">
        <w:rPr>
          <w:sz w:val="28"/>
          <w:szCs w:val="28"/>
          <w:lang w:val="en-US"/>
        </w:rPr>
        <w:t xml:space="preserve"> </w:t>
      </w:r>
      <w:r>
        <w:rPr>
          <w:sz w:val="28"/>
          <w:szCs w:val="28"/>
          <w:lang w:val="en-US"/>
        </w:rPr>
        <w:t>t</w:t>
      </w:r>
      <w:r w:rsidRPr="002E0325">
        <w:rPr>
          <w:sz w:val="28"/>
          <w:szCs w:val="28"/>
          <w:lang w:val="en-US"/>
        </w:rPr>
        <w:t>ransmission</w:t>
      </w:r>
      <w:r w:rsidRPr="008B11C5">
        <w:rPr>
          <w:sz w:val="28"/>
          <w:szCs w:val="28"/>
          <w:lang w:val="en-US"/>
        </w:rPr>
        <w:t xml:space="preserve"> </w:t>
      </w:r>
      <w:r w:rsidRPr="002E0325">
        <w:rPr>
          <w:sz w:val="28"/>
          <w:szCs w:val="28"/>
          <w:lang w:val="en-US"/>
        </w:rPr>
        <w:t>in</w:t>
      </w:r>
      <w:r w:rsidRPr="008B11C5">
        <w:rPr>
          <w:sz w:val="28"/>
          <w:szCs w:val="28"/>
          <w:lang w:val="en-US"/>
        </w:rPr>
        <w:t xml:space="preserve"> </w:t>
      </w:r>
      <w:r>
        <w:rPr>
          <w:sz w:val="28"/>
          <w:szCs w:val="28"/>
          <w:lang w:val="en-US"/>
        </w:rPr>
        <w:t>b</w:t>
      </w:r>
      <w:r w:rsidRPr="002E0325">
        <w:rPr>
          <w:sz w:val="28"/>
          <w:szCs w:val="28"/>
          <w:lang w:val="en-US"/>
        </w:rPr>
        <w:t>reastfed</w:t>
      </w:r>
      <w:r w:rsidRPr="008B11C5">
        <w:rPr>
          <w:sz w:val="28"/>
          <w:szCs w:val="28"/>
          <w:lang w:val="en-US"/>
        </w:rPr>
        <w:t xml:space="preserve"> </w:t>
      </w:r>
      <w:r w:rsidRPr="002E0325">
        <w:rPr>
          <w:sz w:val="28"/>
          <w:szCs w:val="28"/>
          <w:lang w:val="en-US"/>
        </w:rPr>
        <w:t>infants</w:t>
      </w:r>
      <w:r w:rsidRPr="008B11C5">
        <w:rPr>
          <w:sz w:val="28"/>
          <w:szCs w:val="28"/>
          <w:lang w:val="en-US"/>
        </w:rPr>
        <w:t xml:space="preserve"> </w:t>
      </w:r>
      <w:r w:rsidRPr="002E0325">
        <w:rPr>
          <w:sz w:val="28"/>
          <w:szCs w:val="28"/>
          <w:lang w:val="en-US"/>
        </w:rPr>
        <w:t>of</w:t>
      </w:r>
      <w:r w:rsidRPr="008B11C5">
        <w:rPr>
          <w:sz w:val="28"/>
          <w:szCs w:val="28"/>
          <w:lang w:val="en-US"/>
        </w:rPr>
        <w:t xml:space="preserve"> </w:t>
      </w:r>
      <w:r>
        <w:rPr>
          <w:sz w:val="28"/>
          <w:szCs w:val="28"/>
          <w:lang w:val="en-US"/>
        </w:rPr>
        <w:t>c</w:t>
      </w:r>
      <w:r w:rsidRPr="002E0325">
        <w:rPr>
          <w:sz w:val="28"/>
          <w:szCs w:val="28"/>
          <w:lang w:val="en-US"/>
        </w:rPr>
        <w:t>hronic</w:t>
      </w:r>
      <w:r w:rsidRPr="008B11C5">
        <w:rPr>
          <w:sz w:val="28"/>
          <w:szCs w:val="28"/>
          <w:lang w:val="en-US"/>
        </w:rPr>
        <w:t xml:space="preserve"> </w:t>
      </w:r>
      <w:r w:rsidRPr="002E0325">
        <w:rPr>
          <w:sz w:val="28"/>
          <w:szCs w:val="28"/>
          <w:lang w:val="en-US"/>
        </w:rPr>
        <w:t>H</w:t>
      </w:r>
      <w:r>
        <w:rPr>
          <w:sz w:val="28"/>
          <w:szCs w:val="28"/>
          <w:lang w:val="en-US"/>
        </w:rPr>
        <w:t>e</w:t>
      </w:r>
      <w:r w:rsidRPr="002E0325">
        <w:rPr>
          <w:sz w:val="28"/>
          <w:szCs w:val="28"/>
          <w:lang w:val="en-US"/>
        </w:rPr>
        <w:t>patitis</w:t>
      </w:r>
      <w:r w:rsidRPr="008B11C5">
        <w:rPr>
          <w:sz w:val="28"/>
          <w:szCs w:val="28"/>
          <w:lang w:val="en-US"/>
        </w:rPr>
        <w:t xml:space="preserve"> </w:t>
      </w:r>
      <w:r w:rsidRPr="002E0325">
        <w:rPr>
          <w:sz w:val="28"/>
          <w:szCs w:val="28"/>
          <w:lang w:val="en-US"/>
        </w:rPr>
        <w:t>B</w:t>
      </w:r>
      <w:r w:rsidRPr="008B11C5">
        <w:rPr>
          <w:sz w:val="28"/>
          <w:szCs w:val="28"/>
          <w:lang w:val="en-US"/>
        </w:rPr>
        <w:t xml:space="preserve"> </w:t>
      </w:r>
      <w:r w:rsidRPr="00AD2986">
        <w:rPr>
          <w:sz w:val="28"/>
          <w:szCs w:val="28"/>
          <w:lang w:val="en-US"/>
        </w:rPr>
        <w:t>/ Hill J.B., Sheffield J.S., Kim M.J. et al. // Obstet. Gynecol. – 2002. – Vol.99. – P.1049-1052.</w:t>
      </w:r>
    </w:p>
    <w:p w:rsidR="00F647AB" w:rsidRPr="00FB1970" w:rsidRDefault="00F647AB" w:rsidP="00F647AB">
      <w:pPr>
        <w:spacing w:line="360" w:lineRule="auto"/>
        <w:ind w:firstLine="720"/>
        <w:jc w:val="both"/>
        <w:rPr>
          <w:sz w:val="28"/>
          <w:szCs w:val="28"/>
          <w:lang w:val="en-US"/>
        </w:rPr>
      </w:pPr>
      <w:r w:rsidRPr="002E0325">
        <w:rPr>
          <w:sz w:val="28"/>
          <w:szCs w:val="28"/>
          <w:lang w:val="uk-UA"/>
        </w:rPr>
        <w:t>56</w:t>
      </w:r>
      <w:r w:rsidRPr="002E0325">
        <w:rPr>
          <w:i/>
          <w:sz w:val="28"/>
          <w:szCs w:val="28"/>
          <w:lang w:val="uk-UA"/>
        </w:rPr>
        <w:t xml:space="preserve">. </w:t>
      </w:r>
      <w:r w:rsidRPr="00FB1970">
        <w:rPr>
          <w:i/>
          <w:sz w:val="28"/>
          <w:szCs w:val="28"/>
          <w:lang w:val="en-US"/>
        </w:rPr>
        <w:t>Hepatitis B</w:t>
      </w:r>
      <w:r w:rsidRPr="002E0325">
        <w:rPr>
          <w:sz w:val="28"/>
          <w:szCs w:val="28"/>
          <w:lang w:val="en-US"/>
        </w:rPr>
        <w:t xml:space="preserve"> </w:t>
      </w:r>
      <w:r>
        <w:rPr>
          <w:sz w:val="28"/>
          <w:szCs w:val="28"/>
          <w:lang w:val="en-US"/>
        </w:rPr>
        <w:t>v</w:t>
      </w:r>
      <w:r w:rsidRPr="002E0325">
        <w:rPr>
          <w:sz w:val="28"/>
          <w:szCs w:val="28"/>
          <w:lang w:val="en-US"/>
        </w:rPr>
        <w:t xml:space="preserve">accination </w:t>
      </w:r>
      <w:r>
        <w:rPr>
          <w:sz w:val="28"/>
          <w:szCs w:val="28"/>
          <w:lang w:val="en-US"/>
        </w:rPr>
        <w:t>among adolesce</w:t>
      </w:r>
      <w:r w:rsidRPr="002E0325">
        <w:rPr>
          <w:sz w:val="28"/>
          <w:szCs w:val="28"/>
          <w:lang w:val="en-US"/>
        </w:rPr>
        <w:t xml:space="preserve">nts in 3 </w:t>
      </w:r>
      <w:r>
        <w:rPr>
          <w:sz w:val="28"/>
          <w:szCs w:val="28"/>
          <w:lang w:val="en-US"/>
        </w:rPr>
        <w:t>l</w:t>
      </w:r>
      <w:r w:rsidRPr="002E0325">
        <w:rPr>
          <w:sz w:val="28"/>
          <w:szCs w:val="28"/>
          <w:lang w:val="en-US"/>
        </w:rPr>
        <w:t xml:space="preserve">arge </w:t>
      </w:r>
      <w:r>
        <w:rPr>
          <w:sz w:val="28"/>
          <w:szCs w:val="28"/>
          <w:lang w:val="en-US"/>
        </w:rPr>
        <w:t>h</w:t>
      </w:r>
      <w:r w:rsidRPr="002E0325">
        <w:rPr>
          <w:sz w:val="28"/>
          <w:szCs w:val="28"/>
          <w:lang w:val="en-US"/>
        </w:rPr>
        <w:t xml:space="preserve">ealth </w:t>
      </w:r>
      <w:r>
        <w:rPr>
          <w:sz w:val="28"/>
          <w:szCs w:val="28"/>
          <w:lang w:val="en-US"/>
        </w:rPr>
        <w:t>m</w:t>
      </w:r>
      <w:r w:rsidRPr="002E0325">
        <w:rPr>
          <w:sz w:val="28"/>
          <w:szCs w:val="28"/>
          <w:lang w:val="en-US"/>
        </w:rPr>
        <w:t xml:space="preserve">aintenance </w:t>
      </w:r>
      <w:r w:rsidRPr="00FB1970">
        <w:rPr>
          <w:sz w:val="28"/>
          <w:szCs w:val="28"/>
          <w:lang w:val="en-US"/>
        </w:rPr>
        <w:t>organizations / Gonzaler I.M., Averhoff F.M., Massoudi M.S. et al. //  Pediatric</w:t>
      </w:r>
      <w:r>
        <w:rPr>
          <w:sz w:val="28"/>
          <w:szCs w:val="28"/>
          <w:lang w:val="en-US"/>
        </w:rPr>
        <w:t xml:space="preserve">. – </w:t>
      </w:r>
      <w:r w:rsidRPr="00FB1970">
        <w:rPr>
          <w:sz w:val="28"/>
          <w:szCs w:val="28"/>
          <w:lang w:val="en-US"/>
        </w:rPr>
        <w:t>2002</w:t>
      </w:r>
      <w:r>
        <w:rPr>
          <w:sz w:val="28"/>
          <w:szCs w:val="28"/>
          <w:lang w:val="en-US"/>
        </w:rPr>
        <w:t>. – Vol.</w:t>
      </w:r>
      <w:r w:rsidRPr="00FB1970">
        <w:rPr>
          <w:sz w:val="28"/>
          <w:szCs w:val="28"/>
          <w:lang w:val="en-US"/>
        </w:rPr>
        <w:t>11</w:t>
      </w:r>
      <w:r>
        <w:rPr>
          <w:sz w:val="28"/>
          <w:szCs w:val="28"/>
          <w:lang w:val="en-US"/>
        </w:rPr>
        <w:t>. – P.</w:t>
      </w:r>
      <w:r w:rsidRPr="00FB1970">
        <w:rPr>
          <w:sz w:val="28"/>
          <w:szCs w:val="28"/>
          <w:lang w:val="en-US"/>
        </w:rPr>
        <w:t>929-934.</w:t>
      </w:r>
    </w:p>
    <w:p w:rsidR="00F647AB" w:rsidRPr="00D2700A" w:rsidRDefault="00F647AB" w:rsidP="00F647AB">
      <w:pPr>
        <w:spacing w:line="360" w:lineRule="auto"/>
        <w:ind w:firstLine="720"/>
        <w:jc w:val="both"/>
        <w:rPr>
          <w:sz w:val="28"/>
          <w:szCs w:val="28"/>
          <w:lang w:val="en-US"/>
        </w:rPr>
      </w:pPr>
      <w:r w:rsidRPr="002E0325">
        <w:rPr>
          <w:sz w:val="28"/>
          <w:szCs w:val="28"/>
          <w:lang w:val="uk-UA"/>
        </w:rPr>
        <w:t xml:space="preserve">57. </w:t>
      </w:r>
      <w:r w:rsidRPr="0032741B">
        <w:rPr>
          <w:i/>
          <w:sz w:val="28"/>
          <w:szCs w:val="28"/>
          <w:lang w:val="en-US"/>
        </w:rPr>
        <w:t xml:space="preserve">Cabana M.D., Aiken K.D., Clark S.J. </w:t>
      </w:r>
      <w:r w:rsidRPr="0032741B">
        <w:rPr>
          <w:sz w:val="28"/>
          <w:szCs w:val="28"/>
          <w:lang w:val="en-US"/>
        </w:rPr>
        <w:t xml:space="preserve">Newborn </w:t>
      </w:r>
      <w:r w:rsidRPr="002E0325">
        <w:rPr>
          <w:sz w:val="28"/>
          <w:szCs w:val="28"/>
          <w:lang w:val="en-US"/>
        </w:rPr>
        <w:t xml:space="preserve">Hepatitis B </w:t>
      </w:r>
      <w:r>
        <w:rPr>
          <w:sz w:val="28"/>
          <w:szCs w:val="28"/>
          <w:lang w:val="en-US"/>
        </w:rPr>
        <w:t>v</w:t>
      </w:r>
      <w:r w:rsidRPr="002E0325">
        <w:rPr>
          <w:sz w:val="28"/>
          <w:szCs w:val="28"/>
          <w:lang w:val="en-US"/>
        </w:rPr>
        <w:t xml:space="preserve">accination </w:t>
      </w:r>
      <w:r>
        <w:rPr>
          <w:sz w:val="28"/>
          <w:szCs w:val="28"/>
          <w:lang w:val="en-US"/>
        </w:rPr>
        <w:t>policy in h</w:t>
      </w:r>
      <w:r w:rsidRPr="002E0325">
        <w:rPr>
          <w:sz w:val="28"/>
          <w:szCs w:val="28"/>
          <w:lang w:val="en-US"/>
        </w:rPr>
        <w:t xml:space="preserve">ospital </w:t>
      </w:r>
      <w:r>
        <w:rPr>
          <w:sz w:val="28"/>
          <w:szCs w:val="28"/>
          <w:lang w:val="en-US"/>
        </w:rPr>
        <w:t>n</w:t>
      </w:r>
      <w:r w:rsidRPr="002E0325">
        <w:rPr>
          <w:sz w:val="28"/>
          <w:szCs w:val="28"/>
          <w:lang w:val="en-US"/>
        </w:rPr>
        <w:t>urseries</w:t>
      </w:r>
      <w:r>
        <w:rPr>
          <w:sz w:val="28"/>
          <w:szCs w:val="28"/>
          <w:lang w:val="en-US"/>
        </w:rPr>
        <w:t xml:space="preserve"> </w:t>
      </w:r>
      <w:r w:rsidRPr="0032741B">
        <w:rPr>
          <w:sz w:val="28"/>
          <w:szCs w:val="28"/>
          <w:lang w:val="en-US"/>
        </w:rPr>
        <w:t>//</w:t>
      </w:r>
      <w:r w:rsidRPr="002E0325">
        <w:rPr>
          <w:sz w:val="28"/>
          <w:szCs w:val="28"/>
          <w:lang w:val="en-US"/>
        </w:rPr>
        <w:t xml:space="preserve"> Pediatric</w:t>
      </w:r>
      <w:r>
        <w:rPr>
          <w:sz w:val="28"/>
          <w:szCs w:val="28"/>
          <w:lang w:val="en-US"/>
        </w:rPr>
        <w:t>. – 2002. – V</w:t>
      </w:r>
      <w:r w:rsidRPr="002E0325">
        <w:rPr>
          <w:sz w:val="28"/>
          <w:szCs w:val="28"/>
          <w:lang w:val="en-US"/>
        </w:rPr>
        <w:t>ol</w:t>
      </w:r>
      <w:r>
        <w:rPr>
          <w:sz w:val="28"/>
          <w:szCs w:val="28"/>
          <w:lang w:val="en-US"/>
        </w:rPr>
        <w:t>.</w:t>
      </w:r>
      <w:r w:rsidRPr="002E0325">
        <w:rPr>
          <w:sz w:val="28"/>
          <w:szCs w:val="28"/>
          <w:lang w:val="en-US"/>
        </w:rPr>
        <w:t xml:space="preserve"> 109</w:t>
      </w:r>
      <w:r>
        <w:rPr>
          <w:sz w:val="28"/>
          <w:szCs w:val="28"/>
          <w:lang w:val="en-US"/>
        </w:rPr>
        <w:t>. – P.</w:t>
      </w:r>
      <w:r w:rsidRPr="002E0325">
        <w:rPr>
          <w:sz w:val="28"/>
          <w:szCs w:val="28"/>
          <w:lang w:val="en-US"/>
        </w:rPr>
        <w:t xml:space="preserve"> 21</w:t>
      </w:r>
      <w:r>
        <w:rPr>
          <w:sz w:val="28"/>
          <w:szCs w:val="28"/>
          <w:lang w:val="en-US"/>
        </w:rPr>
        <w:t>.</w:t>
      </w:r>
    </w:p>
    <w:p w:rsidR="00F647AB" w:rsidRPr="002E0325" w:rsidRDefault="00F647AB" w:rsidP="00F647AB">
      <w:pPr>
        <w:spacing w:line="360" w:lineRule="auto"/>
        <w:ind w:firstLine="720"/>
        <w:jc w:val="both"/>
        <w:rPr>
          <w:sz w:val="28"/>
          <w:szCs w:val="28"/>
          <w:lang w:val="uk-UA"/>
        </w:rPr>
      </w:pPr>
      <w:r w:rsidRPr="002E0325">
        <w:rPr>
          <w:sz w:val="28"/>
          <w:szCs w:val="28"/>
          <w:lang w:val="uk-UA"/>
        </w:rPr>
        <w:t xml:space="preserve">58. </w:t>
      </w:r>
      <w:r w:rsidRPr="005049DB">
        <w:rPr>
          <w:i/>
          <w:sz w:val="28"/>
          <w:szCs w:val="28"/>
          <w:lang w:val="en-US"/>
        </w:rPr>
        <w:t>A mathematical</w:t>
      </w:r>
      <w:r w:rsidRPr="002E0325">
        <w:rPr>
          <w:sz w:val="28"/>
          <w:szCs w:val="28"/>
          <w:lang w:val="en-US"/>
        </w:rPr>
        <w:t xml:space="preserve"> model to estimate global hepatitis B diseas</w:t>
      </w:r>
      <w:r>
        <w:rPr>
          <w:sz w:val="28"/>
          <w:szCs w:val="28"/>
          <w:lang w:val="en-US"/>
        </w:rPr>
        <w:t xml:space="preserve">e burden and </w:t>
      </w:r>
      <w:r w:rsidRPr="005049DB">
        <w:rPr>
          <w:sz w:val="28"/>
          <w:szCs w:val="28"/>
          <w:lang w:val="en-US"/>
        </w:rPr>
        <w:t>vaccination impact / Golstein S.T., Fangyun Z., Stephen C.M., Margolis H.S.</w:t>
      </w:r>
      <w:r>
        <w:rPr>
          <w:sz w:val="28"/>
          <w:szCs w:val="28"/>
          <w:lang w:val="en-US"/>
        </w:rPr>
        <w:t xml:space="preserve"> </w:t>
      </w:r>
      <w:r w:rsidRPr="005049DB">
        <w:rPr>
          <w:sz w:val="28"/>
          <w:szCs w:val="28"/>
          <w:lang w:val="en-US"/>
        </w:rPr>
        <w:t>//</w:t>
      </w:r>
      <w:r w:rsidRPr="002E0325">
        <w:rPr>
          <w:sz w:val="28"/>
          <w:szCs w:val="28"/>
          <w:lang w:val="en-US"/>
        </w:rPr>
        <w:t xml:space="preserve"> Int.</w:t>
      </w:r>
      <w:r>
        <w:rPr>
          <w:sz w:val="28"/>
          <w:szCs w:val="28"/>
          <w:lang w:val="en-US"/>
        </w:rPr>
        <w:t xml:space="preserve"> </w:t>
      </w:r>
      <w:r w:rsidRPr="002E0325">
        <w:rPr>
          <w:sz w:val="28"/>
          <w:szCs w:val="28"/>
          <w:lang w:val="en-US"/>
        </w:rPr>
        <w:t>J.</w:t>
      </w:r>
      <w:r>
        <w:rPr>
          <w:sz w:val="28"/>
          <w:szCs w:val="28"/>
          <w:lang w:val="en-US"/>
        </w:rPr>
        <w:t xml:space="preserve"> </w:t>
      </w:r>
      <w:r w:rsidRPr="002E0325">
        <w:rPr>
          <w:sz w:val="28"/>
          <w:szCs w:val="28"/>
          <w:lang w:val="en-US"/>
        </w:rPr>
        <w:t>Epidemiol.</w:t>
      </w:r>
      <w:r>
        <w:rPr>
          <w:sz w:val="28"/>
          <w:szCs w:val="28"/>
          <w:lang w:val="en-US"/>
        </w:rPr>
        <w:t xml:space="preserve"> – </w:t>
      </w:r>
      <w:r w:rsidRPr="002E0325">
        <w:rPr>
          <w:sz w:val="28"/>
          <w:szCs w:val="28"/>
          <w:lang w:val="en-US"/>
        </w:rPr>
        <w:t>2005</w:t>
      </w:r>
      <w:r>
        <w:rPr>
          <w:sz w:val="28"/>
          <w:szCs w:val="28"/>
          <w:lang w:val="en-US"/>
        </w:rPr>
        <w:t>. – Vol.</w:t>
      </w:r>
      <w:r w:rsidRPr="002E0325">
        <w:rPr>
          <w:sz w:val="28"/>
          <w:szCs w:val="28"/>
          <w:lang w:val="en-US"/>
        </w:rPr>
        <w:t>34</w:t>
      </w:r>
      <w:r>
        <w:rPr>
          <w:sz w:val="28"/>
          <w:szCs w:val="28"/>
          <w:lang w:val="en-US"/>
        </w:rPr>
        <w:t>. – P.</w:t>
      </w:r>
      <w:r w:rsidRPr="002E0325">
        <w:rPr>
          <w:sz w:val="28"/>
          <w:szCs w:val="28"/>
          <w:lang w:val="en-US"/>
        </w:rPr>
        <w:t>1329-1339.</w:t>
      </w:r>
    </w:p>
    <w:p w:rsidR="00F647AB" w:rsidRPr="00CF1932" w:rsidRDefault="00F647AB" w:rsidP="00F647AB">
      <w:pPr>
        <w:spacing w:line="360" w:lineRule="auto"/>
        <w:ind w:firstLine="720"/>
        <w:jc w:val="both"/>
        <w:rPr>
          <w:sz w:val="28"/>
          <w:szCs w:val="28"/>
          <w:lang w:val="uk-UA"/>
        </w:rPr>
      </w:pPr>
      <w:r w:rsidRPr="002E0325">
        <w:rPr>
          <w:sz w:val="28"/>
          <w:szCs w:val="28"/>
          <w:lang w:val="uk-UA"/>
        </w:rPr>
        <w:lastRenderedPageBreak/>
        <w:t>5</w:t>
      </w:r>
      <w:r>
        <w:rPr>
          <w:sz w:val="28"/>
          <w:szCs w:val="28"/>
          <w:lang w:val="uk-UA"/>
        </w:rPr>
        <w:t>9</w:t>
      </w:r>
      <w:r w:rsidRPr="002E0325">
        <w:rPr>
          <w:sz w:val="28"/>
          <w:szCs w:val="28"/>
          <w:lang w:val="uk-UA"/>
        </w:rPr>
        <w:t xml:space="preserve">. </w:t>
      </w:r>
      <w:r w:rsidRPr="00CF1932">
        <w:rPr>
          <w:i/>
          <w:sz w:val="28"/>
          <w:szCs w:val="28"/>
          <w:lang w:val="uk-UA"/>
        </w:rPr>
        <w:t>Проблеми</w:t>
      </w:r>
      <w:r w:rsidRPr="002E0325">
        <w:rPr>
          <w:sz w:val="28"/>
          <w:szCs w:val="28"/>
          <w:lang w:val="uk-UA"/>
        </w:rPr>
        <w:t xml:space="preserve"> верифікації реакції дитячого організму на профілактичні </w:t>
      </w:r>
      <w:r w:rsidRPr="00CF1932">
        <w:rPr>
          <w:sz w:val="28"/>
          <w:szCs w:val="28"/>
          <w:lang w:val="uk-UA"/>
        </w:rPr>
        <w:t xml:space="preserve">щеплення / Волянська Л.А., Левенець С.С., Дмитраш Л.М. </w:t>
      </w:r>
      <w:r>
        <w:rPr>
          <w:sz w:val="28"/>
          <w:szCs w:val="28"/>
          <w:lang w:val="uk-UA"/>
        </w:rPr>
        <w:t xml:space="preserve">та ін. </w:t>
      </w:r>
      <w:r w:rsidRPr="00CF1932">
        <w:rPr>
          <w:sz w:val="28"/>
          <w:szCs w:val="28"/>
          <w:lang w:val="uk-UA"/>
        </w:rPr>
        <w:t>// Перинатол</w:t>
      </w:r>
      <w:r>
        <w:rPr>
          <w:sz w:val="28"/>
          <w:szCs w:val="28"/>
          <w:lang w:val="uk-UA"/>
        </w:rPr>
        <w:t xml:space="preserve">. </w:t>
      </w:r>
      <w:r w:rsidRPr="00CF1932">
        <w:rPr>
          <w:sz w:val="28"/>
          <w:szCs w:val="28"/>
          <w:lang w:val="uk-UA"/>
        </w:rPr>
        <w:t>Педиатр</w:t>
      </w:r>
      <w:r>
        <w:rPr>
          <w:sz w:val="28"/>
          <w:szCs w:val="28"/>
          <w:lang w:val="uk-UA"/>
        </w:rPr>
        <w:t xml:space="preserve">. – 2007. – </w:t>
      </w:r>
      <w:r w:rsidRPr="00CF1932">
        <w:rPr>
          <w:sz w:val="28"/>
          <w:szCs w:val="28"/>
          <w:lang w:val="uk-UA"/>
        </w:rPr>
        <w:t xml:space="preserve">№3 (31) </w:t>
      </w:r>
      <w:r>
        <w:rPr>
          <w:sz w:val="28"/>
          <w:szCs w:val="28"/>
          <w:lang w:val="uk-UA"/>
        </w:rPr>
        <w:t xml:space="preserve">– </w:t>
      </w:r>
      <w:r w:rsidRPr="00CF1932">
        <w:rPr>
          <w:sz w:val="28"/>
          <w:szCs w:val="28"/>
          <w:lang w:val="uk-UA"/>
        </w:rPr>
        <w:t>С</w:t>
      </w:r>
      <w:r>
        <w:rPr>
          <w:sz w:val="28"/>
          <w:szCs w:val="28"/>
          <w:lang w:val="uk-UA"/>
        </w:rPr>
        <w:t>.</w:t>
      </w:r>
      <w:r w:rsidRPr="00CF1932">
        <w:rPr>
          <w:sz w:val="28"/>
          <w:szCs w:val="28"/>
          <w:lang w:val="uk-UA"/>
        </w:rPr>
        <w:t xml:space="preserve"> 21.</w:t>
      </w:r>
    </w:p>
    <w:p w:rsidR="00F647AB" w:rsidRPr="002E0325" w:rsidRDefault="00F647AB" w:rsidP="00F647AB">
      <w:pPr>
        <w:spacing w:line="360" w:lineRule="auto"/>
        <w:ind w:firstLine="720"/>
        <w:jc w:val="both"/>
        <w:rPr>
          <w:sz w:val="28"/>
          <w:szCs w:val="28"/>
          <w:lang w:val="uk-UA"/>
        </w:rPr>
      </w:pPr>
      <w:r w:rsidRPr="002E0325">
        <w:rPr>
          <w:sz w:val="28"/>
          <w:szCs w:val="28"/>
          <w:lang w:val="uk-UA"/>
        </w:rPr>
        <w:t>60.</w:t>
      </w:r>
      <w:r w:rsidRPr="00F22428">
        <w:rPr>
          <w:sz w:val="28"/>
          <w:szCs w:val="28"/>
          <w:lang w:val="en-US"/>
        </w:rPr>
        <w:t xml:space="preserve"> </w:t>
      </w:r>
      <w:r w:rsidRPr="002E0325">
        <w:rPr>
          <w:sz w:val="28"/>
          <w:szCs w:val="28"/>
          <w:lang w:val="en-US"/>
        </w:rPr>
        <w:t xml:space="preserve">Economic </w:t>
      </w:r>
      <w:r>
        <w:rPr>
          <w:sz w:val="28"/>
          <w:szCs w:val="28"/>
          <w:lang w:val="en-US"/>
        </w:rPr>
        <w:t>a</w:t>
      </w:r>
      <w:r w:rsidRPr="002E0325">
        <w:rPr>
          <w:sz w:val="28"/>
          <w:szCs w:val="28"/>
          <w:lang w:val="en-US"/>
        </w:rPr>
        <w:t xml:space="preserve">nalysis of </w:t>
      </w:r>
      <w:r>
        <w:rPr>
          <w:sz w:val="28"/>
          <w:szCs w:val="28"/>
          <w:lang w:val="en-US"/>
        </w:rPr>
        <w:t>p</w:t>
      </w:r>
      <w:r w:rsidRPr="002E0325">
        <w:rPr>
          <w:sz w:val="28"/>
          <w:szCs w:val="28"/>
          <w:lang w:val="en-US"/>
        </w:rPr>
        <w:t xml:space="preserve">romotion of Hepatitis B </w:t>
      </w:r>
      <w:r>
        <w:rPr>
          <w:sz w:val="28"/>
          <w:szCs w:val="28"/>
          <w:lang w:val="en-US"/>
        </w:rPr>
        <w:t>v</w:t>
      </w:r>
      <w:r w:rsidRPr="002E0325">
        <w:rPr>
          <w:sz w:val="28"/>
          <w:szCs w:val="28"/>
          <w:lang w:val="en-US"/>
        </w:rPr>
        <w:t>accines</w:t>
      </w:r>
      <w:r>
        <w:rPr>
          <w:sz w:val="28"/>
          <w:szCs w:val="28"/>
          <w:lang w:val="en-US"/>
        </w:rPr>
        <w:t xml:space="preserve"> a</w:t>
      </w:r>
      <w:r w:rsidRPr="002E0325">
        <w:rPr>
          <w:sz w:val="28"/>
          <w:szCs w:val="28"/>
          <w:lang w:val="en-US"/>
        </w:rPr>
        <w:t xml:space="preserve">mong </w:t>
      </w:r>
      <w:r>
        <w:rPr>
          <w:sz w:val="28"/>
          <w:szCs w:val="28"/>
          <w:lang w:val="en-US"/>
        </w:rPr>
        <w:t>v</w:t>
      </w:r>
      <w:r w:rsidRPr="002E0325">
        <w:rPr>
          <w:sz w:val="28"/>
          <w:szCs w:val="28"/>
          <w:lang w:val="en-US"/>
        </w:rPr>
        <w:t>ietnamese – American Children and Adolescents in Houston and Dallas</w:t>
      </w:r>
      <w:r>
        <w:rPr>
          <w:sz w:val="28"/>
          <w:szCs w:val="28"/>
          <w:lang w:val="en-US"/>
        </w:rPr>
        <w:t xml:space="preserve"> / </w:t>
      </w:r>
      <w:r w:rsidRPr="00F22428">
        <w:rPr>
          <w:sz w:val="28"/>
          <w:szCs w:val="28"/>
          <w:lang w:val="en-US"/>
        </w:rPr>
        <w:t>Fangjun Z., Gary L., McPnee S.J. et al.</w:t>
      </w:r>
      <w:r>
        <w:rPr>
          <w:sz w:val="28"/>
          <w:szCs w:val="28"/>
          <w:lang w:val="en-US"/>
        </w:rPr>
        <w:t xml:space="preserve"> //</w:t>
      </w:r>
      <w:r w:rsidRPr="002E0325">
        <w:rPr>
          <w:sz w:val="28"/>
          <w:szCs w:val="28"/>
          <w:lang w:val="en-US"/>
        </w:rPr>
        <w:t xml:space="preserve"> Pediatric</w:t>
      </w:r>
      <w:r>
        <w:rPr>
          <w:sz w:val="28"/>
          <w:szCs w:val="28"/>
          <w:lang w:val="en-US"/>
        </w:rPr>
        <w:t xml:space="preserve">. – </w:t>
      </w:r>
      <w:r w:rsidRPr="002E0325">
        <w:rPr>
          <w:sz w:val="28"/>
          <w:szCs w:val="28"/>
          <w:lang w:val="en-US"/>
        </w:rPr>
        <w:t>2003</w:t>
      </w:r>
      <w:r>
        <w:rPr>
          <w:sz w:val="28"/>
          <w:szCs w:val="28"/>
          <w:lang w:val="en-US"/>
        </w:rPr>
        <w:t>. – Vol.</w:t>
      </w:r>
      <w:r w:rsidRPr="002E0325">
        <w:rPr>
          <w:sz w:val="28"/>
          <w:szCs w:val="28"/>
          <w:lang w:val="en-US"/>
        </w:rPr>
        <w:t>111</w:t>
      </w:r>
      <w:r>
        <w:rPr>
          <w:sz w:val="28"/>
          <w:szCs w:val="28"/>
          <w:lang w:val="en-US"/>
        </w:rPr>
        <w:t>. – P.</w:t>
      </w:r>
      <w:r w:rsidRPr="002E0325">
        <w:rPr>
          <w:sz w:val="28"/>
          <w:szCs w:val="28"/>
          <w:lang w:val="en-US"/>
        </w:rPr>
        <w:t>1289-1296.</w:t>
      </w:r>
    </w:p>
    <w:p w:rsidR="00F647AB" w:rsidRPr="0023461D" w:rsidRDefault="00F647AB" w:rsidP="00F647AB">
      <w:pPr>
        <w:spacing w:line="360" w:lineRule="auto"/>
        <w:ind w:firstLine="720"/>
        <w:jc w:val="both"/>
        <w:rPr>
          <w:sz w:val="28"/>
          <w:szCs w:val="28"/>
          <w:lang w:val="en-US"/>
        </w:rPr>
      </w:pPr>
      <w:r w:rsidRPr="0023461D">
        <w:rPr>
          <w:sz w:val="28"/>
          <w:szCs w:val="28"/>
          <w:lang w:val="uk-UA"/>
        </w:rPr>
        <w:t>61</w:t>
      </w:r>
      <w:r w:rsidRPr="002E0325">
        <w:rPr>
          <w:sz w:val="28"/>
          <w:szCs w:val="28"/>
          <w:lang w:val="uk-UA"/>
        </w:rPr>
        <w:t xml:space="preserve">. </w:t>
      </w:r>
      <w:r w:rsidRPr="0023461D">
        <w:rPr>
          <w:i/>
          <w:sz w:val="28"/>
          <w:szCs w:val="28"/>
          <w:lang w:val="en-US"/>
        </w:rPr>
        <w:t>Hepatitis B</w:t>
      </w:r>
      <w:r>
        <w:rPr>
          <w:sz w:val="28"/>
          <w:szCs w:val="28"/>
          <w:lang w:val="en-US"/>
        </w:rPr>
        <w:t xml:space="preserve"> v</w:t>
      </w:r>
      <w:r w:rsidRPr="002E0325">
        <w:rPr>
          <w:sz w:val="28"/>
          <w:szCs w:val="28"/>
          <w:lang w:val="en-US"/>
        </w:rPr>
        <w:t xml:space="preserve">accine </w:t>
      </w:r>
      <w:r>
        <w:rPr>
          <w:sz w:val="28"/>
          <w:szCs w:val="28"/>
          <w:lang w:val="en-US"/>
        </w:rPr>
        <w:t>a</w:t>
      </w:r>
      <w:r w:rsidRPr="002E0325">
        <w:rPr>
          <w:sz w:val="28"/>
          <w:szCs w:val="28"/>
          <w:lang w:val="en-US"/>
        </w:rPr>
        <w:t xml:space="preserve">dministered to </w:t>
      </w:r>
      <w:r>
        <w:rPr>
          <w:sz w:val="28"/>
          <w:szCs w:val="28"/>
          <w:lang w:val="en-US"/>
        </w:rPr>
        <w:t>c</w:t>
      </w:r>
      <w:r w:rsidRPr="002E0325">
        <w:rPr>
          <w:sz w:val="28"/>
          <w:szCs w:val="28"/>
          <w:lang w:val="en-US"/>
        </w:rPr>
        <w:t xml:space="preserve">hildren and </w:t>
      </w:r>
      <w:r>
        <w:rPr>
          <w:sz w:val="28"/>
          <w:szCs w:val="28"/>
          <w:lang w:val="en-US"/>
        </w:rPr>
        <w:t>a</w:t>
      </w:r>
      <w:r w:rsidRPr="002E0325">
        <w:rPr>
          <w:sz w:val="28"/>
          <w:szCs w:val="28"/>
          <w:lang w:val="en-US"/>
        </w:rPr>
        <w:t xml:space="preserve">dolescents at </w:t>
      </w:r>
      <w:r>
        <w:rPr>
          <w:sz w:val="28"/>
          <w:szCs w:val="28"/>
          <w:lang w:val="en-US"/>
        </w:rPr>
        <w:t>y</w:t>
      </w:r>
      <w:r w:rsidRPr="002E0325">
        <w:rPr>
          <w:sz w:val="28"/>
          <w:szCs w:val="28"/>
          <w:lang w:val="en-US"/>
        </w:rPr>
        <w:t xml:space="preserve">early </w:t>
      </w:r>
      <w:r>
        <w:rPr>
          <w:sz w:val="28"/>
          <w:szCs w:val="28"/>
          <w:lang w:val="en-US"/>
        </w:rPr>
        <w:t>i</w:t>
      </w:r>
      <w:r w:rsidRPr="002E0325">
        <w:rPr>
          <w:sz w:val="28"/>
          <w:szCs w:val="28"/>
          <w:lang w:val="en-US"/>
        </w:rPr>
        <w:t>ntervals</w:t>
      </w:r>
      <w:r>
        <w:rPr>
          <w:sz w:val="28"/>
          <w:szCs w:val="28"/>
          <w:lang w:val="en-US"/>
        </w:rPr>
        <w:t xml:space="preserve"> / </w:t>
      </w:r>
      <w:r w:rsidRPr="0023461D">
        <w:rPr>
          <w:sz w:val="28"/>
          <w:szCs w:val="28"/>
          <w:lang w:val="en-US"/>
        </w:rPr>
        <w:t>Halsey</w:t>
      </w:r>
      <w:r w:rsidRPr="0023461D">
        <w:rPr>
          <w:sz w:val="28"/>
          <w:szCs w:val="28"/>
          <w:lang w:val="uk-UA"/>
        </w:rPr>
        <w:t xml:space="preserve"> </w:t>
      </w:r>
      <w:r w:rsidRPr="0023461D">
        <w:rPr>
          <w:sz w:val="28"/>
          <w:szCs w:val="28"/>
          <w:lang w:val="en-US"/>
        </w:rPr>
        <w:t>N</w:t>
      </w:r>
      <w:r w:rsidRPr="0023461D">
        <w:rPr>
          <w:sz w:val="28"/>
          <w:szCs w:val="28"/>
          <w:lang w:val="uk-UA"/>
        </w:rPr>
        <w:t>.</w:t>
      </w:r>
      <w:r w:rsidRPr="0023461D">
        <w:rPr>
          <w:sz w:val="28"/>
          <w:szCs w:val="28"/>
          <w:lang w:val="en-US"/>
        </w:rPr>
        <w:t>A</w:t>
      </w:r>
      <w:r w:rsidRPr="0023461D">
        <w:rPr>
          <w:sz w:val="28"/>
          <w:szCs w:val="28"/>
          <w:lang w:val="uk-UA"/>
        </w:rPr>
        <w:t xml:space="preserve">., </w:t>
      </w:r>
      <w:r w:rsidRPr="0023461D">
        <w:rPr>
          <w:sz w:val="28"/>
          <w:szCs w:val="28"/>
          <w:lang w:val="en-US"/>
        </w:rPr>
        <w:t>Moulton</w:t>
      </w:r>
      <w:r w:rsidRPr="0023461D">
        <w:rPr>
          <w:sz w:val="28"/>
          <w:szCs w:val="28"/>
          <w:lang w:val="uk-UA"/>
        </w:rPr>
        <w:t xml:space="preserve"> </w:t>
      </w:r>
      <w:r w:rsidRPr="0023461D">
        <w:rPr>
          <w:sz w:val="28"/>
          <w:szCs w:val="28"/>
          <w:lang w:val="en-US"/>
        </w:rPr>
        <w:t>L</w:t>
      </w:r>
      <w:r w:rsidRPr="0023461D">
        <w:rPr>
          <w:sz w:val="28"/>
          <w:szCs w:val="28"/>
          <w:lang w:val="uk-UA"/>
        </w:rPr>
        <w:t>.</w:t>
      </w:r>
      <w:r w:rsidRPr="0023461D">
        <w:rPr>
          <w:sz w:val="28"/>
          <w:szCs w:val="28"/>
          <w:lang w:val="en-US"/>
        </w:rPr>
        <w:t>H</w:t>
      </w:r>
      <w:r w:rsidRPr="0023461D">
        <w:rPr>
          <w:sz w:val="28"/>
          <w:szCs w:val="28"/>
          <w:lang w:val="uk-UA"/>
        </w:rPr>
        <w:t xml:space="preserve">., </w:t>
      </w:r>
      <w:r w:rsidRPr="0023461D">
        <w:rPr>
          <w:sz w:val="28"/>
          <w:szCs w:val="28"/>
          <w:lang w:val="en-US"/>
        </w:rPr>
        <w:t>O</w:t>
      </w:r>
      <w:r w:rsidRPr="0023461D">
        <w:rPr>
          <w:sz w:val="28"/>
          <w:szCs w:val="28"/>
          <w:lang w:val="uk-UA"/>
        </w:rPr>
        <w:t>’</w:t>
      </w:r>
      <w:r w:rsidRPr="0023461D">
        <w:rPr>
          <w:sz w:val="28"/>
          <w:szCs w:val="28"/>
          <w:lang w:val="en-US"/>
        </w:rPr>
        <w:t>Donova</w:t>
      </w:r>
      <w:r w:rsidRPr="0023461D">
        <w:rPr>
          <w:sz w:val="28"/>
          <w:szCs w:val="28"/>
          <w:lang w:val="uk-UA"/>
        </w:rPr>
        <w:t xml:space="preserve"> </w:t>
      </w:r>
      <w:r w:rsidRPr="0023461D">
        <w:rPr>
          <w:sz w:val="28"/>
          <w:szCs w:val="28"/>
          <w:lang w:val="en-US"/>
        </w:rPr>
        <w:t>J</w:t>
      </w:r>
      <w:r w:rsidRPr="0023461D">
        <w:rPr>
          <w:sz w:val="28"/>
          <w:szCs w:val="28"/>
          <w:lang w:val="uk-UA"/>
        </w:rPr>
        <w:t xml:space="preserve">. </w:t>
      </w:r>
      <w:r w:rsidRPr="0023461D">
        <w:rPr>
          <w:sz w:val="28"/>
          <w:szCs w:val="28"/>
          <w:lang w:val="en-US"/>
        </w:rPr>
        <w:t>G</w:t>
      </w:r>
      <w:r w:rsidRPr="0023461D">
        <w:rPr>
          <w:sz w:val="28"/>
          <w:szCs w:val="28"/>
          <w:lang w:val="uk-UA"/>
        </w:rPr>
        <w:t xml:space="preserve">. </w:t>
      </w:r>
      <w:r w:rsidRPr="0023461D">
        <w:rPr>
          <w:sz w:val="28"/>
          <w:szCs w:val="28"/>
          <w:lang w:val="en-US"/>
        </w:rPr>
        <w:t>et</w:t>
      </w:r>
      <w:r w:rsidRPr="0023461D">
        <w:rPr>
          <w:sz w:val="28"/>
          <w:szCs w:val="28"/>
          <w:lang w:val="uk-UA"/>
        </w:rPr>
        <w:t xml:space="preserve"> </w:t>
      </w:r>
      <w:r w:rsidRPr="0023461D">
        <w:rPr>
          <w:sz w:val="28"/>
          <w:szCs w:val="28"/>
          <w:lang w:val="en-US"/>
        </w:rPr>
        <w:t>al</w:t>
      </w:r>
      <w:r w:rsidRPr="0023461D">
        <w:rPr>
          <w:sz w:val="28"/>
          <w:szCs w:val="28"/>
          <w:lang w:val="uk-UA"/>
        </w:rPr>
        <w:t>.</w:t>
      </w:r>
      <w:r>
        <w:rPr>
          <w:sz w:val="28"/>
          <w:szCs w:val="28"/>
          <w:lang w:val="en-US"/>
        </w:rPr>
        <w:t xml:space="preserve"> // </w:t>
      </w:r>
      <w:r w:rsidRPr="0023461D">
        <w:rPr>
          <w:sz w:val="28"/>
          <w:szCs w:val="28"/>
          <w:lang w:val="en-US"/>
        </w:rPr>
        <w:t>Pediatric</w:t>
      </w:r>
      <w:r>
        <w:rPr>
          <w:sz w:val="28"/>
          <w:szCs w:val="28"/>
          <w:lang w:val="en-US"/>
        </w:rPr>
        <w:t>. –</w:t>
      </w:r>
      <w:r w:rsidRPr="0023461D">
        <w:rPr>
          <w:sz w:val="28"/>
          <w:szCs w:val="28"/>
          <w:lang w:val="en-US"/>
        </w:rPr>
        <w:t xml:space="preserve"> 1999</w:t>
      </w:r>
      <w:r>
        <w:rPr>
          <w:sz w:val="28"/>
          <w:szCs w:val="28"/>
          <w:lang w:val="en-US"/>
        </w:rPr>
        <w:t>. – Vol.</w:t>
      </w:r>
      <w:r w:rsidRPr="0023461D">
        <w:rPr>
          <w:sz w:val="28"/>
          <w:szCs w:val="28"/>
          <w:lang w:val="en-US"/>
        </w:rPr>
        <w:t>103</w:t>
      </w:r>
      <w:r>
        <w:rPr>
          <w:sz w:val="28"/>
          <w:szCs w:val="28"/>
          <w:lang w:val="en-US"/>
        </w:rPr>
        <w:t>. – P.</w:t>
      </w:r>
      <w:r w:rsidRPr="0023461D">
        <w:rPr>
          <w:sz w:val="28"/>
          <w:szCs w:val="28"/>
          <w:lang w:val="en-US"/>
        </w:rPr>
        <w:t>1243-1247.</w:t>
      </w:r>
    </w:p>
    <w:p w:rsidR="00F647AB" w:rsidRPr="00A65853" w:rsidRDefault="00F647AB" w:rsidP="00F647AB">
      <w:pPr>
        <w:spacing w:line="360" w:lineRule="auto"/>
        <w:ind w:firstLine="720"/>
        <w:jc w:val="both"/>
        <w:rPr>
          <w:sz w:val="28"/>
          <w:szCs w:val="28"/>
          <w:lang w:val="en-US"/>
        </w:rPr>
      </w:pPr>
      <w:r w:rsidRPr="00A65853">
        <w:rPr>
          <w:sz w:val="28"/>
          <w:szCs w:val="28"/>
          <w:lang w:val="en-US"/>
        </w:rPr>
        <w:t>62</w:t>
      </w:r>
      <w:r w:rsidRPr="002E0325">
        <w:rPr>
          <w:sz w:val="28"/>
          <w:szCs w:val="28"/>
          <w:lang w:val="uk-UA"/>
        </w:rPr>
        <w:t xml:space="preserve">. </w:t>
      </w:r>
      <w:r w:rsidRPr="00A65853">
        <w:rPr>
          <w:i/>
          <w:sz w:val="28"/>
          <w:szCs w:val="28"/>
          <w:lang w:val="en-US"/>
        </w:rPr>
        <w:t>No evidence</w:t>
      </w:r>
      <w:r w:rsidRPr="002E0325">
        <w:rPr>
          <w:sz w:val="28"/>
          <w:szCs w:val="28"/>
          <w:lang w:val="en-US"/>
        </w:rPr>
        <w:t xml:space="preserve"> of </w:t>
      </w:r>
      <w:r>
        <w:rPr>
          <w:sz w:val="28"/>
          <w:szCs w:val="28"/>
          <w:lang w:val="en-US"/>
        </w:rPr>
        <w:t>autoimmunity in 6-y</w:t>
      </w:r>
      <w:r w:rsidRPr="002E0325">
        <w:rPr>
          <w:sz w:val="28"/>
          <w:szCs w:val="28"/>
          <w:lang w:val="en-US"/>
        </w:rPr>
        <w:t xml:space="preserve">earold </w:t>
      </w:r>
      <w:r>
        <w:rPr>
          <w:sz w:val="28"/>
          <w:szCs w:val="28"/>
          <w:lang w:val="en-US"/>
        </w:rPr>
        <w:t>c</w:t>
      </w:r>
      <w:r w:rsidRPr="002E0325">
        <w:rPr>
          <w:sz w:val="28"/>
          <w:szCs w:val="28"/>
          <w:lang w:val="en-US"/>
        </w:rPr>
        <w:t xml:space="preserve">hildren </w:t>
      </w:r>
      <w:r>
        <w:rPr>
          <w:sz w:val="28"/>
          <w:szCs w:val="28"/>
          <w:lang w:val="en-US"/>
        </w:rPr>
        <w:t>i</w:t>
      </w:r>
      <w:r w:rsidRPr="002E0325">
        <w:rPr>
          <w:sz w:val="28"/>
          <w:szCs w:val="28"/>
          <w:lang w:val="en-US"/>
        </w:rPr>
        <w:t xml:space="preserve">mmunized at </w:t>
      </w:r>
      <w:r>
        <w:rPr>
          <w:sz w:val="28"/>
          <w:szCs w:val="28"/>
          <w:lang w:val="en-US"/>
        </w:rPr>
        <w:t>b</w:t>
      </w:r>
      <w:r w:rsidRPr="002E0325">
        <w:rPr>
          <w:sz w:val="28"/>
          <w:szCs w:val="28"/>
          <w:lang w:val="en-US"/>
        </w:rPr>
        <w:t xml:space="preserve">irth </w:t>
      </w:r>
      <w:r>
        <w:rPr>
          <w:sz w:val="28"/>
          <w:szCs w:val="28"/>
          <w:lang w:val="en-US"/>
        </w:rPr>
        <w:t>w</w:t>
      </w:r>
      <w:r w:rsidRPr="002E0325">
        <w:rPr>
          <w:sz w:val="28"/>
          <w:szCs w:val="28"/>
          <w:lang w:val="en-US"/>
        </w:rPr>
        <w:t xml:space="preserve">ith </w:t>
      </w:r>
      <w:r>
        <w:rPr>
          <w:sz w:val="28"/>
          <w:szCs w:val="28"/>
          <w:lang w:val="en-US"/>
        </w:rPr>
        <w:t>r</w:t>
      </w:r>
      <w:r w:rsidRPr="002E0325">
        <w:rPr>
          <w:sz w:val="28"/>
          <w:szCs w:val="28"/>
          <w:lang w:val="en-US"/>
        </w:rPr>
        <w:t xml:space="preserve">ecombinant Hepatitis B </w:t>
      </w:r>
      <w:r>
        <w:rPr>
          <w:sz w:val="28"/>
          <w:szCs w:val="28"/>
          <w:lang w:val="en-US"/>
        </w:rPr>
        <w:t>v</w:t>
      </w:r>
      <w:r w:rsidRPr="002E0325">
        <w:rPr>
          <w:sz w:val="28"/>
          <w:szCs w:val="28"/>
          <w:lang w:val="en-US"/>
        </w:rPr>
        <w:t>accine</w:t>
      </w:r>
      <w:r>
        <w:rPr>
          <w:sz w:val="28"/>
          <w:szCs w:val="28"/>
          <w:lang w:val="en-US"/>
        </w:rPr>
        <w:t xml:space="preserve"> </w:t>
      </w:r>
      <w:r w:rsidRPr="00A65853">
        <w:rPr>
          <w:sz w:val="28"/>
          <w:szCs w:val="28"/>
          <w:lang w:val="en-US"/>
        </w:rPr>
        <w:t>/ Belloni C., Avanzini M.A., De Silvestri</w:t>
      </w:r>
      <w:r w:rsidRPr="00A65853">
        <w:rPr>
          <w:sz w:val="28"/>
          <w:szCs w:val="28"/>
          <w:lang w:val="uk-UA"/>
        </w:rPr>
        <w:t xml:space="preserve"> </w:t>
      </w:r>
      <w:r w:rsidRPr="00A65853">
        <w:rPr>
          <w:sz w:val="28"/>
          <w:szCs w:val="28"/>
          <w:lang w:val="en-US"/>
        </w:rPr>
        <w:t>A. et al. //</w:t>
      </w:r>
      <w:r>
        <w:rPr>
          <w:sz w:val="28"/>
          <w:szCs w:val="28"/>
          <w:lang w:val="en-US"/>
        </w:rPr>
        <w:t xml:space="preserve"> Pediatric. – </w:t>
      </w:r>
      <w:r w:rsidRPr="00A65853">
        <w:rPr>
          <w:sz w:val="28"/>
          <w:szCs w:val="28"/>
          <w:lang w:val="en-US"/>
        </w:rPr>
        <w:t>2002</w:t>
      </w:r>
      <w:r>
        <w:rPr>
          <w:sz w:val="28"/>
          <w:szCs w:val="28"/>
          <w:lang w:val="en-US"/>
        </w:rPr>
        <w:t>. – Vol.</w:t>
      </w:r>
      <w:r w:rsidRPr="00A65853">
        <w:rPr>
          <w:sz w:val="28"/>
          <w:szCs w:val="28"/>
          <w:lang w:val="en-US"/>
        </w:rPr>
        <w:t xml:space="preserve"> 110</w:t>
      </w:r>
      <w:r>
        <w:rPr>
          <w:sz w:val="28"/>
          <w:szCs w:val="28"/>
          <w:lang w:val="en-US"/>
        </w:rPr>
        <w:t>. – P.</w:t>
      </w:r>
      <w:r w:rsidRPr="00A65853">
        <w:rPr>
          <w:sz w:val="28"/>
          <w:szCs w:val="28"/>
          <w:lang w:val="en-US"/>
        </w:rPr>
        <w:t>4.</w:t>
      </w:r>
    </w:p>
    <w:p w:rsidR="00F647AB" w:rsidRPr="002E0325" w:rsidRDefault="00F647AB" w:rsidP="00F647AB">
      <w:pPr>
        <w:spacing w:line="360" w:lineRule="auto"/>
        <w:ind w:firstLine="720"/>
        <w:jc w:val="both"/>
        <w:rPr>
          <w:sz w:val="28"/>
          <w:szCs w:val="28"/>
          <w:lang w:val="en-US"/>
        </w:rPr>
      </w:pPr>
      <w:r w:rsidRPr="008F7487">
        <w:rPr>
          <w:sz w:val="28"/>
          <w:szCs w:val="28"/>
          <w:lang w:val="en-US"/>
        </w:rPr>
        <w:t>63</w:t>
      </w:r>
      <w:r w:rsidRPr="008F7487">
        <w:rPr>
          <w:i/>
          <w:sz w:val="28"/>
          <w:szCs w:val="28"/>
          <w:lang w:val="en-US"/>
        </w:rPr>
        <w:t>. Niu M., Salibe T. E., Ellenberg</w:t>
      </w:r>
      <w:r>
        <w:rPr>
          <w:i/>
          <w:sz w:val="28"/>
          <w:szCs w:val="28"/>
          <w:lang w:val="en-US"/>
        </w:rPr>
        <w:t xml:space="preserve"> </w:t>
      </w:r>
      <w:r w:rsidRPr="008F7487">
        <w:rPr>
          <w:i/>
          <w:sz w:val="28"/>
          <w:szCs w:val="28"/>
          <w:lang w:val="en-US"/>
        </w:rPr>
        <w:t>S.S.</w:t>
      </w:r>
      <w:r w:rsidRPr="008F7487">
        <w:rPr>
          <w:sz w:val="28"/>
          <w:szCs w:val="28"/>
          <w:lang w:val="en-US"/>
        </w:rPr>
        <w:t xml:space="preserve"> </w:t>
      </w:r>
      <w:r w:rsidRPr="002E0325">
        <w:rPr>
          <w:sz w:val="28"/>
          <w:szCs w:val="28"/>
          <w:lang w:val="en-US"/>
        </w:rPr>
        <w:t xml:space="preserve">Neonatal </w:t>
      </w:r>
      <w:r>
        <w:rPr>
          <w:sz w:val="28"/>
          <w:szCs w:val="28"/>
          <w:lang w:val="en-US"/>
        </w:rPr>
        <w:t>d</w:t>
      </w:r>
      <w:r w:rsidRPr="002E0325">
        <w:rPr>
          <w:sz w:val="28"/>
          <w:szCs w:val="28"/>
          <w:lang w:val="en-US"/>
        </w:rPr>
        <w:t xml:space="preserve">eaths </w:t>
      </w:r>
      <w:r>
        <w:rPr>
          <w:sz w:val="28"/>
          <w:szCs w:val="28"/>
          <w:lang w:val="en-US"/>
        </w:rPr>
        <w:t>after Hepatitis B v</w:t>
      </w:r>
      <w:r w:rsidRPr="002E0325">
        <w:rPr>
          <w:sz w:val="28"/>
          <w:szCs w:val="28"/>
          <w:lang w:val="en-US"/>
        </w:rPr>
        <w:t xml:space="preserve">accine: </w:t>
      </w:r>
      <w:r>
        <w:rPr>
          <w:sz w:val="28"/>
          <w:szCs w:val="28"/>
          <w:lang w:val="en-US"/>
        </w:rPr>
        <w:t>s</w:t>
      </w:r>
      <w:r w:rsidRPr="002E0325">
        <w:rPr>
          <w:sz w:val="28"/>
          <w:szCs w:val="28"/>
          <w:lang w:val="en-US"/>
        </w:rPr>
        <w:t xml:space="preserve">he </w:t>
      </w:r>
      <w:r>
        <w:rPr>
          <w:sz w:val="28"/>
          <w:szCs w:val="28"/>
          <w:lang w:val="en-US"/>
        </w:rPr>
        <w:t>v</w:t>
      </w:r>
      <w:r w:rsidRPr="002E0325">
        <w:rPr>
          <w:sz w:val="28"/>
          <w:szCs w:val="28"/>
          <w:lang w:val="en-US"/>
        </w:rPr>
        <w:t xml:space="preserve">accine </w:t>
      </w:r>
      <w:r>
        <w:rPr>
          <w:sz w:val="28"/>
          <w:szCs w:val="28"/>
          <w:lang w:val="en-US"/>
        </w:rPr>
        <w:t>a</w:t>
      </w:r>
      <w:r w:rsidRPr="002E0325">
        <w:rPr>
          <w:sz w:val="28"/>
          <w:szCs w:val="28"/>
          <w:lang w:val="en-US"/>
        </w:rPr>
        <w:t xml:space="preserve">dverse </w:t>
      </w:r>
      <w:r>
        <w:rPr>
          <w:sz w:val="28"/>
          <w:szCs w:val="28"/>
          <w:lang w:val="en-US"/>
        </w:rPr>
        <w:t>e</w:t>
      </w:r>
      <w:r w:rsidRPr="002E0325">
        <w:rPr>
          <w:sz w:val="28"/>
          <w:szCs w:val="28"/>
          <w:lang w:val="en-US"/>
        </w:rPr>
        <w:t xml:space="preserve">vent </w:t>
      </w:r>
      <w:r>
        <w:rPr>
          <w:sz w:val="28"/>
          <w:szCs w:val="28"/>
          <w:lang w:val="en-US"/>
        </w:rPr>
        <w:t>r</w:t>
      </w:r>
      <w:r w:rsidRPr="002E0325">
        <w:rPr>
          <w:sz w:val="28"/>
          <w:szCs w:val="28"/>
          <w:lang w:val="en-US"/>
        </w:rPr>
        <w:t xml:space="preserve">eporting </w:t>
      </w:r>
      <w:r>
        <w:rPr>
          <w:sz w:val="28"/>
          <w:szCs w:val="28"/>
          <w:lang w:val="en-US"/>
        </w:rPr>
        <w:t>s</w:t>
      </w:r>
      <w:r w:rsidRPr="002E0325">
        <w:rPr>
          <w:sz w:val="28"/>
          <w:szCs w:val="28"/>
          <w:lang w:val="en-US"/>
        </w:rPr>
        <w:t>ystem,</w:t>
      </w:r>
      <w:r>
        <w:rPr>
          <w:sz w:val="28"/>
          <w:szCs w:val="28"/>
          <w:lang w:val="en-US"/>
        </w:rPr>
        <w:t xml:space="preserve"> </w:t>
      </w:r>
      <w:r w:rsidRPr="002E0325">
        <w:rPr>
          <w:sz w:val="28"/>
          <w:szCs w:val="28"/>
          <w:lang w:val="en-US"/>
        </w:rPr>
        <w:t>1991-1998</w:t>
      </w:r>
      <w:r>
        <w:rPr>
          <w:sz w:val="28"/>
          <w:szCs w:val="28"/>
          <w:lang w:val="en-US"/>
        </w:rPr>
        <w:t xml:space="preserve"> //</w:t>
      </w:r>
      <w:r w:rsidRPr="002E0325">
        <w:rPr>
          <w:sz w:val="28"/>
          <w:szCs w:val="28"/>
          <w:lang w:val="en-US"/>
        </w:rPr>
        <w:t xml:space="preserve"> Arch.</w:t>
      </w:r>
      <w:r>
        <w:rPr>
          <w:sz w:val="28"/>
          <w:szCs w:val="28"/>
          <w:lang w:val="en-US"/>
        </w:rPr>
        <w:t xml:space="preserve"> </w:t>
      </w:r>
      <w:r w:rsidRPr="002E0325">
        <w:rPr>
          <w:sz w:val="28"/>
          <w:szCs w:val="28"/>
          <w:lang w:val="en-US"/>
        </w:rPr>
        <w:t>Pediatr</w:t>
      </w:r>
      <w:r>
        <w:rPr>
          <w:sz w:val="28"/>
          <w:szCs w:val="28"/>
          <w:lang w:val="en-US"/>
        </w:rPr>
        <w:t xml:space="preserve">. </w:t>
      </w:r>
      <w:proofErr w:type="gramStart"/>
      <w:r>
        <w:rPr>
          <w:sz w:val="28"/>
          <w:szCs w:val="28"/>
          <w:lang w:val="en-US"/>
        </w:rPr>
        <w:t>Adolesc.</w:t>
      </w:r>
      <w:proofErr w:type="gramEnd"/>
      <w:r w:rsidRPr="002E0325">
        <w:rPr>
          <w:sz w:val="28"/>
          <w:szCs w:val="28"/>
          <w:lang w:val="en-US"/>
        </w:rPr>
        <w:t xml:space="preserve"> </w:t>
      </w:r>
      <w:proofErr w:type="gramStart"/>
      <w:r w:rsidRPr="002E0325">
        <w:rPr>
          <w:sz w:val="28"/>
          <w:szCs w:val="28"/>
          <w:lang w:val="en-US"/>
        </w:rPr>
        <w:t>Med.</w:t>
      </w:r>
      <w:r>
        <w:rPr>
          <w:sz w:val="28"/>
          <w:szCs w:val="28"/>
          <w:lang w:val="en-US"/>
        </w:rPr>
        <w:t xml:space="preserve"> –</w:t>
      </w:r>
      <w:r w:rsidRPr="002E0325">
        <w:rPr>
          <w:sz w:val="28"/>
          <w:szCs w:val="28"/>
          <w:lang w:val="en-US"/>
        </w:rPr>
        <w:t xml:space="preserve"> 1999</w:t>
      </w:r>
      <w:r>
        <w:rPr>
          <w:sz w:val="28"/>
          <w:szCs w:val="28"/>
          <w:lang w:val="en-US"/>
        </w:rPr>
        <w:t>.</w:t>
      </w:r>
      <w:proofErr w:type="gramEnd"/>
      <w:r>
        <w:rPr>
          <w:sz w:val="28"/>
          <w:szCs w:val="28"/>
          <w:lang w:val="en-US"/>
        </w:rPr>
        <w:t xml:space="preserve"> – Vol.</w:t>
      </w:r>
      <w:r w:rsidRPr="002E0325">
        <w:rPr>
          <w:sz w:val="28"/>
          <w:szCs w:val="28"/>
          <w:lang w:val="en-US"/>
        </w:rPr>
        <w:t>153</w:t>
      </w:r>
      <w:r>
        <w:rPr>
          <w:sz w:val="28"/>
          <w:szCs w:val="28"/>
          <w:lang w:val="en-US"/>
        </w:rPr>
        <w:t>. – P.</w:t>
      </w:r>
      <w:r w:rsidRPr="002E0325">
        <w:rPr>
          <w:sz w:val="28"/>
          <w:szCs w:val="28"/>
          <w:lang w:val="uk-UA"/>
        </w:rPr>
        <w:t>12</w:t>
      </w:r>
      <w:r>
        <w:rPr>
          <w:sz w:val="28"/>
          <w:szCs w:val="28"/>
          <w:lang w:val="en-US"/>
        </w:rPr>
        <w:t>45-1279.</w:t>
      </w:r>
    </w:p>
    <w:p w:rsidR="00F647AB" w:rsidRPr="002E0325" w:rsidRDefault="00F647AB" w:rsidP="00F647AB">
      <w:pPr>
        <w:spacing w:line="360" w:lineRule="auto"/>
        <w:ind w:firstLine="720"/>
        <w:jc w:val="both"/>
        <w:rPr>
          <w:sz w:val="28"/>
          <w:szCs w:val="28"/>
          <w:lang w:val="en-US"/>
        </w:rPr>
      </w:pPr>
      <w:r w:rsidRPr="002E0325">
        <w:rPr>
          <w:sz w:val="28"/>
          <w:szCs w:val="28"/>
          <w:lang w:val="uk-UA"/>
        </w:rPr>
        <w:t xml:space="preserve">64. </w:t>
      </w:r>
      <w:r w:rsidRPr="0004362A">
        <w:rPr>
          <w:i/>
          <w:sz w:val="28"/>
          <w:szCs w:val="28"/>
          <w:lang w:val="en-US"/>
        </w:rPr>
        <w:t>Safety</w:t>
      </w:r>
      <w:r w:rsidRPr="002E0325">
        <w:rPr>
          <w:sz w:val="28"/>
          <w:szCs w:val="28"/>
          <w:lang w:val="en-US"/>
        </w:rPr>
        <w:t xml:space="preserve"> and imm</w:t>
      </w:r>
      <w:r>
        <w:rPr>
          <w:sz w:val="28"/>
          <w:szCs w:val="28"/>
          <w:lang w:val="en-US"/>
        </w:rPr>
        <w:t>un</w:t>
      </w:r>
      <w:r w:rsidRPr="002E0325">
        <w:rPr>
          <w:sz w:val="28"/>
          <w:szCs w:val="28"/>
          <w:lang w:val="en-US"/>
        </w:rPr>
        <w:t>ogenecity of hepatitis A vaccine in patens with chronic liver disease</w:t>
      </w:r>
      <w:r>
        <w:rPr>
          <w:sz w:val="28"/>
          <w:szCs w:val="28"/>
          <w:lang w:val="en-US"/>
        </w:rPr>
        <w:t xml:space="preserve"> </w:t>
      </w:r>
      <w:r w:rsidRPr="0004362A">
        <w:rPr>
          <w:sz w:val="28"/>
          <w:szCs w:val="28"/>
          <w:lang w:val="en-US"/>
        </w:rPr>
        <w:t>/ Keefe E.B., Warsol S., McVahon B.J. et al. // Hepatol.</w:t>
      </w:r>
      <w:r>
        <w:rPr>
          <w:sz w:val="28"/>
          <w:szCs w:val="28"/>
          <w:lang w:val="en-US"/>
        </w:rPr>
        <w:t xml:space="preserve"> – 1998. – Vol.</w:t>
      </w:r>
      <w:r w:rsidRPr="0004362A">
        <w:rPr>
          <w:sz w:val="28"/>
          <w:szCs w:val="28"/>
          <w:lang w:val="en-US"/>
        </w:rPr>
        <w:t>27</w:t>
      </w:r>
      <w:r>
        <w:rPr>
          <w:sz w:val="28"/>
          <w:szCs w:val="28"/>
          <w:lang w:val="en-US"/>
        </w:rPr>
        <w:t xml:space="preserve">, </w:t>
      </w:r>
      <w:r w:rsidRPr="0004362A">
        <w:rPr>
          <w:sz w:val="28"/>
          <w:szCs w:val="28"/>
          <w:lang w:val="en-US"/>
        </w:rPr>
        <w:t>№ 3</w:t>
      </w:r>
      <w:r>
        <w:rPr>
          <w:sz w:val="28"/>
          <w:szCs w:val="28"/>
          <w:lang w:val="en-US"/>
        </w:rPr>
        <w:t>. – P.</w:t>
      </w:r>
      <w:r w:rsidRPr="0004362A">
        <w:rPr>
          <w:sz w:val="28"/>
          <w:szCs w:val="28"/>
          <w:lang w:val="en-US"/>
        </w:rPr>
        <w:t xml:space="preserve"> 881-</w:t>
      </w:r>
      <w:r w:rsidRPr="002E0325">
        <w:rPr>
          <w:sz w:val="28"/>
          <w:szCs w:val="28"/>
          <w:lang w:val="en-US"/>
        </w:rPr>
        <w:t>886</w:t>
      </w:r>
      <w:r>
        <w:rPr>
          <w:sz w:val="28"/>
          <w:szCs w:val="28"/>
          <w:lang w:val="en-US"/>
        </w:rPr>
        <w:t>.</w:t>
      </w:r>
    </w:p>
    <w:p w:rsidR="00F647AB" w:rsidRPr="0004362A" w:rsidRDefault="00F647AB" w:rsidP="00F647AB">
      <w:pPr>
        <w:spacing w:line="360" w:lineRule="auto"/>
        <w:ind w:firstLine="720"/>
        <w:jc w:val="both"/>
        <w:rPr>
          <w:sz w:val="28"/>
          <w:szCs w:val="28"/>
          <w:lang w:val="uk-UA"/>
        </w:rPr>
      </w:pPr>
      <w:r w:rsidRPr="002E0325">
        <w:rPr>
          <w:sz w:val="28"/>
          <w:szCs w:val="28"/>
          <w:lang w:val="en-US"/>
        </w:rPr>
        <w:t>65</w:t>
      </w:r>
      <w:r w:rsidRPr="002E0325">
        <w:rPr>
          <w:sz w:val="28"/>
          <w:szCs w:val="28"/>
          <w:lang w:val="uk-UA"/>
        </w:rPr>
        <w:t xml:space="preserve">. </w:t>
      </w:r>
      <w:r w:rsidRPr="002E0325">
        <w:rPr>
          <w:i/>
          <w:sz w:val="28"/>
          <w:szCs w:val="28"/>
          <w:lang w:val="en-US"/>
        </w:rPr>
        <w:t>Does Hepatitis</w:t>
      </w:r>
      <w:r w:rsidRPr="002E0325">
        <w:rPr>
          <w:sz w:val="28"/>
          <w:szCs w:val="28"/>
          <w:lang w:val="en-US"/>
        </w:rPr>
        <w:t xml:space="preserve"> B Vaccination Protection Continual after 15 </w:t>
      </w:r>
      <w:r>
        <w:rPr>
          <w:sz w:val="28"/>
          <w:szCs w:val="28"/>
          <w:lang w:val="en-US"/>
        </w:rPr>
        <w:t>y</w:t>
      </w:r>
      <w:r w:rsidRPr="002E0325">
        <w:rPr>
          <w:sz w:val="28"/>
          <w:szCs w:val="28"/>
          <w:lang w:val="en-US"/>
        </w:rPr>
        <w:t xml:space="preserve">ears? </w:t>
      </w:r>
      <w:r>
        <w:rPr>
          <w:sz w:val="28"/>
          <w:szCs w:val="28"/>
          <w:lang w:val="en-US"/>
        </w:rPr>
        <w:t>(</w:t>
      </w:r>
      <w:proofErr w:type="gramStart"/>
      <w:r>
        <w:rPr>
          <w:sz w:val="28"/>
          <w:szCs w:val="28"/>
          <w:lang w:val="en-US"/>
        </w:rPr>
        <w:t>editorial</w:t>
      </w:r>
      <w:proofErr w:type="gramEnd"/>
      <w:r>
        <w:rPr>
          <w:sz w:val="28"/>
          <w:szCs w:val="28"/>
          <w:lang w:val="en-US"/>
        </w:rPr>
        <w:t xml:space="preserve">) // </w:t>
      </w:r>
      <w:r w:rsidRPr="002E0325">
        <w:rPr>
          <w:sz w:val="28"/>
          <w:szCs w:val="28"/>
          <w:lang w:val="en-US"/>
        </w:rPr>
        <w:t>Ann</w:t>
      </w:r>
      <w:r>
        <w:rPr>
          <w:sz w:val="28"/>
          <w:szCs w:val="28"/>
          <w:lang w:val="en-US"/>
        </w:rPr>
        <w:t>.</w:t>
      </w:r>
      <w:r w:rsidRPr="002E0325">
        <w:rPr>
          <w:sz w:val="28"/>
          <w:szCs w:val="28"/>
          <w:lang w:val="en-US"/>
        </w:rPr>
        <w:t xml:space="preserve"> </w:t>
      </w:r>
      <w:r w:rsidRPr="0004362A">
        <w:rPr>
          <w:sz w:val="28"/>
          <w:szCs w:val="28"/>
          <w:lang w:val="en-US"/>
        </w:rPr>
        <w:t>Intern</w:t>
      </w:r>
      <w:r>
        <w:rPr>
          <w:sz w:val="28"/>
          <w:szCs w:val="28"/>
          <w:lang w:val="en-US"/>
        </w:rPr>
        <w:t>.</w:t>
      </w:r>
      <w:r w:rsidRPr="0004362A">
        <w:rPr>
          <w:sz w:val="28"/>
          <w:szCs w:val="28"/>
          <w:lang w:val="en-US"/>
        </w:rPr>
        <w:t xml:space="preserve"> </w:t>
      </w:r>
      <w:proofErr w:type="gramStart"/>
      <w:r w:rsidRPr="0004362A">
        <w:rPr>
          <w:sz w:val="28"/>
          <w:szCs w:val="28"/>
          <w:lang w:val="en-US"/>
        </w:rPr>
        <w:t>Med</w:t>
      </w:r>
      <w:r>
        <w:rPr>
          <w:sz w:val="28"/>
          <w:szCs w:val="28"/>
          <w:lang w:val="en-US"/>
        </w:rPr>
        <w:t>. –</w:t>
      </w:r>
      <w:r w:rsidRPr="0004362A">
        <w:rPr>
          <w:sz w:val="28"/>
          <w:szCs w:val="28"/>
          <w:lang w:val="en-US"/>
        </w:rPr>
        <w:t xml:space="preserve"> 2005</w:t>
      </w:r>
      <w:r>
        <w:rPr>
          <w:sz w:val="28"/>
          <w:szCs w:val="28"/>
          <w:lang w:val="en-US"/>
        </w:rPr>
        <w:t>.</w:t>
      </w:r>
      <w:proofErr w:type="gramEnd"/>
      <w:r>
        <w:rPr>
          <w:sz w:val="28"/>
          <w:szCs w:val="28"/>
          <w:lang w:val="en-US"/>
        </w:rPr>
        <w:t xml:space="preserve"> – Vol.</w:t>
      </w:r>
      <w:r w:rsidRPr="0004362A">
        <w:rPr>
          <w:sz w:val="28"/>
          <w:szCs w:val="28"/>
          <w:lang w:val="en-US"/>
        </w:rPr>
        <w:t>142</w:t>
      </w:r>
      <w:r>
        <w:rPr>
          <w:sz w:val="28"/>
          <w:szCs w:val="28"/>
          <w:lang w:val="en-US"/>
        </w:rPr>
        <w:t>. – P.</w:t>
      </w:r>
      <w:r w:rsidRPr="0004362A">
        <w:rPr>
          <w:sz w:val="28"/>
          <w:szCs w:val="28"/>
          <w:lang w:val="en-US"/>
        </w:rPr>
        <w:t>1-3.</w:t>
      </w:r>
    </w:p>
    <w:p w:rsidR="00F647AB" w:rsidRPr="002E0325" w:rsidRDefault="00F647AB" w:rsidP="00F647AB">
      <w:pPr>
        <w:spacing w:line="360" w:lineRule="auto"/>
        <w:ind w:firstLine="720"/>
        <w:jc w:val="both"/>
        <w:rPr>
          <w:sz w:val="28"/>
          <w:szCs w:val="28"/>
          <w:lang w:val="uk-UA"/>
        </w:rPr>
      </w:pPr>
      <w:r w:rsidRPr="002E0325">
        <w:rPr>
          <w:sz w:val="28"/>
          <w:szCs w:val="28"/>
          <w:lang w:val="uk-UA"/>
        </w:rPr>
        <w:t>6</w:t>
      </w:r>
      <w:r>
        <w:rPr>
          <w:sz w:val="28"/>
          <w:szCs w:val="28"/>
          <w:lang w:val="uk-UA"/>
        </w:rPr>
        <w:t>6</w:t>
      </w:r>
      <w:r w:rsidRPr="002E0325">
        <w:rPr>
          <w:sz w:val="28"/>
          <w:szCs w:val="28"/>
          <w:lang w:val="uk-UA"/>
        </w:rPr>
        <w:t xml:space="preserve">. </w:t>
      </w:r>
      <w:r w:rsidRPr="00CC718B">
        <w:rPr>
          <w:i/>
          <w:sz w:val="28"/>
          <w:szCs w:val="28"/>
          <w:lang w:val="uk-UA"/>
        </w:rPr>
        <w:t>Особливості</w:t>
      </w:r>
      <w:r w:rsidRPr="002E0325">
        <w:rPr>
          <w:sz w:val="28"/>
          <w:szCs w:val="28"/>
          <w:lang w:val="uk-UA"/>
        </w:rPr>
        <w:t xml:space="preserve"> післявакцинального періоду у дітей раннього віку, щеплених проти гепатиту В</w:t>
      </w:r>
      <w:r w:rsidRPr="00094036">
        <w:rPr>
          <w:sz w:val="28"/>
          <w:szCs w:val="28"/>
          <w:lang w:val="uk-UA"/>
        </w:rPr>
        <w:t xml:space="preserve"> / Охотнікова О.М., Усова О.І.,  Ткачова Т.М. </w:t>
      </w:r>
      <w:r>
        <w:rPr>
          <w:sz w:val="28"/>
          <w:szCs w:val="28"/>
          <w:lang w:val="uk-UA"/>
        </w:rPr>
        <w:t>та ін.</w:t>
      </w:r>
      <w:r w:rsidRPr="00094036">
        <w:rPr>
          <w:sz w:val="28"/>
          <w:szCs w:val="28"/>
          <w:lang w:val="uk-UA"/>
        </w:rPr>
        <w:t xml:space="preserve"> //</w:t>
      </w:r>
      <w:r w:rsidRPr="002E0325">
        <w:rPr>
          <w:sz w:val="28"/>
          <w:szCs w:val="28"/>
          <w:lang w:val="uk-UA"/>
        </w:rPr>
        <w:t xml:space="preserve"> Перинатол</w:t>
      </w:r>
      <w:r>
        <w:rPr>
          <w:sz w:val="28"/>
          <w:szCs w:val="28"/>
          <w:lang w:val="uk-UA"/>
        </w:rPr>
        <w:t>. п</w:t>
      </w:r>
      <w:r w:rsidRPr="002E0325">
        <w:rPr>
          <w:sz w:val="28"/>
          <w:szCs w:val="28"/>
          <w:lang w:val="uk-UA"/>
        </w:rPr>
        <w:t>едиатр</w:t>
      </w:r>
      <w:r>
        <w:rPr>
          <w:sz w:val="28"/>
          <w:szCs w:val="28"/>
          <w:lang w:val="uk-UA"/>
        </w:rPr>
        <w:t>. – 2007. –</w:t>
      </w:r>
      <w:r w:rsidRPr="002E0325">
        <w:rPr>
          <w:sz w:val="28"/>
          <w:szCs w:val="28"/>
          <w:lang w:val="uk-UA"/>
        </w:rPr>
        <w:t xml:space="preserve"> №3 (31)</w:t>
      </w:r>
      <w:r>
        <w:rPr>
          <w:sz w:val="28"/>
          <w:szCs w:val="28"/>
          <w:lang w:val="uk-UA"/>
        </w:rPr>
        <w:t>. –</w:t>
      </w:r>
      <w:r w:rsidRPr="002E0325">
        <w:rPr>
          <w:sz w:val="28"/>
          <w:szCs w:val="28"/>
          <w:lang w:val="uk-UA"/>
        </w:rPr>
        <w:t xml:space="preserve"> С. 34.</w:t>
      </w:r>
    </w:p>
    <w:p w:rsidR="00F647AB" w:rsidRPr="002E0325" w:rsidRDefault="00F647AB" w:rsidP="00F647AB">
      <w:pPr>
        <w:spacing w:line="360" w:lineRule="auto"/>
        <w:ind w:firstLine="720"/>
        <w:jc w:val="both"/>
        <w:rPr>
          <w:sz w:val="28"/>
          <w:szCs w:val="28"/>
          <w:lang w:val="uk-UA"/>
        </w:rPr>
      </w:pPr>
      <w:r w:rsidRPr="00F647AB">
        <w:rPr>
          <w:sz w:val="28"/>
          <w:szCs w:val="28"/>
        </w:rPr>
        <w:t>67</w:t>
      </w:r>
      <w:r>
        <w:rPr>
          <w:sz w:val="28"/>
          <w:szCs w:val="28"/>
          <w:lang w:val="uk-UA"/>
        </w:rPr>
        <w:t xml:space="preserve">. </w:t>
      </w:r>
      <w:r w:rsidRPr="00BC3602">
        <w:rPr>
          <w:i/>
          <w:sz w:val="28"/>
          <w:szCs w:val="28"/>
          <w:lang w:val="uk-UA"/>
        </w:rPr>
        <w:t>Захист</w:t>
      </w:r>
      <w:r>
        <w:rPr>
          <w:sz w:val="28"/>
          <w:szCs w:val="28"/>
          <w:lang w:val="uk-UA"/>
        </w:rPr>
        <w:t xml:space="preserve"> від вірусного гепатиту</w:t>
      </w:r>
      <w:r w:rsidRPr="002E0325">
        <w:rPr>
          <w:sz w:val="28"/>
          <w:szCs w:val="28"/>
          <w:lang w:val="uk-UA"/>
        </w:rPr>
        <w:t>.</w:t>
      </w:r>
      <w:r w:rsidRPr="00F647AB">
        <w:rPr>
          <w:sz w:val="28"/>
          <w:szCs w:val="28"/>
        </w:rPr>
        <w:t xml:space="preserve"> </w:t>
      </w:r>
      <w:r w:rsidRPr="002E0325">
        <w:rPr>
          <w:sz w:val="28"/>
          <w:szCs w:val="28"/>
          <w:lang w:val="uk-UA"/>
        </w:rPr>
        <w:t>Рекомендації дорадчого комітету з імунізації США</w:t>
      </w:r>
      <w:r w:rsidRPr="00F647AB">
        <w:rPr>
          <w:sz w:val="28"/>
          <w:szCs w:val="28"/>
        </w:rPr>
        <w:t>.</w:t>
      </w:r>
      <w:r w:rsidRPr="002E0325">
        <w:rPr>
          <w:sz w:val="28"/>
          <w:szCs w:val="28"/>
          <w:lang w:val="uk-UA"/>
        </w:rPr>
        <w:t xml:space="preserve"> Скорочений виклад //</w:t>
      </w:r>
      <w:r w:rsidRPr="006F0351">
        <w:rPr>
          <w:sz w:val="28"/>
          <w:szCs w:val="28"/>
          <w:lang w:val="en-US"/>
        </w:rPr>
        <w:t xml:space="preserve"> </w:t>
      </w:r>
      <w:r w:rsidRPr="002E0325">
        <w:rPr>
          <w:sz w:val="28"/>
          <w:szCs w:val="28"/>
          <w:lang w:val="uk-UA"/>
        </w:rPr>
        <w:t>Медицина світу.</w:t>
      </w:r>
      <w:r w:rsidRPr="006F0351">
        <w:rPr>
          <w:sz w:val="28"/>
          <w:szCs w:val="28"/>
          <w:lang w:val="en-US"/>
        </w:rPr>
        <w:t xml:space="preserve"> </w:t>
      </w:r>
      <w:r w:rsidRPr="002E0325">
        <w:rPr>
          <w:sz w:val="28"/>
          <w:szCs w:val="28"/>
          <w:lang w:val="uk-UA"/>
        </w:rPr>
        <w:t>Вакцинація</w:t>
      </w:r>
      <w:r w:rsidRPr="006F0351">
        <w:rPr>
          <w:sz w:val="28"/>
          <w:szCs w:val="28"/>
          <w:lang w:val="en-US"/>
        </w:rPr>
        <w:t xml:space="preserve">. </w:t>
      </w:r>
      <w:r>
        <w:rPr>
          <w:sz w:val="28"/>
          <w:szCs w:val="28"/>
          <w:lang w:val="uk-UA"/>
        </w:rPr>
        <w:t>–</w:t>
      </w:r>
      <w:r w:rsidRPr="006F0351">
        <w:rPr>
          <w:sz w:val="28"/>
          <w:szCs w:val="28"/>
          <w:lang w:val="en-US"/>
        </w:rPr>
        <w:t xml:space="preserve"> </w:t>
      </w:r>
      <w:r w:rsidRPr="002E0325">
        <w:rPr>
          <w:sz w:val="28"/>
          <w:szCs w:val="28"/>
          <w:lang w:val="uk-UA"/>
        </w:rPr>
        <w:t>2001</w:t>
      </w:r>
      <w:r w:rsidRPr="006F0351">
        <w:rPr>
          <w:sz w:val="28"/>
          <w:szCs w:val="28"/>
          <w:lang w:val="en-US"/>
        </w:rPr>
        <w:t xml:space="preserve">. </w:t>
      </w:r>
      <w:r>
        <w:rPr>
          <w:sz w:val="28"/>
          <w:szCs w:val="28"/>
          <w:lang w:val="uk-UA"/>
        </w:rPr>
        <w:t>–</w:t>
      </w:r>
      <w:r w:rsidRPr="006F0351">
        <w:rPr>
          <w:sz w:val="28"/>
          <w:szCs w:val="28"/>
          <w:lang w:val="en-US"/>
        </w:rPr>
        <w:t xml:space="preserve"> </w:t>
      </w:r>
      <w:r w:rsidRPr="002E0325">
        <w:rPr>
          <w:sz w:val="28"/>
          <w:szCs w:val="28"/>
          <w:lang w:val="uk-UA"/>
        </w:rPr>
        <w:t>С</w:t>
      </w:r>
      <w:r w:rsidRPr="006F0351">
        <w:rPr>
          <w:sz w:val="28"/>
          <w:szCs w:val="28"/>
          <w:lang w:val="en-US"/>
        </w:rPr>
        <w:t>.</w:t>
      </w:r>
      <w:r w:rsidRPr="002E0325">
        <w:rPr>
          <w:sz w:val="28"/>
          <w:szCs w:val="28"/>
          <w:lang w:val="uk-UA"/>
        </w:rPr>
        <w:t>13-22.</w:t>
      </w:r>
    </w:p>
    <w:p w:rsidR="00F647AB" w:rsidRPr="002E0325" w:rsidRDefault="00F647AB" w:rsidP="00F647AB">
      <w:pPr>
        <w:spacing w:line="360" w:lineRule="auto"/>
        <w:ind w:firstLine="720"/>
        <w:jc w:val="both"/>
        <w:rPr>
          <w:sz w:val="28"/>
          <w:szCs w:val="28"/>
          <w:lang w:val="en-US"/>
        </w:rPr>
      </w:pPr>
      <w:r w:rsidRPr="002E0325">
        <w:rPr>
          <w:sz w:val="28"/>
          <w:szCs w:val="28"/>
          <w:lang w:val="uk-UA"/>
        </w:rPr>
        <w:t xml:space="preserve">68. </w:t>
      </w:r>
      <w:r w:rsidRPr="002E0325">
        <w:rPr>
          <w:i/>
          <w:sz w:val="28"/>
          <w:szCs w:val="28"/>
          <w:lang w:val="en-US"/>
        </w:rPr>
        <w:t>The world health</w:t>
      </w:r>
      <w:r w:rsidRPr="002E0325">
        <w:rPr>
          <w:sz w:val="28"/>
          <w:szCs w:val="28"/>
          <w:lang w:val="en-US"/>
        </w:rPr>
        <w:t xml:space="preserve"> report 2003 –Shaping the future. Geneva,</w:t>
      </w:r>
      <w:r w:rsidRPr="002E0325">
        <w:rPr>
          <w:sz w:val="28"/>
          <w:szCs w:val="28"/>
          <w:lang w:val="uk-UA"/>
        </w:rPr>
        <w:t xml:space="preserve"> </w:t>
      </w:r>
      <w:r w:rsidRPr="002E0325">
        <w:rPr>
          <w:sz w:val="28"/>
          <w:szCs w:val="28"/>
          <w:lang w:val="en-US"/>
        </w:rPr>
        <w:t>World Health Organization,</w:t>
      </w:r>
      <w:r w:rsidRPr="002E0325">
        <w:rPr>
          <w:sz w:val="28"/>
          <w:szCs w:val="28"/>
          <w:lang w:val="uk-UA"/>
        </w:rPr>
        <w:t xml:space="preserve"> </w:t>
      </w:r>
      <w:r>
        <w:rPr>
          <w:sz w:val="28"/>
          <w:szCs w:val="28"/>
          <w:lang w:val="en-US"/>
        </w:rPr>
        <w:t xml:space="preserve">2003, WHO </w:t>
      </w:r>
      <w:proofErr w:type="gramStart"/>
      <w:r>
        <w:rPr>
          <w:sz w:val="28"/>
          <w:szCs w:val="28"/>
          <w:lang w:val="en-US"/>
        </w:rPr>
        <w:t>ins</w:t>
      </w:r>
      <w:proofErr w:type="gramEnd"/>
      <w:r>
        <w:rPr>
          <w:sz w:val="28"/>
          <w:szCs w:val="28"/>
          <w:lang w:val="en-US"/>
        </w:rPr>
        <w:t xml:space="preserve">, </w:t>
      </w:r>
      <w:r w:rsidRPr="002E0325">
        <w:rPr>
          <w:sz w:val="28"/>
          <w:szCs w:val="28"/>
          <w:lang w:val="en-US"/>
        </w:rPr>
        <w:t>2003.</w:t>
      </w:r>
    </w:p>
    <w:p w:rsidR="00F647AB" w:rsidRPr="007A78C3" w:rsidRDefault="00F647AB" w:rsidP="00F647AB">
      <w:pPr>
        <w:spacing w:line="360" w:lineRule="auto"/>
        <w:ind w:firstLine="720"/>
        <w:jc w:val="both"/>
        <w:rPr>
          <w:sz w:val="28"/>
          <w:szCs w:val="28"/>
          <w:lang w:val="en-US"/>
        </w:rPr>
      </w:pPr>
      <w:r w:rsidRPr="002E0325">
        <w:rPr>
          <w:sz w:val="28"/>
          <w:szCs w:val="28"/>
          <w:lang w:val="uk-UA"/>
        </w:rPr>
        <w:t>69</w:t>
      </w:r>
      <w:r w:rsidRPr="002E0325">
        <w:rPr>
          <w:i/>
          <w:sz w:val="28"/>
          <w:szCs w:val="28"/>
          <w:lang w:val="uk-UA"/>
        </w:rPr>
        <w:t xml:space="preserve">. </w:t>
      </w:r>
      <w:r w:rsidRPr="002E0325">
        <w:rPr>
          <w:i/>
          <w:sz w:val="28"/>
          <w:szCs w:val="28"/>
          <w:lang w:val="en-US"/>
        </w:rPr>
        <w:t>Ethnic</w:t>
      </w:r>
      <w:r w:rsidRPr="002E0325">
        <w:rPr>
          <w:sz w:val="28"/>
          <w:szCs w:val="28"/>
          <w:lang w:val="en-US"/>
        </w:rPr>
        <w:t xml:space="preserve"> Differences in Immune Responses to Hepatitis B Vaccine</w:t>
      </w:r>
      <w:r>
        <w:rPr>
          <w:sz w:val="28"/>
          <w:szCs w:val="28"/>
          <w:lang w:val="en-US"/>
        </w:rPr>
        <w:t xml:space="preserve"> / </w:t>
      </w:r>
      <w:r w:rsidRPr="00904074">
        <w:rPr>
          <w:sz w:val="28"/>
          <w:szCs w:val="28"/>
          <w:lang w:val="uk-UA"/>
        </w:rPr>
        <w:t>Н</w:t>
      </w:r>
      <w:r w:rsidRPr="00904074">
        <w:rPr>
          <w:sz w:val="28"/>
          <w:szCs w:val="28"/>
          <w:lang w:val="en-US"/>
        </w:rPr>
        <w:t>su L.C., Lin S.R., Hsu H.M. et al.</w:t>
      </w:r>
      <w:r>
        <w:rPr>
          <w:sz w:val="28"/>
          <w:szCs w:val="28"/>
          <w:lang w:val="en-US"/>
        </w:rPr>
        <w:t xml:space="preserve"> //</w:t>
      </w:r>
      <w:r w:rsidRPr="002E0325">
        <w:rPr>
          <w:sz w:val="28"/>
          <w:szCs w:val="28"/>
          <w:lang w:val="en-US"/>
        </w:rPr>
        <w:t xml:space="preserve"> Ann.</w:t>
      </w:r>
      <w:r>
        <w:rPr>
          <w:sz w:val="28"/>
          <w:szCs w:val="28"/>
          <w:lang w:val="en-US"/>
        </w:rPr>
        <w:t xml:space="preserve"> </w:t>
      </w:r>
      <w:r w:rsidRPr="002E0325">
        <w:rPr>
          <w:sz w:val="28"/>
          <w:szCs w:val="28"/>
          <w:lang w:val="en-US"/>
        </w:rPr>
        <w:t>J.</w:t>
      </w:r>
      <w:r>
        <w:rPr>
          <w:sz w:val="28"/>
          <w:szCs w:val="28"/>
          <w:lang w:val="en-US"/>
        </w:rPr>
        <w:t xml:space="preserve"> </w:t>
      </w:r>
      <w:r w:rsidRPr="002E0325">
        <w:rPr>
          <w:sz w:val="28"/>
          <w:szCs w:val="28"/>
          <w:lang w:val="en-US"/>
        </w:rPr>
        <w:t>Epidemiol.</w:t>
      </w:r>
      <w:r>
        <w:rPr>
          <w:sz w:val="28"/>
          <w:szCs w:val="28"/>
          <w:lang w:val="en-US"/>
        </w:rPr>
        <w:t xml:space="preserve"> –</w:t>
      </w:r>
      <w:r w:rsidRPr="002E0325">
        <w:rPr>
          <w:sz w:val="28"/>
          <w:szCs w:val="28"/>
          <w:lang w:val="en-US"/>
        </w:rPr>
        <w:t xml:space="preserve"> 1996</w:t>
      </w:r>
      <w:r>
        <w:rPr>
          <w:sz w:val="28"/>
          <w:szCs w:val="28"/>
          <w:lang w:val="en-US"/>
        </w:rPr>
        <w:t>. – Vol.</w:t>
      </w:r>
      <w:r w:rsidRPr="002E0325">
        <w:rPr>
          <w:sz w:val="28"/>
          <w:szCs w:val="28"/>
          <w:lang w:val="en-US"/>
        </w:rPr>
        <w:t>143</w:t>
      </w:r>
      <w:r>
        <w:rPr>
          <w:sz w:val="28"/>
          <w:szCs w:val="28"/>
          <w:lang w:val="en-US"/>
        </w:rPr>
        <w:t>. – P.</w:t>
      </w:r>
      <w:r w:rsidRPr="002E0325">
        <w:rPr>
          <w:sz w:val="28"/>
          <w:szCs w:val="28"/>
          <w:lang w:val="en-US"/>
        </w:rPr>
        <w:t>718-724.</w:t>
      </w:r>
    </w:p>
    <w:p w:rsidR="00F647AB" w:rsidRPr="00D54619" w:rsidRDefault="00F647AB" w:rsidP="00F647AB">
      <w:pPr>
        <w:spacing w:line="360" w:lineRule="auto"/>
        <w:ind w:firstLine="720"/>
        <w:jc w:val="both"/>
        <w:rPr>
          <w:sz w:val="28"/>
          <w:szCs w:val="28"/>
          <w:lang w:val="en-US"/>
        </w:rPr>
      </w:pPr>
      <w:r w:rsidRPr="002E0325">
        <w:rPr>
          <w:sz w:val="28"/>
          <w:szCs w:val="28"/>
          <w:lang w:val="uk-UA"/>
        </w:rPr>
        <w:lastRenderedPageBreak/>
        <w:t xml:space="preserve">70. </w:t>
      </w:r>
      <w:r w:rsidRPr="00D54619">
        <w:rPr>
          <w:i/>
          <w:sz w:val="28"/>
          <w:szCs w:val="28"/>
          <w:lang w:val="en-US"/>
        </w:rPr>
        <w:t xml:space="preserve">Westmoreland D. </w:t>
      </w:r>
      <w:r w:rsidRPr="00D54619">
        <w:rPr>
          <w:sz w:val="28"/>
          <w:szCs w:val="28"/>
          <w:lang w:val="en-US"/>
        </w:rPr>
        <w:t>Immunization against Infections Disease // Br. Med. J. – 1992. – Vol.82 (Suppl.). – P.1-57.</w:t>
      </w:r>
    </w:p>
    <w:p w:rsidR="00F647AB" w:rsidRPr="007A78C3" w:rsidRDefault="00F647AB" w:rsidP="00F647AB">
      <w:pPr>
        <w:spacing w:line="360" w:lineRule="auto"/>
        <w:ind w:firstLine="720"/>
        <w:jc w:val="both"/>
        <w:rPr>
          <w:sz w:val="28"/>
          <w:szCs w:val="28"/>
          <w:lang w:val="en-US"/>
        </w:rPr>
      </w:pPr>
      <w:r w:rsidRPr="002E0325">
        <w:rPr>
          <w:sz w:val="28"/>
          <w:szCs w:val="28"/>
          <w:lang w:val="uk-UA"/>
        </w:rPr>
        <w:t>71.</w:t>
      </w:r>
      <w:r w:rsidRPr="0082355D">
        <w:rPr>
          <w:sz w:val="28"/>
          <w:szCs w:val="28"/>
          <w:lang w:val="en-US"/>
        </w:rPr>
        <w:t xml:space="preserve"> </w:t>
      </w:r>
      <w:r w:rsidRPr="00507094">
        <w:rPr>
          <w:i/>
          <w:sz w:val="28"/>
          <w:szCs w:val="28"/>
          <w:lang w:val="en-US"/>
        </w:rPr>
        <w:t>Controlled</w:t>
      </w:r>
      <w:r w:rsidRPr="002E0325">
        <w:rPr>
          <w:sz w:val="28"/>
          <w:szCs w:val="28"/>
          <w:lang w:val="en-US"/>
        </w:rPr>
        <w:t xml:space="preserve"> trial of immune response of administered sim</w:t>
      </w:r>
      <w:r>
        <w:rPr>
          <w:sz w:val="28"/>
          <w:szCs w:val="28"/>
          <w:lang w:val="en-US"/>
        </w:rPr>
        <w:t xml:space="preserve">ultaneously shortly after birth / </w:t>
      </w:r>
      <w:r w:rsidRPr="0082355D">
        <w:rPr>
          <w:sz w:val="28"/>
          <w:szCs w:val="28"/>
          <w:lang w:val="en-US"/>
        </w:rPr>
        <w:t>Nehama L., Handsher R., German B. et al.</w:t>
      </w:r>
      <w:r>
        <w:rPr>
          <w:sz w:val="28"/>
          <w:szCs w:val="28"/>
          <w:lang w:val="en-US"/>
        </w:rPr>
        <w:t xml:space="preserve"> //</w:t>
      </w:r>
      <w:r w:rsidRPr="002E0325">
        <w:rPr>
          <w:sz w:val="28"/>
          <w:szCs w:val="28"/>
          <w:lang w:val="en-US"/>
        </w:rPr>
        <w:t xml:space="preserve"> Arch.</w:t>
      </w:r>
      <w:r>
        <w:rPr>
          <w:sz w:val="28"/>
          <w:szCs w:val="28"/>
          <w:lang w:val="en-US"/>
        </w:rPr>
        <w:t xml:space="preserve"> </w:t>
      </w:r>
      <w:r w:rsidRPr="002E0325">
        <w:rPr>
          <w:sz w:val="28"/>
          <w:szCs w:val="28"/>
          <w:lang w:val="en-US"/>
        </w:rPr>
        <w:t>Dis. Child.</w:t>
      </w:r>
      <w:r>
        <w:rPr>
          <w:sz w:val="28"/>
          <w:szCs w:val="28"/>
          <w:lang w:val="en-US"/>
        </w:rPr>
        <w:t xml:space="preserve"> </w:t>
      </w:r>
      <w:proofErr w:type="gramStart"/>
      <w:r w:rsidRPr="002E0325">
        <w:rPr>
          <w:sz w:val="28"/>
          <w:szCs w:val="28"/>
          <w:lang w:val="en-US"/>
        </w:rPr>
        <w:t>Fetal</w:t>
      </w:r>
      <w:r>
        <w:rPr>
          <w:sz w:val="28"/>
          <w:szCs w:val="28"/>
          <w:lang w:val="en-US"/>
        </w:rPr>
        <w:t>.</w:t>
      </w:r>
      <w:proofErr w:type="gramEnd"/>
      <w:r w:rsidRPr="002E0325">
        <w:rPr>
          <w:sz w:val="28"/>
          <w:szCs w:val="28"/>
          <w:lang w:val="en-US"/>
        </w:rPr>
        <w:t xml:space="preserve"> </w:t>
      </w:r>
      <w:proofErr w:type="gramStart"/>
      <w:r w:rsidRPr="002E0325">
        <w:rPr>
          <w:sz w:val="28"/>
          <w:szCs w:val="28"/>
          <w:lang w:val="en-US"/>
        </w:rPr>
        <w:t>Neonatal</w:t>
      </w:r>
      <w:r>
        <w:rPr>
          <w:sz w:val="28"/>
          <w:szCs w:val="28"/>
          <w:lang w:val="en-US"/>
        </w:rPr>
        <w:t>.</w:t>
      </w:r>
      <w:proofErr w:type="gramEnd"/>
      <w:r w:rsidRPr="002E0325">
        <w:rPr>
          <w:sz w:val="28"/>
          <w:szCs w:val="28"/>
          <w:lang w:val="en-US"/>
        </w:rPr>
        <w:t xml:space="preserve"> </w:t>
      </w:r>
      <w:proofErr w:type="gramStart"/>
      <w:r w:rsidRPr="002E0325">
        <w:rPr>
          <w:sz w:val="28"/>
          <w:szCs w:val="28"/>
          <w:lang w:val="en-US"/>
        </w:rPr>
        <w:t>Ed.</w:t>
      </w:r>
      <w:r>
        <w:rPr>
          <w:sz w:val="28"/>
          <w:szCs w:val="28"/>
          <w:lang w:val="en-US"/>
        </w:rPr>
        <w:t xml:space="preserve"> – </w:t>
      </w:r>
      <w:r w:rsidRPr="002E0325">
        <w:rPr>
          <w:sz w:val="28"/>
          <w:szCs w:val="28"/>
          <w:lang w:val="en-US"/>
        </w:rPr>
        <w:t>2000</w:t>
      </w:r>
      <w:r>
        <w:rPr>
          <w:sz w:val="28"/>
          <w:szCs w:val="28"/>
          <w:lang w:val="en-US"/>
        </w:rPr>
        <w:t>.</w:t>
      </w:r>
      <w:proofErr w:type="gramEnd"/>
      <w:r>
        <w:rPr>
          <w:sz w:val="28"/>
          <w:szCs w:val="28"/>
          <w:lang w:val="en-US"/>
        </w:rPr>
        <w:t xml:space="preserve"> – Vol.</w:t>
      </w:r>
      <w:r w:rsidRPr="002E0325">
        <w:rPr>
          <w:sz w:val="28"/>
          <w:szCs w:val="28"/>
          <w:lang w:val="en-US"/>
        </w:rPr>
        <w:t>83</w:t>
      </w:r>
      <w:r>
        <w:rPr>
          <w:sz w:val="28"/>
          <w:szCs w:val="28"/>
          <w:lang w:val="en-US"/>
        </w:rPr>
        <w:t>. – P.</w:t>
      </w:r>
      <w:r w:rsidRPr="002E0325">
        <w:rPr>
          <w:sz w:val="28"/>
          <w:szCs w:val="28"/>
          <w:lang w:val="en-US"/>
        </w:rPr>
        <w:t>24.</w:t>
      </w:r>
    </w:p>
    <w:p w:rsidR="00F647AB" w:rsidRPr="002E0325" w:rsidRDefault="00F647AB" w:rsidP="00F647AB">
      <w:pPr>
        <w:spacing w:line="360" w:lineRule="auto"/>
        <w:ind w:firstLine="720"/>
        <w:jc w:val="both"/>
        <w:rPr>
          <w:sz w:val="28"/>
          <w:szCs w:val="28"/>
          <w:lang w:val="uk-UA"/>
        </w:rPr>
      </w:pPr>
      <w:r w:rsidRPr="002E0325">
        <w:rPr>
          <w:sz w:val="28"/>
          <w:szCs w:val="28"/>
          <w:lang w:val="uk-UA"/>
        </w:rPr>
        <w:t>72</w:t>
      </w:r>
      <w:r w:rsidRPr="002E0325">
        <w:rPr>
          <w:i/>
          <w:sz w:val="28"/>
          <w:szCs w:val="28"/>
          <w:lang w:val="uk-UA"/>
        </w:rPr>
        <w:t xml:space="preserve">. </w:t>
      </w:r>
      <w:r w:rsidRPr="00AB69C3">
        <w:rPr>
          <w:i/>
          <w:sz w:val="28"/>
          <w:szCs w:val="28"/>
          <w:lang w:val="en-US"/>
        </w:rPr>
        <w:t>Immunization</w:t>
      </w:r>
      <w:r w:rsidRPr="002E0325">
        <w:rPr>
          <w:sz w:val="28"/>
          <w:szCs w:val="28"/>
          <w:lang w:val="en-US"/>
        </w:rPr>
        <w:t xml:space="preserve"> against hepatitis A in the first year of life:</w:t>
      </w:r>
      <w:r>
        <w:rPr>
          <w:sz w:val="28"/>
          <w:szCs w:val="28"/>
          <w:lang w:val="en-US"/>
        </w:rPr>
        <w:t xml:space="preserve"> </w:t>
      </w:r>
      <w:r w:rsidRPr="002E0325">
        <w:rPr>
          <w:sz w:val="28"/>
          <w:szCs w:val="28"/>
          <w:lang w:val="en-US"/>
        </w:rPr>
        <w:t>priming despite th</w:t>
      </w:r>
      <w:r>
        <w:rPr>
          <w:sz w:val="28"/>
          <w:szCs w:val="28"/>
          <w:lang w:val="en-US"/>
        </w:rPr>
        <w:t xml:space="preserve">e presence of maternal antibody / </w:t>
      </w:r>
      <w:r w:rsidRPr="00AB69C3">
        <w:rPr>
          <w:sz w:val="28"/>
          <w:szCs w:val="28"/>
          <w:lang w:val="en-US"/>
        </w:rPr>
        <w:t>Dagan</w:t>
      </w:r>
      <w:r w:rsidRPr="00AB69C3">
        <w:rPr>
          <w:sz w:val="28"/>
          <w:szCs w:val="28"/>
          <w:lang w:val="uk-UA"/>
        </w:rPr>
        <w:t xml:space="preserve"> </w:t>
      </w:r>
      <w:r w:rsidRPr="00AB69C3">
        <w:rPr>
          <w:sz w:val="28"/>
          <w:szCs w:val="28"/>
          <w:lang w:val="en-US"/>
        </w:rPr>
        <w:t>R</w:t>
      </w:r>
      <w:r w:rsidRPr="00AB69C3">
        <w:rPr>
          <w:sz w:val="28"/>
          <w:szCs w:val="28"/>
          <w:lang w:val="uk-UA"/>
        </w:rPr>
        <w:t xml:space="preserve">., </w:t>
      </w:r>
      <w:r w:rsidRPr="00AB69C3">
        <w:rPr>
          <w:sz w:val="28"/>
          <w:szCs w:val="28"/>
          <w:lang w:val="en-US"/>
        </w:rPr>
        <w:t>Amir</w:t>
      </w:r>
      <w:r w:rsidRPr="00AB69C3">
        <w:rPr>
          <w:sz w:val="28"/>
          <w:szCs w:val="28"/>
          <w:lang w:val="uk-UA"/>
        </w:rPr>
        <w:t xml:space="preserve"> </w:t>
      </w:r>
      <w:r w:rsidRPr="00AB69C3">
        <w:rPr>
          <w:sz w:val="28"/>
          <w:szCs w:val="28"/>
          <w:lang w:val="en-US"/>
        </w:rPr>
        <w:t>J</w:t>
      </w:r>
      <w:r w:rsidRPr="00AB69C3">
        <w:rPr>
          <w:sz w:val="28"/>
          <w:szCs w:val="28"/>
          <w:lang w:val="uk-UA"/>
        </w:rPr>
        <w:t xml:space="preserve">., </w:t>
      </w:r>
      <w:r w:rsidRPr="00AB69C3">
        <w:rPr>
          <w:sz w:val="28"/>
          <w:szCs w:val="28"/>
          <w:lang w:val="en-US"/>
        </w:rPr>
        <w:t>Miyalovsky</w:t>
      </w:r>
      <w:r w:rsidRPr="00AB69C3">
        <w:rPr>
          <w:sz w:val="28"/>
          <w:szCs w:val="28"/>
          <w:lang w:val="uk-UA"/>
        </w:rPr>
        <w:t xml:space="preserve"> </w:t>
      </w:r>
      <w:r w:rsidRPr="00AB69C3">
        <w:rPr>
          <w:sz w:val="28"/>
          <w:szCs w:val="28"/>
          <w:lang w:val="en-US"/>
        </w:rPr>
        <w:t>A</w:t>
      </w:r>
      <w:r w:rsidRPr="00AB69C3">
        <w:rPr>
          <w:sz w:val="28"/>
          <w:szCs w:val="28"/>
          <w:lang w:val="uk-UA"/>
        </w:rPr>
        <w:t xml:space="preserve">. </w:t>
      </w:r>
      <w:r w:rsidRPr="00AB69C3">
        <w:rPr>
          <w:sz w:val="28"/>
          <w:szCs w:val="28"/>
          <w:lang w:val="en-US"/>
        </w:rPr>
        <w:t>et</w:t>
      </w:r>
      <w:r w:rsidRPr="00AB69C3">
        <w:rPr>
          <w:sz w:val="28"/>
          <w:szCs w:val="28"/>
          <w:lang w:val="uk-UA"/>
        </w:rPr>
        <w:t xml:space="preserve"> </w:t>
      </w:r>
      <w:r w:rsidRPr="00AB69C3">
        <w:rPr>
          <w:sz w:val="28"/>
          <w:szCs w:val="28"/>
          <w:lang w:val="en-US"/>
        </w:rPr>
        <w:t>al</w:t>
      </w:r>
      <w:r w:rsidRPr="00AB69C3">
        <w:rPr>
          <w:sz w:val="28"/>
          <w:szCs w:val="28"/>
          <w:lang w:val="uk-UA"/>
        </w:rPr>
        <w:t>.</w:t>
      </w:r>
      <w:r w:rsidRPr="002E0325">
        <w:rPr>
          <w:sz w:val="28"/>
          <w:szCs w:val="28"/>
          <w:lang w:val="uk-UA"/>
        </w:rPr>
        <w:t xml:space="preserve"> </w:t>
      </w:r>
      <w:r>
        <w:rPr>
          <w:sz w:val="28"/>
          <w:szCs w:val="28"/>
          <w:lang w:val="en-US"/>
        </w:rPr>
        <w:t xml:space="preserve"> // Pediatr.</w:t>
      </w:r>
      <w:r w:rsidRPr="002E0325">
        <w:rPr>
          <w:sz w:val="28"/>
          <w:szCs w:val="28"/>
          <w:lang w:val="en-US"/>
        </w:rPr>
        <w:t xml:space="preserve"> Infect. Dis. J.</w:t>
      </w:r>
      <w:r>
        <w:rPr>
          <w:sz w:val="28"/>
          <w:szCs w:val="28"/>
          <w:lang w:val="en-US"/>
        </w:rPr>
        <w:t xml:space="preserve"> – 2000. – Vol.</w:t>
      </w:r>
      <w:r w:rsidRPr="002E0325">
        <w:rPr>
          <w:sz w:val="28"/>
          <w:szCs w:val="28"/>
          <w:lang w:val="en-US"/>
        </w:rPr>
        <w:t>19</w:t>
      </w:r>
      <w:r>
        <w:rPr>
          <w:sz w:val="28"/>
          <w:szCs w:val="28"/>
          <w:lang w:val="en-US"/>
        </w:rPr>
        <w:t>. – P.</w:t>
      </w:r>
      <w:r w:rsidRPr="002E0325">
        <w:rPr>
          <w:sz w:val="28"/>
          <w:szCs w:val="28"/>
          <w:lang w:val="en-US"/>
        </w:rPr>
        <w:t>1045-1052.</w:t>
      </w:r>
    </w:p>
    <w:p w:rsidR="00F647AB" w:rsidRPr="002E0325" w:rsidRDefault="00F647AB" w:rsidP="00F647AB">
      <w:pPr>
        <w:spacing w:line="360" w:lineRule="auto"/>
        <w:ind w:firstLine="720"/>
        <w:jc w:val="both"/>
        <w:rPr>
          <w:sz w:val="28"/>
          <w:szCs w:val="28"/>
          <w:lang w:val="uk-UA"/>
        </w:rPr>
      </w:pPr>
      <w:r w:rsidRPr="002E0325">
        <w:rPr>
          <w:sz w:val="28"/>
          <w:szCs w:val="28"/>
          <w:lang w:val="uk-UA"/>
        </w:rPr>
        <w:t xml:space="preserve">73. </w:t>
      </w:r>
      <w:r w:rsidRPr="002E0325">
        <w:rPr>
          <w:i/>
          <w:sz w:val="28"/>
          <w:szCs w:val="28"/>
          <w:lang w:val="en-US"/>
        </w:rPr>
        <w:t>Assad</w:t>
      </w:r>
      <w:r w:rsidRPr="00BB70F4">
        <w:rPr>
          <w:i/>
          <w:sz w:val="28"/>
          <w:szCs w:val="28"/>
          <w:lang w:val="uk-UA"/>
        </w:rPr>
        <w:t xml:space="preserve"> </w:t>
      </w:r>
      <w:r>
        <w:rPr>
          <w:i/>
          <w:sz w:val="28"/>
          <w:szCs w:val="28"/>
          <w:lang w:val="en-US"/>
        </w:rPr>
        <w:t>H</w:t>
      </w:r>
      <w:r w:rsidRPr="002E0325">
        <w:rPr>
          <w:i/>
          <w:sz w:val="28"/>
          <w:szCs w:val="28"/>
          <w:lang w:val="uk-UA"/>
        </w:rPr>
        <w:t xml:space="preserve">., </w:t>
      </w:r>
      <w:r w:rsidRPr="002E0325">
        <w:rPr>
          <w:i/>
          <w:sz w:val="28"/>
          <w:szCs w:val="28"/>
          <w:lang w:val="en-US"/>
        </w:rPr>
        <w:t>Francis</w:t>
      </w:r>
      <w:r w:rsidRPr="00BB70F4">
        <w:rPr>
          <w:i/>
          <w:sz w:val="28"/>
          <w:szCs w:val="28"/>
          <w:lang w:val="uk-UA"/>
        </w:rPr>
        <w:t xml:space="preserve"> </w:t>
      </w:r>
      <w:r w:rsidRPr="002E0325">
        <w:rPr>
          <w:i/>
          <w:sz w:val="28"/>
          <w:szCs w:val="28"/>
          <w:lang w:val="en-US"/>
        </w:rPr>
        <w:t>A</w:t>
      </w:r>
      <w:r w:rsidRPr="002E0325">
        <w:rPr>
          <w:i/>
          <w:sz w:val="28"/>
          <w:szCs w:val="28"/>
          <w:lang w:val="uk-UA"/>
        </w:rPr>
        <w:t>.</w:t>
      </w:r>
      <w:r w:rsidRPr="002E0325">
        <w:rPr>
          <w:sz w:val="28"/>
          <w:szCs w:val="28"/>
          <w:lang w:val="uk-UA"/>
        </w:rPr>
        <w:t xml:space="preserve"> Десятирічний досвід застосування дріжджової рекомбінантної вакцини для профілактики гепатиту В</w:t>
      </w:r>
      <w:r w:rsidRPr="00BB70F4">
        <w:rPr>
          <w:sz w:val="28"/>
          <w:szCs w:val="28"/>
          <w:lang w:val="uk-UA"/>
        </w:rPr>
        <w:t xml:space="preserve"> //</w:t>
      </w:r>
      <w:r>
        <w:rPr>
          <w:sz w:val="28"/>
          <w:szCs w:val="28"/>
          <w:lang w:val="uk-UA"/>
        </w:rPr>
        <w:t xml:space="preserve"> Медицина світу</w:t>
      </w:r>
      <w:r w:rsidRPr="00BB70F4">
        <w:rPr>
          <w:sz w:val="28"/>
          <w:szCs w:val="28"/>
          <w:lang w:val="uk-UA"/>
        </w:rPr>
        <w:t xml:space="preserve">. </w:t>
      </w:r>
      <w:r w:rsidRPr="002E0325">
        <w:rPr>
          <w:sz w:val="28"/>
          <w:szCs w:val="28"/>
          <w:lang w:val="uk-UA"/>
        </w:rPr>
        <w:t>Вакцинація</w:t>
      </w:r>
      <w:r w:rsidRPr="00225D5A">
        <w:rPr>
          <w:sz w:val="28"/>
          <w:szCs w:val="28"/>
        </w:rPr>
        <w:t xml:space="preserve">. </w:t>
      </w:r>
      <w:r>
        <w:rPr>
          <w:sz w:val="28"/>
          <w:szCs w:val="28"/>
          <w:lang w:val="uk-UA"/>
        </w:rPr>
        <w:t>–</w:t>
      </w:r>
      <w:r w:rsidRPr="00225D5A">
        <w:rPr>
          <w:sz w:val="28"/>
          <w:szCs w:val="28"/>
        </w:rPr>
        <w:t xml:space="preserve"> </w:t>
      </w:r>
      <w:r w:rsidRPr="002E0325">
        <w:rPr>
          <w:sz w:val="28"/>
          <w:szCs w:val="28"/>
          <w:lang w:val="uk-UA"/>
        </w:rPr>
        <w:t>2001</w:t>
      </w:r>
      <w:r w:rsidRPr="00225D5A">
        <w:rPr>
          <w:sz w:val="28"/>
          <w:szCs w:val="28"/>
        </w:rPr>
        <w:t>.</w:t>
      </w:r>
      <w:r w:rsidRPr="002E0325">
        <w:rPr>
          <w:sz w:val="28"/>
          <w:szCs w:val="28"/>
          <w:lang w:val="uk-UA"/>
        </w:rPr>
        <w:t xml:space="preserve"> –С.6-12.</w:t>
      </w:r>
    </w:p>
    <w:p w:rsidR="00F647AB" w:rsidRPr="002E0325" w:rsidRDefault="00F647AB" w:rsidP="00F647AB">
      <w:pPr>
        <w:spacing w:line="360" w:lineRule="auto"/>
        <w:ind w:firstLine="720"/>
        <w:jc w:val="both"/>
        <w:rPr>
          <w:sz w:val="28"/>
          <w:szCs w:val="28"/>
        </w:rPr>
      </w:pPr>
      <w:r w:rsidRPr="002E0325">
        <w:rPr>
          <w:sz w:val="28"/>
          <w:szCs w:val="28"/>
          <w:lang w:val="uk-UA"/>
        </w:rPr>
        <w:t xml:space="preserve">74. </w:t>
      </w:r>
      <w:r w:rsidRPr="002E0325">
        <w:rPr>
          <w:i/>
          <w:sz w:val="28"/>
          <w:szCs w:val="28"/>
        </w:rPr>
        <w:t xml:space="preserve">Основы </w:t>
      </w:r>
      <w:r w:rsidRPr="00225D5A">
        <w:rPr>
          <w:sz w:val="28"/>
          <w:szCs w:val="28"/>
        </w:rPr>
        <w:t>политики достижения</w:t>
      </w:r>
      <w:r w:rsidRPr="002E0325">
        <w:rPr>
          <w:sz w:val="28"/>
          <w:szCs w:val="28"/>
        </w:rPr>
        <w:t xml:space="preserve"> здоровья в Европейском регионе ВОЗ</w:t>
      </w:r>
      <w:r w:rsidRPr="00225D5A">
        <w:rPr>
          <w:sz w:val="28"/>
          <w:szCs w:val="28"/>
        </w:rPr>
        <w:t xml:space="preserve"> //  </w:t>
      </w:r>
      <w:r w:rsidRPr="002E0325">
        <w:rPr>
          <w:sz w:val="28"/>
          <w:szCs w:val="28"/>
        </w:rPr>
        <w:t>Европейская</w:t>
      </w:r>
      <w:r w:rsidRPr="00225D5A">
        <w:rPr>
          <w:sz w:val="28"/>
          <w:szCs w:val="28"/>
        </w:rPr>
        <w:t xml:space="preserve"> </w:t>
      </w:r>
      <w:r w:rsidRPr="002E0325">
        <w:rPr>
          <w:sz w:val="28"/>
          <w:szCs w:val="28"/>
        </w:rPr>
        <w:t>серия здоровья для всех.</w:t>
      </w:r>
      <w:r w:rsidRPr="00225D5A">
        <w:rPr>
          <w:sz w:val="28"/>
          <w:szCs w:val="28"/>
        </w:rPr>
        <w:t xml:space="preserve"> </w:t>
      </w:r>
      <w:r>
        <w:rPr>
          <w:sz w:val="28"/>
          <w:szCs w:val="28"/>
        </w:rPr>
        <w:t>–</w:t>
      </w:r>
      <w:r w:rsidRPr="00225D5A">
        <w:rPr>
          <w:sz w:val="28"/>
          <w:szCs w:val="28"/>
        </w:rPr>
        <w:t xml:space="preserve"> </w:t>
      </w:r>
      <w:r w:rsidRPr="002E0325">
        <w:rPr>
          <w:sz w:val="28"/>
          <w:szCs w:val="28"/>
        </w:rPr>
        <w:t>2003.</w:t>
      </w:r>
      <w:r w:rsidRPr="00225D5A">
        <w:rPr>
          <w:sz w:val="28"/>
          <w:szCs w:val="28"/>
        </w:rPr>
        <w:t xml:space="preserve"> </w:t>
      </w:r>
      <w:r>
        <w:rPr>
          <w:sz w:val="28"/>
          <w:szCs w:val="28"/>
        </w:rPr>
        <w:t>–</w:t>
      </w:r>
      <w:r w:rsidRPr="00225D5A">
        <w:rPr>
          <w:sz w:val="28"/>
          <w:szCs w:val="28"/>
        </w:rPr>
        <w:t xml:space="preserve"> </w:t>
      </w:r>
      <w:r w:rsidRPr="002E0325">
        <w:rPr>
          <w:sz w:val="28"/>
          <w:szCs w:val="28"/>
        </w:rPr>
        <w:t>№6.</w:t>
      </w:r>
      <w:r w:rsidRPr="00225D5A">
        <w:rPr>
          <w:sz w:val="28"/>
          <w:szCs w:val="28"/>
        </w:rPr>
        <w:t xml:space="preserve"> </w:t>
      </w:r>
      <w:r>
        <w:rPr>
          <w:sz w:val="28"/>
          <w:szCs w:val="28"/>
        </w:rPr>
        <w:t>–</w:t>
      </w:r>
      <w:r w:rsidRPr="00225D5A">
        <w:rPr>
          <w:sz w:val="28"/>
          <w:szCs w:val="28"/>
        </w:rPr>
        <w:t xml:space="preserve"> </w:t>
      </w:r>
      <w:r>
        <w:rPr>
          <w:sz w:val="28"/>
          <w:szCs w:val="28"/>
          <w:lang w:val="en-US"/>
        </w:rPr>
        <w:t>C</w:t>
      </w:r>
      <w:r w:rsidRPr="00225D5A">
        <w:rPr>
          <w:sz w:val="28"/>
          <w:szCs w:val="28"/>
        </w:rPr>
        <w:t xml:space="preserve">. </w:t>
      </w:r>
      <w:r w:rsidRPr="002E0325">
        <w:rPr>
          <w:sz w:val="28"/>
          <w:szCs w:val="28"/>
        </w:rPr>
        <w:t>303.</w:t>
      </w:r>
    </w:p>
    <w:p w:rsidR="00F647AB" w:rsidRPr="00021B60" w:rsidRDefault="00F647AB" w:rsidP="00F647AB">
      <w:pPr>
        <w:spacing w:line="360" w:lineRule="auto"/>
        <w:ind w:firstLine="720"/>
        <w:jc w:val="both"/>
        <w:rPr>
          <w:sz w:val="28"/>
          <w:szCs w:val="28"/>
          <w:lang w:val="uk-UA"/>
        </w:rPr>
      </w:pPr>
      <w:r w:rsidRPr="002E0325">
        <w:rPr>
          <w:sz w:val="28"/>
          <w:szCs w:val="28"/>
        </w:rPr>
        <w:t>75</w:t>
      </w:r>
      <w:r w:rsidRPr="00021B60">
        <w:rPr>
          <w:sz w:val="28"/>
          <w:szCs w:val="28"/>
        </w:rPr>
        <w:t xml:space="preserve">. </w:t>
      </w:r>
      <w:r w:rsidRPr="00021B60">
        <w:rPr>
          <w:i/>
          <w:sz w:val="28"/>
          <w:szCs w:val="28"/>
        </w:rPr>
        <w:t xml:space="preserve">Шабалов </w:t>
      </w:r>
      <w:r w:rsidRPr="00021B60">
        <w:rPr>
          <w:i/>
          <w:sz w:val="28"/>
          <w:szCs w:val="28"/>
          <w:lang w:val="uk-UA"/>
        </w:rPr>
        <w:t>Н.П.</w:t>
      </w:r>
      <w:r>
        <w:rPr>
          <w:sz w:val="28"/>
          <w:szCs w:val="28"/>
          <w:lang w:val="uk-UA"/>
        </w:rPr>
        <w:t xml:space="preserve"> </w:t>
      </w:r>
      <w:r w:rsidRPr="00021B60">
        <w:rPr>
          <w:sz w:val="28"/>
          <w:szCs w:val="28"/>
        </w:rPr>
        <w:t>Здоровье детей и окружающая среда. – М.:</w:t>
      </w:r>
      <w:r>
        <w:rPr>
          <w:sz w:val="28"/>
          <w:szCs w:val="28"/>
          <w:lang w:val="uk-UA"/>
        </w:rPr>
        <w:t xml:space="preserve"> </w:t>
      </w:r>
      <w:r w:rsidRPr="00021B60">
        <w:rPr>
          <w:sz w:val="28"/>
          <w:szCs w:val="28"/>
        </w:rPr>
        <w:t xml:space="preserve">Медицина, 2003. – 15 </w:t>
      </w:r>
      <w:r w:rsidRPr="00021B60">
        <w:rPr>
          <w:sz w:val="28"/>
          <w:szCs w:val="28"/>
          <w:lang w:val="en-US"/>
        </w:rPr>
        <w:t>c</w:t>
      </w:r>
      <w:r w:rsidRPr="00021B60">
        <w:rPr>
          <w:sz w:val="28"/>
          <w:szCs w:val="28"/>
        </w:rPr>
        <w:t>.</w:t>
      </w:r>
    </w:p>
    <w:p w:rsidR="00F647AB" w:rsidRPr="002E0325" w:rsidRDefault="00F647AB" w:rsidP="00F647AB">
      <w:pPr>
        <w:spacing w:line="360" w:lineRule="auto"/>
        <w:ind w:firstLine="720"/>
        <w:jc w:val="both"/>
        <w:rPr>
          <w:sz w:val="28"/>
          <w:szCs w:val="28"/>
          <w:lang w:val="uk-UA"/>
        </w:rPr>
      </w:pPr>
      <w:r w:rsidRPr="002E0325">
        <w:rPr>
          <w:sz w:val="28"/>
          <w:szCs w:val="28"/>
        </w:rPr>
        <w:t xml:space="preserve">76. </w:t>
      </w:r>
      <w:r w:rsidRPr="002E0325">
        <w:rPr>
          <w:i/>
          <w:sz w:val="28"/>
          <w:szCs w:val="28"/>
        </w:rPr>
        <w:t>Сердюк</w:t>
      </w:r>
      <w:r w:rsidRPr="002E0325">
        <w:rPr>
          <w:i/>
          <w:sz w:val="28"/>
          <w:szCs w:val="28"/>
          <w:lang w:val="uk-UA"/>
        </w:rPr>
        <w:t xml:space="preserve"> А.</w:t>
      </w:r>
      <w:r w:rsidRPr="00425691">
        <w:rPr>
          <w:i/>
          <w:sz w:val="28"/>
          <w:szCs w:val="28"/>
        </w:rPr>
        <w:t xml:space="preserve"> </w:t>
      </w:r>
      <w:r w:rsidRPr="002E0325">
        <w:rPr>
          <w:sz w:val="28"/>
          <w:szCs w:val="28"/>
          <w:lang w:val="uk-UA"/>
        </w:rPr>
        <w:t>Екологічна ситуація в Україні та здоров</w:t>
      </w:r>
      <w:r w:rsidRPr="002E0325">
        <w:rPr>
          <w:sz w:val="28"/>
          <w:szCs w:val="28"/>
        </w:rPr>
        <w:t>`</w:t>
      </w:r>
      <w:r w:rsidRPr="002E0325">
        <w:rPr>
          <w:sz w:val="28"/>
          <w:szCs w:val="28"/>
          <w:lang w:val="uk-UA"/>
        </w:rPr>
        <w:t>я людини:</w:t>
      </w:r>
      <w:r w:rsidRPr="00425691">
        <w:rPr>
          <w:sz w:val="28"/>
          <w:szCs w:val="28"/>
        </w:rPr>
        <w:t xml:space="preserve"> </w:t>
      </w:r>
      <w:r w:rsidRPr="002E0325">
        <w:rPr>
          <w:sz w:val="28"/>
          <w:szCs w:val="28"/>
          <w:lang w:val="uk-UA"/>
        </w:rPr>
        <w:t>теперішній стан та шляхи профілактики</w:t>
      </w:r>
      <w:proofErr w:type="gramStart"/>
      <w:r w:rsidRPr="002E0325">
        <w:rPr>
          <w:sz w:val="28"/>
          <w:szCs w:val="28"/>
          <w:lang w:val="uk-UA"/>
        </w:rPr>
        <w:t xml:space="preserve"> //</w:t>
      </w:r>
      <w:r w:rsidRPr="00425691">
        <w:rPr>
          <w:sz w:val="28"/>
          <w:szCs w:val="28"/>
        </w:rPr>
        <w:t xml:space="preserve"> </w:t>
      </w:r>
      <w:r w:rsidRPr="002E0325">
        <w:rPr>
          <w:sz w:val="28"/>
          <w:szCs w:val="28"/>
          <w:lang w:val="uk-UA"/>
        </w:rPr>
        <w:t>Ж</w:t>
      </w:r>
      <w:proofErr w:type="gramEnd"/>
      <w:r w:rsidRPr="002E0325">
        <w:rPr>
          <w:sz w:val="28"/>
          <w:szCs w:val="28"/>
          <w:lang w:val="uk-UA"/>
        </w:rPr>
        <w:t>урн</w:t>
      </w:r>
      <w:r w:rsidRPr="00425691">
        <w:rPr>
          <w:sz w:val="28"/>
          <w:szCs w:val="28"/>
        </w:rPr>
        <w:t xml:space="preserve">. </w:t>
      </w:r>
      <w:r w:rsidRPr="002E0325">
        <w:rPr>
          <w:sz w:val="28"/>
          <w:szCs w:val="28"/>
          <w:lang w:val="uk-UA"/>
        </w:rPr>
        <w:t>А</w:t>
      </w:r>
      <w:r>
        <w:rPr>
          <w:sz w:val="28"/>
          <w:szCs w:val="28"/>
        </w:rPr>
        <w:t xml:space="preserve">МН </w:t>
      </w:r>
      <w:r w:rsidRPr="002E0325">
        <w:rPr>
          <w:sz w:val="28"/>
          <w:szCs w:val="28"/>
          <w:lang w:val="uk-UA"/>
        </w:rPr>
        <w:t>України.</w:t>
      </w:r>
      <w:r>
        <w:rPr>
          <w:sz w:val="28"/>
          <w:szCs w:val="28"/>
          <w:lang w:val="uk-UA"/>
        </w:rPr>
        <w:t xml:space="preserve"> </w:t>
      </w:r>
      <w:r>
        <w:rPr>
          <w:sz w:val="28"/>
          <w:szCs w:val="28"/>
        </w:rPr>
        <w:t>–</w:t>
      </w:r>
      <w:r>
        <w:rPr>
          <w:sz w:val="28"/>
          <w:szCs w:val="28"/>
          <w:lang w:val="uk-UA"/>
        </w:rPr>
        <w:t xml:space="preserve"> </w:t>
      </w:r>
      <w:r w:rsidRPr="002E0325">
        <w:rPr>
          <w:sz w:val="28"/>
          <w:szCs w:val="28"/>
          <w:lang w:val="uk-UA"/>
        </w:rPr>
        <w:t>1997.</w:t>
      </w:r>
      <w:r>
        <w:rPr>
          <w:sz w:val="28"/>
          <w:szCs w:val="28"/>
          <w:lang w:val="uk-UA"/>
        </w:rPr>
        <w:t xml:space="preserve"> </w:t>
      </w:r>
      <w:r>
        <w:rPr>
          <w:sz w:val="28"/>
          <w:szCs w:val="28"/>
        </w:rPr>
        <w:t xml:space="preserve">– </w:t>
      </w:r>
      <w:r w:rsidRPr="002E0325">
        <w:rPr>
          <w:sz w:val="28"/>
          <w:szCs w:val="28"/>
          <w:lang w:val="uk-UA"/>
        </w:rPr>
        <w:t>Т.3,</w:t>
      </w:r>
      <w:r>
        <w:rPr>
          <w:sz w:val="28"/>
          <w:szCs w:val="28"/>
          <w:lang w:val="uk-UA"/>
        </w:rPr>
        <w:t xml:space="preserve"> </w:t>
      </w:r>
      <w:r w:rsidRPr="002E0325">
        <w:rPr>
          <w:sz w:val="28"/>
          <w:szCs w:val="28"/>
          <w:lang w:val="uk-UA"/>
        </w:rPr>
        <w:t>№</w:t>
      </w:r>
      <w:r>
        <w:rPr>
          <w:sz w:val="28"/>
          <w:szCs w:val="28"/>
          <w:lang w:val="uk-UA"/>
        </w:rPr>
        <w:t xml:space="preserve"> </w:t>
      </w:r>
      <w:r w:rsidRPr="002E0325">
        <w:rPr>
          <w:sz w:val="28"/>
          <w:szCs w:val="28"/>
          <w:lang w:val="uk-UA"/>
        </w:rPr>
        <w:t>2.</w:t>
      </w:r>
      <w:r>
        <w:rPr>
          <w:sz w:val="28"/>
          <w:szCs w:val="28"/>
          <w:lang w:val="uk-UA"/>
        </w:rPr>
        <w:t xml:space="preserve"> </w:t>
      </w:r>
      <w:r>
        <w:rPr>
          <w:sz w:val="28"/>
          <w:szCs w:val="28"/>
        </w:rPr>
        <w:t xml:space="preserve">– </w:t>
      </w:r>
      <w:r w:rsidRPr="002E0325">
        <w:rPr>
          <w:sz w:val="28"/>
          <w:szCs w:val="28"/>
          <w:lang w:val="uk-UA"/>
        </w:rPr>
        <w:t>С.218-231.</w:t>
      </w:r>
    </w:p>
    <w:p w:rsidR="00F647AB" w:rsidRPr="002E0325" w:rsidRDefault="00F647AB" w:rsidP="00F647AB">
      <w:pPr>
        <w:spacing w:line="360" w:lineRule="auto"/>
        <w:ind w:firstLine="720"/>
        <w:jc w:val="both"/>
        <w:rPr>
          <w:sz w:val="28"/>
          <w:szCs w:val="28"/>
          <w:lang w:val="uk-UA"/>
        </w:rPr>
      </w:pPr>
      <w:r w:rsidRPr="002E0325">
        <w:rPr>
          <w:sz w:val="28"/>
          <w:szCs w:val="28"/>
          <w:lang w:val="uk-UA"/>
        </w:rPr>
        <w:t xml:space="preserve">77. </w:t>
      </w:r>
      <w:r w:rsidRPr="002E0325">
        <w:rPr>
          <w:i/>
          <w:sz w:val="28"/>
          <w:szCs w:val="28"/>
          <w:lang w:val="uk-UA"/>
        </w:rPr>
        <w:t>Антипкін Ю.Г.</w:t>
      </w:r>
      <w:r w:rsidRPr="002E0325">
        <w:rPr>
          <w:sz w:val="28"/>
          <w:szCs w:val="28"/>
          <w:lang w:val="uk-UA"/>
        </w:rPr>
        <w:t xml:space="preserve"> Стан здоров</w:t>
      </w:r>
      <w:r w:rsidRPr="002E0325">
        <w:rPr>
          <w:sz w:val="28"/>
          <w:szCs w:val="28"/>
        </w:rPr>
        <w:t>`</w:t>
      </w:r>
      <w:r w:rsidRPr="002E0325">
        <w:rPr>
          <w:sz w:val="28"/>
          <w:szCs w:val="28"/>
          <w:lang w:val="uk-UA"/>
        </w:rPr>
        <w:t>я дітей в умовах дії різних екологічних чинників</w:t>
      </w:r>
      <w:r>
        <w:rPr>
          <w:sz w:val="28"/>
          <w:szCs w:val="28"/>
          <w:lang w:val="uk-UA"/>
        </w:rPr>
        <w:t xml:space="preserve"> </w:t>
      </w:r>
      <w:r w:rsidRPr="002E0325">
        <w:rPr>
          <w:sz w:val="28"/>
          <w:szCs w:val="28"/>
          <w:lang w:val="uk-UA"/>
        </w:rPr>
        <w:t>//</w:t>
      </w:r>
      <w:r>
        <w:rPr>
          <w:sz w:val="28"/>
          <w:szCs w:val="28"/>
          <w:lang w:val="uk-UA"/>
        </w:rPr>
        <w:t xml:space="preserve"> </w:t>
      </w:r>
      <w:r w:rsidRPr="002E0325">
        <w:rPr>
          <w:sz w:val="28"/>
          <w:szCs w:val="28"/>
          <w:lang w:val="uk-UA"/>
        </w:rPr>
        <w:t>Мистецтво лікування.</w:t>
      </w:r>
      <w:r>
        <w:rPr>
          <w:sz w:val="28"/>
          <w:szCs w:val="28"/>
          <w:lang w:val="uk-UA"/>
        </w:rPr>
        <w:t xml:space="preserve"> </w:t>
      </w:r>
      <w:r>
        <w:rPr>
          <w:sz w:val="28"/>
          <w:szCs w:val="28"/>
        </w:rPr>
        <w:t xml:space="preserve">– </w:t>
      </w:r>
      <w:r w:rsidRPr="002E0325">
        <w:rPr>
          <w:sz w:val="28"/>
          <w:szCs w:val="28"/>
          <w:lang w:val="uk-UA"/>
        </w:rPr>
        <w:t>2005.</w:t>
      </w:r>
      <w:r>
        <w:rPr>
          <w:sz w:val="28"/>
          <w:szCs w:val="28"/>
          <w:lang w:val="uk-UA"/>
        </w:rPr>
        <w:t xml:space="preserve"> </w:t>
      </w:r>
      <w:r>
        <w:rPr>
          <w:sz w:val="28"/>
          <w:szCs w:val="28"/>
        </w:rPr>
        <w:t xml:space="preserve">– </w:t>
      </w:r>
      <w:r w:rsidRPr="002E0325">
        <w:rPr>
          <w:sz w:val="28"/>
          <w:szCs w:val="28"/>
          <w:lang w:val="uk-UA"/>
        </w:rPr>
        <w:t>№2.</w:t>
      </w:r>
      <w:r>
        <w:rPr>
          <w:sz w:val="28"/>
          <w:szCs w:val="28"/>
          <w:lang w:val="uk-UA"/>
        </w:rPr>
        <w:t xml:space="preserve"> </w:t>
      </w:r>
      <w:r>
        <w:rPr>
          <w:sz w:val="28"/>
          <w:szCs w:val="28"/>
        </w:rPr>
        <w:t xml:space="preserve">– </w:t>
      </w:r>
      <w:r w:rsidRPr="002E0325">
        <w:rPr>
          <w:sz w:val="28"/>
          <w:szCs w:val="28"/>
          <w:lang w:val="uk-UA"/>
        </w:rPr>
        <w:t>С.16-23.</w:t>
      </w:r>
    </w:p>
    <w:p w:rsidR="00F647AB" w:rsidRPr="00A845AA" w:rsidRDefault="00F647AB" w:rsidP="00F647AB">
      <w:pPr>
        <w:spacing w:line="360" w:lineRule="auto"/>
        <w:ind w:firstLine="720"/>
        <w:jc w:val="both"/>
        <w:rPr>
          <w:sz w:val="28"/>
          <w:szCs w:val="28"/>
          <w:lang w:val="en-US"/>
        </w:rPr>
      </w:pPr>
      <w:r w:rsidRPr="00425691">
        <w:rPr>
          <w:sz w:val="28"/>
          <w:szCs w:val="28"/>
          <w:lang w:val="en-US"/>
        </w:rPr>
        <w:t>78</w:t>
      </w:r>
      <w:r w:rsidRPr="002E0325">
        <w:rPr>
          <w:sz w:val="28"/>
          <w:szCs w:val="28"/>
          <w:lang w:val="uk-UA"/>
        </w:rPr>
        <w:t xml:space="preserve">. </w:t>
      </w:r>
      <w:r w:rsidRPr="00A845AA">
        <w:rPr>
          <w:i/>
          <w:sz w:val="28"/>
          <w:szCs w:val="28"/>
          <w:lang w:val="en-US"/>
        </w:rPr>
        <w:t>Marmot M., Wilkinson R.</w:t>
      </w:r>
      <w:r w:rsidRPr="00A845AA">
        <w:rPr>
          <w:sz w:val="28"/>
          <w:szCs w:val="28"/>
          <w:lang w:val="en-US"/>
        </w:rPr>
        <w:t xml:space="preserve"> Social determinates of health. – New York/Oxford University Press, 1999. – 154 p.</w:t>
      </w:r>
    </w:p>
    <w:p w:rsidR="00F647AB" w:rsidRPr="007A78C3" w:rsidRDefault="00F647AB" w:rsidP="00F647AB">
      <w:pPr>
        <w:spacing w:line="360" w:lineRule="auto"/>
        <w:ind w:firstLine="720"/>
        <w:jc w:val="both"/>
        <w:rPr>
          <w:sz w:val="28"/>
          <w:szCs w:val="28"/>
          <w:lang w:val="en-US"/>
        </w:rPr>
      </w:pPr>
      <w:r w:rsidRPr="00E64BFE">
        <w:rPr>
          <w:sz w:val="28"/>
          <w:szCs w:val="28"/>
          <w:lang w:val="en-US"/>
        </w:rPr>
        <w:t>79</w:t>
      </w:r>
      <w:r w:rsidRPr="002E0325">
        <w:rPr>
          <w:sz w:val="28"/>
          <w:szCs w:val="28"/>
          <w:lang w:val="uk-UA"/>
        </w:rPr>
        <w:t xml:space="preserve">. </w:t>
      </w:r>
      <w:r w:rsidRPr="002E0325">
        <w:rPr>
          <w:i/>
          <w:sz w:val="28"/>
          <w:szCs w:val="28"/>
          <w:lang w:val="en-US"/>
        </w:rPr>
        <w:t>Braveman</w:t>
      </w:r>
      <w:r w:rsidRPr="00E64BFE">
        <w:rPr>
          <w:i/>
          <w:sz w:val="28"/>
          <w:szCs w:val="28"/>
          <w:lang w:val="en-US"/>
        </w:rPr>
        <w:t xml:space="preserve"> </w:t>
      </w:r>
      <w:r w:rsidRPr="002E0325">
        <w:rPr>
          <w:i/>
          <w:sz w:val="28"/>
          <w:szCs w:val="28"/>
          <w:lang w:val="en-US"/>
        </w:rPr>
        <w:t>P</w:t>
      </w:r>
      <w:r w:rsidRPr="00E64BFE">
        <w:rPr>
          <w:i/>
          <w:sz w:val="28"/>
          <w:szCs w:val="28"/>
          <w:lang w:val="en-US"/>
        </w:rPr>
        <w:t xml:space="preserve">., </w:t>
      </w:r>
      <w:r w:rsidRPr="002E0325">
        <w:rPr>
          <w:i/>
          <w:sz w:val="28"/>
          <w:szCs w:val="28"/>
          <w:lang w:val="en-US"/>
        </w:rPr>
        <w:t>Gruskin</w:t>
      </w:r>
      <w:r w:rsidRPr="00E64BFE">
        <w:rPr>
          <w:i/>
          <w:sz w:val="28"/>
          <w:szCs w:val="28"/>
          <w:lang w:val="en-US"/>
        </w:rPr>
        <w:t xml:space="preserve"> </w:t>
      </w:r>
      <w:r w:rsidRPr="002E0325">
        <w:rPr>
          <w:i/>
          <w:sz w:val="28"/>
          <w:szCs w:val="28"/>
          <w:lang w:val="en-US"/>
        </w:rPr>
        <w:t>S</w:t>
      </w:r>
      <w:r>
        <w:rPr>
          <w:i/>
          <w:sz w:val="28"/>
          <w:szCs w:val="28"/>
          <w:lang w:val="en-US"/>
        </w:rPr>
        <w:t>.</w:t>
      </w:r>
      <w:r w:rsidRPr="00E64BFE">
        <w:rPr>
          <w:sz w:val="28"/>
          <w:szCs w:val="28"/>
          <w:lang w:val="en-US"/>
        </w:rPr>
        <w:t xml:space="preserve"> </w:t>
      </w:r>
      <w:r w:rsidRPr="002E0325">
        <w:rPr>
          <w:sz w:val="28"/>
          <w:szCs w:val="28"/>
          <w:lang w:val="en-US"/>
        </w:rPr>
        <w:t>Poverty, equity</w:t>
      </w:r>
      <w:r>
        <w:rPr>
          <w:sz w:val="28"/>
          <w:szCs w:val="28"/>
          <w:lang w:val="en-US"/>
        </w:rPr>
        <w:t>, human rights and health //</w:t>
      </w:r>
      <w:r w:rsidRPr="002E0325">
        <w:rPr>
          <w:sz w:val="28"/>
          <w:szCs w:val="28"/>
          <w:lang w:val="en-US"/>
        </w:rPr>
        <w:t xml:space="preserve"> Bulleting of the World Health Organization</w:t>
      </w:r>
      <w:r>
        <w:rPr>
          <w:sz w:val="28"/>
          <w:szCs w:val="28"/>
          <w:lang w:val="en-US"/>
        </w:rPr>
        <w:t xml:space="preserve">. – </w:t>
      </w:r>
      <w:r w:rsidRPr="002E0325">
        <w:rPr>
          <w:sz w:val="28"/>
          <w:szCs w:val="28"/>
          <w:lang w:val="en-US"/>
        </w:rPr>
        <w:t>2003</w:t>
      </w:r>
      <w:r>
        <w:rPr>
          <w:sz w:val="28"/>
          <w:szCs w:val="28"/>
          <w:lang w:val="en-US"/>
        </w:rPr>
        <w:t>. – Vol.</w:t>
      </w:r>
      <w:r w:rsidRPr="002E0325">
        <w:rPr>
          <w:sz w:val="28"/>
          <w:szCs w:val="28"/>
          <w:lang w:val="en-US"/>
        </w:rPr>
        <w:t>81</w:t>
      </w:r>
      <w:r>
        <w:rPr>
          <w:sz w:val="28"/>
          <w:szCs w:val="28"/>
          <w:lang w:val="en-US"/>
        </w:rPr>
        <w:t xml:space="preserve">, </w:t>
      </w:r>
      <w:r w:rsidRPr="00E64BFE">
        <w:rPr>
          <w:sz w:val="28"/>
          <w:szCs w:val="28"/>
          <w:lang w:val="en-US"/>
        </w:rPr>
        <w:t xml:space="preserve">№ </w:t>
      </w:r>
      <w:r w:rsidRPr="002E0325">
        <w:rPr>
          <w:sz w:val="28"/>
          <w:szCs w:val="28"/>
          <w:lang w:val="en-US"/>
        </w:rPr>
        <w:t>7</w:t>
      </w:r>
      <w:r>
        <w:rPr>
          <w:sz w:val="28"/>
          <w:szCs w:val="28"/>
          <w:lang w:val="en-US"/>
        </w:rPr>
        <w:t>. – P.539-545.</w:t>
      </w:r>
    </w:p>
    <w:p w:rsidR="00F647AB" w:rsidRPr="00A845AA" w:rsidRDefault="00F647AB" w:rsidP="00F647AB">
      <w:pPr>
        <w:spacing w:line="360" w:lineRule="auto"/>
        <w:ind w:firstLine="720"/>
        <w:jc w:val="both"/>
        <w:rPr>
          <w:sz w:val="28"/>
          <w:szCs w:val="28"/>
          <w:lang w:val="en-US"/>
        </w:rPr>
      </w:pPr>
      <w:r w:rsidRPr="002E0325">
        <w:rPr>
          <w:sz w:val="28"/>
          <w:szCs w:val="28"/>
          <w:lang w:val="uk-UA"/>
        </w:rPr>
        <w:t>8</w:t>
      </w:r>
      <w:r w:rsidRPr="002E0325">
        <w:rPr>
          <w:sz w:val="28"/>
          <w:szCs w:val="28"/>
          <w:lang w:val="en-US"/>
        </w:rPr>
        <w:t>0</w:t>
      </w:r>
      <w:r w:rsidRPr="00A845AA">
        <w:rPr>
          <w:sz w:val="28"/>
          <w:szCs w:val="28"/>
          <w:lang w:val="uk-UA"/>
        </w:rPr>
        <w:t xml:space="preserve">. </w:t>
      </w:r>
      <w:r w:rsidRPr="00A845AA">
        <w:rPr>
          <w:i/>
          <w:sz w:val="28"/>
          <w:szCs w:val="28"/>
          <w:lang w:val="en-US"/>
        </w:rPr>
        <w:t xml:space="preserve">Labonte R. </w:t>
      </w:r>
      <w:r w:rsidRPr="00A845AA">
        <w:rPr>
          <w:sz w:val="28"/>
          <w:szCs w:val="28"/>
          <w:lang w:val="en-US"/>
        </w:rPr>
        <w:t>Globalization, trade and health: un-packing the links and defining health policy options. - San Francisco: Jossey Bass, 2003. – 54 p.</w:t>
      </w:r>
    </w:p>
    <w:p w:rsidR="00F647AB" w:rsidRPr="00A845AA" w:rsidRDefault="00F647AB" w:rsidP="00F647AB">
      <w:pPr>
        <w:spacing w:line="360" w:lineRule="auto"/>
        <w:ind w:firstLine="720"/>
        <w:jc w:val="both"/>
        <w:rPr>
          <w:sz w:val="28"/>
          <w:szCs w:val="28"/>
          <w:lang w:val="uk-UA"/>
        </w:rPr>
      </w:pPr>
      <w:r w:rsidRPr="007A78C3">
        <w:rPr>
          <w:sz w:val="28"/>
          <w:szCs w:val="28"/>
          <w:lang w:val="fr-FR"/>
        </w:rPr>
        <w:t>8</w:t>
      </w:r>
      <w:r w:rsidRPr="002E0325">
        <w:rPr>
          <w:sz w:val="28"/>
          <w:szCs w:val="28"/>
          <w:lang w:val="uk-UA"/>
        </w:rPr>
        <w:t>1</w:t>
      </w:r>
      <w:r w:rsidRPr="007A78C3">
        <w:rPr>
          <w:sz w:val="28"/>
          <w:szCs w:val="28"/>
          <w:lang w:val="fr-FR"/>
        </w:rPr>
        <w:t xml:space="preserve">. </w:t>
      </w:r>
      <w:r w:rsidRPr="00A845AA">
        <w:rPr>
          <w:i/>
          <w:sz w:val="28"/>
          <w:szCs w:val="28"/>
          <w:lang w:val="fr-FR"/>
        </w:rPr>
        <w:t xml:space="preserve">Motas I. </w:t>
      </w:r>
      <w:r w:rsidRPr="00A845AA">
        <w:rPr>
          <w:sz w:val="28"/>
          <w:szCs w:val="28"/>
          <w:lang w:val="fr-FR"/>
        </w:rPr>
        <w:t>Rapport de la Commision d`orientation du plan national santeenvironnement. – Paris: Aqence Francaise de Securite Sanitaire Environnementale, 2004.</w:t>
      </w:r>
      <w:r w:rsidRPr="00A845AA">
        <w:rPr>
          <w:sz w:val="28"/>
          <w:szCs w:val="28"/>
          <w:lang w:val="uk-UA"/>
        </w:rPr>
        <w:t xml:space="preserve"> – 58 р.</w:t>
      </w:r>
    </w:p>
    <w:p w:rsidR="00F647AB" w:rsidRPr="002E0325" w:rsidRDefault="00F647AB" w:rsidP="00F647AB">
      <w:pPr>
        <w:spacing w:line="360" w:lineRule="auto"/>
        <w:ind w:firstLine="720"/>
        <w:jc w:val="both"/>
        <w:rPr>
          <w:sz w:val="28"/>
          <w:szCs w:val="28"/>
          <w:lang w:val="uk-UA"/>
        </w:rPr>
      </w:pPr>
      <w:r w:rsidRPr="00553C35">
        <w:rPr>
          <w:sz w:val="28"/>
          <w:szCs w:val="28"/>
          <w:lang w:val="en-US"/>
        </w:rPr>
        <w:t xml:space="preserve">82. </w:t>
      </w:r>
      <w:r w:rsidRPr="00553C35">
        <w:rPr>
          <w:i/>
          <w:sz w:val="28"/>
          <w:szCs w:val="28"/>
          <w:lang w:val="en-US"/>
        </w:rPr>
        <w:t>Lee J.W</w:t>
      </w:r>
      <w:r w:rsidRPr="00553C35">
        <w:rPr>
          <w:sz w:val="28"/>
          <w:szCs w:val="28"/>
          <w:lang w:val="en-US"/>
        </w:rPr>
        <w:t>. Child survival: a global health challenge // Lancet. – 2003. – Vol.362. – P.:262.</w:t>
      </w:r>
    </w:p>
    <w:p w:rsidR="00F647AB" w:rsidRPr="002E0325" w:rsidRDefault="00F647AB" w:rsidP="00F647AB">
      <w:pPr>
        <w:spacing w:line="360" w:lineRule="auto"/>
        <w:ind w:firstLine="720"/>
        <w:jc w:val="both"/>
        <w:rPr>
          <w:sz w:val="28"/>
          <w:szCs w:val="28"/>
          <w:lang w:val="uk-UA"/>
        </w:rPr>
      </w:pPr>
      <w:r w:rsidRPr="002E0325">
        <w:rPr>
          <w:sz w:val="28"/>
          <w:szCs w:val="28"/>
          <w:lang w:val="uk-UA"/>
        </w:rPr>
        <w:lastRenderedPageBreak/>
        <w:t xml:space="preserve">83. </w:t>
      </w:r>
      <w:r w:rsidRPr="002E0325">
        <w:rPr>
          <w:i/>
          <w:sz w:val="28"/>
          <w:szCs w:val="28"/>
          <w:lang w:val="uk-UA"/>
        </w:rPr>
        <w:t>Лук`янова О.М.</w:t>
      </w:r>
      <w:r w:rsidRPr="002E0325">
        <w:rPr>
          <w:sz w:val="28"/>
          <w:szCs w:val="28"/>
          <w:lang w:val="uk-UA"/>
        </w:rPr>
        <w:t xml:space="preserve"> Проблеми здоров`я дитини та наукові аспекти профілактики його порушень</w:t>
      </w:r>
      <w:r w:rsidRPr="00553C35">
        <w:rPr>
          <w:sz w:val="28"/>
          <w:szCs w:val="28"/>
        </w:rPr>
        <w:t xml:space="preserve"> </w:t>
      </w:r>
      <w:r w:rsidRPr="002E0325">
        <w:rPr>
          <w:sz w:val="28"/>
          <w:szCs w:val="28"/>
          <w:lang w:val="uk-UA"/>
        </w:rPr>
        <w:t>//</w:t>
      </w:r>
      <w:r w:rsidRPr="00553C35">
        <w:rPr>
          <w:sz w:val="28"/>
          <w:szCs w:val="28"/>
        </w:rPr>
        <w:t xml:space="preserve"> </w:t>
      </w:r>
      <w:r w:rsidRPr="002E0325">
        <w:rPr>
          <w:sz w:val="28"/>
          <w:szCs w:val="28"/>
          <w:lang w:val="uk-UA"/>
        </w:rPr>
        <w:t>Мистецтво лікування.</w:t>
      </w:r>
      <w:r w:rsidRPr="00553C35">
        <w:rPr>
          <w:sz w:val="28"/>
          <w:szCs w:val="28"/>
        </w:rPr>
        <w:t xml:space="preserve"> – </w:t>
      </w:r>
      <w:r w:rsidRPr="002E0325">
        <w:rPr>
          <w:sz w:val="28"/>
          <w:szCs w:val="28"/>
          <w:lang w:val="uk-UA"/>
        </w:rPr>
        <w:t>2005.</w:t>
      </w:r>
      <w:r w:rsidRPr="00553C35">
        <w:rPr>
          <w:sz w:val="28"/>
          <w:szCs w:val="28"/>
        </w:rPr>
        <w:t xml:space="preserve"> – </w:t>
      </w:r>
      <w:r w:rsidRPr="002E0325">
        <w:rPr>
          <w:sz w:val="28"/>
          <w:szCs w:val="28"/>
          <w:lang w:val="uk-UA"/>
        </w:rPr>
        <w:t>№2.</w:t>
      </w:r>
      <w:r w:rsidRPr="00553C35">
        <w:rPr>
          <w:sz w:val="28"/>
          <w:szCs w:val="28"/>
        </w:rPr>
        <w:t xml:space="preserve"> – </w:t>
      </w:r>
      <w:r w:rsidRPr="002E0325">
        <w:rPr>
          <w:sz w:val="28"/>
          <w:szCs w:val="28"/>
          <w:lang w:val="uk-UA"/>
        </w:rPr>
        <w:t>С.6-15.</w:t>
      </w:r>
    </w:p>
    <w:p w:rsidR="00F647AB" w:rsidRPr="002E0325" w:rsidRDefault="00F647AB" w:rsidP="00F647AB">
      <w:pPr>
        <w:spacing w:line="360" w:lineRule="auto"/>
        <w:ind w:firstLine="720"/>
        <w:jc w:val="both"/>
        <w:rPr>
          <w:sz w:val="28"/>
          <w:szCs w:val="28"/>
          <w:lang w:val="uk-UA"/>
        </w:rPr>
      </w:pPr>
      <w:r w:rsidRPr="002E0325">
        <w:rPr>
          <w:sz w:val="28"/>
          <w:szCs w:val="28"/>
          <w:lang w:val="uk-UA"/>
        </w:rPr>
        <w:t xml:space="preserve">84. </w:t>
      </w:r>
      <w:r w:rsidRPr="002E0325">
        <w:rPr>
          <w:i/>
          <w:sz w:val="28"/>
          <w:szCs w:val="28"/>
          <w:lang w:val="uk-UA"/>
        </w:rPr>
        <w:t>Лук`янова О.М., Антипкін Ю.Г.</w:t>
      </w:r>
      <w:r w:rsidRPr="002E0325">
        <w:rPr>
          <w:sz w:val="28"/>
          <w:szCs w:val="28"/>
          <w:lang w:val="uk-UA"/>
        </w:rPr>
        <w:t xml:space="preserve"> Наукові та практичні</w:t>
      </w:r>
      <w:r w:rsidRPr="00553C35">
        <w:rPr>
          <w:sz w:val="28"/>
          <w:szCs w:val="28"/>
          <w:lang w:val="uk-UA"/>
        </w:rPr>
        <w:t xml:space="preserve"> </w:t>
      </w:r>
      <w:r w:rsidRPr="002E0325">
        <w:rPr>
          <w:sz w:val="28"/>
          <w:szCs w:val="28"/>
          <w:lang w:val="uk-UA"/>
        </w:rPr>
        <w:t>проблеми збереження здоров`я дітей України //</w:t>
      </w:r>
      <w:r w:rsidRPr="00553C35">
        <w:rPr>
          <w:sz w:val="28"/>
          <w:szCs w:val="28"/>
          <w:lang w:val="uk-UA"/>
        </w:rPr>
        <w:t xml:space="preserve"> </w:t>
      </w:r>
      <w:r w:rsidRPr="002E0325">
        <w:rPr>
          <w:sz w:val="28"/>
          <w:szCs w:val="28"/>
          <w:lang w:val="uk-UA"/>
        </w:rPr>
        <w:t>Сучасні проблеми клінічної педіатрії:</w:t>
      </w:r>
      <w:r w:rsidRPr="00553C35">
        <w:rPr>
          <w:sz w:val="28"/>
          <w:szCs w:val="28"/>
          <w:lang w:val="uk-UA"/>
        </w:rPr>
        <w:t xml:space="preserve"> </w:t>
      </w:r>
      <w:r w:rsidRPr="002E0325">
        <w:rPr>
          <w:sz w:val="28"/>
          <w:szCs w:val="28"/>
          <w:lang w:val="uk-UA"/>
        </w:rPr>
        <w:t xml:space="preserve">Матеріали </w:t>
      </w:r>
      <w:r>
        <w:rPr>
          <w:sz w:val="28"/>
          <w:szCs w:val="28"/>
          <w:lang w:val="en-US"/>
        </w:rPr>
        <w:t>III</w:t>
      </w:r>
      <w:r w:rsidRPr="002E0325">
        <w:rPr>
          <w:sz w:val="28"/>
          <w:szCs w:val="28"/>
          <w:lang w:val="uk-UA"/>
        </w:rPr>
        <w:t xml:space="preserve"> конгресу педіатрів України.</w:t>
      </w:r>
      <w:r w:rsidRPr="00553C35">
        <w:rPr>
          <w:sz w:val="28"/>
          <w:szCs w:val="28"/>
          <w:lang w:val="uk-UA"/>
        </w:rPr>
        <w:t xml:space="preserve"> </w:t>
      </w:r>
      <w:r w:rsidRPr="002E0325">
        <w:rPr>
          <w:sz w:val="28"/>
          <w:szCs w:val="28"/>
          <w:lang w:val="uk-UA"/>
        </w:rPr>
        <w:t>-</w:t>
      </w:r>
      <w:r w:rsidRPr="00553C35">
        <w:rPr>
          <w:sz w:val="28"/>
          <w:szCs w:val="28"/>
          <w:lang w:val="uk-UA"/>
        </w:rPr>
        <w:t xml:space="preserve"> </w:t>
      </w:r>
      <w:r w:rsidRPr="002E0325">
        <w:rPr>
          <w:sz w:val="28"/>
          <w:szCs w:val="28"/>
          <w:lang w:val="uk-UA"/>
        </w:rPr>
        <w:t>К.,</w:t>
      </w:r>
      <w:r w:rsidRPr="00553C35">
        <w:rPr>
          <w:sz w:val="28"/>
          <w:szCs w:val="28"/>
          <w:lang w:val="uk-UA"/>
        </w:rPr>
        <w:t xml:space="preserve"> </w:t>
      </w:r>
      <w:r w:rsidRPr="002E0325">
        <w:rPr>
          <w:sz w:val="28"/>
          <w:szCs w:val="28"/>
          <w:lang w:val="uk-UA"/>
        </w:rPr>
        <w:t>2006.</w:t>
      </w:r>
      <w:r w:rsidRPr="00553C35">
        <w:rPr>
          <w:sz w:val="28"/>
          <w:szCs w:val="28"/>
          <w:lang w:val="uk-UA"/>
        </w:rPr>
        <w:t xml:space="preserve"> – </w:t>
      </w:r>
      <w:r w:rsidRPr="002E0325">
        <w:rPr>
          <w:sz w:val="28"/>
          <w:szCs w:val="28"/>
          <w:lang w:val="uk-UA"/>
        </w:rPr>
        <w:t>С.3-4.</w:t>
      </w:r>
    </w:p>
    <w:p w:rsidR="00F647AB" w:rsidRPr="002E0325" w:rsidRDefault="00F647AB" w:rsidP="00F647AB">
      <w:pPr>
        <w:spacing w:line="360" w:lineRule="auto"/>
        <w:ind w:firstLine="720"/>
        <w:jc w:val="both"/>
        <w:rPr>
          <w:sz w:val="28"/>
          <w:szCs w:val="28"/>
          <w:lang w:val="uk-UA"/>
        </w:rPr>
      </w:pPr>
      <w:r w:rsidRPr="002E0325">
        <w:rPr>
          <w:sz w:val="28"/>
          <w:szCs w:val="28"/>
          <w:lang w:val="uk-UA"/>
        </w:rPr>
        <w:t xml:space="preserve">85. </w:t>
      </w:r>
      <w:r w:rsidRPr="002E0325">
        <w:rPr>
          <w:i/>
          <w:sz w:val="28"/>
          <w:szCs w:val="28"/>
          <w:lang w:val="uk-UA"/>
        </w:rPr>
        <w:t>Лук`янова О.М.</w:t>
      </w:r>
      <w:r w:rsidRPr="002E0325">
        <w:rPr>
          <w:sz w:val="28"/>
          <w:szCs w:val="28"/>
          <w:lang w:val="uk-UA"/>
        </w:rPr>
        <w:t xml:space="preserve"> Медико-соціальні аспекти збереження здоров`я дітей,</w:t>
      </w:r>
      <w:r w:rsidRPr="00553C35">
        <w:rPr>
          <w:sz w:val="28"/>
          <w:szCs w:val="28"/>
          <w:lang w:val="uk-UA"/>
        </w:rPr>
        <w:t xml:space="preserve"> </w:t>
      </w:r>
      <w:r w:rsidRPr="002E0325">
        <w:rPr>
          <w:sz w:val="28"/>
          <w:szCs w:val="28"/>
          <w:lang w:val="uk-UA"/>
        </w:rPr>
        <w:t>забе</w:t>
      </w:r>
      <w:r>
        <w:rPr>
          <w:sz w:val="28"/>
          <w:szCs w:val="28"/>
          <w:lang w:val="uk-UA"/>
        </w:rPr>
        <w:t>з</w:t>
      </w:r>
      <w:r w:rsidRPr="002E0325">
        <w:rPr>
          <w:sz w:val="28"/>
          <w:szCs w:val="28"/>
          <w:lang w:val="uk-UA"/>
        </w:rPr>
        <w:t>печення їхнього гармонічного фізичного і інтелектуального розвитку //</w:t>
      </w:r>
      <w:r>
        <w:rPr>
          <w:sz w:val="28"/>
          <w:szCs w:val="28"/>
          <w:lang w:val="uk-UA"/>
        </w:rPr>
        <w:t xml:space="preserve"> </w:t>
      </w:r>
      <w:r w:rsidRPr="002E0325">
        <w:rPr>
          <w:sz w:val="28"/>
          <w:szCs w:val="28"/>
          <w:lang w:val="uk-UA"/>
        </w:rPr>
        <w:t>Журн.</w:t>
      </w:r>
      <w:r>
        <w:rPr>
          <w:sz w:val="28"/>
          <w:szCs w:val="28"/>
          <w:lang w:val="uk-UA"/>
        </w:rPr>
        <w:t xml:space="preserve"> </w:t>
      </w:r>
      <w:r w:rsidRPr="002E0325">
        <w:rPr>
          <w:sz w:val="28"/>
          <w:szCs w:val="28"/>
          <w:lang w:val="uk-UA"/>
        </w:rPr>
        <w:t>АМН України.</w:t>
      </w:r>
      <w:r>
        <w:rPr>
          <w:sz w:val="28"/>
          <w:szCs w:val="28"/>
          <w:lang w:val="uk-UA"/>
        </w:rPr>
        <w:t xml:space="preserve"> </w:t>
      </w:r>
      <w:r w:rsidRPr="00553C35">
        <w:rPr>
          <w:sz w:val="28"/>
          <w:szCs w:val="28"/>
        </w:rPr>
        <w:t>–</w:t>
      </w:r>
      <w:r>
        <w:rPr>
          <w:sz w:val="28"/>
          <w:szCs w:val="28"/>
          <w:lang w:val="uk-UA"/>
        </w:rPr>
        <w:t xml:space="preserve"> </w:t>
      </w:r>
      <w:r w:rsidRPr="002E0325">
        <w:rPr>
          <w:sz w:val="28"/>
          <w:szCs w:val="28"/>
          <w:lang w:val="uk-UA"/>
        </w:rPr>
        <w:t>2001.</w:t>
      </w:r>
      <w:r>
        <w:rPr>
          <w:sz w:val="28"/>
          <w:szCs w:val="28"/>
          <w:lang w:val="uk-UA"/>
        </w:rPr>
        <w:t xml:space="preserve"> </w:t>
      </w:r>
      <w:r w:rsidRPr="00553C35">
        <w:rPr>
          <w:sz w:val="28"/>
          <w:szCs w:val="28"/>
        </w:rPr>
        <w:t>–</w:t>
      </w:r>
      <w:r>
        <w:rPr>
          <w:sz w:val="28"/>
          <w:szCs w:val="28"/>
          <w:lang w:val="uk-UA"/>
        </w:rPr>
        <w:t xml:space="preserve"> </w:t>
      </w:r>
      <w:r w:rsidRPr="002E0325">
        <w:rPr>
          <w:sz w:val="28"/>
          <w:szCs w:val="28"/>
          <w:lang w:val="uk-UA"/>
        </w:rPr>
        <w:t>Т.7,</w:t>
      </w:r>
      <w:r>
        <w:rPr>
          <w:sz w:val="28"/>
          <w:szCs w:val="28"/>
          <w:lang w:val="uk-UA"/>
        </w:rPr>
        <w:t xml:space="preserve"> </w:t>
      </w:r>
      <w:r w:rsidRPr="002E0325">
        <w:rPr>
          <w:sz w:val="28"/>
          <w:szCs w:val="28"/>
          <w:lang w:val="uk-UA"/>
        </w:rPr>
        <w:t>№3.</w:t>
      </w:r>
      <w:r>
        <w:rPr>
          <w:sz w:val="28"/>
          <w:szCs w:val="28"/>
          <w:lang w:val="uk-UA"/>
        </w:rPr>
        <w:t xml:space="preserve"> </w:t>
      </w:r>
      <w:r w:rsidRPr="00553C35">
        <w:rPr>
          <w:sz w:val="28"/>
          <w:szCs w:val="28"/>
        </w:rPr>
        <w:t>–</w:t>
      </w:r>
      <w:r>
        <w:rPr>
          <w:sz w:val="28"/>
          <w:szCs w:val="28"/>
          <w:lang w:val="uk-UA"/>
        </w:rPr>
        <w:t xml:space="preserve"> </w:t>
      </w:r>
      <w:r w:rsidRPr="002E0325">
        <w:rPr>
          <w:sz w:val="28"/>
          <w:szCs w:val="28"/>
          <w:lang w:val="uk-UA"/>
        </w:rPr>
        <w:t>С.408-415.</w:t>
      </w:r>
    </w:p>
    <w:p w:rsidR="00F647AB" w:rsidRPr="002E0325" w:rsidRDefault="00F647AB" w:rsidP="00F647AB">
      <w:pPr>
        <w:spacing w:line="360" w:lineRule="auto"/>
        <w:ind w:firstLine="720"/>
        <w:jc w:val="both"/>
        <w:rPr>
          <w:sz w:val="28"/>
          <w:szCs w:val="28"/>
          <w:lang w:val="uk-UA"/>
        </w:rPr>
      </w:pPr>
      <w:r w:rsidRPr="002E0325">
        <w:rPr>
          <w:sz w:val="28"/>
          <w:szCs w:val="28"/>
          <w:lang w:val="uk-UA"/>
        </w:rPr>
        <w:t xml:space="preserve">86. </w:t>
      </w:r>
      <w:r w:rsidRPr="002E0325">
        <w:rPr>
          <w:i/>
          <w:sz w:val="28"/>
          <w:szCs w:val="28"/>
          <w:lang w:val="uk-UA"/>
        </w:rPr>
        <w:t>Лук</w:t>
      </w:r>
      <w:r w:rsidRPr="002E0325">
        <w:rPr>
          <w:i/>
          <w:sz w:val="28"/>
          <w:szCs w:val="28"/>
        </w:rPr>
        <w:t>`</w:t>
      </w:r>
      <w:r w:rsidRPr="002E0325">
        <w:rPr>
          <w:i/>
          <w:sz w:val="28"/>
          <w:szCs w:val="28"/>
          <w:lang w:val="uk-UA"/>
        </w:rPr>
        <w:t>янова О.М.</w:t>
      </w:r>
      <w:r w:rsidRPr="002E0325">
        <w:rPr>
          <w:sz w:val="28"/>
          <w:szCs w:val="28"/>
          <w:lang w:val="uk-UA"/>
        </w:rPr>
        <w:t xml:space="preserve"> Бе</w:t>
      </w:r>
      <w:r>
        <w:rPr>
          <w:sz w:val="28"/>
          <w:szCs w:val="28"/>
          <w:lang w:val="uk-UA"/>
        </w:rPr>
        <w:t>з</w:t>
      </w:r>
      <w:r w:rsidRPr="002E0325">
        <w:rPr>
          <w:sz w:val="28"/>
          <w:szCs w:val="28"/>
          <w:lang w:val="uk-UA"/>
        </w:rPr>
        <w:t>печне материнство – важливий профілактичний напрямок в охороні здоров</w:t>
      </w:r>
      <w:r w:rsidRPr="002E0325">
        <w:rPr>
          <w:sz w:val="28"/>
          <w:szCs w:val="28"/>
        </w:rPr>
        <w:t>`</w:t>
      </w:r>
      <w:r w:rsidRPr="002E0325">
        <w:rPr>
          <w:sz w:val="28"/>
          <w:szCs w:val="28"/>
          <w:lang w:val="uk-UA"/>
        </w:rPr>
        <w:t xml:space="preserve">я матері та дитини // Здоровье </w:t>
      </w:r>
      <w:r w:rsidRPr="002E0325">
        <w:rPr>
          <w:sz w:val="28"/>
          <w:szCs w:val="28"/>
        </w:rPr>
        <w:t>женщины.</w:t>
      </w:r>
      <w:r>
        <w:rPr>
          <w:sz w:val="28"/>
          <w:szCs w:val="28"/>
          <w:lang w:val="uk-UA"/>
        </w:rPr>
        <w:t xml:space="preserve"> </w:t>
      </w:r>
      <w:r w:rsidRPr="00553C35">
        <w:rPr>
          <w:sz w:val="28"/>
          <w:szCs w:val="28"/>
        </w:rPr>
        <w:t>–</w:t>
      </w:r>
      <w:r>
        <w:rPr>
          <w:sz w:val="28"/>
          <w:szCs w:val="28"/>
          <w:lang w:val="uk-UA"/>
        </w:rPr>
        <w:t xml:space="preserve"> </w:t>
      </w:r>
      <w:r w:rsidRPr="002E0325">
        <w:rPr>
          <w:sz w:val="28"/>
          <w:szCs w:val="28"/>
        </w:rPr>
        <w:t>2003.</w:t>
      </w:r>
      <w:r>
        <w:rPr>
          <w:sz w:val="28"/>
          <w:szCs w:val="28"/>
          <w:lang w:val="uk-UA"/>
        </w:rPr>
        <w:t xml:space="preserve"> </w:t>
      </w:r>
      <w:r w:rsidRPr="00553C35">
        <w:rPr>
          <w:sz w:val="28"/>
          <w:szCs w:val="28"/>
        </w:rPr>
        <w:t>–</w:t>
      </w:r>
      <w:r>
        <w:rPr>
          <w:sz w:val="28"/>
          <w:szCs w:val="28"/>
          <w:lang w:val="uk-UA"/>
        </w:rPr>
        <w:t xml:space="preserve"> </w:t>
      </w:r>
      <w:r w:rsidRPr="002E0325">
        <w:rPr>
          <w:sz w:val="28"/>
          <w:szCs w:val="28"/>
        </w:rPr>
        <w:t>№1 (13).</w:t>
      </w:r>
      <w:r>
        <w:rPr>
          <w:sz w:val="28"/>
          <w:szCs w:val="28"/>
          <w:lang w:val="uk-UA"/>
        </w:rPr>
        <w:t xml:space="preserve"> </w:t>
      </w:r>
      <w:r w:rsidRPr="00553C35">
        <w:rPr>
          <w:sz w:val="28"/>
          <w:szCs w:val="28"/>
        </w:rPr>
        <w:t>–</w:t>
      </w:r>
      <w:r>
        <w:rPr>
          <w:sz w:val="28"/>
          <w:szCs w:val="28"/>
          <w:lang w:val="uk-UA"/>
        </w:rPr>
        <w:t xml:space="preserve"> </w:t>
      </w:r>
      <w:r w:rsidRPr="002E0325">
        <w:rPr>
          <w:sz w:val="28"/>
          <w:szCs w:val="28"/>
        </w:rPr>
        <w:t>С.4-8.</w:t>
      </w:r>
    </w:p>
    <w:p w:rsidR="00F647AB" w:rsidRPr="002E0325" w:rsidRDefault="00F647AB" w:rsidP="00F647AB">
      <w:pPr>
        <w:spacing w:line="360" w:lineRule="auto"/>
        <w:ind w:firstLine="720"/>
        <w:jc w:val="both"/>
        <w:rPr>
          <w:sz w:val="28"/>
          <w:szCs w:val="28"/>
          <w:lang w:val="uk-UA"/>
        </w:rPr>
      </w:pPr>
      <w:r w:rsidRPr="002E0325">
        <w:rPr>
          <w:sz w:val="28"/>
          <w:szCs w:val="28"/>
        </w:rPr>
        <w:t xml:space="preserve">87. </w:t>
      </w:r>
      <w:r w:rsidRPr="002E0325">
        <w:rPr>
          <w:i/>
          <w:sz w:val="28"/>
          <w:szCs w:val="28"/>
        </w:rPr>
        <w:t>Белов О.О.</w:t>
      </w:r>
      <w:r w:rsidRPr="002E0325">
        <w:rPr>
          <w:sz w:val="28"/>
          <w:szCs w:val="28"/>
          <w:lang w:val="uk-UA"/>
        </w:rPr>
        <w:t xml:space="preserve"> Соціально-медична характеристика вагітних,</w:t>
      </w:r>
      <w:r>
        <w:rPr>
          <w:sz w:val="28"/>
          <w:szCs w:val="28"/>
          <w:lang w:val="uk-UA"/>
        </w:rPr>
        <w:t xml:space="preserve"> </w:t>
      </w:r>
      <w:r w:rsidRPr="002E0325">
        <w:rPr>
          <w:sz w:val="28"/>
          <w:szCs w:val="28"/>
          <w:lang w:val="uk-UA"/>
        </w:rPr>
        <w:t>які мешкають в умовах сучасного міста //</w:t>
      </w:r>
      <w:r>
        <w:rPr>
          <w:sz w:val="28"/>
          <w:szCs w:val="28"/>
          <w:lang w:val="uk-UA"/>
        </w:rPr>
        <w:t xml:space="preserve"> </w:t>
      </w:r>
      <w:r w:rsidRPr="002E0325">
        <w:rPr>
          <w:sz w:val="28"/>
          <w:szCs w:val="28"/>
          <w:lang w:val="uk-UA"/>
        </w:rPr>
        <w:t>Вісн.</w:t>
      </w:r>
      <w:r>
        <w:rPr>
          <w:sz w:val="28"/>
          <w:szCs w:val="28"/>
          <w:lang w:val="uk-UA"/>
        </w:rPr>
        <w:t xml:space="preserve"> </w:t>
      </w:r>
      <w:r w:rsidRPr="002E0325">
        <w:rPr>
          <w:sz w:val="28"/>
          <w:szCs w:val="28"/>
          <w:lang w:val="uk-UA"/>
        </w:rPr>
        <w:t>соц.</w:t>
      </w:r>
      <w:r>
        <w:rPr>
          <w:sz w:val="28"/>
          <w:szCs w:val="28"/>
          <w:lang w:val="uk-UA"/>
        </w:rPr>
        <w:t xml:space="preserve"> </w:t>
      </w:r>
      <w:r w:rsidRPr="002E0325">
        <w:rPr>
          <w:sz w:val="28"/>
          <w:szCs w:val="28"/>
          <w:lang w:val="uk-UA"/>
        </w:rPr>
        <w:t>гі</w:t>
      </w:r>
      <w:proofErr w:type="gramStart"/>
      <w:r w:rsidRPr="002E0325">
        <w:rPr>
          <w:sz w:val="28"/>
          <w:szCs w:val="28"/>
          <w:lang w:val="uk-UA"/>
        </w:rPr>
        <w:t>г</w:t>
      </w:r>
      <w:proofErr w:type="gramEnd"/>
      <w:r>
        <w:rPr>
          <w:sz w:val="28"/>
          <w:szCs w:val="28"/>
          <w:lang w:val="uk-UA"/>
        </w:rPr>
        <w:t xml:space="preserve">. </w:t>
      </w:r>
      <w:r w:rsidRPr="002E0325">
        <w:rPr>
          <w:sz w:val="28"/>
          <w:szCs w:val="28"/>
          <w:lang w:val="uk-UA"/>
        </w:rPr>
        <w:t>орг</w:t>
      </w:r>
      <w:r>
        <w:rPr>
          <w:sz w:val="28"/>
          <w:szCs w:val="28"/>
          <w:lang w:val="uk-UA"/>
        </w:rPr>
        <w:t>.</w:t>
      </w:r>
      <w:r w:rsidRPr="002E0325">
        <w:rPr>
          <w:sz w:val="28"/>
          <w:szCs w:val="28"/>
          <w:lang w:val="uk-UA"/>
        </w:rPr>
        <w:t xml:space="preserve"> охорони здоров</w:t>
      </w:r>
      <w:r w:rsidRPr="002E0325">
        <w:rPr>
          <w:sz w:val="28"/>
          <w:szCs w:val="28"/>
        </w:rPr>
        <w:t>`</w:t>
      </w:r>
      <w:r w:rsidRPr="002E0325">
        <w:rPr>
          <w:sz w:val="28"/>
          <w:szCs w:val="28"/>
          <w:lang w:val="uk-UA"/>
        </w:rPr>
        <w:t>я України.</w:t>
      </w:r>
      <w:r>
        <w:rPr>
          <w:sz w:val="28"/>
          <w:szCs w:val="28"/>
          <w:lang w:val="uk-UA"/>
        </w:rPr>
        <w:t xml:space="preserve"> </w:t>
      </w:r>
      <w:r w:rsidRPr="00553C35">
        <w:rPr>
          <w:sz w:val="28"/>
          <w:szCs w:val="28"/>
        </w:rPr>
        <w:t>–</w:t>
      </w:r>
      <w:r>
        <w:rPr>
          <w:sz w:val="28"/>
          <w:szCs w:val="28"/>
          <w:lang w:val="uk-UA"/>
        </w:rPr>
        <w:t xml:space="preserve"> </w:t>
      </w:r>
      <w:r w:rsidRPr="002E0325">
        <w:rPr>
          <w:sz w:val="28"/>
          <w:szCs w:val="28"/>
          <w:lang w:val="uk-UA"/>
        </w:rPr>
        <w:t>2001.</w:t>
      </w:r>
      <w:r>
        <w:rPr>
          <w:sz w:val="28"/>
          <w:szCs w:val="28"/>
          <w:lang w:val="uk-UA"/>
        </w:rPr>
        <w:t xml:space="preserve"> </w:t>
      </w:r>
      <w:r w:rsidRPr="00553C35">
        <w:rPr>
          <w:sz w:val="28"/>
          <w:szCs w:val="28"/>
        </w:rPr>
        <w:t>–</w:t>
      </w:r>
      <w:r>
        <w:rPr>
          <w:sz w:val="28"/>
          <w:szCs w:val="28"/>
          <w:lang w:val="uk-UA"/>
        </w:rPr>
        <w:t xml:space="preserve"> </w:t>
      </w:r>
      <w:r w:rsidRPr="002E0325">
        <w:rPr>
          <w:sz w:val="28"/>
          <w:szCs w:val="28"/>
          <w:lang w:val="uk-UA"/>
        </w:rPr>
        <w:t>№3.</w:t>
      </w:r>
      <w:r>
        <w:rPr>
          <w:sz w:val="28"/>
          <w:szCs w:val="28"/>
          <w:lang w:val="uk-UA"/>
        </w:rPr>
        <w:t xml:space="preserve"> </w:t>
      </w:r>
      <w:r w:rsidRPr="00553C35">
        <w:rPr>
          <w:sz w:val="28"/>
          <w:szCs w:val="28"/>
        </w:rPr>
        <w:t>–</w:t>
      </w:r>
      <w:r>
        <w:rPr>
          <w:sz w:val="28"/>
          <w:szCs w:val="28"/>
          <w:lang w:val="uk-UA"/>
        </w:rPr>
        <w:t xml:space="preserve"> </w:t>
      </w:r>
      <w:r w:rsidRPr="002E0325">
        <w:rPr>
          <w:sz w:val="28"/>
          <w:szCs w:val="28"/>
          <w:lang w:val="uk-UA"/>
        </w:rPr>
        <w:t>С.26-28.</w:t>
      </w:r>
    </w:p>
    <w:p w:rsidR="00F647AB" w:rsidRPr="002E0325" w:rsidRDefault="00F647AB" w:rsidP="00F647AB">
      <w:pPr>
        <w:spacing w:line="360" w:lineRule="auto"/>
        <w:ind w:firstLine="720"/>
        <w:jc w:val="both"/>
        <w:rPr>
          <w:sz w:val="28"/>
          <w:szCs w:val="28"/>
          <w:lang w:val="uk-UA"/>
        </w:rPr>
      </w:pPr>
      <w:r w:rsidRPr="002E0325">
        <w:rPr>
          <w:sz w:val="28"/>
          <w:szCs w:val="28"/>
          <w:lang w:val="uk-UA"/>
        </w:rPr>
        <w:t xml:space="preserve">88. </w:t>
      </w:r>
      <w:r w:rsidRPr="002E0325">
        <w:rPr>
          <w:i/>
          <w:sz w:val="28"/>
          <w:szCs w:val="28"/>
          <w:lang w:val="uk-UA"/>
        </w:rPr>
        <w:t>Нечитайло Ю.В.,</w:t>
      </w:r>
      <w:r>
        <w:rPr>
          <w:i/>
          <w:sz w:val="28"/>
          <w:szCs w:val="28"/>
          <w:lang w:val="uk-UA"/>
        </w:rPr>
        <w:t xml:space="preserve"> </w:t>
      </w:r>
      <w:r w:rsidRPr="002E0325">
        <w:rPr>
          <w:i/>
          <w:sz w:val="28"/>
          <w:szCs w:val="28"/>
          <w:lang w:val="uk-UA"/>
        </w:rPr>
        <w:t xml:space="preserve">Безрук В.В. </w:t>
      </w:r>
      <w:r w:rsidRPr="002E0325">
        <w:rPr>
          <w:sz w:val="28"/>
          <w:szCs w:val="28"/>
          <w:lang w:val="uk-UA"/>
        </w:rPr>
        <w:t>Стан здоров</w:t>
      </w:r>
      <w:r w:rsidRPr="00553C35">
        <w:rPr>
          <w:sz w:val="28"/>
          <w:szCs w:val="28"/>
          <w:lang w:val="uk-UA"/>
        </w:rPr>
        <w:t>`</w:t>
      </w:r>
      <w:r w:rsidRPr="002E0325">
        <w:rPr>
          <w:sz w:val="28"/>
          <w:szCs w:val="28"/>
          <w:lang w:val="uk-UA"/>
        </w:rPr>
        <w:t>я та профілактика порушень у дітей раннього віку,</w:t>
      </w:r>
      <w:r>
        <w:rPr>
          <w:sz w:val="28"/>
          <w:szCs w:val="28"/>
          <w:lang w:val="uk-UA"/>
        </w:rPr>
        <w:t xml:space="preserve"> </w:t>
      </w:r>
      <w:r w:rsidRPr="002E0325">
        <w:rPr>
          <w:sz w:val="28"/>
          <w:szCs w:val="28"/>
          <w:lang w:val="uk-UA"/>
        </w:rPr>
        <w:t>народжених матерями із залізодефіцитною анемією</w:t>
      </w:r>
      <w:r>
        <w:rPr>
          <w:sz w:val="28"/>
          <w:szCs w:val="28"/>
          <w:lang w:val="uk-UA"/>
        </w:rPr>
        <w:t xml:space="preserve"> </w:t>
      </w:r>
      <w:r w:rsidRPr="002E0325">
        <w:rPr>
          <w:sz w:val="28"/>
          <w:szCs w:val="28"/>
          <w:lang w:val="uk-UA"/>
        </w:rPr>
        <w:t>// Педіатрія,</w:t>
      </w:r>
      <w:r>
        <w:rPr>
          <w:sz w:val="28"/>
          <w:szCs w:val="28"/>
          <w:lang w:val="uk-UA"/>
        </w:rPr>
        <w:t xml:space="preserve"> </w:t>
      </w:r>
      <w:r w:rsidRPr="002E0325">
        <w:rPr>
          <w:sz w:val="28"/>
          <w:szCs w:val="28"/>
          <w:lang w:val="uk-UA"/>
        </w:rPr>
        <w:t>акуш</w:t>
      </w:r>
      <w:r>
        <w:rPr>
          <w:sz w:val="28"/>
          <w:szCs w:val="28"/>
          <w:lang w:val="uk-UA"/>
        </w:rPr>
        <w:t>ерство та гі</w:t>
      </w:r>
      <w:r w:rsidRPr="002E0325">
        <w:rPr>
          <w:sz w:val="28"/>
          <w:szCs w:val="28"/>
          <w:lang w:val="uk-UA"/>
        </w:rPr>
        <w:t>н</w:t>
      </w:r>
      <w:r>
        <w:rPr>
          <w:sz w:val="28"/>
          <w:szCs w:val="28"/>
          <w:lang w:val="uk-UA"/>
        </w:rPr>
        <w:t>е</w:t>
      </w:r>
      <w:r w:rsidRPr="002E0325">
        <w:rPr>
          <w:sz w:val="28"/>
          <w:szCs w:val="28"/>
          <w:lang w:val="uk-UA"/>
        </w:rPr>
        <w:t>кологія.</w:t>
      </w:r>
      <w:r>
        <w:rPr>
          <w:sz w:val="28"/>
          <w:szCs w:val="28"/>
          <w:lang w:val="uk-UA"/>
        </w:rPr>
        <w:t xml:space="preserve"> </w:t>
      </w:r>
      <w:r w:rsidRPr="00553C35">
        <w:rPr>
          <w:sz w:val="28"/>
          <w:szCs w:val="28"/>
          <w:lang w:val="uk-UA"/>
        </w:rPr>
        <w:t>–</w:t>
      </w:r>
      <w:r>
        <w:rPr>
          <w:sz w:val="28"/>
          <w:szCs w:val="28"/>
          <w:lang w:val="uk-UA"/>
        </w:rPr>
        <w:t xml:space="preserve"> </w:t>
      </w:r>
      <w:r w:rsidRPr="002E0325">
        <w:rPr>
          <w:sz w:val="28"/>
          <w:szCs w:val="28"/>
          <w:lang w:val="uk-UA"/>
        </w:rPr>
        <w:t>2003.</w:t>
      </w:r>
      <w:r>
        <w:rPr>
          <w:sz w:val="28"/>
          <w:szCs w:val="28"/>
          <w:lang w:val="uk-UA"/>
        </w:rPr>
        <w:t xml:space="preserve"> </w:t>
      </w:r>
      <w:r w:rsidRPr="00553C35">
        <w:rPr>
          <w:sz w:val="28"/>
          <w:szCs w:val="28"/>
          <w:lang w:val="uk-UA"/>
        </w:rPr>
        <w:t>–</w:t>
      </w:r>
      <w:r>
        <w:rPr>
          <w:sz w:val="28"/>
          <w:szCs w:val="28"/>
          <w:lang w:val="uk-UA"/>
        </w:rPr>
        <w:t xml:space="preserve"> </w:t>
      </w:r>
      <w:r w:rsidRPr="002E0325">
        <w:rPr>
          <w:sz w:val="28"/>
          <w:szCs w:val="28"/>
          <w:lang w:val="uk-UA"/>
        </w:rPr>
        <w:t>№2</w:t>
      </w:r>
      <w:r>
        <w:rPr>
          <w:sz w:val="28"/>
          <w:szCs w:val="28"/>
          <w:lang w:val="uk-UA"/>
        </w:rPr>
        <w:t xml:space="preserve"> (</w:t>
      </w:r>
      <w:r w:rsidRPr="002E0325">
        <w:rPr>
          <w:sz w:val="28"/>
          <w:szCs w:val="28"/>
          <w:lang w:val="uk-UA"/>
        </w:rPr>
        <w:t>Дод</w:t>
      </w:r>
      <w:r>
        <w:rPr>
          <w:sz w:val="28"/>
          <w:szCs w:val="28"/>
          <w:lang w:val="uk-UA"/>
        </w:rPr>
        <w:t>аток)</w:t>
      </w:r>
      <w:r w:rsidRPr="002E0325">
        <w:rPr>
          <w:sz w:val="28"/>
          <w:szCs w:val="28"/>
          <w:lang w:val="uk-UA"/>
        </w:rPr>
        <w:t>.</w:t>
      </w:r>
      <w:r>
        <w:rPr>
          <w:sz w:val="28"/>
          <w:szCs w:val="28"/>
          <w:lang w:val="uk-UA"/>
        </w:rPr>
        <w:t xml:space="preserve"> </w:t>
      </w:r>
      <w:r w:rsidRPr="00553C35">
        <w:rPr>
          <w:sz w:val="28"/>
          <w:szCs w:val="28"/>
          <w:lang w:val="uk-UA"/>
        </w:rPr>
        <w:t>–</w:t>
      </w:r>
      <w:r>
        <w:rPr>
          <w:sz w:val="28"/>
          <w:szCs w:val="28"/>
          <w:lang w:val="uk-UA"/>
        </w:rPr>
        <w:t xml:space="preserve"> </w:t>
      </w:r>
      <w:r w:rsidRPr="002E0325">
        <w:rPr>
          <w:sz w:val="28"/>
          <w:szCs w:val="28"/>
          <w:lang w:val="uk-UA"/>
        </w:rPr>
        <w:t>С.20-21.</w:t>
      </w:r>
    </w:p>
    <w:p w:rsidR="00F647AB" w:rsidRPr="002E0325" w:rsidRDefault="00F647AB" w:rsidP="00F647AB">
      <w:pPr>
        <w:spacing w:line="360" w:lineRule="auto"/>
        <w:ind w:firstLine="720"/>
        <w:jc w:val="both"/>
        <w:rPr>
          <w:sz w:val="28"/>
          <w:szCs w:val="28"/>
        </w:rPr>
      </w:pPr>
      <w:r w:rsidRPr="002E0325">
        <w:rPr>
          <w:sz w:val="28"/>
          <w:szCs w:val="28"/>
          <w:lang w:val="uk-UA"/>
        </w:rPr>
        <w:t xml:space="preserve">89. </w:t>
      </w:r>
      <w:r w:rsidRPr="002E0325">
        <w:rPr>
          <w:i/>
          <w:sz w:val="28"/>
          <w:szCs w:val="28"/>
        </w:rPr>
        <w:t>Лукьянова Е.М.</w:t>
      </w:r>
      <w:r w:rsidRPr="002E0325">
        <w:rPr>
          <w:sz w:val="28"/>
          <w:szCs w:val="28"/>
        </w:rPr>
        <w:t xml:space="preserve"> Современные научные</w:t>
      </w:r>
      <w:r w:rsidRPr="002E0325">
        <w:rPr>
          <w:sz w:val="28"/>
          <w:szCs w:val="28"/>
          <w:lang w:val="uk-UA"/>
        </w:rPr>
        <w:t xml:space="preserve"> </w:t>
      </w:r>
      <w:r w:rsidRPr="002E0325">
        <w:rPr>
          <w:sz w:val="28"/>
          <w:szCs w:val="28"/>
        </w:rPr>
        <w:t>основы профилактической педиатрии,</w:t>
      </w:r>
      <w:r>
        <w:rPr>
          <w:sz w:val="28"/>
          <w:szCs w:val="28"/>
          <w:lang w:val="uk-UA"/>
        </w:rPr>
        <w:t xml:space="preserve"> </w:t>
      </w:r>
      <w:r w:rsidRPr="002E0325">
        <w:rPr>
          <w:sz w:val="28"/>
          <w:szCs w:val="28"/>
        </w:rPr>
        <w:t>задачи и перспективы //</w:t>
      </w:r>
      <w:r>
        <w:rPr>
          <w:sz w:val="28"/>
          <w:szCs w:val="28"/>
          <w:lang w:val="uk-UA"/>
        </w:rPr>
        <w:t xml:space="preserve"> </w:t>
      </w:r>
      <w:r w:rsidRPr="002E0325">
        <w:rPr>
          <w:sz w:val="28"/>
          <w:szCs w:val="28"/>
        </w:rPr>
        <w:t>Междунар. мед</w:t>
      </w:r>
      <w:proofErr w:type="gramStart"/>
      <w:r w:rsidRPr="002E0325">
        <w:rPr>
          <w:sz w:val="28"/>
          <w:szCs w:val="28"/>
        </w:rPr>
        <w:t>.</w:t>
      </w:r>
      <w:proofErr w:type="gramEnd"/>
      <w:r w:rsidRPr="002E0325">
        <w:rPr>
          <w:sz w:val="28"/>
          <w:szCs w:val="28"/>
        </w:rPr>
        <w:t xml:space="preserve"> </w:t>
      </w:r>
      <w:proofErr w:type="gramStart"/>
      <w:r w:rsidRPr="002E0325">
        <w:rPr>
          <w:sz w:val="28"/>
          <w:szCs w:val="28"/>
        </w:rPr>
        <w:t>ж</w:t>
      </w:r>
      <w:proofErr w:type="gramEnd"/>
      <w:r w:rsidRPr="002E0325">
        <w:rPr>
          <w:sz w:val="28"/>
          <w:szCs w:val="28"/>
        </w:rPr>
        <w:t>урн. –</w:t>
      </w:r>
      <w:r>
        <w:rPr>
          <w:sz w:val="28"/>
          <w:szCs w:val="28"/>
          <w:lang w:val="uk-UA"/>
        </w:rPr>
        <w:t xml:space="preserve"> </w:t>
      </w:r>
      <w:r w:rsidRPr="002E0325">
        <w:rPr>
          <w:sz w:val="28"/>
          <w:szCs w:val="28"/>
        </w:rPr>
        <w:t>2000.</w:t>
      </w:r>
      <w:r>
        <w:rPr>
          <w:sz w:val="28"/>
          <w:szCs w:val="28"/>
          <w:lang w:val="uk-UA"/>
        </w:rPr>
        <w:t xml:space="preserve"> </w:t>
      </w:r>
      <w:r w:rsidRPr="00250388">
        <w:rPr>
          <w:sz w:val="28"/>
          <w:szCs w:val="28"/>
        </w:rPr>
        <w:t>–</w:t>
      </w:r>
      <w:r>
        <w:rPr>
          <w:sz w:val="28"/>
          <w:szCs w:val="28"/>
          <w:lang w:val="uk-UA"/>
        </w:rPr>
        <w:t xml:space="preserve"> </w:t>
      </w:r>
      <w:r w:rsidRPr="002E0325">
        <w:rPr>
          <w:sz w:val="28"/>
          <w:szCs w:val="28"/>
        </w:rPr>
        <w:t>№1.</w:t>
      </w:r>
      <w:r>
        <w:rPr>
          <w:sz w:val="28"/>
          <w:szCs w:val="28"/>
          <w:lang w:val="uk-UA"/>
        </w:rPr>
        <w:t xml:space="preserve"> </w:t>
      </w:r>
      <w:r w:rsidRPr="00250388">
        <w:rPr>
          <w:sz w:val="28"/>
          <w:szCs w:val="28"/>
        </w:rPr>
        <w:t>–</w:t>
      </w:r>
      <w:r>
        <w:rPr>
          <w:sz w:val="28"/>
          <w:szCs w:val="28"/>
          <w:lang w:val="uk-UA"/>
        </w:rPr>
        <w:t xml:space="preserve"> </w:t>
      </w:r>
      <w:r w:rsidRPr="002E0325">
        <w:rPr>
          <w:sz w:val="28"/>
          <w:szCs w:val="28"/>
        </w:rPr>
        <w:t>С.6-12.</w:t>
      </w:r>
    </w:p>
    <w:p w:rsidR="00F647AB" w:rsidRPr="002E0325" w:rsidRDefault="00F647AB" w:rsidP="00F647AB">
      <w:pPr>
        <w:spacing w:line="360" w:lineRule="auto"/>
        <w:ind w:firstLine="720"/>
        <w:jc w:val="both"/>
        <w:rPr>
          <w:sz w:val="28"/>
          <w:szCs w:val="28"/>
          <w:lang w:val="uk-UA"/>
        </w:rPr>
      </w:pPr>
      <w:r w:rsidRPr="002E0325">
        <w:rPr>
          <w:sz w:val="28"/>
          <w:szCs w:val="28"/>
        </w:rPr>
        <w:t xml:space="preserve">90. </w:t>
      </w:r>
      <w:r w:rsidRPr="002E0325">
        <w:rPr>
          <w:i/>
          <w:sz w:val="28"/>
          <w:szCs w:val="28"/>
          <w:lang w:val="uk-UA"/>
        </w:rPr>
        <w:t xml:space="preserve">Орда О.М., Мойсеєнко Р.О. </w:t>
      </w:r>
      <w:r w:rsidRPr="002E0325">
        <w:rPr>
          <w:sz w:val="28"/>
          <w:szCs w:val="28"/>
          <w:lang w:val="uk-UA"/>
        </w:rPr>
        <w:t>Охорона здоров</w:t>
      </w:r>
      <w:r w:rsidRPr="002E0325">
        <w:rPr>
          <w:sz w:val="28"/>
          <w:szCs w:val="28"/>
        </w:rPr>
        <w:t>`</w:t>
      </w:r>
      <w:r w:rsidRPr="002E0325">
        <w:rPr>
          <w:sz w:val="28"/>
          <w:szCs w:val="28"/>
          <w:lang w:val="uk-UA"/>
        </w:rPr>
        <w:t xml:space="preserve">я дітей в Україні на етапі реформування галузі //Матеріали </w:t>
      </w:r>
      <w:r>
        <w:rPr>
          <w:sz w:val="28"/>
          <w:szCs w:val="28"/>
          <w:lang w:val="uk-UA"/>
        </w:rPr>
        <w:t>ІІ</w:t>
      </w:r>
      <w:r w:rsidRPr="002E0325">
        <w:rPr>
          <w:sz w:val="28"/>
          <w:szCs w:val="28"/>
          <w:lang w:val="uk-UA"/>
        </w:rPr>
        <w:t>-го з</w:t>
      </w:r>
      <w:r w:rsidRPr="002E0325">
        <w:rPr>
          <w:sz w:val="28"/>
          <w:szCs w:val="28"/>
        </w:rPr>
        <w:t>`</w:t>
      </w:r>
      <w:r w:rsidRPr="002E0325">
        <w:rPr>
          <w:sz w:val="28"/>
          <w:szCs w:val="28"/>
          <w:lang w:val="uk-UA"/>
        </w:rPr>
        <w:t>їзду педіатрів України.</w:t>
      </w:r>
      <w:r>
        <w:rPr>
          <w:sz w:val="28"/>
          <w:szCs w:val="28"/>
          <w:lang w:val="uk-UA"/>
        </w:rPr>
        <w:t xml:space="preserve"> </w:t>
      </w:r>
      <w:r w:rsidRPr="00250388">
        <w:rPr>
          <w:sz w:val="28"/>
          <w:szCs w:val="28"/>
        </w:rPr>
        <w:t>–</w:t>
      </w:r>
      <w:r>
        <w:rPr>
          <w:sz w:val="28"/>
          <w:szCs w:val="28"/>
          <w:lang w:val="uk-UA"/>
        </w:rPr>
        <w:t xml:space="preserve"> </w:t>
      </w:r>
      <w:r w:rsidRPr="002E0325">
        <w:rPr>
          <w:sz w:val="28"/>
          <w:szCs w:val="28"/>
          <w:lang w:val="uk-UA"/>
        </w:rPr>
        <w:t>Київ</w:t>
      </w:r>
      <w:r>
        <w:rPr>
          <w:sz w:val="28"/>
          <w:szCs w:val="28"/>
          <w:lang w:val="uk-UA"/>
        </w:rPr>
        <w:t xml:space="preserve">, </w:t>
      </w:r>
      <w:r w:rsidRPr="002E0325">
        <w:rPr>
          <w:sz w:val="28"/>
          <w:szCs w:val="28"/>
          <w:lang w:val="uk-UA"/>
        </w:rPr>
        <w:t>2004.</w:t>
      </w:r>
      <w:r>
        <w:rPr>
          <w:sz w:val="28"/>
          <w:szCs w:val="28"/>
          <w:lang w:val="uk-UA"/>
        </w:rPr>
        <w:t xml:space="preserve"> </w:t>
      </w:r>
      <w:r w:rsidRPr="00250388">
        <w:rPr>
          <w:sz w:val="28"/>
          <w:szCs w:val="28"/>
        </w:rPr>
        <w:t>–</w:t>
      </w:r>
      <w:r>
        <w:rPr>
          <w:sz w:val="28"/>
          <w:szCs w:val="28"/>
          <w:lang w:val="uk-UA"/>
        </w:rPr>
        <w:t xml:space="preserve"> </w:t>
      </w:r>
      <w:r w:rsidRPr="002E0325">
        <w:rPr>
          <w:sz w:val="28"/>
          <w:szCs w:val="28"/>
          <w:lang w:val="uk-UA"/>
        </w:rPr>
        <w:t>С.20-21.</w:t>
      </w:r>
    </w:p>
    <w:p w:rsidR="00F647AB" w:rsidRPr="00250388" w:rsidRDefault="00F647AB" w:rsidP="00F647AB">
      <w:pPr>
        <w:spacing w:line="360" w:lineRule="auto"/>
        <w:ind w:firstLine="720"/>
        <w:jc w:val="both"/>
        <w:rPr>
          <w:sz w:val="28"/>
          <w:szCs w:val="28"/>
          <w:lang w:val="uk-UA"/>
        </w:rPr>
      </w:pPr>
      <w:r w:rsidRPr="002E0325">
        <w:rPr>
          <w:sz w:val="28"/>
          <w:szCs w:val="28"/>
          <w:lang w:val="uk-UA"/>
        </w:rPr>
        <w:t xml:space="preserve">91. </w:t>
      </w:r>
      <w:r w:rsidRPr="002E0325">
        <w:rPr>
          <w:i/>
          <w:sz w:val="28"/>
          <w:szCs w:val="28"/>
          <w:lang w:val="uk-UA"/>
        </w:rPr>
        <w:t xml:space="preserve">Екосистема </w:t>
      </w:r>
      <w:r w:rsidRPr="002E0325">
        <w:rPr>
          <w:sz w:val="28"/>
          <w:szCs w:val="28"/>
          <w:lang w:val="uk-UA"/>
        </w:rPr>
        <w:t>великого промислового міста України та діти першого року життя</w:t>
      </w:r>
      <w:r>
        <w:rPr>
          <w:sz w:val="28"/>
          <w:szCs w:val="28"/>
          <w:lang w:val="uk-UA"/>
        </w:rPr>
        <w:t xml:space="preserve"> </w:t>
      </w:r>
      <w:r w:rsidRPr="002E0325">
        <w:rPr>
          <w:sz w:val="28"/>
          <w:szCs w:val="28"/>
          <w:lang w:val="uk-UA"/>
        </w:rPr>
        <w:t>/</w:t>
      </w:r>
      <w:r>
        <w:rPr>
          <w:sz w:val="28"/>
          <w:szCs w:val="28"/>
          <w:lang w:val="uk-UA"/>
        </w:rPr>
        <w:t xml:space="preserve"> </w:t>
      </w:r>
      <w:r w:rsidRPr="00250388">
        <w:rPr>
          <w:sz w:val="28"/>
          <w:szCs w:val="28"/>
          <w:lang w:val="uk-UA"/>
        </w:rPr>
        <w:t>О.М. Лук`янова, Ю.Г. Резніченко, Ю.Г. Антипкін, Г.І. Резниченко, З.А. Шкіряк-Нижник</w:t>
      </w:r>
      <w:r>
        <w:rPr>
          <w:sz w:val="28"/>
          <w:szCs w:val="28"/>
          <w:lang w:val="uk-UA"/>
        </w:rPr>
        <w:t xml:space="preserve">. </w:t>
      </w:r>
      <w:r w:rsidRPr="00250388">
        <w:rPr>
          <w:sz w:val="28"/>
          <w:szCs w:val="28"/>
          <w:lang w:val="uk-UA"/>
        </w:rPr>
        <w:t>–</w:t>
      </w:r>
      <w:r>
        <w:rPr>
          <w:sz w:val="28"/>
          <w:szCs w:val="28"/>
          <w:lang w:val="uk-UA"/>
        </w:rPr>
        <w:t xml:space="preserve"> </w:t>
      </w:r>
      <w:r w:rsidRPr="00250388">
        <w:rPr>
          <w:sz w:val="28"/>
          <w:szCs w:val="28"/>
          <w:lang w:val="uk-UA"/>
        </w:rPr>
        <w:t>Запоріжжя</w:t>
      </w:r>
      <w:r>
        <w:rPr>
          <w:sz w:val="28"/>
          <w:szCs w:val="28"/>
          <w:lang w:val="uk-UA"/>
        </w:rPr>
        <w:t xml:space="preserve">, </w:t>
      </w:r>
      <w:r w:rsidRPr="00250388">
        <w:rPr>
          <w:sz w:val="28"/>
          <w:szCs w:val="28"/>
          <w:lang w:val="uk-UA"/>
        </w:rPr>
        <w:t>-2007.</w:t>
      </w:r>
      <w:r>
        <w:rPr>
          <w:sz w:val="28"/>
          <w:szCs w:val="28"/>
          <w:lang w:val="uk-UA"/>
        </w:rPr>
        <w:t xml:space="preserve"> – </w:t>
      </w:r>
      <w:r w:rsidRPr="00250388">
        <w:rPr>
          <w:sz w:val="28"/>
          <w:szCs w:val="28"/>
          <w:lang w:val="uk-UA"/>
        </w:rPr>
        <w:t>222</w:t>
      </w:r>
      <w:r>
        <w:rPr>
          <w:sz w:val="28"/>
          <w:szCs w:val="28"/>
          <w:lang w:val="uk-UA"/>
        </w:rPr>
        <w:t xml:space="preserve"> </w:t>
      </w:r>
      <w:r w:rsidRPr="00250388">
        <w:rPr>
          <w:sz w:val="28"/>
          <w:szCs w:val="28"/>
          <w:lang w:val="uk-UA"/>
        </w:rPr>
        <w:t xml:space="preserve">с. </w:t>
      </w:r>
    </w:p>
    <w:p w:rsidR="00F647AB" w:rsidRPr="002E0325" w:rsidRDefault="00F647AB" w:rsidP="00F647AB">
      <w:pPr>
        <w:spacing w:line="360" w:lineRule="auto"/>
        <w:ind w:firstLine="720"/>
        <w:jc w:val="both"/>
        <w:rPr>
          <w:sz w:val="28"/>
          <w:szCs w:val="28"/>
          <w:lang w:val="uk-UA"/>
        </w:rPr>
      </w:pPr>
      <w:r w:rsidRPr="002E0325">
        <w:rPr>
          <w:sz w:val="28"/>
          <w:szCs w:val="28"/>
          <w:lang w:val="uk-UA"/>
        </w:rPr>
        <w:t xml:space="preserve">92. </w:t>
      </w:r>
      <w:r w:rsidRPr="002E0325">
        <w:rPr>
          <w:i/>
          <w:sz w:val="28"/>
          <w:szCs w:val="28"/>
          <w:lang w:val="uk-UA"/>
        </w:rPr>
        <w:t>Перинатальні</w:t>
      </w:r>
      <w:r w:rsidRPr="002E0325">
        <w:rPr>
          <w:sz w:val="28"/>
          <w:szCs w:val="28"/>
          <w:lang w:val="uk-UA"/>
        </w:rPr>
        <w:t xml:space="preserve"> проблеми великого промислового міста України</w:t>
      </w:r>
      <w:r>
        <w:rPr>
          <w:sz w:val="28"/>
          <w:szCs w:val="28"/>
          <w:lang w:val="uk-UA"/>
        </w:rPr>
        <w:t xml:space="preserve"> </w:t>
      </w:r>
      <w:r w:rsidRPr="00250388">
        <w:rPr>
          <w:sz w:val="28"/>
          <w:szCs w:val="28"/>
          <w:lang w:val="uk-UA"/>
        </w:rPr>
        <w:t>/ О.М. Лук`янова, Ю.Г. Резніченко, Ю.Г. Антипкін, Г.І. Резниченко, З.А. Шкіряк-Нижник.</w:t>
      </w:r>
      <w:r>
        <w:rPr>
          <w:sz w:val="28"/>
          <w:szCs w:val="28"/>
          <w:lang w:val="uk-UA"/>
        </w:rPr>
        <w:t xml:space="preserve"> </w:t>
      </w:r>
      <w:r w:rsidRPr="00250388">
        <w:rPr>
          <w:sz w:val="28"/>
          <w:szCs w:val="28"/>
          <w:lang w:val="uk-UA"/>
        </w:rPr>
        <w:t>– З</w:t>
      </w:r>
      <w:r w:rsidRPr="002E0325">
        <w:rPr>
          <w:sz w:val="28"/>
          <w:szCs w:val="28"/>
          <w:lang w:val="uk-UA"/>
        </w:rPr>
        <w:t>апоріжжя</w:t>
      </w:r>
      <w:r>
        <w:rPr>
          <w:sz w:val="28"/>
          <w:szCs w:val="28"/>
          <w:lang w:val="uk-UA"/>
        </w:rPr>
        <w:t xml:space="preserve">, </w:t>
      </w:r>
      <w:r w:rsidRPr="002E0325">
        <w:rPr>
          <w:sz w:val="28"/>
          <w:szCs w:val="28"/>
          <w:lang w:val="uk-UA"/>
        </w:rPr>
        <w:t>2007.</w:t>
      </w:r>
      <w:r>
        <w:rPr>
          <w:sz w:val="28"/>
          <w:szCs w:val="28"/>
          <w:lang w:val="uk-UA"/>
        </w:rPr>
        <w:t xml:space="preserve"> – </w:t>
      </w:r>
      <w:r w:rsidRPr="002E0325">
        <w:rPr>
          <w:sz w:val="28"/>
          <w:szCs w:val="28"/>
          <w:lang w:val="uk-UA"/>
        </w:rPr>
        <w:t>356</w:t>
      </w:r>
      <w:r>
        <w:rPr>
          <w:sz w:val="28"/>
          <w:szCs w:val="28"/>
          <w:lang w:val="uk-UA"/>
        </w:rPr>
        <w:t xml:space="preserve"> </w:t>
      </w:r>
      <w:r w:rsidRPr="002E0325">
        <w:rPr>
          <w:sz w:val="28"/>
          <w:szCs w:val="28"/>
          <w:lang w:val="uk-UA"/>
        </w:rPr>
        <w:t>с.</w:t>
      </w:r>
    </w:p>
    <w:p w:rsidR="00F647AB" w:rsidRPr="002E0325" w:rsidRDefault="00F647AB" w:rsidP="00F647AB">
      <w:pPr>
        <w:spacing w:line="360" w:lineRule="auto"/>
        <w:ind w:firstLine="720"/>
        <w:jc w:val="both"/>
        <w:rPr>
          <w:sz w:val="28"/>
          <w:szCs w:val="28"/>
          <w:lang w:val="uk-UA"/>
        </w:rPr>
      </w:pPr>
      <w:r w:rsidRPr="002E0325">
        <w:rPr>
          <w:sz w:val="28"/>
          <w:szCs w:val="28"/>
          <w:lang w:val="uk-UA"/>
        </w:rPr>
        <w:lastRenderedPageBreak/>
        <w:t>93</w:t>
      </w:r>
      <w:r w:rsidRPr="002E0325">
        <w:rPr>
          <w:i/>
          <w:sz w:val="28"/>
          <w:szCs w:val="28"/>
          <w:lang w:val="uk-UA"/>
        </w:rPr>
        <w:t>. Коломійцева А.Г., Жабченко І.А.</w:t>
      </w:r>
      <w:r w:rsidRPr="002E0325">
        <w:rPr>
          <w:sz w:val="28"/>
          <w:szCs w:val="28"/>
          <w:lang w:val="uk-UA"/>
        </w:rPr>
        <w:t xml:space="preserve"> До питання про збереження здоров</w:t>
      </w:r>
      <w:r w:rsidRPr="002E0325">
        <w:rPr>
          <w:sz w:val="28"/>
          <w:szCs w:val="28"/>
        </w:rPr>
        <w:t>`</w:t>
      </w:r>
      <w:r w:rsidRPr="002E0325">
        <w:rPr>
          <w:sz w:val="28"/>
          <w:szCs w:val="28"/>
          <w:lang w:val="uk-UA"/>
        </w:rPr>
        <w:t>я вагітної жінки та безпечне материнство //</w:t>
      </w:r>
      <w:r>
        <w:rPr>
          <w:sz w:val="28"/>
          <w:szCs w:val="28"/>
          <w:lang w:val="uk-UA"/>
        </w:rPr>
        <w:t xml:space="preserve"> </w:t>
      </w:r>
      <w:r w:rsidRPr="002E0325">
        <w:rPr>
          <w:sz w:val="28"/>
          <w:szCs w:val="28"/>
          <w:lang w:val="uk-UA"/>
        </w:rPr>
        <w:t>Перинатологія та педіатрія.</w:t>
      </w:r>
      <w:r>
        <w:rPr>
          <w:sz w:val="28"/>
          <w:szCs w:val="28"/>
          <w:lang w:val="uk-UA"/>
        </w:rPr>
        <w:t xml:space="preserve"> </w:t>
      </w:r>
      <w:r w:rsidRPr="00250388">
        <w:rPr>
          <w:sz w:val="28"/>
          <w:szCs w:val="28"/>
        </w:rPr>
        <w:t>–</w:t>
      </w:r>
      <w:r>
        <w:rPr>
          <w:sz w:val="28"/>
          <w:szCs w:val="28"/>
          <w:lang w:val="uk-UA"/>
        </w:rPr>
        <w:t xml:space="preserve"> </w:t>
      </w:r>
      <w:r w:rsidRPr="002E0325">
        <w:rPr>
          <w:sz w:val="28"/>
          <w:szCs w:val="28"/>
          <w:lang w:val="uk-UA"/>
        </w:rPr>
        <w:t>2000.</w:t>
      </w:r>
      <w:r>
        <w:rPr>
          <w:sz w:val="28"/>
          <w:szCs w:val="28"/>
          <w:lang w:val="uk-UA"/>
        </w:rPr>
        <w:t xml:space="preserve"> </w:t>
      </w:r>
      <w:r w:rsidRPr="00250388">
        <w:rPr>
          <w:sz w:val="28"/>
          <w:szCs w:val="28"/>
        </w:rPr>
        <w:t>–</w:t>
      </w:r>
      <w:r>
        <w:rPr>
          <w:sz w:val="28"/>
          <w:szCs w:val="28"/>
          <w:lang w:val="uk-UA"/>
        </w:rPr>
        <w:t xml:space="preserve"> </w:t>
      </w:r>
      <w:r w:rsidRPr="002E0325">
        <w:rPr>
          <w:sz w:val="28"/>
          <w:szCs w:val="28"/>
          <w:lang w:val="uk-UA"/>
        </w:rPr>
        <w:t>№4.</w:t>
      </w:r>
      <w:r>
        <w:rPr>
          <w:sz w:val="28"/>
          <w:szCs w:val="28"/>
          <w:lang w:val="uk-UA"/>
        </w:rPr>
        <w:t xml:space="preserve"> </w:t>
      </w:r>
      <w:r w:rsidRPr="00250388">
        <w:rPr>
          <w:sz w:val="28"/>
          <w:szCs w:val="28"/>
        </w:rPr>
        <w:t>–</w:t>
      </w:r>
      <w:r>
        <w:rPr>
          <w:sz w:val="28"/>
          <w:szCs w:val="28"/>
          <w:lang w:val="uk-UA"/>
        </w:rPr>
        <w:t xml:space="preserve"> С.</w:t>
      </w:r>
      <w:r w:rsidRPr="002E0325">
        <w:rPr>
          <w:sz w:val="28"/>
          <w:szCs w:val="28"/>
          <w:lang w:val="uk-UA"/>
        </w:rPr>
        <w:t>3-6.</w:t>
      </w:r>
    </w:p>
    <w:p w:rsidR="00F647AB" w:rsidRPr="002E0325" w:rsidRDefault="00F647AB" w:rsidP="00F647AB">
      <w:pPr>
        <w:spacing w:line="360" w:lineRule="auto"/>
        <w:ind w:firstLine="720"/>
        <w:jc w:val="both"/>
        <w:rPr>
          <w:sz w:val="28"/>
          <w:szCs w:val="28"/>
          <w:lang w:val="uk-UA"/>
        </w:rPr>
      </w:pPr>
      <w:r w:rsidRPr="002E0325">
        <w:rPr>
          <w:sz w:val="28"/>
          <w:szCs w:val="28"/>
          <w:lang w:val="uk-UA"/>
        </w:rPr>
        <w:t>94</w:t>
      </w:r>
      <w:r w:rsidRPr="002E0325">
        <w:rPr>
          <w:i/>
          <w:sz w:val="28"/>
          <w:szCs w:val="28"/>
          <w:lang w:val="uk-UA"/>
        </w:rPr>
        <w:t xml:space="preserve">. </w:t>
      </w:r>
      <w:r w:rsidRPr="002E0325">
        <w:rPr>
          <w:i/>
          <w:sz w:val="28"/>
          <w:szCs w:val="28"/>
        </w:rPr>
        <w:t>Сербинова О.В.</w:t>
      </w:r>
      <w:r w:rsidRPr="002E0325">
        <w:rPr>
          <w:sz w:val="28"/>
          <w:szCs w:val="28"/>
          <w:lang w:val="uk-UA"/>
        </w:rPr>
        <w:t xml:space="preserve"> </w:t>
      </w:r>
      <w:r w:rsidRPr="002E0325">
        <w:rPr>
          <w:sz w:val="28"/>
          <w:szCs w:val="28"/>
        </w:rPr>
        <w:t>Профессиональные вредности у родителей и состояние здоровья новорожденных и детей раннего возраста //</w:t>
      </w:r>
      <w:proofErr w:type="gramStart"/>
      <w:r w:rsidRPr="002E0325">
        <w:rPr>
          <w:sz w:val="28"/>
          <w:szCs w:val="28"/>
        </w:rPr>
        <w:t>Матер</w:t>
      </w:r>
      <w:proofErr w:type="gramEnd"/>
      <w:r w:rsidRPr="002E0325">
        <w:rPr>
          <w:sz w:val="28"/>
          <w:szCs w:val="28"/>
          <w:lang w:val="uk-UA"/>
        </w:rPr>
        <w:t>. Науч.-практ. конф.</w:t>
      </w:r>
      <w:r w:rsidRPr="002E0325">
        <w:rPr>
          <w:sz w:val="28"/>
          <w:szCs w:val="28"/>
        </w:rPr>
        <w:t xml:space="preserve"> </w:t>
      </w:r>
      <w:r>
        <w:rPr>
          <w:sz w:val="28"/>
          <w:szCs w:val="28"/>
          <w:lang w:val="uk-UA"/>
        </w:rPr>
        <w:t>«</w:t>
      </w:r>
      <w:r w:rsidRPr="002E0325">
        <w:rPr>
          <w:sz w:val="28"/>
          <w:szCs w:val="28"/>
          <w:lang w:val="uk-UA"/>
        </w:rPr>
        <w:t>Генетика ХХ</w:t>
      </w:r>
      <w:r w:rsidRPr="002E0325">
        <w:rPr>
          <w:sz w:val="28"/>
          <w:szCs w:val="28"/>
          <w:lang w:val="en-US"/>
        </w:rPr>
        <w:t>I</w:t>
      </w:r>
      <w:r w:rsidRPr="002E0325">
        <w:rPr>
          <w:sz w:val="28"/>
          <w:szCs w:val="28"/>
          <w:lang w:val="uk-UA"/>
        </w:rPr>
        <w:t xml:space="preserve"> ст.</w:t>
      </w:r>
      <w:r>
        <w:rPr>
          <w:sz w:val="28"/>
          <w:szCs w:val="28"/>
          <w:lang w:val="uk-UA"/>
        </w:rPr>
        <w:t>»</w:t>
      </w:r>
      <w:r w:rsidRPr="002E0325">
        <w:rPr>
          <w:sz w:val="28"/>
          <w:szCs w:val="28"/>
          <w:lang w:val="uk-UA"/>
        </w:rPr>
        <w:t>.</w:t>
      </w:r>
      <w:r>
        <w:rPr>
          <w:sz w:val="28"/>
          <w:szCs w:val="28"/>
          <w:lang w:val="uk-UA"/>
        </w:rPr>
        <w:t xml:space="preserve"> </w:t>
      </w:r>
      <w:r w:rsidRPr="001F0283">
        <w:rPr>
          <w:sz w:val="28"/>
          <w:szCs w:val="28"/>
        </w:rPr>
        <w:t>–</w:t>
      </w:r>
      <w:r>
        <w:rPr>
          <w:sz w:val="28"/>
          <w:szCs w:val="28"/>
          <w:lang w:val="uk-UA"/>
        </w:rPr>
        <w:t xml:space="preserve"> </w:t>
      </w:r>
      <w:r w:rsidRPr="002E0325">
        <w:rPr>
          <w:sz w:val="28"/>
          <w:szCs w:val="28"/>
          <w:lang w:val="uk-UA"/>
        </w:rPr>
        <w:t>Москва</w:t>
      </w:r>
      <w:r>
        <w:rPr>
          <w:sz w:val="28"/>
          <w:szCs w:val="28"/>
          <w:lang w:val="uk-UA"/>
        </w:rPr>
        <w:t xml:space="preserve">, </w:t>
      </w:r>
      <w:r w:rsidRPr="002E0325">
        <w:rPr>
          <w:sz w:val="28"/>
          <w:szCs w:val="28"/>
          <w:lang w:val="uk-UA"/>
        </w:rPr>
        <w:t>2006.</w:t>
      </w:r>
      <w:r>
        <w:rPr>
          <w:sz w:val="28"/>
          <w:szCs w:val="28"/>
          <w:lang w:val="uk-UA"/>
        </w:rPr>
        <w:t xml:space="preserve"> </w:t>
      </w:r>
      <w:r w:rsidRPr="001F0283">
        <w:rPr>
          <w:sz w:val="28"/>
          <w:szCs w:val="28"/>
        </w:rPr>
        <w:t>–</w:t>
      </w:r>
      <w:r>
        <w:rPr>
          <w:sz w:val="28"/>
          <w:szCs w:val="28"/>
          <w:lang w:val="uk-UA"/>
        </w:rPr>
        <w:t xml:space="preserve"> </w:t>
      </w:r>
      <w:r w:rsidRPr="002E0325">
        <w:rPr>
          <w:sz w:val="28"/>
          <w:szCs w:val="28"/>
          <w:lang w:val="uk-UA"/>
        </w:rPr>
        <w:t>С.64-66.</w:t>
      </w:r>
    </w:p>
    <w:p w:rsidR="00F647AB" w:rsidRPr="002E0325" w:rsidRDefault="00F647AB" w:rsidP="00F647AB">
      <w:pPr>
        <w:spacing w:line="360" w:lineRule="auto"/>
        <w:ind w:firstLine="720"/>
        <w:jc w:val="both"/>
        <w:rPr>
          <w:sz w:val="28"/>
          <w:szCs w:val="28"/>
          <w:lang w:val="uk-UA"/>
        </w:rPr>
      </w:pPr>
      <w:r w:rsidRPr="002E0325">
        <w:rPr>
          <w:sz w:val="28"/>
          <w:szCs w:val="28"/>
          <w:lang w:val="uk-UA"/>
        </w:rPr>
        <w:t xml:space="preserve">95. </w:t>
      </w:r>
      <w:r w:rsidRPr="002E0325">
        <w:rPr>
          <w:i/>
          <w:sz w:val="28"/>
          <w:szCs w:val="28"/>
          <w:lang w:val="uk-UA"/>
        </w:rPr>
        <w:t>Шунько Є.Є.</w:t>
      </w:r>
      <w:r w:rsidRPr="002E0325">
        <w:rPr>
          <w:sz w:val="28"/>
          <w:szCs w:val="28"/>
          <w:lang w:val="uk-UA"/>
        </w:rPr>
        <w:t xml:space="preserve"> Фактори перинатального ризику і актуальні проблеми сучасної неонатології //</w:t>
      </w:r>
      <w:r>
        <w:rPr>
          <w:sz w:val="28"/>
          <w:szCs w:val="28"/>
          <w:lang w:val="uk-UA"/>
        </w:rPr>
        <w:t xml:space="preserve"> </w:t>
      </w:r>
      <w:r w:rsidRPr="002E0325">
        <w:rPr>
          <w:sz w:val="28"/>
          <w:szCs w:val="28"/>
          <w:lang w:val="uk-UA"/>
        </w:rPr>
        <w:t>Медичний Всесвіт.</w:t>
      </w:r>
      <w:r>
        <w:rPr>
          <w:sz w:val="28"/>
          <w:szCs w:val="28"/>
          <w:lang w:val="uk-UA"/>
        </w:rPr>
        <w:t xml:space="preserve"> </w:t>
      </w:r>
      <w:r w:rsidRPr="001F0283">
        <w:rPr>
          <w:sz w:val="28"/>
          <w:szCs w:val="28"/>
        </w:rPr>
        <w:t>–</w:t>
      </w:r>
      <w:r>
        <w:rPr>
          <w:sz w:val="28"/>
          <w:szCs w:val="28"/>
          <w:lang w:val="uk-UA"/>
        </w:rPr>
        <w:t xml:space="preserve"> </w:t>
      </w:r>
      <w:r w:rsidRPr="002E0325">
        <w:rPr>
          <w:sz w:val="28"/>
          <w:szCs w:val="28"/>
          <w:lang w:val="uk-UA"/>
        </w:rPr>
        <w:t>2002.</w:t>
      </w:r>
      <w:r>
        <w:rPr>
          <w:sz w:val="28"/>
          <w:szCs w:val="28"/>
          <w:lang w:val="uk-UA"/>
        </w:rPr>
        <w:t xml:space="preserve"> </w:t>
      </w:r>
      <w:r w:rsidRPr="001F0283">
        <w:rPr>
          <w:sz w:val="28"/>
          <w:szCs w:val="28"/>
        </w:rPr>
        <w:t>–</w:t>
      </w:r>
      <w:r>
        <w:rPr>
          <w:sz w:val="28"/>
          <w:szCs w:val="28"/>
          <w:lang w:val="uk-UA"/>
        </w:rPr>
        <w:t xml:space="preserve"> </w:t>
      </w:r>
      <w:r w:rsidRPr="002E0325">
        <w:rPr>
          <w:sz w:val="28"/>
          <w:szCs w:val="28"/>
          <w:lang w:val="uk-UA"/>
        </w:rPr>
        <w:t>№1-2.</w:t>
      </w:r>
      <w:r>
        <w:rPr>
          <w:sz w:val="28"/>
          <w:szCs w:val="28"/>
          <w:lang w:val="uk-UA"/>
        </w:rPr>
        <w:t xml:space="preserve"> </w:t>
      </w:r>
      <w:r w:rsidRPr="001F0283">
        <w:rPr>
          <w:sz w:val="28"/>
          <w:szCs w:val="28"/>
        </w:rPr>
        <w:t>–</w:t>
      </w:r>
      <w:r>
        <w:rPr>
          <w:sz w:val="28"/>
          <w:szCs w:val="28"/>
          <w:lang w:val="uk-UA"/>
        </w:rPr>
        <w:t xml:space="preserve"> </w:t>
      </w:r>
      <w:r w:rsidRPr="002E0325">
        <w:rPr>
          <w:sz w:val="28"/>
          <w:szCs w:val="28"/>
          <w:lang w:val="uk-UA"/>
        </w:rPr>
        <w:t>С.3-7.</w:t>
      </w:r>
    </w:p>
    <w:p w:rsidR="00F647AB" w:rsidRPr="002E0325" w:rsidRDefault="00F647AB" w:rsidP="00F647AB">
      <w:pPr>
        <w:spacing w:line="360" w:lineRule="auto"/>
        <w:ind w:firstLine="720"/>
        <w:jc w:val="both"/>
        <w:rPr>
          <w:sz w:val="28"/>
          <w:szCs w:val="28"/>
        </w:rPr>
      </w:pPr>
      <w:r w:rsidRPr="002E0325">
        <w:rPr>
          <w:sz w:val="28"/>
          <w:szCs w:val="28"/>
          <w:lang w:val="uk-UA"/>
        </w:rPr>
        <w:t>96</w:t>
      </w:r>
      <w:r w:rsidRPr="002E0325">
        <w:rPr>
          <w:sz w:val="28"/>
          <w:szCs w:val="28"/>
        </w:rPr>
        <w:t xml:space="preserve">. </w:t>
      </w:r>
      <w:r w:rsidRPr="001F0283">
        <w:rPr>
          <w:i/>
          <w:sz w:val="28"/>
          <w:szCs w:val="28"/>
        </w:rPr>
        <w:t>Актуальные</w:t>
      </w:r>
      <w:r w:rsidRPr="002E0325">
        <w:rPr>
          <w:sz w:val="28"/>
          <w:szCs w:val="28"/>
        </w:rPr>
        <w:t xml:space="preserve"> проблемы перинатологии по материалам анализа младенческой смертности в г. Киеве за 2002-2003 гг. </w:t>
      </w:r>
      <w:r w:rsidRPr="001F0283">
        <w:rPr>
          <w:sz w:val="28"/>
          <w:szCs w:val="28"/>
          <w:lang w:val="uk-UA"/>
        </w:rPr>
        <w:t xml:space="preserve">/ </w:t>
      </w:r>
      <w:r w:rsidRPr="001F0283">
        <w:rPr>
          <w:sz w:val="28"/>
          <w:szCs w:val="28"/>
        </w:rPr>
        <w:t>Ковинько Л.В., Катонина С.Л., Петравчук Л.В. и др. //</w:t>
      </w:r>
      <w:r>
        <w:rPr>
          <w:sz w:val="28"/>
          <w:szCs w:val="28"/>
          <w:lang w:val="uk-UA"/>
        </w:rPr>
        <w:t xml:space="preserve"> </w:t>
      </w:r>
      <w:r w:rsidRPr="001F0283">
        <w:rPr>
          <w:sz w:val="28"/>
          <w:szCs w:val="28"/>
        </w:rPr>
        <w:t>Современная</w:t>
      </w:r>
      <w:r w:rsidRPr="002E0325">
        <w:rPr>
          <w:sz w:val="28"/>
          <w:szCs w:val="28"/>
        </w:rPr>
        <w:t xml:space="preserve"> педиатрия.</w:t>
      </w:r>
      <w:r>
        <w:rPr>
          <w:sz w:val="28"/>
          <w:szCs w:val="28"/>
          <w:lang w:val="uk-UA"/>
        </w:rPr>
        <w:t xml:space="preserve"> </w:t>
      </w:r>
      <w:r>
        <w:rPr>
          <w:sz w:val="28"/>
          <w:szCs w:val="28"/>
        </w:rPr>
        <w:t>–</w:t>
      </w:r>
      <w:r>
        <w:rPr>
          <w:sz w:val="28"/>
          <w:szCs w:val="28"/>
          <w:lang w:val="uk-UA"/>
        </w:rPr>
        <w:t xml:space="preserve"> </w:t>
      </w:r>
      <w:r w:rsidRPr="002E0325">
        <w:rPr>
          <w:sz w:val="28"/>
          <w:szCs w:val="28"/>
        </w:rPr>
        <w:t>2004</w:t>
      </w:r>
      <w:r>
        <w:rPr>
          <w:sz w:val="28"/>
          <w:szCs w:val="28"/>
          <w:lang w:val="uk-UA"/>
        </w:rPr>
        <w:t xml:space="preserve">. </w:t>
      </w:r>
      <w:r>
        <w:rPr>
          <w:sz w:val="28"/>
          <w:szCs w:val="28"/>
        </w:rPr>
        <w:t>–</w:t>
      </w:r>
      <w:r>
        <w:rPr>
          <w:sz w:val="28"/>
          <w:szCs w:val="28"/>
          <w:lang w:val="uk-UA"/>
        </w:rPr>
        <w:t xml:space="preserve"> </w:t>
      </w:r>
      <w:r w:rsidRPr="002E0325">
        <w:rPr>
          <w:sz w:val="28"/>
          <w:szCs w:val="28"/>
        </w:rPr>
        <w:t>№3.</w:t>
      </w:r>
      <w:r>
        <w:rPr>
          <w:sz w:val="28"/>
          <w:szCs w:val="28"/>
          <w:lang w:val="uk-UA"/>
        </w:rPr>
        <w:t xml:space="preserve"> </w:t>
      </w:r>
      <w:r>
        <w:rPr>
          <w:sz w:val="28"/>
          <w:szCs w:val="28"/>
        </w:rPr>
        <w:t>–</w:t>
      </w:r>
      <w:r>
        <w:rPr>
          <w:sz w:val="28"/>
          <w:szCs w:val="28"/>
          <w:lang w:val="uk-UA"/>
        </w:rPr>
        <w:t xml:space="preserve"> </w:t>
      </w:r>
      <w:r w:rsidRPr="002E0325">
        <w:rPr>
          <w:sz w:val="28"/>
          <w:szCs w:val="28"/>
        </w:rPr>
        <w:t>С.11-15.</w:t>
      </w:r>
    </w:p>
    <w:p w:rsidR="00F647AB" w:rsidRPr="001F0283" w:rsidRDefault="00F647AB" w:rsidP="00F647AB">
      <w:pPr>
        <w:spacing w:line="360" w:lineRule="auto"/>
        <w:ind w:firstLine="720"/>
        <w:jc w:val="both"/>
        <w:rPr>
          <w:sz w:val="28"/>
          <w:szCs w:val="28"/>
          <w:lang w:val="uk-UA"/>
        </w:rPr>
      </w:pPr>
      <w:r w:rsidRPr="002E0325">
        <w:rPr>
          <w:sz w:val="28"/>
          <w:szCs w:val="28"/>
          <w:lang w:val="uk-UA"/>
        </w:rPr>
        <w:t xml:space="preserve">97. </w:t>
      </w:r>
      <w:r w:rsidRPr="002E0325">
        <w:rPr>
          <w:i/>
          <w:sz w:val="28"/>
          <w:szCs w:val="28"/>
          <w:lang w:val="en-US"/>
        </w:rPr>
        <w:t>The</w:t>
      </w:r>
      <w:r w:rsidRPr="002E0325">
        <w:rPr>
          <w:i/>
          <w:sz w:val="28"/>
          <w:szCs w:val="28"/>
          <w:lang w:val="uk-UA"/>
        </w:rPr>
        <w:t xml:space="preserve"> </w:t>
      </w:r>
      <w:r w:rsidRPr="002E0325">
        <w:rPr>
          <w:i/>
          <w:sz w:val="28"/>
          <w:szCs w:val="28"/>
          <w:lang w:val="en-US"/>
        </w:rPr>
        <w:t>World</w:t>
      </w:r>
      <w:r w:rsidRPr="002E0325">
        <w:rPr>
          <w:i/>
          <w:sz w:val="28"/>
          <w:szCs w:val="28"/>
          <w:lang w:val="uk-UA"/>
        </w:rPr>
        <w:t xml:space="preserve"> </w:t>
      </w:r>
      <w:r w:rsidRPr="002E0325">
        <w:rPr>
          <w:i/>
          <w:sz w:val="28"/>
          <w:szCs w:val="28"/>
          <w:lang w:val="en-US"/>
        </w:rPr>
        <w:t>health</w:t>
      </w:r>
      <w:r w:rsidRPr="002E0325">
        <w:rPr>
          <w:sz w:val="28"/>
          <w:szCs w:val="28"/>
          <w:lang w:val="uk-UA"/>
        </w:rPr>
        <w:t xml:space="preserve"> </w:t>
      </w:r>
      <w:r w:rsidRPr="002E0325">
        <w:rPr>
          <w:sz w:val="28"/>
          <w:szCs w:val="28"/>
          <w:lang w:val="en-US"/>
        </w:rPr>
        <w:t>report</w:t>
      </w:r>
      <w:r w:rsidRPr="002E0325">
        <w:rPr>
          <w:sz w:val="28"/>
          <w:szCs w:val="28"/>
          <w:lang w:val="uk-UA"/>
        </w:rPr>
        <w:t xml:space="preserve"> 2005-</w:t>
      </w:r>
      <w:r w:rsidRPr="002E0325">
        <w:rPr>
          <w:sz w:val="28"/>
          <w:szCs w:val="28"/>
          <w:lang w:val="en-US"/>
        </w:rPr>
        <w:t>Make</w:t>
      </w:r>
      <w:r w:rsidRPr="002E0325">
        <w:rPr>
          <w:sz w:val="28"/>
          <w:szCs w:val="28"/>
          <w:lang w:val="uk-UA"/>
        </w:rPr>
        <w:t xml:space="preserve"> </w:t>
      </w:r>
      <w:r w:rsidRPr="002E0325">
        <w:rPr>
          <w:sz w:val="28"/>
          <w:szCs w:val="28"/>
          <w:lang w:val="en-US"/>
        </w:rPr>
        <w:t>every</w:t>
      </w:r>
      <w:r w:rsidRPr="002E0325">
        <w:rPr>
          <w:sz w:val="28"/>
          <w:szCs w:val="28"/>
          <w:lang w:val="uk-UA"/>
        </w:rPr>
        <w:t xml:space="preserve"> </w:t>
      </w:r>
      <w:r w:rsidRPr="002E0325">
        <w:rPr>
          <w:sz w:val="28"/>
          <w:szCs w:val="28"/>
          <w:lang w:val="en-US"/>
        </w:rPr>
        <w:t>mother</w:t>
      </w:r>
      <w:r w:rsidRPr="002E0325">
        <w:rPr>
          <w:sz w:val="28"/>
          <w:szCs w:val="28"/>
          <w:lang w:val="uk-UA"/>
        </w:rPr>
        <w:t xml:space="preserve"> </w:t>
      </w:r>
      <w:r w:rsidRPr="002E0325">
        <w:rPr>
          <w:sz w:val="28"/>
          <w:szCs w:val="28"/>
          <w:lang w:val="en-US"/>
        </w:rPr>
        <w:t>and</w:t>
      </w:r>
      <w:r w:rsidRPr="002E0325">
        <w:rPr>
          <w:sz w:val="28"/>
          <w:szCs w:val="28"/>
          <w:lang w:val="uk-UA"/>
        </w:rPr>
        <w:t xml:space="preserve"> </w:t>
      </w:r>
      <w:r w:rsidRPr="002E0325">
        <w:rPr>
          <w:sz w:val="28"/>
          <w:szCs w:val="28"/>
          <w:lang w:val="en-US"/>
        </w:rPr>
        <w:t>child</w:t>
      </w:r>
      <w:r w:rsidRPr="002E0325">
        <w:rPr>
          <w:sz w:val="28"/>
          <w:szCs w:val="28"/>
          <w:lang w:val="uk-UA"/>
        </w:rPr>
        <w:t xml:space="preserve"> </w:t>
      </w:r>
      <w:r w:rsidRPr="002E0325">
        <w:rPr>
          <w:sz w:val="28"/>
          <w:szCs w:val="28"/>
          <w:lang w:val="en-US"/>
        </w:rPr>
        <w:t>count</w:t>
      </w:r>
      <w:r w:rsidRPr="002E0325">
        <w:rPr>
          <w:sz w:val="28"/>
          <w:szCs w:val="28"/>
          <w:lang w:val="uk-UA"/>
        </w:rPr>
        <w:t xml:space="preserve">. </w:t>
      </w:r>
      <w:r w:rsidRPr="002E0325">
        <w:rPr>
          <w:sz w:val="28"/>
          <w:szCs w:val="28"/>
          <w:lang w:val="en-US"/>
        </w:rPr>
        <w:t xml:space="preserve">Geneva, World Health. </w:t>
      </w:r>
      <w:proofErr w:type="gramStart"/>
      <w:r w:rsidRPr="002E0325">
        <w:rPr>
          <w:sz w:val="28"/>
          <w:szCs w:val="28"/>
          <w:lang w:val="en-US"/>
        </w:rPr>
        <w:t>Organization</w:t>
      </w:r>
      <w:r w:rsidRPr="006F0351">
        <w:rPr>
          <w:sz w:val="28"/>
          <w:szCs w:val="28"/>
          <w:lang w:val="en-US"/>
        </w:rPr>
        <w:t xml:space="preserve">.2005 </w:t>
      </w:r>
      <w:r w:rsidRPr="002E0325">
        <w:rPr>
          <w:sz w:val="28"/>
          <w:szCs w:val="28"/>
          <w:lang w:val="en-US"/>
        </w:rPr>
        <w:t>Who</w:t>
      </w:r>
      <w:r w:rsidRPr="006F0351">
        <w:rPr>
          <w:sz w:val="28"/>
          <w:szCs w:val="28"/>
          <w:lang w:val="en-US"/>
        </w:rPr>
        <w:t>.</w:t>
      </w:r>
      <w:proofErr w:type="gramEnd"/>
      <w:r>
        <w:rPr>
          <w:sz w:val="28"/>
          <w:szCs w:val="28"/>
          <w:lang w:val="uk-UA"/>
        </w:rPr>
        <w:t xml:space="preserve"> </w:t>
      </w:r>
      <w:proofErr w:type="gramStart"/>
      <w:r w:rsidRPr="002E0325">
        <w:rPr>
          <w:sz w:val="28"/>
          <w:szCs w:val="28"/>
          <w:lang w:val="en-US"/>
        </w:rPr>
        <w:t>int</w:t>
      </w:r>
      <w:proofErr w:type="gramEnd"/>
      <w:r w:rsidRPr="006F0351">
        <w:rPr>
          <w:sz w:val="28"/>
          <w:szCs w:val="28"/>
          <w:lang w:val="en-US"/>
        </w:rPr>
        <w:t xml:space="preserve"> 2005, </w:t>
      </w:r>
      <w:r w:rsidRPr="002E0325">
        <w:rPr>
          <w:sz w:val="28"/>
          <w:szCs w:val="28"/>
        </w:rPr>
        <w:t>по</w:t>
      </w:r>
      <w:r w:rsidRPr="006F0351">
        <w:rPr>
          <w:sz w:val="28"/>
          <w:szCs w:val="28"/>
          <w:lang w:val="en-US"/>
        </w:rPr>
        <w:t xml:space="preserve"> </w:t>
      </w:r>
      <w:r w:rsidRPr="002E0325">
        <w:rPr>
          <w:sz w:val="28"/>
          <w:szCs w:val="28"/>
        </w:rPr>
        <w:t>состоянию</w:t>
      </w:r>
      <w:r w:rsidRPr="006F0351">
        <w:rPr>
          <w:sz w:val="28"/>
          <w:szCs w:val="28"/>
          <w:lang w:val="en-US"/>
        </w:rPr>
        <w:t xml:space="preserve"> </w:t>
      </w:r>
      <w:r w:rsidRPr="002E0325">
        <w:rPr>
          <w:sz w:val="28"/>
          <w:szCs w:val="28"/>
        </w:rPr>
        <w:t>на</w:t>
      </w:r>
      <w:r w:rsidRPr="006F0351">
        <w:rPr>
          <w:sz w:val="28"/>
          <w:szCs w:val="28"/>
          <w:lang w:val="en-US"/>
        </w:rPr>
        <w:t xml:space="preserve"> 25 </w:t>
      </w:r>
      <w:r w:rsidRPr="002E0325">
        <w:rPr>
          <w:sz w:val="28"/>
          <w:szCs w:val="28"/>
        </w:rPr>
        <w:t>мая</w:t>
      </w:r>
      <w:r w:rsidRPr="006F0351">
        <w:rPr>
          <w:sz w:val="28"/>
          <w:szCs w:val="28"/>
          <w:lang w:val="en-US"/>
        </w:rPr>
        <w:t xml:space="preserve"> 2005</w:t>
      </w:r>
      <w:r>
        <w:rPr>
          <w:sz w:val="28"/>
          <w:szCs w:val="28"/>
          <w:lang w:val="uk-UA"/>
        </w:rPr>
        <w:t>.</w:t>
      </w:r>
    </w:p>
    <w:p w:rsidR="00F647AB" w:rsidRPr="002E0325" w:rsidRDefault="00F647AB" w:rsidP="00F647AB">
      <w:pPr>
        <w:spacing w:line="360" w:lineRule="auto"/>
        <w:ind w:firstLine="720"/>
        <w:jc w:val="both"/>
        <w:rPr>
          <w:sz w:val="28"/>
          <w:szCs w:val="28"/>
          <w:lang w:val="uk-UA"/>
        </w:rPr>
      </w:pPr>
      <w:r w:rsidRPr="000F5BFD">
        <w:rPr>
          <w:sz w:val="28"/>
          <w:szCs w:val="28"/>
          <w:lang w:val="uk-UA"/>
        </w:rPr>
        <w:t>98</w:t>
      </w:r>
      <w:r w:rsidRPr="002E0325">
        <w:rPr>
          <w:i/>
          <w:sz w:val="28"/>
          <w:szCs w:val="28"/>
          <w:lang w:val="uk-UA"/>
        </w:rPr>
        <w:t xml:space="preserve">. </w:t>
      </w:r>
      <w:r w:rsidRPr="000F5BFD">
        <w:rPr>
          <w:i/>
          <w:sz w:val="28"/>
          <w:szCs w:val="28"/>
          <w:lang w:val="uk-UA"/>
        </w:rPr>
        <w:t>Клініко-лабораторні</w:t>
      </w:r>
      <w:r w:rsidRPr="002E0325">
        <w:rPr>
          <w:sz w:val="28"/>
          <w:szCs w:val="28"/>
          <w:lang w:val="uk-UA"/>
        </w:rPr>
        <w:t xml:space="preserve"> характеристики кон</w:t>
      </w:r>
      <w:r w:rsidRPr="000F5BFD">
        <w:rPr>
          <w:sz w:val="28"/>
          <w:szCs w:val="28"/>
          <w:lang w:val="uk-UA"/>
        </w:rPr>
        <w:t>`</w:t>
      </w:r>
      <w:r w:rsidRPr="002E0325">
        <w:rPr>
          <w:sz w:val="28"/>
          <w:szCs w:val="28"/>
          <w:lang w:val="uk-UA"/>
        </w:rPr>
        <w:t>юга</w:t>
      </w:r>
      <w:r>
        <w:rPr>
          <w:sz w:val="28"/>
          <w:szCs w:val="28"/>
          <w:lang w:val="uk-UA"/>
        </w:rPr>
        <w:t>ційної жовтяниці новонароджених</w:t>
      </w:r>
      <w:r w:rsidRPr="000F5BFD">
        <w:rPr>
          <w:sz w:val="28"/>
          <w:szCs w:val="28"/>
          <w:lang w:val="uk-UA"/>
        </w:rPr>
        <w:t xml:space="preserve"> / Горленко О.М., Мальованик Н.Г., Русановська О.В. та ін// Науковий вісник Ужгородського університету</w:t>
      </w:r>
      <w:r w:rsidRPr="002E0325">
        <w:rPr>
          <w:sz w:val="28"/>
          <w:szCs w:val="28"/>
          <w:lang w:val="uk-UA"/>
        </w:rPr>
        <w:t xml:space="preserve">. </w:t>
      </w:r>
      <w:r w:rsidRPr="000F5BFD">
        <w:rPr>
          <w:sz w:val="28"/>
          <w:szCs w:val="28"/>
          <w:lang w:val="uk-UA"/>
        </w:rPr>
        <w:t>–</w:t>
      </w:r>
      <w:r>
        <w:rPr>
          <w:sz w:val="28"/>
          <w:szCs w:val="28"/>
          <w:lang w:val="uk-UA"/>
        </w:rPr>
        <w:t xml:space="preserve"> </w:t>
      </w:r>
      <w:r w:rsidRPr="002E0325">
        <w:rPr>
          <w:sz w:val="28"/>
          <w:szCs w:val="28"/>
          <w:lang w:val="uk-UA"/>
        </w:rPr>
        <w:t>2001.</w:t>
      </w:r>
      <w:r>
        <w:rPr>
          <w:sz w:val="28"/>
          <w:szCs w:val="28"/>
          <w:lang w:val="uk-UA"/>
        </w:rPr>
        <w:t xml:space="preserve"> </w:t>
      </w:r>
      <w:r w:rsidRPr="000F5BFD">
        <w:rPr>
          <w:sz w:val="28"/>
          <w:szCs w:val="28"/>
          <w:lang w:val="uk-UA"/>
        </w:rPr>
        <w:t>–</w:t>
      </w:r>
      <w:r>
        <w:rPr>
          <w:sz w:val="28"/>
          <w:szCs w:val="28"/>
          <w:lang w:val="uk-UA"/>
        </w:rPr>
        <w:t xml:space="preserve"> В</w:t>
      </w:r>
      <w:r w:rsidRPr="002E0325">
        <w:rPr>
          <w:sz w:val="28"/>
          <w:szCs w:val="28"/>
          <w:lang w:val="uk-UA"/>
        </w:rPr>
        <w:t>ип.15.</w:t>
      </w:r>
      <w:r>
        <w:rPr>
          <w:sz w:val="28"/>
          <w:szCs w:val="28"/>
          <w:lang w:val="uk-UA"/>
        </w:rPr>
        <w:t xml:space="preserve"> </w:t>
      </w:r>
      <w:r w:rsidRPr="000F5BFD">
        <w:rPr>
          <w:sz w:val="28"/>
          <w:szCs w:val="28"/>
          <w:lang w:val="uk-UA"/>
        </w:rPr>
        <w:t>–</w:t>
      </w:r>
      <w:r>
        <w:rPr>
          <w:sz w:val="28"/>
          <w:szCs w:val="28"/>
          <w:lang w:val="uk-UA"/>
        </w:rPr>
        <w:t xml:space="preserve"> </w:t>
      </w:r>
      <w:r w:rsidRPr="002E0325">
        <w:rPr>
          <w:sz w:val="28"/>
          <w:szCs w:val="28"/>
          <w:lang w:val="uk-UA"/>
        </w:rPr>
        <w:t>С.50-52.</w:t>
      </w:r>
    </w:p>
    <w:p w:rsidR="00F647AB" w:rsidRPr="002E0325" w:rsidRDefault="00F647AB" w:rsidP="00F647AB">
      <w:pPr>
        <w:spacing w:line="360" w:lineRule="auto"/>
        <w:ind w:firstLine="720"/>
        <w:jc w:val="both"/>
        <w:rPr>
          <w:sz w:val="28"/>
          <w:szCs w:val="28"/>
        </w:rPr>
      </w:pPr>
      <w:r w:rsidRPr="002E0325">
        <w:rPr>
          <w:sz w:val="28"/>
          <w:szCs w:val="28"/>
          <w:lang w:val="uk-UA"/>
        </w:rPr>
        <w:t xml:space="preserve">99. </w:t>
      </w:r>
      <w:r w:rsidRPr="002E0325">
        <w:rPr>
          <w:i/>
          <w:sz w:val="28"/>
          <w:szCs w:val="28"/>
          <w:lang w:val="uk-UA"/>
        </w:rPr>
        <w:t>Учайкин В.Ф.</w:t>
      </w:r>
      <w:r w:rsidRPr="002E0325">
        <w:rPr>
          <w:sz w:val="28"/>
          <w:szCs w:val="28"/>
        </w:rPr>
        <w:t xml:space="preserve"> Решенные и не решенные проблемы инфекционной патологии у детей</w:t>
      </w:r>
      <w:r>
        <w:rPr>
          <w:sz w:val="28"/>
          <w:szCs w:val="28"/>
          <w:lang w:val="uk-UA"/>
        </w:rPr>
        <w:t xml:space="preserve"> </w:t>
      </w:r>
      <w:r w:rsidRPr="002E0325">
        <w:rPr>
          <w:sz w:val="28"/>
          <w:szCs w:val="28"/>
        </w:rPr>
        <w:t>//</w:t>
      </w:r>
      <w:r>
        <w:rPr>
          <w:sz w:val="28"/>
          <w:szCs w:val="28"/>
          <w:lang w:val="uk-UA"/>
        </w:rPr>
        <w:t xml:space="preserve"> </w:t>
      </w:r>
      <w:r w:rsidRPr="002E0325">
        <w:rPr>
          <w:sz w:val="28"/>
          <w:szCs w:val="28"/>
        </w:rPr>
        <w:t>Педиатрия.</w:t>
      </w:r>
      <w:r>
        <w:rPr>
          <w:sz w:val="28"/>
          <w:szCs w:val="28"/>
          <w:lang w:val="uk-UA"/>
        </w:rPr>
        <w:t xml:space="preserve"> </w:t>
      </w:r>
      <w:r>
        <w:rPr>
          <w:sz w:val="28"/>
          <w:szCs w:val="28"/>
        </w:rPr>
        <w:t>–</w:t>
      </w:r>
      <w:r>
        <w:rPr>
          <w:sz w:val="28"/>
          <w:szCs w:val="28"/>
          <w:lang w:val="uk-UA"/>
        </w:rPr>
        <w:t xml:space="preserve"> </w:t>
      </w:r>
      <w:r w:rsidRPr="002E0325">
        <w:rPr>
          <w:sz w:val="28"/>
          <w:szCs w:val="28"/>
        </w:rPr>
        <w:t>2004.</w:t>
      </w:r>
      <w:r>
        <w:rPr>
          <w:sz w:val="28"/>
          <w:szCs w:val="28"/>
          <w:lang w:val="uk-UA"/>
        </w:rPr>
        <w:t xml:space="preserve"> </w:t>
      </w:r>
      <w:r>
        <w:rPr>
          <w:sz w:val="28"/>
          <w:szCs w:val="28"/>
        </w:rPr>
        <w:t>–</w:t>
      </w:r>
      <w:r>
        <w:rPr>
          <w:sz w:val="28"/>
          <w:szCs w:val="28"/>
          <w:lang w:val="uk-UA"/>
        </w:rPr>
        <w:t xml:space="preserve"> </w:t>
      </w:r>
      <w:r w:rsidRPr="002E0325">
        <w:rPr>
          <w:sz w:val="28"/>
          <w:szCs w:val="28"/>
        </w:rPr>
        <w:t>№4.</w:t>
      </w:r>
      <w:r>
        <w:rPr>
          <w:sz w:val="28"/>
          <w:szCs w:val="28"/>
          <w:lang w:val="uk-UA"/>
        </w:rPr>
        <w:t xml:space="preserve"> </w:t>
      </w:r>
      <w:r>
        <w:rPr>
          <w:sz w:val="28"/>
          <w:szCs w:val="28"/>
        </w:rPr>
        <w:t>–</w:t>
      </w:r>
      <w:r>
        <w:rPr>
          <w:sz w:val="28"/>
          <w:szCs w:val="28"/>
          <w:lang w:val="uk-UA"/>
        </w:rPr>
        <w:t xml:space="preserve"> </w:t>
      </w:r>
      <w:r w:rsidRPr="002E0325">
        <w:rPr>
          <w:sz w:val="28"/>
          <w:szCs w:val="28"/>
        </w:rPr>
        <w:t>С.7-11.</w:t>
      </w:r>
    </w:p>
    <w:p w:rsidR="00F647AB" w:rsidRPr="002E0325" w:rsidRDefault="00F647AB" w:rsidP="00F647AB">
      <w:pPr>
        <w:spacing w:line="360" w:lineRule="auto"/>
        <w:ind w:firstLine="720"/>
        <w:jc w:val="both"/>
        <w:rPr>
          <w:sz w:val="28"/>
          <w:szCs w:val="28"/>
        </w:rPr>
      </w:pPr>
      <w:r w:rsidRPr="002E0325">
        <w:rPr>
          <w:sz w:val="28"/>
          <w:szCs w:val="28"/>
        </w:rPr>
        <w:t xml:space="preserve">100. </w:t>
      </w:r>
      <w:r w:rsidRPr="002E0325">
        <w:rPr>
          <w:i/>
          <w:sz w:val="28"/>
          <w:szCs w:val="28"/>
        </w:rPr>
        <w:t>Экк Н.В.</w:t>
      </w:r>
      <w:r w:rsidRPr="002E0325">
        <w:rPr>
          <w:sz w:val="28"/>
          <w:szCs w:val="28"/>
        </w:rPr>
        <w:t xml:space="preserve"> О чрезмерной смертности в Российской империи и необходимости оздоровления // Международная клиника. –1886.</w:t>
      </w:r>
      <w:r>
        <w:rPr>
          <w:sz w:val="28"/>
          <w:szCs w:val="28"/>
          <w:lang w:val="uk-UA"/>
        </w:rPr>
        <w:t xml:space="preserve"> </w:t>
      </w:r>
      <w:r>
        <w:rPr>
          <w:sz w:val="28"/>
          <w:szCs w:val="28"/>
        </w:rPr>
        <w:t>–</w:t>
      </w:r>
      <w:r>
        <w:rPr>
          <w:sz w:val="28"/>
          <w:szCs w:val="28"/>
          <w:lang w:val="uk-UA"/>
        </w:rPr>
        <w:t xml:space="preserve"> </w:t>
      </w:r>
      <w:r w:rsidRPr="002E0325">
        <w:rPr>
          <w:sz w:val="28"/>
          <w:szCs w:val="28"/>
        </w:rPr>
        <w:t>№5.</w:t>
      </w:r>
      <w:r>
        <w:rPr>
          <w:sz w:val="28"/>
          <w:szCs w:val="28"/>
          <w:lang w:val="uk-UA"/>
        </w:rPr>
        <w:t xml:space="preserve"> </w:t>
      </w:r>
      <w:r>
        <w:rPr>
          <w:sz w:val="28"/>
          <w:szCs w:val="28"/>
        </w:rPr>
        <w:t>–</w:t>
      </w:r>
      <w:r>
        <w:rPr>
          <w:sz w:val="28"/>
          <w:szCs w:val="28"/>
          <w:lang w:val="uk-UA"/>
        </w:rPr>
        <w:t xml:space="preserve"> </w:t>
      </w:r>
      <w:r w:rsidRPr="002E0325">
        <w:rPr>
          <w:sz w:val="28"/>
          <w:szCs w:val="28"/>
        </w:rPr>
        <w:t>С.15-26.</w:t>
      </w:r>
    </w:p>
    <w:p w:rsidR="00F647AB" w:rsidRPr="002E0325" w:rsidRDefault="00F647AB" w:rsidP="00F647AB">
      <w:pPr>
        <w:spacing w:line="360" w:lineRule="auto"/>
        <w:ind w:firstLine="720"/>
        <w:jc w:val="both"/>
        <w:rPr>
          <w:sz w:val="28"/>
          <w:szCs w:val="28"/>
        </w:rPr>
      </w:pPr>
      <w:r w:rsidRPr="002E0325">
        <w:rPr>
          <w:sz w:val="28"/>
          <w:szCs w:val="28"/>
        </w:rPr>
        <w:t xml:space="preserve">101. </w:t>
      </w:r>
      <w:r w:rsidRPr="002E0325">
        <w:rPr>
          <w:i/>
          <w:sz w:val="28"/>
          <w:szCs w:val="28"/>
        </w:rPr>
        <w:t>Куркин П.И.</w:t>
      </w:r>
      <w:r w:rsidRPr="002E0325">
        <w:rPr>
          <w:sz w:val="28"/>
          <w:szCs w:val="28"/>
        </w:rPr>
        <w:t xml:space="preserve"> Смертность грудных детей.</w:t>
      </w:r>
      <w:r>
        <w:rPr>
          <w:sz w:val="28"/>
          <w:szCs w:val="28"/>
          <w:lang w:val="uk-UA"/>
        </w:rPr>
        <w:t xml:space="preserve"> </w:t>
      </w:r>
      <w:r>
        <w:rPr>
          <w:sz w:val="28"/>
          <w:szCs w:val="28"/>
        </w:rPr>
        <w:t>–</w:t>
      </w:r>
      <w:r>
        <w:rPr>
          <w:sz w:val="28"/>
          <w:szCs w:val="28"/>
          <w:lang w:val="uk-UA"/>
        </w:rPr>
        <w:t xml:space="preserve"> </w:t>
      </w:r>
      <w:r w:rsidRPr="002E0325">
        <w:rPr>
          <w:sz w:val="28"/>
          <w:szCs w:val="28"/>
        </w:rPr>
        <w:t>М.,</w:t>
      </w:r>
      <w:r>
        <w:rPr>
          <w:sz w:val="28"/>
          <w:szCs w:val="28"/>
          <w:lang w:val="uk-UA"/>
        </w:rPr>
        <w:t xml:space="preserve"> </w:t>
      </w:r>
      <w:r w:rsidRPr="002E0325">
        <w:rPr>
          <w:sz w:val="28"/>
          <w:szCs w:val="28"/>
        </w:rPr>
        <w:t>1925.</w:t>
      </w:r>
      <w:r>
        <w:rPr>
          <w:sz w:val="28"/>
          <w:szCs w:val="28"/>
          <w:lang w:val="uk-UA"/>
        </w:rPr>
        <w:t xml:space="preserve"> </w:t>
      </w:r>
      <w:r>
        <w:rPr>
          <w:sz w:val="28"/>
          <w:szCs w:val="28"/>
        </w:rPr>
        <w:t>–</w:t>
      </w:r>
      <w:r>
        <w:rPr>
          <w:sz w:val="28"/>
          <w:szCs w:val="28"/>
          <w:lang w:val="uk-UA"/>
        </w:rPr>
        <w:t xml:space="preserve"> С.1</w:t>
      </w:r>
      <w:r w:rsidRPr="002E0325">
        <w:rPr>
          <w:sz w:val="28"/>
          <w:szCs w:val="28"/>
        </w:rPr>
        <w:t>8-26.</w:t>
      </w:r>
    </w:p>
    <w:p w:rsidR="00F647AB" w:rsidRPr="00F647AB" w:rsidRDefault="00F647AB" w:rsidP="00F647AB">
      <w:pPr>
        <w:spacing w:line="360" w:lineRule="auto"/>
        <w:ind w:firstLine="720"/>
        <w:jc w:val="both"/>
        <w:rPr>
          <w:sz w:val="28"/>
          <w:szCs w:val="28"/>
          <w:lang w:val="en-US"/>
        </w:rPr>
      </w:pPr>
      <w:r w:rsidRPr="00F647AB">
        <w:rPr>
          <w:sz w:val="28"/>
          <w:szCs w:val="28"/>
          <w:lang w:val="en-US"/>
        </w:rPr>
        <w:t xml:space="preserve">102. </w:t>
      </w:r>
      <w:r w:rsidRPr="00A845AA">
        <w:rPr>
          <w:i/>
          <w:sz w:val="28"/>
          <w:szCs w:val="28"/>
          <w:lang w:val="en-US"/>
        </w:rPr>
        <w:t>Recent</w:t>
      </w:r>
      <w:r w:rsidRPr="00F647AB">
        <w:rPr>
          <w:i/>
          <w:sz w:val="28"/>
          <w:szCs w:val="28"/>
          <w:lang w:val="en-US"/>
        </w:rPr>
        <w:t xml:space="preserve"> </w:t>
      </w:r>
      <w:r w:rsidRPr="00A845AA">
        <w:rPr>
          <w:sz w:val="28"/>
          <w:szCs w:val="28"/>
          <w:lang w:val="en-US"/>
        </w:rPr>
        <w:t>demographic</w:t>
      </w:r>
      <w:r w:rsidRPr="00F647AB">
        <w:rPr>
          <w:sz w:val="28"/>
          <w:szCs w:val="28"/>
          <w:lang w:val="en-US"/>
        </w:rPr>
        <w:t xml:space="preserve"> </w:t>
      </w:r>
      <w:r w:rsidRPr="00A845AA">
        <w:rPr>
          <w:sz w:val="28"/>
          <w:szCs w:val="28"/>
          <w:lang w:val="en-US"/>
        </w:rPr>
        <w:t>developments</w:t>
      </w:r>
      <w:r w:rsidRPr="00F647AB">
        <w:rPr>
          <w:sz w:val="28"/>
          <w:szCs w:val="28"/>
          <w:lang w:val="en-US"/>
        </w:rPr>
        <w:t xml:space="preserve"> </w:t>
      </w:r>
      <w:r w:rsidRPr="00A845AA">
        <w:rPr>
          <w:sz w:val="28"/>
          <w:szCs w:val="28"/>
          <w:lang w:val="en-US"/>
        </w:rPr>
        <w:t>in</w:t>
      </w:r>
      <w:r w:rsidRPr="00F647AB">
        <w:rPr>
          <w:sz w:val="28"/>
          <w:szCs w:val="28"/>
          <w:lang w:val="en-US"/>
        </w:rPr>
        <w:t xml:space="preserve"> </w:t>
      </w:r>
      <w:r w:rsidRPr="00A845AA">
        <w:rPr>
          <w:sz w:val="28"/>
          <w:szCs w:val="28"/>
          <w:lang w:val="en-US"/>
        </w:rPr>
        <w:t>Europe</w:t>
      </w:r>
      <w:r w:rsidRPr="00F647AB">
        <w:rPr>
          <w:sz w:val="28"/>
          <w:szCs w:val="28"/>
          <w:lang w:val="en-US"/>
        </w:rPr>
        <w:t>, 2003</w:t>
      </w:r>
      <w:r w:rsidRPr="00A845AA">
        <w:rPr>
          <w:sz w:val="28"/>
          <w:szCs w:val="28"/>
          <w:lang w:val="uk-UA"/>
        </w:rPr>
        <w:t xml:space="preserve">. – </w:t>
      </w:r>
      <w:r w:rsidRPr="00A845AA">
        <w:rPr>
          <w:sz w:val="28"/>
          <w:szCs w:val="28"/>
          <w:lang w:val="en-US"/>
        </w:rPr>
        <w:t>Strasborg</w:t>
      </w:r>
      <w:r w:rsidRPr="00A845AA">
        <w:rPr>
          <w:sz w:val="28"/>
          <w:szCs w:val="28"/>
          <w:lang w:val="uk-UA"/>
        </w:rPr>
        <w:t xml:space="preserve">, </w:t>
      </w:r>
      <w:r w:rsidRPr="00F647AB">
        <w:rPr>
          <w:sz w:val="28"/>
          <w:szCs w:val="28"/>
          <w:lang w:val="en-US"/>
        </w:rPr>
        <w:t>2003</w:t>
      </w:r>
      <w:r w:rsidRPr="00A845AA">
        <w:rPr>
          <w:sz w:val="28"/>
          <w:szCs w:val="28"/>
          <w:lang w:val="uk-UA"/>
        </w:rPr>
        <w:t>. – 79 р</w:t>
      </w:r>
      <w:r w:rsidRPr="00F647AB">
        <w:rPr>
          <w:sz w:val="28"/>
          <w:szCs w:val="28"/>
          <w:lang w:val="en-US"/>
        </w:rPr>
        <w:t xml:space="preserve">. </w:t>
      </w:r>
    </w:p>
    <w:p w:rsidR="00F647AB" w:rsidRPr="002E0325" w:rsidRDefault="00F647AB" w:rsidP="00F647AB">
      <w:pPr>
        <w:spacing w:line="360" w:lineRule="auto"/>
        <w:ind w:firstLine="720"/>
        <w:jc w:val="both"/>
        <w:rPr>
          <w:sz w:val="28"/>
          <w:szCs w:val="28"/>
          <w:lang w:val="uk-UA"/>
        </w:rPr>
      </w:pPr>
      <w:r w:rsidRPr="00F647AB">
        <w:rPr>
          <w:sz w:val="28"/>
          <w:szCs w:val="28"/>
          <w:lang w:val="en-US"/>
        </w:rPr>
        <w:t>103</w:t>
      </w:r>
      <w:r w:rsidRPr="002E0325">
        <w:rPr>
          <w:sz w:val="28"/>
          <w:szCs w:val="28"/>
          <w:lang w:val="uk-UA"/>
        </w:rPr>
        <w:t xml:space="preserve">. </w:t>
      </w:r>
      <w:r w:rsidRPr="00951941">
        <w:rPr>
          <w:i/>
          <w:sz w:val="28"/>
          <w:szCs w:val="28"/>
          <w:lang w:val="uk-UA"/>
        </w:rPr>
        <w:t>Медіко-соціальні</w:t>
      </w:r>
      <w:r w:rsidRPr="002E0325">
        <w:rPr>
          <w:sz w:val="28"/>
          <w:szCs w:val="28"/>
          <w:lang w:val="uk-UA"/>
        </w:rPr>
        <w:t xml:space="preserve"> аспекти і стан здоров</w:t>
      </w:r>
      <w:r w:rsidRPr="00F647AB">
        <w:rPr>
          <w:sz w:val="28"/>
          <w:szCs w:val="28"/>
          <w:lang w:val="en-US"/>
        </w:rPr>
        <w:t>`</w:t>
      </w:r>
      <w:r w:rsidRPr="002E0325">
        <w:rPr>
          <w:sz w:val="28"/>
          <w:szCs w:val="28"/>
          <w:lang w:val="uk-UA"/>
        </w:rPr>
        <w:t>я вагітних та новонароджених,</w:t>
      </w:r>
      <w:r>
        <w:rPr>
          <w:sz w:val="28"/>
          <w:szCs w:val="28"/>
          <w:lang w:val="uk-UA"/>
        </w:rPr>
        <w:t xml:space="preserve"> </w:t>
      </w:r>
      <w:r w:rsidRPr="002E0325">
        <w:rPr>
          <w:sz w:val="28"/>
          <w:szCs w:val="28"/>
          <w:lang w:val="uk-UA"/>
        </w:rPr>
        <w:t xml:space="preserve">які мешкають в умовах великого промислового міста </w:t>
      </w:r>
      <w:r>
        <w:rPr>
          <w:sz w:val="28"/>
          <w:szCs w:val="28"/>
          <w:lang w:val="uk-UA"/>
        </w:rPr>
        <w:t xml:space="preserve">/ </w:t>
      </w:r>
      <w:r w:rsidRPr="00951941">
        <w:rPr>
          <w:sz w:val="28"/>
          <w:szCs w:val="28"/>
          <w:lang w:val="uk-UA"/>
        </w:rPr>
        <w:t>Веропотвелян П.М., Веропотвелян М.И., Арсентьєва С.В. та ін.</w:t>
      </w:r>
      <w:r w:rsidRPr="002E0325">
        <w:rPr>
          <w:sz w:val="28"/>
          <w:szCs w:val="28"/>
          <w:lang w:val="uk-UA"/>
        </w:rPr>
        <w:t xml:space="preserve"> </w:t>
      </w:r>
      <w:r>
        <w:rPr>
          <w:sz w:val="28"/>
          <w:szCs w:val="28"/>
          <w:lang w:val="uk-UA"/>
        </w:rPr>
        <w:t xml:space="preserve"> </w:t>
      </w:r>
      <w:r w:rsidRPr="002E0325">
        <w:rPr>
          <w:sz w:val="28"/>
          <w:szCs w:val="28"/>
          <w:lang w:val="uk-UA"/>
        </w:rPr>
        <w:t>//</w:t>
      </w:r>
      <w:r>
        <w:rPr>
          <w:sz w:val="28"/>
          <w:szCs w:val="28"/>
          <w:lang w:val="uk-UA"/>
        </w:rPr>
        <w:t xml:space="preserve"> </w:t>
      </w:r>
      <w:r w:rsidRPr="002E0325">
        <w:rPr>
          <w:sz w:val="28"/>
          <w:szCs w:val="28"/>
          <w:lang w:val="uk-UA"/>
        </w:rPr>
        <w:t>Педіатрія,</w:t>
      </w:r>
      <w:r>
        <w:rPr>
          <w:sz w:val="28"/>
          <w:szCs w:val="28"/>
          <w:lang w:val="uk-UA"/>
        </w:rPr>
        <w:t xml:space="preserve"> </w:t>
      </w:r>
      <w:r w:rsidRPr="002E0325">
        <w:rPr>
          <w:sz w:val="28"/>
          <w:szCs w:val="28"/>
          <w:lang w:val="uk-UA"/>
        </w:rPr>
        <w:t>акушерство та генікологія.</w:t>
      </w:r>
      <w:r>
        <w:rPr>
          <w:sz w:val="28"/>
          <w:szCs w:val="28"/>
          <w:lang w:val="uk-UA"/>
        </w:rPr>
        <w:t xml:space="preserve"> – </w:t>
      </w:r>
      <w:r w:rsidRPr="002E0325">
        <w:rPr>
          <w:sz w:val="28"/>
          <w:szCs w:val="28"/>
          <w:lang w:val="uk-UA"/>
        </w:rPr>
        <w:t>2004</w:t>
      </w:r>
      <w:r>
        <w:rPr>
          <w:sz w:val="28"/>
          <w:szCs w:val="28"/>
          <w:lang w:val="uk-UA"/>
        </w:rPr>
        <w:t xml:space="preserve">. – </w:t>
      </w:r>
      <w:r w:rsidRPr="002E0325">
        <w:rPr>
          <w:sz w:val="28"/>
          <w:szCs w:val="28"/>
          <w:lang w:val="uk-UA"/>
        </w:rPr>
        <w:t>№1.</w:t>
      </w:r>
      <w:r>
        <w:rPr>
          <w:sz w:val="28"/>
          <w:szCs w:val="28"/>
          <w:lang w:val="uk-UA"/>
        </w:rPr>
        <w:t xml:space="preserve"> – </w:t>
      </w:r>
      <w:r w:rsidRPr="002E0325">
        <w:rPr>
          <w:sz w:val="28"/>
          <w:szCs w:val="28"/>
          <w:lang w:val="uk-UA"/>
        </w:rPr>
        <w:t>С.132-137.</w:t>
      </w:r>
    </w:p>
    <w:p w:rsidR="00F647AB" w:rsidRPr="002E0325" w:rsidRDefault="00F647AB" w:rsidP="00F647AB">
      <w:pPr>
        <w:spacing w:line="360" w:lineRule="auto"/>
        <w:ind w:firstLine="720"/>
        <w:jc w:val="both"/>
        <w:rPr>
          <w:sz w:val="28"/>
          <w:szCs w:val="28"/>
        </w:rPr>
      </w:pPr>
      <w:r w:rsidRPr="002E0325">
        <w:rPr>
          <w:sz w:val="28"/>
          <w:szCs w:val="28"/>
          <w:lang w:val="uk-UA"/>
        </w:rPr>
        <w:t xml:space="preserve">104. </w:t>
      </w:r>
      <w:r w:rsidRPr="002E0325">
        <w:rPr>
          <w:i/>
          <w:sz w:val="28"/>
          <w:szCs w:val="28"/>
        </w:rPr>
        <w:t>Дриневский Н.П.</w:t>
      </w:r>
      <w:r w:rsidRPr="002E0325">
        <w:rPr>
          <w:sz w:val="28"/>
          <w:szCs w:val="28"/>
        </w:rPr>
        <w:t xml:space="preserve"> Забота о здоровье – дело социальной справедливости</w:t>
      </w:r>
      <w:r>
        <w:rPr>
          <w:sz w:val="28"/>
          <w:szCs w:val="28"/>
          <w:lang w:val="uk-UA"/>
        </w:rPr>
        <w:t xml:space="preserve"> </w:t>
      </w:r>
      <w:r w:rsidRPr="002E0325">
        <w:rPr>
          <w:sz w:val="28"/>
          <w:szCs w:val="28"/>
        </w:rPr>
        <w:t xml:space="preserve">// </w:t>
      </w:r>
      <w:r>
        <w:rPr>
          <w:sz w:val="28"/>
          <w:szCs w:val="28"/>
          <w:lang w:val="uk-UA"/>
        </w:rPr>
        <w:t xml:space="preserve">Матер. </w:t>
      </w:r>
      <w:r w:rsidRPr="002E0325">
        <w:rPr>
          <w:sz w:val="28"/>
          <w:szCs w:val="28"/>
        </w:rPr>
        <w:t>междун</w:t>
      </w:r>
      <w:r>
        <w:rPr>
          <w:sz w:val="28"/>
          <w:szCs w:val="28"/>
          <w:lang w:val="uk-UA"/>
        </w:rPr>
        <w:t>ародн.</w:t>
      </w:r>
      <w:r w:rsidRPr="002E0325">
        <w:rPr>
          <w:sz w:val="28"/>
          <w:szCs w:val="28"/>
        </w:rPr>
        <w:t xml:space="preserve"> научн</w:t>
      </w:r>
      <w:proofErr w:type="gramStart"/>
      <w:r>
        <w:rPr>
          <w:sz w:val="28"/>
          <w:szCs w:val="28"/>
          <w:lang w:val="uk-UA"/>
        </w:rPr>
        <w:t>.</w:t>
      </w:r>
      <w:r w:rsidRPr="002E0325">
        <w:rPr>
          <w:sz w:val="28"/>
          <w:szCs w:val="28"/>
        </w:rPr>
        <w:t>-</w:t>
      </w:r>
      <w:proofErr w:type="gramEnd"/>
      <w:r w:rsidRPr="002E0325">
        <w:rPr>
          <w:sz w:val="28"/>
          <w:szCs w:val="28"/>
        </w:rPr>
        <w:t>практ</w:t>
      </w:r>
      <w:r>
        <w:rPr>
          <w:sz w:val="28"/>
          <w:szCs w:val="28"/>
          <w:lang w:val="uk-UA"/>
        </w:rPr>
        <w:t>.</w:t>
      </w:r>
      <w:r w:rsidRPr="002E0325">
        <w:rPr>
          <w:sz w:val="28"/>
          <w:szCs w:val="28"/>
        </w:rPr>
        <w:t xml:space="preserve"> конф</w:t>
      </w:r>
      <w:r>
        <w:rPr>
          <w:sz w:val="28"/>
          <w:szCs w:val="28"/>
          <w:lang w:val="uk-UA"/>
        </w:rPr>
        <w:t>. «</w:t>
      </w:r>
      <w:r w:rsidRPr="002E0325">
        <w:rPr>
          <w:sz w:val="28"/>
          <w:szCs w:val="28"/>
        </w:rPr>
        <w:t xml:space="preserve">Медицинская </w:t>
      </w:r>
      <w:r w:rsidRPr="002E0325">
        <w:rPr>
          <w:sz w:val="28"/>
          <w:szCs w:val="28"/>
        </w:rPr>
        <w:lastRenderedPageBreak/>
        <w:t>реабилитация,</w:t>
      </w:r>
      <w:r>
        <w:rPr>
          <w:sz w:val="28"/>
          <w:szCs w:val="28"/>
          <w:lang w:val="uk-UA"/>
        </w:rPr>
        <w:t xml:space="preserve"> </w:t>
      </w:r>
      <w:r w:rsidRPr="002E0325">
        <w:rPr>
          <w:sz w:val="28"/>
          <w:szCs w:val="28"/>
        </w:rPr>
        <w:t>курортология и физиотерапия</w:t>
      </w:r>
      <w:r>
        <w:rPr>
          <w:sz w:val="28"/>
          <w:szCs w:val="28"/>
          <w:lang w:val="uk-UA"/>
        </w:rPr>
        <w:t>»</w:t>
      </w:r>
      <w:r w:rsidRPr="002E0325">
        <w:rPr>
          <w:sz w:val="28"/>
          <w:szCs w:val="28"/>
        </w:rPr>
        <w:t>.</w:t>
      </w:r>
      <w:r w:rsidRPr="00951941">
        <w:rPr>
          <w:sz w:val="28"/>
          <w:szCs w:val="28"/>
        </w:rPr>
        <w:t xml:space="preserve"> – </w:t>
      </w:r>
      <w:r w:rsidRPr="002E0325">
        <w:rPr>
          <w:sz w:val="28"/>
          <w:szCs w:val="28"/>
        </w:rPr>
        <w:t>Ялта</w:t>
      </w:r>
      <w:r>
        <w:rPr>
          <w:sz w:val="28"/>
          <w:szCs w:val="28"/>
          <w:lang w:val="uk-UA"/>
        </w:rPr>
        <w:t xml:space="preserve">, АР </w:t>
      </w:r>
      <w:r w:rsidRPr="002E0325">
        <w:rPr>
          <w:sz w:val="28"/>
          <w:szCs w:val="28"/>
        </w:rPr>
        <w:t>Крым,</w:t>
      </w:r>
      <w:r>
        <w:rPr>
          <w:sz w:val="28"/>
          <w:szCs w:val="28"/>
          <w:lang w:val="uk-UA"/>
        </w:rPr>
        <w:t xml:space="preserve"> </w:t>
      </w:r>
      <w:r w:rsidRPr="002E0325">
        <w:rPr>
          <w:sz w:val="28"/>
          <w:szCs w:val="28"/>
        </w:rPr>
        <w:t>1999.</w:t>
      </w:r>
      <w:r>
        <w:rPr>
          <w:sz w:val="28"/>
          <w:szCs w:val="28"/>
          <w:lang w:val="uk-UA"/>
        </w:rPr>
        <w:t xml:space="preserve"> </w:t>
      </w:r>
      <w:r>
        <w:rPr>
          <w:sz w:val="28"/>
          <w:szCs w:val="28"/>
        </w:rPr>
        <w:t>–</w:t>
      </w:r>
      <w:r w:rsidRPr="002E0325">
        <w:rPr>
          <w:sz w:val="28"/>
          <w:szCs w:val="28"/>
        </w:rPr>
        <w:t xml:space="preserve"> </w:t>
      </w:r>
      <w:r>
        <w:rPr>
          <w:sz w:val="28"/>
          <w:szCs w:val="28"/>
        </w:rPr>
        <w:t>С</w:t>
      </w:r>
      <w:r>
        <w:rPr>
          <w:sz w:val="28"/>
          <w:szCs w:val="28"/>
          <w:lang w:val="uk-UA"/>
        </w:rPr>
        <w:t>.</w:t>
      </w:r>
      <w:r w:rsidRPr="002E0325">
        <w:rPr>
          <w:sz w:val="28"/>
          <w:szCs w:val="28"/>
        </w:rPr>
        <w:t>22-23.</w:t>
      </w:r>
    </w:p>
    <w:p w:rsidR="00F647AB" w:rsidRPr="002E0325" w:rsidRDefault="00F647AB" w:rsidP="00F647AB">
      <w:pPr>
        <w:spacing w:line="360" w:lineRule="auto"/>
        <w:ind w:firstLine="720"/>
        <w:jc w:val="both"/>
        <w:rPr>
          <w:sz w:val="28"/>
          <w:szCs w:val="28"/>
        </w:rPr>
      </w:pPr>
      <w:r w:rsidRPr="002E0325">
        <w:rPr>
          <w:sz w:val="28"/>
          <w:szCs w:val="28"/>
        </w:rPr>
        <w:t xml:space="preserve">105. </w:t>
      </w:r>
      <w:r w:rsidRPr="00046C27">
        <w:rPr>
          <w:i/>
          <w:sz w:val="28"/>
          <w:szCs w:val="28"/>
        </w:rPr>
        <w:t>Актуальные</w:t>
      </w:r>
      <w:r w:rsidRPr="002E0325">
        <w:rPr>
          <w:sz w:val="28"/>
          <w:szCs w:val="28"/>
        </w:rPr>
        <w:t xml:space="preserve"> проблемы перинатологии по материалам анализа младенческой смертности в г. Киеве за 2002-2003 гг. </w:t>
      </w:r>
      <w:r w:rsidRPr="00046C27">
        <w:rPr>
          <w:sz w:val="28"/>
          <w:szCs w:val="28"/>
          <w:lang w:val="uk-UA"/>
        </w:rPr>
        <w:t xml:space="preserve">/ </w:t>
      </w:r>
      <w:r w:rsidRPr="00046C27">
        <w:rPr>
          <w:sz w:val="28"/>
          <w:szCs w:val="28"/>
        </w:rPr>
        <w:t>Ковенько Л.В., Катонина С.Л., Петра</w:t>
      </w:r>
      <w:r w:rsidRPr="00046C27">
        <w:rPr>
          <w:sz w:val="28"/>
          <w:szCs w:val="28"/>
          <w:lang w:val="uk-UA"/>
        </w:rPr>
        <w:t>в</w:t>
      </w:r>
      <w:r w:rsidRPr="00046C27">
        <w:rPr>
          <w:sz w:val="28"/>
          <w:szCs w:val="28"/>
        </w:rPr>
        <w:t>чук Л.В. и др. //</w:t>
      </w:r>
      <w:r>
        <w:rPr>
          <w:sz w:val="28"/>
          <w:szCs w:val="28"/>
          <w:lang w:val="uk-UA"/>
        </w:rPr>
        <w:t xml:space="preserve"> </w:t>
      </w:r>
      <w:r w:rsidRPr="00046C27">
        <w:rPr>
          <w:sz w:val="28"/>
          <w:szCs w:val="28"/>
        </w:rPr>
        <w:t>Современная педиатр</w:t>
      </w:r>
      <w:r w:rsidRPr="002E0325">
        <w:rPr>
          <w:sz w:val="28"/>
          <w:szCs w:val="28"/>
        </w:rPr>
        <w:t>ия.</w:t>
      </w:r>
      <w:r>
        <w:rPr>
          <w:sz w:val="28"/>
          <w:szCs w:val="28"/>
          <w:lang w:val="uk-UA"/>
        </w:rPr>
        <w:t xml:space="preserve"> </w:t>
      </w:r>
      <w:r>
        <w:rPr>
          <w:sz w:val="28"/>
          <w:szCs w:val="28"/>
        </w:rPr>
        <w:t>–</w:t>
      </w:r>
      <w:r>
        <w:rPr>
          <w:sz w:val="28"/>
          <w:szCs w:val="28"/>
          <w:lang w:val="uk-UA"/>
        </w:rPr>
        <w:t xml:space="preserve"> </w:t>
      </w:r>
      <w:r w:rsidRPr="002E0325">
        <w:rPr>
          <w:sz w:val="28"/>
          <w:szCs w:val="28"/>
        </w:rPr>
        <w:t>2004.</w:t>
      </w:r>
      <w:r>
        <w:rPr>
          <w:sz w:val="28"/>
          <w:szCs w:val="28"/>
          <w:lang w:val="uk-UA"/>
        </w:rPr>
        <w:t xml:space="preserve"> </w:t>
      </w:r>
      <w:r>
        <w:rPr>
          <w:sz w:val="28"/>
          <w:szCs w:val="28"/>
        </w:rPr>
        <w:t>–</w:t>
      </w:r>
      <w:r>
        <w:rPr>
          <w:sz w:val="28"/>
          <w:szCs w:val="28"/>
          <w:lang w:val="uk-UA"/>
        </w:rPr>
        <w:t xml:space="preserve"> </w:t>
      </w:r>
      <w:r w:rsidRPr="002E0325">
        <w:rPr>
          <w:sz w:val="28"/>
          <w:szCs w:val="28"/>
        </w:rPr>
        <w:t>№3</w:t>
      </w:r>
      <w:r>
        <w:rPr>
          <w:sz w:val="28"/>
          <w:szCs w:val="28"/>
          <w:lang w:val="uk-UA"/>
        </w:rPr>
        <w:t xml:space="preserve">. </w:t>
      </w:r>
      <w:r>
        <w:rPr>
          <w:sz w:val="28"/>
          <w:szCs w:val="28"/>
        </w:rPr>
        <w:t>–</w:t>
      </w:r>
      <w:r>
        <w:rPr>
          <w:sz w:val="28"/>
          <w:szCs w:val="28"/>
          <w:lang w:val="uk-UA"/>
        </w:rPr>
        <w:t xml:space="preserve"> </w:t>
      </w:r>
      <w:r w:rsidRPr="002E0325">
        <w:rPr>
          <w:sz w:val="28"/>
          <w:szCs w:val="28"/>
        </w:rPr>
        <w:t>С.11-15.</w:t>
      </w:r>
    </w:p>
    <w:p w:rsidR="00F647AB" w:rsidRPr="002E0325" w:rsidRDefault="00F647AB" w:rsidP="00F647AB">
      <w:pPr>
        <w:spacing w:line="360" w:lineRule="auto"/>
        <w:ind w:firstLine="720"/>
        <w:jc w:val="both"/>
        <w:rPr>
          <w:sz w:val="28"/>
          <w:szCs w:val="28"/>
          <w:lang w:val="uk-UA"/>
        </w:rPr>
      </w:pPr>
      <w:r w:rsidRPr="002E0325">
        <w:rPr>
          <w:sz w:val="28"/>
          <w:szCs w:val="28"/>
          <w:lang w:val="uk-UA"/>
        </w:rPr>
        <w:t xml:space="preserve">106. </w:t>
      </w:r>
      <w:r w:rsidRPr="002E0325">
        <w:rPr>
          <w:i/>
          <w:sz w:val="28"/>
          <w:szCs w:val="28"/>
          <w:lang w:val="uk-UA"/>
        </w:rPr>
        <w:t xml:space="preserve">Міжнародна </w:t>
      </w:r>
      <w:r w:rsidRPr="002E0325">
        <w:rPr>
          <w:sz w:val="28"/>
          <w:szCs w:val="28"/>
          <w:lang w:val="uk-UA"/>
        </w:rPr>
        <w:t>класифікація хвороб і причин смерті. 10-й перегляд, прийнятої 43-ю Всесвітньою Асамблеєю Охорони здоров</w:t>
      </w:r>
      <w:r w:rsidRPr="002E0325">
        <w:rPr>
          <w:sz w:val="28"/>
          <w:szCs w:val="28"/>
        </w:rPr>
        <w:t>’</w:t>
      </w:r>
      <w:r w:rsidRPr="002E0325">
        <w:rPr>
          <w:sz w:val="28"/>
          <w:szCs w:val="28"/>
          <w:lang w:val="uk-UA"/>
        </w:rPr>
        <w:t>я,</w:t>
      </w:r>
      <w:r w:rsidRPr="002E0325">
        <w:rPr>
          <w:sz w:val="28"/>
          <w:szCs w:val="28"/>
        </w:rPr>
        <w:t xml:space="preserve"> 1996</w:t>
      </w:r>
      <w:r w:rsidRPr="002E0325">
        <w:rPr>
          <w:sz w:val="28"/>
          <w:szCs w:val="28"/>
          <w:lang w:val="uk-UA"/>
        </w:rPr>
        <w:t xml:space="preserve"> р.</w:t>
      </w:r>
    </w:p>
    <w:p w:rsidR="00F647AB" w:rsidRPr="002E0325" w:rsidRDefault="00F647AB" w:rsidP="00F647AB">
      <w:pPr>
        <w:spacing w:line="360" w:lineRule="auto"/>
        <w:ind w:firstLine="720"/>
        <w:jc w:val="both"/>
        <w:rPr>
          <w:sz w:val="28"/>
          <w:szCs w:val="28"/>
          <w:lang w:val="uk-UA"/>
        </w:rPr>
      </w:pPr>
      <w:r w:rsidRPr="00345C73">
        <w:rPr>
          <w:sz w:val="28"/>
          <w:szCs w:val="28"/>
          <w:lang w:val="uk-UA"/>
        </w:rPr>
        <w:t>107.</w:t>
      </w:r>
      <w:r w:rsidRPr="002E0325">
        <w:rPr>
          <w:i/>
          <w:sz w:val="28"/>
          <w:szCs w:val="28"/>
          <w:lang w:val="uk-UA"/>
        </w:rPr>
        <w:t xml:space="preserve"> Шунько</w:t>
      </w:r>
      <w:r w:rsidRPr="002E0325">
        <w:rPr>
          <w:sz w:val="28"/>
          <w:szCs w:val="28"/>
          <w:lang w:val="uk-UA"/>
        </w:rPr>
        <w:t xml:space="preserve"> Е.Е. Фактори перинатального ризику і актуальні проблеми сучасної неонатології //</w:t>
      </w:r>
      <w:r>
        <w:rPr>
          <w:sz w:val="28"/>
          <w:szCs w:val="28"/>
          <w:lang w:val="uk-UA"/>
        </w:rPr>
        <w:t xml:space="preserve"> </w:t>
      </w:r>
      <w:r w:rsidRPr="002E0325">
        <w:rPr>
          <w:sz w:val="28"/>
          <w:szCs w:val="28"/>
          <w:lang w:val="uk-UA"/>
        </w:rPr>
        <w:t>Медичний Всесвіт</w:t>
      </w:r>
      <w:r>
        <w:rPr>
          <w:sz w:val="28"/>
          <w:szCs w:val="28"/>
          <w:lang w:val="uk-UA"/>
        </w:rPr>
        <w:t xml:space="preserve">. </w:t>
      </w:r>
      <w:r>
        <w:rPr>
          <w:sz w:val="28"/>
          <w:szCs w:val="28"/>
        </w:rPr>
        <w:t>–</w:t>
      </w:r>
      <w:r>
        <w:rPr>
          <w:sz w:val="28"/>
          <w:szCs w:val="28"/>
          <w:lang w:val="uk-UA"/>
        </w:rPr>
        <w:t xml:space="preserve"> </w:t>
      </w:r>
      <w:r w:rsidRPr="002E0325">
        <w:rPr>
          <w:sz w:val="28"/>
          <w:szCs w:val="28"/>
          <w:lang w:val="uk-UA"/>
        </w:rPr>
        <w:t>2002.</w:t>
      </w:r>
      <w:r>
        <w:rPr>
          <w:sz w:val="28"/>
          <w:szCs w:val="28"/>
          <w:lang w:val="uk-UA"/>
        </w:rPr>
        <w:t xml:space="preserve"> </w:t>
      </w:r>
      <w:r>
        <w:rPr>
          <w:sz w:val="28"/>
          <w:szCs w:val="28"/>
        </w:rPr>
        <w:t>–</w:t>
      </w:r>
      <w:r>
        <w:rPr>
          <w:sz w:val="28"/>
          <w:szCs w:val="28"/>
          <w:lang w:val="uk-UA"/>
        </w:rPr>
        <w:t xml:space="preserve"> </w:t>
      </w:r>
      <w:r w:rsidRPr="002E0325">
        <w:rPr>
          <w:sz w:val="28"/>
          <w:szCs w:val="28"/>
          <w:lang w:val="uk-UA"/>
        </w:rPr>
        <w:t>№1-2.</w:t>
      </w:r>
      <w:r>
        <w:rPr>
          <w:sz w:val="28"/>
          <w:szCs w:val="28"/>
          <w:lang w:val="uk-UA"/>
        </w:rPr>
        <w:t xml:space="preserve"> </w:t>
      </w:r>
      <w:r>
        <w:rPr>
          <w:sz w:val="28"/>
          <w:szCs w:val="28"/>
        </w:rPr>
        <w:t>–</w:t>
      </w:r>
      <w:r>
        <w:rPr>
          <w:sz w:val="28"/>
          <w:szCs w:val="28"/>
          <w:lang w:val="uk-UA"/>
        </w:rPr>
        <w:t xml:space="preserve"> </w:t>
      </w:r>
      <w:r w:rsidRPr="002E0325">
        <w:rPr>
          <w:sz w:val="28"/>
          <w:szCs w:val="28"/>
          <w:lang w:val="uk-UA"/>
        </w:rPr>
        <w:t>С.3-7.</w:t>
      </w:r>
    </w:p>
    <w:p w:rsidR="00F647AB" w:rsidRPr="002E0325" w:rsidRDefault="00F647AB" w:rsidP="00F647AB">
      <w:pPr>
        <w:spacing w:line="360" w:lineRule="auto"/>
        <w:ind w:firstLine="720"/>
        <w:jc w:val="both"/>
        <w:rPr>
          <w:sz w:val="28"/>
          <w:szCs w:val="28"/>
          <w:lang w:val="uk-UA"/>
        </w:rPr>
      </w:pPr>
      <w:r w:rsidRPr="002E0325">
        <w:rPr>
          <w:sz w:val="28"/>
          <w:szCs w:val="28"/>
          <w:lang w:val="uk-UA"/>
        </w:rPr>
        <w:t xml:space="preserve">108. </w:t>
      </w:r>
      <w:r w:rsidRPr="002E0325">
        <w:rPr>
          <w:i/>
          <w:sz w:val="28"/>
          <w:szCs w:val="28"/>
          <w:lang w:val="uk-UA"/>
        </w:rPr>
        <w:t>Сидорова И.С.,</w:t>
      </w:r>
      <w:r w:rsidRPr="002E0325">
        <w:rPr>
          <w:i/>
          <w:sz w:val="28"/>
          <w:szCs w:val="28"/>
        </w:rPr>
        <w:t xml:space="preserve"> </w:t>
      </w:r>
      <w:r w:rsidRPr="002E0325">
        <w:rPr>
          <w:i/>
          <w:sz w:val="28"/>
          <w:szCs w:val="28"/>
          <w:lang w:val="uk-UA"/>
        </w:rPr>
        <w:t>Макарова И.О.,</w:t>
      </w:r>
      <w:r w:rsidRPr="002E0325">
        <w:rPr>
          <w:i/>
          <w:sz w:val="28"/>
          <w:szCs w:val="28"/>
        </w:rPr>
        <w:t xml:space="preserve"> </w:t>
      </w:r>
      <w:r w:rsidRPr="002E0325">
        <w:rPr>
          <w:i/>
          <w:sz w:val="28"/>
          <w:szCs w:val="28"/>
          <w:lang w:val="uk-UA"/>
        </w:rPr>
        <w:t>Воєводин С.М.</w:t>
      </w:r>
      <w:r w:rsidRPr="002E0325">
        <w:rPr>
          <w:sz w:val="28"/>
          <w:szCs w:val="28"/>
          <w:lang w:val="uk-UA"/>
        </w:rPr>
        <w:t xml:space="preserve"> Діагностика и лечение внутриутробной инфекции в различные периоды беременности //Акушерство и гинекология</w:t>
      </w:r>
      <w:r>
        <w:rPr>
          <w:sz w:val="28"/>
          <w:szCs w:val="28"/>
          <w:lang w:val="uk-UA"/>
        </w:rPr>
        <w:t>.</w:t>
      </w:r>
      <w:r w:rsidRPr="002E0325">
        <w:rPr>
          <w:sz w:val="28"/>
          <w:szCs w:val="28"/>
          <w:lang w:val="uk-UA"/>
        </w:rPr>
        <w:t xml:space="preserve"> –2004.</w:t>
      </w:r>
      <w:r>
        <w:rPr>
          <w:sz w:val="28"/>
          <w:szCs w:val="28"/>
          <w:lang w:val="uk-UA"/>
        </w:rPr>
        <w:t xml:space="preserve"> </w:t>
      </w:r>
      <w:r>
        <w:rPr>
          <w:sz w:val="28"/>
          <w:szCs w:val="28"/>
        </w:rPr>
        <w:t>–</w:t>
      </w:r>
      <w:r>
        <w:rPr>
          <w:sz w:val="28"/>
          <w:szCs w:val="28"/>
          <w:lang w:val="uk-UA"/>
        </w:rPr>
        <w:t xml:space="preserve"> </w:t>
      </w:r>
      <w:r w:rsidRPr="002E0325">
        <w:rPr>
          <w:sz w:val="28"/>
          <w:szCs w:val="28"/>
          <w:lang w:val="uk-UA"/>
        </w:rPr>
        <w:t>№2.</w:t>
      </w:r>
      <w:r>
        <w:rPr>
          <w:sz w:val="28"/>
          <w:szCs w:val="28"/>
          <w:lang w:val="uk-UA"/>
        </w:rPr>
        <w:t xml:space="preserve"> </w:t>
      </w:r>
      <w:r>
        <w:rPr>
          <w:sz w:val="28"/>
          <w:szCs w:val="28"/>
        </w:rPr>
        <w:t>–</w:t>
      </w:r>
      <w:r>
        <w:rPr>
          <w:sz w:val="28"/>
          <w:szCs w:val="28"/>
          <w:lang w:val="uk-UA"/>
        </w:rPr>
        <w:t xml:space="preserve"> </w:t>
      </w:r>
      <w:r w:rsidRPr="002E0325">
        <w:rPr>
          <w:sz w:val="28"/>
          <w:szCs w:val="28"/>
          <w:lang w:val="uk-UA"/>
        </w:rPr>
        <w:t>С.40-45.</w:t>
      </w:r>
    </w:p>
    <w:p w:rsidR="00F647AB" w:rsidRPr="002E0325" w:rsidRDefault="00F647AB" w:rsidP="00F647AB">
      <w:pPr>
        <w:spacing w:line="360" w:lineRule="auto"/>
        <w:ind w:firstLine="720"/>
        <w:jc w:val="both"/>
        <w:rPr>
          <w:sz w:val="28"/>
          <w:szCs w:val="28"/>
          <w:lang w:val="uk-UA"/>
        </w:rPr>
      </w:pPr>
      <w:r w:rsidRPr="002E0325">
        <w:rPr>
          <w:sz w:val="28"/>
          <w:szCs w:val="28"/>
          <w:lang w:val="uk-UA"/>
        </w:rPr>
        <w:t xml:space="preserve">109. </w:t>
      </w:r>
      <w:r w:rsidRPr="002E0325">
        <w:rPr>
          <w:i/>
          <w:sz w:val="28"/>
          <w:szCs w:val="28"/>
          <w:lang w:val="uk-UA"/>
        </w:rPr>
        <w:t>Гречень Г.Ш., Лакша О.Т.</w:t>
      </w:r>
      <w:r w:rsidRPr="002E0325">
        <w:rPr>
          <w:sz w:val="28"/>
          <w:szCs w:val="28"/>
          <w:lang w:val="uk-UA"/>
        </w:rPr>
        <w:t xml:space="preserve"> Гіпербілірубінемія новонародженого </w:t>
      </w:r>
      <w:r>
        <w:rPr>
          <w:sz w:val="28"/>
          <w:szCs w:val="28"/>
          <w:lang w:val="uk-UA"/>
        </w:rPr>
        <w:t>/</w:t>
      </w:r>
      <w:r w:rsidRPr="002E0325">
        <w:rPr>
          <w:sz w:val="28"/>
          <w:szCs w:val="28"/>
          <w:lang w:val="uk-UA"/>
        </w:rPr>
        <w:t>/ Неонатологія</w:t>
      </w:r>
      <w:r>
        <w:rPr>
          <w:sz w:val="28"/>
          <w:szCs w:val="28"/>
          <w:lang w:val="uk-UA"/>
        </w:rPr>
        <w:t xml:space="preserve"> /</w:t>
      </w:r>
      <w:r w:rsidRPr="002E0325">
        <w:rPr>
          <w:sz w:val="28"/>
          <w:szCs w:val="28"/>
          <w:lang w:val="uk-UA"/>
        </w:rPr>
        <w:t xml:space="preserve"> За ред</w:t>
      </w:r>
      <w:r>
        <w:rPr>
          <w:sz w:val="28"/>
          <w:szCs w:val="28"/>
          <w:lang w:val="uk-UA"/>
        </w:rPr>
        <w:t xml:space="preserve">. </w:t>
      </w:r>
      <w:r w:rsidRPr="002E0325">
        <w:rPr>
          <w:sz w:val="28"/>
          <w:szCs w:val="28"/>
          <w:lang w:val="uk-UA"/>
        </w:rPr>
        <w:t>П.С. Мощича, О.Г. Суліма</w:t>
      </w:r>
      <w:r>
        <w:rPr>
          <w:sz w:val="28"/>
          <w:szCs w:val="28"/>
          <w:lang w:val="uk-UA"/>
        </w:rPr>
        <w:t xml:space="preserve">. </w:t>
      </w:r>
      <w:r w:rsidRPr="00046C27">
        <w:rPr>
          <w:sz w:val="28"/>
          <w:szCs w:val="28"/>
          <w:lang w:val="uk-UA"/>
        </w:rPr>
        <w:t>–</w:t>
      </w:r>
      <w:r>
        <w:rPr>
          <w:sz w:val="28"/>
          <w:szCs w:val="28"/>
          <w:lang w:val="uk-UA"/>
        </w:rPr>
        <w:t xml:space="preserve"> </w:t>
      </w:r>
      <w:r w:rsidRPr="002E0325">
        <w:rPr>
          <w:sz w:val="28"/>
          <w:szCs w:val="28"/>
          <w:lang w:val="uk-UA"/>
        </w:rPr>
        <w:t>Київ</w:t>
      </w:r>
      <w:r>
        <w:rPr>
          <w:sz w:val="28"/>
          <w:szCs w:val="28"/>
          <w:lang w:val="uk-UA"/>
        </w:rPr>
        <w:t>: «</w:t>
      </w:r>
      <w:r w:rsidRPr="002E0325">
        <w:rPr>
          <w:sz w:val="28"/>
          <w:szCs w:val="28"/>
          <w:lang w:val="uk-UA"/>
        </w:rPr>
        <w:t>Вища школа</w:t>
      </w:r>
      <w:r>
        <w:rPr>
          <w:sz w:val="28"/>
          <w:szCs w:val="28"/>
          <w:lang w:val="uk-UA"/>
        </w:rPr>
        <w:t xml:space="preserve">», </w:t>
      </w:r>
      <w:r w:rsidRPr="002E0325">
        <w:rPr>
          <w:sz w:val="28"/>
          <w:szCs w:val="28"/>
          <w:lang w:val="uk-UA"/>
        </w:rPr>
        <w:t>2004</w:t>
      </w:r>
      <w:r>
        <w:rPr>
          <w:sz w:val="28"/>
          <w:szCs w:val="28"/>
          <w:lang w:val="uk-UA"/>
        </w:rPr>
        <w:t xml:space="preserve">. </w:t>
      </w:r>
      <w:r w:rsidRPr="00046C27">
        <w:rPr>
          <w:sz w:val="28"/>
          <w:szCs w:val="28"/>
          <w:lang w:val="uk-UA"/>
        </w:rPr>
        <w:t>–</w:t>
      </w:r>
      <w:r>
        <w:rPr>
          <w:sz w:val="28"/>
          <w:szCs w:val="28"/>
          <w:lang w:val="uk-UA"/>
        </w:rPr>
        <w:t xml:space="preserve"> </w:t>
      </w:r>
      <w:r w:rsidRPr="002E0325">
        <w:rPr>
          <w:sz w:val="28"/>
          <w:szCs w:val="28"/>
          <w:lang w:val="uk-UA"/>
        </w:rPr>
        <w:t>С.375-381.</w:t>
      </w:r>
    </w:p>
    <w:p w:rsidR="00F647AB" w:rsidRPr="002E0325" w:rsidRDefault="00F647AB" w:rsidP="00F647AB">
      <w:pPr>
        <w:spacing w:line="360" w:lineRule="auto"/>
        <w:ind w:firstLine="720"/>
        <w:jc w:val="both"/>
        <w:rPr>
          <w:sz w:val="28"/>
          <w:szCs w:val="28"/>
          <w:lang w:val="uk-UA"/>
        </w:rPr>
      </w:pPr>
      <w:r w:rsidRPr="002E0325">
        <w:rPr>
          <w:sz w:val="28"/>
          <w:szCs w:val="28"/>
          <w:lang w:val="uk-UA"/>
        </w:rPr>
        <w:t xml:space="preserve">110. </w:t>
      </w:r>
      <w:r w:rsidRPr="00046C27">
        <w:rPr>
          <w:i/>
          <w:sz w:val="28"/>
          <w:szCs w:val="28"/>
          <w:lang w:val="uk-UA"/>
        </w:rPr>
        <w:t>Неонатальні</w:t>
      </w:r>
      <w:r w:rsidRPr="002E0325">
        <w:rPr>
          <w:sz w:val="28"/>
          <w:szCs w:val="28"/>
          <w:lang w:val="uk-UA"/>
        </w:rPr>
        <w:t xml:space="preserve"> гіпербілірубінеміїї. Навчально-методичний посібник</w:t>
      </w:r>
      <w:r>
        <w:rPr>
          <w:sz w:val="28"/>
          <w:szCs w:val="28"/>
          <w:lang w:val="uk-UA"/>
        </w:rPr>
        <w:t xml:space="preserve"> / </w:t>
      </w:r>
      <w:r w:rsidRPr="00046C27">
        <w:rPr>
          <w:sz w:val="28"/>
          <w:szCs w:val="28"/>
          <w:lang w:val="uk-UA"/>
        </w:rPr>
        <w:t>Коржинський Ю.С., Омельченко О.В., Савчак Н.Є., Голик Р.Г. –</w:t>
      </w:r>
      <w:r>
        <w:rPr>
          <w:sz w:val="28"/>
          <w:szCs w:val="28"/>
          <w:lang w:val="uk-UA"/>
        </w:rPr>
        <w:t xml:space="preserve"> </w:t>
      </w:r>
      <w:r w:rsidRPr="00046C27">
        <w:rPr>
          <w:sz w:val="28"/>
          <w:szCs w:val="28"/>
          <w:lang w:val="uk-UA"/>
        </w:rPr>
        <w:t>Львів,</w:t>
      </w:r>
      <w:r>
        <w:rPr>
          <w:sz w:val="28"/>
          <w:szCs w:val="28"/>
          <w:lang w:val="uk-UA"/>
        </w:rPr>
        <w:t xml:space="preserve"> </w:t>
      </w:r>
      <w:r w:rsidRPr="00046C27">
        <w:rPr>
          <w:sz w:val="28"/>
          <w:szCs w:val="28"/>
          <w:lang w:val="uk-UA"/>
        </w:rPr>
        <w:t>2004</w:t>
      </w:r>
      <w:r>
        <w:rPr>
          <w:sz w:val="28"/>
          <w:szCs w:val="28"/>
          <w:lang w:val="uk-UA"/>
        </w:rPr>
        <w:t xml:space="preserve">. </w:t>
      </w:r>
      <w:r w:rsidRPr="00046C27">
        <w:rPr>
          <w:sz w:val="28"/>
          <w:szCs w:val="28"/>
          <w:lang w:val="uk-UA"/>
        </w:rPr>
        <w:t>–</w:t>
      </w:r>
      <w:r>
        <w:rPr>
          <w:sz w:val="28"/>
          <w:szCs w:val="28"/>
          <w:lang w:val="uk-UA"/>
        </w:rPr>
        <w:t xml:space="preserve"> </w:t>
      </w:r>
      <w:r w:rsidRPr="002E0325">
        <w:rPr>
          <w:sz w:val="28"/>
          <w:szCs w:val="28"/>
          <w:lang w:val="uk-UA"/>
        </w:rPr>
        <w:t>53</w:t>
      </w:r>
      <w:r>
        <w:rPr>
          <w:sz w:val="28"/>
          <w:szCs w:val="28"/>
          <w:lang w:val="uk-UA"/>
        </w:rPr>
        <w:t xml:space="preserve"> </w:t>
      </w:r>
      <w:r w:rsidRPr="002E0325">
        <w:rPr>
          <w:sz w:val="28"/>
          <w:szCs w:val="28"/>
          <w:lang w:val="uk-UA"/>
        </w:rPr>
        <w:t>с.</w:t>
      </w:r>
    </w:p>
    <w:p w:rsidR="00F647AB" w:rsidRPr="002E0325" w:rsidRDefault="00F647AB" w:rsidP="00F647AB">
      <w:pPr>
        <w:spacing w:line="360" w:lineRule="auto"/>
        <w:ind w:firstLine="720"/>
        <w:jc w:val="both"/>
        <w:rPr>
          <w:sz w:val="28"/>
          <w:szCs w:val="28"/>
          <w:lang w:val="uk-UA"/>
        </w:rPr>
      </w:pPr>
      <w:r w:rsidRPr="002E0325">
        <w:rPr>
          <w:sz w:val="28"/>
          <w:szCs w:val="28"/>
          <w:lang w:val="uk-UA"/>
        </w:rPr>
        <w:t xml:space="preserve">111. </w:t>
      </w:r>
      <w:r w:rsidRPr="002E0325">
        <w:rPr>
          <w:i/>
          <w:sz w:val="28"/>
          <w:szCs w:val="28"/>
          <w:lang w:val="en-US"/>
        </w:rPr>
        <w:t>Wachstum</w:t>
      </w:r>
      <w:r w:rsidRPr="002E0325">
        <w:rPr>
          <w:i/>
          <w:sz w:val="28"/>
          <w:szCs w:val="28"/>
          <w:lang w:val="uk-UA"/>
        </w:rPr>
        <w:t xml:space="preserve"> </w:t>
      </w:r>
      <w:r w:rsidRPr="002E0325">
        <w:rPr>
          <w:i/>
          <w:sz w:val="28"/>
          <w:szCs w:val="28"/>
          <w:lang w:val="en-US"/>
        </w:rPr>
        <w:t>R</w:t>
      </w:r>
      <w:r>
        <w:rPr>
          <w:i/>
          <w:sz w:val="28"/>
          <w:szCs w:val="28"/>
          <w:lang w:val="uk-UA"/>
        </w:rPr>
        <w:t xml:space="preserve">., </w:t>
      </w:r>
      <w:r w:rsidRPr="002E0325">
        <w:rPr>
          <w:i/>
          <w:sz w:val="28"/>
          <w:szCs w:val="28"/>
          <w:lang w:val="en-US"/>
        </w:rPr>
        <w:t>Hinrts</w:t>
      </w:r>
      <w:r w:rsidRPr="002E0325">
        <w:rPr>
          <w:i/>
          <w:sz w:val="28"/>
          <w:szCs w:val="28"/>
          <w:lang w:val="uk-UA"/>
        </w:rPr>
        <w:t xml:space="preserve"> </w:t>
      </w:r>
      <w:r w:rsidRPr="002E0325">
        <w:rPr>
          <w:i/>
          <w:sz w:val="28"/>
          <w:szCs w:val="28"/>
          <w:lang w:val="en-US"/>
        </w:rPr>
        <w:t>M</w:t>
      </w:r>
      <w:r w:rsidRPr="002E0325">
        <w:rPr>
          <w:i/>
          <w:sz w:val="28"/>
          <w:szCs w:val="28"/>
          <w:lang w:val="uk-UA"/>
        </w:rPr>
        <w:t>.</w:t>
      </w:r>
      <w:r w:rsidRPr="002E0325">
        <w:rPr>
          <w:i/>
          <w:sz w:val="28"/>
          <w:szCs w:val="28"/>
          <w:lang w:val="en-US"/>
        </w:rPr>
        <w:t>T</w:t>
      </w:r>
      <w:r w:rsidRPr="002E0325">
        <w:rPr>
          <w:i/>
          <w:sz w:val="28"/>
          <w:szCs w:val="28"/>
          <w:lang w:val="uk-UA"/>
        </w:rPr>
        <w:t xml:space="preserve">., </w:t>
      </w:r>
      <w:r w:rsidRPr="002E0325">
        <w:rPr>
          <w:i/>
          <w:sz w:val="28"/>
          <w:szCs w:val="28"/>
          <w:lang w:val="en-US"/>
        </w:rPr>
        <w:t>Cloherty</w:t>
      </w:r>
      <w:r w:rsidRPr="002E0325">
        <w:rPr>
          <w:i/>
          <w:sz w:val="28"/>
          <w:szCs w:val="28"/>
          <w:lang w:val="uk-UA"/>
        </w:rPr>
        <w:t xml:space="preserve"> </w:t>
      </w:r>
      <w:r w:rsidRPr="002E0325">
        <w:rPr>
          <w:i/>
          <w:sz w:val="28"/>
          <w:szCs w:val="28"/>
          <w:lang w:val="en-US"/>
        </w:rPr>
        <w:t>J</w:t>
      </w:r>
      <w:r w:rsidRPr="002E0325">
        <w:rPr>
          <w:i/>
          <w:sz w:val="28"/>
          <w:szCs w:val="28"/>
          <w:lang w:val="uk-UA"/>
        </w:rPr>
        <w:t>.</w:t>
      </w:r>
      <w:r w:rsidRPr="002E0325">
        <w:rPr>
          <w:i/>
          <w:sz w:val="28"/>
          <w:szCs w:val="28"/>
          <w:lang w:val="en-US"/>
        </w:rPr>
        <w:t>P</w:t>
      </w:r>
      <w:r w:rsidRPr="002E0325">
        <w:rPr>
          <w:i/>
          <w:sz w:val="28"/>
          <w:szCs w:val="28"/>
          <w:lang w:val="uk-UA"/>
        </w:rPr>
        <w:t>.</w:t>
      </w:r>
      <w:r w:rsidRPr="002E0325">
        <w:rPr>
          <w:sz w:val="28"/>
          <w:szCs w:val="28"/>
          <w:lang w:val="uk-UA"/>
        </w:rPr>
        <w:t xml:space="preserve"> </w:t>
      </w:r>
      <w:r w:rsidRPr="002E0325">
        <w:rPr>
          <w:sz w:val="28"/>
          <w:szCs w:val="28"/>
          <w:lang w:val="en-US"/>
        </w:rPr>
        <w:t>N</w:t>
      </w:r>
      <w:r>
        <w:rPr>
          <w:sz w:val="28"/>
          <w:szCs w:val="28"/>
          <w:lang w:val="en-US"/>
        </w:rPr>
        <w:t>e</w:t>
      </w:r>
      <w:r w:rsidRPr="002E0325">
        <w:rPr>
          <w:sz w:val="28"/>
          <w:szCs w:val="28"/>
          <w:lang w:val="en-US"/>
        </w:rPr>
        <w:t>onatal</w:t>
      </w:r>
      <w:r w:rsidRPr="002E0325">
        <w:rPr>
          <w:sz w:val="28"/>
          <w:szCs w:val="28"/>
          <w:lang w:val="uk-UA"/>
        </w:rPr>
        <w:t xml:space="preserve"> </w:t>
      </w:r>
      <w:r w:rsidRPr="002E0325">
        <w:rPr>
          <w:sz w:val="28"/>
          <w:szCs w:val="28"/>
          <w:lang w:val="en-US"/>
        </w:rPr>
        <w:t>Hyperbilirubinemia</w:t>
      </w:r>
      <w:r>
        <w:rPr>
          <w:sz w:val="28"/>
          <w:szCs w:val="28"/>
          <w:lang w:val="uk-UA"/>
        </w:rPr>
        <w:t xml:space="preserve"> </w:t>
      </w:r>
      <w:r w:rsidRPr="00046C27">
        <w:rPr>
          <w:sz w:val="28"/>
          <w:szCs w:val="28"/>
          <w:lang w:val="uk-UA"/>
        </w:rPr>
        <w:t>//</w:t>
      </w:r>
      <w:r w:rsidRPr="002E0325">
        <w:rPr>
          <w:sz w:val="28"/>
          <w:szCs w:val="28"/>
          <w:lang w:val="uk-UA"/>
        </w:rPr>
        <w:t xml:space="preserve"> </w:t>
      </w:r>
      <w:r w:rsidRPr="002E0325">
        <w:rPr>
          <w:sz w:val="28"/>
          <w:szCs w:val="28"/>
          <w:lang w:val="en-US"/>
        </w:rPr>
        <w:t>Manual</w:t>
      </w:r>
      <w:r w:rsidRPr="002E0325">
        <w:rPr>
          <w:sz w:val="28"/>
          <w:szCs w:val="28"/>
          <w:lang w:val="uk-UA"/>
        </w:rPr>
        <w:t xml:space="preserve"> </w:t>
      </w:r>
      <w:r w:rsidRPr="002E0325">
        <w:rPr>
          <w:sz w:val="28"/>
          <w:szCs w:val="28"/>
          <w:lang w:val="en-US"/>
        </w:rPr>
        <w:t>of</w:t>
      </w:r>
      <w:r w:rsidRPr="002E0325">
        <w:rPr>
          <w:sz w:val="28"/>
          <w:szCs w:val="28"/>
          <w:lang w:val="uk-UA"/>
        </w:rPr>
        <w:t xml:space="preserve"> </w:t>
      </w:r>
      <w:r w:rsidRPr="002E0325">
        <w:rPr>
          <w:sz w:val="28"/>
          <w:szCs w:val="28"/>
          <w:lang w:val="en-US"/>
        </w:rPr>
        <w:t>Neonatal</w:t>
      </w:r>
      <w:r w:rsidRPr="002E0325">
        <w:rPr>
          <w:sz w:val="28"/>
          <w:szCs w:val="28"/>
          <w:lang w:val="uk-UA"/>
        </w:rPr>
        <w:t xml:space="preserve"> </w:t>
      </w:r>
      <w:r w:rsidRPr="002E0325">
        <w:rPr>
          <w:sz w:val="28"/>
          <w:szCs w:val="28"/>
          <w:lang w:val="en-US"/>
        </w:rPr>
        <w:t>Care</w:t>
      </w:r>
      <w:r w:rsidRPr="002E0325">
        <w:rPr>
          <w:sz w:val="28"/>
          <w:szCs w:val="28"/>
          <w:lang w:val="uk-UA"/>
        </w:rPr>
        <w:t>.-4</w:t>
      </w:r>
      <w:r w:rsidRPr="002E0325">
        <w:rPr>
          <w:sz w:val="28"/>
          <w:szCs w:val="28"/>
          <w:vertAlign w:val="superscript"/>
          <w:lang w:val="en-US"/>
        </w:rPr>
        <w:t>th</w:t>
      </w:r>
      <w:r w:rsidRPr="002E0325">
        <w:rPr>
          <w:sz w:val="28"/>
          <w:szCs w:val="28"/>
          <w:lang w:val="uk-UA"/>
        </w:rPr>
        <w:t xml:space="preserve"> </w:t>
      </w:r>
      <w:proofErr w:type="gramStart"/>
      <w:r w:rsidRPr="002E0325">
        <w:rPr>
          <w:sz w:val="28"/>
          <w:szCs w:val="28"/>
          <w:lang w:val="en-US"/>
        </w:rPr>
        <w:t>ed</w:t>
      </w:r>
      <w:proofErr w:type="gramEnd"/>
      <w:r w:rsidRPr="002E0325">
        <w:rPr>
          <w:sz w:val="28"/>
          <w:szCs w:val="28"/>
          <w:lang w:val="uk-UA"/>
        </w:rPr>
        <w:t xml:space="preserve"> </w:t>
      </w:r>
      <w:r>
        <w:rPr>
          <w:sz w:val="28"/>
          <w:szCs w:val="28"/>
          <w:lang w:val="en-US"/>
        </w:rPr>
        <w:t>/ E</w:t>
      </w:r>
      <w:r w:rsidRPr="002E0325">
        <w:rPr>
          <w:sz w:val="28"/>
          <w:szCs w:val="28"/>
          <w:lang w:val="en-US"/>
        </w:rPr>
        <w:t>d</w:t>
      </w:r>
      <w:r w:rsidRPr="002E0325">
        <w:rPr>
          <w:sz w:val="28"/>
          <w:szCs w:val="28"/>
          <w:lang w:val="uk-UA"/>
        </w:rPr>
        <w:t>.</w:t>
      </w:r>
      <w:r>
        <w:rPr>
          <w:sz w:val="28"/>
          <w:szCs w:val="28"/>
          <w:lang w:val="en-US"/>
        </w:rPr>
        <w:t xml:space="preserve"> </w:t>
      </w:r>
      <w:r w:rsidRPr="002E0325">
        <w:rPr>
          <w:sz w:val="28"/>
          <w:szCs w:val="28"/>
          <w:lang w:val="en-US"/>
        </w:rPr>
        <w:t>by</w:t>
      </w:r>
      <w:r w:rsidRPr="002E0325">
        <w:rPr>
          <w:sz w:val="28"/>
          <w:szCs w:val="28"/>
          <w:lang w:val="uk-UA"/>
        </w:rPr>
        <w:t xml:space="preserve"> </w:t>
      </w:r>
      <w:r w:rsidRPr="002E0325">
        <w:rPr>
          <w:sz w:val="28"/>
          <w:szCs w:val="28"/>
          <w:lang w:val="en-US"/>
        </w:rPr>
        <w:t>J</w:t>
      </w:r>
      <w:r w:rsidRPr="002E0325">
        <w:rPr>
          <w:sz w:val="28"/>
          <w:szCs w:val="28"/>
          <w:lang w:val="uk-UA"/>
        </w:rPr>
        <w:t>.</w:t>
      </w:r>
      <w:r w:rsidRPr="002E0325">
        <w:rPr>
          <w:sz w:val="28"/>
          <w:szCs w:val="28"/>
          <w:lang w:val="en-US"/>
        </w:rPr>
        <w:t>Cloherty</w:t>
      </w:r>
      <w:r>
        <w:rPr>
          <w:sz w:val="28"/>
          <w:szCs w:val="28"/>
          <w:lang w:val="en-US"/>
        </w:rPr>
        <w:t xml:space="preserve">, </w:t>
      </w:r>
      <w:r w:rsidRPr="002E0325">
        <w:rPr>
          <w:sz w:val="28"/>
          <w:szCs w:val="28"/>
          <w:lang w:val="en-US"/>
        </w:rPr>
        <w:t>A</w:t>
      </w:r>
      <w:r w:rsidRPr="002E0325">
        <w:rPr>
          <w:sz w:val="28"/>
          <w:szCs w:val="28"/>
          <w:lang w:val="uk-UA"/>
        </w:rPr>
        <w:t>.</w:t>
      </w:r>
      <w:r w:rsidRPr="002E0325">
        <w:rPr>
          <w:sz w:val="28"/>
          <w:szCs w:val="28"/>
          <w:lang w:val="en-US"/>
        </w:rPr>
        <w:t>R</w:t>
      </w:r>
      <w:r w:rsidRPr="002E0325">
        <w:rPr>
          <w:sz w:val="28"/>
          <w:szCs w:val="28"/>
          <w:lang w:val="uk-UA"/>
        </w:rPr>
        <w:t>.</w:t>
      </w:r>
      <w:r w:rsidRPr="002E0325">
        <w:rPr>
          <w:sz w:val="28"/>
          <w:szCs w:val="28"/>
          <w:lang w:val="en-US"/>
        </w:rPr>
        <w:t>Stark</w:t>
      </w:r>
      <w:r w:rsidRPr="002E0325">
        <w:rPr>
          <w:sz w:val="28"/>
          <w:szCs w:val="28"/>
          <w:lang w:val="uk-UA"/>
        </w:rPr>
        <w:t>. –</w:t>
      </w:r>
      <w:r w:rsidRPr="002E0325">
        <w:rPr>
          <w:sz w:val="28"/>
          <w:szCs w:val="28"/>
          <w:lang w:val="en-US"/>
        </w:rPr>
        <w:t>Philadelphia</w:t>
      </w:r>
      <w:r w:rsidRPr="002E0325">
        <w:rPr>
          <w:sz w:val="28"/>
          <w:szCs w:val="28"/>
          <w:lang w:val="uk-UA"/>
        </w:rPr>
        <w:t xml:space="preserve">, </w:t>
      </w:r>
      <w:r w:rsidRPr="002E0325">
        <w:rPr>
          <w:sz w:val="28"/>
          <w:szCs w:val="28"/>
          <w:lang w:val="en-US"/>
        </w:rPr>
        <w:t>New</w:t>
      </w:r>
      <w:r w:rsidRPr="002E0325">
        <w:rPr>
          <w:sz w:val="28"/>
          <w:szCs w:val="28"/>
          <w:lang w:val="uk-UA"/>
        </w:rPr>
        <w:t xml:space="preserve"> </w:t>
      </w:r>
      <w:r w:rsidRPr="002E0325">
        <w:rPr>
          <w:sz w:val="28"/>
          <w:szCs w:val="28"/>
          <w:lang w:val="en-US"/>
        </w:rPr>
        <w:t>York</w:t>
      </w:r>
      <w:r w:rsidRPr="002E0325">
        <w:rPr>
          <w:sz w:val="28"/>
          <w:szCs w:val="28"/>
          <w:lang w:val="uk-UA"/>
        </w:rPr>
        <w:t xml:space="preserve">: </w:t>
      </w:r>
      <w:r w:rsidRPr="002E0325">
        <w:rPr>
          <w:sz w:val="28"/>
          <w:szCs w:val="28"/>
          <w:lang w:val="en-US"/>
        </w:rPr>
        <w:t>Lippincott</w:t>
      </w:r>
      <w:r w:rsidRPr="002E0325">
        <w:rPr>
          <w:sz w:val="28"/>
          <w:szCs w:val="28"/>
          <w:lang w:val="uk-UA"/>
        </w:rPr>
        <w:t xml:space="preserve"> – </w:t>
      </w:r>
      <w:r w:rsidRPr="002E0325">
        <w:rPr>
          <w:sz w:val="28"/>
          <w:szCs w:val="28"/>
          <w:lang w:val="en-US"/>
        </w:rPr>
        <w:t>Raven</w:t>
      </w:r>
      <w:r w:rsidRPr="002E0325">
        <w:rPr>
          <w:sz w:val="28"/>
          <w:szCs w:val="28"/>
          <w:lang w:val="uk-UA"/>
        </w:rPr>
        <w:t xml:space="preserve"> </w:t>
      </w:r>
      <w:r w:rsidRPr="002E0325">
        <w:rPr>
          <w:sz w:val="28"/>
          <w:szCs w:val="28"/>
          <w:lang w:val="en-US"/>
        </w:rPr>
        <w:t>Publishers</w:t>
      </w:r>
      <w:r w:rsidRPr="002E0325">
        <w:rPr>
          <w:sz w:val="28"/>
          <w:szCs w:val="28"/>
          <w:lang w:val="uk-UA"/>
        </w:rPr>
        <w:t>,</w:t>
      </w:r>
      <w:r>
        <w:rPr>
          <w:sz w:val="28"/>
          <w:szCs w:val="28"/>
          <w:lang w:val="en-US"/>
        </w:rPr>
        <w:t xml:space="preserve"> </w:t>
      </w:r>
      <w:r w:rsidRPr="002E0325">
        <w:rPr>
          <w:sz w:val="28"/>
          <w:szCs w:val="28"/>
          <w:lang w:val="uk-UA"/>
        </w:rPr>
        <w:t>1998.</w:t>
      </w:r>
      <w:r>
        <w:rPr>
          <w:sz w:val="28"/>
          <w:szCs w:val="28"/>
          <w:lang w:val="en-US"/>
        </w:rPr>
        <w:t xml:space="preserve"> </w:t>
      </w:r>
      <w:r w:rsidRPr="002E0325">
        <w:rPr>
          <w:sz w:val="28"/>
          <w:szCs w:val="28"/>
          <w:lang w:val="uk-UA"/>
        </w:rPr>
        <w:t>–</w:t>
      </w:r>
      <w:r>
        <w:rPr>
          <w:sz w:val="28"/>
          <w:szCs w:val="28"/>
          <w:lang w:val="en-US"/>
        </w:rPr>
        <w:t xml:space="preserve"> </w:t>
      </w:r>
      <w:r w:rsidRPr="002E0325">
        <w:rPr>
          <w:sz w:val="28"/>
          <w:szCs w:val="28"/>
          <w:lang w:val="en-US"/>
        </w:rPr>
        <w:t>P</w:t>
      </w:r>
      <w:r w:rsidRPr="002E0325">
        <w:rPr>
          <w:sz w:val="28"/>
          <w:szCs w:val="28"/>
          <w:lang w:val="uk-UA"/>
        </w:rPr>
        <w:t>.175-209.</w:t>
      </w:r>
    </w:p>
    <w:p w:rsidR="00F647AB" w:rsidRPr="00345C73" w:rsidRDefault="00F647AB" w:rsidP="00F647AB">
      <w:pPr>
        <w:spacing w:line="360" w:lineRule="auto"/>
        <w:ind w:firstLine="720"/>
        <w:jc w:val="both"/>
        <w:rPr>
          <w:sz w:val="28"/>
          <w:szCs w:val="28"/>
          <w:lang w:val="uk-UA"/>
        </w:rPr>
      </w:pPr>
      <w:r w:rsidRPr="00345C73">
        <w:rPr>
          <w:sz w:val="28"/>
          <w:szCs w:val="28"/>
          <w:lang w:val="uk-UA"/>
        </w:rPr>
        <w:t xml:space="preserve">112. </w:t>
      </w:r>
      <w:r w:rsidRPr="002E0325">
        <w:rPr>
          <w:i/>
          <w:sz w:val="28"/>
          <w:szCs w:val="28"/>
          <w:lang w:val="uk-UA"/>
        </w:rPr>
        <w:t>Ферсмольд Ханс</w:t>
      </w:r>
      <w:r>
        <w:rPr>
          <w:i/>
          <w:sz w:val="28"/>
          <w:szCs w:val="28"/>
          <w:lang w:val="uk-UA"/>
        </w:rPr>
        <w:t>.</w:t>
      </w:r>
      <w:r w:rsidRPr="002E0325">
        <w:rPr>
          <w:sz w:val="28"/>
          <w:szCs w:val="28"/>
          <w:lang w:val="uk-UA"/>
        </w:rPr>
        <w:t xml:space="preserve"> Основні положення неонатології</w:t>
      </w:r>
      <w:r>
        <w:rPr>
          <w:sz w:val="28"/>
          <w:szCs w:val="28"/>
          <w:lang w:val="uk-UA"/>
        </w:rPr>
        <w:t>:</w:t>
      </w:r>
      <w:r w:rsidRPr="00345C73">
        <w:rPr>
          <w:sz w:val="28"/>
          <w:szCs w:val="28"/>
          <w:lang w:val="uk-UA"/>
        </w:rPr>
        <w:t xml:space="preserve"> П</w:t>
      </w:r>
      <w:r w:rsidRPr="002E0325">
        <w:rPr>
          <w:sz w:val="28"/>
          <w:szCs w:val="28"/>
          <w:lang w:val="uk-UA"/>
        </w:rPr>
        <w:t>ер</w:t>
      </w:r>
      <w:r w:rsidRPr="00345C73">
        <w:rPr>
          <w:sz w:val="28"/>
          <w:szCs w:val="28"/>
          <w:lang w:val="uk-UA"/>
        </w:rPr>
        <w:t>.</w:t>
      </w:r>
      <w:r w:rsidRPr="002E0325">
        <w:rPr>
          <w:sz w:val="28"/>
          <w:szCs w:val="28"/>
          <w:lang w:val="uk-UA"/>
        </w:rPr>
        <w:t xml:space="preserve"> з немец</w:t>
      </w:r>
      <w:r w:rsidRPr="00345C73">
        <w:rPr>
          <w:sz w:val="28"/>
          <w:szCs w:val="28"/>
          <w:lang w:val="uk-UA"/>
        </w:rPr>
        <w:t xml:space="preserve">. </w:t>
      </w:r>
      <w:r w:rsidRPr="002E0325">
        <w:rPr>
          <w:sz w:val="28"/>
          <w:szCs w:val="28"/>
          <w:lang w:val="uk-UA"/>
        </w:rPr>
        <w:t>–</w:t>
      </w:r>
      <w:r>
        <w:rPr>
          <w:sz w:val="28"/>
          <w:szCs w:val="28"/>
          <w:lang w:val="uk-UA"/>
        </w:rPr>
        <w:t xml:space="preserve"> </w:t>
      </w:r>
      <w:r w:rsidRPr="002E0325">
        <w:rPr>
          <w:sz w:val="28"/>
          <w:szCs w:val="28"/>
          <w:lang w:val="uk-UA"/>
        </w:rPr>
        <w:t xml:space="preserve">К.: </w:t>
      </w:r>
      <w:r>
        <w:rPr>
          <w:sz w:val="28"/>
          <w:szCs w:val="28"/>
          <w:lang w:val="uk-UA"/>
        </w:rPr>
        <w:t>«</w:t>
      </w:r>
      <w:r w:rsidRPr="002E0325">
        <w:rPr>
          <w:sz w:val="28"/>
          <w:szCs w:val="28"/>
          <w:lang w:val="uk-UA"/>
        </w:rPr>
        <w:t>Жіноча громада</w:t>
      </w:r>
      <w:r>
        <w:rPr>
          <w:sz w:val="28"/>
          <w:szCs w:val="28"/>
          <w:lang w:val="uk-UA"/>
        </w:rPr>
        <w:t>»</w:t>
      </w:r>
      <w:r w:rsidRPr="002E0325">
        <w:rPr>
          <w:sz w:val="28"/>
          <w:szCs w:val="28"/>
          <w:lang w:val="uk-UA"/>
        </w:rPr>
        <w:t>,</w:t>
      </w:r>
      <w:r>
        <w:rPr>
          <w:sz w:val="28"/>
          <w:szCs w:val="28"/>
          <w:lang w:val="uk-UA"/>
        </w:rPr>
        <w:t xml:space="preserve"> </w:t>
      </w:r>
      <w:r w:rsidRPr="002E0325">
        <w:rPr>
          <w:sz w:val="28"/>
          <w:szCs w:val="28"/>
          <w:lang w:val="uk-UA"/>
        </w:rPr>
        <w:t>1999</w:t>
      </w:r>
      <w:r>
        <w:rPr>
          <w:sz w:val="28"/>
          <w:szCs w:val="28"/>
          <w:lang w:val="uk-UA"/>
        </w:rPr>
        <w:t xml:space="preserve">. </w:t>
      </w:r>
      <w:r w:rsidRPr="002E0325">
        <w:rPr>
          <w:sz w:val="28"/>
          <w:szCs w:val="28"/>
          <w:lang w:val="uk-UA"/>
        </w:rPr>
        <w:t>–</w:t>
      </w:r>
      <w:r>
        <w:rPr>
          <w:sz w:val="28"/>
          <w:szCs w:val="28"/>
          <w:lang w:val="uk-UA"/>
        </w:rPr>
        <w:t xml:space="preserve"> </w:t>
      </w:r>
      <w:r w:rsidRPr="002E0325">
        <w:rPr>
          <w:sz w:val="28"/>
          <w:szCs w:val="28"/>
          <w:lang w:val="uk-UA"/>
        </w:rPr>
        <w:t>С.102-113.</w:t>
      </w:r>
    </w:p>
    <w:p w:rsidR="00F647AB" w:rsidRPr="00345C73" w:rsidRDefault="00F647AB" w:rsidP="00F647AB">
      <w:pPr>
        <w:spacing w:line="360" w:lineRule="auto"/>
        <w:ind w:firstLine="720"/>
        <w:jc w:val="both"/>
        <w:rPr>
          <w:sz w:val="28"/>
          <w:szCs w:val="28"/>
          <w:lang w:val="uk-UA"/>
        </w:rPr>
      </w:pPr>
      <w:r w:rsidRPr="00345C73">
        <w:rPr>
          <w:sz w:val="28"/>
          <w:szCs w:val="28"/>
          <w:lang w:val="uk-UA"/>
        </w:rPr>
        <w:t xml:space="preserve">113. </w:t>
      </w:r>
      <w:proofErr w:type="gramStart"/>
      <w:r w:rsidRPr="002E0325">
        <w:rPr>
          <w:i/>
          <w:sz w:val="28"/>
          <w:szCs w:val="28"/>
          <w:lang w:val="en-US"/>
        </w:rPr>
        <w:t>Ciartiur</w:t>
      </w:r>
      <w:r w:rsidRPr="002E0325">
        <w:rPr>
          <w:i/>
          <w:sz w:val="28"/>
          <w:szCs w:val="28"/>
          <w:lang w:val="uk-UA"/>
        </w:rPr>
        <w:t xml:space="preserve"> </w:t>
      </w:r>
      <w:r>
        <w:rPr>
          <w:i/>
          <w:sz w:val="28"/>
          <w:szCs w:val="28"/>
        </w:rPr>
        <w:t>L</w:t>
      </w:r>
      <w:r w:rsidRPr="00345C73">
        <w:rPr>
          <w:i/>
          <w:sz w:val="28"/>
          <w:szCs w:val="28"/>
          <w:lang w:val="uk-UA"/>
        </w:rPr>
        <w:t>.</w:t>
      </w:r>
      <w:r w:rsidRPr="002E0325">
        <w:rPr>
          <w:i/>
          <w:sz w:val="28"/>
          <w:szCs w:val="28"/>
          <w:lang w:val="en-US"/>
        </w:rPr>
        <w:t>M</w:t>
      </w:r>
      <w:r w:rsidRPr="00345C73">
        <w:rPr>
          <w:i/>
          <w:sz w:val="28"/>
          <w:szCs w:val="28"/>
          <w:lang w:val="uk-UA"/>
        </w:rPr>
        <w:t>.</w:t>
      </w:r>
      <w:r w:rsidRPr="00345C73">
        <w:rPr>
          <w:sz w:val="28"/>
          <w:szCs w:val="28"/>
          <w:lang w:val="uk-UA"/>
        </w:rPr>
        <w:t xml:space="preserve"> </w:t>
      </w:r>
      <w:r w:rsidRPr="002E0325">
        <w:rPr>
          <w:sz w:val="28"/>
          <w:szCs w:val="28"/>
          <w:lang w:val="uk-UA"/>
        </w:rPr>
        <w:t>Жовтяниця новонароджених</w:t>
      </w:r>
      <w:r w:rsidRPr="00345C73">
        <w:rPr>
          <w:sz w:val="28"/>
          <w:szCs w:val="28"/>
          <w:lang w:val="uk-UA"/>
        </w:rPr>
        <w:t>.</w:t>
      </w:r>
      <w:proofErr w:type="gramEnd"/>
      <w:r w:rsidRPr="002E0325">
        <w:rPr>
          <w:sz w:val="28"/>
          <w:szCs w:val="28"/>
          <w:lang w:val="uk-UA"/>
        </w:rPr>
        <w:t xml:space="preserve"> Як зменшити ризик ускладнень // Медицина світу.</w:t>
      </w:r>
      <w:r w:rsidRPr="00345C73">
        <w:rPr>
          <w:sz w:val="28"/>
          <w:szCs w:val="28"/>
          <w:lang w:val="uk-UA"/>
        </w:rPr>
        <w:t xml:space="preserve"> </w:t>
      </w:r>
      <w:r w:rsidRPr="002E0325">
        <w:rPr>
          <w:sz w:val="28"/>
          <w:szCs w:val="28"/>
          <w:lang w:val="uk-UA"/>
        </w:rPr>
        <w:t>–</w:t>
      </w:r>
      <w:r w:rsidRPr="00345C73">
        <w:rPr>
          <w:sz w:val="28"/>
          <w:szCs w:val="28"/>
          <w:lang w:val="uk-UA"/>
        </w:rPr>
        <w:t xml:space="preserve"> </w:t>
      </w:r>
      <w:r w:rsidRPr="002E0325">
        <w:rPr>
          <w:sz w:val="28"/>
          <w:szCs w:val="28"/>
          <w:lang w:val="uk-UA"/>
        </w:rPr>
        <w:t>2003.</w:t>
      </w:r>
      <w:r w:rsidRPr="00345C73">
        <w:rPr>
          <w:sz w:val="28"/>
          <w:szCs w:val="28"/>
          <w:lang w:val="uk-UA"/>
        </w:rPr>
        <w:t xml:space="preserve"> </w:t>
      </w:r>
      <w:r w:rsidRPr="002E0325">
        <w:rPr>
          <w:sz w:val="28"/>
          <w:szCs w:val="28"/>
          <w:lang w:val="uk-UA"/>
        </w:rPr>
        <w:t>–</w:t>
      </w:r>
      <w:r w:rsidRPr="00345C73">
        <w:rPr>
          <w:sz w:val="28"/>
          <w:szCs w:val="28"/>
          <w:lang w:val="uk-UA"/>
        </w:rPr>
        <w:t xml:space="preserve"> Т</w:t>
      </w:r>
      <w:r w:rsidRPr="002E0325">
        <w:rPr>
          <w:sz w:val="28"/>
          <w:szCs w:val="28"/>
          <w:lang w:val="uk-UA"/>
        </w:rPr>
        <w:t>.Х</w:t>
      </w:r>
      <w:r>
        <w:rPr>
          <w:sz w:val="28"/>
          <w:szCs w:val="28"/>
          <w:lang w:val="en-US"/>
        </w:rPr>
        <w:t>V</w:t>
      </w:r>
      <w:r w:rsidRPr="002E0325">
        <w:rPr>
          <w:sz w:val="28"/>
          <w:szCs w:val="28"/>
          <w:lang w:val="uk-UA"/>
        </w:rPr>
        <w:t>.</w:t>
      </w:r>
      <w:r>
        <w:rPr>
          <w:sz w:val="28"/>
          <w:szCs w:val="28"/>
          <w:lang w:val="uk-UA"/>
        </w:rPr>
        <w:t xml:space="preserve"> </w:t>
      </w:r>
      <w:r w:rsidRPr="002E0325">
        <w:rPr>
          <w:sz w:val="28"/>
          <w:szCs w:val="28"/>
          <w:lang w:val="uk-UA"/>
        </w:rPr>
        <w:t>–</w:t>
      </w:r>
      <w:r>
        <w:rPr>
          <w:sz w:val="28"/>
          <w:szCs w:val="28"/>
          <w:lang w:val="uk-UA"/>
        </w:rPr>
        <w:t xml:space="preserve"> </w:t>
      </w:r>
      <w:r w:rsidRPr="002E0325">
        <w:rPr>
          <w:sz w:val="28"/>
          <w:szCs w:val="28"/>
          <w:lang w:val="uk-UA"/>
        </w:rPr>
        <w:t>С.295-303.</w:t>
      </w:r>
    </w:p>
    <w:p w:rsidR="00F647AB" w:rsidRPr="002E0325" w:rsidRDefault="00F647AB" w:rsidP="00F647AB">
      <w:pPr>
        <w:spacing w:line="360" w:lineRule="auto"/>
        <w:ind w:firstLine="720"/>
        <w:jc w:val="both"/>
        <w:rPr>
          <w:sz w:val="28"/>
          <w:szCs w:val="28"/>
        </w:rPr>
      </w:pPr>
      <w:r w:rsidRPr="002E0325">
        <w:rPr>
          <w:sz w:val="28"/>
          <w:szCs w:val="28"/>
          <w:lang w:val="uk-UA"/>
        </w:rPr>
        <w:t xml:space="preserve">114. </w:t>
      </w:r>
      <w:r w:rsidRPr="002E0325">
        <w:rPr>
          <w:i/>
          <w:sz w:val="28"/>
          <w:szCs w:val="28"/>
        </w:rPr>
        <w:t>Макарова Н.А., Таболина О.В., Володин Н.Н.</w:t>
      </w:r>
      <w:r w:rsidRPr="002E0325">
        <w:rPr>
          <w:sz w:val="28"/>
          <w:szCs w:val="28"/>
        </w:rPr>
        <w:t xml:space="preserve"> Оценка гипербилирубинемии у новорожденных детей и тактика терапевтических мероприятий //</w:t>
      </w:r>
      <w:r>
        <w:rPr>
          <w:sz w:val="28"/>
          <w:szCs w:val="28"/>
        </w:rPr>
        <w:t xml:space="preserve"> </w:t>
      </w:r>
      <w:r w:rsidRPr="002E0325">
        <w:rPr>
          <w:sz w:val="28"/>
          <w:szCs w:val="28"/>
        </w:rPr>
        <w:t>Вопросы охраны материнства и детства.</w:t>
      </w:r>
      <w:r>
        <w:rPr>
          <w:sz w:val="28"/>
          <w:szCs w:val="28"/>
        </w:rPr>
        <w:t xml:space="preserve"> </w:t>
      </w:r>
      <w:r w:rsidRPr="002E0325">
        <w:rPr>
          <w:sz w:val="28"/>
          <w:szCs w:val="28"/>
          <w:lang w:val="uk-UA"/>
        </w:rPr>
        <w:t>–</w:t>
      </w:r>
      <w:r>
        <w:rPr>
          <w:sz w:val="28"/>
          <w:szCs w:val="28"/>
          <w:lang w:val="uk-UA"/>
        </w:rPr>
        <w:t xml:space="preserve"> </w:t>
      </w:r>
      <w:r w:rsidRPr="002E0325">
        <w:rPr>
          <w:sz w:val="28"/>
          <w:szCs w:val="28"/>
        </w:rPr>
        <w:t>1987.</w:t>
      </w:r>
      <w:r>
        <w:rPr>
          <w:sz w:val="28"/>
          <w:szCs w:val="28"/>
        </w:rPr>
        <w:t xml:space="preserve"> </w:t>
      </w:r>
      <w:r w:rsidRPr="002E0325">
        <w:rPr>
          <w:sz w:val="28"/>
          <w:szCs w:val="28"/>
          <w:lang w:val="uk-UA"/>
        </w:rPr>
        <w:t>–</w:t>
      </w:r>
      <w:r>
        <w:rPr>
          <w:sz w:val="28"/>
          <w:szCs w:val="28"/>
          <w:lang w:val="uk-UA"/>
        </w:rPr>
        <w:t xml:space="preserve"> </w:t>
      </w:r>
      <w:r w:rsidRPr="002E0325">
        <w:rPr>
          <w:sz w:val="28"/>
          <w:szCs w:val="28"/>
        </w:rPr>
        <w:t>№6.</w:t>
      </w:r>
      <w:r>
        <w:rPr>
          <w:sz w:val="28"/>
          <w:szCs w:val="28"/>
        </w:rPr>
        <w:t xml:space="preserve"> </w:t>
      </w:r>
      <w:r w:rsidRPr="002E0325">
        <w:rPr>
          <w:sz w:val="28"/>
          <w:szCs w:val="28"/>
          <w:lang w:val="uk-UA"/>
        </w:rPr>
        <w:t>–</w:t>
      </w:r>
      <w:r>
        <w:rPr>
          <w:sz w:val="28"/>
          <w:szCs w:val="28"/>
          <w:lang w:val="uk-UA"/>
        </w:rPr>
        <w:t xml:space="preserve"> </w:t>
      </w:r>
      <w:r w:rsidRPr="002E0325">
        <w:rPr>
          <w:sz w:val="28"/>
          <w:szCs w:val="28"/>
        </w:rPr>
        <w:t>С.59-63.</w:t>
      </w:r>
    </w:p>
    <w:p w:rsidR="00F647AB" w:rsidRPr="002E0325" w:rsidRDefault="00F647AB" w:rsidP="00F647AB">
      <w:pPr>
        <w:spacing w:line="360" w:lineRule="auto"/>
        <w:ind w:firstLine="720"/>
        <w:jc w:val="both"/>
        <w:rPr>
          <w:sz w:val="28"/>
          <w:szCs w:val="28"/>
        </w:rPr>
      </w:pPr>
      <w:r w:rsidRPr="002E0325">
        <w:rPr>
          <w:sz w:val="28"/>
          <w:szCs w:val="28"/>
        </w:rPr>
        <w:t>115</w:t>
      </w:r>
      <w:r w:rsidRPr="002E0325">
        <w:rPr>
          <w:sz w:val="28"/>
          <w:szCs w:val="28"/>
          <w:lang w:val="uk-UA"/>
        </w:rPr>
        <w:t xml:space="preserve">. </w:t>
      </w:r>
      <w:r w:rsidRPr="002E0325">
        <w:rPr>
          <w:i/>
          <w:sz w:val="28"/>
          <w:szCs w:val="28"/>
        </w:rPr>
        <w:t xml:space="preserve">Таболин В.А., Урывчиков Г.А. </w:t>
      </w:r>
      <w:r w:rsidRPr="002E0325">
        <w:rPr>
          <w:sz w:val="28"/>
          <w:szCs w:val="28"/>
        </w:rPr>
        <w:t xml:space="preserve">Клинические формы </w:t>
      </w:r>
      <w:proofErr w:type="gramStart"/>
      <w:r w:rsidRPr="002E0325">
        <w:rPr>
          <w:sz w:val="28"/>
          <w:szCs w:val="28"/>
        </w:rPr>
        <w:t>желтух у</w:t>
      </w:r>
      <w:proofErr w:type="gramEnd"/>
      <w:r w:rsidRPr="002E0325">
        <w:rPr>
          <w:sz w:val="28"/>
          <w:szCs w:val="28"/>
        </w:rPr>
        <w:t xml:space="preserve"> новорожденных //</w:t>
      </w:r>
      <w:r>
        <w:rPr>
          <w:sz w:val="28"/>
          <w:szCs w:val="28"/>
        </w:rPr>
        <w:t xml:space="preserve"> </w:t>
      </w:r>
      <w:r w:rsidRPr="002E0325">
        <w:rPr>
          <w:sz w:val="28"/>
          <w:szCs w:val="28"/>
        </w:rPr>
        <w:t>Педиатрия.</w:t>
      </w:r>
      <w:r>
        <w:rPr>
          <w:sz w:val="28"/>
          <w:szCs w:val="28"/>
        </w:rPr>
        <w:t xml:space="preserve"> </w:t>
      </w:r>
      <w:r w:rsidRPr="002E0325">
        <w:rPr>
          <w:sz w:val="28"/>
          <w:szCs w:val="28"/>
          <w:lang w:val="uk-UA"/>
        </w:rPr>
        <w:t>–</w:t>
      </w:r>
      <w:r>
        <w:rPr>
          <w:sz w:val="28"/>
          <w:szCs w:val="28"/>
          <w:lang w:val="uk-UA"/>
        </w:rPr>
        <w:t xml:space="preserve"> </w:t>
      </w:r>
      <w:r w:rsidRPr="002E0325">
        <w:rPr>
          <w:sz w:val="28"/>
          <w:szCs w:val="28"/>
        </w:rPr>
        <w:t>1987.</w:t>
      </w:r>
      <w:r>
        <w:rPr>
          <w:sz w:val="28"/>
          <w:szCs w:val="28"/>
        </w:rPr>
        <w:t xml:space="preserve"> </w:t>
      </w:r>
      <w:r w:rsidRPr="002E0325">
        <w:rPr>
          <w:sz w:val="28"/>
          <w:szCs w:val="28"/>
          <w:lang w:val="uk-UA"/>
        </w:rPr>
        <w:t>–</w:t>
      </w:r>
      <w:r>
        <w:rPr>
          <w:sz w:val="28"/>
          <w:szCs w:val="28"/>
          <w:lang w:val="uk-UA"/>
        </w:rPr>
        <w:t xml:space="preserve"> </w:t>
      </w:r>
      <w:r w:rsidRPr="002E0325">
        <w:rPr>
          <w:sz w:val="28"/>
          <w:szCs w:val="28"/>
        </w:rPr>
        <w:t>№9.</w:t>
      </w:r>
      <w:r>
        <w:rPr>
          <w:sz w:val="28"/>
          <w:szCs w:val="28"/>
        </w:rPr>
        <w:t xml:space="preserve"> </w:t>
      </w:r>
      <w:r w:rsidRPr="002E0325">
        <w:rPr>
          <w:sz w:val="28"/>
          <w:szCs w:val="28"/>
          <w:lang w:val="uk-UA"/>
        </w:rPr>
        <w:t>–</w:t>
      </w:r>
      <w:r>
        <w:rPr>
          <w:sz w:val="28"/>
          <w:szCs w:val="28"/>
          <w:lang w:val="uk-UA"/>
        </w:rPr>
        <w:t xml:space="preserve"> </w:t>
      </w:r>
      <w:r w:rsidRPr="002E0325">
        <w:rPr>
          <w:sz w:val="28"/>
          <w:szCs w:val="28"/>
        </w:rPr>
        <w:t>С.79-82.</w:t>
      </w:r>
    </w:p>
    <w:p w:rsidR="00F647AB" w:rsidRPr="002E0325" w:rsidRDefault="00F647AB" w:rsidP="00F647AB">
      <w:pPr>
        <w:spacing w:line="360" w:lineRule="auto"/>
        <w:ind w:firstLine="720"/>
        <w:jc w:val="both"/>
        <w:rPr>
          <w:sz w:val="28"/>
          <w:szCs w:val="28"/>
          <w:lang w:val="uk-UA"/>
        </w:rPr>
      </w:pPr>
      <w:r w:rsidRPr="002E0325">
        <w:rPr>
          <w:sz w:val="28"/>
          <w:szCs w:val="28"/>
          <w:lang w:val="en-US"/>
        </w:rPr>
        <w:lastRenderedPageBreak/>
        <w:t xml:space="preserve">116. </w:t>
      </w:r>
      <w:r w:rsidRPr="002E0325">
        <w:rPr>
          <w:i/>
          <w:sz w:val="28"/>
          <w:szCs w:val="28"/>
          <w:lang w:val="en-US"/>
        </w:rPr>
        <w:t xml:space="preserve">Management </w:t>
      </w:r>
      <w:r w:rsidRPr="00046C27">
        <w:rPr>
          <w:sz w:val="28"/>
          <w:szCs w:val="28"/>
          <w:lang w:val="en-US"/>
        </w:rPr>
        <w:t>of hyperbilirubinemia</w:t>
      </w:r>
      <w:r w:rsidRPr="002E0325">
        <w:rPr>
          <w:sz w:val="28"/>
          <w:szCs w:val="28"/>
          <w:lang w:val="en-US"/>
        </w:rPr>
        <w:t xml:space="preserve"> in the newborn infant 35 or more weeks of gestation. </w:t>
      </w:r>
      <w:proofErr w:type="gramStart"/>
      <w:r w:rsidRPr="002E0325">
        <w:rPr>
          <w:sz w:val="28"/>
          <w:szCs w:val="28"/>
          <w:lang w:val="en-US"/>
        </w:rPr>
        <w:t>American Academy of Pediatrics.</w:t>
      </w:r>
      <w:proofErr w:type="gramEnd"/>
      <w:r w:rsidRPr="002E0325">
        <w:rPr>
          <w:sz w:val="28"/>
          <w:szCs w:val="28"/>
          <w:lang w:val="en-US"/>
        </w:rPr>
        <w:t xml:space="preserve"> Clinical practice quideline/ Subcommitee on quideline Subcommitee on hyperbilirubinemia</w:t>
      </w:r>
      <w:r w:rsidRPr="00046C27">
        <w:rPr>
          <w:sz w:val="28"/>
          <w:szCs w:val="28"/>
          <w:lang w:val="en-US"/>
        </w:rPr>
        <w:t xml:space="preserve"> </w:t>
      </w:r>
      <w:r>
        <w:rPr>
          <w:sz w:val="28"/>
          <w:szCs w:val="28"/>
          <w:lang w:val="en-US"/>
        </w:rPr>
        <w:t xml:space="preserve">// </w:t>
      </w:r>
      <w:r w:rsidRPr="002E0325">
        <w:rPr>
          <w:sz w:val="28"/>
          <w:szCs w:val="28"/>
          <w:lang w:val="en-US"/>
        </w:rPr>
        <w:t>|Pediatric</w:t>
      </w:r>
      <w:r>
        <w:rPr>
          <w:sz w:val="28"/>
          <w:szCs w:val="28"/>
          <w:lang w:val="en-US"/>
        </w:rPr>
        <w:t xml:space="preserve">. </w:t>
      </w:r>
      <w:r w:rsidRPr="002E0325">
        <w:rPr>
          <w:sz w:val="28"/>
          <w:szCs w:val="28"/>
          <w:lang w:val="uk-UA"/>
        </w:rPr>
        <w:t>–</w:t>
      </w:r>
      <w:r w:rsidRPr="002E0325">
        <w:rPr>
          <w:sz w:val="28"/>
          <w:szCs w:val="28"/>
          <w:lang w:val="en-US"/>
        </w:rPr>
        <w:t xml:space="preserve"> 2004</w:t>
      </w:r>
      <w:r>
        <w:rPr>
          <w:sz w:val="28"/>
          <w:szCs w:val="28"/>
          <w:lang w:val="en-US"/>
        </w:rPr>
        <w:t xml:space="preserve">. </w:t>
      </w:r>
      <w:r w:rsidRPr="002E0325">
        <w:rPr>
          <w:sz w:val="28"/>
          <w:szCs w:val="28"/>
          <w:lang w:val="uk-UA"/>
        </w:rPr>
        <w:t>–</w:t>
      </w:r>
      <w:r w:rsidRPr="002E0325">
        <w:rPr>
          <w:sz w:val="28"/>
          <w:szCs w:val="28"/>
          <w:lang w:val="en-US"/>
        </w:rPr>
        <w:t xml:space="preserve"> V</w:t>
      </w:r>
      <w:r>
        <w:rPr>
          <w:sz w:val="28"/>
          <w:szCs w:val="28"/>
          <w:lang w:val="en-US"/>
        </w:rPr>
        <w:t>ol</w:t>
      </w:r>
      <w:r w:rsidRPr="002E0325">
        <w:rPr>
          <w:sz w:val="28"/>
          <w:szCs w:val="28"/>
          <w:lang w:val="en-US"/>
        </w:rPr>
        <w:t>.114</w:t>
      </w:r>
      <w:r>
        <w:rPr>
          <w:sz w:val="28"/>
          <w:szCs w:val="28"/>
          <w:lang w:val="en-US"/>
        </w:rPr>
        <w:t xml:space="preserve">, </w:t>
      </w:r>
      <w:r w:rsidRPr="002E0325">
        <w:rPr>
          <w:sz w:val="28"/>
          <w:szCs w:val="28"/>
          <w:lang w:val="uk-UA"/>
        </w:rPr>
        <w:t>№</w:t>
      </w:r>
      <w:r w:rsidRPr="002E0325">
        <w:rPr>
          <w:sz w:val="28"/>
          <w:szCs w:val="28"/>
          <w:lang w:val="en-US"/>
        </w:rPr>
        <w:t>1.</w:t>
      </w:r>
      <w:r>
        <w:rPr>
          <w:sz w:val="28"/>
          <w:szCs w:val="28"/>
          <w:lang w:val="en-US"/>
        </w:rPr>
        <w:t xml:space="preserve"> </w:t>
      </w:r>
      <w:proofErr w:type="gramStart"/>
      <w:r w:rsidRPr="002E0325">
        <w:rPr>
          <w:sz w:val="28"/>
          <w:szCs w:val="28"/>
          <w:lang w:val="en-US"/>
        </w:rPr>
        <w:t>-</w:t>
      </w:r>
      <w:r w:rsidRPr="002E0325">
        <w:rPr>
          <w:sz w:val="28"/>
          <w:szCs w:val="28"/>
          <w:lang w:val="uk-UA"/>
        </w:rPr>
        <w:t>–</w:t>
      </w:r>
      <w:r>
        <w:rPr>
          <w:sz w:val="28"/>
          <w:szCs w:val="28"/>
          <w:lang w:val="en-US"/>
        </w:rPr>
        <w:t xml:space="preserve"> </w:t>
      </w:r>
      <w:r w:rsidRPr="002E0325">
        <w:rPr>
          <w:sz w:val="28"/>
          <w:szCs w:val="28"/>
          <w:lang w:val="en-US"/>
        </w:rPr>
        <w:t>P.297-316.</w:t>
      </w:r>
      <w:proofErr w:type="gramEnd"/>
    </w:p>
    <w:p w:rsidR="00F647AB" w:rsidRPr="002E0325" w:rsidRDefault="00F647AB" w:rsidP="00F647AB">
      <w:pPr>
        <w:spacing w:line="360" w:lineRule="auto"/>
        <w:ind w:firstLine="720"/>
        <w:jc w:val="both"/>
        <w:rPr>
          <w:sz w:val="28"/>
          <w:szCs w:val="28"/>
          <w:lang w:val="uk-UA"/>
        </w:rPr>
      </w:pPr>
      <w:r w:rsidRPr="002E0325">
        <w:rPr>
          <w:sz w:val="28"/>
          <w:szCs w:val="28"/>
          <w:lang w:val="uk-UA"/>
        </w:rPr>
        <w:t xml:space="preserve">117. </w:t>
      </w:r>
      <w:r w:rsidRPr="002E0325">
        <w:rPr>
          <w:i/>
          <w:sz w:val="28"/>
          <w:szCs w:val="28"/>
          <w:lang w:val="uk-UA"/>
        </w:rPr>
        <w:t xml:space="preserve">Наказ </w:t>
      </w:r>
      <w:r w:rsidRPr="002E0325">
        <w:rPr>
          <w:sz w:val="28"/>
          <w:szCs w:val="28"/>
          <w:lang w:val="uk-UA"/>
        </w:rPr>
        <w:t xml:space="preserve">№255 від 27.04.2006 </w:t>
      </w:r>
      <w:r>
        <w:rPr>
          <w:sz w:val="28"/>
          <w:szCs w:val="28"/>
          <w:lang w:val="uk-UA"/>
        </w:rPr>
        <w:t>«</w:t>
      </w:r>
      <w:r w:rsidRPr="002E0325">
        <w:rPr>
          <w:sz w:val="28"/>
          <w:szCs w:val="28"/>
          <w:lang w:val="uk-UA"/>
        </w:rPr>
        <w:t>Про затвердження клінічного протоколу надання неонатологічної допомоги дітям.</w:t>
      </w:r>
      <w:r>
        <w:rPr>
          <w:sz w:val="28"/>
          <w:szCs w:val="28"/>
          <w:lang w:val="uk-UA"/>
        </w:rPr>
        <w:t xml:space="preserve"> </w:t>
      </w:r>
      <w:r w:rsidRPr="002E0325">
        <w:rPr>
          <w:sz w:val="28"/>
          <w:szCs w:val="28"/>
          <w:lang w:val="uk-UA"/>
        </w:rPr>
        <w:t>Жовтяниця новонароджених</w:t>
      </w:r>
      <w:r>
        <w:rPr>
          <w:sz w:val="28"/>
          <w:szCs w:val="28"/>
          <w:lang w:val="uk-UA"/>
        </w:rPr>
        <w:t>»</w:t>
      </w:r>
      <w:r w:rsidRPr="002E0325">
        <w:rPr>
          <w:sz w:val="28"/>
          <w:szCs w:val="28"/>
          <w:lang w:val="uk-UA"/>
        </w:rPr>
        <w:t>.</w:t>
      </w:r>
      <w:r>
        <w:rPr>
          <w:sz w:val="28"/>
          <w:szCs w:val="28"/>
          <w:lang w:val="uk-UA"/>
        </w:rPr>
        <w:t xml:space="preserve"> </w:t>
      </w:r>
      <w:r w:rsidRPr="002E0325">
        <w:rPr>
          <w:sz w:val="28"/>
          <w:szCs w:val="28"/>
          <w:lang w:val="uk-UA"/>
        </w:rPr>
        <w:t>–</w:t>
      </w:r>
      <w:r>
        <w:rPr>
          <w:sz w:val="28"/>
          <w:szCs w:val="28"/>
          <w:lang w:val="uk-UA"/>
        </w:rPr>
        <w:t xml:space="preserve"> Київ, 2</w:t>
      </w:r>
      <w:r w:rsidRPr="002E0325">
        <w:rPr>
          <w:sz w:val="28"/>
          <w:szCs w:val="28"/>
          <w:lang w:val="uk-UA"/>
        </w:rPr>
        <w:t>006</w:t>
      </w:r>
      <w:r>
        <w:rPr>
          <w:sz w:val="28"/>
          <w:szCs w:val="28"/>
          <w:lang w:val="uk-UA"/>
        </w:rPr>
        <w:t xml:space="preserve">. – </w:t>
      </w:r>
      <w:r w:rsidRPr="002E0325">
        <w:rPr>
          <w:sz w:val="28"/>
          <w:szCs w:val="28"/>
          <w:lang w:val="uk-UA"/>
        </w:rPr>
        <w:t>32</w:t>
      </w:r>
      <w:r>
        <w:rPr>
          <w:sz w:val="28"/>
          <w:szCs w:val="28"/>
          <w:lang w:val="uk-UA"/>
        </w:rPr>
        <w:t xml:space="preserve"> </w:t>
      </w:r>
      <w:r w:rsidRPr="002E0325">
        <w:rPr>
          <w:sz w:val="28"/>
          <w:szCs w:val="28"/>
          <w:lang w:val="uk-UA"/>
        </w:rPr>
        <w:t>с.</w:t>
      </w:r>
    </w:p>
    <w:p w:rsidR="00F647AB" w:rsidRPr="002E0325" w:rsidRDefault="00F647AB" w:rsidP="00F647AB">
      <w:pPr>
        <w:spacing w:line="360" w:lineRule="auto"/>
        <w:ind w:firstLine="720"/>
        <w:jc w:val="both"/>
        <w:rPr>
          <w:sz w:val="28"/>
          <w:szCs w:val="28"/>
        </w:rPr>
      </w:pPr>
      <w:r w:rsidRPr="002E0325">
        <w:rPr>
          <w:sz w:val="28"/>
          <w:szCs w:val="28"/>
        </w:rPr>
        <w:t xml:space="preserve">118. </w:t>
      </w:r>
      <w:r w:rsidRPr="002E0325">
        <w:rPr>
          <w:i/>
          <w:sz w:val="28"/>
          <w:szCs w:val="28"/>
        </w:rPr>
        <w:t>Байдин С.А., Иванов О.П.</w:t>
      </w:r>
      <w:r w:rsidRPr="002E0325">
        <w:rPr>
          <w:sz w:val="28"/>
          <w:szCs w:val="28"/>
        </w:rPr>
        <w:t xml:space="preserve"> Гипербарическая оксигенация в интенсивной терапии конъюгационных желтух новонародженных //</w:t>
      </w:r>
      <w:r>
        <w:rPr>
          <w:sz w:val="28"/>
          <w:szCs w:val="28"/>
        </w:rPr>
        <w:t xml:space="preserve"> </w:t>
      </w:r>
      <w:r w:rsidRPr="002E0325">
        <w:rPr>
          <w:sz w:val="28"/>
          <w:szCs w:val="28"/>
        </w:rPr>
        <w:t>Анестезиология и реаниматология.</w:t>
      </w:r>
      <w:r>
        <w:rPr>
          <w:sz w:val="28"/>
          <w:szCs w:val="28"/>
        </w:rPr>
        <w:t xml:space="preserve"> </w:t>
      </w:r>
      <w:r w:rsidRPr="002E0325">
        <w:rPr>
          <w:sz w:val="28"/>
          <w:szCs w:val="28"/>
          <w:lang w:val="uk-UA"/>
        </w:rPr>
        <w:t>–</w:t>
      </w:r>
      <w:r>
        <w:rPr>
          <w:sz w:val="28"/>
          <w:szCs w:val="28"/>
          <w:lang w:val="uk-UA"/>
        </w:rPr>
        <w:t xml:space="preserve"> </w:t>
      </w:r>
      <w:r w:rsidRPr="002E0325">
        <w:rPr>
          <w:sz w:val="28"/>
          <w:szCs w:val="28"/>
        </w:rPr>
        <w:t>1997.</w:t>
      </w:r>
      <w:r>
        <w:rPr>
          <w:sz w:val="28"/>
          <w:szCs w:val="28"/>
        </w:rPr>
        <w:t xml:space="preserve"> </w:t>
      </w:r>
      <w:r w:rsidRPr="002E0325">
        <w:rPr>
          <w:sz w:val="28"/>
          <w:szCs w:val="28"/>
          <w:lang w:val="uk-UA"/>
        </w:rPr>
        <w:t>–</w:t>
      </w:r>
      <w:r>
        <w:rPr>
          <w:sz w:val="28"/>
          <w:szCs w:val="28"/>
          <w:lang w:val="uk-UA"/>
        </w:rPr>
        <w:t xml:space="preserve"> </w:t>
      </w:r>
      <w:r w:rsidRPr="002E0325">
        <w:rPr>
          <w:sz w:val="28"/>
          <w:szCs w:val="28"/>
        </w:rPr>
        <w:t>№4.</w:t>
      </w:r>
      <w:r>
        <w:rPr>
          <w:sz w:val="28"/>
          <w:szCs w:val="28"/>
        </w:rPr>
        <w:t xml:space="preserve"> </w:t>
      </w:r>
      <w:r w:rsidRPr="002E0325">
        <w:rPr>
          <w:sz w:val="28"/>
          <w:szCs w:val="28"/>
          <w:lang w:val="uk-UA"/>
        </w:rPr>
        <w:t>–</w:t>
      </w:r>
      <w:r>
        <w:rPr>
          <w:sz w:val="28"/>
          <w:szCs w:val="28"/>
          <w:lang w:val="uk-UA"/>
        </w:rPr>
        <w:t xml:space="preserve"> </w:t>
      </w:r>
      <w:r w:rsidRPr="002E0325">
        <w:rPr>
          <w:sz w:val="28"/>
          <w:szCs w:val="28"/>
        </w:rPr>
        <w:t>С.27- 30.</w:t>
      </w:r>
    </w:p>
    <w:p w:rsidR="00F647AB" w:rsidRPr="002E0325" w:rsidRDefault="00F647AB" w:rsidP="00F647AB">
      <w:pPr>
        <w:spacing w:line="360" w:lineRule="auto"/>
        <w:ind w:firstLine="720"/>
        <w:jc w:val="both"/>
        <w:rPr>
          <w:sz w:val="28"/>
          <w:szCs w:val="28"/>
        </w:rPr>
      </w:pPr>
      <w:r w:rsidRPr="002E0325">
        <w:rPr>
          <w:sz w:val="28"/>
          <w:szCs w:val="28"/>
          <w:lang w:val="uk-UA"/>
        </w:rPr>
        <w:t xml:space="preserve">119. </w:t>
      </w:r>
      <w:r w:rsidRPr="002E0325">
        <w:rPr>
          <w:i/>
          <w:sz w:val="28"/>
          <w:szCs w:val="28"/>
        </w:rPr>
        <w:t>Шабалов Н.П.</w:t>
      </w:r>
      <w:r w:rsidRPr="002E0325">
        <w:rPr>
          <w:sz w:val="28"/>
          <w:szCs w:val="28"/>
        </w:rPr>
        <w:t xml:space="preserve"> Неонатология: Учебник для педиатров мед</w:t>
      </w:r>
      <w:proofErr w:type="gramStart"/>
      <w:r w:rsidRPr="002E0325">
        <w:rPr>
          <w:sz w:val="28"/>
          <w:szCs w:val="28"/>
        </w:rPr>
        <w:t>.в</w:t>
      </w:r>
      <w:proofErr w:type="gramEnd"/>
      <w:r w:rsidRPr="002E0325">
        <w:rPr>
          <w:sz w:val="28"/>
          <w:szCs w:val="28"/>
        </w:rPr>
        <w:t>узов пос</w:t>
      </w:r>
      <w:r>
        <w:rPr>
          <w:sz w:val="28"/>
          <w:szCs w:val="28"/>
        </w:rPr>
        <w:t>т</w:t>
      </w:r>
      <w:r w:rsidRPr="002E0325">
        <w:rPr>
          <w:sz w:val="28"/>
          <w:szCs w:val="28"/>
        </w:rPr>
        <w:t>градуального обучения:</w:t>
      </w:r>
      <w:r>
        <w:rPr>
          <w:sz w:val="28"/>
          <w:szCs w:val="28"/>
        </w:rPr>
        <w:t xml:space="preserve"> </w:t>
      </w:r>
      <w:r w:rsidRPr="002E0325">
        <w:rPr>
          <w:sz w:val="28"/>
          <w:szCs w:val="28"/>
        </w:rPr>
        <w:t>В 2-х т.Т.2.</w:t>
      </w:r>
      <w:r>
        <w:rPr>
          <w:sz w:val="28"/>
          <w:szCs w:val="28"/>
        </w:rPr>
        <w:t xml:space="preserve"> </w:t>
      </w:r>
      <w:r w:rsidRPr="002E0325">
        <w:rPr>
          <w:sz w:val="28"/>
          <w:szCs w:val="28"/>
          <w:lang w:val="uk-UA"/>
        </w:rPr>
        <w:t>–</w:t>
      </w:r>
      <w:r>
        <w:rPr>
          <w:sz w:val="28"/>
          <w:szCs w:val="28"/>
          <w:lang w:val="uk-UA"/>
        </w:rPr>
        <w:t xml:space="preserve"> </w:t>
      </w:r>
      <w:proofErr w:type="gramStart"/>
      <w:r w:rsidRPr="002E0325">
        <w:rPr>
          <w:sz w:val="28"/>
          <w:szCs w:val="28"/>
        </w:rPr>
        <w:t>С</w:t>
      </w:r>
      <w:r>
        <w:rPr>
          <w:sz w:val="28"/>
          <w:szCs w:val="28"/>
        </w:rPr>
        <w:t>-</w:t>
      </w:r>
      <w:r w:rsidRPr="002E0325">
        <w:rPr>
          <w:sz w:val="28"/>
          <w:szCs w:val="28"/>
        </w:rPr>
        <w:t>Пб</w:t>
      </w:r>
      <w:proofErr w:type="gramEnd"/>
      <w:r w:rsidRPr="002E0325">
        <w:rPr>
          <w:sz w:val="28"/>
          <w:szCs w:val="28"/>
        </w:rPr>
        <w:t>.</w:t>
      </w:r>
      <w:r>
        <w:rPr>
          <w:sz w:val="28"/>
          <w:szCs w:val="28"/>
        </w:rPr>
        <w:t xml:space="preserve">, </w:t>
      </w:r>
      <w:r w:rsidRPr="002E0325">
        <w:rPr>
          <w:sz w:val="28"/>
          <w:szCs w:val="28"/>
        </w:rPr>
        <w:t>1997.</w:t>
      </w:r>
      <w:r>
        <w:rPr>
          <w:sz w:val="28"/>
          <w:szCs w:val="28"/>
        </w:rPr>
        <w:t xml:space="preserve"> </w:t>
      </w:r>
      <w:r w:rsidRPr="002E0325">
        <w:rPr>
          <w:sz w:val="28"/>
          <w:szCs w:val="28"/>
          <w:lang w:val="uk-UA"/>
        </w:rPr>
        <w:t>–</w:t>
      </w:r>
      <w:r>
        <w:rPr>
          <w:sz w:val="28"/>
          <w:szCs w:val="28"/>
          <w:lang w:val="uk-UA"/>
        </w:rPr>
        <w:t xml:space="preserve"> </w:t>
      </w:r>
      <w:r w:rsidRPr="002E0325">
        <w:rPr>
          <w:sz w:val="28"/>
          <w:szCs w:val="28"/>
        </w:rPr>
        <w:t>556 с.</w:t>
      </w:r>
    </w:p>
    <w:p w:rsidR="00F647AB" w:rsidRPr="002E0325" w:rsidRDefault="00F647AB" w:rsidP="00F647AB">
      <w:pPr>
        <w:spacing w:line="360" w:lineRule="auto"/>
        <w:ind w:firstLine="720"/>
        <w:jc w:val="both"/>
        <w:rPr>
          <w:sz w:val="28"/>
          <w:szCs w:val="28"/>
          <w:lang w:val="uk-UA"/>
        </w:rPr>
      </w:pPr>
      <w:r w:rsidRPr="002E0325">
        <w:rPr>
          <w:sz w:val="28"/>
          <w:szCs w:val="28"/>
          <w:lang w:val="uk-UA"/>
        </w:rPr>
        <w:t xml:space="preserve">120. </w:t>
      </w:r>
      <w:r w:rsidRPr="002E0325">
        <w:rPr>
          <w:i/>
          <w:sz w:val="28"/>
          <w:szCs w:val="28"/>
          <w:lang w:val="en-US"/>
        </w:rPr>
        <w:t>Ezuthachan</w:t>
      </w:r>
      <w:r w:rsidRPr="002E0325">
        <w:rPr>
          <w:i/>
          <w:sz w:val="28"/>
          <w:szCs w:val="28"/>
        </w:rPr>
        <w:t xml:space="preserve"> </w:t>
      </w:r>
      <w:r w:rsidRPr="002E0325">
        <w:rPr>
          <w:i/>
          <w:sz w:val="28"/>
          <w:szCs w:val="28"/>
          <w:lang w:val="en-US"/>
        </w:rPr>
        <w:t>S</w:t>
      </w:r>
      <w:r w:rsidRPr="002E0325">
        <w:rPr>
          <w:i/>
          <w:sz w:val="28"/>
          <w:szCs w:val="28"/>
        </w:rPr>
        <w:t xml:space="preserve">., </w:t>
      </w:r>
      <w:r w:rsidRPr="002E0325">
        <w:rPr>
          <w:i/>
          <w:sz w:val="28"/>
          <w:szCs w:val="28"/>
          <w:lang w:val="en-US"/>
        </w:rPr>
        <w:t>Newman</w:t>
      </w:r>
      <w:r w:rsidRPr="002E0325">
        <w:rPr>
          <w:sz w:val="28"/>
          <w:szCs w:val="28"/>
        </w:rPr>
        <w:t xml:space="preserve"> </w:t>
      </w:r>
      <w:r w:rsidRPr="002E0325">
        <w:rPr>
          <w:sz w:val="28"/>
          <w:szCs w:val="28"/>
          <w:lang w:val="en-US"/>
        </w:rPr>
        <w:t>C</w:t>
      </w:r>
      <w:r w:rsidRPr="002E0325">
        <w:rPr>
          <w:sz w:val="28"/>
          <w:szCs w:val="28"/>
          <w:lang w:val="uk-UA"/>
        </w:rPr>
        <w:t xml:space="preserve">. Жовтяниці у новонароджених дітей: патофізіологія та сучасні вимоги до їх лікування //Матеріали міжнародної конференції </w:t>
      </w:r>
      <w:r>
        <w:rPr>
          <w:sz w:val="28"/>
          <w:szCs w:val="28"/>
          <w:lang w:val="uk-UA"/>
        </w:rPr>
        <w:t>«Актуальні проблеми неонатології»</w:t>
      </w:r>
      <w:r w:rsidRPr="002E0325">
        <w:rPr>
          <w:sz w:val="28"/>
          <w:szCs w:val="28"/>
          <w:lang w:val="uk-UA"/>
        </w:rPr>
        <w:t>.</w:t>
      </w:r>
      <w:r>
        <w:rPr>
          <w:sz w:val="28"/>
          <w:szCs w:val="28"/>
          <w:lang w:val="uk-UA"/>
        </w:rPr>
        <w:t xml:space="preserve"> </w:t>
      </w:r>
      <w:r w:rsidRPr="002E0325">
        <w:rPr>
          <w:sz w:val="28"/>
          <w:szCs w:val="28"/>
          <w:lang w:val="uk-UA"/>
        </w:rPr>
        <w:t>–</w:t>
      </w:r>
      <w:r>
        <w:rPr>
          <w:sz w:val="28"/>
          <w:szCs w:val="28"/>
          <w:lang w:val="uk-UA"/>
        </w:rPr>
        <w:t xml:space="preserve"> </w:t>
      </w:r>
      <w:r w:rsidRPr="002E0325">
        <w:rPr>
          <w:sz w:val="28"/>
          <w:szCs w:val="28"/>
          <w:lang w:val="uk-UA"/>
        </w:rPr>
        <w:t>Львів-Детройт,</w:t>
      </w:r>
      <w:r>
        <w:rPr>
          <w:sz w:val="28"/>
          <w:szCs w:val="28"/>
          <w:lang w:val="uk-UA"/>
        </w:rPr>
        <w:t xml:space="preserve"> </w:t>
      </w:r>
      <w:r w:rsidRPr="002E0325">
        <w:rPr>
          <w:sz w:val="28"/>
          <w:szCs w:val="28"/>
          <w:lang w:val="uk-UA"/>
        </w:rPr>
        <w:t>1997</w:t>
      </w:r>
      <w:r>
        <w:rPr>
          <w:sz w:val="28"/>
          <w:szCs w:val="28"/>
          <w:lang w:val="uk-UA"/>
        </w:rPr>
        <w:t xml:space="preserve">. </w:t>
      </w:r>
      <w:r w:rsidRPr="002E0325">
        <w:rPr>
          <w:sz w:val="28"/>
          <w:szCs w:val="28"/>
          <w:lang w:val="uk-UA"/>
        </w:rPr>
        <w:t>–</w:t>
      </w:r>
      <w:r>
        <w:rPr>
          <w:sz w:val="28"/>
          <w:szCs w:val="28"/>
          <w:lang w:val="uk-UA"/>
        </w:rPr>
        <w:t xml:space="preserve"> </w:t>
      </w:r>
      <w:r w:rsidRPr="002E0325">
        <w:rPr>
          <w:sz w:val="28"/>
          <w:szCs w:val="28"/>
          <w:lang w:val="uk-UA"/>
        </w:rPr>
        <w:t>С</w:t>
      </w:r>
      <w:r>
        <w:rPr>
          <w:sz w:val="28"/>
          <w:szCs w:val="28"/>
          <w:lang w:val="uk-UA"/>
        </w:rPr>
        <w:t>.</w:t>
      </w:r>
      <w:r w:rsidRPr="002E0325">
        <w:rPr>
          <w:sz w:val="28"/>
          <w:szCs w:val="28"/>
          <w:lang w:val="uk-UA"/>
        </w:rPr>
        <w:t>9-21.</w:t>
      </w:r>
    </w:p>
    <w:p w:rsidR="00F647AB" w:rsidRPr="002E0325" w:rsidRDefault="00F647AB" w:rsidP="00F647AB">
      <w:pPr>
        <w:spacing w:line="360" w:lineRule="auto"/>
        <w:ind w:firstLine="720"/>
        <w:jc w:val="both"/>
        <w:rPr>
          <w:sz w:val="28"/>
          <w:szCs w:val="28"/>
          <w:lang w:val="en-US"/>
        </w:rPr>
      </w:pPr>
      <w:r w:rsidRPr="002E0325">
        <w:rPr>
          <w:sz w:val="28"/>
          <w:szCs w:val="28"/>
          <w:lang w:val="uk-UA"/>
        </w:rPr>
        <w:t xml:space="preserve">121. </w:t>
      </w:r>
      <w:r w:rsidRPr="002E0325">
        <w:rPr>
          <w:i/>
          <w:sz w:val="28"/>
          <w:szCs w:val="28"/>
          <w:lang w:val="en-US"/>
        </w:rPr>
        <w:t>Shapiro</w:t>
      </w:r>
      <w:r w:rsidRPr="00046C27">
        <w:rPr>
          <w:i/>
          <w:sz w:val="28"/>
          <w:szCs w:val="28"/>
          <w:lang w:val="en-US"/>
        </w:rPr>
        <w:t xml:space="preserve"> </w:t>
      </w:r>
      <w:r>
        <w:rPr>
          <w:i/>
          <w:sz w:val="28"/>
          <w:szCs w:val="28"/>
          <w:lang w:val="en-US"/>
        </w:rPr>
        <w:t>M</w:t>
      </w:r>
      <w:r w:rsidRPr="002E0325">
        <w:rPr>
          <w:sz w:val="28"/>
          <w:szCs w:val="28"/>
          <w:lang w:val="en-US"/>
        </w:rPr>
        <w:t>. Bil</w:t>
      </w:r>
      <w:r>
        <w:rPr>
          <w:sz w:val="28"/>
          <w:szCs w:val="28"/>
          <w:lang w:val="en-US"/>
        </w:rPr>
        <w:t>l</w:t>
      </w:r>
      <w:r w:rsidRPr="002E0325">
        <w:rPr>
          <w:sz w:val="28"/>
          <w:szCs w:val="28"/>
          <w:lang w:val="en-US"/>
        </w:rPr>
        <w:t>irubin toxicity in the developing nervous system</w:t>
      </w:r>
      <w:r>
        <w:rPr>
          <w:sz w:val="28"/>
          <w:szCs w:val="28"/>
          <w:lang w:val="en-US"/>
        </w:rPr>
        <w:t xml:space="preserve"> //</w:t>
      </w:r>
      <w:r w:rsidRPr="002E0325">
        <w:rPr>
          <w:sz w:val="28"/>
          <w:szCs w:val="28"/>
          <w:lang w:val="en-US"/>
        </w:rPr>
        <w:t xml:space="preserve"> Pediatric Neurilogy</w:t>
      </w:r>
      <w:r>
        <w:rPr>
          <w:sz w:val="28"/>
          <w:szCs w:val="28"/>
          <w:lang w:val="en-US"/>
        </w:rPr>
        <w:t>.</w:t>
      </w:r>
      <w:r w:rsidRPr="002E0325">
        <w:rPr>
          <w:sz w:val="28"/>
          <w:szCs w:val="28"/>
          <w:lang w:val="en-US"/>
        </w:rPr>
        <w:t xml:space="preserve"> –</w:t>
      </w:r>
      <w:r>
        <w:rPr>
          <w:sz w:val="28"/>
          <w:szCs w:val="28"/>
          <w:lang w:val="en-US"/>
        </w:rPr>
        <w:t xml:space="preserve"> </w:t>
      </w:r>
      <w:r w:rsidRPr="002E0325">
        <w:rPr>
          <w:sz w:val="28"/>
          <w:szCs w:val="28"/>
          <w:lang w:val="en-US"/>
        </w:rPr>
        <w:t>2003.</w:t>
      </w:r>
      <w:r>
        <w:rPr>
          <w:sz w:val="28"/>
          <w:szCs w:val="28"/>
          <w:lang w:val="en-US"/>
        </w:rPr>
        <w:t xml:space="preserve"> </w:t>
      </w:r>
      <w:r w:rsidRPr="002E0325">
        <w:rPr>
          <w:sz w:val="28"/>
          <w:szCs w:val="28"/>
          <w:lang w:val="uk-UA"/>
        </w:rPr>
        <w:t>–</w:t>
      </w:r>
      <w:r>
        <w:rPr>
          <w:sz w:val="28"/>
          <w:szCs w:val="28"/>
          <w:lang w:val="en-US"/>
        </w:rPr>
        <w:t xml:space="preserve"> Vol</w:t>
      </w:r>
      <w:r w:rsidRPr="002E0325">
        <w:rPr>
          <w:sz w:val="28"/>
          <w:szCs w:val="28"/>
          <w:lang w:val="en-US"/>
        </w:rPr>
        <w:t>.29</w:t>
      </w:r>
      <w:r>
        <w:rPr>
          <w:sz w:val="28"/>
          <w:szCs w:val="28"/>
          <w:lang w:val="en-US"/>
        </w:rPr>
        <w:t>.</w:t>
      </w:r>
      <w:r w:rsidRPr="002E0325">
        <w:rPr>
          <w:sz w:val="28"/>
          <w:szCs w:val="28"/>
          <w:lang w:val="en-US"/>
        </w:rPr>
        <w:t xml:space="preserve"> –P.410-421.</w:t>
      </w:r>
    </w:p>
    <w:p w:rsidR="00F647AB" w:rsidRPr="002E0325" w:rsidRDefault="00F647AB" w:rsidP="00F647AB">
      <w:pPr>
        <w:spacing w:line="360" w:lineRule="auto"/>
        <w:ind w:firstLine="720"/>
        <w:jc w:val="both"/>
        <w:rPr>
          <w:sz w:val="28"/>
          <w:szCs w:val="28"/>
          <w:lang w:val="uk-UA"/>
        </w:rPr>
      </w:pPr>
      <w:r w:rsidRPr="002E0325">
        <w:rPr>
          <w:sz w:val="28"/>
          <w:szCs w:val="28"/>
          <w:lang w:val="en-US"/>
        </w:rPr>
        <w:t xml:space="preserve">122. </w:t>
      </w:r>
      <w:r w:rsidRPr="002E0325">
        <w:rPr>
          <w:i/>
          <w:sz w:val="28"/>
          <w:szCs w:val="28"/>
          <w:lang w:val="uk-UA"/>
        </w:rPr>
        <w:t>Сміян І.С.</w:t>
      </w:r>
      <w:r>
        <w:rPr>
          <w:i/>
          <w:sz w:val="28"/>
          <w:szCs w:val="28"/>
          <w:lang w:val="en-US"/>
        </w:rPr>
        <w:t xml:space="preserve"> </w:t>
      </w:r>
      <w:r w:rsidRPr="002E0325">
        <w:rPr>
          <w:sz w:val="28"/>
          <w:szCs w:val="28"/>
          <w:lang w:val="uk-UA"/>
        </w:rPr>
        <w:t>Походження</w:t>
      </w:r>
      <w:r>
        <w:rPr>
          <w:sz w:val="28"/>
          <w:szCs w:val="28"/>
          <w:lang w:val="en-US"/>
        </w:rPr>
        <w:t>,</w:t>
      </w:r>
      <w:r w:rsidRPr="002E0325">
        <w:rPr>
          <w:sz w:val="28"/>
          <w:szCs w:val="28"/>
          <w:lang w:val="uk-UA"/>
        </w:rPr>
        <w:t xml:space="preserve"> диференційна діагностика і терапія жовтяниць новонароджених //Педіатрія,</w:t>
      </w:r>
      <w:r>
        <w:rPr>
          <w:sz w:val="28"/>
          <w:szCs w:val="28"/>
          <w:lang w:val="en-US"/>
        </w:rPr>
        <w:t xml:space="preserve"> </w:t>
      </w:r>
      <w:r w:rsidRPr="002E0325">
        <w:rPr>
          <w:sz w:val="28"/>
          <w:szCs w:val="28"/>
          <w:lang w:val="uk-UA"/>
        </w:rPr>
        <w:t>акушер. та гінеколог.</w:t>
      </w:r>
      <w:r>
        <w:rPr>
          <w:sz w:val="28"/>
          <w:szCs w:val="28"/>
          <w:lang w:val="en-US"/>
        </w:rPr>
        <w:t xml:space="preserve"> </w:t>
      </w:r>
      <w:r w:rsidRPr="002E0325">
        <w:rPr>
          <w:sz w:val="28"/>
          <w:szCs w:val="28"/>
          <w:lang w:val="uk-UA"/>
        </w:rPr>
        <w:t>–</w:t>
      </w:r>
      <w:r>
        <w:rPr>
          <w:sz w:val="28"/>
          <w:szCs w:val="28"/>
          <w:lang w:val="en-US"/>
        </w:rPr>
        <w:t xml:space="preserve"> </w:t>
      </w:r>
      <w:r w:rsidRPr="002E0325">
        <w:rPr>
          <w:sz w:val="28"/>
          <w:szCs w:val="28"/>
          <w:lang w:val="uk-UA"/>
        </w:rPr>
        <w:t>1998</w:t>
      </w:r>
      <w:r>
        <w:rPr>
          <w:sz w:val="28"/>
          <w:szCs w:val="28"/>
          <w:lang w:val="en-US"/>
        </w:rPr>
        <w:t xml:space="preserve">. </w:t>
      </w:r>
      <w:r w:rsidRPr="002E0325">
        <w:rPr>
          <w:sz w:val="28"/>
          <w:szCs w:val="28"/>
          <w:lang w:val="uk-UA"/>
        </w:rPr>
        <w:t>–</w:t>
      </w:r>
      <w:r>
        <w:rPr>
          <w:sz w:val="28"/>
          <w:szCs w:val="28"/>
          <w:lang w:val="en-US"/>
        </w:rPr>
        <w:t xml:space="preserve"> </w:t>
      </w:r>
      <w:r w:rsidRPr="002E0325">
        <w:rPr>
          <w:sz w:val="28"/>
          <w:szCs w:val="28"/>
          <w:lang w:val="uk-UA"/>
        </w:rPr>
        <w:t>№3.</w:t>
      </w:r>
      <w:r>
        <w:rPr>
          <w:sz w:val="28"/>
          <w:szCs w:val="28"/>
          <w:lang w:val="en-US"/>
        </w:rPr>
        <w:t xml:space="preserve"> </w:t>
      </w:r>
      <w:r w:rsidRPr="002E0325">
        <w:rPr>
          <w:sz w:val="28"/>
          <w:szCs w:val="28"/>
          <w:lang w:val="uk-UA"/>
        </w:rPr>
        <w:t>–С.5-12.</w:t>
      </w:r>
    </w:p>
    <w:p w:rsidR="00F647AB" w:rsidRPr="00B32646" w:rsidRDefault="00F647AB" w:rsidP="00F647AB">
      <w:pPr>
        <w:spacing w:line="360" w:lineRule="auto"/>
        <w:ind w:firstLine="720"/>
        <w:jc w:val="both"/>
        <w:rPr>
          <w:sz w:val="28"/>
          <w:szCs w:val="28"/>
        </w:rPr>
      </w:pPr>
      <w:r w:rsidRPr="002E0325">
        <w:rPr>
          <w:sz w:val="28"/>
          <w:szCs w:val="28"/>
          <w:lang w:val="uk-UA"/>
        </w:rPr>
        <w:t xml:space="preserve">123. </w:t>
      </w:r>
      <w:r w:rsidRPr="002E0325">
        <w:rPr>
          <w:i/>
          <w:sz w:val="28"/>
          <w:szCs w:val="28"/>
        </w:rPr>
        <w:t>Крамарев С.А.</w:t>
      </w:r>
      <w:r w:rsidRPr="002E0325">
        <w:rPr>
          <w:sz w:val="28"/>
          <w:szCs w:val="28"/>
        </w:rPr>
        <w:t xml:space="preserve"> Желтухи</w:t>
      </w:r>
      <w:r>
        <w:rPr>
          <w:sz w:val="28"/>
          <w:szCs w:val="28"/>
        </w:rPr>
        <w:t xml:space="preserve"> у детей //Журн. п</w:t>
      </w:r>
      <w:r w:rsidRPr="002E0325">
        <w:rPr>
          <w:sz w:val="28"/>
          <w:szCs w:val="28"/>
        </w:rPr>
        <w:t>рактич</w:t>
      </w:r>
      <w:r w:rsidRPr="00B32646">
        <w:rPr>
          <w:sz w:val="28"/>
          <w:szCs w:val="28"/>
        </w:rPr>
        <w:t xml:space="preserve">. </w:t>
      </w:r>
      <w:r w:rsidRPr="002E0325">
        <w:rPr>
          <w:sz w:val="28"/>
          <w:szCs w:val="28"/>
        </w:rPr>
        <w:t>врача</w:t>
      </w:r>
      <w:r w:rsidRPr="00B32646">
        <w:rPr>
          <w:sz w:val="28"/>
          <w:szCs w:val="28"/>
        </w:rPr>
        <w:t>.</w:t>
      </w:r>
      <w:r>
        <w:rPr>
          <w:sz w:val="28"/>
          <w:szCs w:val="28"/>
        </w:rPr>
        <w:t xml:space="preserve"> </w:t>
      </w:r>
      <w:r w:rsidRPr="002E0325">
        <w:rPr>
          <w:sz w:val="28"/>
          <w:szCs w:val="28"/>
          <w:lang w:val="uk-UA"/>
        </w:rPr>
        <w:t>–</w:t>
      </w:r>
      <w:r>
        <w:rPr>
          <w:sz w:val="28"/>
          <w:szCs w:val="28"/>
          <w:lang w:val="uk-UA"/>
        </w:rPr>
        <w:t xml:space="preserve"> </w:t>
      </w:r>
      <w:r w:rsidRPr="00B32646">
        <w:rPr>
          <w:sz w:val="28"/>
          <w:szCs w:val="28"/>
        </w:rPr>
        <w:t>1998.</w:t>
      </w:r>
      <w:r>
        <w:rPr>
          <w:sz w:val="28"/>
          <w:szCs w:val="28"/>
        </w:rPr>
        <w:t xml:space="preserve"> </w:t>
      </w:r>
      <w:r w:rsidRPr="002E0325">
        <w:rPr>
          <w:sz w:val="28"/>
          <w:szCs w:val="28"/>
          <w:lang w:val="uk-UA"/>
        </w:rPr>
        <w:t>–</w:t>
      </w:r>
      <w:r>
        <w:rPr>
          <w:sz w:val="28"/>
          <w:szCs w:val="28"/>
          <w:lang w:val="uk-UA"/>
        </w:rPr>
        <w:t xml:space="preserve"> </w:t>
      </w:r>
      <w:r w:rsidRPr="00B32646">
        <w:rPr>
          <w:sz w:val="28"/>
          <w:szCs w:val="28"/>
        </w:rPr>
        <w:t>№3.</w:t>
      </w:r>
      <w:r>
        <w:rPr>
          <w:sz w:val="28"/>
          <w:szCs w:val="28"/>
        </w:rPr>
        <w:t xml:space="preserve"> </w:t>
      </w:r>
      <w:r w:rsidRPr="002E0325">
        <w:rPr>
          <w:sz w:val="28"/>
          <w:szCs w:val="28"/>
          <w:lang w:val="uk-UA"/>
        </w:rPr>
        <w:t>–</w:t>
      </w:r>
      <w:r>
        <w:rPr>
          <w:sz w:val="28"/>
          <w:szCs w:val="28"/>
          <w:lang w:val="uk-UA"/>
        </w:rPr>
        <w:t xml:space="preserve"> </w:t>
      </w:r>
      <w:r w:rsidRPr="002E0325">
        <w:rPr>
          <w:sz w:val="28"/>
          <w:szCs w:val="28"/>
        </w:rPr>
        <w:t>С</w:t>
      </w:r>
      <w:r w:rsidRPr="00B32646">
        <w:rPr>
          <w:sz w:val="28"/>
          <w:szCs w:val="28"/>
        </w:rPr>
        <w:t>.30-33.</w:t>
      </w:r>
    </w:p>
    <w:p w:rsidR="00F647AB" w:rsidRPr="002E0325" w:rsidRDefault="00F647AB" w:rsidP="00F647AB">
      <w:pPr>
        <w:spacing w:line="360" w:lineRule="auto"/>
        <w:ind w:firstLine="720"/>
        <w:jc w:val="both"/>
        <w:rPr>
          <w:sz w:val="28"/>
          <w:szCs w:val="28"/>
          <w:lang w:val="en-US"/>
        </w:rPr>
      </w:pPr>
      <w:r w:rsidRPr="002E0325">
        <w:rPr>
          <w:sz w:val="28"/>
          <w:szCs w:val="28"/>
          <w:lang w:val="uk-UA"/>
        </w:rPr>
        <w:t xml:space="preserve">124. </w:t>
      </w:r>
      <w:r w:rsidRPr="002E0325">
        <w:rPr>
          <w:i/>
          <w:sz w:val="28"/>
          <w:szCs w:val="28"/>
          <w:lang w:val="en-US"/>
        </w:rPr>
        <w:t>Haas J</w:t>
      </w:r>
      <w:r w:rsidRPr="002E0325">
        <w:rPr>
          <w:i/>
          <w:sz w:val="28"/>
          <w:szCs w:val="28"/>
          <w:lang w:val="uk-UA"/>
        </w:rPr>
        <w:t>.</w:t>
      </w:r>
      <w:r w:rsidRPr="002E0325">
        <w:rPr>
          <w:i/>
          <w:sz w:val="28"/>
          <w:szCs w:val="28"/>
          <w:lang w:val="en-US"/>
        </w:rPr>
        <w:t>T</w:t>
      </w:r>
      <w:r w:rsidRPr="002E0325">
        <w:rPr>
          <w:i/>
          <w:sz w:val="28"/>
          <w:szCs w:val="28"/>
          <w:lang w:val="uk-UA"/>
        </w:rPr>
        <w:t>.</w:t>
      </w:r>
      <w:r w:rsidRPr="002E0325">
        <w:rPr>
          <w:sz w:val="28"/>
          <w:szCs w:val="28"/>
          <w:lang w:val="en-US"/>
        </w:rPr>
        <w:t xml:space="preserve"> Basle duct and liver pathology in bi</w:t>
      </w:r>
      <w:r>
        <w:rPr>
          <w:sz w:val="28"/>
          <w:szCs w:val="28"/>
          <w:lang w:val="en-US"/>
        </w:rPr>
        <w:t>l</w:t>
      </w:r>
      <w:r w:rsidRPr="002E0325">
        <w:rPr>
          <w:sz w:val="28"/>
          <w:szCs w:val="28"/>
          <w:lang w:val="en-US"/>
        </w:rPr>
        <w:t xml:space="preserve">liary atresia </w:t>
      </w:r>
      <w:r>
        <w:rPr>
          <w:sz w:val="28"/>
          <w:szCs w:val="28"/>
          <w:lang w:val="en-US"/>
        </w:rPr>
        <w:t xml:space="preserve">// </w:t>
      </w:r>
      <w:r w:rsidRPr="002E0325">
        <w:rPr>
          <w:sz w:val="28"/>
          <w:szCs w:val="28"/>
          <w:lang w:val="en-US"/>
        </w:rPr>
        <w:t>World J</w:t>
      </w:r>
      <w:r>
        <w:rPr>
          <w:sz w:val="28"/>
          <w:szCs w:val="28"/>
          <w:lang w:val="en-US"/>
        </w:rPr>
        <w:t xml:space="preserve">. </w:t>
      </w:r>
      <w:r w:rsidRPr="002E0325">
        <w:rPr>
          <w:sz w:val="28"/>
          <w:szCs w:val="28"/>
          <w:lang w:val="en-US"/>
        </w:rPr>
        <w:t>Surg</w:t>
      </w:r>
      <w:r>
        <w:rPr>
          <w:sz w:val="28"/>
          <w:szCs w:val="28"/>
          <w:lang w:val="en-US"/>
        </w:rPr>
        <w:t xml:space="preserve">. </w:t>
      </w:r>
      <w:r w:rsidRPr="002E0325">
        <w:rPr>
          <w:sz w:val="28"/>
          <w:szCs w:val="28"/>
          <w:lang w:val="uk-UA"/>
        </w:rPr>
        <w:t>–</w:t>
      </w:r>
      <w:r>
        <w:rPr>
          <w:sz w:val="28"/>
          <w:szCs w:val="28"/>
          <w:lang w:val="en-US"/>
        </w:rPr>
        <w:t xml:space="preserve"> </w:t>
      </w:r>
      <w:r w:rsidRPr="002E0325">
        <w:rPr>
          <w:sz w:val="28"/>
          <w:szCs w:val="28"/>
          <w:lang w:val="en-US"/>
        </w:rPr>
        <w:t>1978</w:t>
      </w:r>
      <w:r>
        <w:rPr>
          <w:sz w:val="28"/>
          <w:szCs w:val="28"/>
          <w:lang w:val="en-US"/>
        </w:rPr>
        <w:t>. – Vol.</w:t>
      </w:r>
      <w:r w:rsidRPr="002E0325">
        <w:rPr>
          <w:sz w:val="28"/>
          <w:szCs w:val="28"/>
          <w:lang w:val="en-US"/>
        </w:rPr>
        <w:t>2</w:t>
      </w:r>
      <w:r>
        <w:rPr>
          <w:sz w:val="28"/>
          <w:szCs w:val="28"/>
          <w:lang w:val="en-US"/>
        </w:rPr>
        <w:t xml:space="preserve">. </w:t>
      </w:r>
      <w:r w:rsidRPr="002E0325">
        <w:rPr>
          <w:sz w:val="28"/>
          <w:szCs w:val="28"/>
          <w:lang w:val="uk-UA"/>
        </w:rPr>
        <w:t>–</w:t>
      </w:r>
      <w:r>
        <w:rPr>
          <w:sz w:val="28"/>
          <w:szCs w:val="28"/>
          <w:lang w:val="en-US"/>
        </w:rPr>
        <w:t xml:space="preserve"> </w:t>
      </w:r>
      <w:r w:rsidRPr="002E0325">
        <w:rPr>
          <w:sz w:val="28"/>
          <w:szCs w:val="28"/>
          <w:lang w:val="en-US"/>
        </w:rPr>
        <w:t>P</w:t>
      </w:r>
      <w:r>
        <w:rPr>
          <w:sz w:val="28"/>
          <w:szCs w:val="28"/>
          <w:lang w:val="en-US"/>
        </w:rPr>
        <w:t>.</w:t>
      </w:r>
      <w:r w:rsidRPr="002E0325">
        <w:rPr>
          <w:sz w:val="28"/>
          <w:szCs w:val="28"/>
          <w:lang w:val="en-US"/>
        </w:rPr>
        <w:t>561-569</w:t>
      </w:r>
      <w:r>
        <w:rPr>
          <w:sz w:val="28"/>
          <w:szCs w:val="28"/>
          <w:lang w:val="en-US"/>
        </w:rPr>
        <w:t>.</w:t>
      </w:r>
    </w:p>
    <w:p w:rsidR="00F647AB" w:rsidRPr="007A78C3" w:rsidRDefault="00F647AB" w:rsidP="00F647AB">
      <w:pPr>
        <w:spacing w:line="360" w:lineRule="auto"/>
        <w:ind w:firstLine="720"/>
        <w:jc w:val="both"/>
        <w:rPr>
          <w:sz w:val="28"/>
          <w:szCs w:val="28"/>
          <w:lang w:val="en-US"/>
        </w:rPr>
      </w:pPr>
      <w:r w:rsidRPr="002E0325">
        <w:rPr>
          <w:sz w:val="28"/>
          <w:szCs w:val="28"/>
          <w:lang w:val="uk-UA"/>
        </w:rPr>
        <w:t xml:space="preserve">125. </w:t>
      </w:r>
      <w:r w:rsidRPr="002E0325">
        <w:rPr>
          <w:i/>
          <w:sz w:val="28"/>
          <w:szCs w:val="28"/>
          <w:lang w:val="en-US"/>
        </w:rPr>
        <w:t>Madlon-Kay D.J.</w:t>
      </w:r>
      <w:r w:rsidRPr="002E0325">
        <w:rPr>
          <w:sz w:val="28"/>
          <w:szCs w:val="28"/>
          <w:lang w:val="en-US"/>
        </w:rPr>
        <w:t xml:space="preserve"> Identifying ABO incompatibility in newborns</w:t>
      </w:r>
      <w:proofErr w:type="gramStart"/>
      <w:r w:rsidRPr="002E0325">
        <w:rPr>
          <w:sz w:val="28"/>
          <w:szCs w:val="28"/>
          <w:lang w:val="en-US"/>
        </w:rPr>
        <w:t>:selective</w:t>
      </w:r>
      <w:proofErr w:type="gramEnd"/>
      <w:r w:rsidRPr="002E0325">
        <w:rPr>
          <w:sz w:val="28"/>
          <w:szCs w:val="28"/>
          <w:lang w:val="en-US"/>
        </w:rPr>
        <w:t xml:space="preserve"> vs automatic testing. </w:t>
      </w:r>
      <w:proofErr w:type="gramStart"/>
      <w:r w:rsidRPr="002E0325">
        <w:rPr>
          <w:sz w:val="28"/>
          <w:szCs w:val="28"/>
          <w:lang w:val="en-US"/>
        </w:rPr>
        <w:t>J .Pract.-1992; 35: 278-280.</w:t>
      </w:r>
      <w:proofErr w:type="gramEnd"/>
    </w:p>
    <w:p w:rsidR="00F647AB" w:rsidRPr="002E0325" w:rsidRDefault="00F647AB" w:rsidP="00F647AB">
      <w:pPr>
        <w:spacing w:line="360" w:lineRule="auto"/>
        <w:ind w:firstLine="720"/>
        <w:jc w:val="both"/>
        <w:rPr>
          <w:sz w:val="28"/>
          <w:szCs w:val="28"/>
          <w:lang w:val="en-US"/>
        </w:rPr>
      </w:pPr>
      <w:r w:rsidRPr="002E0325">
        <w:rPr>
          <w:sz w:val="28"/>
          <w:szCs w:val="28"/>
          <w:lang w:val="uk-UA"/>
        </w:rPr>
        <w:t xml:space="preserve">126. </w:t>
      </w:r>
      <w:r w:rsidRPr="003E7B02">
        <w:rPr>
          <w:i/>
          <w:sz w:val="28"/>
          <w:szCs w:val="28"/>
          <w:lang w:val="en-US"/>
        </w:rPr>
        <w:t>Hinkes M.T., Cloherty I.P.</w:t>
      </w:r>
      <w:r w:rsidRPr="002E0325">
        <w:rPr>
          <w:sz w:val="28"/>
          <w:szCs w:val="28"/>
          <w:lang w:val="en-US"/>
        </w:rPr>
        <w:t xml:space="preserve"> Neonatal Hyperbilirubinemia</w:t>
      </w:r>
      <w:r>
        <w:rPr>
          <w:sz w:val="28"/>
          <w:szCs w:val="28"/>
          <w:lang w:val="en-US"/>
        </w:rPr>
        <w:t xml:space="preserve"> //</w:t>
      </w:r>
      <w:r w:rsidRPr="002E0325">
        <w:rPr>
          <w:sz w:val="28"/>
          <w:szCs w:val="28"/>
          <w:lang w:val="en-US"/>
        </w:rPr>
        <w:t xml:space="preserve"> Manual of Neonatal Care.</w:t>
      </w:r>
      <w:r>
        <w:rPr>
          <w:sz w:val="28"/>
          <w:szCs w:val="28"/>
          <w:lang w:val="en-US"/>
        </w:rPr>
        <w:t xml:space="preserve"> </w:t>
      </w:r>
      <w:r w:rsidRPr="002E0325">
        <w:rPr>
          <w:sz w:val="28"/>
          <w:szCs w:val="28"/>
          <w:lang w:val="en-US"/>
        </w:rPr>
        <w:t>-4</w:t>
      </w:r>
      <w:r w:rsidRPr="002938F2">
        <w:rPr>
          <w:sz w:val="28"/>
          <w:szCs w:val="28"/>
          <w:vertAlign w:val="superscript"/>
          <w:lang w:val="en-US"/>
        </w:rPr>
        <w:t>th</w:t>
      </w:r>
      <w:r w:rsidRPr="002E0325">
        <w:rPr>
          <w:sz w:val="28"/>
          <w:szCs w:val="28"/>
          <w:lang w:val="en-US"/>
        </w:rPr>
        <w:t xml:space="preserve"> ed. </w:t>
      </w:r>
      <w:r>
        <w:rPr>
          <w:sz w:val="28"/>
          <w:szCs w:val="28"/>
          <w:lang w:val="en-US"/>
        </w:rPr>
        <w:t xml:space="preserve">/ Ed. by </w:t>
      </w:r>
      <w:r w:rsidRPr="002E0325">
        <w:rPr>
          <w:sz w:val="28"/>
          <w:szCs w:val="28"/>
          <w:lang w:val="en-US"/>
        </w:rPr>
        <w:t>J.Cloherty</w:t>
      </w:r>
      <w:r>
        <w:rPr>
          <w:sz w:val="28"/>
          <w:szCs w:val="28"/>
          <w:lang w:val="en-US"/>
        </w:rPr>
        <w:t>, A.R.</w:t>
      </w:r>
      <w:r w:rsidRPr="002E0325">
        <w:rPr>
          <w:sz w:val="28"/>
          <w:szCs w:val="28"/>
          <w:lang w:val="en-US"/>
        </w:rPr>
        <w:t>Stark –</w:t>
      </w:r>
      <w:r>
        <w:rPr>
          <w:sz w:val="28"/>
          <w:szCs w:val="28"/>
          <w:lang w:val="en-US"/>
        </w:rPr>
        <w:t xml:space="preserve"> </w:t>
      </w:r>
      <w:r w:rsidRPr="002E0325">
        <w:rPr>
          <w:sz w:val="28"/>
          <w:szCs w:val="28"/>
          <w:lang w:val="en-US"/>
        </w:rPr>
        <w:t>Philadelphia,</w:t>
      </w:r>
      <w:r>
        <w:rPr>
          <w:sz w:val="28"/>
          <w:szCs w:val="28"/>
          <w:lang w:val="en-US"/>
        </w:rPr>
        <w:t xml:space="preserve"> </w:t>
      </w:r>
      <w:r w:rsidRPr="002E0325">
        <w:rPr>
          <w:sz w:val="28"/>
          <w:szCs w:val="28"/>
          <w:lang w:val="en-US"/>
        </w:rPr>
        <w:t>New York:</w:t>
      </w:r>
      <w:r>
        <w:rPr>
          <w:sz w:val="28"/>
          <w:szCs w:val="28"/>
          <w:lang w:val="en-US"/>
        </w:rPr>
        <w:t xml:space="preserve"> </w:t>
      </w:r>
      <w:r w:rsidRPr="002E0325">
        <w:rPr>
          <w:sz w:val="28"/>
          <w:szCs w:val="28"/>
          <w:lang w:val="en-US"/>
        </w:rPr>
        <w:t>Lippincott-Raven Publishers,</w:t>
      </w:r>
      <w:r>
        <w:rPr>
          <w:sz w:val="28"/>
          <w:szCs w:val="28"/>
          <w:lang w:val="en-US"/>
        </w:rPr>
        <w:t xml:space="preserve"> </w:t>
      </w:r>
      <w:proofErr w:type="gramStart"/>
      <w:r w:rsidRPr="002E0325">
        <w:rPr>
          <w:sz w:val="28"/>
          <w:szCs w:val="28"/>
          <w:lang w:val="en-US"/>
        </w:rPr>
        <w:t>1998</w:t>
      </w:r>
      <w:r>
        <w:rPr>
          <w:sz w:val="28"/>
          <w:szCs w:val="28"/>
          <w:lang w:val="en-US"/>
        </w:rPr>
        <w:t xml:space="preserve"> .</w:t>
      </w:r>
      <w:proofErr w:type="gramEnd"/>
      <w:r>
        <w:rPr>
          <w:sz w:val="28"/>
          <w:szCs w:val="28"/>
          <w:lang w:val="en-US"/>
        </w:rPr>
        <w:t xml:space="preserve"> </w:t>
      </w:r>
      <w:r w:rsidRPr="002E0325">
        <w:rPr>
          <w:sz w:val="28"/>
          <w:szCs w:val="28"/>
          <w:lang w:val="uk-UA"/>
        </w:rPr>
        <w:t>–</w:t>
      </w:r>
      <w:r>
        <w:rPr>
          <w:sz w:val="28"/>
          <w:szCs w:val="28"/>
          <w:lang w:val="en-US"/>
        </w:rPr>
        <w:t xml:space="preserve"> </w:t>
      </w:r>
      <w:r w:rsidRPr="002E0325">
        <w:rPr>
          <w:sz w:val="28"/>
          <w:szCs w:val="28"/>
          <w:lang w:val="en-US"/>
        </w:rPr>
        <w:t>P.175-185.</w:t>
      </w:r>
    </w:p>
    <w:p w:rsidR="00F647AB" w:rsidRPr="002E0325" w:rsidRDefault="00F647AB" w:rsidP="00F647AB">
      <w:pPr>
        <w:spacing w:line="360" w:lineRule="auto"/>
        <w:ind w:firstLine="720"/>
        <w:jc w:val="both"/>
        <w:rPr>
          <w:sz w:val="28"/>
          <w:szCs w:val="28"/>
          <w:lang w:val="en-US"/>
        </w:rPr>
      </w:pPr>
      <w:r w:rsidRPr="002E0325">
        <w:rPr>
          <w:sz w:val="28"/>
          <w:szCs w:val="28"/>
          <w:lang w:val="uk-UA"/>
        </w:rPr>
        <w:lastRenderedPageBreak/>
        <w:t xml:space="preserve">127. </w:t>
      </w:r>
      <w:r w:rsidRPr="002E0325">
        <w:rPr>
          <w:i/>
          <w:sz w:val="28"/>
          <w:szCs w:val="28"/>
          <w:lang w:val="en-US"/>
        </w:rPr>
        <w:t>McKierman P.J.</w:t>
      </w:r>
      <w:r w:rsidRPr="002E0325">
        <w:rPr>
          <w:sz w:val="28"/>
          <w:szCs w:val="28"/>
          <w:lang w:val="en-US"/>
        </w:rPr>
        <w:t xml:space="preserve"> Neonatal Cholestasis</w:t>
      </w:r>
      <w:r>
        <w:rPr>
          <w:sz w:val="28"/>
          <w:szCs w:val="28"/>
          <w:lang w:val="en-US"/>
        </w:rPr>
        <w:t xml:space="preserve"> // Sem. Neonatol</w:t>
      </w:r>
      <w:r w:rsidRPr="002E0325">
        <w:rPr>
          <w:sz w:val="28"/>
          <w:szCs w:val="28"/>
          <w:lang w:val="en-US"/>
        </w:rPr>
        <w:t>.</w:t>
      </w:r>
      <w:r>
        <w:rPr>
          <w:sz w:val="28"/>
          <w:szCs w:val="28"/>
          <w:lang w:val="en-US"/>
        </w:rPr>
        <w:t xml:space="preserve"> </w:t>
      </w:r>
      <w:r w:rsidRPr="002E0325">
        <w:rPr>
          <w:sz w:val="28"/>
          <w:szCs w:val="28"/>
          <w:lang w:val="uk-UA"/>
        </w:rPr>
        <w:t>–</w:t>
      </w:r>
      <w:r w:rsidRPr="002E0325">
        <w:rPr>
          <w:sz w:val="28"/>
          <w:szCs w:val="28"/>
          <w:lang w:val="en-US"/>
        </w:rPr>
        <w:t>2002</w:t>
      </w:r>
      <w:r>
        <w:rPr>
          <w:sz w:val="28"/>
          <w:szCs w:val="28"/>
          <w:lang w:val="en-US"/>
        </w:rPr>
        <w:t xml:space="preserve">. </w:t>
      </w:r>
      <w:r w:rsidRPr="002E0325">
        <w:rPr>
          <w:sz w:val="28"/>
          <w:szCs w:val="28"/>
          <w:lang w:val="uk-UA"/>
        </w:rPr>
        <w:t>–</w:t>
      </w:r>
      <w:r>
        <w:rPr>
          <w:sz w:val="28"/>
          <w:szCs w:val="28"/>
          <w:lang w:val="en-US"/>
        </w:rPr>
        <w:t xml:space="preserve"> Vol.</w:t>
      </w:r>
      <w:r w:rsidRPr="002E0325">
        <w:rPr>
          <w:sz w:val="28"/>
          <w:szCs w:val="28"/>
          <w:lang w:val="en-US"/>
        </w:rPr>
        <w:t>7</w:t>
      </w:r>
      <w:r>
        <w:rPr>
          <w:sz w:val="28"/>
          <w:szCs w:val="28"/>
          <w:lang w:val="en-US"/>
        </w:rPr>
        <w:t xml:space="preserve">. </w:t>
      </w:r>
      <w:r w:rsidRPr="002E0325">
        <w:rPr>
          <w:sz w:val="28"/>
          <w:szCs w:val="28"/>
          <w:lang w:val="uk-UA"/>
        </w:rPr>
        <w:t>–</w:t>
      </w:r>
      <w:r>
        <w:rPr>
          <w:sz w:val="28"/>
          <w:szCs w:val="28"/>
          <w:lang w:val="en-US"/>
        </w:rPr>
        <w:t xml:space="preserve"> </w:t>
      </w:r>
      <w:r w:rsidRPr="002E0325">
        <w:rPr>
          <w:sz w:val="28"/>
          <w:szCs w:val="28"/>
          <w:lang w:val="en-US"/>
        </w:rPr>
        <w:t>P.153-165.</w:t>
      </w:r>
    </w:p>
    <w:p w:rsidR="00F647AB" w:rsidRPr="007A78C3" w:rsidRDefault="00F647AB" w:rsidP="00F647AB">
      <w:pPr>
        <w:spacing w:line="360" w:lineRule="auto"/>
        <w:ind w:firstLine="720"/>
        <w:jc w:val="both"/>
        <w:rPr>
          <w:sz w:val="28"/>
          <w:szCs w:val="28"/>
          <w:lang w:val="en-US"/>
        </w:rPr>
      </w:pPr>
      <w:r w:rsidRPr="002E0325">
        <w:rPr>
          <w:sz w:val="28"/>
          <w:szCs w:val="28"/>
          <w:lang w:val="uk-UA"/>
        </w:rPr>
        <w:t xml:space="preserve">128. </w:t>
      </w:r>
      <w:r w:rsidRPr="002E0325">
        <w:rPr>
          <w:i/>
          <w:sz w:val="28"/>
          <w:szCs w:val="28"/>
          <w:lang w:val="en-US"/>
        </w:rPr>
        <w:t>Ip S., Chung M., Kulig J.</w:t>
      </w:r>
      <w:r w:rsidRPr="002E0325">
        <w:rPr>
          <w:sz w:val="28"/>
          <w:szCs w:val="28"/>
          <w:lang w:val="en-US"/>
        </w:rPr>
        <w:t xml:space="preserve"> </w:t>
      </w:r>
      <w:proofErr w:type="gramStart"/>
      <w:r w:rsidRPr="002E0325">
        <w:rPr>
          <w:sz w:val="28"/>
          <w:szCs w:val="28"/>
          <w:lang w:val="en-US"/>
        </w:rPr>
        <w:t>An evidence-based review of important issues concerning neonatal hyperbilirubinemia.</w:t>
      </w:r>
      <w:proofErr w:type="gramEnd"/>
      <w:r w:rsidRPr="002E0325">
        <w:rPr>
          <w:sz w:val="28"/>
          <w:szCs w:val="28"/>
          <w:lang w:val="en-US"/>
        </w:rPr>
        <w:t xml:space="preserve"> </w:t>
      </w:r>
      <w:proofErr w:type="gramStart"/>
      <w:r w:rsidRPr="002E0325">
        <w:rPr>
          <w:sz w:val="28"/>
          <w:szCs w:val="28"/>
          <w:lang w:val="en-US"/>
        </w:rPr>
        <w:t>American Academy of Pediatrics.</w:t>
      </w:r>
      <w:proofErr w:type="gramEnd"/>
      <w:r>
        <w:rPr>
          <w:sz w:val="28"/>
          <w:szCs w:val="28"/>
          <w:lang w:val="en-US"/>
        </w:rPr>
        <w:t xml:space="preserve"> </w:t>
      </w:r>
      <w:r w:rsidRPr="002E0325">
        <w:rPr>
          <w:sz w:val="28"/>
          <w:szCs w:val="28"/>
          <w:lang w:val="en-US"/>
        </w:rPr>
        <w:t>Technical report</w:t>
      </w:r>
      <w:r>
        <w:rPr>
          <w:sz w:val="28"/>
          <w:szCs w:val="28"/>
          <w:lang w:val="en-US"/>
        </w:rPr>
        <w:t xml:space="preserve"> //</w:t>
      </w:r>
      <w:r w:rsidRPr="002E0325">
        <w:rPr>
          <w:sz w:val="28"/>
          <w:szCs w:val="28"/>
          <w:lang w:val="en-US"/>
        </w:rPr>
        <w:t xml:space="preserve"> Pediatrics.</w:t>
      </w:r>
      <w:r>
        <w:rPr>
          <w:sz w:val="28"/>
          <w:szCs w:val="28"/>
          <w:lang w:val="en-US"/>
        </w:rPr>
        <w:t xml:space="preserve"> </w:t>
      </w:r>
      <w:r w:rsidRPr="002E0325">
        <w:rPr>
          <w:sz w:val="28"/>
          <w:szCs w:val="28"/>
          <w:lang w:val="uk-UA"/>
        </w:rPr>
        <w:t>–</w:t>
      </w:r>
      <w:r>
        <w:rPr>
          <w:sz w:val="28"/>
          <w:szCs w:val="28"/>
          <w:lang w:val="en-US"/>
        </w:rPr>
        <w:t xml:space="preserve"> </w:t>
      </w:r>
      <w:r w:rsidRPr="002E0325">
        <w:rPr>
          <w:sz w:val="28"/>
          <w:szCs w:val="28"/>
          <w:lang w:val="en-US"/>
        </w:rPr>
        <w:t>2004</w:t>
      </w:r>
      <w:r>
        <w:rPr>
          <w:sz w:val="28"/>
          <w:szCs w:val="28"/>
          <w:lang w:val="en-US"/>
        </w:rPr>
        <w:t xml:space="preserve">. </w:t>
      </w:r>
      <w:r w:rsidRPr="002E0325">
        <w:rPr>
          <w:sz w:val="28"/>
          <w:szCs w:val="28"/>
          <w:lang w:val="uk-UA"/>
        </w:rPr>
        <w:t>–</w:t>
      </w:r>
      <w:r>
        <w:rPr>
          <w:sz w:val="28"/>
          <w:szCs w:val="28"/>
          <w:lang w:val="en-US"/>
        </w:rPr>
        <w:t xml:space="preserve"> Vol</w:t>
      </w:r>
      <w:r w:rsidRPr="002E0325">
        <w:rPr>
          <w:sz w:val="28"/>
          <w:szCs w:val="28"/>
          <w:lang w:val="en-US"/>
        </w:rPr>
        <w:t>.144</w:t>
      </w:r>
      <w:r>
        <w:rPr>
          <w:sz w:val="28"/>
          <w:szCs w:val="28"/>
          <w:lang w:val="en-US"/>
        </w:rPr>
        <w:t xml:space="preserve">, </w:t>
      </w:r>
      <w:r w:rsidRPr="00274F12">
        <w:rPr>
          <w:sz w:val="28"/>
          <w:szCs w:val="28"/>
          <w:lang w:val="en-US"/>
        </w:rPr>
        <w:t>№</w:t>
      </w:r>
      <w:r w:rsidRPr="002E0325">
        <w:rPr>
          <w:sz w:val="28"/>
          <w:szCs w:val="28"/>
          <w:lang w:val="en-US"/>
        </w:rPr>
        <w:t>5</w:t>
      </w:r>
      <w:r>
        <w:rPr>
          <w:sz w:val="28"/>
          <w:szCs w:val="28"/>
          <w:lang w:val="en-US"/>
        </w:rPr>
        <w:t xml:space="preserve">. </w:t>
      </w:r>
      <w:r w:rsidRPr="002E0325">
        <w:rPr>
          <w:sz w:val="28"/>
          <w:szCs w:val="28"/>
          <w:lang w:val="uk-UA"/>
        </w:rPr>
        <w:t>–</w:t>
      </w:r>
      <w:r w:rsidRPr="002E0325">
        <w:rPr>
          <w:sz w:val="28"/>
          <w:szCs w:val="28"/>
          <w:lang w:val="en-US"/>
        </w:rPr>
        <w:t>P.130-153.</w:t>
      </w:r>
    </w:p>
    <w:p w:rsidR="00F647AB" w:rsidRPr="002E0325" w:rsidRDefault="00F647AB" w:rsidP="00F647AB">
      <w:pPr>
        <w:spacing w:line="360" w:lineRule="auto"/>
        <w:ind w:firstLine="720"/>
        <w:jc w:val="both"/>
        <w:rPr>
          <w:sz w:val="28"/>
          <w:szCs w:val="28"/>
          <w:lang w:val="uk-UA"/>
        </w:rPr>
      </w:pPr>
      <w:r w:rsidRPr="00F647AB">
        <w:rPr>
          <w:sz w:val="28"/>
          <w:szCs w:val="28"/>
          <w:lang w:val="en-US"/>
        </w:rPr>
        <w:t>129</w:t>
      </w:r>
      <w:r w:rsidRPr="002E0325">
        <w:rPr>
          <w:sz w:val="28"/>
          <w:szCs w:val="28"/>
          <w:lang w:val="uk-UA"/>
        </w:rPr>
        <w:t xml:space="preserve">. </w:t>
      </w:r>
      <w:r w:rsidRPr="002E0325">
        <w:rPr>
          <w:i/>
          <w:sz w:val="28"/>
          <w:szCs w:val="28"/>
          <w:lang w:val="uk-UA"/>
        </w:rPr>
        <w:t>Мухина Ю.Г., Дегтярева А.В.</w:t>
      </w:r>
      <w:r w:rsidRPr="002E0325">
        <w:rPr>
          <w:sz w:val="28"/>
          <w:szCs w:val="28"/>
          <w:lang w:val="uk-UA"/>
        </w:rPr>
        <w:t xml:space="preserve"> Холестаз у новорожденных детей /</w:t>
      </w:r>
      <w:r w:rsidRPr="00F647AB">
        <w:rPr>
          <w:sz w:val="28"/>
          <w:szCs w:val="28"/>
          <w:lang w:val="en-US"/>
        </w:rPr>
        <w:t xml:space="preserve">/ </w:t>
      </w:r>
      <w:r w:rsidRPr="002E0325">
        <w:rPr>
          <w:sz w:val="28"/>
          <w:szCs w:val="28"/>
          <w:lang w:val="uk-UA"/>
        </w:rPr>
        <w:t xml:space="preserve">Детская гастроэнтерология </w:t>
      </w:r>
      <w:r>
        <w:rPr>
          <w:sz w:val="28"/>
          <w:szCs w:val="28"/>
          <w:lang w:val="uk-UA"/>
        </w:rPr>
        <w:t xml:space="preserve">/ </w:t>
      </w:r>
      <w:r w:rsidRPr="002E0325">
        <w:rPr>
          <w:sz w:val="28"/>
          <w:szCs w:val="28"/>
          <w:lang w:val="uk-UA"/>
        </w:rPr>
        <w:t xml:space="preserve">Под ред. </w:t>
      </w:r>
      <w:r>
        <w:rPr>
          <w:sz w:val="28"/>
          <w:szCs w:val="28"/>
          <w:lang w:val="uk-UA"/>
        </w:rPr>
        <w:t>А.А.</w:t>
      </w:r>
      <w:r w:rsidRPr="002E0325">
        <w:rPr>
          <w:sz w:val="28"/>
          <w:szCs w:val="28"/>
          <w:lang w:val="uk-UA"/>
        </w:rPr>
        <w:t>Баранова.</w:t>
      </w:r>
      <w:r>
        <w:rPr>
          <w:sz w:val="28"/>
          <w:szCs w:val="28"/>
          <w:lang w:val="uk-UA"/>
        </w:rPr>
        <w:t xml:space="preserve"> </w:t>
      </w:r>
      <w:r w:rsidRPr="002E0325">
        <w:rPr>
          <w:sz w:val="28"/>
          <w:szCs w:val="28"/>
          <w:lang w:val="uk-UA"/>
        </w:rPr>
        <w:t>–</w:t>
      </w:r>
      <w:r>
        <w:rPr>
          <w:sz w:val="28"/>
          <w:szCs w:val="28"/>
          <w:lang w:val="uk-UA"/>
        </w:rPr>
        <w:t xml:space="preserve"> </w:t>
      </w:r>
      <w:r w:rsidRPr="002E0325">
        <w:rPr>
          <w:sz w:val="28"/>
          <w:szCs w:val="28"/>
          <w:lang w:val="uk-UA"/>
        </w:rPr>
        <w:t>М.:</w:t>
      </w:r>
      <w:r>
        <w:rPr>
          <w:sz w:val="28"/>
          <w:szCs w:val="28"/>
          <w:lang w:val="uk-UA"/>
        </w:rPr>
        <w:t xml:space="preserve"> «</w:t>
      </w:r>
      <w:r w:rsidRPr="002E0325">
        <w:rPr>
          <w:sz w:val="28"/>
          <w:szCs w:val="28"/>
          <w:lang w:val="uk-UA"/>
        </w:rPr>
        <w:t>Патриарший издательско</w:t>
      </w:r>
      <w:r>
        <w:rPr>
          <w:sz w:val="28"/>
          <w:szCs w:val="28"/>
          <w:lang w:val="uk-UA"/>
        </w:rPr>
        <w:t>-</w:t>
      </w:r>
      <w:r w:rsidRPr="002E0325">
        <w:rPr>
          <w:sz w:val="28"/>
          <w:szCs w:val="28"/>
          <w:lang w:val="uk-UA"/>
        </w:rPr>
        <w:t>полиграфический центр</w:t>
      </w:r>
      <w:r>
        <w:rPr>
          <w:sz w:val="28"/>
          <w:szCs w:val="28"/>
          <w:lang w:val="uk-UA"/>
        </w:rPr>
        <w:t xml:space="preserve">», </w:t>
      </w:r>
      <w:r w:rsidRPr="002E0325">
        <w:rPr>
          <w:sz w:val="28"/>
          <w:szCs w:val="28"/>
          <w:lang w:val="uk-UA"/>
        </w:rPr>
        <w:t>2002.</w:t>
      </w:r>
      <w:r>
        <w:rPr>
          <w:sz w:val="28"/>
          <w:szCs w:val="28"/>
          <w:lang w:val="uk-UA"/>
        </w:rPr>
        <w:t xml:space="preserve"> </w:t>
      </w:r>
      <w:r w:rsidRPr="002E0325">
        <w:rPr>
          <w:sz w:val="28"/>
          <w:szCs w:val="28"/>
          <w:lang w:val="uk-UA"/>
        </w:rPr>
        <w:t>–</w:t>
      </w:r>
      <w:r>
        <w:rPr>
          <w:sz w:val="28"/>
          <w:szCs w:val="28"/>
          <w:lang w:val="uk-UA"/>
        </w:rPr>
        <w:t xml:space="preserve"> </w:t>
      </w:r>
      <w:r w:rsidRPr="002E0325">
        <w:rPr>
          <w:sz w:val="28"/>
          <w:szCs w:val="28"/>
          <w:lang w:val="uk-UA"/>
        </w:rPr>
        <w:t>С.352-389.</w:t>
      </w:r>
    </w:p>
    <w:p w:rsidR="00F647AB" w:rsidRPr="002E0325" w:rsidRDefault="00F647AB" w:rsidP="00F647AB">
      <w:pPr>
        <w:spacing w:line="360" w:lineRule="auto"/>
        <w:ind w:firstLine="720"/>
        <w:jc w:val="both"/>
        <w:rPr>
          <w:sz w:val="28"/>
          <w:szCs w:val="28"/>
          <w:lang w:val="uk-UA"/>
        </w:rPr>
      </w:pPr>
      <w:r w:rsidRPr="002E0325">
        <w:rPr>
          <w:sz w:val="28"/>
          <w:szCs w:val="28"/>
          <w:lang w:val="uk-UA"/>
        </w:rPr>
        <w:t xml:space="preserve">130. </w:t>
      </w:r>
      <w:r w:rsidRPr="00C6737D">
        <w:rPr>
          <w:i/>
          <w:sz w:val="28"/>
          <w:szCs w:val="28"/>
          <w:lang w:val="uk-UA"/>
        </w:rPr>
        <w:t xml:space="preserve">Внутрипеченочный </w:t>
      </w:r>
      <w:r w:rsidRPr="002E0325">
        <w:rPr>
          <w:sz w:val="28"/>
          <w:szCs w:val="28"/>
          <w:lang w:val="uk-UA"/>
        </w:rPr>
        <w:t>холестаз –</w:t>
      </w:r>
      <w:r>
        <w:rPr>
          <w:sz w:val="28"/>
          <w:szCs w:val="28"/>
          <w:lang w:val="uk-UA"/>
        </w:rPr>
        <w:t xml:space="preserve"> </w:t>
      </w:r>
      <w:r w:rsidRPr="002E0325">
        <w:rPr>
          <w:sz w:val="28"/>
          <w:szCs w:val="28"/>
          <w:lang w:val="uk-UA"/>
        </w:rPr>
        <w:t>от патогенеза к лечению</w:t>
      </w:r>
      <w:r>
        <w:rPr>
          <w:sz w:val="28"/>
          <w:szCs w:val="28"/>
          <w:lang w:val="uk-UA"/>
        </w:rPr>
        <w:t xml:space="preserve"> </w:t>
      </w:r>
      <w:r w:rsidRPr="00C6737D">
        <w:rPr>
          <w:sz w:val="28"/>
          <w:szCs w:val="28"/>
          <w:lang w:val="uk-UA"/>
        </w:rPr>
        <w:t>/ Яковенко Э.П., Григорьев П.Я., Агафонова Н.А., Яковенко А.В.  // Практикующ</w:t>
      </w:r>
      <w:r w:rsidRPr="002E0325">
        <w:rPr>
          <w:sz w:val="28"/>
          <w:szCs w:val="28"/>
          <w:lang w:val="uk-UA"/>
        </w:rPr>
        <w:t>ий врач.</w:t>
      </w:r>
      <w:r>
        <w:rPr>
          <w:sz w:val="28"/>
          <w:szCs w:val="28"/>
          <w:lang w:val="uk-UA"/>
        </w:rPr>
        <w:t xml:space="preserve"> </w:t>
      </w:r>
      <w:r w:rsidRPr="002E0325">
        <w:rPr>
          <w:sz w:val="28"/>
          <w:szCs w:val="28"/>
          <w:lang w:val="uk-UA"/>
        </w:rPr>
        <w:t>–1998.</w:t>
      </w:r>
      <w:r>
        <w:rPr>
          <w:sz w:val="28"/>
          <w:szCs w:val="28"/>
          <w:lang w:val="uk-UA"/>
        </w:rPr>
        <w:t xml:space="preserve"> </w:t>
      </w:r>
      <w:r w:rsidRPr="002E0325">
        <w:rPr>
          <w:sz w:val="28"/>
          <w:szCs w:val="28"/>
          <w:lang w:val="uk-UA"/>
        </w:rPr>
        <w:t>–</w:t>
      </w:r>
      <w:r>
        <w:rPr>
          <w:sz w:val="28"/>
          <w:szCs w:val="28"/>
          <w:lang w:val="uk-UA"/>
        </w:rPr>
        <w:t xml:space="preserve"> </w:t>
      </w:r>
      <w:r w:rsidRPr="002E0325">
        <w:rPr>
          <w:sz w:val="28"/>
          <w:szCs w:val="28"/>
          <w:lang w:val="uk-UA"/>
        </w:rPr>
        <w:t>№13.</w:t>
      </w:r>
      <w:r>
        <w:rPr>
          <w:sz w:val="28"/>
          <w:szCs w:val="28"/>
          <w:lang w:val="uk-UA"/>
        </w:rPr>
        <w:t xml:space="preserve"> </w:t>
      </w:r>
      <w:r w:rsidRPr="002E0325">
        <w:rPr>
          <w:sz w:val="28"/>
          <w:szCs w:val="28"/>
          <w:lang w:val="uk-UA"/>
        </w:rPr>
        <w:t>–</w:t>
      </w:r>
      <w:r>
        <w:rPr>
          <w:sz w:val="28"/>
          <w:szCs w:val="28"/>
          <w:lang w:val="uk-UA"/>
        </w:rPr>
        <w:t xml:space="preserve"> </w:t>
      </w:r>
      <w:r w:rsidRPr="002E0325">
        <w:rPr>
          <w:sz w:val="28"/>
          <w:szCs w:val="28"/>
          <w:lang w:val="uk-UA"/>
        </w:rPr>
        <w:t>С.20-23.</w:t>
      </w:r>
    </w:p>
    <w:p w:rsidR="00F647AB" w:rsidRDefault="00F647AB" w:rsidP="00F647AB">
      <w:pPr>
        <w:spacing w:line="360" w:lineRule="auto"/>
        <w:ind w:firstLine="720"/>
        <w:jc w:val="both"/>
        <w:rPr>
          <w:sz w:val="28"/>
          <w:szCs w:val="28"/>
          <w:lang w:val="uk-UA"/>
        </w:rPr>
      </w:pPr>
      <w:r w:rsidRPr="002E0325">
        <w:rPr>
          <w:sz w:val="28"/>
          <w:szCs w:val="28"/>
          <w:lang w:val="uk-UA"/>
        </w:rPr>
        <w:t xml:space="preserve">131. </w:t>
      </w:r>
      <w:r w:rsidRPr="002E0325">
        <w:rPr>
          <w:i/>
          <w:sz w:val="28"/>
          <w:szCs w:val="28"/>
          <w:lang w:val="en-US"/>
        </w:rPr>
        <w:t>Hay</w:t>
      </w:r>
      <w:r w:rsidRPr="007A78C3">
        <w:rPr>
          <w:i/>
          <w:sz w:val="28"/>
          <w:szCs w:val="28"/>
          <w:lang w:val="uk-UA"/>
        </w:rPr>
        <w:t xml:space="preserve"> </w:t>
      </w:r>
      <w:r w:rsidRPr="002E0325">
        <w:rPr>
          <w:i/>
          <w:sz w:val="28"/>
          <w:szCs w:val="28"/>
          <w:lang w:val="en-US"/>
        </w:rPr>
        <w:t>J</w:t>
      </w:r>
      <w:r>
        <w:rPr>
          <w:i/>
          <w:sz w:val="28"/>
          <w:szCs w:val="28"/>
          <w:lang w:val="uk-UA"/>
        </w:rPr>
        <w:t>.</w:t>
      </w:r>
      <w:r w:rsidRPr="002E0325">
        <w:rPr>
          <w:i/>
          <w:sz w:val="28"/>
          <w:szCs w:val="28"/>
          <w:lang w:val="en-US"/>
        </w:rPr>
        <w:t>E</w:t>
      </w:r>
      <w:r>
        <w:rPr>
          <w:i/>
          <w:sz w:val="28"/>
          <w:szCs w:val="28"/>
          <w:lang w:val="uk-UA"/>
        </w:rPr>
        <w:t xml:space="preserve">. </w:t>
      </w:r>
      <w:r w:rsidRPr="002250A4">
        <w:rPr>
          <w:sz w:val="28"/>
          <w:szCs w:val="28"/>
          <w:lang w:val="en-US"/>
        </w:rPr>
        <w:t>Bon</w:t>
      </w:r>
      <w:r w:rsidRPr="007A78C3">
        <w:rPr>
          <w:sz w:val="28"/>
          <w:szCs w:val="28"/>
          <w:lang w:val="uk-UA"/>
        </w:rPr>
        <w:t xml:space="preserve"> </w:t>
      </w:r>
      <w:r w:rsidRPr="002E0325">
        <w:rPr>
          <w:sz w:val="28"/>
          <w:szCs w:val="28"/>
          <w:lang w:val="en-US"/>
        </w:rPr>
        <w:t>disease</w:t>
      </w:r>
      <w:r w:rsidRPr="007A78C3">
        <w:rPr>
          <w:sz w:val="28"/>
          <w:szCs w:val="28"/>
          <w:lang w:val="uk-UA"/>
        </w:rPr>
        <w:t xml:space="preserve"> </w:t>
      </w:r>
      <w:r w:rsidRPr="002E0325">
        <w:rPr>
          <w:sz w:val="28"/>
          <w:szCs w:val="28"/>
          <w:lang w:val="en-US"/>
        </w:rPr>
        <w:t>in</w:t>
      </w:r>
      <w:r w:rsidRPr="007A78C3">
        <w:rPr>
          <w:sz w:val="28"/>
          <w:szCs w:val="28"/>
          <w:lang w:val="uk-UA"/>
        </w:rPr>
        <w:t xml:space="preserve"> </w:t>
      </w:r>
      <w:r w:rsidRPr="002E0325">
        <w:rPr>
          <w:sz w:val="28"/>
          <w:szCs w:val="28"/>
          <w:lang w:val="en-US"/>
        </w:rPr>
        <w:t>cholestatic</w:t>
      </w:r>
      <w:r w:rsidRPr="007A78C3">
        <w:rPr>
          <w:sz w:val="28"/>
          <w:szCs w:val="28"/>
          <w:lang w:val="uk-UA"/>
        </w:rPr>
        <w:t xml:space="preserve"> </w:t>
      </w:r>
      <w:r w:rsidRPr="002E0325">
        <w:rPr>
          <w:sz w:val="28"/>
          <w:szCs w:val="28"/>
          <w:lang w:val="en-US"/>
        </w:rPr>
        <w:t>liver</w:t>
      </w:r>
      <w:r w:rsidRPr="007A78C3">
        <w:rPr>
          <w:sz w:val="28"/>
          <w:szCs w:val="28"/>
          <w:lang w:val="uk-UA"/>
        </w:rPr>
        <w:t xml:space="preserve"> </w:t>
      </w:r>
      <w:r w:rsidRPr="002E0325">
        <w:rPr>
          <w:sz w:val="28"/>
          <w:szCs w:val="28"/>
          <w:lang w:val="en-US"/>
        </w:rPr>
        <w:t>disease</w:t>
      </w:r>
      <w:r w:rsidRPr="007A78C3">
        <w:rPr>
          <w:sz w:val="28"/>
          <w:szCs w:val="28"/>
          <w:lang w:val="uk-UA"/>
        </w:rPr>
        <w:t xml:space="preserve"> </w:t>
      </w:r>
      <w:r>
        <w:rPr>
          <w:sz w:val="28"/>
          <w:szCs w:val="28"/>
          <w:lang w:val="uk-UA"/>
        </w:rPr>
        <w:t xml:space="preserve">// </w:t>
      </w:r>
      <w:r w:rsidRPr="002E0325">
        <w:rPr>
          <w:sz w:val="28"/>
          <w:szCs w:val="28"/>
          <w:lang w:val="en-US"/>
        </w:rPr>
        <w:t>Gastroenterology</w:t>
      </w:r>
      <w:r>
        <w:rPr>
          <w:sz w:val="28"/>
          <w:szCs w:val="28"/>
          <w:lang w:val="uk-UA"/>
        </w:rPr>
        <w:t xml:space="preserve">. </w:t>
      </w:r>
      <w:r w:rsidRPr="002E0325">
        <w:rPr>
          <w:sz w:val="28"/>
          <w:szCs w:val="28"/>
          <w:lang w:val="uk-UA"/>
        </w:rPr>
        <w:t>–</w:t>
      </w:r>
      <w:r w:rsidRPr="007A78C3">
        <w:rPr>
          <w:sz w:val="28"/>
          <w:szCs w:val="28"/>
          <w:lang w:val="uk-UA"/>
        </w:rPr>
        <w:t>1995</w:t>
      </w:r>
      <w:r>
        <w:rPr>
          <w:sz w:val="28"/>
          <w:szCs w:val="28"/>
          <w:lang w:val="uk-UA"/>
        </w:rPr>
        <w:t xml:space="preserve">. </w:t>
      </w:r>
      <w:r w:rsidRPr="002E0325">
        <w:rPr>
          <w:sz w:val="28"/>
          <w:szCs w:val="28"/>
          <w:lang w:val="uk-UA"/>
        </w:rPr>
        <w:t>–</w:t>
      </w:r>
      <w:r>
        <w:rPr>
          <w:sz w:val="28"/>
          <w:szCs w:val="28"/>
          <w:lang w:val="uk-UA"/>
        </w:rPr>
        <w:t xml:space="preserve"> </w:t>
      </w:r>
      <w:r w:rsidRPr="002E0325">
        <w:rPr>
          <w:sz w:val="28"/>
          <w:szCs w:val="28"/>
          <w:lang w:val="en-US"/>
        </w:rPr>
        <w:t>Vol</w:t>
      </w:r>
      <w:r w:rsidRPr="007A78C3">
        <w:rPr>
          <w:sz w:val="28"/>
          <w:szCs w:val="28"/>
          <w:lang w:val="uk-UA"/>
        </w:rPr>
        <w:t>.108.</w:t>
      </w:r>
      <w:r>
        <w:rPr>
          <w:sz w:val="28"/>
          <w:szCs w:val="28"/>
          <w:lang w:val="uk-UA"/>
        </w:rPr>
        <w:t xml:space="preserve"> </w:t>
      </w:r>
      <w:r w:rsidRPr="002E0325">
        <w:rPr>
          <w:sz w:val="28"/>
          <w:szCs w:val="28"/>
          <w:lang w:val="uk-UA"/>
        </w:rPr>
        <w:t>–</w:t>
      </w:r>
      <w:r>
        <w:rPr>
          <w:sz w:val="28"/>
          <w:szCs w:val="28"/>
          <w:lang w:val="uk-UA"/>
        </w:rPr>
        <w:t xml:space="preserve"> </w:t>
      </w:r>
      <w:r w:rsidRPr="002E0325">
        <w:rPr>
          <w:sz w:val="28"/>
          <w:szCs w:val="28"/>
          <w:lang w:val="en-US"/>
        </w:rPr>
        <w:t>P</w:t>
      </w:r>
      <w:r w:rsidRPr="007A78C3">
        <w:rPr>
          <w:sz w:val="28"/>
          <w:szCs w:val="28"/>
          <w:lang w:val="uk-UA"/>
        </w:rPr>
        <w:t>.276-283.</w:t>
      </w:r>
    </w:p>
    <w:p w:rsidR="00F647AB" w:rsidRDefault="00F647AB" w:rsidP="00F647AB">
      <w:pPr>
        <w:spacing w:line="360" w:lineRule="auto"/>
        <w:ind w:firstLine="720"/>
        <w:jc w:val="both"/>
        <w:rPr>
          <w:sz w:val="28"/>
          <w:szCs w:val="28"/>
        </w:rPr>
      </w:pPr>
      <w:r w:rsidRPr="002E0325">
        <w:rPr>
          <w:sz w:val="28"/>
          <w:szCs w:val="28"/>
          <w:lang w:val="uk-UA"/>
        </w:rPr>
        <w:t>1</w:t>
      </w:r>
      <w:r>
        <w:rPr>
          <w:sz w:val="28"/>
          <w:szCs w:val="28"/>
          <w:lang w:val="uk-UA"/>
        </w:rPr>
        <w:t>32</w:t>
      </w:r>
      <w:r w:rsidRPr="002E0325">
        <w:rPr>
          <w:sz w:val="28"/>
          <w:szCs w:val="28"/>
        </w:rPr>
        <w:t xml:space="preserve">. </w:t>
      </w:r>
      <w:r w:rsidRPr="002E0325">
        <w:rPr>
          <w:i/>
          <w:sz w:val="28"/>
          <w:szCs w:val="28"/>
        </w:rPr>
        <w:t>Малич Т.С.</w:t>
      </w:r>
      <w:r w:rsidRPr="002E0325">
        <w:rPr>
          <w:sz w:val="28"/>
          <w:szCs w:val="28"/>
        </w:rPr>
        <w:t xml:space="preserve"> Диагностическое и прогностическое значение определения активности клеточных ферментов лимфоцитов и иммунологических показателей при гипербилирубинемиях различного генеза у детей периода новорожденности: Дисс….канд</w:t>
      </w:r>
      <w:proofErr w:type="gramStart"/>
      <w:r w:rsidRPr="002E0325">
        <w:rPr>
          <w:sz w:val="28"/>
          <w:szCs w:val="28"/>
        </w:rPr>
        <w:t>.м</w:t>
      </w:r>
      <w:proofErr w:type="gramEnd"/>
      <w:r w:rsidRPr="002E0325">
        <w:rPr>
          <w:sz w:val="28"/>
          <w:szCs w:val="28"/>
        </w:rPr>
        <w:t>ед.наук.-Харьков,1987.-184 с.</w:t>
      </w:r>
    </w:p>
    <w:p w:rsidR="00F647AB" w:rsidRPr="002E0325" w:rsidRDefault="00F647AB" w:rsidP="00F647AB">
      <w:pPr>
        <w:spacing w:line="360" w:lineRule="auto"/>
        <w:ind w:firstLine="720"/>
        <w:jc w:val="both"/>
        <w:rPr>
          <w:sz w:val="28"/>
          <w:szCs w:val="28"/>
        </w:rPr>
      </w:pPr>
      <w:r w:rsidRPr="002E0325">
        <w:rPr>
          <w:sz w:val="28"/>
          <w:szCs w:val="28"/>
          <w:lang w:val="uk-UA"/>
        </w:rPr>
        <w:t>1</w:t>
      </w:r>
      <w:r>
        <w:rPr>
          <w:sz w:val="28"/>
          <w:szCs w:val="28"/>
          <w:lang w:val="uk-UA"/>
        </w:rPr>
        <w:t>33</w:t>
      </w:r>
      <w:r w:rsidRPr="002E0325">
        <w:rPr>
          <w:sz w:val="28"/>
          <w:szCs w:val="28"/>
          <w:lang w:val="uk-UA"/>
        </w:rPr>
        <w:t xml:space="preserve">. </w:t>
      </w:r>
      <w:r w:rsidRPr="002E0325">
        <w:rPr>
          <w:i/>
          <w:sz w:val="28"/>
          <w:szCs w:val="28"/>
        </w:rPr>
        <w:t xml:space="preserve">Оценка </w:t>
      </w:r>
      <w:r w:rsidRPr="00A607E3">
        <w:rPr>
          <w:sz w:val="28"/>
          <w:szCs w:val="28"/>
        </w:rPr>
        <w:t>функционального</w:t>
      </w:r>
      <w:r w:rsidRPr="002E0325">
        <w:rPr>
          <w:sz w:val="28"/>
          <w:szCs w:val="28"/>
        </w:rPr>
        <w:t xml:space="preserve"> состояния коры надпочечников,</w:t>
      </w:r>
      <w:r>
        <w:rPr>
          <w:sz w:val="28"/>
          <w:szCs w:val="28"/>
          <w:lang w:val="uk-UA"/>
        </w:rPr>
        <w:t xml:space="preserve"> </w:t>
      </w:r>
      <w:r w:rsidRPr="002E0325">
        <w:rPr>
          <w:sz w:val="28"/>
          <w:szCs w:val="28"/>
        </w:rPr>
        <w:t>щитовидной железы и психофизиологических параметров в семьях с детьми,</w:t>
      </w:r>
      <w:r>
        <w:rPr>
          <w:sz w:val="28"/>
          <w:szCs w:val="28"/>
          <w:lang w:val="uk-UA"/>
        </w:rPr>
        <w:t xml:space="preserve"> </w:t>
      </w:r>
      <w:r w:rsidRPr="002E0325">
        <w:rPr>
          <w:sz w:val="28"/>
          <w:szCs w:val="28"/>
        </w:rPr>
        <w:t>перенесшими гипербилирубинемию //</w:t>
      </w:r>
      <w:r>
        <w:rPr>
          <w:sz w:val="28"/>
          <w:szCs w:val="28"/>
          <w:lang w:val="uk-UA"/>
        </w:rPr>
        <w:t xml:space="preserve"> </w:t>
      </w:r>
      <w:r w:rsidRPr="002E0325">
        <w:rPr>
          <w:sz w:val="28"/>
          <w:szCs w:val="28"/>
        </w:rPr>
        <w:t>Вестн.</w:t>
      </w:r>
      <w:r>
        <w:rPr>
          <w:sz w:val="28"/>
          <w:szCs w:val="28"/>
          <w:lang w:val="uk-UA"/>
        </w:rPr>
        <w:t xml:space="preserve"> </w:t>
      </w:r>
      <w:r w:rsidRPr="002E0325">
        <w:rPr>
          <w:sz w:val="28"/>
          <w:szCs w:val="28"/>
        </w:rPr>
        <w:t>науч. программы «Семипалатинский полигон».</w:t>
      </w:r>
      <w:r>
        <w:rPr>
          <w:sz w:val="28"/>
          <w:szCs w:val="28"/>
          <w:lang w:val="uk-UA"/>
        </w:rPr>
        <w:t xml:space="preserve"> – </w:t>
      </w:r>
      <w:r w:rsidRPr="002E0325">
        <w:rPr>
          <w:sz w:val="28"/>
          <w:szCs w:val="28"/>
        </w:rPr>
        <w:t>Алтай,</w:t>
      </w:r>
      <w:r>
        <w:rPr>
          <w:sz w:val="28"/>
          <w:szCs w:val="28"/>
          <w:lang w:val="uk-UA"/>
        </w:rPr>
        <w:t xml:space="preserve"> </w:t>
      </w:r>
      <w:r w:rsidRPr="002E0325">
        <w:rPr>
          <w:sz w:val="28"/>
          <w:szCs w:val="28"/>
        </w:rPr>
        <w:t>1995.</w:t>
      </w:r>
      <w:r>
        <w:rPr>
          <w:sz w:val="28"/>
          <w:szCs w:val="28"/>
          <w:lang w:val="uk-UA"/>
        </w:rPr>
        <w:t xml:space="preserve"> – </w:t>
      </w:r>
      <w:r w:rsidRPr="002E0325">
        <w:rPr>
          <w:sz w:val="28"/>
          <w:szCs w:val="28"/>
        </w:rPr>
        <w:t>№2.</w:t>
      </w:r>
      <w:r>
        <w:rPr>
          <w:sz w:val="28"/>
          <w:szCs w:val="28"/>
          <w:lang w:val="uk-UA"/>
        </w:rPr>
        <w:t xml:space="preserve"> – </w:t>
      </w:r>
      <w:r w:rsidRPr="002E0325">
        <w:rPr>
          <w:sz w:val="28"/>
          <w:szCs w:val="28"/>
        </w:rPr>
        <w:t>С.22-35.</w:t>
      </w:r>
    </w:p>
    <w:p w:rsidR="00F647AB" w:rsidRDefault="00F647AB" w:rsidP="00F647AB">
      <w:pPr>
        <w:spacing w:line="360" w:lineRule="auto"/>
        <w:ind w:firstLine="720"/>
        <w:jc w:val="both"/>
        <w:rPr>
          <w:sz w:val="28"/>
          <w:szCs w:val="28"/>
        </w:rPr>
      </w:pPr>
      <w:r w:rsidRPr="002E0325">
        <w:rPr>
          <w:sz w:val="28"/>
          <w:szCs w:val="28"/>
          <w:lang w:val="uk-UA"/>
        </w:rPr>
        <w:t>1</w:t>
      </w:r>
      <w:r>
        <w:rPr>
          <w:sz w:val="28"/>
          <w:szCs w:val="28"/>
          <w:lang w:val="uk-UA"/>
        </w:rPr>
        <w:t>34</w:t>
      </w:r>
      <w:r w:rsidRPr="002E0325">
        <w:rPr>
          <w:sz w:val="28"/>
          <w:szCs w:val="28"/>
          <w:lang w:val="uk-UA"/>
        </w:rPr>
        <w:t xml:space="preserve">. </w:t>
      </w:r>
      <w:r w:rsidRPr="00E03532">
        <w:rPr>
          <w:i/>
          <w:sz w:val="28"/>
          <w:szCs w:val="28"/>
        </w:rPr>
        <w:t>Матковская Т.В., Афанас</w:t>
      </w:r>
      <w:r w:rsidRPr="00E03532">
        <w:rPr>
          <w:i/>
          <w:sz w:val="28"/>
          <w:szCs w:val="28"/>
          <w:lang w:val="uk-UA"/>
        </w:rPr>
        <w:t>ь</w:t>
      </w:r>
      <w:r w:rsidRPr="00E03532">
        <w:rPr>
          <w:i/>
          <w:sz w:val="28"/>
          <w:szCs w:val="28"/>
        </w:rPr>
        <w:t>ева Н.В.</w:t>
      </w:r>
      <w:r>
        <w:rPr>
          <w:i/>
          <w:sz w:val="28"/>
          <w:szCs w:val="28"/>
          <w:lang w:val="uk-UA"/>
        </w:rPr>
        <w:t xml:space="preserve"> </w:t>
      </w:r>
      <w:r w:rsidRPr="00E03532">
        <w:rPr>
          <w:sz w:val="28"/>
          <w:szCs w:val="28"/>
        </w:rPr>
        <w:t>Особенности</w:t>
      </w:r>
      <w:r w:rsidRPr="002E0325">
        <w:rPr>
          <w:i/>
          <w:sz w:val="28"/>
          <w:szCs w:val="28"/>
        </w:rPr>
        <w:t xml:space="preserve"> </w:t>
      </w:r>
      <w:r w:rsidRPr="00E03532">
        <w:rPr>
          <w:sz w:val="28"/>
          <w:szCs w:val="28"/>
        </w:rPr>
        <w:t>клинического</w:t>
      </w:r>
      <w:r w:rsidRPr="002E0325">
        <w:rPr>
          <w:sz w:val="28"/>
          <w:szCs w:val="28"/>
        </w:rPr>
        <w:t xml:space="preserve"> течения желтух новорожденных из зон экологического неблагополучия //</w:t>
      </w:r>
      <w:r>
        <w:rPr>
          <w:sz w:val="28"/>
          <w:szCs w:val="28"/>
          <w:lang w:val="uk-UA"/>
        </w:rPr>
        <w:t xml:space="preserve"> </w:t>
      </w:r>
      <w:r w:rsidRPr="002E0325">
        <w:rPr>
          <w:sz w:val="28"/>
          <w:szCs w:val="28"/>
        </w:rPr>
        <w:t xml:space="preserve">Материалы межд. конф., посвящ. столетию со дня открытия явления радиоактивности и столетию Томского политех. </w:t>
      </w:r>
      <w:r>
        <w:rPr>
          <w:sz w:val="28"/>
          <w:szCs w:val="28"/>
          <w:lang w:val="uk-UA"/>
        </w:rPr>
        <w:t>у</w:t>
      </w:r>
      <w:r w:rsidRPr="002E0325">
        <w:rPr>
          <w:sz w:val="28"/>
          <w:szCs w:val="28"/>
        </w:rPr>
        <w:t>н</w:t>
      </w:r>
      <w:r w:rsidRPr="00D2700A">
        <w:rPr>
          <w:sz w:val="28"/>
          <w:szCs w:val="28"/>
        </w:rPr>
        <w:t>-</w:t>
      </w:r>
      <w:r w:rsidRPr="002E0325">
        <w:rPr>
          <w:sz w:val="28"/>
          <w:szCs w:val="28"/>
        </w:rPr>
        <w:t>та</w:t>
      </w:r>
      <w:r>
        <w:rPr>
          <w:sz w:val="28"/>
          <w:szCs w:val="28"/>
          <w:lang w:val="uk-UA"/>
        </w:rPr>
        <w:t xml:space="preserve"> «</w:t>
      </w:r>
      <w:r w:rsidRPr="002E0325">
        <w:rPr>
          <w:sz w:val="28"/>
          <w:szCs w:val="28"/>
        </w:rPr>
        <w:t>Радиоактивность и радоиактивные эле</w:t>
      </w:r>
      <w:r>
        <w:rPr>
          <w:sz w:val="28"/>
          <w:szCs w:val="28"/>
        </w:rPr>
        <w:t>менты в среде обитания человека</w:t>
      </w:r>
      <w:r>
        <w:rPr>
          <w:sz w:val="28"/>
          <w:szCs w:val="28"/>
          <w:lang w:val="uk-UA"/>
        </w:rPr>
        <w:t>»</w:t>
      </w:r>
      <w:r w:rsidRPr="00D2700A">
        <w:rPr>
          <w:sz w:val="28"/>
          <w:szCs w:val="28"/>
        </w:rPr>
        <w:t>.</w:t>
      </w:r>
      <w:r>
        <w:rPr>
          <w:sz w:val="28"/>
          <w:szCs w:val="28"/>
          <w:lang w:val="uk-UA"/>
        </w:rPr>
        <w:t xml:space="preserve"> – </w:t>
      </w:r>
      <w:r w:rsidRPr="002E0325">
        <w:rPr>
          <w:sz w:val="28"/>
          <w:szCs w:val="28"/>
        </w:rPr>
        <w:t>Томск</w:t>
      </w:r>
      <w:r>
        <w:rPr>
          <w:sz w:val="28"/>
          <w:szCs w:val="28"/>
          <w:lang w:val="uk-UA"/>
        </w:rPr>
        <w:t xml:space="preserve">, </w:t>
      </w:r>
      <w:r w:rsidRPr="00D2700A">
        <w:rPr>
          <w:sz w:val="28"/>
          <w:szCs w:val="28"/>
        </w:rPr>
        <w:t>1996.</w:t>
      </w:r>
      <w:r>
        <w:rPr>
          <w:sz w:val="28"/>
          <w:szCs w:val="28"/>
          <w:lang w:val="uk-UA"/>
        </w:rPr>
        <w:t xml:space="preserve"> – </w:t>
      </w:r>
      <w:r w:rsidRPr="002E0325">
        <w:rPr>
          <w:sz w:val="28"/>
          <w:szCs w:val="28"/>
        </w:rPr>
        <w:t>С</w:t>
      </w:r>
      <w:r w:rsidRPr="00D2700A">
        <w:rPr>
          <w:sz w:val="28"/>
          <w:szCs w:val="28"/>
        </w:rPr>
        <w:t>.355-356.</w:t>
      </w:r>
    </w:p>
    <w:p w:rsidR="00F647AB" w:rsidRDefault="00F647AB" w:rsidP="00F647AB">
      <w:pPr>
        <w:spacing w:line="360" w:lineRule="auto"/>
        <w:ind w:firstLine="720"/>
        <w:jc w:val="both"/>
        <w:rPr>
          <w:sz w:val="28"/>
          <w:szCs w:val="28"/>
        </w:rPr>
      </w:pPr>
      <w:r w:rsidRPr="00FE3F5D">
        <w:rPr>
          <w:sz w:val="28"/>
          <w:szCs w:val="28"/>
          <w:lang w:val="uk-UA"/>
        </w:rPr>
        <w:t>1</w:t>
      </w:r>
      <w:r>
        <w:rPr>
          <w:sz w:val="28"/>
          <w:szCs w:val="28"/>
          <w:lang w:val="uk-UA"/>
        </w:rPr>
        <w:t>35</w:t>
      </w:r>
      <w:r w:rsidRPr="00FE3F5D">
        <w:rPr>
          <w:i/>
          <w:sz w:val="28"/>
          <w:szCs w:val="28"/>
          <w:lang w:val="uk-UA"/>
        </w:rPr>
        <w:t xml:space="preserve">. </w:t>
      </w:r>
      <w:r w:rsidRPr="00FE3F5D">
        <w:rPr>
          <w:i/>
          <w:sz w:val="28"/>
          <w:szCs w:val="28"/>
          <w:lang w:val="en-US"/>
        </w:rPr>
        <w:t>Shumacher R.F</w:t>
      </w:r>
      <w:r w:rsidRPr="00FE3F5D">
        <w:rPr>
          <w:sz w:val="28"/>
          <w:szCs w:val="28"/>
          <w:lang w:val="en-US"/>
        </w:rPr>
        <w:t xml:space="preserve">. </w:t>
      </w:r>
      <w:r>
        <w:rPr>
          <w:sz w:val="28"/>
          <w:szCs w:val="28"/>
          <w:lang w:val="en-US"/>
        </w:rPr>
        <w:t>T</w:t>
      </w:r>
      <w:r w:rsidRPr="00FE3F5D">
        <w:rPr>
          <w:sz w:val="28"/>
          <w:szCs w:val="28"/>
          <w:lang w:val="en-US"/>
        </w:rPr>
        <w:t>he management of hyperbilirubinemia in term n</w:t>
      </w:r>
      <w:r>
        <w:rPr>
          <w:sz w:val="28"/>
          <w:szCs w:val="28"/>
          <w:lang w:val="en-US"/>
        </w:rPr>
        <w:t xml:space="preserve">ewborn infants </w:t>
      </w:r>
      <w:r w:rsidRPr="00FE3F5D">
        <w:rPr>
          <w:sz w:val="28"/>
          <w:szCs w:val="28"/>
          <w:lang w:val="en-US"/>
        </w:rPr>
        <w:t xml:space="preserve">// Clin. </w:t>
      </w:r>
      <w:proofErr w:type="gramStart"/>
      <w:r w:rsidRPr="00FE3F5D">
        <w:rPr>
          <w:sz w:val="28"/>
          <w:szCs w:val="28"/>
          <w:lang w:val="en-US"/>
        </w:rPr>
        <w:t>Perionataol</w:t>
      </w:r>
      <w:r w:rsidRPr="00CA6914">
        <w:rPr>
          <w:sz w:val="28"/>
          <w:szCs w:val="28"/>
        </w:rPr>
        <w:t>.</w:t>
      </w:r>
      <w:proofErr w:type="gramEnd"/>
      <w:r w:rsidRPr="00CA6914">
        <w:rPr>
          <w:sz w:val="28"/>
          <w:szCs w:val="28"/>
        </w:rPr>
        <w:t xml:space="preserve"> – 1990. – </w:t>
      </w:r>
      <w:proofErr w:type="gramStart"/>
      <w:r>
        <w:rPr>
          <w:sz w:val="28"/>
          <w:szCs w:val="28"/>
          <w:lang w:val="en-US"/>
        </w:rPr>
        <w:t>Vol</w:t>
      </w:r>
      <w:r w:rsidRPr="00CA6914">
        <w:rPr>
          <w:sz w:val="28"/>
          <w:szCs w:val="28"/>
        </w:rPr>
        <w:t>.17, №1.</w:t>
      </w:r>
      <w:proofErr w:type="gramEnd"/>
      <w:r w:rsidRPr="00CA6914">
        <w:rPr>
          <w:sz w:val="28"/>
          <w:szCs w:val="28"/>
        </w:rPr>
        <w:t xml:space="preserve"> – </w:t>
      </w:r>
      <w:r w:rsidRPr="00FE3F5D">
        <w:rPr>
          <w:sz w:val="28"/>
          <w:szCs w:val="28"/>
          <w:lang w:val="en-US"/>
        </w:rPr>
        <w:t>P</w:t>
      </w:r>
      <w:r w:rsidRPr="00CA6914">
        <w:rPr>
          <w:sz w:val="28"/>
          <w:szCs w:val="28"/>
        </w:rPr>
        <w:t>.43-47.</w:t>
      </w:r>
    </w:p>
    <w:p w:rsidR="00F647AB" w:rsidRDefault="00F647AB" w:rsidP="00F647AB">
      <w:pPr>
        <w:spacing w:line="360" w:lineRule="auto"/>
        <w:ind w:firstLine="720"/>
        <w:jc w:val="both"/>
        <w:rPr>
          <w:sz w:val="28"/>
          <w:szCs w:val="28"/>
        </w:rPr>
      </w:pPr>
      <w:r w:rsidRPr="002E0325">
        <w:rPr>
          <w:sz w:val="28"/>
          <w:szCs w:val="28"/>
          <w:lang w:val="uk-UA"/>
        </w:rPr>
        <w:t>13</w:t>
      </w:r>
      <w:r>
        <w:rPr>
          <w:sz w:val="28"/>
          <w:szCs w:val="28"/>
          <w:lang w:val="uk-UA"/>
        </w:rPr>
        <w:t>6</w:t>
      </w:r>
      <w:r w:rsidRPr="002E0325">
        <w:rPr>
          <w:sz w:val="28"/>
          <w:szCs w:val="28"/>
          <w:lang w:val="uk-UA"/>
        </w:rPr>
        <w:t xml:space="preserve">. </w:t>
      </w:r>
      <w:r w:rsidRPr="007A78C3">
        <w:rPr>
          <w:i/>
          <w:sz w:val="28"/>
          <w:szCs w:val="28"/>
          <w:lang w:val="uk-UA"/>
        </w:rPr>
        <w:t>Неонатология</w:t>
      </w:r>
      <w:r>
        <w:rPr>
          <w:i/>
          <w:sz w:val="28"/>
          <w:szCs w:val="28"/>
          <w:lang w:val="uk-UA"/>
        </w:rPr>
        <w:t>:</w:t>
      </w:r>
      <w:r w:rsidRPr="007A78C3">
        <w:rPr>
          <w:sz w:val="28"/>
          <w:szCs w:val="28"/>
          <w:lang w:val="uk-UA"/>
        </w:rPr>
        <w:t xml:space="preserve"> </w:t>
      </w:r>
      <w:r w:rsidRPr="004E0F6A">
        <w:rPr>
          <w:sz w:val="28"/>
          <w:szCs w:val="28"/>
          <w:lang w:val="uk-UA"/>
        </w:rPr>
        <w:t xml:space="preserve">Перев. с </w:t>
      </w:r>
      <w:r w:rsidRPr="002250A4">
        <w:rPr>
          <w:sz w:val="28"/>
          <w:szCs w:val="28"/>
          <w:lang w:val="uk-UA"/>
        </w:rPr>
        <w:t>англ. /</w:t>
      </w:r>
      <w:r>
        <w:rPr>
          <w:sz w:val="28"/>
          <w:szCs w:val="28"/>
          <w:lang w:val="uk-UA"/>
        </w:rPr>
        <w:t xml:space="preserve"> </w:t>
      </w:r>
      <w:r w:rsidRPr="002250A4">
        <w:rPr>
          <w:sz w:val="28"/>
          <w:szCs w:val="28"/>
          <w:lang w:val="uk-UA"/>
        </w:rPr>
        <w:t>Под ред</w:t>
      </w:r>
      <w:r>
        <w:rPr>
          <w:sz w:val="28"/>
          <w:szCs w:val="28"/>
          <w:lang w:val="uk-UA"/>
        </w:rPr>
        <w:t xml:space="preserve">. </w:t>
      </w:r>
      <w:r w:rsidRPr="002250A4">
        <w:rPr>
          <w:sz w:val="28"/>
          <w:szCs w:val="28"/>
          <w:lang w:val="uk-UA"/>
        </w:rPr>
        <w:t>Т.Л. Гамеллы, М.Д. Каннигам.</w:t>
      </w:r>
      <w:r>
        <w:rPr>
          <w:sz w:val="28"/>
          <w:szCs w:val="28"/>
          <w:lang w:val="uk-UA"/>
        </w:rPr>
        <w:t xml:space="preserve"> – </w:t>
      </w:r>
      <w:r w:rsidRPr="002250A4">
        <w:rPr>
          <w:sz w:val="28"/>
          <w:szCs w:val="28"/>
          <w:lang w:val="uk-UA"/>
        </w:rPr>
        <w:t>М</w:t>
      </w:r>
      <w:r>
        <w:rPr>
          <w:sz w:val="28"/>
          <w:szCs w:val="28"/>
          <w:lang w:val="uk-UA"/>
        </w:rPr>
        <w:t>.</w:t>
      </w:r>
      <w:r w:rsidRPr="002250A4">
        <w:rPr>
          <w:sz w:val="28"/>
          <w:szCs w:val="28"/>
          <w:lang w:val="uk-UA"/>
        </w:rPr>
        <w:t>:</w:t>
      </w:r>
      <w:r>
        <w:rPr>
          <w:sz w:val="28"/>
          <w:szCs w:val="28"/>
          <w:lang w:val="uk-UA"/>
        </w:rPr>
        <w:t xml:space="preserve"> </w:t>
      </w:r>
      <w:r w:rsidRPr="002250A4">
        <w:rPr>
          <w:sz w:val="28"/>
          <w:szCs w:val="28"/>
          <w:lang w:val="uk-UA"/>
        </w:rPr>
        <w:t>Медицина,1995</w:t>
      </w:r>
      <w:r>
        <w:rPr>
          <w:sz w:val="28"/>
          <w:szCs w:val="28"/>
          <w:lang w:val="uk-UA"/>
        </w:rPr>
        <w:t xml:space="preserve">. </w:t>
      </w:r>
      <w:r w:rsidRPr="002E0325">
        <w:rPr>
          <w:sz w:val="28"/>
          <w:szCs w:val="28"/>
          <w:lang w:val="uk-UA"/>
        </w:rPr>
        <w:t>–</w:t>
      </w:r>
      <w:r>
        <w:rPr>
          <w:sz w:val="28"/>
          <w:szCs w:val="28"/>
          <w:lang w:val="uk-UA"/>
        </w:rPr>
        <w:t xml:space="preserve"> </w:t>
      </w:r>
      <w:r w:rsidRPr="002250A4">
        <w:rPr>
          <w:sz w:val="28"/>
          <w:szCs w:val="28"/>
          <w:lang w:val="uk-UA"/>
        </w:rPr>
        <w:t>476 с.</w:t>
      </w:r>
    </w:p>
    <w:p w:rsidR="00F647AB" w:rsidRDefault="00F647AB" w:rsidP="00F647AB">
      <w:pPr>
        <w:spacing w:line="360" w:lineRule="auto"/>
        <w:ind w:firstLine="720"/>
        <w:jc w:val="both"/>
        <w:rPr>
          <w:sz w:val="28"/>
          <w:szCs w:val="28"/>
        </w:rPr>
      </w:pPr>
      <w:r w:rsidRPr="002E0325">
        <w:rPr>
          <w:sz w:val="28"/>
          <w:szCs w:val="28"/>
          <w:lang w:val="uk-UA"/>
        </w:rPr>
        <w:lastRenderedPageBreak/>
        <w:t>1</w:t>
      </w:r>
      <w:r>
        <w:rPr>
          <w:sz w:val="28"/>
          <w:szCs w:val="28"/>
          <w:lang w:val="uk-UA"/>
        </w:rPr>
        <w:t>37</w:t>
      </w:r>
      <w:r w:rsidRPr="002E0325">
        <w:rPr>
          <w:sz w:val="28"/>
          <w:szCs w:val="28"/>
        </w:rPr>
        <w:t xml:space="preserve">. </w:t>
      </w:r>
      <w:r w:rsidRPr="002E0325">
        <w:rPr>
          <w:i/>
          <w:sz w:val="28"/>
          <w:szCs w:val="28"/>
        </w:rPr>
        <w:t>Неонатология:</w:t>
      </w:r>
      <w:r w:rsidRPr="002E0325">
        <w:rPr>
          <w:sz w:val="28"/>
          <w:szCs w:val="28"/>
        </w:rPr>
        <w:t xml:space="preserve"> в 2т. Под редакцией </w:t>
      </w:r>
      <w:r w:rsidRPr="002E0325">
        <w:rPr>
          <w:i/>
          <w:sz w:val="28"/>
          <w:szCs w:val="28"/>
        </w:rPr>
        <w:t>Н.П. Шабалова.</w:t>
      </w:r>
      <w:r w:rsidRPr="002E0325">
        <w:rPr>
          <w:sz w:val="28"/>
          <w:szCs w:val="28"/>
        </w:rPr>
        <w:t xml:space="preserve"> -</w:t>
      </w:r>
      <w:r w:rsidRPr="005041DC">
        <w:rPr>
          <w:sz w:val="28"/>
          <w:szCs w:val="28"/>
        </w:rPr>
        <w:t xml:space="preserve"> </w:t>
      </w:r>
      <w:r w:rsidRPr="002E0325">
        <w:rPr>
          <w:sz w:val="28"/>
          <w:szCs w:val="28"/>
        </w:rPr>
        <w:t xml:space="preserve">СПб: </w:t>
      </w:r>
      <w:r>
        <w:rPr>
          <w:sz w:val="28"/>
          <w:szCs w:val="28"/>
        </w:rPr>
        <w:t>«</w:t>
      </w:r>
      <w:r w:rsidRPr="002E0325">
        <w:rPr>
          <w:sz w:val="28"/>
          <w:szCs w:val="28"/>
        </w:rPr>
        <w:t>Специальная литература</w:t>
      </w:r>
      <w:r>
        <w:rPr>
          <w:sz w:val="28"/>
          <w:szCs w:val="28"/>
        </w:rPr>
        <w:t>»</w:t>
      </w:r>
      <w:r w:rsidRPr="002E0325">
        <w:rPr>
          <w:sz w:val="28"/>
          <w:szCs w:val="28"/>
        </w:rPr>
        <w:t>,</w:t>
      </w:r>
      <w:r>
        <w:rPr>
          <w:sz w:val="28"/>
          <w:szCs w:val="28"/>
        </w:rPr>
        <w:t xml:space="preserve"> </w:t>
      </w:r>
      <w:r w:rsidRPr="002E0325">
        <w:rPr>
          <w:sz w:val="28"/>
          <w:szCs w:val="28"/>
        </w:rPr>
        <w:t>1997.</w:t>
      </w:r>
      <w:r>
        <w:rPr>
          <w:sz w:val="28"/>
          <w:szCs w:val="28"/>
        </w:rPr>
        <w:t xml:space="preserve"> – </w:t>
      </w:r>
      <w:r w:rsidRPr="002E0325">
        <w:rPr>
          <w:sz w:val="28"/>
          <w:szCs w:val="28"/>
        </w:rPr>
        <w:t>555</w:t>
      </w:r>
      <w:r>
        <w:rPr>
          <w:sz w:val="28"/>
          <w:szCs w:val="28"/>
        </w:rPr>
        <w:t xml:space="preserve"> </w:t>
      </w:r>
      <w:r w:rsidRPr="002E0325">
        <w:rPr>
          <w:sz w:val="28"/>
          <w:szCs w:val="28"/>
        </w:rPr>
        <w:t>с.</w:t>
      </w:r>
    </w:p>
    <w:p w:rsidR="00F647AB" w:rsidRDefault="00F647AB" w:rsidP="00F647AB">
      <w:pPr>
        <w:spacing w:line="360" w:lineRule="auto"/>
        <w:ind w:firstLine="720"/>
        <w:jc w:val="both"/>
        <w:rPr>
          <w:sz w:val="28"/>
          <w:szCs w:val="28"/>
          <w:lang w:val="uk-UA"/>
        </w:rPr>
      </w:pPr>
      <w:r w:rsidRPr="002250A4">
        <w:rPr>
          <w:sz w:val="28"/>
          <w:szCs w:val="28"/>
          <w:lang w:val="uk-UA"/>
        </w:rPr>
        <w:t>13</w:t>
      </w:r>
      <w:r>
        <w:rPr>
          <w:sz w:val="28"/>
          <w:szCs w:val="28"/>
          <w:lang w:val="uk-UA"/>
        </w:rPr>
        <w:t>8</w:t>
      </w:r>
      <w:r w:rsidRPr="002250A4">
        <w:rPr>
          <w:i/>
          <w:sz w:val="28"/>
          <w:szCs w:val="28"/>
          <w:lang w:val="uk-UA"/>
        </w:rPr>
        <w:t>.</w:t>
      </w:r>
      <w:r w:rsidRPr="00C6737D">
        <w:rPr>
          <w:i/>
          <w:sz w:val="28"/>
          <w:szCs w:val="28"/>
          <w:lang w:val="uk-UA"/>
        </w:rPr>
        <w:t xml:space="preserve"> Проблема</w:t>
      </w:r>
      <w:r w:rsidRPr="002E0325">
        <w:rPr>
          <w:sz w:val="28"/>
          <w:szCs w:val="28"/>
          <w:lang w:val="uk-UA"/>
        </w:rPr>
        <w:t xml:space="preserve"> внутрішньоутробних інфекцій на сучасному </w:t>
      </w:r>
      <w:r w:rsidRPr="00C6737D">
        <w:rPr>
          <w:sz w:val="28"/>
          <w:szCs w:val="28"/>
          <w:lang w:val="uk-UA"/>
        </w:rPr>
        <w:t>етапі / Сміян І.С., Павлишин Г.А., Пасяка Н.В., Скубенко Н.В. // Педіатр. акушерст. г</w:t>
      </w:r>
      <w:r>
        <w:rPr>
          <w:sz w:val="28"/>
          <w:szCs w:val="28"/>
          <w:lang w:val="uk-UA"/>
        </w:rPr>
        <w:t xml:space="preserve">інекол. </w:t>
      </w:r>
      <w:r w:rsidRPr="002E0325">
        <w:rPr>
          <w:sz w:val="28"/>
          <w:szCs w:val="28"/>
          <w:lang w:val="uk-UA"/>
        </w:rPr>
        <w:t>–</w:t>
      </w:r>
      <w:r>
        <w:rPr>
          <w:sz w:val="28"/>
          <w:szCs w:val="28"/>
          <w:lang w:val="uk-UA"/>
        </w:rPr>
        <w:t xml:space="preserve"> </w:t>
      </w:r>
      <w:r w:rsidRPr="002E0325">
        <w:rPr>
          <w:sz w:val="28"/>
          <w:szCs w:val="28"/>
          <w:lang w:val="uk-UA"/>
        </w:rPr>
        <w:t>2001.</w:t>
      </w:r>
      <w:r>
        <w:rPr>
          <w:sz w:val="28"/>
          <w:szCs w:val="28"/>
          <w:lang w:val="uk-UA"/>
        </w:rPr>
        <w:t xml:space="preserve"> </w:t>
      </w:r>
      <w:r w:rsidRPr="002E0325">
        <w:rPr>
          <w:sz w:val="28"/>
          <w:szCs w:val="28"/>
          <w:lang w:val="uk-UA"/>
        </w:rPr>
        <w:t>–</w:t>
      </w:r>
      <w:r>
        <w:rPr>
          <w:sz w:val="28"/>
          <w:szCs w:val="28"/>
          <w:lang w:val="uk-UA"/>
        </w:rPr>
        <w:t xml:space="preserve"> </w:t>
      </w:r>
      <w:r w:rsidRPr="002E0325">
        <w:rPr>
          <w:sz w:val="28"/>
          <w:szCs w:val="28"/>
          <w:lang w:val="uk-UA"/>
        </w:rPr>
        <w:t>№4.</w:t>
      </w:r>
      <w:r>
        <w:rPr>
          <w:sz w:val="28"/>
          <w:szCs w:val="28"/>
          <w:lang w:val="uk-UA"/>
        </w:rPr>
        <w:t xml:space="preserve"> </w:t>
      </w:r>
      <w:r w:rsidRPr="002E0325">
        <w:rPr>
          <w:sz w:val="28"/>
          <w:szCs w:val="28"/>
          <w:lang w:val="uk-UA"/>
        </w:rPr>
        <w:t>–</w:t>
      </w:r>
      <w:r>
        <w:rPr>
          <w:sz w:val="28"/>
          <w:szCs w:val="28"/>
          <w:lang w:val="uk-UA"/>
        </w:rPr>
        <w:t xml:space="preserve"> </w:t>
      </w:r>
      <w:r w:rsidRPr="002E0325">
        <w:rPr>
          <w:sz w:val="28"/>
          <w:szCs w:val="28"/>
          <w:lang w:val="uk-UA"/>
        </w:rPr>
        <w:t>С.27-30.</w:t>
      </w:r>
    </w:p>
    <w:p w:rsidR="00F647AB" w:rsidRPr="007F66B4" w:rsidRDefault="00F647AB" w:rsidP="00F647AB">
      <w:pPr>
        <w:spacing w:line="360" w:lineRule="auto"/>
        <w:ind w:firstLine="720"/>
        <w:jc w:val="both"/>
        <w:rPr>
          <w:sz w:val="28"/>
          <w:szCs w:val="28"/>
          <w:lang w:val="uk-UA"/>
        </w:rPr>
      </w:pPr>
      <w:r w:rsidRPr="002E0325">
        <w:rPr>
          <w:sz w:val="28"/>
          <w:szCs w:val="28"/>
          <w:lang w:val="uk-UA"/>
        </w:rPr>
        <w:t>1</w:t>
      </w:r>
      <w:r>
        <w:rPr>
          <w:sz w:val="28"/>
          <w:szCs w:val="28"/>
          <w:lang w:val="uk-UA"/>
        </w:rPr>
        <w:t>39</w:t>
      </w:r>
      <w:r w:rsidRPr="007F66B4">
        <w:rPr>
          <w:sz w:val="28"/>
          <w:szCs w:val="28"/>
          <w:lang w:val="uk-UA"/>
        </w:rPr>
        <w:t xml:space="preserve">. </w:t>
      </w:r>
      <w:r w:rsidRPr="002E0325">
        <w:rPr>
          <w:i/>
          <w:sz w:val="28"/>
          <w:szCs w:val="28"/>
          <w:lang w:val="uk-UA"/>
        </w:rPr>
        <w:t>Сміян І.С.</w:t>
      </w:r>
      <w:r w:rsidRPr="002E0325">
        <w:rPr>
          <w:sz w:val="28"/>
          <w:szCs w:val="28"/>
          <w:lang w:val="uk-UA"/>
        </w:rPr>
        <w:t xml:space="preserve"> Педіатрія (цикл лекцій).</w:t>
      </w:r>
      <w:r>
        <w:rPr>
          <w:sz w:val="28"/>
          <w:szCs w:val="28"/>
          <w:lang w:val="uk-UA"/>
        </w:rPr>
        <w:t xml:space="preserve"> – </w:t>
      </w:r>
      <w:r w:rsidRPr="002E0325">
        <w:rPr>
          <w:sz w:val="28"/>
          <w:szCs w:val="28"/>
          <w:lang w:val="uk-UA"/>
        </w:rPr>
        <w:t>Тернопіль</w:t>
      </w:r>
      <w:r>
        <w:rPr>
          <w:sz w:val="28"/>
          <w:szCs w:val="28"/>
          <w:lang w:val="uk-UA"/>
        </w:rPr>
        <w:t>: «</w:t>
      </w:r>
      <w:r w:rsidRPr="002E0325">
        <w:rPr>
          <w:sz w:val="28"/>
          <w:szCs w:val="28"/>
          <w:lang w:val="uk-UA"/>
        </w:rPr>
        <w:t>Укрмедкнига</w:t>
      </w:r>
      <w:r>
        <w:rPr>
          <w:sz w:val="28"/>
          <w:szCs w:val="28"/>
          <w:lang w:val="uk-UA"/>
        </w:rPr>
        <w:t xml:space="preserve">», </w:t>
      </w:r>
      <w:r w:rsidRPr="007F66B4">
        <w:rPr>
          <w:sz w:val="28"/>
          <w:szCs w:val="28"/>
          <w:lang w:val="uk-UA"/>
        </w:rPr>
        <w:t xml:space="preserve">1999. – 712 </w:t>
      </w:r>
      <w:r w:rsidRPr="002E0325">
        <w:rPr>
          <w:sz w:val="28"/>
          <w:szCs w:val="28"/>
          <w:lang w:val="en-US"/>
        </w:rPr>
        <w:t>c</w:t>
      </w:r>
      <w:r w:rsidRPr="007F66B4">
        <w:rPr>
          <w:sz w:val="28"/>
          <w:szCs w:val="28"/>
          <w:lang w:val="uk-UA"/>
        </w:rPr>
        <w:t>.</w:t>
      </w:r>
    </w:p>
    <w:p w:rsidR="00F647AB" w:rsidRPr="00FE3F5D" w:rsidRDefault="00F647AB" w:rsidP="00F647AB">
      <w:pPr>
        <w:spacing w:line="360" w:lineRule="auto"/>
        <w:ind w:firstLine="720"/>
        <w:jc w:val="both"/>
        <w:rPr>
          <w:sz w:val="28"/>
          <w:szCs w:val="28"/>
          <w:lang w:val="uk-UA"/>
        </w:rPr>
      </w:pPr>
      <w:r w:rsidRPr="00FE3F5D">
        <w:rPr>
          <w:sz w:val="28"/>
          <w:szCs w:val="28"/>
          <w:lang w:val="uk-UA"/>
        </w:rPr>
        <w:t>1</w:t>
      </w:r>
      <w:r>
        <w:rPr>
          <w:sz w:val="28"/>
          <w:szCs w:val="28"/>
          <w:lang w:val="uk-UA"/>
        </w:rPr>
        <w:t>40</w:t>
      </w:r>
      <w:r w:rsidRPr="00FE3F5D">
        <w:rPr>
          <w:sz w:val="28"/>
          <w:szCs w:val="28"/>
          <w:lang w:val="uk-UA"/>
        </w:rPr>
        <w:t xml:space="preserve">. </w:t>
      </w:r>
      <w:r w:rsidRPr="00FE3F5D">
        <w:rPr>
          <w:i/>
          <w:sz w:val="28"/>
          <w:szCs w:val="28"/>
          <w:lang w:val="uk-UA"/>
        </w:rPr>
        <w:t>Москаленко</w:t>
      </w:r>
      <w:r w:rsidRPr="00FE3F5D">
        <w:rPr>
          <w:i/>
          <w:sz w:val="28"/>
          <w:szCs w:val="28"/>
        </w:rPr>
        <w:t xml:space="preserve"> В.И.</w:t>
      </w:r>
      <w:r w:rsidRPr="00FE3F5D">
        <w:rPr>
          <w:i/>
          <w:sz w:val="28"/>
          <w:szCs w:val="28"/>
          <w:lang w:val="uk-UA"/>
        </w:rPr>
        <w:t>,</w:t>
      </w:r>
      <w:r w:rsidRPr="00FE3F5D">
        <w:rPr>
          <w:sz w:val="28"/>
          <w:szCs w:val="28"/>
          <w:lang w:val="uk-UA"/>
        </w:rPr>
        <w:t xml:space="preserve"> </w:t>
      </w:r>
      <w:r w:rsidRPr="00FE3F5D">
        <w:rPr>
          <w:i/>
          <w:sz w:val="28"/>
          <w:szCs w:val="28"/>
          <w:lang w:val="uk-UA"/>
        </w:rPr>
        <w:t>Литовская И.П.</w:t>
      </w:r>
      <w:r w:rsidRPr="00FE3F5D">
        <w:rPr>
          <w:sz w:val="28"/>
          <w:szCs w:val="28"/>
          <w:lang w:val="uk-UA"/>
        </w:rPr>
        <w:t xml:space="preserve"> Случай сочетания пупочного свища желточного протока и урахуса у ребенка // Проблемы мед. науки та освіти. – 2003. – №3. – С.93-95.</w:t>
      </w:r>
    </w:p>
    <w:p w:rsidR="00F647AB" w:rsidRPr="002E0325" w:rsidRDefault="00F647AB" w:rsidP="00F647AB">
      <w:pPr>
        <w:spacing w:line="360" w:lineRule="auto"/>
        <w:ind w:firstLine="720"/>
        <w:jc w:val="both"/>
        <w:rPr>
          <w:sz w:val="28"/>
          <w:szCs w:val="28"/>
        </w:rPr>
      </w:pPr>
      <w:r w:rsidRPr="002E0325">
        <w:rPr>
          <w:sz w:val="28"/>
          <w:szCs w:val="28"/>
        </w:rPr>
        <w:t>14</w:t>
      </w:r>
      <w:r>
        <w:rPr>
          <w:sz w:val="28"/>
          <w:szCs w:val="28"/>
        </w:rPr>
        <w:t>1</w:t>
      </w:r>
      <w:r w:rsidRPr="002E0325">
        <w:rPr>
          <w:sz w:val="28"/>
          <w:szCs w:val="28"/>
        </w:rPr>
        <w:t xml:space="preserve">. </w:t>
      </w:r>
      <w:r w:rsidRPr="002E0325">
        <w:rPr>
          <w:i/>
          <w:sz w:val="28"/>
          <w:szCs w:val="28"/>
        </w:rPr>
        <w:t xml:space="preserve">Богомолов Б.П. </w:t>
      </w:r>
      <w:r w:rsidRPr="002E0325">
        <w:rPr>
          <w:sz w:val="28"/>
          <w:szCs w:val="28"/>
        </w:rPr>
        <w:t>Дифференциальная диагностика болезней,</w:t>
      </w:r>
      <w:r>
        <w:rPr>
          <w:sz w:val="28"/>
          <w:szCs w:val="28"/>
        </w:rPr>
        <w:t xml:space="preserve"> </w:t>
      </w:r>
      <w:r w:rsidRPr="002E0325">
        <w:rPr>
          <w:sz w:val="28"/>
          <w:szCs w:val="28"/>
        </w:rPr>
        <w:t>протекающих с желтухой</w:t>
      </w:r>
      <w:r>
        <w:rPr>
          <w:sz w:val="28"/>
          <w:szCs w:val="28"/>
        </w:rPr>
        <w:t xml:space="preserve"> </w:t>
      </w:r>
      <w:r w:rsidRPr="002E0325">
        <w:rPr>
          <w:sz w:val="28"/>
          <w:szCs w:val="28"/>
        </w:rPr>
        <w:t>//</w:t>
      </w:r>
      <w:r>
        <w:rPr>
          <w:sz w:val="28"/>
          <w:szCs w:val="28"/>
        </w:rPr>
        <w:t xml:space="preserve"> </w:t>
      </w:r>
      <w:r w:rsidRPr="002E0325">
        <w:rPr>
          <w:sz w:val="28"/>
          <w:szCs w:val="28"/>
        </w:rPr>
        <w:t>Хирургия.</w:t>
      </w:r>
      <w:r>
        <w:rPr>
          <w:sz w:val="28"/>
          <w:szCs w:val="28"/>
        </w:rPr>
        <w:t xml:space="preserve"> </w:t>
      </w:r>
      <w:r>
        <w:rPr>
          <w:sz w:val="28"/>
          <w:szCs w:val="28"/>
          <w:lang w:val="uk-UA"/>
        </w:rPr>
        <w:t>–</w:t>
      </w:r>
      <w:r>
        <w:rPr>
          <w:sz w:val="28"/>
          <w:szCs w:val="28"/>
        </w:rPr>
        <w:t xml:space="preserve"> </w:t>
      </w:r>
      <w:r w:rsidRPr="002E0325">
        <w:rPr>
          <w:sz w:val="28"/>
          <w:szCs w:val="28"/>
        </w:rPr>
        <w:t>2005.</w:t>
      </w:r>
      <w:r>
        <w:rPr>
          <w:sz w:val="28"/>
          <w:szCs w:val="28"/>
        </w:rPr>
        <w:t xml:space="preserve"> </w:t>
      </w:r>
      <w:r>
        <w:rPr>
          <w:sz w:val="28"/>
          <w:szCs w:val="28"/>
          <w:lang w:val="uk-UA"/>
        </w:rPr>
        <w:t>–</w:t>
      </w:r>
      <w:r>
        <w:rPr>
          <w:sz w:val="28"/>
          <w:szCs w:val="28"/>
        </w:rPr>
        <w:t xml:space="preserve"> </w:t>
      </w:r>
      <w:r w:rsidRPr="002E0325">
        <w:rPr>
          <w:sz w:val="28"/>
          <w:szCs w:val="28"/>
        </w:rPr>
        <w:t>№4.</w:t>
      </w:r>
      <w:r>
        <w:rPr>
          <w:sz w:val="28"/>
          <w:szCs w:val="28"/>
        </w:rPr>
        <w:t xml:space="preserve"> </w:t>
      </w:r>
      <w:r>
        <w:rPr>
          <w:sz w:val="28"/>
          <w:szCs w:val="28"/>
          <w:lang w:val="uk-UA"/>
        </w:rPr>
        <w:t>–</w:t>
      </w:r>
      <w:r>
        <w:rPr>
          <w:sz w:val="28"/>
          <w:szCs w:val="28"/>
        </w:rPr>
        <w:t xml:space="preserve"> </w:t>
      </w:r>
      <w:r w:rsidRPr="002E0325">
        <w:rPr>
          <w:sz w:val="28"/>
          <w:szCs w:val="28"/>
        </w:rPr>
        <w:t>С.57-62.</w:t>
      </w:r>
    </w:p>
    <w:p w:rsidR="00F647AB" w:rsidRPr="002E0325" w:rsidRDefault="00F647AB" w:rsidP="00F647AB">
      <w:pPr>
        <w:spacing w:line="360" w:lineRule="auto"/>
        <w:ind w:firstLine="720"/>
        <w:jc w:val="both"/>
        <w:rPr>
          <w:sz w:val="28"/>
          <w:szCs w:val="28"/>
          <w:lang w:val="uk-UA"/>
        </w:rPr>
      </w:pPr>
      <w:r w:rsidRPr="002E0325">
        <w:rPr>
          <w:sz w:val="28"/>
          <w:szCs w:val="28"/>
          <w:lang w:val="uk-UA"/>
        </w:rPr>
        <w:t>1</w:t>
      </w:r>
      <w:r>
        <w:rPr>
          <w:sz w:val="28"/>
          <w:szCs w:val="28"/>
          <w:lang w:val="uk-UA"/>
        </w:rPr>
        <w:t>42</w:t>
      </w:r>
      <w:r w:rsidRPr="002E0325">
        <w:rPr>
          <w:sz w:val="28"/>
          <w:szCs w:val="28"/>
          <w:lang w:val="uk-UA"/>
        </w:rPr>
        <w:t xml:space="preserve">. </w:t>
      </w:r>
      <w:r w:rsidRPr="002E0325">
        <w:rPr>
          <w:i/>
          <w:sz w:val="28"/>
          <w:szCs w:val="28"/>
          <w:lang w:val="uk-UA"/>
        </w:rPr>
        <w:t>Запруднев А.М., Харитонова Л.А.</w:t>
      </w:r>
      <w:r w:rsidRPr="002E0325">
        <w:rPr>
          <w:sz w:val="28"/>
          <w:szCs w:val="28"/>
          <w:lang w:val="uk-UA"/>
        </w:rPr>
        <w:t xml:space="preserve"> Современные достижения в изучении холелитиаза</w:t>
      </w:r>
      <w:r>
        <w:rPr>
          <w:sz w:val="28"/>
          <w:szCs w:val="28"/>
          <w:lang w:val="uk-UA"/>
        </w:rPr>
        <w:t xml:space="preserve"> /</w:t>
      </w:r>
      <w:r w:rsidRPr="002E0325">
        <w:rPr>
          <w:sz w:val="28"/>
          <w:szCs w:val="28"/>
          <w:lang w:val="uk-UA"/>
        </w:rPr>
        <w:t>/</w:t>
      </w:r>
      <w:r>
        <w:rPr>
          <w:sz w:val="28"/>
          <w:szCs w:val="28"/>
          <w:lang w:val="uk-UA"/>
        </w:rPr>
        <w:t xml:space="preserve"> </w:t>
      </w:r>
      <w:r w:rsidRPr="002E0325">
        <w:rPr>
          <w:sz w:val="28"/>
          <w:szCs w:val="28"/>
          <w:lang w:val="uk-UA"/>
        </w:rPr>
        <w:t xml:space="preserve">Детская гастроэнтерология </w:t>
      </w:r>
      <w:r>
        <w:rPr>
          <w:sz w:val="28"/>
          <w:szCs w:val="28"/>
          <w:lang w:val="uk-UA"/>
        </w:rPr>
        <w:t xml:space="preserve">/ </w:t>
      </w:r>
      <w:r w:rsidRPr="002E0325">
        <w:rPr>
          <w:sz w:val="28"/>
          <w:szCs w:val="28"/>
          <w:lang w:val="uk-UA"/>
        </w:rPr>
        <w:t xml:space="preserve">Под ред. </w:t>
      </w:r>
      <w:r>
        <w:rPr>
          <w:sz w:val="28"/>
          <w:szCs w:val="28"/>
          <w:lang w:val="uk-UA"/>
        </w:rPr>
        <w:t xml:space="preserve">А.А. </w:t>
      </w:r>
      <w:r w:rsidRPr="002E0325">
        <w:rPr>
          <w:sz w:val="28"/>
          <w:szCs w:val="28"/>
          <w:lang w:val="uk-UA"/>
        </w:rPr>
        <w:t>Баранова.</w:t>
      </w:r>
      <w:r>
        <w:rPr>
          <w:sz w:val="28"/>
          <w:szCs w:val="28"/>
          <w:lang w:val="uk-UA"/>
        </w:rPr>
        <w:t xml:space="preserve"> –</w:t>
      </w:r>
      <w:r w:rsidRPr="002E0325">
        <w:rPr>
          <w:sz w:val="28"/>
          <w:szCs w:val="28"/>
          <w:lang w:val="uk-UA"/>
        </w:rPr>
        <w:t>М.:</w:t>
      </w:r>
      <w:r>
        <w:rPr>
          <w:sz w:val="28"/>
          <w:szCs w:val="28"/>
          <w:lang w:val="uk-UA"/>
        </w:rPr>
        <w:t xml:space="preserve"> «</w:t>
      </w:r>
      <w:r w:rsidRPr="002E0325">
        <w:rPr>
          <w:sz w:val="28"/>
          <w:szCs w:val="28"/>
          <w:lang w:val="uk-UA"/>
        </w:rPr>
        <w:t>Патриарший издательско- полиграфический центр</w:t>
      </w:r>
      <w:r>
        <w:rPr>
          <w:sz w:val="28"/>
          <w:szCs w:val="28"/>
          <w:lang w:val="uk-UA"/>
        </w:rPr>
        <w:t xml:space="preserve">», </w:t>
      </w:r>
      <w:r w:rsidRPr="002E0325">
        <w:rPr>
          <w:sz w:val="28"/>
          <w:szCs w:val="28"/>
          <w:lang w:val="uk-UA"/>
        </w:rPr>
        <w:t>2002.</w:t>
      </w:r>
      <w:r>
        <w:rPr>
          <w:sz w:val="28"/>
          <w:szCs w:val="28"/>
          <w:lang w:val="uk-UA"/>
        </w:rPr>
        <w:t xml:space="preserve"> – </w:t>
      </w:r>
      <w:r w:rsidRPr="002E0325">
        <w:rPr>
          <w:sz w:val="28"/>
          <w:szCs w:val="28"/>
          <w:lang w:val="uk-UA"/>
        </w:rPr>
        <w:t>С.352-389.</w:t>
      </w:r>
    </w:p>
    <w:p w:rsidR="00F647AB" w:rsidRPr="002E0325" w:rsidRDefault="00F647AB" w:rsidP="00F647AB">
      <w:pPr>
        <w:spacing w:line="360" w:lineRule="auto"/>
        <w:ind w:firstLine="720"/>
        <w:jc w:val="both"/>
        <w:rPr>
          <w:sz w:val="28"/>
          <w:szCs w:val="28"/>
          <w:lang w:val="uk-UA"/>
        </w:rPr>
      </w:pPr>
      <w:r w:rsidRPr="002E0325">
        <w:rPr>
          <w:sz w:val="28"/>
          <w:szCs w:val="28"/>
          <w:lang w:val="uk-UA"/>
        </w:rPr>
        <w:t>1</w:t>
      </w:r>
      <w:r>
        <w:rPr>
          <w:sz w:val="28"/>
          <w:szCs w:val="28"/>
          <w:lang w:val="uk-UA"/>
        </w:rPr>
        <w:t>43</w:t>
      </w:r>
      <w:r w:rsidRPr="002E0325">
        <w:rPr>
          <w:sz w:val="28"/>
          <w:szCs w:val="28"/>
          <w:lang w:val="uk-UA"/>
        </w:rPr>
        <w:t xml:space="preserve">. </w:t>
      </w:r>
      <w:r w:rsidRPr="002E0325">
        <w:rPr>
          <w:i/>
          <w:sz w:val="28"/>
          <w:szCs w:val="28"/>
          <w:lang w:val="uk-UA"/>
        </w:rPr>
        <w:t>Муратов И.А.</w:t>
      </w:r>
      <w:r w:rsidRPr="002E0325">
        <w:rPr>
          <w:sz w:val="28"/>
          <w:szCs w:val="28"/>
          <w:lang w:val="uk-UA"/>
        </w:rPr>
        <w:t xml:space="preserve"> Идиопатические перфорации внепеченочных желчных протоков у новорожденных и младенцев</w:t>
      </w:r>
      <w:r>
        <w:rPr>
          <w:sz w:val="28"/>
          <w:szCs w:val="28"/>
          <w:lang w:val="uk-UA"/>
        </w:rPr>
        <w:t xml:space="preserve"> </w:t>
      </w:r>
      <w:r w:rsidRPr="002E0325">
        <w:rPr>
          <w:sz w:val="28"/>
          <w:szCs w:val="28"/>
          <w:lang w:val="uk-UA"/>
        </w:rPr>
        <w:t>//Детская хирургия.</w:t>
      </w:r>
      <w:r>
        <w:rPr>
          <w:sz w:val="28"/>
          <w:szCs w:val="28"/>
          <w:lang w:val="uk-UA"/>
        </w:rPr>
        <w:t xml:space="preserve"> – </w:t>
      </w:r>
      <w:r w:rsidRPr="002E0325">
        <w:rPr>
          <w:sz w:val="28"/>
          <w:szCs w:val="28"/>
          <w:lang w:val="uk-UA"/>
        </w:rPr>
        <w:t>2002.</w:t>
      </w:r>
      <w:r>
        <w:rPr>
          <w:sz w:val="28"/>
          <w:szCs w:val="28"/>
          <w:lang w:val="uk-UA"/>
        </w:rPr>
        <w:t xml:space="preserve"> – </w:t>
      </w:r>
      <w:r w:rsidRPr="002E0325">
        <w:rPr>
          <w:sz w:val="28"/>
          <w:szCs w:val="28"/>
          <w:lang w:val="uk-UA"/>
        </w:rPr>
        <w:t>№5.</w:t>
      </w:r>
      <w:r>
        <w:rPr>
          <w:sz w:val="28"/>
          <w:szCs w:val="28"/>
          <w:lang w:val="uk-UA"/>
        </w:rPr>
        <w:t xml:space="preserve"> – </w:t>
      </w:r>
      <w:r w:rsidRPr="002E0325">
        <w:rPr>
          <w:sz w:val="28"/>
          <w:szCs w:val="28"/>
          <w:lang w:val="uk-UA"/>
        </w:rPr>
        <w:t>С.3-9.</w:t>
      </w:r>
    </w:p>
    <w:p w:rsidR="00F647AB" w:rsidRPr="002E0325" w:rsidRDefault="00F647AB" w:rsidP="00F647AB">
      <w:pPr>
        <w:spacing w:line="360" w:lineRule="auto"/>
        <w:ind w:firstLine="720"/>
        <w:jc w:val="both"/>
        <w:rPr>
          <w:sz w:val="28"/>
          <w:szCs w:val="28"/>
          <w:lang w:val="uk-UA"/>
        </w:rPr>
      </w:pPr>
      <w:r w:rsidRPr="002E0325">
        <w:rPr>
          <w:sz w:val="28"/>
          <w:szCs w:val="28"/>
          <w:lang w:val="uk-UA"/>
        </w:rPr>
        <w:t>1</w:t>
      </w:r>
      <w:r>
        <w:rPr>
          <w:sz w:val="28"/>
          <w:szCs w:val="28"/>
          <w:lang w:val="uk-UA"/>
        </w:rPr>
        <w:t>44</w:t>
      </w:r>
      <w:r w:rsidRPr="002E0325">
        <w:rPr>
          <w:sz w:val="28"/>
          <w:szCs w:val="28"/>
          <w:lang w:val="uk-UA"/>
        </w:rPr>
        <w:t xml:space="preserve">. </w:t>
      </w:r>
      <w:r w:rsidRPr="002E0325">
        <w:rPr>
          <w:i/>
          <w:sz w:val="28"/>
          <w:szCs w:val="28"/>
          <w:lang w:val="uk-UA"/>
        </w:rPr>
        <w:t>Прахов А.В.</w:t>
      </w:r>
      <w:r w:rsidRPr="002E0325">
        <w:rPr>
          <w:sz w:val="28"/>
          <w:szCs w:val="28"/>
          <w:lang w:val="uk-UA"/>
        </w:rPr>
        <w:t xml:space="preserve"> Функциональное состояние миокарда левого желудочка у новорожденных с гипербилирубинемией</w:t>
      </w:r>
      <w:r>
        <w:rPr>
          <w:sz w:val="28"/>
          <w:szCs w:val="28"/>
          <w:lang w:val="uk-UA"/>
        </w:rPr>
        <w:t xml:space="preserve"> </w:t>
      </w:r>
      <w:r w:rsidRPr="002E0325">
        <w:rPr>
          <w:sz w:val="28"/>
          <w:szCs w:val="28"/>
          <w:lang w:val="uk-UA"/>
        </w:rPr>
        <w:t>//</w:t>
      </w:r>
      <w:r>
        <w:rPr>
          <w:sz w:val="28"/>
          <w:szCs w:val="28"/>
          <w:lang w:val="uk-UA"/>
        </w:rPr>
        <w:t xml:space="preserve"> </w:t>
      </w:r>
      <w:r w:rsidRPr="002E0325">
        <w:rPr>
          <w:sz w:val="28"/>
          <w:szCs w:val="28"/>
          <w:lang w:val="uk-UA"/>
        </w:rPr>
        <w:t>Педиатрия.</w:t>
      </w:r>
      <w:r>
        <w:rPr>
          <w:sz w:val="28"/>
          <w:szCs w:val="28"/>
          <w:lang w:val="uk-UA"/>
        </w:rPr>
        <w:t xml:space="preserve"> – </w:t>
      </w:r>
      <w:r w:rsidRPr="002E0325">
        <w:rPr>
          <w:sz w:val="28"/>
          <w:szCs w:val="28"/>
          <w:lang w:val="uk-UA"/>
        </w:rPr>
        <w:t>2004.</w:t>
      </w:r>
      <w:r>
        <w:rPr>
          <w:sz w:val="28"/>
          <w:szCs w:val="28"/>
          <w:lang w:val="uk-UA"/>
        </w:rPr>
        <w:t xml:space="preserve"> – </w:t>
      </w:r>
      <w:r w:rsidRPr="002E0325">
        <w:rPr>
          <w:sz w:val="28"/>
          <w:szCs w:val="28"/>
          <w:lang w:val="uk-UA"/>
        </w:rPr>
        <w:t>№1.</w:t>
      </w:r>
      <w:r>
        <w:rPr>
          <w:sz w:val="28"/>
          <w:szCs w:val="28"/>
          <w:lang w:val="uk-UA"/>
        </w:rPr>
        <w:t xml:space="preserve"> – </w:t>
      </w:r>
      <w:r w:rsidRPr="002E0325">
        <w:rPr>
          <w:sz w:val="28"/>
          <w:szCs w:val="28"/>
          <w:lang w:val="uk-UA"/>
        </w:rPr>
        <w:t>С.23-28.</w:t>
      </w:r>
    </w:p>
    <w:p w:rsidR="00F647AB" w:rsidRDefault="00F647AB" w:rsidP="00F647AB">
      <w:pPr>
        <w:spacing w:line="360" w:lineRule="auto"/>
        <w:ind w:firstLine="720"/>
        <w:jc w:val="both"/>
        <w:rPr>
          <w:sz w:val="28"/>
          <w:szCs w:val="28"/>
          <w:lang w:val="uk-UA"/>
        </w:rPr>
      </w:pPr>
      <w:r w:rsidRPr="002E0325">
        <w:rPr>
          <w:sz w:val="28"/>
          <w:szCs w:val="28"/>
          <w:lang w:val="uk-UA"/>
        </w:rPr>
        <w:t>1</w:t>
      </w:r>
      <w:r>
        <w:rPr>
          <w:sz w:val="28"/>
          <w:szCs w:val="28"/>
          <w:lang w:val="uk-UA"/>
        </w:rPr>
        <w:t>45</w:t>
      </w:r>
      <w:r w:rsidRPr="002E0325">
        <w:rPr>
          <w:sz w:val="28"/>
          <w:szCs w:val="28"/>
          <w:lang w:val="uk-UA"/>
        </w:rPr>
        <w:t xml:space="preserve">. </w:t>
      </w:r>
      <w:r w:rsidRPr="002E0325">
        <w:rPr>
          <w:i/>
          <w:sz w:val="28"/>
          <w:szCs w:val="28"/>
          <w:lang w:val="uk-UA"/>
        </w:rPr>
        <w:t>Чемудзе Т.Т., Мадуль М.М., Чейн С.В</w:t>
      </w:r>
      <w:r w:rsidRPr="002E0325">
        <w:rPr>
          <w:sz w:val="28"/>
          <w:szCs w:val="28"/>
          <w:lang w:val="uk-UA"/>
        </w:rPr>
        <w:t>. Использование реакции бластной трансформации лимфоцитов для пренатальной диагностики гемолитической болезни новорожденных</w:t>
      </w:r>
      <w:r>
        <w:rPr>
          <w:sz w:val="28"/>
          <w:szCs w:val="28"/>
          <w:lang w:val="uk-UA"/>
        </w:rPr>
        <w:t xml:space="preserve"> </w:t>
      </w:r>
      <w:r w:rsidRPr="002E0325">
        <w:rPr>
          <w:sz w:val="28"/>
          <w:szCs w:val="28"/>
          <w:lang w:val="uk-UA"/>
        </w:rPr>
        <w:t>//</w:t>
      </w:r>
      <w:r>
        <w:rPr>
          <w:sz w:val="28"/>
          <w:szCs w:val="28"/>
          <w:lang w:val="uk-UA"/>
        </w:rPr>
        <w:t xml:space="preserve"> </w:t>
      </w:r>
      <w:r w:rsidRPr="002E0325">
        <w:rPr>
          <w:sz w:val="28"/>
          <w:szCs w:val="28"/>
          <w:lang w:val="uk-UA"/>
        </w:rPr>
        <w:t>Матер.</w:t>
      </w:r>
      <w:r>
        <w:rPr>
          <w:sz w:val="28"/>
          <w:szCs w:val="28"/>
          <w:lang w:val="uk-UA"/>
        </w:rPr>
        <w:t xml:space="preserve"> </w:t>
      </w:r>
      <w:proofErr w:type="gramStart"/>
      <w:r>
        <w:rPr>
          <w:sz w:val="28"/>
          <w:szCs w:val="28"/>
          <w:lang w:val="en-US"/>
        </w:rPr>
        <w:t>V</w:t>
      </w:r>
      <w:r w:rsidRPr="002E0325">
        <w:rPr>
          <w:sz w:val="28"/>
          <w:szCs w:val="28"/>
          <w:lang w:val="uk-UA"/>
        </w:rPr>
        <w:t xml:space="preserve"> Российского Форума </w:t>
      </w:r>
      <w:r>
        <w:rPr>
          <w:sz w:val="28"/>
          <w:szCs w:val="28"/>
        </w:rPr>
        <w:t>«</w:t>
      </w:r>
      <w:r w:rsidRPr="002E0325">
        <w:rPr>
          <w:sz w:val="28"/>
          <w:szCs w:val="28"/>
          <w:lang w:val="uk-UA"/>
        </w:rPr>
        <w:t>Мать и дети</w:t>
      </w:r>
      <w:r>
        <w:rPr>
          <w:sz w:val="28"/>
          <w:szCs w:val="28"/>
          <w:lang w:val="uk-UA"/>
        </w:rPr>
        <w:t>»</w:t>
      </w:r>
      <w:r w:rsidRPr="002E0325">
        <w:rPr>
          <w:sz w:val="28"/>
          <w:szCs w:val="28"/>
          <w:lang w:val="uk-UA"/>
        </w:rPr>
        <w:t>.</w:t>
      </w:r>
      <w:proofErr w:type="gramEnd"/>
      <w:r>
        <w:rPr>
          <w:sz w:val="28"/>
          <w:szCs w:val="28"/>
          <w:lang w:val="uk-UA"/>
        </w:rPr>
        <w:t xml:space="preserve"> – </w:t>
      </w:r>
      <w:r w:rsidRPr="002E0325">
        <w:rPr>
          <w:sz w:val="28"/>
          <w:szCs w:val="28"/>
          <w:lang w:val="uk-UA"/>
        </w:rPr>
        <w:t>М.,</w:t>
      </w:r>
      <w:r>
        <w:rPr>
          <w:sz w:val="28"/>
          <w:szCs w:val="28"/>
          <w:lang w:val="uk-UA"/>
        </w:rPr>
        <w:t xml:space="preserve"> </w:t>
      </w:r>
      <w:r w:rsidRPr="002E0325">
        <w:rPr>
          <w:sz w:val="28"/>
          <w:szCs w:val="28"/>
          <w:lang w:val="uk-UA"/>
        </w:rPr>
        <w:t>2005.</w:t>
      </w:r>
      <w:r>
        <w:rPr>
          <w:sz w:val="28"/>
          <w:szCs w:val="28"/>
          <w:lang w:val="uk-UA"/>
        </w:rPr>
        <w:t xml:space="preserve"> – </w:t>
      </w:r>
      <w:r w:rsidRPr="002E0325">
        <w:rPr>
          <w:sz w:val="28"/>
          <w:szCs w:val="28"/>
          <w:lang w:val="uk-UA"/>
        </w:rPr>
        <w:t xml:space="preserve">С.582-583. </w:t>
      </w:r>
    </w:p>
    <w:p w:rsidR="00F647AB" w:rsidRPr="002E0325" w:rsidRDefault="00F647AB" w:rsidP="00F647AB">
      <w:pPr>
        <w:spacing w:line="360" w:lineRule="auto"/>
        <w:ind w:firstLine="720"/>
        <w:jc w:val="both"/>
        <w:rPr>
          <w:sz w:val="28"/>
          <w:szCs w:val="28"/>
          <w:lang w:val="uk-UA"/>
        </w:rPr>
      </w:pPr>
      <w:r w:rsidRPr="002E0325">
        <w:rPr>
          <w:sz w:val="28"/>
          <w:szCs w:val="28"/>
          <w:lang w:val="uk-UA"/>
        </w:rPr>
        <w:t>1</w:t>
      </w:r>
      <w:r>
        <w:rPr>
          <w:sz w:val="28"/>
          <w:szCs w:val="28"/>
          <w:lang w:val="uk-UA"/>
        </w:rPr>
        <w:t>46</w:t>
      </w:r>
      <w:r w:rsidRPr="002E0325">
        <w:rPr>
          <w:sz w:val="28"/>
          <w:szCs w:val="28"/>
          <w:lang w:val="uk-UA"/>
        </w:rPr>
        <w:t xml:space="preserve">. </w:t>
      </w:r>
      <w:r w:rsidRPr="002E0325">
        <w:rPr>
          <w:i/>
          <w:sz w:val="28"/>
          <w:szCs w:val="28"/>
          <w:lang w:val="uk-UA"/>
        </w:rPr>
        <w:t>Шамова А.Г., Файзутдинова Г.Н., Лакотунина В.М.</w:t>
      </w:r>
      <w:r w:rsidRPr="002E0325">
        <w:rPr>
          <w:sz w:val="28"/>
          <w:szCs w:val="28"/>
          <w:lang w:val="uk-UA"/>
        </w:rPr>
        <w:t xml:space="preserve"> Фактор</w:t>
      </w:r>
      <w:r>
        <w:rPr>
          <w:sz w:val="28"/>
          <w:szCs w:val="28"/>
          <w:lang w:val="uk-UA"/>
        </w:rPr>
        <w:t>ы</w:t>
      </w:r>
      <w:r w:rsidRPr="002E0325">
        <w:rPr>
          <w:sz w:val="28"/>
          <w:szCs w:val="28"/>
          <w:lang w:val="uk-UA"/>
        </w:rPr>
        <w:t xml:space="preserve"> риска формирования желтушного синдрома у новорожденн</w:t>
      </w:r>
      <w:r>
        <w:rPr>
          <w:sz w:val="28"/>
          <w:szCs w:val="28"/>
          <w:lang w:val="uk-UA"/>
        </w:rPr>
        <w:t>ы</w:t>
      </w:r>
      <w:r w:rsidRPr="002E0325">
        <w:rPr>
          <w:sz w:val="28"/>
          <w:szCs w:val="28"/>
          <w:lang w:val="uk-UA"/>
        </w:rPr>
        <w:t>х детей //Актуальн</w:t>
      </w:r>
      <w:r>
        <w:rPr>
          <w:sz w:val="28"/>
          <w:szCs w:val="28"/>
          <w:lang w:val="uk-UA"/>
        </w:rPr>
        <w:t>ы</w:t>
      </w:r>
      <w:r w:rsidRPr="002E0325">
        <w:rPr>
          <w:sz w:val="28"/>
          <w:szCs w:val="28"/>
          <w:lang w:val="uk-UA"/>
        </w:rPr>
        <w:t>е проблем</w:t>
      </w:r>
      <w:r>
        <w:rPr>
          <w:sz w:val="28"/>
          <w:szCs w:val="28"/>
          <w:lang w:val="uk-UA"/>
        </w:rPr>
        <w:t xml:space="preserve">ы педиатрии: </w:t>
      </w:r>
      <w:r w:rsidRPr="002E0325">
        <w:rPr>
          <w:sz w:val="28"/>
          <w:szCs w:val="28"/>
          <w:lang w:val="uk-UA"/>
        </w:rPr>
        <w:t xml:space="preserve">Сб. </w:t>
      </w:r>
      <w:r>
        <w:rPr>
          <w:sz w:val="28"/>
          <w:szCs w:val="28"/>
          <w:lang w:val="uk-UA"/>
        </w:rPr>
        <w:t>н</w:t>
      </w:r>
      <w:r w:rsidRPr="002E0325">
        <w:rPr>
          <w:sz w:val="28"/>
          <w:szCs w:val="28"/>
          <w:lang w:val="uk-UA"/>
        </w:rPr>
        <w:t xml:space="preserve">ауч. </w:t>
      </w:r>
      <w:r>
        <w:rPr>
          <w:sz w:val="28"/>
          <w:szCs w:val="28"/>
          <w:lang w:val="uk-UA"/>
        </w:rPr>
        <w:t>т</w:t>
      </w:r>
      <w:r w:rsidRPr="002E0325">
        <w:rPr>
          <w:sz w:val="28"/>
          <w:szCs w:val="28"/>
          <w:lang w:val="uk-UA"/>
        </w:rPr>
        <w:t>рудов.</w:t>
      </w:r>
      <w:r>
        <w:rPr>
          <w:sz w:val="28"/>
          <w:szCs w:val="28"/>
          <w:lang w:val="uk-UA"/>
        </w:rPr>
        <w:t xml:space="preserve"> – </w:t>
      </w:r>
      <w:r w:rsidRPr="002E0325">
        <w:rPr>
          <w:sz w:val="28"/>
          <w:szCs w:val="28"/>
          <w:lang w:val="uk-UA"/>
        </w:rPr>
        <w:t>Казань,</w:t>
      </w:r>
      <w:r>
        <w:rPr>
          <w:sz w:val="28"/>
          <w:szCs w:val="28"/>
          <w:lang w:val="uk-UA"/>
        </w:rPr>
        <w:t xml:space="preserve"> </w:t>
      </w:r>
      <w:r w:rsidRPr="002E0325">
        <w:rPr>
          <w:sz w:val="28"/>
          <w:szCs w:val="28"/>
          <w:lang w:val="uk-UA"/>
        </w:rPr>
        <w:t>1996.</w:t>
      </w:r>
      <w:r>
        <w:rPr>
          <w:sz w:val="28"/>
          <w:szCs w:val="28"/>
          <w:lang w:val="uk-UA"/>
        </w:rPr>
        <w:t xml:space="preserve"> – </w:t>
      </w:r>
      <w:r w:rsidRPr="002E0325">
        <w:rPr>
          <w:sz w:val="28"/>
          <w:szCs w:val="28"/>
          <w:lang w:val="uk-UA"/>
        </w:rPr>
        <w:t>С.63-65.</w:t>
      </w:r>
    </w:p>
    <w:p w:rsidR="00F647AB" w:rsidRPr="002E0325" w:rsidRDefault="00F647AB" w:rsidP="00F647AB">
      <w:pPr>
        <w:spacing w:line="360" w:lineRule="auto"/>
        <w:ind w:firstLine="720"/>
        <w:jc w:val="both"/>
        <w:rPr>
          <w:sz w:val="28"/>
          <w:szCs w:val="28"/>
          <w:lang w:val="uk-UA"/>
        </w:rPr>
      </w:pPr>
      <w:r w:rsidRPr="002E0325">
        <w:rPr>
          <w:sz w:val="28"/>
          <w:szCs w:val="28"/>
          <w:lang w:val="uk-UA"/>
        </w:rPr>
        <w:t>1</w:t>
      </w:r>
      <w:r>
        <w:rPr>
          <w:sz w:val="28"/>
          <w:szCs w:val="28"/>
          <w:lang w:val="uk-UA"/>
        </w:rPr>
        <w:t>4</w:t>
      </w:r>
      <w:r w:rsidRPr="002E0325">
        <w:rPr>
          <w:sz w:val="28"/>
          <w:szCs w:val="28"/>
          <w:lang w:val="uk-UA"/>
        </w:rPr>
        <w:t xml:space="preserve">7. </w:t>
      </w:r>
      <w:r w:rsidRPr="002E0325">
        <w:rPr>
          <w:i/>
          <w:sz w:val="28"/>
          <w:szCs w:val="28"/>
          <w:lang w:val="uk-UA"/>
        </w:rPr>
        <w:t>Чемудзе Т.Т., Мадуль С.В., Чейн С.В.</w:t>
      </w:r>
      <w:r w:rsidRPr="002E0325">
        <w:rPr>
          <w:sz w:val="28"/>
          <w:szCs w:val="28"/>
          <w:lang w:val="uk-UA"/>
        </w:rPr>
        <w:t xml:space="preserve"> Способ диагностики гемолитической болезниноворожденных.</w:t>
      </w:r>
      <w:r>
        <w:rPr>
          <w:sz w:val="28"/>
          <w:szCs w:val="28"/>
          <w:lang w:val="uk-UA"/>
        </w:rPr>
        <w:t xml:space="preserve"> </w:t>
      </w:r>
      <w:r w:rsidRPr="002E0325">
        <w:rPr>
          <w:sz w:val="28"/>
          <w:szCs w:val="28"/>
          <w:lang w:val="uk-UA"/>
        </w:rPr>
        <w:t>Патент на изобретение №2304 78 от 20.08 2007</w:t>
      </w:r>
      <w:r>
        <w:rPr>
          <w:sz w:val="28"/>
          <w:szCs w:val="28"/>
          <w:lang w:val="uk-UA"/>
        </w:rPr>
        <w:t xml:space="preserve"> </w:t>
      </w:r>
      <w:r w:rsidRPr="002E0325">
        <w:rPr>
          <w:sz w:val="28"/>
          <w:szCs w:val="28"/>
          <w:lang w:val="uk-UA"/>
        </w:rPr>
        <w:t>//</w:t>
      </w:r>
      <w:r>
        <w:rPr>
          <w:sz w:val="28"/>
          <w:szCs w:val="28"/>
          <w:lang w:val="uk-UA"/>
        </w:rPr>
        <w:t xml:space="preserve"> </w:t>
      </w:r>
      <w:r w:rsidRPr="002E0325">
        <w:rPr>
          <w:sz w:val="28"/>
          <w:szCs w:val="28"/>
          <w:lang w:val="uk-UA"/>
        </w:rPr>
        <w:t>Росс</w:t>
      </w:r>
      <w:r>
        <w:rPr>
          <w:sz w:val="28"/>
          <w:szCs w:val="28"/>
          <w:lang w:val="uk-UA"/>
        </w:rPr>
        <w:t xml:space="preserve">. </w:t>
      </w:r>
      <w:r w:rsidRPr="002E0325">
        <w:rPr>
          <w:sz w:val="28"/>
          <w:szCs w:val="28"/>
          <w:lang w:val="uk-UA"/>
        </w:rPr>
        <w:t>вестн</w:t>
      </w:r>
      <w:r>
        <w:rPr>
          <w:sz w:val="28"/>
          <w:szCs w:val="28"/>
          <w:lang w:val="uk-UA"/>
        </w:rPr>
        <w:t xml:space="preserve">. </w:t>
      </w:r>
      <w:r w:rsidRPr="002E0325">
        <w:rPr>
          <w:sz w:val="28"/>
          <w:szCs w:val="28"/>
          <w:lang w:val="uk-UA"/>
        </w:rPr>
        <w:t>перинатол</w:t>
      </w:r>
      <w:r>
        <w:rPr>
          <w:sz w:val="28"/>
          <w:szCs w:val="28"/>
          <w:lang w:val="uk-UA"/>
        </w:rPr>
        <w:t xml:space="preserve">. </w:t>
      </w:r>
      <w:r w:rsidRPr="002E0325">
        <w:rPr>
          <w:sz w:val="28"/>
          <w:szCs w:val="28"/>
          <w:lang w:val="uk-UA"/>
        </w:rPr>
        <w:t>педиатр.</w:t>
      </w:r>
      <w:r>
        <w:rPr>
          <w:sz w:val="28"/>
          <w:szCs w:val="28"/>
          <w:lang w:val="uk-UA"/>
        </w:rPr>
        <w:t xml:space="preserve"> – </w:t>
      </w:r>
      <w:r w:rsidRPr="002E0325">
        <w:rPr>
          <w:sz w:val="28"/>
          <w:szCs w:val="28"/>
          <w:lang w:val="uk-UA"/>
        </w:rPr>
        <w:t>2004.</w:t>
      </w:r>
      <w:r>
        <w:rPr>
          <w:sz w:val="28"/>
          <w:szCs w:val="28"/>
          <w:lang w:val="uk-UA"/>
        </w:rPr>
        <w:t xml:space="preserve"> – </w:t>
      </w:r>
      <w:r w:rsidRPr="002E0325">
        <w:rPr>
          <w:sz w:val="28"/>
          <w:szCs w:val="28"/>
          <w:lang w:val="uk-UA"/>
        </w:rPr>
        <w:t>№1.</w:t>
      </w:r>
      <w:r>
        <w:rPr>
          <w:sz w:val="28"/>
          <w:szCs w:val="28"/>
          <w:lang w:val="uk-UA"/>
        </w:rPr>
        <w:t xml:space="preserve"> – </w:t>
      </w:r>
      <w:r w:rsidRPr="002E0325">
        <w:rPr>
          <w:sz w:val="28"/>
          <w:szCs w:val="28"/>
          <w:lang w:val="uk-UA"/>
        </w:rPr>
        <w:t>С.23-29.</w:t>
      </w:r>
    </w:p>
    <w:p w:rsidR="00F647AB" w:rsidRPr="002E0325" w:rsidRDefault="00F647AB" w:rsidP="00F647AB">
      <w:pPr>
        <w:spacing w:line="360" w:lineRule="auto"/>
        <w:ind w:firstLine="720"/>
        <w:jc w:val="both"/>
        <w:rPr>
          <w:sz w:val="28"/>
          <w:szCs w:val="28"/>
          <w:lang w:val="uk-UA"/>
        </w:rPr>
      </w:pPr>
      <w:r w:rsidRPr="002E0325">
        <w:rPr>
          <w:sz w:val="28"/>
          <w:szCs w:val="28"/>
          <w:lang w:val="uk-UA"/>
        </w:rPr>
        <w:lastRenderedPageBreak/>
        <w:t>1</w:t>
      </w:r>
      <w:r>
        <w:rPr>
          <w:sz w:val="28"/>
          <w:szCs w:val="28"/>
          <w:lang w:val="uk-UA"/>
        </w:rPr>
        <w:t>48</w:t>
      </w:r>
      <w:r w:rsidRPr="002E0325">
        <w:rPr>
          <w:sz w:val="28"/>
          <w:szCs w:val="28"/>
          <w:lang w:val="uk-UA"/>
        </w:rPr>
        <w:t xml:space="preserve">. </w:t>
      </w:r>
      <w:r w:rsidRPr="002E0325">
        <w:rPr>
          <w:i/>
          <w:sz w:val="28"/>
          <w:szCs w:val="28"/>
          <w:lang w:val="uk-UA"/>
        </w:rPr>
        <w:t>Безнощенко Г.Б., Дроздов В.Н., Неверовский О.А.</w:t>
      </w:r>
      <w:r w:rsidRPr="002E0325">
        <w:rPr>
          <w:sz w:val="28"/>
          <w:szCs w:val="28"/>
          <w:lang w:val="uk-UA"/>
        </w:rPr>
        <w:t xml:space="preserve"> Желтухи и беременность //</w:t>
      </w:r>
      <w:r>
        <w:rPr>
          <w:sz w:val="28"/>
          <w:szCs w:val="28"/>
          <w:lang w:val="uk-UA"/>
        </w:rPr>
        <w:t xml:space="preserve"> </w:t>
      </w:r>
      <w:r w:rsidRPr="002E0325">
        <w:rPr>
          <w:sz w:val="28"/>
          <w:szCs w:val="28"/>
          <w:lang w:val="uk-UA"/>
        </w:rPr>
        <w:t>Вестн.</w:t>
      </w:r>
      <w:r>
        <w:rPr>
          <w:sz w:val="28"/>
          <w:szCs w:val="28"/>
          <w:lang w:val="uk-UA"/>
        </w:rPr>
        <w:t xml:space="preserve"> </w:t>
      </w:r>
      <w:r w:rsidRPr="002E0325">
        <w:rPr>
          <w:sz w:val="28"/>
          <w:szCs w:val="28"/>
          <w:lang w:val="uk-UA"/>
        </w:rPr>
        <w:t>ассоц. акушеров-гинекологов.</w:t>
      </w:r>
      <w:r>
        <w:rPr>
          <w:sz w:val="28"/>
          <w:szCs w:val="28"/>
          <w:lang w:val="uk-UA"/>
        </w:rPr>
        <w:t xml:space="preserve"> – </w:t>
      </w:r>
      <w:r w:rsidRPr="002E0325">
        <w:rPr>
          <w:sz w:val="28"/>
          <w:szCs w:val="28"/>
          <w:lang w:val="uk-UA"/>
        </w:rPr>
        <w:t>1995.</w:t>
      </w:r>
      <w:r>
        <w:rPr>
          <w:sz w:val="28"/>
          <w:szCs w:val="28"/>
          <w:lang w:val="uk-UA"/>
        </w:rPr>
        <w:t xml:space="preserve"> – Т</w:t>
      </w:r>
      <w:r w:rsidRPr="002E0325">
        <w:rPr>
          <w:sz w:val="28"/>
          <w:szCs w:val="28"/>
          <w:lang w:val="uk-UA"/>
        </w:rPr>
        <w:t>.1,</w:t>
      </w:r>
      <w:r>
        <w:rPr>
          <w:sz w:val="28"/>
          <w:szCs w:val="28"/>
          <w:lang w:val="uk-UA"/>
        </w:rPr>
        <w:t xml:space="preserve"> </w:t>
      </w:r>
      <w:r w:rsidRPr="002E0325">
        <w:rPr>
          <w:sz w:val="28"/>
          <w:szCs w:val="28"/>
          <w:lang w:val="uk-UA"/>
        </w:rPr>
        <w:t>№4.</w:t>
      </w:r>
      <w:r>
        <w:rPr>
          <w:sz w:val="28"/>
          <w:szCs w:val="28"/>
          <w:lang w:val="uk-UA"/>
        </w:rPr>
        <w:t xml:space="preserve"> – </w:t>
      </w:r>
      <w:r w:rsidRPr="002E0325">
        <w:rPr>
          <w:sz w:val="28"/>
          <w:szCs w:val="28"/>
          <w:lang w:val="uk-UA"/>
        </w:rPr>
        <w:t>С.67-71.</w:t>
      </w:r>
    </w:p>
    <w:p w:rsidR="00F647AB" w:rsidRPr="002E0325" w:rsidRDefault="00F647AB" w:rsidP="00F647AB">
      <w:pPr>
        <w:spacing w:line="360" w:lineRule="auto"/>
        <w:ind w:firstLine="720"/>
        <w:jc w:val="both"/>
        <w:rPr>
          <w:sz w:val="28"/>
          <w:szCs w:val="28"/>
          <w:lang w:val="uk-UA"/>
        </w:rPr>
      </w:pPr>
      <w:r w:rsidRPr="002E0325">
        <w:rPr>
          <w:sz w:val="28"/>
          <w:szCs w:val="28"/>
          <w:lang w:val="uk-UA"/>
        </w:rPr>
        <w:t>1</w:t>
      </w:r>
      <w:r>
        <w:rPr>
          <w:sz w:val="28"/>
          <w:szCs w:val="28"/>
          <w:lang w:val="uk-UA"/>
        </w:rPr>
        <w:t>49</w:t>
      </w:r>
      <w:r w:rsidRPr="002E0325">
        <w:rPr>
          <w:sz w:val="28"/>
          <w:szCs w:val="28"/>
          <w:lang w:val="uk-UA"/>
        </w:rPr>
        <w:t xml:space="preserve">. </w:t>
      </w:r>
      <w:r w:rsidRPr="002E0325">
        <w:rPr>
          <w:i/>
          <w:sz w:val="28"/>
          <w:szCs w:val="28"/>
          <w:lang w:val="uk-UA"/>
        </w:rPr>
        <w:t>Крамарев С.А.</w:t>
      </w:r>
      <w:r w:rsidRPr="002E0325">
        <w:rPr>
          <w:sz w:val="28"/>
          <w:szCs w:val="28"/>
          <w:lang w:val="uk-UA"/>
        </w:rPr>
        <w:t xml:space="preserve"> Современные возможности лечения хронических вирусных гепатитов у детей</w:t>
      </w:r>
      <w:r>
        <w:rPr>
          <w:sz w:val="28"/>
          <w:szCs w:val="28"/>
          <w:lang w:val="uk-UA"/>
        </w:rPr>
        <w:t xml:space="preserve"> </w:t>
      </w:r>
      <w:r w:rsidRPr="002E0325">
        <w:rPr>
          <w:sz w:val="28"/>
          <w:szCs w:val="28"/>
          <w:lang w:val="uk-UA"/>
        </w:rPr>
        <w:t xml:space="preserve"> //</w:t>
      </w:r>
      <w:r>
        <w:rPr>
          <w:sz w:val="28"/>
          <w:szCs w:val="28"/>
          <w:lang w:val="uk-UA"/>
        </w:rPr>
        <w:t xml:space="preserve"> </w:t>
      </w:r>
      <w:r w:rsidRPr="002E0325">
        <w:rPr>
          <w:sz w:val="28"/>
          <w:szCs w:val="28"/>
          <w:lang w:val="uk-UA"/>
        </w:rPr>
        <w:t>Здоровье ребенка.</w:t>
      </w:r>
      <w:r>
        <w:rPr>
          <w:sz w:val="28"/>
          <w:szCs w:val="28"/>
          <w:lang w:val="uk-UA"/>
        </w:rPr>
        <w:t xml:space="preserve"> – 2007. – </w:t>
      </w:r>
      <w:r w:rsidRPr="002E0325">
        <w:rPr>
          <w:sz w:val="28"/>
          <w:szCs w:val="28"/>
          <w:lang w:val="uk-UA"/>
        </w:rPr>
        <w:t>№4(7).</w:t>
      </w:r>
      <w:r>
        <w:rPr>
          <w:sz w:val="28"/>
          <w:szCs w:val="28"/>
          <w:lang w:val="uk-UA"/>
        </w:rPr>
        <w:t xml:space="preserve"> – </w:t>
      </w:r>
      <w:r w:rsidRPr="002E0325">
        <w:rPr>
          <w:sz w:val="28"/>
          <w:szCs w:val="28"/>
          <w:lang w:val="uk-UA"/>
        </w:rPr>
        <w:t>С.7-9.</w:t>
      </w:r>
    </w:p>
    <w:p w:rsidR="00F647AB" w:rsidRPr="007A78C3" w:rsidRDefault="00F647AB" w:rsidP="00F647AB">
      <w:pPr>
        <w:spacing w:line="360" w:lineRule="auto"/>
        <w:ind w:firstLine="720"/>
        <w:jc w:val="both"/>
        <w:rPr>
          <w:sz w:val="28"/>
          <w:szCs w:val="28"/>
          <w:lang w:val="uk-UA"/>
        </w:rPr>
      </w:pPr>
      <w:r w:rsidRPr="002E0325">
        <w:rPr>
          <w:sz w:val="28"/>
          <w:szCs w:val="28"/>
          <w:lang w:val="uk-UA"/>
        </w:rPr>
        <w:t>1</w:t>
      </w:r>
      <w:r>
        <w:rPr>
          <w:sz w:val="28"/>
          <w:szCs w:val="28"/>
          <w:lang w:val="uk-UA"/>
        </w:rPr>
        <w:t>50</w:t>
      </w:r>
      <w:r w:rsidRPr="002E0325">
        <w:rPr>
          <w:sz w:val="28"/>
          <w:szCs w:val="28"/>
          <w:lang w:val="uk-UA"/>
        </w:rPr>
        <w:t xml:space="preserve">. </w:t>
      </w:r>
      <w:r w:rsidRPr="002E0325">
        <w:rPr>
          <w:i/>
          <w:sz w:val="28"/>
          <w:szCs w:val="28"/>
          <w:lang w:val="en-US"/>
        </w:rPr>
        <w:t>Valaes</w:t>
      </w:r>
      <w:r w:rsidRPr="007A78C3">
        <w:rPr>
          <w:i/>
          <w:sz w:val="28"/>
          <w:szCs w:val="28"/>
          <w:lang w:val="uk-UA"/>
        </w:rPr>
        <w:t xml:space="preserve"> </w:t>
      </w:r>
      <w:r w:rsidRPr="002E0325">
        <w:rPr>
          <w:i/>
          <w:sz w:val="28"/>
          <w:szCs w:val="28"/>
          <w:lang w:val="en-US"/>
        </w:rPr>
        <w:t>T</w:t>
      </w:r>
      <w:r w:rsidRPr="007A78C3">
        <w:rPr>
          <w:i/>
          <w:sz w:val="28"/>
          <w:szCs w:val="28"/>
          <w:lang w:val="uk-UA"/>
        </w:rPr>
        <w:t xml:space="preserve">. </w:t>
      </w:r>
      <w:r w:rsidRPr="00A607E3">
        <w:rPr>
          <w:sz w:val="28"/>
          <w:szCs w:val="28"/>
          <w:lang w:val="en-US"/>
        </w:rPr>
        <w:t>Bilirubin</w:t>
      </w:r>
      <w:r w:rsidRPr="00A607E3">
        <w:rPr>
          <w:sz w:val="28"/>
          <w:szCs w:val="28"/>
          <w:lang w:val="uk-UA"/>
        </w:rPr>
        <w:t xml:space="preserve"> </w:t>
      </w:r>
      <w:r w:rsidRPr="002E0325">
        <w:rPr>
          <w:sz w:val="28"/>
          <w:szCs w:val="28"/>
          <w:lang w:val="en-US"/>
        </w:rPr>
        <w:t>toxicity</w:t>
      </w:r>
      <w:r>
        <w:rPr>
          <w:sz w:val="28"/>
          <w:szCs w:val="28"/>
          <w:lang w:val="uk-UA"/>
        </w:rPr>
        <w:t xml:space="preserve"> // </w:t>
      </w:r>
      <w:proofErr w:type="gramStart"/>
      <w:r w:rsidRPr="002E0325">
        <w:rPr>
          <w:sz w:val="28"/>
          <w:szCs w:val="28"/>
          <w:lang w:val="en-US"/>
        </w:rPr>
        <w:t>Pediatric</w:t>
      </w:r>
      <w:r>
        <w:rPr>
          <w:sz w:val="28"/>
          <w:szCs w:val="28"/>
          <w:lang w:val="uk-UA"/>
        </w:rPr>
        <w:t xml:space="preserve"> .</w:t>
      </w:r>
      <w:proofErr w:type="gramEnd"/>
      <w:r>
        <w:rPr>
          <w:sz w:val="28"/>
          <w:szCs w:val="28"/>
          <w:lang w:val="uk-UA"/>
        </w:rPr>
        <w:t xml:space="preserve"> – </w:t>
      </w:r>
      <w:r w:rsidRPr="007A78C3">
        <w:rPr>
          <w:sz w:val="28"/>
          <w:szCs w:val="28"/>
          <w:lang w:val="uk-UA"/>
        </w:rPr>
        <w:t>1992</w:t>
      </w:r>
      <w:r>
        <w:rPr>
          <w:sz w:val="28"/>
          <w:szCs w:val="28"/>
          <w:lang w:val="uk-UA"/>
        </w:rPr>
        <w:t xml:space="preserve">. – </w:t>
      </w:r>
      <w:r>
        <w:rPr>
          <w:sz w:val="28"/>
          <w:szCs w:val="28"/>
          <w:lang w:val="en-US"/>
        </w:rPr>
        <w:t>Vol.</w:t>
      </w:r>
      <w:r w:rsidRPr="007A78C3">
        <w:rPr>
          <w:sz w:val="28"/>
          <w:szCs w:val="28"/>
          <w:lang w:val="uk-UA"/>
        </w:rPr>
        <w:t>89</w:t>
      </w:r>
      <w:r>
        <w:rPr>
          <w:sz w:val="28"/>
          <w:szCs w:val="28"/>
          <w:lang w:val="en-US"/>
        </w:rPr>
        <w:t xml:space="preserve">. </w:t>
      </w:r>
      <w:r>
        <w:rPr>
          <w:sz w:val="28"/>
          <w:szCs w:val="28"/>
          <w:lang w:val="uk-UA"/>
        </w:rPr>
        <w:t>–</w:t>
      </w:r>
      <w:r>
        <w:rPr>
          <w:sz w:val="28"/>
          <w:szCs w:val="28"/>
          <w:lang w:val="en-US"/>
        </w:rPr>
        <w:t xml:space="preserve"> </w:t>
      </w:r>
      <w:r w:rsidRPr="002E0325">
        <w:rPr>
          <w:sz w:val="28"/>
          <w:szCs w:val="28"/>
          <w:lang w:val="en-US"/>
        </w:rPr>
        <w:t>P</w:t>
      </w:r>
      <w:r w:rsidRPr="007A78C3">
        <w:rPr>
          <w:sz w:val="28"/>
          <w:szCs w:val="28"/>
          <w:lang w:val="uk-UA"/>
        </w:rPr>
        <w:t>. 819-821.</w:t>
      </w:r>
    </w:p>
    <w:p w:rsidR="00F647AB" w:rsidRPr="00F647AB" w:rsidRDefault="00F647AB" w:rsidP="00F647AB">
      <w:pPr>
        <w:spacing w:line="360" w:lineRule="auto"/>
        <w:ind w:firstLine="720"/>
        <w:jc w:val="both"/>
        <w:rPr>
          <w:sz w:val="28"/>
          <w:szCs w:val="28"/>
          <w:lang w:val="en-US"/>
        </w:rPr>
      </w:pPr>
      <w:r w:rsidRPr="002E0325">
        <w:rPr>
          <w:sz w:val="28"/>
          <w:szCs w:val="28"/>
          <w:lang w:val="uk-UA"/>
        </w:rPr>
        <w:t>1</w:t>
      </w:r>
      <w:r>
        <w:rPr>
          <w:sz w:val="28"/>
          <w:szCs w:val="28"/>
          <w:lang w:val="uk-UA"/>
        </w:rPr>
        <w:t>51</w:t>
      </w:r>
      <w:r w:rsidRPr="002E0325">
        <w:rPr>
          <w:sz w:val="28"/>
          <w:szCs w:val="28"/>
          <w:lang w:val="uk-UA"/>
        </w:rPr>
        <w:t xml:space="preserve">. </w:t>
      </w:r>
      <w:r w:rsidRPr="007A78C3">
        <w:rPr>
          <w:i/>
          <w:sz w:val="28"/>
          <w:szCs w:val="28"/>
          <w:lang w:val="uk-UA"/>
        </w:rPr>
        <w:t>Авратинський</w:t>
      </w:r>
      <w:r w:rsidRPr="002E0325">
        <w:rPr>
          <w:i/>
          <w:sz w:val="28"/>
          <w:szCs w:val="28"/>
          <w:lang w:val="uk-UA"/>
        </w:rPr>
        <w:t xml:space="preserve"> В.О., Мурін А.В.</w:t>
      </w:r>
      <w:r w:rsidRPr="002E0325">
        <w:rPr>
          <w:sz w:val="28"/>
          <w:szCs w:val="28"/>
          <w:lang w:val="uk-UA"/>
        </w:rPr>
        <w:t xml:space="preserve"> Вплив ентеросорбції на стан новонароджених з гемолітичною хворобою.// Тези </w:t>
      </w:r>
      <w:r w:rsidRPr="00F647AB">
        <w:rPr>
          <w:sz w:val="28"/>
          <w:szCs w:val="28"/>
          <w:lang w:val="en-US"/>
        </w:rPr>
        <w:t xml:space="preserve">67 </w:t>
      </w:r>
      <w:r w:rsidRPr="002E0325">
        <w:rPr>
          <w:sz w:val="28"/>
          <w:szCs w:val="28"/>
          <w:lang w:val="uk-UA"/>
        </w:rPr>
        <w:t>студ</w:t>
      </w:r>
      <w:r>
        <w:rPr>
          <w:sz w:val="28"/>
          <w:szCs w:val="28"/>
          <w:lang w:val="uk-UA"/>
        </w:rPr>
        <w:t>ентської</w:t>
      </w:r>
      <w:r w:rsidRPr="002E0325">
        <w:rPr>
          <w:sz w:val="28"/>
          <w:szCs w:val="28"/>
          <w:lang w:val="uk-UA"/>
        </w:rPr>
        <w:t xml:space="preserve"> </w:t>
      </w:r>
      <w:r>
        <w:rPr>
          <w:sz w:val="28"/>
          <w:szCs w:val="28"/>
          <w:lang w:val="uk-UA"/>
        </w:rPr>
        <w:t>н</w:t>
      </w:r>
      <w:r w:rsidRPr="002E0325">
        <w:rPr>
          <w:sz w:val="28"/>
          <w:szCs w:val="28"/>
          <w:lang w:val="uk-UA"/>
        </w:rPr>
        <w:t xml:space="preserve">аук. </w:t>
      </w:r>
      <w:r>
        <w:rPr>
          <w:sz w:val="28"/>
          <w:szCs w:val="28"/>
          <w:lang w:val="uk-UA"/>
        </w:rPr>
        <w:t>к</w:t>
      </w:r>
      <w:r w:rsidRPr="002E0325">
        <w:rPr>
          <w:sz w:val="28"/>
          <w:szCs w:val="28"/>
          <w:lang w:val="uk-UA"/>
        </w:rPr>
        <w:t>онф.</w:t>
      </w:r>
      <w:r>
        <w:rPr>
          <w:sz w:val="28"/>
          <w:szCs w:val="28"/>
          <w:lang w:val="uk-UA"/>
        </w:rPr>
        <w:t xml:space="preserve"> – </w:t>
      </w:r>
      <w:r w:rsidRPr="002E0325">
        <w:rPr>
          <w:sz w:val="28"/>
          <w:szCs w:val="28"/>
          <w:lang w:val="uk-UA"/>
        </w:rPr>
        <w:t>Одеса,</w:t>
      </w:r>
      <w:r w:rsidRPr="00F647AB">
        <w:rPr>
          <w:sz w:val="28"/>
          <w:szCs w:val="28"/>
          <w:lang w:val="en-US"/>
        </w:rPr>
        <w:t xml:space="preserve"> </w:t>
      </w:r>
      <w:r w:rsidRPr="002E0325">
        <w:rPr>
          <w:sz w:val="28"/>
          <w:szCs w:val="28"/>
          <w:lang w:val="uk-UA"/>
        </w:rPr>
        <w:t>1998.</w:t>
      </w:r>
      <w:r w:rsidRPr="00F647AB">
        <w:rPr>
          <w:sz w:val="28"/>
          <w:szCs w:val="28"/>
          <w:lang w:val="en-US"/>
        </w:rPr>
        <w:t xml:space="preserve"> </w:t>
      </w:r>
      <w:r>
        <w:rPr>
          <w:sz w:val="28"/>
          <w:szCs w:val="28"/>
          <w:lang w:val="uk-UA"/>
        </w:rPr>
        <w:t>–</w:t>
      </w:r>
      <w:r w:rsidRPr="00F647AB">
        <w:rPr>
          <w:sz w:val="28"/>
          <w:szCs w:val="28"/>
          <w:lang w:val="en-US"/>
        </w:rPr>
        <w:t xml:space="preserve"> </w:t>
      </w:r>
      <w:r w:rsidRPr="002E0325">
        <w:rPr>
          <w:sz w:val="28"/>
          <w:szCs w:val="28"/>
          <w:lang w:val="uk-UA"/>
        </w:rPr>
        <w:t>С.84.</w:t>
      </w:r>
    </w:p>
    <w:p w:rsidR="00F647AB" w:rsidRPr="002E0325" w:rsidRDefault="00F647AB" w:rsidP="00F647AB">
      <w:pPr>
        <w:spacing w:line="360" w:lineRule="auto"/>
        <w:ind w:firstLine="720"/>
        <w:jc w:val="both"/>
        <w:rPr>
          <w:sz w:val="28"/>
          <w:szCs w:val="28"/>
          <w:lang w:val="en-US"/>
        </w:rPr>
      </w:pPr>
      <w:r w:rsidRPr="002E0325">
        <w:rPr>
          <w:sz w:val="28"/>
          <w:szCs w:val="28"/>
          <w:lang w:val="uk-UA"/>
        </w:rPr>
        <w:t>1</w:t>
      </w:r>
      <w:r>
        <w:rPr>
          <w:sz w:val="28"/>
          <w:szCs w:val="28"/>
          <w:lang w:val="uk-UA"/>
        </w:rPr>
        <w:t>52</w:t>
      </w:r>
      <w:r w:rsidRPr="002E0325">
        <w:rPr>
          <w:sz w:val="28"/>
          <w:szCs w:val="28"/>
          <w:lang w:val="en-US"/>
        </w:rPr>
        <w:t xml:space="preserve">. </w:t>
      </w:r>
      <w:r w:rsidRPr="002E0325">
        <w:rPr>
          <w:i/>
          <w:sz w:val="28"/>
          <w:szCs w:val="28"/>
          <w:lang w:val="en-US"/>
        </w:rPr>
        <w:t>Eqqert P., Stick C., Schroder H</w:t>
      </w:r>
      <w:r w:rsidRPr="002E0325">
        <w:rPr>
          <w:sz w:val="28"/>
          <w:szCs w:val="28"/>
          <w:lang w:val="en-US"/>
        </w:rPr>
        <w:t xml:space="preserve">. </w:t>
      </w:r>
      <w:proofErr w:type="gramStart"/>
      <w:r w:rsidRPr="002E0325">
        <w:rPr>
          <w:sz w:val="28"/>
          <w:szCs w:val="28"/>
          <w:lang w:val="en-US"/>
        </w:rPr>
        <w:t>On the distribution of irradiation intensity in phototherapia.</w:t>
      </w:r>
      <w:proofErr w:type="gramEnd"/>
      <w:r w:rsidRPr="002E0325">
        <w:rPr>
          <w:sz w:val="28"/>
          <w:szCs w:val="28"/>
          <w:lang w:val="en-US"/>
        </w:rPr>
        <w:t xml:space="preserve"> Measurements of effective irradiance in an incubat</w:t>
      </w:r>
      <w:r>
        <w:rPr>
          <w:sz w:val="28"/>
          <w:szCs w:val="28"/>
          <w:lang w:val="en-US"/>
        </w:rPr>
        <w:t>or</w:t>
      </w:r>
      <w:r w:rsidRPr="005041DC">
        <w:rPr>
          <w:sz w:val="28"/>
          <w:szCs w:val="28"/>
          <w:lang w:val="en-US"/>
        </w:rPr>
        <w:t xml:space="preserve"> </w:t>
      </w:r>
      <w:r>
        <w:rPr>
          <w:sz w:val="28"/>
          <w:szCs w:val="28"/>
          <w:lang w:val="en-US"/>
        </w:rPr>
        <w:t>//</w:t>
      </w:r>
      <w:r w:rsidRPr="002E0325">
        <w:rPr>
          <w:sz w:val="28"/>
          <w:szCs w:val="28"/>
          <w:lang w:val="en-US"/>
        </w:rPr>
        <w:t xml:space="preserve"> Eur</w:t>
      </w:r>
      <w:r>
        <w:rPr>
          <w:sz w:val="28"/>
          <w:szCs w:val="28"/>
          <w:lang w:val="en-US"/>
        </w:rPr>
        <w:t xml:space="preserve">. </w:t>
      </w:r>
      <w:r w:rsidRPr="002E0325">
        <w:rPr>
          <w:sz w:val="28"/>
          <w:szCs w:val="28"/>
          <w:lang w:val="en-US"/>
        </w:rPr>
        <w:t>J</w:t>
      </w:r>
      <w:r>
        <w:rPr>
          <w:sz w:val="28"/>
          <w:szCs w:val="28"/>
          <w:lang w:val="en-US"/>
        </w:rPr>
        <w:t xml:space="preserve">. </w:t>
      </w:r>
      <w:r w:rsidRPr="002E0325">
        <w:rPr>
          <w:sz w:val="28"/>
          <w:szCs w:val="28"/>
          <w:lang w:val="en-US"/>
        </w:rPr>
        <w:t>Pediatr</w:t>
      </w:r>
      <w:r>
        <w:rPr>
          <w:sz w:val="28"/>
          <w:szCs w:val="28"/>
          <w:lang w:val="en-US"/>
        </w:rPr>
        <w:t xml:space="preserve">. </w:t>
      </w:r>
      <w:r>
        <w:rPr>
          <w:sz w:val="28"/>
          <w:szCs w:val="28"/>
          <w:lang w:val="uk-UA"/>
        </w:rPr>
        <w:t>–</w:t>
      </w:r>
      <w:r>
        <w:rPr>
          <w:sz w:val="28"/>
          <w:szCs w:val="28"/>
          <w:lang w:val="en-US"/>
        </w:rPr>
        <w:t xml:space="preserve"> </w:t>
      </w:r>
      <w:r w:rsidRPr="002E0325">
        <w:rPr>
          <w:sz w:val="28"/>
          <w:szCs w:val="28"/>
          <w:lang w:val="en-US"/>
        </w:rPr>
        <w:t>1984.</w:t>
      </w:r>
      <w:r>
        <w:rPr>
          <w:sz w:val="28"/>
          <w:szCs w:val="28"/>
          <w:lang w:val="en-US"/>
        </w:rPr>
        <w:t xml:space="preserve"> </w:t>
      </w:r>
      <w:r>
        <w:rPr>
          <w:sz w:val="28"/>
          <w:szCs w:val="28"/>
          <w:lang w:val="uk-UA"/>
        </w:rPr>
        <w:t>–</w:t>
      </w:r>
      <w:r>
        <w:rPr>
          <w:sz w:val="28"/>
          <w:szCs w:val="28"/>
          <w:lang w:val="en-US"/>
        </w:rPr>
        <w:t xml:space="preserve"> Vol.</w:t>
      </w:r>
      <w:r w:rsidRPr="002E0325">
        <w:rPr>
          <w:sz w:val="28"/>
          <w:szCs w:val="28"/>
          <w:lang w:val="en-US"/>
        </w:rPr>
        <w:t>142.</w:t>
      </w:r>
      <w:r>
        <w:rPr>
          <w:sz w:val="28"/>
          <w:szCs w:val="28"/>
          <w:lang w:val="en-US"/>
        </w:rPr>
        <w:t xml:space="preserve"> </w:t>
      </w:r>
      <w:r>
        <w:rPr>
          <w:sz w:val="28"/>
          <w:szCs w:val="28"/>
          <w:lang w:val="uk-UA"/>
        </w:rPr>
        <w:t>–</w:t>
      </w:r>
      <w:r>
        <w:rPr>
          <w:sz w:val="28"/>
          <w:szCs w:val="28"/>
          <w:lang w:val="en-US"/>
        </w:rPr>
        <w:t xml:space="preserve"> </w:t>
      </w:r>
      <w:r w:rsidRPr="002E0325">
        <w:rPr>
          <w:sz w:val="28"/>
          <w:szCs w:val="28"/>
          <w:lang w:val="en-US"/>
        </w:rPr>
        <w:t>P.58-61.</w:t>
      </w:r>
    </w:p>
    <w:p w:rsidR="00F647AB" w:rsidRPr="002E0325" w:rsidRDefault="00F647AB" w:rsidP="00F647AB">
      <w:pPr>
        <w:spacing w:line="360" w:lineRule="auto"/>
        <w:ind w:firstLine="720"/>
        <w:jc w:val="both"/>
        <w:rPr>
          <w:sz w:val="28"/>
          <w:szCs w:val="28"/>
          <w:lang w:val="en-US"/>
        </w:rPr>
      </w:pPr>
      <w:r w:rsidRPr="002E0325">
        <w:rPr>
          <w:sz w:val="28"/>
          <w:szCs w:val="28"/>
          <w:lang w:val="uk-UA"/>
        </w:rPr>
        <w:t>1</w:t>
      </w:r>
      <w:r w:rsidRPr="002E0325">
        <w:rPr>
          <w:sz w:val="28"/>
          <w:szCs w:val="28"/>
          <w:lang w:val="en-US"/>
        </w:rPr>
        <w:t>5</w:t>
      </w:r>
      <w:r w:rsidRPr="007F66B4">
        <w:rPr>
          <w:sz w:val="28"/>
          <w:szCs w:val="28"/>
          <w:lang w:val="en-US"/>
        </w:rPr>
        <w:t>3</w:t>
      </w:r>
      <w:r w:rsidRPr="002E0325">
        <w:rPr>
          <w:sz w:val="28"/>
          <w:szCs w:val="28"/>
          <w:lang w:val="en-US"/>
        </w:rPr>
        <w:t xml:space="preserve">. </w:t>
      </w:r>
      <w:r w:rsidRPr="002E0325">
        <w:rPr>
          <w:i/>
          <w:sz w:val="28"/>
          <w:szCs w:val="28"/>
          <w:lang w:val="en-US"/>
        </w:rPr>
        <w:t>Ahlfors</w:t>
      </w:r>
      <w:r>
        <w:rPr>
          <w:i/>
          <w:sz w:val="28"/>
          <w:szCs w:val="28"/>
          <w:lang w:val="en-US"/>
        </w:rPr>
        <w:t xml:space="preserve"> </w:t>
      </w:r>
      <w:r w:rsidRPr="002E0325">
        <w:rPr>
          <w:i/>
          <w:sz w:val="28"/>
          <w:szCs w:val="28"/>
          <w:lang w:val="en-US"/>
        </w:rPr>
        <w:t>C.E.</w:t>
      </w:r>
      <w:r w:rsidRPr="002E0325">
        <w:rPr>
          <w:sz w:val="28"/>
          <w:szCs w:val="28"/>
          <w:lang w:val="en-US"/>
        </w:rPr>
        <w:t xml:space="preserve"> Criteria for exchange transfusion in jaundiced newborns </w:t>
      </w:r>
      <w:r>
        <w:rPr>
          <w:sz w:val="28"/>
          <w:szCs w:val="28"/>
          <w:lang w:val="en-US"/>
        </w:rPr>
        <w:t xml:space="preserve">// </w:t>
      </w:r>
      <w:r w:rsidRPr="002E0325">
        <w:rPr>
          <w:sz w:val="28"/>
          <w:szCs w:val="28"/>
          <w:lang w:val="en-US"/>
        </w:rPr>
        <w:t>Pediatric</w:t>
      </w:r>
      <w:r>
        <w:rPr>
          <w:sz w:val="28"/>
          <w:szCs w:val="28"/>
          <w:lang w:val="en-US"/>
        </w:rPr>
        <w:t xml:space="preserve">. </w:t>
      </w:r>
      <w:r>
        <w:rPr>
          <w:sz w:val="28"/>
          <w:szCs w:val="28"/>
          <w:lang w:val="uk-UA"/>
        </w:rPr>
        <w:t>–</w:t>
      </w:r>
      <w:r>
        <w:rPr>
          <w:sz w:val="28"/>
          <w:szCs w:val="28"/>
          <w:lang w:val="en-US"/>
        </w:rPr>
        <w:t xml:space="preserve"> </w:t>
      </w:r>
      <w:r w:rsidRPr="002E0325">
        <w:rPr>
          <w:sz w:val="28"/>
          <w:szCs w:val="28"/>
          <w:lang w:val="en-US"/>
        </w:rPr>
        <w:t>1994.</w:t>
      </w:r>
      <w:r>
        <w:rPr>
          <w:sz w:val="28"/>
          <w:szCs w:val="28"/>
          <w:lang w:val="en-US"/>
        </w:rPr>
        <w:t xml:space="preserve"> </w:t>
      </w:r>
      <w:r>
        <w:rPr>
          <w:sz w:val="28"/>
          <w:szCs w:val="28"/>
          <w:lang w:val="uk-UA"/>
        </w:rPr>
        <w:t>–</w:t>
      </w:r>
      <w:r>
        <w:rPr>
          <w:sz w:val="28"/>
          <w:szCs w:val="28"/>
          <w:lang w:val="en-US"/>
        </w:rPr>
        <w:t xml:space="preserve"> Vol</w:t>
      </w:r>
      <w:r w:rsidRPr="002E0325">
        <w:rPr>
          <w:sz w:val="28"/>
          <w:szCs w:val="28"/>
          <w:lang w:val="en-US"/>
        </w:rPr>
        <w:t>.93.</w:t>
      </w:r>
      <w:r>
        <w:rPr>
          <w:sz w:val="28"/>
          <w:szCs w:val="28"/>
          <w:lang w:val="en-US"/>
        </w:rPr>
        <w:t xml:space="preserve"> </w:t>
      </w:r>
      <w:r>
        <w:rPr>
          <w:sz w:val="28"/>
          <w:szCs w:val="28"/>
          <w:lang w:val="uk-UA"/>
        </w:rPr>
        <w:t>–</w:t>
      </w:r>
      <w:r>
        <w:rPr>
          <w:sz w:val="28"/>
          <w:szCs w:val="28"/>
          <w:lang w:val="en-US"/>
        </w:rPr>
        <w:t xml:space="preserve"> </w:t>
      </w:r>
      <w:r w:rsidRPr="002E0325">
        <w:rPr>
          <w:sz w:val="28"/>
          <w:szCs w:val="28"/>
          <w:lang w:val="en-US"/>
        </w:rPr>
        <w:t>P.488-494.</w:t>
      </w:r>
    </w:p>
    <w:p w:rsidR="00F647AB" w:rsidRPr="002E0325" w:rsidRDefault="00F647AB" w:rsidP="00F647AB">
      <w:pPr>
        <w:spacing w:line="360" w:lineRule="auto"/>
        <w:ind w:firstLine="720"/>
        <w:jc w:val="both"/>
        <w:rPr>
          <w:sz w:val="28"/>
          <w:szCs w:val="28"/>
          <w:lang w:val="uk-UA"/>
        </w:rPr>
      </w:pPr>
      <w:r w:rsidRPr="002E0325">
        <w:rPr>
          <w:sz w:val="28"/>
          <w:szCs w:val="28"/>
          <w:lang w:val="en-US"/>
        </w:rPr>
        <w:t>15</w:t>
      </w:r>
      <w:r w:rsidRPr="007F66B4">
        <w:rPr>
          <w:sz w:val="28"/>
          <w:szCs w:val="28"/>
          <w:lang w:val="en-US"/>
        </w:rPr>
        <w:t>4</w:t>
      </w:r>
      <w:r w:rsidRPr="002E0325">
        <w:rPr>
          <w:i/>
          <w:sz w:val="28"/>
          <w:szCs w:val="28"/>
          <w:lang w:val="en-US"/>
        </w:rPr>
        <w:t>. Gottstun R., Cooke R.W.I.</w:t>
      </w:r>
      <w:r w:rsidRPr="002E0325">
        <w:rPr>
          <w:sz w:val="28"/>
          <w:szCs w:val="28"/>
          <w:lang w:val="en-US"/>
        </w:rPr>
        <w:t xml:space="preserve"> Systematic review of intravenous immunoglobulin in haemolytic</w:t>
      </w:r>
      <w:r>
        <w:rPr>
          <w:sz w:val="28"/>
          <w:szCs w:val="28"/>
          <w:lang w:val="en-US"/>
        </w:rPr>
        <w:t xml:space="preserve"> disease in childhood //</w:t>
      </w:r>
      <w:r w:rsidRPr="002E0325">
        <w:rPr>
          <w:sz w:val="28"/>
          <w:szCs w:val="28"/>
          <w:lang w:val="en-US"/>
        </w:rPr>
        <w:t xml:space="preserve"> Fetal</w:t>
      </w:r>
      <w:r w:rsidRPr="005041DC">
        <w:rPr>
          <w:sz w:val="28"/>
          <w:szCs w:val="28"/>
          <w:lang w:val="en-US"/>
        </w:rPr>
        <w:t xml:space="preserve"> </w:t>
      </w:r>
      <w:r>
        <w:rPr>
          <w:sz w:val="28"/>
          <w:szCs w:val="28"/>
          <w:lang w:val="en-US"/>
        </w:rPr>
        <w:t>N</w:t>
      </w:r>
      <w:r w:rsidRPr="002E0325">
        <w:rPr>
          <w:sz w:val="28"/>
          <w:szCs w:val="28"/>
          <w:lang w:val="en-US"/>
        </w:rPr>
        <w:t>eonatal</w:t>
      </w:r>
      <w:r w:rsidRPr="005041DC">
        <w:rPr>
          <w:sz w:val="28"/>
          <w:szCs w:val="28"/>
          <w:lang w:val="en-US"/>
        </w:rPr>
        <w:t xml:space="preserve"> </w:t>
      </w:r>
      <w:r>
        <w:rPr>
          <w:sz w:val="28"/>
          <w:szCs w:val="28"/>
          <w:lang w:val="en-US"/>
        </w:rPr>
        <w:t xml:space="preserve">Ed. </w:t>
      </w:r>
      <w:r>
        <w:rPr>
          <w:sz w:val="28"/>
          <w:szCs w:val="28"/>
          <w:lang w:val="uk-UA"/>
        </w:rPr>
        <w:t>–</w:t>
      </w:r>
      <w:r>
        <w:rPr>
          <w:sz w:val="28"/>
          <w:szCs w:val="28"/>
          <w:lang w:val="en-US"/>
        </w:rPr>
        <w:t xml:space="preserve"> </w:t>
      </w:r>
      <w:r w:rsidRPr="005041DC">
        <w:rPr>
          <w:sz w:val="28"/>
          <w:szCs w:val="28"/>
          <w:lang w:val="en-US"/>
        </w:rPr>
        <w:t>2003.</w:t>
      </w:r>
      <w:r>
        <w:rPr>
          <w:sz w:val="28"/>
          <w:szCs w:val="28"/>
          <w:lang w:val="en-US"/>
        </w:rPr>
        <w:t xml:space="preserve"> </w:t>
      </w:r>
      <w:r>
        <w:rPr>
          <w:sz w:val="28"/>
          <w:szCs w:val="28"/>
          <w:lang w:val="uk-UA"/>
        </w:rPr>
        <w:t>–</w:t>
      </w:r>
      <w:r>
        <w:rPr>
          <w:sz w:val="28"/>
          <w:szCs w:val="28"/>
          <w:lang w:val="en-US"/>
        </w:rPr>
        <w:t>Vol</w:t>
      </w:r>
      <w:r w:rsidRPr="005041DC">
        <w:rPr>
          <w:sz w:val="28"/>
          <w:szCs w:val="28"/>
          <w:lang w:val="en-US"/>
        </w:rPr>
        <w:t>.88</w:t>
      </w:r>
      <w:r>
        <w:rPr>
          <w:sz w:val="28"/>
          <w:szCs w:val="28"/>
          <w:lang w:val="en-US"/>
        </w:rPr>
        <w:t xml:space="preserve"> (Suppl)</w:t>
      </w:r>
      <w:r w:rsidRPr="005041DC">
        <w:rPr>
          <w:sz w:val="28"/>
          <w:szCs w:val="28"/>
          <w:lang w:val="en-US"/>
        </w:rPr>
        <w:t>.</w:t>
      </w:r>
      <w:r>
        <w:rPr>
          <w:sz w:val="28"/>
          <w:szCs w:val="28"/>
          <w:lang w:val="en-US"/>
        </w:rPr>
        <w:t xml:space="preserve"> </w:t>
      </w:r>
      <w:r>
        <w:rPr>
          <w:sz w:val="28"/>
          <w:szCs w:val="28"/>
          <w:lang w:val="uk-UA"/>
        </w:rPr>
        <w:t>–</w:t>
      </w:r>
      <w:r>
        <w:rPr>
          <w:sz w:val="28"/>
          <w:szCs w:val="28"/>
          <w:lang w:val="en-US"/>
        </w:rPr>
        <w:t xml:space="preserve"> </w:t>
      </w:r>
      <w:r w:rsidRPr="002E0325">
        <w:rPr>
          <w:sz w:val="28"/>
          <w:szCs w:val="28"/>
          <w:lang w:val="en-US"/>
        </w:rPr>
        <w:t>P</w:t>
      </w:r>
      <w:r w:rsidRPr="005041DC">
        <w:rPr>
          <w:sz w:val="28"/>
          <w:szCs w:val="28"/>
          <w:lang w:val="en-US"/>
        </w:rPr>
        <w:t>.</w:t>
      </w:r>
      <w:r w:rsidRPr="002E0325">
        <w:rPr>
          <w:sz w:val="28"/>
          <w:szCs w:val="28"/>
          <w:lang w:val="en-US"/>
        </w:rPr>
        <w:t>F</w:t>
      </w:r>
      <w:r w:rsidRPr="005041DC">
        <w:rPr>
          <w:sz w:val="28"/>
          <w:szCs w:val="28"/>
          <w:lang w:val="en-US"/>
        </w:rPr>
        <w:t>6 –</w:t>
      </w:r>
      <w:r w:rsidRPr="002E0325">
        <w:rPr>
          <w:sz w:val="28"/>
          <w:szCs w:val="28"/>
          <w:lang w:val="en-US"/>
        </w:rPr>
        <w:t>F</w:t>
      </w:r>
      <w:r w:rsidRPr="005041DC">
        <w:rPr>
          <w:sz w:val="28"/>
          <w:szCs w:val="28"/>
          <w:lang w:val="en-US"/>
        </w:rPr>
        <w:t>10.</w:t>
      </w:r>
    </w:p>
    <w:p w:rsidR="00F647AB" w:rsidRPr="002250A4" w:rsidRDefault="00F647AB" w:rsidP="00F647AB">
      <w:pPr>
        <w:spacing w:line="360" w:lineRule="auto"/>
        <w:ind w:firstLine="720"/>
        <w:jc w:val="both"/>
        <w:rPr>
          <w:sz w:val="28"/>
          <w:szCs w:val="28"/>
          <w:lang w:val="uk-UA"/>
        </w:rPr>
      </w:pPr>
      <w:r w:rsidRPr="002E0325">
        <w:rPr>
          <w:sz w:val="28"/>
          <w:szCs w:val="28"/>
          <w:lang w:val="uk-UA"/>
        </w:rPr>
        <w:t>1</w:t>
      </w:r>
      <w:r>
        <w:rPr>
          <w:sz w:val="28"/>
          <w:szCs w:val="28"/>
          <w:lang w:val="uk-UA"/>
        </w:rPr>
        <w:t>55</w:t>
      </w:r>
      <w:r w:rsidRPr="002E0325">
        <w:rPr>
          <w:sz w:val="28"/>
          <w:szCs w:val="28"/>
          <w:lang w:val="uk-UA"/>
        </w:rPr>
        <w:t xml:space="preserve">. </w:t>
      </w:r>
      <w:r w:rsidRPr="002E0325">
        <w:rPr>
          <w:i/>
          <w:sz w:val="28"/>
          <w:szCs w:val="28"/>
          <w:lang w:val="uk-UA"/>
        </w:rPr>
        <w:t>Гойда Н.Г., Суліма О.Г.</w:t>
      </w:r>
      <w:r w:rsidRPr="002E0325">
        <w:rPr>
          <w:sz w:val="28"/>
          <w:szCs w:val="28"/>
          <w:lang w:val="uk-UA"/>
        </w:rPr>
        <w:t xml:space="preserve"> Перинатальна патологія у новонароджених на сучасному етапі // </w:t>
      </w:r>
      <w:r w:rsidRPr="00C6737D">
        <w:rPr>
          <w:sz w:val="28"/>
          <w:szCs w:val="28"/>
          <w:lang w:val="uk-UA"/>
        </w:rPr>
        <w:t>Педіатр. акушерст. г</w:t>
      </w:r>
      <w:r>
        <w:rPr>
          <w:sz w:val="28"/>
          <w:szCs w:val="28"/>
          <w:lang w:val="uk-UA"/>
        </w:rPr>
        <w:t xml:space="preserve">інекол. </w:t>
      </w:r>
      <w:r w:rsidRPr="002E0325">
        <w:rPr>
          <w:sz w:val="28"/>
          <w:szCs w:val="28"/>
          <w:lang w:val="uk-UA"/>
        </w:rPr>
        <w:t>–</w:t>
      </w:r>
      <w:r>
        <w:rPr>
          <w:sz w:val="28"/>
          <w:szCs w:val="28"/>
          <w:lang w:val="uk-UA"/>
        </w:rPr>
        <w:t xml:space="preserve"> </w:t>
      </w:r>
      <w:r w:rsidRPr="002E0325">
        <w:rPr>
          <w:sz w:val="28"/>
          <w:szCs w:val="28"/>
          <w:lang w:val="uk-UA"/>
        </w:rPr>
        <w:t>1999.</w:t>
      </w:r>
      <w:r>
        <w:rPr>
          <w:sz w:val="28"/>
          <w:szCs w:val="28"/>
          <w:lang w:val="uk-UA"/>
        </w:rPr>
        <w:t xml:space="preserve"> </w:t>
      </w:r>
      <w:r w:rsidRPr="002E0325">
        <w:rPr>
          <w:sz w:val="28"/>
          <w:szCs w:val="28"/>
          <w:lang w:val="uk-UA"/>
        </w:rPr>
        <w:t>–</w:t>
      </w:r>
      <w:r>
        <w:rPr>
          <w:sz w:val="28"/>
          <w:szCs w:val="28"/>
          <w:lang w:val="uk-UA"/>
        </w:rPr>
        <w:t xml:space="preserve"> </w:t>
      </w:r>
      <w:r w:rsidRPr="002E0325">
        <w:rPr>
          <w:sz w:val="28"/>
          <w:szCs w:val="28"/>
          <w:lang w:val="uk-UA"/>
        </w:rPr>
        <w:t>№4.</w:t>
      </w:r>
      <w:r>
        <w:rPr>
          <w:sz w:val="28"/>
          <w:szCs w:val="28"/>
          <w:lang w:val="uk-UA"/>
        </w:rPr>
        <w:t xml:space="preserve"> </w:t>
      </w:r>
      <w:r w:rsidRPr="002E0325">
        <w:rPr>
          <w:sz w:val="28"/>
          <w:szCs w:val="28"/>
          <w:lang w:val="uk-UA"/>
        </w:rPr>
        <w:t>–</w:t>
      </w:r>
      <w:r>
        <w:rPr>
          <w:sz w:val="28"/>
          <w:szCs w:val="28"/>
          <w:lang w:val="uk-UA"/>
        </w:rPr>
        <w:t xml:space="preserve"> </w:t>
      </w:r>
      <w:r w:rsidRPr="002E0325">
        <w:rPr>
          <w:sz w:val="28"/>
          <w:szCs w:val="28"/>
          <w:lang w:val="uk-UA"/>
        </w:rPr>
        <w:t>С.15.</w:t>
      </w:r>
    </w:p>
    <w:p w:rsidR="00F647AB" w:rsidRPr="002E0325" w:rsidRDefault="00F647AB" w:rsidP="00F647AB">
      <w:pPr>
        <w:spacing w:line="360" w:lineRule="auto"/>
        <w:ind w:firstLine="720"/>
        <w:jc w:val="both"/>
        <w:rPr>
          <w:sz w:val="28"/>
          <w:szCs w:val="28"/>
          <w:lang w:val="uk-UA"/>
        </w:rPr>
      </w:pPr>
      <w:r w:rsidRPr="002E0325">
        <w:rPr>
          <w:sz w:val="28"/>
          <w:szCs w:val="28"/>
          <w:lang w:val="uk-UA"/>
        </w:rPr>
        <w:t>15</w:t>
      </w:r>
      <w:r>
        <w:rPr>
          <w:sz w:val="28"/>
          <w:szCs w:val="28"/>
          <w:lang w:val="uk-UA"/>
        </w:rPr>
        <w:t>6</w:t>
      </w:r>
      <w:r w:rsidRPr="002E0325">
        <w:rPr>
          <w:sz w:val="28"/>
          <w:szCs w:val="28"/>
          <w:lang w:val="uk-UA"/>
        </w:rPr>
        <w:t xml:space="preserve">. </w:t>
      </w:r>
      <w:r w:rsidRPr="002250A4">
        <w:rPr>
          <w:i/>
          <w:sz w:val="28"/>
          <w:szCs w:val="28"/>
          <w:lang w:val="uk-UA"/>
        </w:rPr>
        <w:t>Рубина О.С</w:t>
      </w:r>
      <w:r w:rsidRPr="002E0325">
        <w:rPr>
          <w:i/>
          <w:sz w:val="28"/>
          <w:szCs w:val="28"/>
        </w:rPr>
        <w:t>.</w:t>
      </w:r>
      <w:r w:rsidRPr="002E0325">
        <w:rPr>
          <w:sz w:val="28"/>
          <w:szCs w:val="28"/>
        </w:rPr>
        <w:t xml:space="preserve"> Особенности метаболической адаптации новорожденных с гипербилирубинемией в динамике неонатального периода // ДонГМУ. Международная науч</w:t>
      </w:r>
      <w:proofErr w:type="gramStart"/>
      <w:r w:rsidRPr="002E0325">
        <w:rPr>
          <w:sz w:val="28"/>
          <w:szCs w:val="28"/>
        </w:rPr>
        <w:t>.-</w:t>
      </w:r>
      <w:proofErr w:type="gramEnd"/>
      <w:r w:rsidRPr="002E0325">
        <w:rPr>
          <w:sz w:val="28"/>
          <w:szCs w:val="28"/>
        </w:rPr>
        <w:t>практ. конф. «Клинические и морфологические критерии перинатальной патологии».</w:t>
      </w:r>
      <w:r>
        <w:rPr>
          <w:sz w:val="28"/>
          <w:szCs w:val="28"/>
          <w:lang w:val="uk-UA"/>
        </w:rPr>
        <w:t xml:space="preserve"> </w:t>
      </w:r>
      <w:r w:rsidRPr="002E0325">
        <w:rPr>
          <w:sz w:val="28"/>
          <w:szCs w:val="28"/>
          <w:lang w:val="uk-UA"/>
        </w:rPr>
        <w:t>–</w:t>
      </w:r>
      <w:r>
        <w:rPr>
          <w:sz w:val="28"/>
          <w:szCs w:val="28"/>
          <w:lang w:val="uk-UA"/>
        </w:rPr>
        <w:t xml:space="preserve"> </w:t>
      </w:r>
      <w:r w:rsidRPr="002E0325">
        <w:rPr>
          <w:sz w:val="28"/>
          <w:szCs w:val="28"/>
        </w:rPr>
        <w:t>Донецк,</w:t>
      </w:r>
      <w:r>
        <w:rPr>
          <w:sz w:val="28"/>
          <w:szCs w:val="28"/>
          <w:lang w:val="uk-UA"/>
        </w:rPr>
        <w:t xml:space="preserve"> </w:t>
      </w:r>
      <w:r w:rsidRPr="002E0325">
        <w:rPr>
          <w:sz w:val="28"/>
          <w:szCs w:val="28"/>
        </w:rPr>
        <w:t>1994.</w:t>
      </w:r>
      <w:r>
        <w:rPr>
          <w:sz w:val="28"/>
          <w:szCs w:val="28"/>
          <w:lang w:val="uk-UA"/>
        </w:rPr>
        <w:t xml:space="preserve"> </w:t>
      </w:r>
      <w:r w:rsidRPr="002E0325">
        <w:rPr>
          <w:sz w:val="28"/>
          <w:szCs w:val="28"/>
          <w:lang w:val="uk-UA"/>
        </w:rPr>
        <w:t>–</w:t>
      </w:r>
      <w:r>
        <w:rPr>
          <w:sz w:val="28"/>
          <w:szCs w:val="28"/>
          <w:lang w:val="uk-UA"/>
        </w:rPr>
        <w:t xml:space="preserve"> </w:t>
      </w:r>
      <w:r w:rsidRPr="002E0325">
        <w:rPr>
          <w:sz w:val="28"/>
          <w:szCs w:val="28"/>
        </w:rPr>
        <w:t>С.29.</w:t>
      </w:r>
    </w:p>
    <w:p w:rsidR="00F647AB" w:rsidRPr="002E0325" w:rsidRDefault="00F647AB" w:rsidP="00F647AB">
      <w:pPr>
        <w:spacing w:line="360" w:lineRule="auto"/>
        <w:ind w:firstLine="720"/>
        <w:jc w:val="both"/>
        <w:rPr>
          <w:sz w:val="28"/>
          <w:szCs w:val="28"/>
        </w:rPr>
      </w:pPr>
      <w:r w:rsidRPr="002E0325">
        <w:rPr>
          <w:sz w:val="28"/>
          <w:szCs w:val="28"/>
          <w:lang w:val="uk-UA"/>
        </w:rPr>
        <w:t>1</w:t>
      </w:r>
      <w:r>
        <w:rPr>
          <w:sz w:val="28"/>
          <w:szCs w:val="28"/>
          <w:lang w:val="uk-UA"/>
        </w:rPr>
        <w:t>57</w:t>
      </w:r>
      <w:r w:rsidRPr="002E0325">
        <w:rPr>
          <w:sz w:val="28"/>
          <w:szCs w:val="28"/>
          <w:lang w:val="uk-UA"/>
        </w:rPr>
        <w:t xml:space="preserve">. </w:t>
      </w:r>
      <w:r w:rsidRPr="002E0325">
        <w:rPr>
          <w:i/>
          <w:sz w:val="28"/>
          <w:szCs w:val="28"/>
        </w:rPr>
        <w:t>Аширова А.А.</w:t>
      </w:r>
      <w:r w:rsidRPr="002E0325">
        <w:rPr>
          <w:sz w:val="28"/>
          <w:szCs w:val="28"/>
        </w:rPr>
        <w:t xml:space="preserve"> </w:t>
      </w:r>
      <w:proofErr w:type="gramStart"/>
      <w:r w:rsidRPr="002E0325">
        <w:rPr>
          <w:sz w:val="28"/>
          <w:szCs w:val="28"/>
        </w:rPr>
        <w:t>Затяжные</w:t>
      </w:r>
      <w:proofErr w:type="gramEnd"/>
      <w:r w:rsidRPr="002E0325">
        <w:rPr>
          <w:sz w:val="28"/>
          <w:szCs w:val="28"/>
        </w:rPr>
        <w:t xml:space="preserve"> желтухи у н</w:t>
      </w:r>
      <w:r>
        <w:rPr>
          <w:sz w:val="28"/>
          <w:szCs w:val="28"/>
        </w:rPr>
        <w:t xml:space="preserve">оворожденных детей: Дис… канд. </w:t>
      </w:r>
      <w:r>
        <w:rPr>
          <w:sz w:val="28"/>
          <w:szCs w:val="28"/>
          <w:lang w:val="uk-UA"/>
        </w:rPr>
        <w:t>м</w:t>
      </w:r>
      <w:r w:rsidRPr="002E0325">
        <w:rPr>
          <w:sz w:val="28"/>
          <w:szCs w:val="28"/>
        </w:rPr>
        <w:t>ед</w:t>
      </w:r>
      <w:proofErr w:type="gramStart"/>
      <w:r w:rsidRPr="002E0325">
        <w:rPr>
          <w:sz w:val="28"/>
          <w:szCs w:val="28"/>
        </w:rPr>
        <w:t>.н</w:t>
      </w:r>
      <w:proofErr w:type="gramEnd"/>
      <w:r w:rsidRPr="002E0325">
        <w:rPr>
          <w:sz w:val="28"/>
          <w:szCs w:val="28"/>
        </w:rPr>
        <w:t>аук.</w:t>
      </w:r>
      <w:r>
        <w:rPr>
          <w:sz w:val="28"/>
          <w:szCs w:val="28"/>
          <w:lang w:val="uk-UA"/>
        </w:rPr>
        <w:t xml:space="preserve"> </w:t>
      </w:r>
      <w:r w:rsidRPr="002E0325">
        <w:rPr>
          <w:sz w:val="28"/>
          <w:szCs w:val="28"/>
          <w:lang w:val="uk-UA"/>
        </w:rPr>
        <w:t>–</w:t>
      </w:r>
      <w:r>
        <w:rPr>
          <w:sz w:val="28"/>
          <w:szCs w:val="28"/>
          <w:lang w:val="uk-UA"/>
        </w:rPr>
        <w:t xml:space="preserve"> </w:t>
      </w:r>
      <w:r w:rsidRPr="002E0325">
        <w:rPr>
          <w:sz w:val="28"/>
          <w:szCs w:val="28"/>
        </w:rPr>
        <w:t>М.,1993.</w:t>
      </w:r>
      <w:r>
        <w:rPr>
          <w:sz w:val="28"/>
          <w:szCs w:val="28"/>
          <w:lang w:val="uk-UA"/>
        </w:rPr>
        <w:t xml:space="preserve"> </w:t>
      </w:r>
      <w:r w:rsidRPr="002E0325">
        <w:rPr>
          <w:sz w:val="28"/>
          <w:szCs w:val="28"/>
          <w:lang w:val="uk-UA"/>
        </w:rPr>
        <w:t>–</w:t>
      </w:r>
      <w:r>
        <w:rPr>
          <w:sz w:val="28"/>
          <w:szCs w:val="28"/>
          <w:lang w:val="uk-UA"/>
        </w:rPr>
        <w:t xml:space="preserve"> </w:t>
      </w:r>
      <w:r w:rsidRPr="002E0325">
        <w:rPr>
          <w:sz w:val="28"/>
          <w:szCs w:val="28"/>
        </w:rPr>
        <w:t>116 с.</w:t>
      </w:r>
    </w:p>
    <w:p w:rsidR="00F647AB" w:rsidRPr="002E0325" w:rsidRDefault="00F647AB" w:rsidP="00F647AB">
      <w:pPr>
        <w:spacing w:line="360" w:lineRule="auto"/>
        <w:ind w:firstLine="720"/>
        <w:jc w:val="both"/>
        <w:rPr>
          <w:sz w:val="28"/>
          <w:szCs w:val="28"/>
        </w:rPr>
      </w:pPr>
      <w:r w:rsidRPr="002E0325">
        <w:rPr>
          <w:sz w:val="28"/>
          <w:szCs w:val="28"/>
          <w:lang w:val="uk-UA"/>
        </w:rPr>
        <w:t>1</w:t>
      </w:r>
      <w:r>
        <w:rPr>
          <w:sz w:val="28"/>
          <w:szCs w:val="28"/>
          <w:lang w:val="uk-UA"/>
        </w:rPr>
        <w:t>58</w:t>
      </w:r>
      <w:r w:rsidRPr="002E0325">
        <w:rPr>
          <w:sz w:val="28"/>
          <w:szCs w:val="28"/>
          <w:lang w:val="uk-UA"/>
        </w:rPr>
        <w:t xml:space="preserve">. </w:t>
      </w:r>
      <w:r w:rsidRPr="002E0325">
        <w:rPr>
          <w:i/>
          <w:sz w:val="28"/>
          <w:szCs w:val="28"/>
        </w:rPr>
        <w:t>Ошхунова Ж.М.</w:t>
      </w:r>
      <w:r w:rsidRPr="002E0325">
        <w:rPr>
          <w:sz w:val="28"/>
          <w:szCs w:val="28"/>
        </w:rPr>
        <w:t xml:space="preserve"> Анализ динамики массы тела недоношенных детей,</w:t>
      </w:r>
      <w:r>
        <w:rPr>
          <w:sz w:val="28"/>
          <w:szCs w:val="28"/>
          <w:lang w:val="uk-UA"/>
        </w:rPr>
        <w:t xml:space="preserve"> </w:t>
      </w:r>
      <w:r w:rsidRPr="002E0325">
        <w:rPr>
          <w:sz w:val="28"/>
          <w:szCs w:val="28"/>
        </w:rPr>
        <w:t>страдающих желтухами различного генеза //</w:t>
      </w:r>
      <w:r>
        <w:rPr>
          <w:sz w:val="28"/>
          <w:szCs w:val="28"/>
          <w:lang w:val="uk-UA"/>
        </w:rPr>
        <w:t xml:space="preserve"> </w:t>
      </w:r>
      <w:r w:rsidRPr="002E0325">
        <w:rPr>
          <w:sz w:val="28"/>
          <w:szCs w:val="28"/>
        </w:rPr>
        <w:t>Использование горного климата с лечебной и профилактической целью.</w:t>
      </w:r>
      <w:r>
        <w:rPr>
          <w:sz w:val="28"/>
          <w:szCs w:val="28"/>
          <w:lang w:val="uk-UA"/>
        </w:rPr>
        <w:t xml:space="preserve"> </w:t>
      </w:r>
      <w:r w:rsidRPr="002E0325">
        <w:rPr>
          <w:sz w:val="28"/>
          <w:szCs w:val="28"/>
        </w:rPr>
        <w:t xml:space="preserve">Сб. науч. </w:t>
      </w:r>
      <w:r>
        <w:rPr>
          <w:sz w:val="28"/>
          <w:szCs w:val="28"/>
          <w:lang w:val="uk-UA"/>
        </w:rPr>
        <w:t>т</w:t>
      </w:r>
      <w:r w:rsidRPr="002E0325">
        <w:rPr>
          <w:sz w:val="28"/>
          <w:szCs w:val="28"/>
        </w:rPr>
        <w:t>рудов.</w:t>
      </w:r>
      <w:r>
        <w:rPr>
          <w:sz w:val="28"/>
          <w:szCs w:val="28"/>
          <w:lang w:val="uk-UA"/>
        </w:rPr>
        <w:t xml:space="preserve"> </w:t>
      </w:r>
      <w:r w:rsidRPr="002E0325">
        <w:rPr>
          <w:sz w:val="28"/>
          <w:szCs w:val="28"/>
          <w:lang w:val="uk-UA"/>
        </w:rPr>
        <w:t>–</w:t>
      </w:r>
      <w:r>
        <w:rPr>
          <w:sz w:val="28"/>
          <w:szCs w:val="28"/>
          <w:lang w:val="uk-UA"/>
        </w:rPr>
        <w:t xml:space="preserve"> </w:t>
      </w:r>
      <w:r w:rsidRPr="002E0325">
        <w:rPr>
          <w:sz w:val="28"/>
          <w:szCs w:val="28"/>
        </w:rPr>
        <w:t>Нальчик, 1995.</w:t>
      </w:r>
      <w:r>
        <w:rPr>
          <w:sz w:val="28"/>
          <w:szCs w:val="28"/>
          <w:lang w:val="uk-UA"/>
        </w:rPr>
        <w:t xml:space="preserve"> </w:t>
      </w:r>
      <w:r w:rsidRPr="002E0325">
        <w:rPr>
          <w:sz w:val="28"/>
          <w:szCs w:val="28"/>
          <w:lang w:val="uk-UA"/>
        </w:rPr>
        <w:t>–</w:t>
      </w:r>
      <w:r>
        <w:rPr>
          <w:sz w:val="28"/>
          <w:szCs w:val="28"/>
          <w:lang w:val="uk-UA"/>
        </w:rPr>
        <w:t xml:space="preserve"> </w:t>
      </w:r>
      <w:r w:rsidRPr="002E0325">
        <w:rPr>
          <w:sz w:val="28"/>
          <w:szCs w:val="28"/>
        </w:rPr>
        <w:t>С.123-125.</w:t>
      </w:r>
    </w:p>
    <w:p w:rsidR="00F647AB" w:rsidRPr="002E0325" w:rsidRDefault="00F647AB" w:rsidP="00F647AB">
      <w:pPr>
        <w:spacing w:line="360" w:lineRule="auto"/>
        <w:ind w:firstLine="720"/>
        <w:jc w:val="both"/>
        <w:rPr>
          <w:sz w:val="28"/>
          <w:szCs w:val="28"/>
        </w:rPr>
      </w:pPr>
      <w:r w:rsidRPr="002E0325">
        <w:rPr>
          <w:sz w:val="28"/>
          <w:szCs w:val="28"/>
          <w:lang w:val="uk-UA"/>
        </w:rPr>
        <w:t>1</w:t>
      </w:r>
      <w:r>
        <w:rPr>
          <w:sz w:val="28"/>
          <w:szCs w:val="28"/>
          <w:lang w:val="uk-UA"/>
        </w:rPr>
        <w:t>59</w:t>
      </w:r>
      <w:r w:rsidRPr="002E0325">
        <w:rPr>
          <w:sz w:val="28"/>
          <w:szCs w:val="28"/>
          <w:lang w:val="uk-UA"/>
        </w:rPr>
        <w:t xml:space="preserve">. </w:t>
      </w:r>
      <w:r w:rsidRPr="002E0325">
        <w:rPr>
          <w:i/>
          <w:sz w:val="28"/>
          <w:szCs w:val="28"/>
        </w:rPr>
        <w:t>Варвашеня С.М.</w:t>
      </w:r>
      <w:r w:rsidRPr="002E0325">
        <w:rPr>
          <w:sz w:val="28"/>
          <w:szCs w:val="28"/>
        </w:rPr>
        <w:t xml:space="preserve"> Особенности течения </w:t>
      </w:r>
      <w:proofErr w:type="gramStart"/>
      <w:r w:rsidRPr="002E0325">
        <w:rPr>
          <w:sz w:val="28"/>
          <w:szCs w:val="28"/>
        </w:rPr>
        <w:t>желтух у</w:t>
      </w:r>
      <w:proofErr w:type="gramEnd"/>
      <w:r w:rsidRPr="002E0325">
        <w:rPr>
          <w:sz w:val="28"/>
          <w:szCs w:val="28"/>
        </w:rPr>
        <w:t xml:space="preserve"> новорожденных детей при некоторых патологических состояниях //</w:t>
      </w:r>
      <w:r>
        <w:rPr>
          <w:sz w:val="28"/>
          <w:szCs w:val="28"/>
          <w:lang w:val="uk-UA"/>
        </w:rPr>
        <w:t xml:space="preserve"> Сб. научн. тр. «</w:t>
      </w:r>
      <w:r w:rsidRPr="002E0325">
        <w:rPr>
          <w:sz w:val="28"/>
          <w:szCs w:val="28"/>
        </w:rPr>
        <w:t>Актуальные проблемы педиатрии</w:t>
      </w:r>
      <w:r>
        <w:rPr>
          <w:sz w:val="28"/>
          <w:szCs w:val="28"/>
          <w:lang w:val="uk-UA"/>
        </w:rPr>
        <w:t>»</w:t>
      </w:r>
      <w:r w:rsidRPr="002E0325">
        <w:rPr>
          <w:sz w:val="28"/>
          <w:szCs w:val="28"/>
        </w:rPr>
        <w:t>.</w:t>
      </w:r>
      <w:r>
        <w:rPr>
          <w:sz w:val="28"/>
          <w:szCs w:val="28"/>
          <w:lang w:val="uk-UA"/>
        </w:rPr>
        <w:t xml:space="preserve"> </w:t>
      </w:r>
      <w:r w:rsidRPr="002E0325">
        <w:rPr>
          <w:sz w:val="28"/>
          <w:szCs w:val="28"/>
        </w:rPr>
        <w:t>-</w:t>
      </w:r>
      <w:r w:rsidRPr="002E0325">
        <w:rPr>
          <w:sz w:val="28"/>
          <w:szCs w:val="28"/>
          <w:lang w:val="uk-UA"/>
        </w:rPr>
        <w:t>–</w:t>
      </w:r>
      <w:r>
        <w:rPr>
          <w:sz w:val="28"/>
          <w:szCs w:val="28"/>
          <w:lang w:val="uk-UA"/>
        </w:rPr>
        <w:t xml:space="preserve"> </w:t>
      </w:r>
      <w:r w:rsidRPr="002E0325">
        <w:rPr>
          <w:sz w:val="28"/>
          <w:szCs w:val="28"/>
        </w:rPr>
        <w:t>Запорожье,</w:t>
      </w:r>
      <w:r>
        <w:rPr>
          <w:sz w:val="28"/>
          <w:szCs w:val="28"/>
          <w:lang w:val="uk-UA"/>
        </w:rPr>
        <w:t xml:space="preserve"> </w:t>
      </w:r>
      <w:r w:rsidRPr="002E0325">
        <w:rPr>
          <w:sz w:val="28"/>
          <w:szCs w:val="28"/>
        </w:rPr>
        <w:t>1995.</w:t>
      </w:r>
      <w:r>
        <w:rPr>
          <w:sz w:val="28"/>
          <w:szCs w:val="28"/>
          <w:lang w:val="uk-UA"/>
        </w:rPr>
        <w:t xml:space="preserve"> </w:t>
      </w:r>
      <w:r w:rsidRPr="002E0325">
        <w:rPr>
          <w:sz w:val="28"/>
          <w:szCs w:val="28"/>
          <w:lang w:val="uk-UA"/>
        </w:rPr>
        <w:t>–</w:t>
      </w:r>
      <w:r>
        <w:rPr>
          <w:sz w:val="28"/>
          <w:szCs w:val="28"/>
          <w:lang w:val="uk-UA"/>
        </w:rPr>
        <w:t xml:space="preserve"> </w:t>
      </w:r>
      <w:r w:rsidRPr="002E0325">
        <w:rPr>
          <w:sz w:val="28"/>
          <w:szCs w:val="28"/>
        </w:rPr>
        <w:t>С.14-15.</w:t>
      </w:r>
    </w:p>
    <w:p w:rsidR="00F647AB" w:rsidRPr="002E0325" w:rsidRDefault="00F647AB" w:rsidP="00F647AB">
      <w:pPr>
        <w:spacing w:line="360" w:lineRule="auto"/>
        <w:ind w:firstLine="720"/>
        <w:jc w:val="both"/>
        <w:rPr>
          <w:sz w:val="28"/>
          <w:szCs w:val="28"/>
        </w:rPr>
      </w:pPr>
      <w:r w:rsidRPr="002E0325">
        <w:rPr>
          <w:sz w:val="28"/>
          <w:szCs w:val="28"/>
          <w:lang w:val="uk-UA"/>
        </w:rPr>
        <w:lastRenderedPageBreak/>
        <w:t>1</w:t>
      </w:r>
      <w:r>
        <w:rPr>
          <w:sz w:val="28"/>
          <w:szCs w:val="28"/>
          <w:lang w:val="uk-UA"/>
        </w:rPr>
        <w:t>60</w:t>
      </w:r>
      <w:r w:rsidRPr="002E0325">
        <w:rPr>
          <w:sz w:val="28"/>
          <w:szCs w:val="28"/>
          <w:lang w:val="uk-UA"/>
        </w:rPr>
        <w:t xml:space="preserve">. </w:t>
      </w:r>
      <w:r w:rsidRPr="002E0325">
        <w:rPr>
          <w:i/>
          <w:sz w:val="28"/>
          <w:szCs w:val="28"/>
          <w:lang w:val="uk-UA"/>
        </w:rPr>
        <w:t>Вро</w:t>
      </w:r>
      <w:r w:rsidRPr="002E0325">
        <w:rPr>
          <w:i/>
          <w:sz w:val="28"/>
          <w:szCs w:val="28"/>
        </w:rPr>
        <w:t>жденные</w:t>
      </w:r>
      <w:r w:rsidRPr="002E0325">
        <w:rPr>
          <w:sz w:val="28"/>
          <w:szCs w:val="28"/>
        </w:rPr>
        <w:t xml:space="preserve"> перинатальные и неонатальные инфекции</w:t>
      </w:r>
      <w:r>
        <w:rPr>
          <w:sz w:val="28"/>
          <w:szCs w:val="28"/>
          <w:lang w:val="uk-UA"/>
        </w:rPr>
        <w:t>: Пер. с англ.</w:t>
      </w:r>
      <w:r w:rsidRPr="002E0325">
        <w:rPr>
          <w:sz w:val="28"/>
          <w:szCs w:val="28"/>
        </w:rPr>
        <w:t xml:space="preserve"> /</w:t>
      </w:r>
      <w:r>
        <w:rPr>
          <w:sz w:val="28"/>
          <w:szCs w:val="28"/>
          <w:lang w:val="uk-UA"/>
        </w:rPr>
        <w:t xml:space="preserve"> </w:t>
      </w:r>
      <w:r w:rsidRPr="002E0325">
        <w:rPr>
          <w:sz w:val="28"/>
          <w:szCs w:val="28"/>
        </w:rPr>
        <w:t>Под ред</w:t>
      </w:r>
      <w:r w:rsidRPr="00080305">
        <w:rPr>
          <w:sz w:val="28"/>
          <w:szCs w:val="28"/>
        </w:rPr>
        <w:t>. А. Гриноу, Дж. Осборна, Ш. Сазерленд</w:t>
      </w:r>
      <w:r>
        <w:rPr>
          <w:sz w:val="28"/>
          <w:szCs w:val="28"/>
          <w:lang w:val="uk-UA"/>
        </w:rPr>
        <w:t>а</w:t>
      </w:r>
      <w:r w:rsidRPr="00080305">
        <w:rPr>
          <w:sz w:val="28"/>
          <w:szCs w:val="28"/>
        </w:rPr>
        <w:t xml:space="preserve">. </w:t>
      </w:r>
      <w:r w:rsidRPr="002E0325">
        <w:rPr>
          <w:sz w:val="28"/>
          <w:szCs w:val="28"/>
          <w:lang w:val="uk-UA"/>
        </w:rPr>
        <w:t>–</w:t>
      </w:r>
      <w:r w:rsidRPr="00080305">
        <w:rPr>
          <w:sz w:val="28"/>
          <w:szCs w:val="28"/>
        </w:rPr>
        <w:t xml:space="preserve"> М.:Медицина</w:t>
      </w:r>
      <w:r>
        <w:rPr>
          <w:sz w:val="28"/>
          <w:szCs w:val="28"/>
          <w:lang w:val="uk-UA"/>
        </w:rPr>
        <w:t xml:space="preserve">, </w:t>
      </w:r>
      <w:r w:rsidRPr="00080305">
        <w:rPr>
          <w:sz w:val="28"/>
          <w:szCs w:val="28"/>
        </w:rPr>
        <w:t>2000.</w:t>
      </w:r>
      <w:r>
        <w:rPr>
          <w:sz w:val="28"/>
          <w:szCs w:val="28"/>
          <w:lang w:val="uk-UA"/>
        </w:rPr>
        <w:t xml:space="preserve"> </w:t>
      </w:r>
      <w:r w:rsidRPr="002E0325">
        <w:rPr>
          <w:sz w:val="28"/>
          <w:szCs w:val="28"/>
          <w:lang w:val="uk-UA"/>
        </w:rPr>
        <w:t>–</w:t>
      </w:r>
      <w:r>
        <w:rPr>
          <w:sz w:val="28"/>
          <w:szCs w:val="28"/>
          <w:lang w:val="uk-UA"/>
        </w:rPr>
        <w:t xml:space="preserve"> </w:t>
      </w:r>
      <w:r w:rsidRPr="00080305">
        <w:rPr>
          <w:sz w:val="28"/>
          <w:szCs w:val="28"/>
        </w:rPr>
        <w:t>287с.</w:t>
      </w:r>
    </w:p>
    <w:p w:rsidR="00F647AB" w:rsidRPr="002E0325" w:rsidRDefault="00F647AB" w:rsidP="00F647AB">
      <w:pPr>
        <w:spacing w:line="360" w:lineRule="auto"/>
        <w:ind w:firstLine="720"/>
        <w:jc w:val="both"/>
        <w:rPr>
          <w:sz w:val="28"/>
          <w:szCs w:val="28"/>
        </w:rPr>
      </w:pPr>
      <w:r w:rsidRPr="002E0325">
        <w:rPr>
          <w:sz w:val="28"/>
          <w:szCs w:val="28"/>
          <w:lang w:val="uk-UA"/>
        </w:rPr>
        <w:t>1</w:t>
      </w:r>
      <w:r>
        <w:rPr>
          <w:sz w:val="28"/>
          <w:szCs w:val="28"/>
          <w:lang w:val="uk-UA"/>
        </w:rPr>
        <w:t>61</w:t>
      </w:r>
      <w:r w:rsidRPr="002E0325">
        <w:rPr>
          <w:sz w:val="28"/>
          <w:szCs w:val="28"/>
          <w:lang w:val="uk-UA"/>
        </w:rPr>
        <w:t xml:space="preserve">. </w:t>
      </w:r>
      <w:r w:rsidRPr="002E0325">
        <w:rPr>
          <w:i/>
          <w:sz w:val="28"/>
          <w:szCs w:val="28"/>
          <w:lang w:val="uk-UA"/>
        </w:rPr>
        <w:t>Немилова Т.К.</w:t>
      </w:r>
      <w:r w:rsidRPr="002E0325">
        <w:rPr>
          <w:sz w:val="28"/>
          <w:szCs w:val="28"/>
          <w:lang w:val="uk-UA"/>
        </w:rPr>
        <w:t xml:space="preserve"> Антенатальная диагностика и тактика при пороках </w:t>
      </w:r>
      <w:r>
        <w:rPr>
          <w:sz w:val="28"/>
          <w:szCs w:val="28"/>
          <w:lang w:val="uk-UA"/>
        </w:rPr>
        <w:t>п</w:t>
      </w:r>
      <w:r w:rsidRPr="002E0325">
        <w:rPr>
          <w:sz w:val="28"/>
          <w:szCs w:val="28"/>
          <w:lang w:val="uk-UA"/>
        </w:rPr>
        <w:t>лода и новорожденного:</w:t>
      </w:r>
      <w:r>
        <w:rPr>
          <w:sz w:val="28"/>
          <w:szCs w:val="28"/>
          <w:lang w:val="uk-UA"/>
        </w:rPr>
        <w:t xml:space="preserve"> </w:t>
      </w:r>
      <w:r w:rsidRPr="002E0325">
        <w:rPr>
          <w:sz w:val="28"/>
          <w:szCs w:val="28"/>
          <w:lang w:val="uk-UA"/>
        </w:rPr>
        <w:t>Метод.пособие.</w:t>
      </w:r>
      <w:r>
        <w:rPr>
          <w:sz w:val="28"/>
          <w:szCs w:val="28"/>
          <w:lang w:val="uk-UA"/>
        </w:rPr>
        <w:t xml:space="preserve"> </w:t>
      </w:r>
      <w:r w:rsidRPr="002E0325">
        <w:rPr>
          <w:sz w:val="28"/>
          <w:szCs w:val="28"/>
          <w:lang w:val="uk-UA"/>
        </w:rPr>
        <w:t>-</w:t>
      </w:r>
      <w:r>
        <w:rPr>
          <w:sz w:val="28"/>
          <w:szCs w:val="28"/>
          <w:lang w:val="uk-UA"/>
        </w:rPr>
        <w:t xml:space="preserve"> </w:t>
      </w:r>
      <w:r w:rsidRPr="002E0325">
        <w:rPr>
          <w:sz w:val="28"/>
          <w:szCs w:val="28"/>
          <w:lang w:val="uk-UA"/>
        </w:rPr>
        <w:t>СПб.</w:t>
      </w:r>
      <w:r>
        <w:rPr>
          <w:sz w:val="28"/>
          <w:szCs w:val="28"/>
          <w:lang w:val="uk-UA"/>
        </w:rPr>
        <w:t xml:space="preserve">: </w:t>
      </w:r>
      <w:r w:rsidRPr="002E0325">
        <w:rPr>
          <w:sz w:val="28"/>
          <w:szCs w:val="28"/>
          <w:lang w:val="uk-UA"/>
        </w:rPr>
        <w:t>СПбМАПО</w:t>
      </w:r>
      <w:r>
        <w:rPr>
          <w:sz w:val="28"/>
          <w:szCs w:val="28"/>
          <w:lang w:val="uk-UA"/>
        </w:rPr>
        <w:t xml:space="preserve">, </w:t>
      </w:r>
      <w:r w:rsidRPr="002E0325">
        <w:rPr>
          <w:sz w:val="28"/>
          <w:szCs w:val="28"/>
          <w:lang w:val="uk-UA"/>
        </w:rPr>
        <w:t>2002.</w:t>
      </w:r>
      <w:r>
        <w:rPr>
          <w:sz w:val="28"/>
          <w:szCs w:val="28"/>
          <w:lang w:val="uk-UA"/>
        </w:rPr>
        <w:t xml:space="preserve"> </w:t>
      </w:r>
      <w:r w:rsidRPr="002E0325">
        <w:rPr>
          <w:sz w:val="28"/>
          <w:szCs w:val="28"/>
          <w:lang w:val="uk-UA"/>
        </w:rPr>
        <w:t>–</w:t>
      </w:r>
      <w:r>
        <w:rPr>
          <w:sz w:val="28"/>
          <w:szCs w:val="28"/>
          <w:lang w:val="uk-UA"/>
        </w:rPr>
        <w:t xml:space="preserve"> </w:t>
      </w:r>
      <w:r w:rsidRPr="002E0325">
        <w:rPr>
          <w:sz w:val="28"/>
          <w:szCs w:val="28"/>
          <w:lang w:val="uk-UA"/>
        </w:rPr>
        <w:t>90с.</w:t>
      </w:r>
    </w:p>
    <w:p w:rsidR="00F647AB" w:rsidRPr="002E0325" w:rsidRDefault="00F647AB" w:rsidP="00F647AB">
      <w:pPr>
        <w:spacing w:line="360" w:lineRule="auto"/>
        <w:ind w:firstLine="720"/>
        <w:jc w:val="both"/>
        <w:rPr>
          <w:sz w:val="28"/>
          <w:szCs w:val="28"/>
          <w:lang w:val="uk-UA"/>
        </w:rPr>
      </w:pPr>
      <w:r w:rsidRPr="002E0325">
        <w:rPr>
          <w:sz w:val="28"/>
          <w:szCs w:val="28"/>
          <w:lang w:val="uk-UA"/>
        </w:rPr>
        <w:t>1</w:t>
      </w:r>
      <w:r>
        <w:rPr>
          <w:sz w:val="28"/>
          <w:szCs w:val="28"/>
          <w:lang w:val="uk-UA"/>
        </w:rPr>
        <w:t>62</w:t>
      </w:r>
      <w:r w:rsidRPr="002E0325">
        <w:rPr>
          <w:sz w:val="28"/>
          <w:szCs w:val="28"/>
          <w:lang w:val="uk-UA"/>
        </w:rPr>
        <w:t xml:space="preserve">. </w:t>
      </w:r>
      <w:r w:rsidRPr="002E0325">
        <w:rPr>
          <w:i/>
          <w:sz w:val="28"/>
          <w:szCs w:val="28"/>
          <w:lang w:val="uk-UA"/>
        </w:rPr>
        <w:t xml:space="preserve">Протокол </w:t>
      </w:r>
      <w:r w:rsidRPr="002E0325">
        <w:rPr>
          <w:sz w:val="28"/>
          <w:szCs w:val="28"/>
          <w:lang w:val="uk-UA"/>
        </w:rPr>
        <w:t>диагностики,</w:t>
      </w:r>
      <w:r>
        <w:rPr>
          <w:sz w:val="28"/>
          <w:szCs w:val="28"/>
          <w:lang w:val="uk-UA"/>
        </w:rPr>
        <w:t xml:space="preserve"> </w:t>
      </w:r>
      <w:r w:rsidRPr="002E0325">
        <w:rPr>
          <w:sz w:val="28"/>
          <w:szCs w:val="28"/>
          <w:lang w:val="uk-UA"/>
        </w:rPr>
        <w:t>лечения и профилактики внутриутробных инфекций у новорожденных детей //Росс.ассоц. специалистов перинатальной медицины.-</w:t>
      </w:r>
      <w:r>
        <w:rPr>
          <w:sz w:val="28"/>
          <w:szCs w:val="28"/>
          <w:lang w:val="uk-UA"/>
        </w:rPr>
        <w:t xml:space="preserve"> </w:t>
      </w:r>
      <w:r w:rsidRPr="002E0325">
        <w:rPr>
          <w:sz w:val="28"/>
          <w:szCs w:val="28"/>
          <w:lang w:val="uk-UA"/>
        </w:rPr>
        <w:t>М.:ГОУ ВУНМЦ</w:t>
      </w:r>
      <w:r>
        <w:rPr>
          <w:sz w:val="28"/>
          <w:szCs w:val="28"/>
          <w:lang w:val="uk-UA"/>
        </w:rPr>
        <w:t xml:space="preserve">, </w:t>
      </w:r>
      <w:r w:rsidRPr="002E0325">
        <w:rPr>
          <w:sz w:val="28"/>
          <w:szCs w:val="28"/>
          <w:lang w:val="uk-UA"/>
        </w:rPr>
        <w:t>2001.</w:t>
      </w:r>
      <w:r>
        <w:rPr>
          <w:sz w:val="28"/>
          <w:szCs w:val="28"/>
          <w:lang w:val="uk-UA"/>
        </w:rPr>
        <w:t xml:space="preserve"> </w:t>
      </w:r>
      <w:r w:rsidRPr="002E0325">
        <w:rPr>
          <w:sz w:val="28"/>
          <w:szCs w:val="28"/>
          <w:lang w:val="uk-UA"/>
        </w:rPr>
        <w:t>–</w:t>
      </w:r>
      <w:r>
        <w:rPr>
          <w:sz w:val="28"/>
          <w:szCs w:val="28"/>
          <w:lang w:val="uk-UA"/>
        </w:rPr>
        <w:t xml:space="preserve"> </w:t>
      </w:r>
      <w:r w:rsidRPr="002E0325">
        <w:rPr>
          <w:sz w:val="28"/>
          <w:szCs w:val="28"/>
          <w:lang w:val="uk-UA"/>
        </w:rPr>
        <w:t>94</w:t>
      </w:r>
      <w:r>
        <w:rPr>
          <w:sz w:val="28"/>
          <w:szCs w:val="28"/>
          <w:lang w:val="uk-UA"/>
        </w:rPr>
        <w:t xml:space="preserve"> </w:t>
      </w:r>
      <w:r w:rsidRPr="002E0325">
        <w:rPr>
          <w:sz w:val="28"/>
          <w:szCs w:val="28"/>
          <w:lang w:val="uk-UA"/>
        </w:rPr>
        <w:t>с.</w:t>
      </w:r>
    </w:p>
    <w:p w:rsidR="00F647AB" w:rsidRPr="000F65A9" w:rsidRDefault="00F647AB" w:rsidP="00F647AB">
      <w:pPr>
        <w:spacing w:line="360" w:lineRule="auto"/>
        <w:ind w:firstLine="720"/>
        <w:jc w:val="both"/>
        <w:rPr>
          <w:sz w:val="28"/>
          <w:szCs w:val="28"/>
          <w:lang w:val="uk-UA"/>
        </w:rPr>
      </w:pPr>
      <w:r w:rsidRPr="002E0325">
        <w:rPr>
          <w:sz w:val="28"/>
          <w:szCs w:val="28"/>
          <w:lang w:val="uk-UA"/>
        </w:rPr>
        <w:t>1</w:t>
      </w:r>
      <w:r>
        <w:rPr>
          <w:sz w:val="28"/>
          <w:szCs w:val="28"/>
          <w:lang w:val="uk-UA"/>
        </w:rPr>
        <w:t>63</w:t>
      </w:r>
      <w:r w:rsidRPr="002E0325">
        <w:rPr>
          <w:sz w:val="28"/>
          <w:szCs w:val="28"/>
          <w:lang w:val="uk-UA"/>
        </w:rPr>
        <w:t xml:space="preserve">. </w:t>
      </w:r>
      <w:proofErr w:type="gramStart"/>
      <w:r w:rsidRPr="002E0325">
        <w:rPr>
          <w:i/>
          <w:sz w:val="28"/>
          <w:szCs w:val="28"/>
          <w:lang w:val="en-US"/>
        </w:rPr>
        <w:t>Neonatal</w:t>
      </w:r>
      <w:r w:rsidRPr="000F65A9">
        <w:rPr>
          <w:i/>
          <w:sz w:val="28"/>
          <w:szCs w:val="28"/>
          <w:lang w:val="uk-UA"/>
        </w:rPr>
        <w:t>-</w:t>
      </w:r>
      <w:r w:rsidRPr="002E0325">
        <w:rPr>
          <w:i/>
          <w:sz w:val="28"/>
          <w:szCs w:val="28"/>
          <w:lang w:val="en-US"/>
        </w:rPr>
        <w:t>Perinatal</w:t>
      </w:r>
      <w:r w:rsidRPr="000F65A9">
        <w:rPr>
          <w:sz w:val="28"/>
          <w:szCs w:val="28"/>
          <w:lang w:val="uk-UA"/>
        </w:rPr>
        <w:t xml:space="preserve"> </w:t>
      </w:r>
      <w:r w:rsidRPr="002E0325">
        <w:rPr>
          <w:sz w:val="28"/>
          <w:szCs w:val="28"/>
          <w:lang w:val="en-US"/>
        </w:rPr>
        <w:t>Medicine</w:t>
      </w:r>
      <w:r w:rsidRPr="000F65A9">
        <w:rPr>
          <w:sz w:val="28"/>
          <w:szCs w:val="28"/>
          <w:lang w:val="uk-UA"/>
        </w:rPr>
        <w:t xml:space="preserve"> (</w:t>
      </w:r>
      <w:r w:rsidRPr="002E0325">
        <w:rPr>
          <w:sz w:val="28"/>
          <w:szCs w:val="28"/>
          <w:lang w:val="en-US"/>
        </w:rPr>
        <w:t>Diseases</w:t>
      </w:r>
      <w:r w:rsidRPr="000F65A9">
        <w:rPr>
          <w:sz w:val="28"/>
          <w:szCs w:val="28"/>
          <w:lang w:val="uk-UA"/>
        </w:rPr>
        <w:t xml:space="preserve"> </w:t>
      </w:r>
      <w:r w:rsidRPr="002E0325">
        <w:rPr>
          <w:sz w:val="28"/>
          <w:szCs w:val="28"/>
          <w:lang w:val="en-US"/>
        </w:rPr>
        <w:t>of</w:t>
      </w:r>
      <w:r w:rsidRPr="000F65A9">
        <w:rPr>
          <w:sz w:val="28"/>
          <w:szCs w:val="28"/>
          <w:lang w:val="uk-UA"/>
        </w:rPr>
        <w:t xml:space="preserve"> </w:t>
      </w:r>
      <w:r w:rsidRPr="002E0325">
        <w:rPr>
          <w:sz w:val="28"/>
          <w:szCs w:val="28"/>
          <w:lang w:val="en-US"/>
        </w:rPr>
        <w:t>the</w:t>
      </w:r>
      <w:r w:rsidRPr="000F65A9">
        <w:rPr>
          <w:sz w:val="28"/>
          <w:szCs w:val="28"/>
          <w:lang w:val="uk-UA"/>
        </w:rPr>
        <w:t xml:space="preserve"> </w:t>
      </w:r>
      <w:r w:rsidRPr="002E0325">
        <w:rPr>
          <w:sz w:val="28"/>
          <w:szCs w:val="28"/>
          <w:lang w:val="en-US"/>
        </w:rPr>
        <w:t>Fetus</w:t>
      </w:r>
      <w:r w:rsidRPr="000F65A9">
        <w:rPr>
          <w:sz w:val="28"/>
          <w:szCs w:val="28"/>
          <w:lang w:val="uk-UA"/>
        </w:rPr>
        <w:t xml:space="preserve"> </w:t>
      </w:r>
      <w:r w:rsidRPr="002E0325">
        <w:rPr>
          <w:sz w:val="28"/>
          <w:szCs w:val="28"/>
          <w:lang w:val="en-US"/>
        </w:rPr>
        <w:t>and</w:t>
      </w:r>
      <w:r w:rsidRPr="000F65A9">
        <w:rPr>
          <w:sz w:val="28"/>
          <w:szCs w:val="28"/>
          <w:lang w:val="uk-UA"/>
        </w:rPr>
        <w:t xml:space="preserve"> </w:t>
      </w:r>
      <w:r w:rsidRPr="002E0325">
        <w:rPr>
          <w:sz w:val="28"/>
          <w:szCs w:val="28"/>
          <w:lang w:val="en-US"/>
        </w:rPr>
        <w:t>Infant</w:t>
      </w:r>
      <w:r w:rsidRPr="000F65A9">
        <w:rPr>
          <w:sz w:val="28"/>
          <w:szCs w:val="28"/>
          <w:lang w:val="uk-UA"/>
        </w:rPr>
        <w:t>)</w:t>
      </w:r>
      <w:r>
        <w:rPr>
          <w:sz w:val="28"/>
          <w:szCs w:val="28"/>
          <w:lang w:val="uk-UA"/>
        </w:rPr>
        <w:t xml:space="preserve"> /</w:t>
      </w:r>
      <w:r w:rsidRPr="000F65A9">
        <w:rPr>
          <w:sz w:val="28"/>
          <w:szCs w:val="28"/>
          <w:lang w:val="uk-UA"/>
        </w:rPr>
        <w:t xml:space="preserve"> </w:t>
      </w:r>
      <w:r w:rsidRPr="002E0325">
        <w:rPr>
          <w:sz w:val="28"/>
          <w:szCs w:val="28"/>
          <w:lang w:val="en-US"/>
        </w:rPr>
        <w:t>Ed</w:t>
      </w:r>
      <w:r w:rsidRPr="000F65A9">
        <w:rPr>
          <w:sz w:val="28"/>
          <w:szCs w:val="28"/>
          <w:lang w:val="uk-UA"/>
        </w:rPr>
        <w:t>.</w:t>
      </w:r>
      <w:r>
        <w:rPr>
          <w:sz w:val="28"/>
          <w:szCs w:val="28"/>
          <w:lang w:val="uk-UA"/>
        </w:rPr>
        <w:t xml:space="preserve"> </w:t>
      </w:r>
      <w:r>
        <w:rPr>
          <w:sz w:val="28"/>
          <w:szCs w:val="28"/>
          <w:lang w:val="en-US"/>
        </w:rPr>
        <w:t xml:space="preserve">by </w:t>
      </w:r>
      <w:r w:rsidRPr="002E0325">
        <w:rPr>
          <w:sz w:val="28"/>
          <w:szCs w:val="28"/>
          <w:lang w:val="en-US"/>
        </w:rPr>
        <w:t>A</w:t>
      </w:r>
      <w:r w:rsidRPr="000F65A9">
        <w:rPr>
          <w:sz w:val="28"/>
          <w:szCs w:val="28"/>
          <w:lang w:val="uk-UA"/>
        </w:rPr>
        <w:t>.</w:t>
      </w:r>
      <w:r w:rsidRPr="002E0325">
        <w:rPr>
          <w:sz w:val="28"/>
          <w:szCs w:val="28"/>
          <w:lang w:val="en-US"/>
        </w:rPr>
        <w:t>A</w:t>
      </w:r>
      <w:r w:rsidRPr="000F65A9">
        <w:rPr>
          <w:sz w:val="28"/>
          <w:szCs w:val="28"/>
          <w:lang w:val="uk-UA"/>
        </w:rPr>
        <w:t>.</w:t>
      </w:r>
      <w:r w:rsidRPr="002E0325">
        <w:rPr>
          <w:sz w:val="28"/>
          <w:szCs w:val="28"/>
          <w:lang w:val="en-US"/>
        </w:rPr>
        <w:t>Fanafoff</w:t>
      </w:r>
      <w:r w:rsidRPr="000F65A9">
        <w:rPr>
          <w:sz w:val="28"/>
          <w:szCs w:val="28"/>
          <w:lang w:val="uk-UA"/>
        </w:rPr>
        <w:t>,</w:t>
      </w:r>
      <w:r>
        <w:rPr>
          <w:sz w:val="28"/>
          <w:szCs w:val="28"/>
          <w:lang w:val="en-US"/>
        </w:rPr>
        <w:t xml:space="preserve"> </w:t>
      </w:r>
      <w:r w:rsidRPr="002E0325">
        <w:rPr>
          <w:sz w:val="28"/>
          <w:szCs w:val="28"/>
          <w:lang w:val="en-US"/>
        </w:rPr>
        <w:t>R</w:t>
      </w:r>
      <w:r w:rsidRPr="000F65A9">
        <w:rPr>
          <w:sz w:val="28"/>
          <w:szCs w:val="28"/>
          <w:lang w:val="uk-UA"/>
        </w:rPr>
        <w:t>.</w:t>
      </w:r>
      <w:r w:rsidRPr="002E0325">
        <w:rPr>
          <w:sz w:val="28"/>
          <w:szCs w:val="28"/>
          <w:lang w:val="en-US"/>
        </w:rPr>
        <w:t>J</w:t>
      </w:r>
      <w:r w:rsidRPr="000F65A9">
        <w:rPr>
          <w:sz w:val="28"/>
          <w:szCs w:val="28"/>
          <w:lang w:val="uk-UA"/>
        </w:rPr>
        <w:t>.</w:t>
      </w:r>
      <w:r w:rsidRPr="002E0325">
        <w:rPr>
          <w:sz w:val="28"/>
          <w:szCs w:val="28"/>
          <w:lang w:val="en-US"/>
        </w:rPr>
        <w:t>Martin</w:t>
      </w:r>
      <w:r w:rsidRPr="000F65A9">
        <w:rPr>
          <w:sz w:val="28"/>
          <w:szCs w:val="28"/>
          <w:lang w:val="uk-UA"/>
        </w:rPr>
        <w:t>.</w:t>
      </w:r>
      <w:proofErr w:type="gramEnd"/>
      <w:r>
        <w:rPr>
          <w:sz w:val="28"/>
          <w:szCs w:val="28"/>
          <w:lang w:val="en-US"/>
        </w:rPr>
        <w:t xml:space="preserve"> </w:t>
      </w:r>
      <w:r>
        <w:rPr>
          <w:sz w:val="28"/>
          <w:szCs w:val="28"/>
          <w:lang w:val="uk-UA"/>
        </w:rPr>
        <w:t>–</w:t>
      </w:r>
      <w:r>
        <w:rPr>
          <w:sz w:val="28"/>
          <w:szCs w:val="28"/>
          <w:lang w:val="en-US"/>
        </w:rPr>
        <w:t xml:space="preserve"> London, </w:t>
      </w:r>
      <w:r w:rsidRPr="000F65A9">
        <w:rPr>
          <w:sz w:val="28"/>
          <w:szCs w:val="28"/>
          <w:lang w:val="uk-UA"/>
        </w:rPr>
        <w:t>2002</w:t>
      </w:r>
      <w:r>
        <w:rPr>
          <w:sz w:val="28"/>
          <w:szCs w:val="28"/>
          <w:lang w:val="en-US"/>
        </w:rPr>
        <w:t xml:space="preserve">. </w:t>
      </w:r>
      <w:r w:rsidRPr="002E0325">
        <w:rPr>
          <w:sz w:val="28"/>
          <w:szCs w:val="28"/>
          <w:lang w:val="uk-UA"/>
        </w:rPr>
        <w:t>–</w:t>
      </w:r>
      <w:r>
        <w:rPr>
          <w:sz w:val="28"/>
          <w:szCs w:val="28"/>
          <w:lang w:val="en-US"/>
        </w:rPr>
        <w:t xml:space="preserve"> </w:t>
      </w:r>
      <w:r w:rsidRPr="000F65A9">
        <w:rPr>
          <w:sz w:val="28"/>
          <w:szCs w:val="28"/>
          <w:lang w:val="uk-UA"/>
        </w:rPr>
        <w:t xml:space="preserve">1732 </w:t>
      </w:r>
      <w:r w:rsidRPr="002E0325">
        <w:rPr>
          <w:sz w:val="28"/>
          <w:szCs w:val="28"/>
          <w:lang w:val="en-US"/>
        </w:rPr>
        <w:t>p</w:t>
      </w:r>
      <w:r w:rsidRPr="000F65A9">
        <w:rPr>
          <w:sz w:val="28"/>
          <w:szCs w:val="28"/>
          <w:lang w:val="uk-UA"/>
        </w:rPr>
        <w:t>.</w:t>
      </w:r>
    </w:p>
    <w:p w:rsidR="00F647AB" w:rsidRPr="002E0325" w:rsidRDefault="00F647AB" w:rsidP="00F647AB">
      <w:pPr>
        <w:spacing w:line="360" w:lineRule="auto"/>
        <w:ind w:firstLine="720"/>
        <w:jc w:val="both"/>
        <w:rPr>
          <w:sz w:val="28"/>
          <w:szCs w:val="28"/>
          <w:lang w:val="uk-UA"/>
        </w:rPr>
      </w:pPr>
      <w:r w:rsidRPr="000F65A9">
        <w:rPr>
          <w:sz w:val="28"/>
          <w:szCs w:val="28"/>
          <w:lang w:val="uk-UA"/>
        </w:rPr>
        <w:t>1</w:t>
      </w:r>
      <w:r>
        <w:rPr>
          <w:sz w:val="28"/>
          <w:szCs w:val="28"/>
          <w:lang w:val="uk-UA"/>
        </w:rPr>
        <w:t>6</w:t>
      </w:r>
      <w:r w:rsidRPr="000F65A9">
        <w:rPr>
          <w:sz w:val="28"/>
          <w:szCs w:val="28"/>
          <w:lang w:val="uk-UA"/>
        </w:rPr>
        <w:t xml:space="preserve">4. </w:t>
      </w:r>
      <w:r w:rsidRPr="002E0325">
        <w:rPr>
          <w:i/>
          <w:sz w:val="28"/>
          <w:szCs w:val="28"/>
          <w:lang w:val="uk-UA"/>
        </w:rPr>
        <w:t>Мизгіна Т.І.</w:t>
      </w:r>
      <w:r w:rsidRPr="002E0325">
        <w:rPr>
          <w:sz w:val="28"/>
          <w:szCs w:val="28"/>
          <w:lang w:val="uk-UA"/>
        </w:rPr>
        <w:t xml:space="preserve"> Виявлення змін нейросонографічним обстеженням у дітей,хворих на гемолітичну хворобу новонароджених //</w:t>
      </w:r>
      <w:r w:rsidRPr="000F65A9">
        <w:rPr>
          <w:sz w:val="28"/>
          <w:szCs w:val="28"/>
          <w:lang w:val="uk-UA"/>
        </w:rPr>
        <w:t xml:space="preserve"> </w:t>
      </w:r>
      <w:r w:rsidRPr="002E0325">
        <w:rPr>
          <w:sz w:val="28"/>
          <w:szCs w:val="28"/>
          <w:lang w:val="uk-UA"/>
        </w:rPr>
        <w:t>Буковинський  медичний вісник.</w:t>
      </w:r>
      <w:r w:rsidRPr="000F65A9">
        <w:rPr>
          <w:sz w:val="28"/>
          <w:szCs w:val="28"/>
          <w:lang w:val="uk-UA"/>
        </w:rPr>
        <w:t xml:space="preserve"> </w:t>
      </w:r>
      <w:r w:rsidRPr="002E0325">
        <w:rPr>
          <w:sz w:val="28"/>
          <w:szCs w:val="28"/>
          <w:lang w:val="uk-UA"/>
        </w:rPr>
        <w:t>–</w:t>
      </w:r>
      <w:r w:rsidRPr="000F65A9">
        <w:rPr>
          <w:sz w:val="28"/>
          <w:szCs w:val="28"/>
          <w:lang w:val="uk-UA"/>
        </w:rPr>
        <w:t xml:space="preserve"> </w:t>
      </w:r>
      <w:r w:rsidRPr="002E0325">
        <w:rPr>
          <w:sz w:val="28"/>
          <w:szCs w:val="28"/>
          <w:lang w:val="uk-UA"/>
        </w:rPr>
        <w:t>1999.</w:t>
      </w:r>
      <w:r w:rsidRPr="000F65A9">
        <w:rPr>
          <w:sz w:val="28"/>
          <w:szCs w:val="28"/>
          <w:lang w:val="uk-UA"/>
        </w:rPr>
        <w:t xml:space="preserve"> </w:t>
      </w:r>
      <w:r w:rsidRPr="002E0325">
        <w:rPr>
          <w:sz w:val="28"/>
          <w:szCs w:val="28"/>
          <w:lang w:val="uk-UA"/>
        </w:rPr>
        <w:t>–</w:t>
      </w:r>
      <w:r w:rsidRPr="000F65A9">
        <w:rPr>
          <w:sz w:val="28"/>
          <w:szCs w:val="28"/>
          <w:lang w:val="uk-UA"/>
        </w:rPr>
        <w:t xml:space="preserve"> </w:t>
      </w:r>
      <w:r w:rsidRPr="002E0325">
        <w:rPr>
          <w:sz w:val="28"/>
          <w:szCs w:val="28"/>
          <w:lang w:val="uk-UA"/>
        </w:rPr>
        <w:t>№1.</w:t>
      </w:r>
      <w:r w:rsidRPr="000F65A9">
        <w:rPr>
          <w:sz w:val="28"/>
          <w:szCs w:val="28"/>
          <w:lang w:val="uk-UA"/>
        </w:rPr>
        <w:t xml:space="preserve"> </w:t>
      </w:r>
      <w:r w:rsidRPr="002E0325">
        <w:rPr>
          <w:sz w:val="28"/>
          <w:szCs w:val="28"/>
          <w:lang w:val="uk-UA"/>
        </w:rPr>
        <w:t>–</w:t>
      </w:r>
      <w:r w:rsidRPr="000F65A9">
        <w:rPr>
          <w:sz w:val="28"/>
          <w:szCs w:val="28"/>
          <w:lang w:val="uk-UA"/>
        </w:rPr>
        <w:t xml:space="preserve"> </w:t>
      </w:r>
      <w:r w:rsidRPr="002E0325">
        <w:rPr>
          <w:sz w:val="28"/>
          <w:szCs w:val="28"/>
          <w:lang w:val="uk-UA"/>
        </w:rPr>
        <w:t>С.77-79.</w:t>
      </w:r>
    </w:p>
    <w:p w:rsidR="00F647AB" w:rsidRPr="002E0325" w:rsidRDefault="00F647AB" w:rsidP="00F647AB">
      <w:pPr>
        <w:spacing w:line="360" w:lineRule="auto"/>
        <w:ind w:firstLine="720"/>
        <w:jc w:val="both"/>
        <w:rPr>
          <w:sz w:val="28"/>
          <w:szCs w:val="28"/>
          <w:lang w:val="uk-UA"/>
        </w:rPr>
      </w:pPr>
      <w:r w:rsidRPr="002E0325">
        <w:rPr>
          <w:sz w:val="28"/>
          <w:szCs w:val="28"/>
          <w:lang w:val="uk-UA"/>
        </w:rPr>
        <w:t>1</w:t>
      </w:r>
      <w:r>
        <w:rPr>
          <w:sz w:val="28"/>
          <w:szCs w:val="28"/>
          <w:lang w:val="uk-UA"/>
        </w:rPr>
        <w:t>65</w:t>
      </w:r>
      <w:r w:rsidRPr="002E0325">
        <w:rPr>
          <w:sz w:val="28"/>
          <w:szCs w:val="28"/>
          <w:lang w:val="uk-UA"/>
        </w:rPr>
        <w:t xml:space="preserve">. </w:t>
      </w:r>
      <w:r w:rsidRPr="002E0325">
        <w:rPr>
          <w:i/>
          <w:sz w:val="28"/>
          <w:szCs w:val="28"/>
          <w:lang w:val="uk-UA"/>
        </w:rPr>
        <w:t>Казмірчук</w:t>
      </w:r>
      <w:r>
        <w:rPr>
          <w:i/>
          <w:sz w:val="28"/>
          <w:szCs w:val="28"/>
          <w:lang w:val="uk-UA"/>
        </w:rPr>
        <w:t xml:space="preserve"> </w:t>
      </w:r>
      <w:r w:rsidRPr="002E0325">
        <w:rPr>
          <w:i/>
          <w:sz w:val="28"/>
          <w:szCs w:val="28"/>
          <w:lang w:val="uk-UA"/>
        </w:rPr>
        <w:t>В.Є.,</w:t>
      </w:r>
      <w:r w:rsidRPr="002E0325">
        <w:rPr>
          <w:sz w:val="28"/>
          <w:szCs w:val="28"/>
          <w:lang w:val="uk-UA"/>
        </w:rPr>
        <w:t xml:space="preserve"> </w:t>
      </w:r>
      <w:r w:rsidRPr="000F65A9">
        <w:rPr>
          <w:i/>
          <w:sz w:val="28"/>
          <w:szCs w:val="28"/>
          <w:lang w:val="uk-UA"/>
        </w:rPr>
        <w:t>Ковальчук Л.Є.</w:t>
      </w:r>
      <w:r w:rsidRPr="002E0325">
        <w:rPr>
          <w:sz w:val="28"/>
          <w:szCs w:val="28"/>
          <w:lang w:val="uk-UA"/>
        </w:rPr>
        <w:t xml:space="preserve"> Клінічна імунологія і алергологія. – Вінниця: </w:t>
      </w:r>
      <w:r>
        <w:rPr>
          <w:sz w:val="28"/>
          <w:szCs w:val="28"/>
          <w:lang w:val="uk-UA"/>
        </w:rPr>
        <w:t>«</w:t>
      </w:r>
      <w:r w:rsidRPr="002E0325">
        <w:rPr>
          <w:sz w:val="28"/>
          <w:szCs w:val="28"/>
          <w:lang w:val="uk-UA"/>
        </w:rPr>
        <w:t>Нова книга</w:t>
      </w:r>
      <w:r>
        <w:rPr>
          <w:sz w:val="28"/>
          <w:szCs w:val="28"/>
          <w:lang w:val="uk-UA"/>
        </w:rPr>
        <w:t>»</w:t>
      </w:r>
      <w:r w:rsidRPr="002E0325">
        <w:rPr>
          <w:sz w:val="28"/>
          <w:szCs w:val="28"/>
          <w:lang w:val="uk-UA"/>
        </w:rPr>
        <w:t xml:space="preserve">, </w:t>
      </w:r>
      <w:r>
        <w:rPr>
          <w:sz w:val="28"/>
          <w:szCs w:val="28"/>
          <w:lang w:val="uk-UA"/>
        </w:rPr>
        <w:t>200</w:t>
      </w:r>
      <w:r w:rsidRPr="002E0325">
        <w:rPr>
          <w:sz w:val="28"/>
          <w:szCs w:val="28"/>
          <w:lang w:val="uk-UA"/>
        </w:rPr>
        <w:t>6</w:t>
      </w:r>
      <w:r>
        <w:rPr>
          <w:sz w:val="28"/>
          <w:szCs w:val="28"/>
          <w:lang w:val="uk-UA"/>
        </w:rPr>
        <w:t>.</w:t>
      </w:r>
      <w:r w:rsidRPr="002E0325">
        <w:rPr>
          <w:sz w:val="28"/>
          <w:szCs w:val="28"/>
          <w:lang w:val="uk-UA"/>
        </w:rPr>
        <w:t xml:space="preserve"> –</w:t>
      </w:r>
      <w:r>
        <w:rPr>
          <w:sz w:val="28"/>
          <w:szCs w:val="28"/>
          <w:lang w:val="uk-UA"/>
        </w:rPr>
        <w:t xml:space="preserve"> </w:t>
      </w:r>
      <w:r w:rsidRPr="002E0325">
        <w:rPr>
          <w:sz w:val="28"/>
          <w:szCs w:val="28"/>
          <w:lang w:val="uk-UA"/>
        </w:rPr>
        <w:t>528</w:t>
      </w:r>
      <w:r>
        <w:rPr>
          <w:sz w:val="28"/>
          <w:szCs w:val="28"/>
          <w:lang w:val="uk-UA"/>
        </w:rPr>
        <w:t xml:space="preserve"> с.</w:t>
      </w:r>
    </w:p>
    <w:p w:rsidR="00F647AB" w:rsidRPr="00AA56FF" w:rsidRDefault="00F647AB" w:rsidP="00F647AB">
      <w:pPr>
        <w:spacing w:line="360" w:lineRule="auto"/>
        <w:ind w:firstLine="720"/>
        <w:jc w:val="both"/>
        <w:rPr>
          <w:sz w:val="28"/>
          <w:szCs w:val="28"/>
          <w:lang w:val="uk-UA"/>
        </w:rPr>
      </w:pPr>
      <w:r w:rsidRPr="00AA56FF">
        <w:rPr>
          <w:sz w:val="28"/>
          <w:szCs w:val="28"/>
          <w:lang w:val="uk-UA"/>
        </w:rPr>
        <w:t>1</w:t>
      </w:r>
      <w:r>
        <w:rPr>
          <w:sz w:val="28"/>
          <w:szCs w:val="28"/>
          <w:lang w:val="uk-UA"/>
        </w:rPr>
        <w:t>66</w:t>
      </w:r>
      <w:r w:rsidRPr="00AA56FF">
        <w:rPr>
          <w:sz w:val="28"/>
          <w:szCs w:val="28"/>
          <w:lang w:val="uk-UA"/>
        </w:rPr>
        <w:t xml:space="preserve">. </w:t>
      </w:r>
      <w:r w:rsidRPr="00AA56FF">
        <w:rPr>
          <w:i/>
          <w:sz w:val="28"/>
          <w:szCs w:val="28"/>
          <w:lang w:val="en-US"/>
        </w:rPr>
        <w:t>Kramer</w:t>
      </w:r>
      <w:r w:rsidRPr="00AA56FF">
        <w:rPr>
          <w:i/>
          <w:sz w:val="28"/>
          <w:szCs w:val="28"/>
          <w:lang w:val="uk-UA"/>
        </w:rPr>
        <w:t xml:space="preserve"> </w:t>
      </w:r>
      <w:r w:rsidRPr="00AA56FF">
        <w:rPr>
          <w:i/>
          <w:sz w:val="28"/>
          <w:szCs w:val="28"/>
          <w:lang w:val="en-US"/>
        </w:rPr>
        <w:t>L</w:t>
      </w:r>
      <w:r w:rsidRPr="00AA56FF">
        <w:rPr>
          <w:i/>
          <w:sz w:val="28"/>
          <w:szCs w:val="28"/>
          <w:lang w:val="uk-UA"/>
        </w:rPr>
        <w:t>.</w:t>
      </w:r>
      <w:r w:rsidRPr="00AA56FF">
        <w:rPr>
          <w:i/>
          <w:sz w:val="28"/>
          <w:szCs w:val="28"/>
          <w:lang w:val="en-US"/>
        </w:rPr>
        <w:t>I</w:t>
      </w:r>
      <w:r w:rsidRPr="00AA56FF">
        <w:rPr>
          <w:i/>
          <w:sz w:val="28"/>
          <w:szCs w:val="28"/>
          <w:lang w:val="uk-UA"/>
        </w:rPr>
        <w:t xml:space="preserve">. </w:t>
      </w:r>
      <w:r w:rsidRPr="00AA56FF">
        <w:rPr>
          <w:sz w:val="28"/>
          <w:szCs w:val="28"/>
          <w:lang w:val="en-US"/>
        </w:rPr>
        <w:t>Hepatitis B in the children and adolescents //</w:t>
      </w:r>
      <w:r w:rsidRPr="00AA56FF">
        <w:rPr>
          <w:sz w:val="28"/>
          <w:szCs w:val="28"/>
          <w:lang w:val="uk-UA"/>
        </w:rPr>
        <w:t xml:space="preserve"> </w:t>
      </w:r>
      <w:r w:rsidRPr="00AA56FF">
        <w:rPr>
          <w:sz w:val="28"/>
          <w:szCs w:val="28"/>
          <w:lang w:val="en-US"/>
        </w:rPr>
        <w:t>Amer</w:t>
      </w:r>
      <w:r w:rsidRPr="00AA56FF">
        <w:rPr>
          <w:sz w:val="28"/>
          <w:szCs w:val="28"/>
          <w:lang w:val="uk-UA"/>
        </w:rPr>
        <w:t>.</w:t>
      </w:r>
      <w:r>
        <w:rPr>
          <w:sz w:val="28"/>
          <w:szCs w:val="28"/>
          <w:lang w:val="en-US"/>
        </w:rPr>
        <w:t xml:space="preserve"> </w:t>
      </w:r>
      <w:r w:rsidRPr="00AA56FF">
        <w:rPr>
          <w:sz w:val="28"/>
          <w:szCs w:val="28"/>
          <w:lang w:val="en-US"/>
        </w:rPr>
        <w:t>J</w:t>
      </w:r>
      <w:r w:rsidRPr="00AA56FF">
        <w:rPr>
          <w:sz w:val="28"/>
          <w:szCs w:val="28"/>
          <w:lang w:val="uk-UA"/>
        </w:rPr>
        <w:t xml:space="preserve">. </w:t>
      </w:r>
      <w:r w:rsidRPr="00AA56FF">
        <w:rPr>
          <w:sz w:val="28"/>
          <w:szCs w:val="28"/>
          <w:lang w:val="en-US"/>
        </w:rPr>
        <w:t>Lis</w:t>
      </w:r>
      <w:r w:rsidRPr="00AA56FF">
        <w:rPr>
          <w:sz w:val="28"/>
          <w:szCs w:val="28"/>
          <w:lang w:val="uk-UA"/>
        </w:rPr>
        <w:t>.</w:t>
      </w:r>
      <w:r w:rsidRPr="00AA56FF">
        <w:rPr>
          <w:sz w:val="28"/>
          <w:szCs w:val="28"/>
          <w:lang w:val="en-US"/>
        </w:rPr>
        <w:t>Child</w:t>
      </w:r>
      <w:r w:rsidRPr="00AA56FF">
        <w:rPr>
          <w:sz w:val="28"/>
          <w:szCs w:val="28"/>
          <w:lang w:val="uk-UA"/>
        </w:rPr>
        <w:t>.</w:t>
      </w:r>
      <w:r>
        <w:rPr>
          <w:sz w:val="28"/>
          <w:szCs w:val="28"/>
          <w:lang w:val="en-US"/>
        </w:rPr>
        <w:t xml:space="preserve"> </w:t>
      </w:r>
      <w:r>
        <w:rPr>
          <w:sz w:val="28"/>
          <w:szCs w:val="28"/>
          <w:lang w:val="uk-UA"/>
        </w:rPr>
        <w:t>–</w:t>
      </w:r>
      <w:r>
        <w:rPr>
          <w:sz w:val="28"/>
          <w:szCs w:val="28"/>
          <w:lang w:val="en-US"/>
        </w:rPr>
        <w:t xml:space="preserve"> </w:t>
      </w:r>
      <w:r w:rsidRPr="00AA56FF">
        <w:rPr>
          <w:sz w:val="28"/>
          <w:szCs w:val="28"/>
          <w:lang w:val="uk-UA"/>
        </w:rPr>
        <w:t>1969</w:t>
      </w:r>
      <w:r>
        <w:rPr>
          <w:sz w:val="28"/>
          <w:szCs w:val="28"/>
          <w:lang w:val="en-US"/>
        </w:rPr>
        <w:t>. – Vol.</w:t>
      </w:r>
      <w:r w:rsidRPr="00AA56FF">
        <w:rPr>
          <w:sz w:val="28"/>
          <w:szCs w:val="28"/>
          <w:lang w:val="uk-UA"/>
        </w:rPr>
        <w:t>118.</w:t>
      </w:r>
      <w:r>
        <w:rPr>
          <w:sz w:val="28"/>
          <w:szCs w:val="28"/>
          <w:lang w:val="en-US"/>
        </w:rPr>
        <w:t xml:space="preserve"> </w:t>
      </w:r>
      <w:r>
        <w:rPr>
          <w:sz w:val="28"/>
          <w:szCs w:val="28"/>
          <w:lang w:val="uk-UA"/>
        </w:rPr>
        <w:t>–</w:t>
      </w:r>
      <w:r>
        <w:rPr>
          <w:sz w:val="28"/>
          <w:szCs w:val="28"/>
          <w:lang w:val="en-US"/>
        </w:rPr>
        <w:t xml:space="preserve"> </w:t>
      </w:r>
      <w:r w:rsidRPr="00AA56FF">
        <w:rPr>
          <w:sz w:val="28"/>
          <w:szCs w:val="28"/>
          <w:lang w:val="en-US"/>
        </w:rPr>
        <w:t>P</w:t>
      </w:r>
      <w:r>
        <w:rPr>
          <w:sz w:val="28"/>
          <w:szCs w:val="28"/>
          <w:lang w:val="en-US"/>
        </w:rPr>
        <w:t>.</w:t>
      </w:r>
      <w:r w:rsidRPr="00AA56FF">
        <w:rPr>
          <w:sz w:val="28"/>
          <w:szCs w:val="28"/>
          <w:lang w:val="uk-UA"/>
        </w:rPr>
        <w:t>454.</w:t>
      </w:r>
    </w:p>
    <w:p w:rsidR="00F647AB" w:rsidRPr="001417A7" w:rsidRDefault="00F647AB" w:rsidP="00F647AB">
      <w:pPr>
        <w:spacing w:line="360" w:lineRule="auto"/>
        <w:ind w:firstLine="720"/>
        <w:jc w:val="both"/>
        <w:rPr>
          <w:sz w:val="28"/>
          <w:szCs w:val="28"/>
          <w:lang w:val="uk-UA"/>
        </w:rPr>
      </w:pPr>
      <w:r w:rsidRPr="002E0325">
        <w:rPr>
          <w:sz w:val="28"/>
          <w:szCs w:val="28"/>
          <w:lang w:val="uk-UA"/>
        </w:rPr>
        <w:t>16</w:t>
      </w:r>
      <w:r>
        <w:rPr>
          <w:sz w:val="28"/>
          <w:szCs w:val="28"/>
          <w:lang w:val="uk-UA"/>
        </w:rPr>
        <w:t>7</w:t>
      </w:r>
      <w:r w:rsidRPr="002E0325">
        <w:rPr>
          <w:sz w:val="28"/>
          <w:szCs w:val="28"/>
          <w:lang w:val="uk-UA"/>
        </w:rPr>
        <w:t xml:space="preserve">. </w:t>
      </w:r>
      <w:r w:rsidRPr="002E0325">
        <w:rPr>
          <w:i/>
          <w:sz w:val="28"/>
          <w:szCs w:val="28"/>
          <w:lang w:val="en-US"/>
        </w:rPr>
        <w:t>Madlon</w:t>
      </w:r>
      <w:r w:rsidRPr="001417A7">
        <w:rPr>
          <w:i/>
          <w:sz w:val="28"/>
          <w:szCs w:val="28"/>
          <w:lang w:val="uk-UA"/>
        </w:rPr>
        <w:t>-</w:t>
      </w:r>
      <w:r w:rsidRPr="002E0325">
        <w:rPr>
          <w:i/>
          <w:sz w:val="28"/>
          <w:szCs w:val="28"/>
          <w:lang w:val="en-US"/>
        </w:rPr>
        <w:t>Kay</w:t>
      </w:r>
      <w:r w:rsidRPr="001417A7">
        <w:rPr>
          <w:i/>
          <w:sz w:val="28"/>
          <w:szCs w:val="28"/>
          <w:lang w:val="uk-UA"/>
        </w:rPr>
        <w:t xml:space="preserve"> </w:t>
      </w:r>
      <w:r w:rsidRPr="002E0325">
        <w:rPr>
          <w:i/>
          <w:sz w:val="28"/>
          <w:szCs w:val="28"/>
          <w:lang w:val="en-US"/>
        </w:rPr>
        <w:t>D</w:t>
      </w:r>
      <w:r w:rsidRPr="001417A7">
        <w:rPr>
          <w:i/>
          <w:sz w:val="28"/>
          <w:szCs w:val="28"/>
          <w:lang w:val="uk-UA"/>
        </w:rPr>
        <w:t>.</w:t>
      </w:r>
      <w:r w:rsidRPr="002E0325">
        <w:rPr>
          <w:i/>
          <w:sz w:val="28"/>
          <w:szCs w:val="28"/>
          <w:lang w:val="en-US"/>
        </w:rPr>
        <w:t>J</w:t>
      </w:r>
      <w:r w:rsidRPr="001417A7">
        <w:rPr>
          <w:i/>
          <w:sz w:val="28"/>
          <w:szCs w:val="28"/>
          <w:lang w:val="uk-UA"/>
        </w:rPr>
        <w:t xml:space="preserve">. </w:t>
      </w:r>
      <w:r w:rsidRPr="002E0325">
        <w:rPr>
          <w:sz w:val="28"/>
          <w:szCs w:val="28"/>
          <w:lang w:val="en-US"/>
        </w:rPr>
        <w:t>Recognition</w:t>
      </w:r>
      <w:r w:rsidRPr="001417A7">
        <w:rPr>
          <w:sz w:val="28"/>
          <w:szCs w:val="28"/>
          <w:lang w:val="uk-UA"/>
        </w:rPr>
        <w:t xml:space="preserve"> </w:t>
      </w:r>
      <w:r w:rsidRPr="002E0325">
        <w:rPr>
          <w:sz w:val="28"/>
          <w:szCs w:val="28"/>
          <w:lang w:val="en-US"/>
        </w:rPr>
        <w:t>of</w:t>
      </w:r>
      <w:r w:rsidRPr="001417A7">
        <w:rPr>
          <w:sz w:val="28"/>
          <w:szCs w:val="28"/>
          <w:lang w:val="uk-UA"/>
        </w:rPr>
        <w:t xml:space="preserve"> </w:t>
      </w:r>
      <w:r w:rsidRPr="002E0325">
        <w:rPr>
          <w:sz w:val="28"/>
          <w:szCs w:val="28"/>
          <w:lang w:val="en-US"/>
        </w:rPr>
        <w:t>the</w:t>
      </w:r>
      <w:r w:rsidRPr="001417A7">
        <w:rPr>
          <w:sz w:val="28"/>
          <w:szCs w:val="28"/>
          <w:lang w:val="uk-UA"/>
        </w:rPr>
        <w:t xml:space="preserve"> </w:t>
      </w:r>
      <w:r w:rsidRPr="002E0325">
        <w:rPr>
          <w:sz w:val="28"/>
          <w:szCs w:val="28"/>
          <w:lang w:val="en-US"/>
        </w:rPr>
        <w:t>presence</w:t>
      </w:r>
      <w:r w:rsidRPr="001417A7">
        <w:rPr>
          <w:sz w:val="28"/>
          <w:szCs w:val="28"/>
          <w:lang w:val="uk-UA"/>
        </w:rPr>
        <w:t xml:space="preserve"> </w:t>
      </w:r>
      <w:r w:rsidRPr="002E0325">
        <w:rPr>
          <w:sz w:val="28"/>
          <w:szCs w:val="28"/>
          <w:lang w:val="en-US"/>
        </w:rPr>
        <w:t>and</w:t>
      </w:r>
      <w:r w:rsidRPr="001417A7">
        <w:rPr>
          <w:sz w:val="28"/>
          <w:szCs w:val="28"/>
          <w:lang w:val="uk-UA"/>
        </w:rPr>
        <w:t xml:space="preserve"> </w:t>
      </w:r>
      <w:r w:rsidRPr="002E0325">
        <w:rPr>
          <w:sz w:val="28"/>
          <w:szCs w:val="28"/>
          <w:lang w:val="en-US"/>
        </w:rPr>
        <w:t>severity</w:t>
      </w:r>
      <w:r w:rsidRPr="001417A7">
        <w:rPr>
          <w:sz w:val="28"/>
          <w:szCs w:val="28"/>
          <w:lang w:val="uk-UA"/>
        </w:rPr>
        <w:t xml:space="preserve"> </w:t>
      </w:r>
      <w:r w:rsidRPr="002E0325">
        <w:rPr>
          <w:sz w:val="28"/>
          <w:szCs w:val="28"/>
          <w:lang w:val="en-US"/>
        </w:rPr>
        <w:t>of</w:t>
      </w:r>
      <w:r w:rsidRPr="001417A7">
        <w:rPr>
          <w:sz w:val="28"/>
          <w:szCs w:val="28"/>
          <w:lang w:val="uk-UA"/>
        </w:rPr>
        <w:t xml:space="preserve"> </w:t>
      </w:r>
      <w:r w:rsidRPr="002E0325">
        <w:rPr>
          <w:sz w:val="28"/>
          <w:szCs w:val="28"/>
          <w:lang w:val="en-US"/>
        </w:rPr>
        <w:t>newborn</w:t>
      </w:r>
      <w:r w:rsidRPr="001417A7">
        <w:rPr>
          <w:sz w:val="28"/>
          <w:szCs w:val="28"/>
          <w:lang w:val="uk-UA"/>
        </w:rPr>
        <w:t xml:space="preserve"> </w:t>
      </w:r>
      <w:r w:rsidRPr="002E0325">
        <w:rPr>
          <w:sz w:val="28"/>
          <w:szCs w:val="28"/>
          <w:lang w:val="en-US"/>
        </w:rPr>
        <w:t>jaundice</w:t>
      </w:r>
      <w:r w:rsidRPr="001417A7">
        <w:rPr>
          <w:sz w:val="28"/>
          <w:szCs w:val="28"/>
          <w:lang w:val="uk-UA"/>
        </w:rPr>
        <w:t xml:space="preserve"> </w:t>
      </w:r>
      <w:r w:rsidRPr="002E0325">
        <w:rPr>
          <w:sz w:val="28"/>
          <w:szCs w:val="28"/>
          <w:lang w:val="en-US"/>
        </w:rPr>
        <w:t>by</w:t>
      </w:r>
      <w:r w:rsidRPr="001417A7">
        <w:rPr>
          <w:sz w:val="28"/>
          <w:szCs w:val="28"/>
          <w:lang w:val="uk-UA"/>
        </w:rPr>
        <w:t xml:space="preserve"> </w:t>
      </w:r>
      <w:r w:rsidRPr="002E0325">
        <w:rPr>
          <w:sz w:val="28"/>
          <w:szCs w:val="28"/>
          <w:lang w:val="en-US"/>
        </w:rPr>
        <w:t>patients</w:t>
      </w:r>
      <w:r w:rsidRPr="001417A7">
        <w:rPr>
          <w:sz w:val="28"/>
          <w:szCs w:val="28"/>
          <w:lang w:val="uk-UA"/>
        </w:rPr>
        <w:t>,</w:t>
      </w:r>
      <w:r>
        <w:rPr>
          <w:sz w:val="28"/>
          <w:szCs w:val="28"/>
          <w:lang w:val="uk-UA"/>
        </w:rPr>
        <w:t xml:space="preserve"> </w:t>
      </w:r>
      <w:r w:rsidRPr="002E0325">
        <w:rPr>
          <w:sz w:val="28"/>
          <w:szCs w:val="28"/>
          <w:lang w:val="en-US"/>
        </w:rPr>
        <w:t>nurses</w:t>
      </w:r>
      <w:r w:rsidRPr="001417A7">
        <w:rPr>
          <w:sz w:val="28"/>
          <w:szCs w:val="28"/>
          <w:lang w:val="uk-UA"/>
        </w:rPr>
        <w:t xml:space="preserve"> </w:t>
      </w:r>
      <w:r w:rsidRPr="002E0325">
        <w:rPr>
          <w:sz w:val="28"/>
          <w:szCs w:val="28"/>
          <w:lang w:val="en-US"/>
        </w:rPr>
        <w:t>physicians</w:t>
      </w:r>
      <w:r w:rsidRPr="001417A7">
        <w:rPr>
          <w:sz w:val="28"/>
          <w:szCs w:val="28"/>
          <w:lang w:val="uk-UA"/>
        </w:rPr>
        <w:t xml:space="preserve">, </w:t>
      </w:r>
      <w:r w:rsidRPr="002E0325">
        <w:rPr>
          <w:sz w:val="28"/>
          <w:szCs w:val="28"/>
          <w:lang w:val="en-US"/>
        </w:rPr>
        <w:t>and</w:t>
      </w:r>
      <w:r w:rsidRPr="001417A7">
        <w:rPr>
          <w:sz w:val="28"/>
          <w:szCs w:val="28"/>
          <w:lang w:val="uk-UA"/>
        </w:rPr>
        <w:t xml:space="preserve"> </w:t>
      </w:r>
      <w:r w:rsidRPr="002E0325">
        <w:rPr>
          <w:sz w:val="28"/>
          <w:szCs w:val="28"/>
          <w:lang w:val="en-US"/>
        </w:rPr>
        <w:t>icterometer</w:t>
      </w:r>
      <w:r>
        <w:rPr>
          <w:sz w:val="28"/>
          <w:szCs w:val="28"/>
          <w:lang w:val="uk-UA"/>
        </w:rPr>
        <w:t xml:space="preserve"> </w:t>
      </w:r>
      <w:r w:rsidRPr="001417A7">
        <w:rPr>
          <w:sz w:val="28"/>
          <w:szCs w:val="28"/>
          <w:lang w:val="uk-UA"/>
        </w:rPr>
        <w:t xml:space="preserve">// </w:t>
      </w:r>
      <w:r w:rsidRPr="002E0325">
        <w:rPr>
          <w:sz w:val="28"/>
          <w:szCs w:val="28"/>
          <w:lang w:val="en-US"/>
        </w:rPr>
        <w:t>Pediatric</w:t>
      </w:r>
      <w:r w:rsidRPr="001417A7">
        <w:rPr>
          <w:sz w:val="28"/>
          <w:szCs w:val="28"/>
          <w:lang w:val="uk-UA"/>
        </w:rPr>
        <w:t xml:space="preserve">. </w:t>
      </w:r>
      <w:r w:rsidRPr="002E0325">
        <w:rPr>
          <w:sz w:val="28"/>
          <w:szCs w:val="28"/>
          <w:lang w:val="uk-UA"/>
        </w:rPr>
        <w:t>–</w:t>
      </w:r>
      <w:r w:rsidRPr="001417A7">
        <w:rPr>
          <w:sz w:val="28"/>
          <w:szCs w:val="28"/>
          <w:lang w:val="uk-UA"/>
        </w:rPr>
        <w:t xml:space="preserve"> 1997.</w:t>
      </w:r>
      <w:r>
        <w:rPr>
          <w:sz w:val="28"/>
          <w:szCs w:val="28"/>
          <w:lang w:val="en-US"/>
        </w:rPr>
        <w:t xml:space="preserve"> – Vol.</w:t>
      </w:r>
      <w:r w:rsidRPr="001417A7">
        <w:rPr>
          <w:sz w:val="28"/>
          <w:szCs w:val="28"/>
          <w:lang w:val="uk-UA"/>
        </w:rPr>
        <w:t>100</w:t>
      </w:r>
      <w:r>
        <w:rPr>
          <w:sz w:val="28"/>
          <w:szCs w:val="28"/>
          <w:lang w:val="en-US"/>
        </w:rPr>
        <w:t xml:space="preserve"> (Suppl.). – P.</w:t>
      </w:r>
      <w:r w:rsidRPr="002E0325">
        <w:rPr>
          <w:sz w:val="28"/>
          <w:szCs w:val="28"/>
          <w:lang w:val="en-US"/>
        </w:rPr>
        <w:t>E</w:t>
      </w:r>
      <w:r w:rsidRPr="001417A7">
        <w:rPr>
          <w:sz w:val="28"/>
          <w:szCs w:val="28"/>
          <w:lang w:val="uk-UA"/>
        </w:rPr>
        <w:t>3.</w:t>
      </w:r>
    </w:p>
    <w:p w:rsidR="00F647AB" w:rsidRPr="002E0325" w:rsidRDefault="00F647AB" w:rsidP="00F647AB">
      <w:pPr>
        <w:spacing w:line="360" w:lineRule="auto"/>
        <w:ind w:firstLine="720"/>
        <w:jc w:val="both"/>
        <w:rPr>
          <w:sz w:val="28"/>
          <w:szCs w:val="28"/>
          <w:lang w:val="uk-UA"/>
        </w:rPr>
      </w:pPr>
      <w:r w:rsidRPr="002E0325">
        <w:rPr>
          <w:sz w:val="28"/>
          <w:szCs w:val="28"/>
          <w:lang w:val="uk-UA"/>
        </w:rPr>
        <w:t>1</w:t>
      </w:r>
      <w:r>
        <w:rPr>
          <w:sz w:val="28"/>
          <w:szCs w:val="28"/>
          <w:lang w:val="uk-UA"/>
        </w:rPr>
        <w:t>68</w:t>
      </w:r>
      <w:r w:rsidRPr="002E0325">
        <w:rPr>
          <w:sz w:val="28"/>
          <w:szCs w:val="28"/>
          <w:lang w:val="uk-UA"/>
        </w:rPr>
        <w:t xml:space="preserve">. </w:t>
      </w:r>
      <w:r w:rsidRPr="002E0325">
        <w:rPr>
          <w:i/>
          <w:sz w:val="28"/>
          <w:szCs w:val="28"/>
          <w:lang w:val="en-US"/>
        </w:rPr>
        <w:t>Gartner</w:t>
      </w:r>
      <w:r w:rsidRPr="001417A7">
        <w:rPr>
          <w:i/>
          <w:sz w:val="28"/>
          <w:szCs w:val="28"/>
          <w:lang w:val="uk-UA"/>
        </w:rPr>
        <w:t xml:space="preserve"> </w:t>
      </w:r>
      <w:r w:rsidRPr="002E0325">
        <w:rPr>
          <w:i/>
          <w:sz w:val="28"/>
          <w:szCs w:val="28"/>
          <w:lang w:val="en-US"/>
        </w:rPr>
        <w:t>Lawrence</w:t>
      </w:r>
      <w:r w:rsidRPr="001417A7">
        <w:rPr>
          <w:sz w:val="28"/>
          <w:szCs w:val="28"/>
          <w:lang w:val="uk-UA"/>
        </w:rPr>
        <w:t xml:space="preserve"> </w:t>
      </w:r>
      <w:r w:rsidRPr="001417A7">
        <w:rPr>
          <w:i/>
          <w:sz w:val="28"/>
          <w:szCs w:val="28"/>
          <w:lang w:val="en-US"/>
        </w:rPr>
        <w:t>M</w:t>
      </w:r>
      <w:r w:rsidRPr="001417A7">
        <w:rPr>
          <w:i/>
          <w:sz w:val="28"/>
          <w:szCs w:val="28"/>
          <w:lang w:val="uk-UA"/>
        </w:rPr>
        <w:t>.</w:t>
      </w:r>
      <w:r w:rsidRPr="002E0325">
        <w:rPr>
          <w:sz w:val="28"/>
          <w:szCs w:val="28"/>
          <w:lang w:val="uk-UA"/>
        </w:rPr>
        <w:t xml:space="preserve"> Жовтяниця новонароджених:</w:t>
      </w:r>
      <w:r w:rsidRPr="001417A7">
        <w:rPr>
          <w:sz w:val="28"/>
          <w:szCs w:val="28"/>
          <w:lang w:val="uk-UA"/>
        </w:rPr>
        <w:t xml:space="preserve"> </w:t>
      </w:r>
      <w:r w:rsidRPr="002E0325">
        <w:rPr>
          <w:sz w:val="28"/>
          <w:szCs w:val="28"/>
          <w:lang w:val="uk-UA"/>
        </w:rPr>
        <w:t>як зменшити ризик ускладнень //Медицина світу.</w:t>
      </w:r>
      <w:r w:rsidRPr="001417A7">
        <w:rPr>
          <w:sz w:val="28"/>
          <w:szCs w:val="28"/>
          <w:lang w:val="uk-UA"/>
        </w:rPr>
        <w:t xml:space="preserve"> </w:t>
      </w:r>
      <w:r w:rsidRPr="002E0325">
        <w:rPr>
          <w:sz w:val="28"/>
          <w:szCs w:val="28"/>
          <w:lang w:val="uk-UA"/>
        </w:rPr>
        <w:t>–</w:t>
      </w:r>
      <w:r w:rsidRPr="001417A7">
        <w:rPr>
          <w:sz w:val="28"/>
          <w:szCs w:val="28"/>
          <w:lang w:val="uk-UA"/>
        </w:rPr>
        <w:t xml:space="preserve"> </w:t>
      </w:r>
      <w:r w:rsidRPr="002E0325">
        <w:rPr>
          <w:sz w:val="28"/>
          <w:szCs w:val="28"/>
          <w:lang w:val="uk-UA"/>
        </w:rPr>
        <w:t>2003.</w:t>
      </w:r>
      <w:r w:rsidRPr="001417A7">
        <w:rPr>
          <w:sz w:val="28"/>
          <w:szCs w:val="28"/>
          <w:lang w:val="uk-UA"/>
        </w:rPr>
        <w:t xml:space="preserve"> </w:t>
      </w:r>
      <w:r w:rsidRPr="002E0325">
        <w:rPr>
          <w:sz w:val="28"/>
          <w:szCs w:val="28"/>
          <w:lang w:val="uk-UA"/>
        </w:rPr>
        <w:t>–</w:t>
      </w:r>
      <w:r w:rsidRPr="001417A7">
        <w:rPr>
          <w:sz w:val="28"/>
          <w:szCs w:val="28"/>
          <w:lang w:val="uk-UA"/>
        </w:rPr>
        <w:t xml:space="preserve"> </w:t>
      </w:r>
      <w:r>
        <w:rPr>
          <w:sz w:val="28"/>
          <w:szCs w:val="28"/>
          <w:lang w:val="uk-UA"/>
        </w:rPr>
        <w:t>Т</w:t>
      </w:r>
      <w:r w:rsidRPr="002E0325">
        <w:rPr>
          <w:sz w:val="28"/>
          <w:szCs w:val="28"/>
          <w:lang w:val="uk-UA"/>
        </w:rPr>
        <w:t>.15</w:t>
      </w:r>
      <w:r>
        <w:rPr>
          <w:sz w:val="28"/>
          <w:szCs w:val="28"/>
          <w:lang w:val="uk-UA"/>
        </w:rPr>
        <w:t xml:space="preserve">, </w:t>
      </w:r>
      <w:r w:rsidRPr="002E0325">
        <w:rPr>
          <w:sz w:val="28"/>
          <w:szCs w:val="28"/>
          <w:lang w:val="uk-UA"/>
        </w:rPr>
        <w:t>№1.</w:t>
      </w:r>
      <w:r>
        <w:rPr>
          <w:sz w:val="28"/>
          <w:szCs w:val="28"/>
          <w:lang w:val="uk-UA"/>
        </w:rPr>
        <w:t xml:space="preserve"> </w:t>
      </w:r>
      <w:r w:rsidRPr="002E0325">
        <w:rPr>
          <w:sz w:val="28"/>
          <w:szCs w:val="28"/>
          <w:lang w:val="uk-UA"/>
        </w:rPr>
        <w:t>-–</w:t>
      </w:r>
      <w:r>
        <w:rPr>
          <w:sz w:val="28"/>
          <w:szCs w:val="28"/>
          <w:lang w:val="uk-UA"/>
        </w:rPr>
        <w:t xml:space="preserve"> </w:t>
      </w:r>
      <w:r w:rsidRPr="002E0325">
        <w:rPr>
          <w:sz w:val="28"/>
          <w:szCs w:val="28"/>
          <w:lang w:val="uk-UA"/>
        </w:rPr>
        <w:t>С.295-303.</w:t>
      </w:r>
    </w:p>
    <w:p w:rsidR="00F647AB" w:rsidRPr="002E0325" w:rsidRDefault="00F647AB" w:rsidP="00F647AB">
      <w:pPr>
        <w:spacing w:line="360" w:lineRule="auto"/>
        <w:ind w:firstLine="720"/>
        <w:jc w:val="both"/>
        <w:rPr>
          <w:sz w:val="28"/>
          <w:szCs w:val="28"/>
        </w:rPr>
      </w:pPr>
      <w:r w:rsidRPr="002E0325">
        <w:rPr>
          <w:sz w:val="28"/>
          <w:szCs w:val="28"/>
          <w:lang w:val="uk-UA"/>
        </w:rPr>
        <w:t>1</w:t>
      </w:r>
      <w:r>
        <w:rPr>
          <w:sz w:val="28"/>
          <w:szCs w:val="28"/>
        </w:rPr>
        <w:t>69.</w:t>
      </w:r>
      <w:r w:rsidRPr="002E0325">
        <w:rPr>
          <w:sz w:val="28"/>
          <w:szCs w:val="28"/>
        </w:rPr>
        <w:t xml:space="preserve"> </w:t>
      </w:r>
      <w:r w:rsidRPr="002E0325">
        <w:rPr>
          <w:i/>
          <w:sz w:val="28"/>
          <w:szCs w:val="28"/>
        </w:rPr>
        <w:t>Шатило И.М., Устинович А.К., Зубович В.К.</w:t>
      </w:r>
      <w:r w:rsidRPr="002E0325">
        <w:rPr>
          <w:sz w:val="28"/>
          <w:szCs w:val="28"/>
        </w:rPr>
        <w:t xml:space="preserve"> Неспецифическая защита у недоношенных новорожденных с гипербилирубинемией и инфекционной патологией в ранний неонатальный период //Здравоохранение.</w:t>
      </w:r>
      <w:r>
        <w:rPr>
          <w:sz w:val="28"/>
          <w:szCs w:val="28"/>
        </w:rPr>
        <w:t xml:space="preserve"> </w:t>
      </w:r>
      <w:r w:rsidRPr="002E0325">
        <w:rPr>
          <w:sz w:val="28"/>
          <w:szCs w:val="28"/>
          <w:lang w:val="uk-UA"/>
        </w:rPr>
        <w:t>–</w:t>
      </w:r>
      <w:r>
        <w:rPr>
          <w:sz w:val="28"/>
          <w:szCs w:val="28"/>
          <w:lang w:val="uk-UA"/>
        </w:rPr>
        <w:t xml:space="preserve"> </w:t>
      </w:r>
      <w:r w:rsidRPr="002E0325">
        <w:rPr>
          <w:sz w:val="28"/>
          <w:szCs w:val="28"/>
        </w:rPr>
        <w:t>1997.</w:t>
      </w:r>
      <w:r>
        <w:rPr>
          <w:sz w:val="28"/>
          <w:szCs w:val="28"/>
        </w:rPr>
        <w:t xml:space="preserve"> </w:t>
      </w:r>
      <w:r w:rsidRPr="002E0325">
        <w:rPr>
          <w:sz w:val="28"/>
          <w:szCs w:val="28"/>
          <w:lang w:val="uk-UA"/>
        </w:rPr>
        <w:t>–</w:t>
      </w:r>
      <w:r>
        <w:rPr>
          <w:sz w:val="28"/>
          <w:szCs w:val="28"/>
          <w:lang w:val="uk-UA"/>
        </w:rPr>
        <w:t xml:space="preserve"> № </w:t>
      </w:r>
      <w:r w:rsidRPr="002E0325">
        <w:rPr>
          <w:sz w:val="28"/>
          <w:szCs w:val="28"/>
        </w:rPr>
        <w:t>1.</w:t>
      </w:r>
      <w:r>
        <w:rPr>
          <w:sz w:val="28"/>
          <w:szCs w:val="28"/>
        </w:rPr>
        <w:t xml:space="preserve"> </w:t>
      </w:r>
      <w:r w:rsidRPr="002E0325">
        <w:rPr>
          <w:sz w:val="28"/>
          <w:szCs w:val="28"/>
          <w:lang w:val="uk-UA"/>
        </w:rPr>
        <w:t>–</w:t>
      </w:r>
      <w:r>
        <w:rPr>
          <w:sz w:val="28"/>
          <w:szCs w:val="28"/>
          <w:lang w:val="uk-UA"/>
        </w:rPr>
        <w:t xml:space="preserve"> </w:t>
      </w:r>
      <w:r w:rsidRPr="002E0325">
        <w:rPr>
          <w:sz w:val="28"/>
          <w:szCs w:val="28"/>
        </w:rPr>
        <w:t>С.14-17.</w:t>
      </w:r>
    </w:p>
    <w:p w:rsidR="00F647AB" w:rsidRPr="007A78C3" w:rsidRDefault="00F647AB" w:rsidP="00F647AB">
      <w:pPr>
        <w:spacing w:line="360" w:lineRule="auto"/>
        <w:ind w:firstLine="720"/>
        <w:jc w:val="both"/>
        <w:rPr>
          <w:sz w:val="28"/>
          <w:szCs w:val="28"/>
          <w:lang w:val="en-US"/>
        </w:rPr>
      </w:pPr>
      <w:r w:rsidRPr="002E0325">
        <w:rPr>
          <w:sz w:val="28"/>
          <w:szCs w:val="28"/>
          <w:lang w:val="uk-UA"/>
        </w:rPr>
        <w:t>1</w:t>
      </w:r>
      <w:r>
        <w:rPr>
          <w:sz w:val="28"/>
          <w:szCs w:val="28"/>
          <w:lang w:val="uk-UA"/>
        </w:rPr>
        <w:t>70</w:t>
      </w:r>
      <w:r w:rsidRPr="002E0325">
        <w:rPr>
          <w:sz w:val="28"/>
          <w:szCs w:val="28"/>
          <w:lang w:val="uk-UA"/>
        </w:rPr>
        <w:t xml:space="preserve">. </w:t>
      </w:r>
      <w:r w:rsidRPr="002E0325">
        <w:rPr>
          <w:i/>
          <w:sz w:val="28"/>
          <w:szCs w:val="28"/>
          <w:lang w:val="uk-UA"/>
        </w:rPr>
        <w:t xml:space="preserve">Кебкало А.Б. </w:t>
      </w:r>
      <w:r w:rsidRPr="002E0325">
        <w:rPr>
          <w:sz w:val="28"/>
          <w:szCs w:val="28"/>
          <w:lang w:val="uk-UA"/>
        </w:rPr>
        <w:t>Сучасні методи детоксикації та імуноко</w:t>
      </w:r>
      <w:r>
        <w:rPr>
          <w:sz w:val="28"/>
          <w:szCs w:val="28"/>
          <w:lang w:val="uk-UA"/>
        </w:rPr>
        <w:t>р</w:t>
      </w:r>
      <w:r w:rsidRPr="002E0325">
        <w:rPr>
          <w:sz w:val="28"/>
          <w:szCs w:val="28"/>
          <w:lang w:val="uk-UA"/>
        </w:rPr>
        <w:t>рекції в хірургічному лікуванні хворих з обтураційною жовтяницею (клін.-експерим. досл.): Автореф.дис.канд.наук (14.01.03) – Київ.мед. акад..післядипломної освіти ім.. П.Л. Шупика.-К.,1999.-20.-с.БЦ.</w:t>
      </w:r>
    </w:p>
    <w:p w:rsidR="00F647AB" w:rsidRPr="00B61814" w:rsidRDefault="00F647AB" w:rsidP="00F647AB">
      <w:pPr>
        <w:spacing w:line="360" w:lineRule="auto"/>
        <w:ind w:firstLine="720"/>
        <w:jc w:val="both"/>
        <w:rPr>
          <w:sz w:val="28"/>
          <w:szCs w:val="28"/>
        </w:rPr>
      </w:pPr>
      <w:r w:rsidRPr="002E0325">
        <w:rPr>
          <w:sz w:val="28"/>
          <w:szCs w:val="28"/>
          <w:lang w:val="uk-UA"/>
        </w:rPr>
        <w:t>1</w:t>
      </w:r>
      <w:r>
        <w:rPr>
          <w:sz w:val="28"/>
          <w:szCs w:val="28"/>
          <w:lang w:val="uk-UA"/>
        </w:rPr>
        <w:t>71</w:t>
      </w:r>
      <w:r w:rsidRPr="002E0325">
        <w:rPr>
          <w:i/>
          <w:sz w:val="28"/>
          <w:szCs w:val="28"/>
          <w:lang w:val="uk-UA"/>
        </w:rPr>
        <w:t xml:space="preserve">. </w:t>
      </w:r>
      <w:proofErr w:type="gramStart"/>
      <w:r w:rsidRPr="002E0325">
        <w:rPr>
          <w:i/>
          <w:sz w:val="28"/>
          <w:szCs w:val="28"/>
          <w:lang w:val="en-US"/>
        </w:rPr>
        <w:t xml:space="preserve">Approach </w:t>
      </w:r>
      <w:r w:rsidRPr="00B61814">
        <w:rPr>
          <w:sz w:val="28"/>
          <w:szCs w:val="28"/>
          <w:lang w:val="en-US"/>
        </w:rPr>
        <w:t>to the management</w:t>
      </w:r>
      <w:r w:rsidRPr="002E0325">
        <w:rPr>
          <w:sz w:val="28"/>
          <w:szCs w:val="28"/>
          <w:lang w:val="en-US"/>
        </w:rPr>
        <w:t xml:space="preserve"> of hyperbilirubinemia in term newborn infants.</w:t>
      </w:r>
      <w:proofErr w:type="gramEnd"/>
      <w:r w:rsidRPr="002E0325">
        <w:rPr>
          <w:sz w:val="28"/>
          <w:szCs w:val="28"/>
          <w:lang w:val="en-US"/>
        </w:rPr>
        <w:t xml:space="preserve"> Fetus and Newborn Committee, Canadian Paediatric Society (CPS)/ A joint </w:t>
      </w:r>
      <w:r w:rsidRPr="002E0325">
        <w:rPr>
          <w:sz w:val="28"/>
          <w:szCs w:val="28"/>
          <w:lang w:val="en-US"/>
        </w:rPr>
        <w:lastRenderedPageBreak/>
        <w:t>statement with the Coll</w:t>
      </w:r>
      <w:r>
        <w:rPr>
          <w:sz w:val="28"/>
          <w:szCs w:val="28"/>
        </w:rPr>
        <w:t>е</w:t>
      </w:r>
      <w:r w:rsidRPr="002E0325">
        <w:rPr>
          <w:sz w:val="28"/>
          <w:szCs w:val="28"/>
          <w:lang w:val="en-US"/>
        </w:rPr>
        <w:t>ge of Family Physician of Canada</w:t>
      </w:r>
      <w:r w:rsidRPr="00B61814">
        <w:rPr>
          <w:sz w:val="28"/>
          <w:szCs w:val="28"/>
          <w:lang w:val="en-US"/>
        </w:rPr>
        <w:t xml:space="preserve"> // </w:t>
      </w:r>
      <w:r w:rsidRPr="002E0325">
        <w:rPr>
          <w:sz w:val="28"/>
          <w:szCs w:val="28"/>
          <w:lang w:val="en-US"/>
        </w:rPr>
        <w:t>Pediatric</w:t>
      </w:r>
      <w:r w:rsidRPr="00B61814">
        <w:rPr>
          <w:sz w:val="28"/>
          <w:szCs w:val="28"/>
          <w:lang w:val="en-US"/>
        </w:rPr>
        <w:t>.</w:t>
      </w:r>
      <w:r w:rsidRPr="002E0325">
        <w:rPr>
          <w:sz w:val="28"/>
          <w:szCs w:val="28"/>
          <w:lang w:val="en-US"/>
        </w:rPr>
        <w:t xml:space="preserve"> </w:t>
      </w:r>
      <w:proofErr w:type="gramStart"/>
      <w:r w:rsidRPr="002E0325">
        <w:rPr>
          <w:sz w:val="28"/>
          <w:szCs w:val="28"/>
          <w:lang w:val="en-US"/>
        </w:rPr>
        <w:t>Child</w:t>
      </w:r>
      <w:r>
        <w:rPr>
          <w:sz w:val="28"/>
          <w:szCs w:val="28"/>
        </w:rPr>
        <w:t>.</w:t>
      </w:r>
      <w:proofErr w:type="gramEnd"/>
      <w:r w:rsidRPr="00B61814">
        <w:rPr>
          <w:sz w:val="28"/>
          <w:szCs w:val="28"/>
        </w:rPr>
        <w:t xml:space="preserve"> </w:t>
      </w:r>
      <w:proofErr w:type="gramStart"/>
      <w:r w:rsidRPr="002E0325">
        <w:rPr>
          <w:sz w:val="28"/>
          <w:szCs w:val="28"/>
          <w:lang w:val="en-US"/>
        </w:rPr>
        <w:t>Health</w:t>
      </w:r>
      <w:r>
        <w:rPr>
          <w:sz w:val="28"/>
          <w:szCs w:val="28"/>
        </w:rPr>
        <w:t>.</w:t>
      </w:r>
      <w:proofErr w:type="gramEnd"/>
      <w:r>
        <w:rPr>
          <w:sz w:val="28"/>
          <w:szCs w:val="28"/>
        </w:rPr>
        <w:t xml:space="preserve"> </w:t>
      </w:r>
      <w:r w:rsidRPr="002E0325">
        <w:rPr>
          <w:sz w:val="28"/>
          <w:szCs w:val="28"/>
          <w:lang w:val="uk-UA"/>
        </w:rPr>
        <w:t>–</w:t>
      </w:r>
      <w:r w:rsidRPr="00B61814">
        <w:rPr>
          <w:sz w:val="28"/>
          <w:szCs w:val="28"/>
        </w:rPr>
        <w:t xml:space="preserve"> 1999</w:t>
      </w:r>
      <w:r>
        <w:rPr>
          <w:sz w:val="28"/>
          <w:szCs w:val="28"/>
        </w:rPr>
        <w:t xml:space="preserve">. </w:t>
      </w:r>
      <w:r w:rsidRPr="002E0325">
        <w:rPr>
          <w:sz w:val="28"/>
          <w:szCs w:val="28"/>
          <w:lang w:val="uk-UA"/>
        </w:rPr>
        <w:t>–</w:t>
      </w:r>
      <w:r w:rsidRPr="00B61814">
        <w:rPr>
          <w:sz w:val="28"/>
          <w:szCs w:val="28"/>
        </w:rPr>
        <w:t xml:space="preserve"> </w:t>
      </w:r>
      <w:r>
        <w:rPr>
          <w:sz w:val="28"/>
          <w:szCs w:val="28"/>
          <w:lang w:val="en-US"/>
        </w:rPr>
        <w:t>Vol</w:t>
      </w:r>
      <w:r w:rsidRPr="00B61814">
        <w:rPr>
          <w:sz w:val="28"/>
          <w:szCs w:val="28"/>
        </w:rPr>
        <w:t xml:space="preserve">.4(2). </w:t>
      </w:r>
      <w:r w:rsidRPr="002E0325">
        <w:rPr>
          <w:sz w:val="28"/>
          <w:szCs w:val="28"/>
          <w:lang w:val="uk-UA"/>
        </w:rPr>
        <w:t>–</w:t>
      </w:r>
      <w:r w:rsidRPr="00B61814">
        <w:rPr>
          <w:sz w:val="28"/>
          <w:szCs w:val="28"/>
        </w:rPr>
        <w:t xml:space="preserve"> </w:t>
      </w:r>
      <w:r>
        <w:rPr>
          <w:sz w:val="28"/>
          <w:szCs w:val="28"/>
          <w:lang w:val="en-US"/>
        </w:rPr>
        <w:t>P</w:t>
      </w:r>
      <w:r w:rsidRPr="00B61814">
        <w:rPr>
          <w:sz w:val="28"/>
          <w:szCs w:val="28"/>
        </w:rPr>
        <w:t>.161-164.</w:t>
      </w:r>
    </w:p>
    <w:p w:rsidR="00F647AB" w:rsidRPr="002E0325" w:rsidRDefault="00F647AB" w:rsidP="00F647AB">
      <w:pPr>
        <w:spacing w:line="360" w:lineRule="auto"/>
        <w:ind w:firstLine="720"/>
        <w:jc w:val="both"/>
        <w:rPr>
          <w:sz w:val="28"/>
          <w:szCs w:val="28"/>
        </w:rPr>
      </w:pPr>
      <w:r w:rsidRPr="002E0325">
        <w:rPr>
          <w:sz w:val="28"/>
          <w:szCs w:val="28"/>
        </w:rPr>
        <w:t>1</w:t>
      </w:r>
      <w:r>
        <w:rPr>
          <w:sz w:val="28"/>
          <w:szCs w:val="28"/>
        </w:rPr>
        <w:t>72</w:t>
      </w:r>
      <w:r w:rsidRPr="002E0325">
        <w:rPr>
          <w:sz w:val="28"/>
          <w:szCs w:val="28"/>
        </w:rPr>
        <w:t xml:space="preserve">. </w:t>
      </w:r>
      <w:r w:rsidRPr="002E0325">
        <w:rPr>
          <w:i/>
          <w:sz w:val="28"/>
          <w:szCs w:val="28"/>
        </w:rPr>
        <w:t xml:space="preserve">Основы </w:t>
      </w:r>
      <w:r w:rsidRPr="00B61814">
        <w:rPr>
          <w:sz w:val="28"/>
          <w:szCs w:val="28"/>
        </w:rPr>
        <w:t>ухода</w:t>
      </w:r>
      <w:r w:rsidRPr="002E0325">
        <w:rPr>
          <w:sz w:val="28"/>
          <w:szCs w:val="28"/>
        </w:rPr>
        <w:t xml:space="preserve"> за новорожденными и грудное вскармливание //Учебный семинар Европейского бюро ВОЗ.</w:t>
      </w:r>
      <w:r w:rsidRPr="00B61814">
        <w:rPr>
          <w:sz w:val="28"/>
          <w:szCs w:val="28"/>
        </w:rPr>
        <w:t xml:space="preserve"> </w:t>
      </w:r>
      <w:r w:rsidRPr="002E0325">
        <w:rPr>
          <w:sz w:val="28"/>
          <w:szCs w:val="28"/>
          <w:lang w:val="uk-UA"/>
        </w:rPr>
        <w:t>–</w:t>
      </w:r>
      <w:r w:rsidRPr="00B61814">
        <w:rPr>
          <w:sz w:val="28"/>
          <w:szCs w:val="28"/>
        </w:rPr>
        <w:t xml:space="preserve"> </w:t>
      </w:r>
      <w:r w:rsidRPr="002E0325">
        <w:rPr>
          <w:sz w:val="28"/>
          <w:szCs w:val="28"/>
        </w:rPr>
        <w:t>Женева</w:t>
      </w:r>
      <w:r>
        <w:rPr>
          <w:sz w:val="28"/>
          <w:szCs w:val="28"/>
        </w:rPr>
        <w:t xml:space="preserve">, </w:t>
      </w:r>
      <w:r w:rsidRPr="002E0325">
        <w:rPr>
          <w:sz w:val="28"/>
          <w:szCs w:val="28"/>
        </w:rPr>
        <w:t>2002.</w:t>
      </w:r>
      <w:r>
        <w:rPr>
          <w:sz w:val="28"/>
          <w:szCs w:val="28"/>
        </w:rPr>
        <w:t xml:space="preserve"> – </w:t>
      </w:r>
      <w:r w:rsidRPr="002E0325">
        <w:rPr>
          <w:sz w:val="28"/>
          <w:szCs w:val="28"/>
        </w:rPr>
        <w:t>173</w:t>
      </w:r>
      <w:r>
        <w:rPr>
          <w:sz w:val="28"/>
          <w:szCs w:val="28"/>
        </w:rPr>
        <w:t xml:space="preserve"> с</w:t>
      </w:r>
      <w:r w:rsidRPr="002E0325">
        <w:rPr>
          <w:sz w:val="28"/>
          <w:szCs w:val="28"/>
        </w:rPr>
        <w:t>.</w:t>
      </w:r>
    </w:p>
    <w:p w:rsidR="00F647AB" w:rsidRPr="002E0325" w:rsidRDefault="00F647AB" w:rsidP="00F647AB">
      <w:pPr>
        <w:spacing w:line="360" w:lineRule="auto"/>
        <w:ind w:firstLine="720"/>
        <w:jc w:val="both"/>
        <w:rPr>
          <w:sz w:val="28"/>
          <w:szCs w:val="28"/>
        </w:rPr>
      </w:pPr>
      <w:r w:rsidRPr="002E0325">
        <w:rPr>
          <w:sz w:val="28"/>
          <w:szCs w:val="28"/>
        </w:rPr>
        <w:t>1</w:t>
      </w:r>
      <w:r>
        <w:rPr>
          <w:sz w:val="28"/>
          <w:szCs w:val="28"/>
        </w:rPr>
        <w:t>73</w:t>
      </w:r>
      <w:r w:rsidRPr="002E0325">
        <w:rPr>
          <w:sz w:val="28"/>
          <w:szCs w:val="28"/>
        </w:rPr>
        <w:t xml:space="preserve">. </w:t>
      </w:r>
      <w:r w:rsidRPr="002E0325">
        <w:rPr>
          <w:i/>
          <w:sz w:val="28"/>
          <w:szCs w:val="28"/>
        </w:rPr>
        <w:t xml:space="preserve">Реанимация </w:t>
      </w:r>
      <w:r w:rsidRPr="002E0325">
        <w:rPr>
          <w:sz w:val="28"/>
          <w:szCs w:val="28"/>
        </w:rPr>
        <w:t>новорожденных</w:t>
      </w:r>
      <w:r>
        <w:rPr>
          <w:sz w:val="28"/>
          <w:szCs w:val="28"/>
        </w:rPr>
        <w:t xml:space="preserve">. </w:t>
      </w:r>
      <w:r w:rsidRPr="002E0325">
        <w:rPr>
          <w:sz w:val="28"/>
          <w:szCs w:val="28"/>
        </w:rPr>
        <w:t>Учебник реанимации новорожденных</w:t>
      </w:r>
      <w:proofErr w:type="gramStart"/>
      <w:r>
        <w:rPr>
          <w:sz w:val="28"/>
          <w:szCs w:val="28"/>
        </w:rPr>
        <w:t xml:space="preserve"> </w:t>
      </w:r>
      <w:r w:rsidRPr="002E0325">
        <w:rPr>
          <w:sz w:val="28"/>
          <w:szCs w:val="28"/>
        </w:rPr>
        <w:t>/</w:t>
      </w:r>
      <w:r>
        <w:rPr>
          <w:sz w:val="28"/>
          <w:szCs w:val="28"/>
        </w:rPr>
        <w:t xml:space="preserve"> </w:t>
      </w:r>
      <w:r w:rsidRPr="002E0325">
        <w:rPr>
          <w:sz w:val="28"/>
          <w:szCs w:val="28"/>
        </w:rPr>
        <w:t>П</w:t>
      </w:r>
      <w:proofErr w:type="gramEnd"/>
      <w:r w:rsidRPr="002E0325">
        <w:rPr>
          <w:sz w:val="28"/>
          <w:szCs w:val="28"/>
        </w:rPr>
        <w:t xml:space="preserve">од ред. </w:t>
      </w:r>
      <w:r w:rsidRPr="002E0325">
        <w:rPr>
          <w:sz w:val="28"/>
          <w:szCs w:val="28"/>
          <w:lang w:val="en-US"/>
        </w:rPr>
        <w:t>J</w:t>
      </w:r>
      <w:r w:rsidRPr="002E0325">
        <w:rPr>
          <w:sz w:val="28"/>
          <w:szCs w:val="28"/>
        </w:rPr>
        <w:t xml:space="preserve">. </w:t>
      </w:r>
      <w:r w:rsidRPr="002E0325">
        <w:rPr>
          <w:sz w:val="28"/>
          <w:szCs w:val="28"/>
          <w:lang w:val="en-US"/>
        </w:rPr>
        <w:t>Kattwinkel</w:t>
      </w:r>
      <w:r>
        <w:rPr>
          <w:sz w:val="28"/>
          <w:szCs w:val="28"/>
        </w:rPr>
        <w:t xml:space="preserve">: Пер. с англ. </w:t>
      </w:r>
      <w:r w:rsidRPr="002E0325">
        <w:rPr>
          <w:sz w:val="28"/>
          <w:szCs w:val="28"/>
          <w:lang w:val="uk-UA"/>
        </w:rPr>
        <w:t>–</w:t>
      </w:r>
      <w:r>
        <w:rPr>
          <w:sz w:val="28"/>
          <w:szCs w:val="28"/>
          <w:lang w:val="uk-UA"/>
        </w:rPr>
        <w:t xml:space="preserve"> </w:t>
      </w:r>
      <w:r w:rsidRPr="002E0325">
        <w:rPr>
          <w:sz w:val="28"/>
          <w:szCs w:val="28"/>
        </w:rPr>
        <w:t>2001.</w:t>
      </w:r>
      <w:r>
        <w:rPr>
          <w:sz w:val="28"/>
          <w:szCs w:val="28"/>
        </w:rPr>
        <w:t xml:space="preserve"> </w:t>
      </w:r>
      <w:r w:rsidRPr="002E0325">
        <w:rPr>
          <w:sz w:val="28"/>
          <w:szCs w:val="28"/>
          <w:lang w:val="uk-UA"/>
        </w:rPr>
        <w:t>–</w:t>
      </w:r>
      <w:r>
        <w:rPr>
          <w:sz w:val="28"/>
          <w:szCs w:val="28"/>
        </w:rPr>
        <w:t xml:space="preserve"> </w:t>
      </w:r>
      <w:r w:rsidRPr="002E0325">
        <w:rPr>
          <w:sz w:val="28"/>
          <w:szCs w:val="28"/>
        </w:rPr>
        <w:t>232с.</w:t>
      </w:r>
    </w:p>
    <w:p w:rsidR="00F647AB" w:rsidRPr="002E0325" w:rsidRDefault="00F647AB" w:rsidP="00F647AB">
      <w:pPr>
        <w:spacing w:line="360" w:lineRule="auto"/>
        <w:ind w:firstLine="720"/>
        <w:jc w:val="both"/>
        <w:rPr>
          <w:sz w:val="28"/>
          <w:szCs w:val="28"/>
        </w:rPr>
      </w:pPr>
      <w:r w:rsidRPr="002E0325">
        <w:rPr>
          <w:sz w:val="28"/>
          <w:szCs w:val="28"/>
          <w:lang w:val="uk-UA"/>
        </w:rPr>
        <w:t>1</w:t>
      </w:r>
      <w:r>
        <w:rPr>
          <w:sz w:val="28"/>
          <w:szCs w:val="28"/>
          <w:lang w:val="uk-UA"/>
        </w:rPr>
        <w:t>74</w:t>
      </w:r>
      <w:r w:rsidRPr="002E0325">
        <w:rPr>
          <w:i/>
          <w:sz w:val="28"/>
          <w:szCs w:val="28"/>
          <w:lang w:val="uk-UA"/>
        </w:rPr>
        <w:t xml:space="preserve">. Петров В.И. </w:t>
      </w:r>
      <w:r w:rsidRPr="002E0325">
        <w:rPr>
          <w:sz w:val="28"/>
          <w:szCs w:val="28"/>
          <w:lang w:val="uk-UA"/>
        </w:rPr>
        <w:t>Применение препарата элькар у</w:t>
      </w:r>
      <w:r>
        <w:rPr>
          <w:sz w:val="28"/>
          <w:szCs w:val="28"/>
          <w:lang w:val="uk-UA"/>
        </w:rPr>
        <w:t xml:space="preserve"> </w:t>
      </w:r>
      <w:r w:rsidRPr="002E0325">
        <w:rPr>
          <w:sz w:val="28"/>
          <w:szCs w:val="28"/>
          <w:lang w:val="uk-UA"/>
        </w:rPr>
        <w:t>новорожденных с малой масс</w:t>
      </w:r>
      <w:r>
        <w:rPr>
          <w:sz w:val="28"/>
          <w:szCs w:val="28"/>
          <w:lang w:val="uk-UA"/>
        </w:rPr>
        <w:t>о</w:t>
      </w:r>
      <w:r w:rsidRPr="002E0325">
        <w:rPr>
          <w:sz w:val="28"/>
          <w:szCs w:val="28"/>
          <w:lang w:val="uk-UA"/>
        </w:rPr>
        <w:t>й тела прирождении,</w:t>
      </w:r>
      <w:r>
        <w:rPr>
          <w:sz w:val="28"/>
          <w:szCs w:val="28"/>
          <w:lang w:val="uk-UA"/>
        </w:rPr>
        <w:t xml:space="preserve"> </w:t>
      </w:r>
      <w:r w:rsidRPr="002E0325">
        <w:rPr>
          <w:sz w:val="28"/>
          <w:szCs w:val="28"/>
          <w:lang w:val="uk-UA"/>
        </w:rPr>
        <w:t>конъюгационной желтухой и транзиторными  изменениями миокарда</w:t>
      </w:r>
      <w:r>
        <w:rPr>
          <w:sz w:val="28"/>
          <w:szCs w:val="28"/>
          <w:lang w:val="uk-UA"/>
        </w:rPr>
        <w:t xml:space="preserve"> </w:t>
      </w:r>
      <w:r w:rsidRPr="002E0325">
        <w:rPr>
          <w:sz w:val="28"/>
          <w:szCs w:val="28"/>
          <w:lang w:val="uk-UA"/>
        </w:rPr>
        <w:t>//Росс</w:t>
      </w:r>
      <w:r>
        <w:rPr>
          <w:sz w:val="28"/>
          <w:szCs w:val="28"/>
          <w:lang w:val="uk-UA"/>
        </w:rPr>
        <w:t xml:space="preserve">. </w:t>
      </w:r>
      <w:r w:rsidRPr="002E0325">
        <w:rPr>
          <w:sz w:val="28"/>
          <w:szCs w:val="28"/>
          <w:lang w:val="uk-UA"/>
        </w:rPr>
        <w:t>вестн</w:t>
      </w:r>
      <w:r>
        <w:rPr>
          <w:sz w:val="28"/>
          <w:szCs w:val="28"/>
          <w:lang w:val="uk-UA"/>
        </w:rPr>
        <w:t xml:space="preserve">. </w:t>
      </w:r>
      <w:r w:rsidRPr="002E0325">
        <w:rPr>
          <w:sz w:val="28"/>
          <w:szCs w:val="28"/>
          <w:lang w:val="uk-UA"/>
        </w:rPr>
        <w:t>перинатол</w:t>
      </w:r>
      <w:r>
        <w:rPr>
          <w:sz w:val="28"/>
          <w:szCs w:val="28"/>
          <w:lang w:val="uk-UA"/>
        </w:rPr>
        <w:t xml:space="preserve">. </w:t>
      </w:r>
      <w:r w:rsidRPr="002E0325">
        <w:rPr>
          <w:sz w:val="28"/>
          <w:szCs w:val="28"/>
          <w:lang w:val="uk-UA"/>
        </w:rPr>
        <w:t>педиатр.</w:t>
      </w:r>
      <w:r>
        <w:rPr>
          <w:sz w:val="28"/>
          <w:szCs w:val="28"/>
          <w:lang w:val="uk-UA"/>
        </w:rPr>
        <w:t xml:space="preserve"> </w:t>
      </w:r>
      <w:r w:rsidRPr="002E0325">
        <w:rPr>
          <w:sz w:val="28"/>
          <w:szCs w:val="28"/>
          <w:lang w:val="uk-UA"/>
        </w:rPr>
        <w:t>–</w:t>
      </w:r>
      <w:r>
        <w:rPr>
          <w:sz w:val="28"/>
          <w:szCs w:val="28"/>
          <w:lang w:val="uk-UA"/>
        </w:rPr>
        <w:t xml:space="preserve"> 2004. </w:t>
      </w:r>
      <w:r w:rsidRPr="002E0325">
        <w:rPr>
          <w:sz w:val="28"/>
          <w:szCs w:val="28"/>
          <w:lang w:val="uk-UA"/>
        </w:rPr>
        <w:t>–</w:t>
      </w:r>
      <w:r>
        <w:rPr>
          <w:sz w:val="28"/>
          <w:szCs w:val="28"/>
          <w:lang w:val="uk-UA"/>
        </w:rPr>
        <w:t xml:space="preserve"> </w:t>
      </w:r>
      <w:r w:rsidRPr="002E0325">
        <w:rPr>
          <w:sz w:val="28"/>
          <w:szCs w:val="28"/>
          <w:lang w:val="uk-UA"/>
        </w:rPr>
        <w:t>Том 49</w:t>
      </w:r>
      <w:r>
        <w:rPr>
          <w:sz w:val="28"/>
          <w:szCs w:val="28"/>
          <w:lang w:val="uk-UA"/>
        </w:rPr>
        <w:t xml:space="preserve">, </w:t>
      </w:r>
      <w:r w:rsidRPr="002E0325">
        <w:rPr>
          <w:sz w:val="28"/>
          <w:szCs w:val="28"/>
          <w:lang w:val="uk-UA"/>
        </w:rPr>
        <w:t>№1.</w:t>
      </w:r>
      <w:r>
        <w:rPr>
          <w:sz w:val="28"/>
          <w:szCs w:val="28"/>
          <w:lang w:val="uk-UA"/>
        </w:rPr>
        <w:t xml:space="preserve"> </w:t>
      </w:r>
      <w:r w:rsidRPr="002E0325">
        <w:rPr>
          <w:sz w:val="28"/>
          <w:szCs w:val="28"/>
          <w:lang w:val="uk-UA"/>
        </w:rPr>
        <w:t>–</w:t>
      </w:r>
      <w:r>
        <w:rPr>
          <w:sz w:val="28"/>
          <w:szCs w:val="28"/>
          <w:lang w:val="uk-UA"/>
        </w:rPr>
        <w:t xml:space="preserve"> </w:t>
      </w:r>
      <w:r w:rsidRPr="002E0325">
        <w:rPr>
          <w:sz w:val="28"/>
          <w:szCs w:val="28"/>
          <w:lang w:val="uk-UA"/>
        </w:rPr>
        <w:t>С.23-28.</w:t>
      </w:r>
    </w:p>
    <w:p w:rsidR="00F647AB" w:rsidRPr="005041DC" w:rsidRDefault="00F647AB" w:rsidP="00F647AB">
      <w:pPr>
        <w:spacing w:line="360" w:lineRule="auto"/>
        <w:ind w:firstLine="720"/>
        <w:jc w:val="both"/>
        <w:rPr>
          <w:sz w:val="28"/>
          <w:szCs w:val="28"/>
          <w:lang w:val="uk-UA"/>
        </w:rPr>
      </w:pPr>
      <w:r w:rsidRPr="002E0325">
        <w:rPr>
          <w:sz w:val="28"/>
          <w:szCs w:val="28"/>
          <w:lang w:val="uk-UA"/>
        </w:rPr>
        <w:t>1</w:t>
      </w:r>
      <w:r>
        <w:rPr>
          <w:sz w:val="28"/>
          <w:szCs w:val="28"/>
          <w:lang w:val="uk-UA"/>
        </w:rPr>
        <w:t>75</w:t>
      </w:r>
      <w:r w:rsidRPr="002E0325">
        <w:rPr>
          <w:sz w:val="28"/>
          <w:szCs w:val="28"/>
          <w:lang w:val="uk-UA"/>
        </w:rPr>
        <w:t xml:space="preserve">. </w:t>
      </w:r>
      <w:r w:rsidRPr="005041DC">
        <w:rPr>
          <w:i/>
          <w:sz w:val="28"/>
          <w:szCs w:val="28"/>
          <w:lang w:val="uk-UA"/>
        </w:rPr>
        <w:t>Последовательность</w:t>
      </w:r>
      <w:r w:rsidRPr="002E0325">
        <w:rPr>
          <w:sz w:val="28"/>
          <w:szCs w:val="28"/>
          <w:lang w:val="uk-UA"/>
        </w:rPr>
        <w:t xml:space="preserve"> выполнения основных манипуляций в неонатологической </w:t>
      </w:r>
      <w:r w:rsidRPr="005041DC">
        <w:rPr>
          <w:sz w:val="28"/>
          <w:szCs w:val="28"/>
          <w:lang w:val="uk-UA"/>
        </w:rPr>
        <w:t>практике / Рюмина И.И., Кешишян Е.С., Дементьева Г.М. и др.</w:t>
      </w:r>
      <w:r>
        <w:rPr>
          <w:sz w:val="28"/>
          <w:szCs w:val="28"/>
          <w:lang w:val="uk-UA"/>
        </w:rPr>
        <w:t xml:space="preserve"> – </w:t>
      </w:r>
      <w:r w:rsidRPr="005041DC">
        <w:rPr>
          <w:sz w:val="28"/>
          <w:szCs w:val="28"/>
          <w:lang w:val="uk-UA"/>
        </w:rPr>
        <w:t>М</w:t>
      </w:r>
      <w:r>
        <w:rPr>
          <w:sz w:val="28"/>
          <w:szCs w:val="28"/>
          <w:lang w:val="uk-UA"/>
        </w:rPr>
        <w:t>.</w:t>
      </w:r>
      <w:r w:rsidRPr="005041DC">
        <w:rPr>
          <w:sz w:val="28"/>
          <w:szCs w:val="28"/>
          <w:lang w:val="uk-UA"/>
        </w:rPr>
        <w:t>:МНИИ педиатрии и детской хирургии МЗ РФ</w:t>
      </w:r>
      <w:r>
        <w:rPr>
          <w:sz w:val="28"/>
          <w:szCs w:val="28"/>
          <w:lang w:val="uk-UA"/>
        </w:rPr>
        <w:t xml:space="preserve">, </w:t>
      </w:r>
      <w:r w:rsidRPr="005041DC">
        <w:rPr>
          <w:sz w:val="28"/>
          <w:szCs w:val="28"/>
          <w:lang w:val="uk-UA"/>
        </w:rPr>
        <w:t>2003.</w:t>
      </w:r>
      <w:r>
        <w:rPr>
          <w:sz w:val="28"/>
          <w:szCs w:val="28"/>
          <w:lang w:val="uk-UA"/>
        </w:rPr>
        <w:t xml:space="preserve"> – </w:t>
      </w:r>
      <w:r w:rsidRPr="005041DC">
        <w:rPr>
          <w:sz w:val="28"/>
          <w:szCs w:val="28"/>
          <w:lang w:val="uk-UA"/>
        </w:rPr>
        <w:t>28</w:t>
      </w:r>
      <w:r>
        <w:rPr>
          <w:sz w:val="28"/>
          <w:szCs w:val="28"/>
          <w:lang w:val="uk-UA"/>
        </w:rPr>
        <w:t xml:space="preserve"> </w:t>
      </w:r>
      <w:r w:rsidRPr="005041DC">
        <w:rPr>
          <w:sz w:val="28"/>
          <w:szCs w:val="28"/>
          <w:lang w:val="uk-UA"/>
        </w:rPr>
        <w:t>с.</w:t>
      </w:r>
    </w:p>
    <w:p w:rsidR="00F647AB" w:rsidRPr="002E0325" w:rsidRDefault="00F647AB" w:rsidP="00F647AB">
      <w:pPr>
        <w:spacing w:line="360" w:lineRule="auto"/>
        <w:ind w:firstLine="720"/>
        <w:jc w:val="both"/>
        <w:rPr>
          <w:sz w:val="28"/>
          <w:szCs w:val="28"/>
          <w:lang w:val="uk-UA"/>
        </w:rPr>
      </w:pPr>
      <w:r w:rsidRPr="002E0325">
        <w:rPr>
          <w:sz w:val="28"/>
          <w:szCs w:val="28"/>
          <w:lang w:val="uk-UA"/>
        </w:rPr>
        <w:t>1</w:t>
      </w:r>
      <w:r>
        <w:rPr>
          <w:sz w:val="28"/>
          <w:szCs w:val="28"/>
          <w:lang w:val="uk-UA"/>
        </w:rPr>
        <w:t>76</w:t>
      </w:r>
      <w:r w:rsidRPr="002E0325">
        <w:rPr>
          <w:i/>
          <w:sz w:val="28"/>
          <w:szCs w:val="28"/>
          <w:lang w:val="uk-UA"/>
        </w:rPr>
        <w:t>. Современная</w:t>
      </w:r>
      <w:r w:rsidRPr="002E0325">
        <w:rPr>
          <w:sz w:val="28"/>
          <w:szCs w:val="28"/>
          <w:lang w:val="uk-UA"/>
        </w:rPr>
        <w:t xml:space="preserve"> терапия в неонатологии /</w:t>
      </w:r>
      <w:r>
        <w:rPr>
          <w:sz w:val="28"/>
          <w:szCs w:val="28"/>
          <w:lang w:val="uk-UA"/>
        </w:rPr>
        <w:t xml:space="preserve"> Под ред. Н.П.Шабалова: </w:t>
      </w:r>
      <w:r w:rsidRPr="002E0325">
        <w:rPr>
          <w:sz w:val="28"/>
          <w:szCs w:val="28"/>
          <w:lang w:val="uk-UA"/>
        </w:rPr>
        <w:t>Пер.с англ.</w:t>
      </w:r>
      <w:r>
        <w:rPr>
          <w:sz w:val="28"/>
          <w:szCs w:val="28"/>
          <w:lang w:val="uk-UA"/>
        </w:rPr>
        <w:t xml:space="preserve"> – </w:t>
      </w:r>
      <w:r w:rsidRPr="002E0325">
        <w:rPr>
          <w:sz w:val="28"/>
          <w:szCs w:val="28"/>
          <w:lang w:val="uk-UA"/>
        </w:rPr>
        <w:t>М.: МЕДпрес</w:t>
      </w:r>
      <w:r>
        <w:rPr>
          <w:sz w:val="28"/>
          <w:szCs w:val="28"/>
          <w:lang w:val="uk-UA"/>
        </w:rPr>
        <w:t xml:space="preserve">с, </w:t>
      </w:r>
      <w:r w:rsidRPr="002E0325">
        <w:rPr>
          <w:sz w:val="28"/>
          <w:szCs w:val="28"/>
          <w:lang w:val="uk-UA"/>
        </w:rPr>
        <w:t>2000.</w:t>
      </w:r>
      <w:r>
        <w:rPr>
          <w:sz w:val="28"/>
          <w:szCs w:val="28"/>
          <w:lang w:val="uk-UA"/>
        </w:rPr>
        <w:t xml:space="preserve"> – </w:t>
      </w:r>
      <w:r w:rsidRPr="002E0325">
        <w:rPr>
          <w:sz w:val="28"/>
          <w:szCs w:val="28"/>
          <w:lang w:val="uk-UA"/>
        </w:rPr>
        <w:t>259 с.</w:t>
      </w:r>
    </w:p>
    <w:p w:rsidR="00F647AB" w:rsidRPr="002E0325" w:rsidRDefault="00F647AB" w:rsidP="00F647AB">
      <w:pPr>
        <w:spacing w:line="360" w:lineRule="auto"/>
        <w:ind w:firstLine="720"/>
        <w:jc w:val="both"/>
        <w:rPr>
          <w:sz w:val="28"/>
          <w:szCs w:val="28"/>
        </w:rPr>
      </w:pPr>
      <w:r w:rsidRPr="002E0325">
        <w:rPr>
          <w:sz w:val="28"/>
          <w:szCs w:val="28"/>
          <w:lang w:val="uk-UA"/>
        </w:rPr>
        <w:t>1</w:t>
      </w:r>
      <w:r>
        <w:rPr>
          <w:sz w:val="28"/>
          <w:szCs w:val="28"/>
          <w:lang w:val="uk-UA"/>
        </w:rPr>
        <w:t>77</w:t>
      </w:r>
      <w:r w:rsidRPr="002E0325">
        <w:rPr>
          <w:sz w:val="28"/>
          <w:szCs w:val="28"/>
          <w:lang w:val="uk-UA"/>
        </w:rPr>
        <w:t xml:space="preserve">. </w:t>
      </w:r>
      <w:r w:rsidRPr="002E0325">
        <w:rPr>
          <w:i/>
          <w:sz w:val="28"/>
          <w:szCs w:val="28"/>
        </w:rPr>
        <w:t>Турдыева Т.Ш., Курбанова Д.Д., Исраилов А.Р.</w:t>
      </w:r>
      <w:r w:rsidRPr="002E0325">
        <w:rPr>
          <w:sz w:val="28"/>
          <w:szCs w:val="28"/>
        </w:rPr>
        <w:t xml:space="preserve"> Некоторые показатели антиоксидантной системы при физиологической желтухе у новорожденных //</w:t>
      </w:r>
      <w:r>
        <w:rPr>
          <w:sz w:val="28"/>
          <w:szCs w:val="28"/>
        </w:rPr>
        <w:t xml:space="preserve"> </w:t>
      </w:r>
      <w:r w:rsidRPr="002E0325">
        <w:rPr>
          <w:sz w:val="28"/>
          <w:szCs w:val="28"/>
        </w:rPr>
        <w:t>Педиатрия.</w:t>
      </w:r>
      <w:r>
        <w:rPr>
          <w:sz w:val="28"/>
          <w:szCs w:val="28"/>
        </w:rPr>
        <w:t xml:space="preserve"> </w:t>
      </w:r>
      <w:r>
        <w:rPr>
          <w:sz w:val="28"/>
          <w:szCs w:val="28"/>
          <w:lang w:val="uk-UA"/>
        </w:rPr>
        <w:t xml:space="preserve">– </w:t>
      </w:r>
      <w:r w:rsidRPr="002E0325">
        <w:rPr>
          <w:sz w:val="28"/>
          <w:szCs w:val="28"/>
        </w:rPr>
        <w:t>2001.</w:t>
      </w:r>
      <w:r>
        <w:rPr>
          <w:sz w:val="28"/>
          <w:szCs w:val="28"/>
        </w:rPr>
        <w:t xml:space="preserve"> </w:t>
      </w:r>
      <w:r>
        <w:rPr>
          <w:sz w:val="28"/>
          <w:szCs w:val="28"/>
          <w:lang w:val="uk-UA"/>
        </w:rPr>
        <w:t>– №</w:t>
      </w:r>
      <w:r>
        <w:rPr>
          <w:sz w:val="28"/>
          <w:szCs w:val="28"/>
        </w:rPr>
        <w:t xml:space="preserve"> </w:t>
      </w:r>
      <w:r w:rsidRPr="002E0325">
        <w:rPr>
          <w:sz w:val="28"/>
          <w:szCs w:val="28"/>
        </w:rPr>
        <w:t>5.</w:t>
      </w:r>
      <w:r>
        <w:rPr>
          <w:sz w:val="28"/>
          <w:szCs w:val="28"/>
        </w:rPr>
        <w:t xml:space="preserve"> </w:t>
      </w:r>
      <w:r>
        <w:rPr>
          <w:sz w:val="28"/>
          <w:szCs w:val="28"/>
          <w:lang w:val="uk-UA"/>
        </w:rPr>
        <w:t xml:space="preserve">– </w:t>
      </w:r>
      <w:r w:rsidRPr="002E0325">
        <w:rPr>
          <w:sz w:val="28"/>
          <w:szCs w:val="28"/>
        </w:rPr>
        <w:t>С.109-110.</w:t>
      </w:r>
    </w:p>
    <w:p w:rsidR="00F647AB" w:rsidRPr="00F647AB" w:rsidRDefault="00F647AB" w:rsidP="00F647AB">
      <w:pPr>
        <w:spacing w:line="360" w:lineRule="auto"/>
        <w:ind w:firstLine="720"/>
        <w:jc w:val="both"/>
        <w:rPr>
          <w:sz w:val="28"/>
          <w:szCs w:val="28"/>
        </w:rPr>
      </w:pPr>
      <w:r w:rsidRPr="00CA6914">
        <w:rPr>
          <w:sz w:val="28"/>
          <w:szCs w:val="28"/>
        </w:rPr>
        <w:t xml:space="preserve">178. </w:t>
      </w:r>
      <w:r w:rsidRPr="00FE3F5D">
        <w:rPr>
          <w:i/>
          <w:sz w:val="28"/>
          <w:szCs w:val="28"/>
        </w:rPr>
        <w:t>Пр</w:t>
      </w:r>
      <w:r w:rsidRPr="00FE3F5D">
        <w:rPr>
          <w:i/>
          <w:sz w:val="28"/>
          <w:szCs w:val="28"/>
          <w:lang w:val="uk-UA"/>
        </w:rPr>
        <w:t>а</w:t>
      </w:r>
      <w:r w:rsidRPr="00FE3F5D">
        <w:rPr>
          <w:i/>
          <w:sz w:val="28"/>
          <w:szCs w:val="28"/>
        </w:rPr>
        <w:t>ктичний</w:t>
      </w:r>
      <w:r w:rsidRPr="00FE3F5D">
        <w:rPr>
          <w:i/>
          <w:sz w:val="28"/>
          <w:szCs w:val="28"/>
          <w:lang w:val="uk-UA"/>
        </w:rPr>
        <w:t xml:space="preserve"> </w:t>
      </w:r>
      <w:proofErr w:type="gramStart"/>
      <w:r w:rsidRPr="00FE3F5D">
        <w:rPr>
          <w:sz w:val="28"/>
          <w:szCs w:val="28"/>
          <w:lang w:val="uk-UA"/>
        </w:rPr>
        <w:t>пос</w:t>
      </w:r>
      <w:proofErr w:type="gramEnd"/>
      <w:r w:rsidRPr="00FE3F5D">
        <w:rPr>
          <w:sz w:val="28"/>
          <w:szCs w:val="28"/>
          <w:lang w:val="uk-UA"/>
        </w:rPr>
        <w:t>ібник з неонатології / Під ред. С. Езутачан, Д.</w:t>
      </w:r>
      <w:r w:rsidRPr="002E0325">
        <w:rPr>
          <w:sz w:val="28"/>
          <w:szCs w:val="28"/>
          <w:lang w:val="uk-UA"/>
        </w:rPr>
        <w:t xml:space="preserve"> Добранський</w:t>
      </w:r>
      <w:r>
        <w:rPr>
          <w:sz w:val="28"/>
          <w:szCs w:val="28"/>
          <w:lang w:val="uk-UA"/>
        </w:rPr>
        <w:t>:</w:t>
      </w:r>
      <w:r w:rsidRPr="002E0325">
        <w:rPr>
          <w:sz w:val="28"/>
          <w:szCs w:val="28"/>
          <w:lang w:val="uk-UA"/>
        </w:rPr>
        <w:t xml:space="preserve"> </w:t>
      </w:r>
      <w:r>
        <w:rPr>
          <w:sz w:val="28"/>
          <w:szCs w:val="28"/>
          <w:lang w:val="uk-UA"/>
        </w:rPr>
        <w:t>П</w:t>
      </w:r>
      <w:r w:rsidRPr="002E0325">
        <w:rPr>
          <w:sz w:val="28"/>
          <w:szCs w:val="28"/>
          <w:lang w:val="uk-UA"/>
        </w:rPr>
        <w:t xml:space="preserve">ер. </w:t>
      </w:r>
      <w:r>
        <w:rPr>
          <w:sz w:val="28"/>
          <w:szCs w:val="28"/>
          <w:lang w:val="uk-UA"/>
        </w:rPr>
        <w:t>з</w:t>
      </w:r>
      <w:r w:rsidRPr="002E0325">
        <w:rPr>
          <w:sz w:val="28"/>
          <w:szCs w:val="28"/>
          <w:lang w:val="uk-UA"/>
        </w:rPr>
        <w:t xml:space="preserve"> анг. – Львів</w:t>
      </w:r>
      <w:r w:rsidRPr="00F647AB">
        <w:rPr>
          <w:sz w:val="28"/>
          <w:szCs w:val="28"/>
        </w:rPr>
        <w:t>, 2002</w:t>
      </w:r>
      <w:r>
        <w:rPr>
          <w:sz w:val="28"/>
          <w:szCs w:val="28"/>
          <w:lang w:val="uk-UA"/>
        </w:rPr>
        <w:t>. –</w:t>
      </w:r>
      <w:r w:rsidRPr="00F647AB">
        <w:rPr>
          <w:sz w:val="28"/>
          <w:szCs w:val="28"/>
        </w:rPr>
        <w:t xml:space="preserve"> </w:t>
      </w:r>
      <w:r>
        <w:rPr>
          <w:sz w:val="28"/>
          <w:szCs w:val="28"/>
          <w:lang w:val="uk-UA"/>
        </w:rPr>
        <w:t xml:space="preserve">С. </w:t>
      </w:r>
      <w:r w:rsidRPr="00F647AB">
        <w:rPr>
          <w:sz w:val="28"/>
          <w:szCs w:val="28"/>
        </w:rPr>
        <w:t>107-120.</w:t>
      </w:r>
    </w:p>
    <w:p w:rsidR="00F647AB" w:rsidRDefault="00F647AB" w:rsidP="00F647AB">
      <w:pPr>
        <w:spacing w:line="360" w:lineRule="auto"/>
        <w:ind w:firstLine="720"/>
        <w:jc w:val="both"/>
        <w:rPr>
          <w:sz w:val="28"/>
          <w:szCs w:val="28"/>
        </w:rPr>
      </w:pPr>
      <w:r w:rsidRPr="003C74F8">
        <w:rPr>
          <w:sz w:val="28"/>
          <w:szCs w:val="28"/>
        </w:rPr>
        <w:t xml:space="preserve">179. </w:t>
      </w:r>
      <w:r w:rsidRPr="002E0325">
        <w:rPr>
          <w:i/>
          <w:sz w:val="28"/>
          <w:szCs w:val="28"/>
        </w:rPr>
        <w:t>Дранник Г.Н.</w:t>
      </w:r>
      <w:r w:rsidRPr="002E0325">
        <w:rPr>
          <w:sz w:val="28"/>
          <w:szCs w:val="28"/>
        </w:rPr>
        <w:t xml:space="preserve"> Клиническая иммунология и аллергология. – Одесса: Астро – Принт</w:t>
      </w:r>
      <w:r>
        <w:rPr>
          <w:sz w:val="28"/>
          <w:szCs w:val="28"/>
          <w:lang w:val="uk-UA"/>
        </w:rPr>
        <w:t xml:space="preserve">, </w:t>
      </w:r>
      <w:r w:rsidRPr="002E0325">
        <w:rPr>
          <w:sz w:val="28"/>
          <w:szCs w:val="28"/>
        </w:rPr>
        <w:t>1999. – 604с.</w:t>
      </w:r>
    </w:p>
    <w:p w:rsidR="00F647AB" w:rsidRPr="002E0325" w:rsidRDefault="00F647AB" w:rsidP="00F647AB">
      <w:pPr>
        <w:spacing w:line="360" w:lineRule="auto"/>
        <w:ind w:firstLine="720"/>
        <w:jc w:val="both"/>
        <w:rPr>
          <w:sz w:val="28"/>
          <w:szCs w:val="28"/>
        </w:rPr>
      </w:pPr>
      <w:r>
        <w:rPr>
          <w:sz w:val="28"/>
          <w:szCs w:val="28"/>
        </w:rPr>
        <w:t xml:space="preserve">180. </w:t>
      </w:r>
      <w:r w:rsidRPr="002E0325">
        <w:rPr>
          <w:i/>
          <w:sz w:val="28"/>
          <w:szCs w:val="28"/>
        </w:rPr>
        <w:t>Хаитов</w:t>
      </w:r>
      <w:r>
        <w:rPr>
          <w:i/>
          <w:sz w:val="28"/>
          <w:szCs w:val="28"/>
          <w:lang w:val="uk-UA"/>
        </w:rPr>
        <w:t xml:space="preserve"> </w:t>
      </w:r>
      <w:r w:rsidRPr="002E0325">
        <w:rPr>
          <w:i/>
          <w:sz w:val="28"/>
          <w:szCs w:val="28"/>
        </w:rPr>
        <w:t>Р.М., Игнатьева</w:t>
      </w:r>
      <w:r w:rsidRPr="005166C5">
        <w:rPr>
          <w:i/>
          <w:sz w:val="28"/>
          <w:szCs w:val="28"/>
        </w:rPr>
        <w:t xml:space="preserve"> </w:t>
      </w:r>
      <w:r w:rsidRPr="002E0325">
        <w:rPr>
          <w:i/>
          <w:sz w:val="28"/>
          <w:szCs w:val="28"/>
        </w:rPr>
        <w:t>Г.А., Сидорович</w:t>
      </w:r>
      <w:r w:rsidRPr="002E0325">
        <w:rPr>
          <w:sz w:val="28"/>
          <w:szCs w:val="28"/>
        </w:rPr>
        <w:t xml:space="preserve"> </w:t>
      </w:r>
      <w:r w:rsidRPr="002E0325">
        <w:rPr>
          <w:i/>
          <w:sz w:val="28"/>
          <w:szCs w:val="28"/>
        </w:rPr>
        <w:t>И.Г.</w:t>
      </w:r>
      <w:r w:rsidRPr="002E0325">
        <w:rPr>
          <w:sz w:val="28"/>
          <w:szCs w:val="28"/>
        </w:rPr>
        <w:t xml:space="preserve"> Иммунология</w:t>
      </w:r>
      <w:r>
        <w:rPr>
          <w:sz w:val="28"/>
          <w:szCs w:val="28"/>
          <w:lang w:val="uk-UA"/>
        </w:rPr>
        <w:t>.</w:t>
      </w:r>
      <w:r w:rsidRPr="002E0325">
        <w:rPr>
          <w:sz w:val="28"/>
          <w:szCs w:val="28"/>
        </w:rPr>
        <w:t xml:space="preserve"> </w:t>
      </w:r>
      <w:r>
        <w:rPr>
          <w:sz w:val="28"/>
          <w:szCs w:val="28"/>
          <w:lang w:val="uk-UA"/>
        </w:rPr>
        <w:t>–</w:t>
      </w:r>
      <w:r w:rsidRPr="006F0351">
        <w:rPr>
          <w:sz w:val="28"/>
          <w:szCs w:val="28"/>
        </w:rPr>
        <w:t xml:space="preserve"> </w:t>
      </w:r>
      <w:r w:rsidRPr="002E0325">
        <w:rPr>
          <w:sz w:val="28"/>
          <w:szCs w:val="28"/>
        </w:rPr>
        <w:t>М</w:t>
      </w:r>
      <w:r>
        <w:rPr>
          <w:sz w:val="28"/>
          <w:szCs w:val="28"/>
          <w:lang w:val="uk-UA"/>
        </w:rPr>
        <w:t>.:</w:t>
      </w:r>
      <w:r w:rsidRPr="002E0325">
        <w:rPr>
          <w:sz w:val="28"/>
          <w:szCs w:val="28"/>
        </w:rPr>
        <w:t xml:space="preserve"> «Медицина», 2000</w:t>
      </w:r>
      <w:r w:rsidRPr="005166C5">
        <w:rPr>
          <w:sz w:val="28"/>
          <w:szCs w:val="28"/>
        </w:rPr>
        <w:t xml:space="preserve">. </w:t>
      </w:r>
      <w:r w:rsidRPr="002E0325">
        <w:rPr>
          <w:sz w:val="28"/>
          <w:szCs w:val="28"/>
        </w:rPr>
        <w:t>– 427 с.</w:t>
      </w:r>
    </w:p>
    <w:p w:rsidR="00F647AB" w:rsidRPr="002E0325" w:rsidRDefault="00F647AB" w:rsidP="00F647AB">
      <w:pPr>
        <w:spacing w:line="360" w:lineRule="auto"/>
        <w:ind w:firstLine="720"/>
        <w:jc w:val="both"/>
        <w:rPr>
          <w:sz w:val="28"/>
          <w:szCs w:val="28"/>
        </w:rPr>
      </w:pPr>
      <w:r w:rsidRPr="002E0325">
        <w:rPr>
          <w:sz w:val="28"/>
          <w:szCs w:val="28"/>
        </w:rPr>
        <w:t xml:space="preserve">181. </w:t>
      </w:r>
      <w:r w:rsidRPr="002E0325">
        <w:rPr>
          <w:i/>
          <w:sz w:val="28"/>
          <w:szCs w:val="28"/>
        </w:rPr>
        <w:t>Платонов А.Е.</w:t>
      </w:r>
      <w:r w:rsidRPr="002E0325">
        <w:rPr>
          <w:sz w:val="28"/>
          <w:szCs w:val="28"/>
        </w:rPr>
        <w:t xml:space="preserve"> Статистический анализ в медицине и биологии: задачи, терминология, логика, компьютерн</w:t>
      </w:r>
      <w:r>
        <w:rPr>
          <w:sz w:val="28"/>
          <w:szCs w:val="28"/>
        </w:rPr>
        <w:t>ые методы</w:t>
      </w:r>
      <w:r>
        <w:rPr>
          <w:sz w:val="28"/>
          <w:szCs w:val="28"/>
          <w:lang w:val="uk-UA"/>
        </w:rPr>
        <w:t>. –</w:t>
      </w:r>
      <w:r w:rsidRPr="002E0325">
        <w:rPr>
          <w:sz w:val="28"/>
          <w:szCs w:val="28"/>
        </w:rPr>
        <w:t xml:space="preserve"> М</w:t>
      </w:r>
      <w:r>
        <w:rPr>
          <w:sz w:val="28"/>
          <w:szCs w:val="28"/>
          <w:lang w:val="uk-UA"/>
        </w:rPr>
        <w:t>.</w:t>
      </w:r>
      <w:r w:rsidRPr="002E0325">
        <w:rPr>
          <w:sz w:val="28"/>
          <w:szCs w:val="28"/>
        </w:rPr>
        <w:t>: РАМН</w:t>
      </w:r>
      <w:r>
        <w:rPr>
          <w:sz w:val="28"/>
          <w:szCs w:val="28"/>
          <w:lang w:val="uk-UA"/>
        </w:rPr>
        <w:t>,</w:t>
      </w:r>
      <w:r w:rsidRPr="002E0325">
        <w:rPr>
          <w:sz w:val="28"/>
          <w:szCs w:val="28"/>
        </w:rPr>
        <w:t xml:space="preserve"> 2000. – 50с.</w:t>
      </w:r>
    </w:p>
    <w:p w:rsidR="00F647AB" w:rsidRPr="002E0325" w:rsidRDefault="00F647AB" w:rsidP="00F647AB">
      <w:pPr>
        <w:spacing w:line="360" w:lineRule="auto"/>
        <w:ind w:firstLine="720"/>
        <w:jc w:val="both"/>
        <w:rPr>
          <w:sz w:val="28"/>
          <w:szCs w:val="28"/>
        </w:rPr>
      </w:pPr>
      <w:r w:rsidRPr="002E0325">
        <w:rPr>
          <w:sz w:val="28"/>
          <w:szCs w:val="28"/>
        </w:rPr>
        <w:t>182.</w:t>
      </w:r>
      <w:r>
        <w:rPr>
          <w:sz w:val="28"/>
          <w:szCs w:val="28"/>
        </w:rPr>
        <w:t xml:space="preserve"> </w:t>
      </w:r>
      <w:r w:rsidRPr="002E0325">
        <w:rPr>
          <w:i/>
          <w:sz w:val="28"/>
          <w:szCs w:val="28"/>
        </w:rPr>
        <w:t xml:space="preserve">Гланц С. </w:t>
      </w:r>
      <w:r w:rsidRPr="002E0325">
        <w:rPr>
          <w:sz w:val="28"/>
          <w:szCs w:val="28"/>
        </w:rPr>
        <w:t>Медико-биологическая статистика/ М.: «Практика». – 1999. – 459с.</w:t>
      </w:r>
    </w:p>
    <w:p w:rsidR="00E072D4" w:rsidRPr="00F647AB" w:rsidRDefault="00E072D4" w:rsidP="00E072D4">
      <w:pPr>
        <w:spacing w:line="360" w:lineRule="auto"/>
        <w:rPr>
          <w:spacing w:val="1"/>
          <w:sz w:val="28"/>
          <w:szCs w:val="28"/>
        </w:rPr>
      </w:pPr>
    </w:p>
    <w:p w:rsidR="00617189" w:rsidRPr="00B7647D"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7B6B41" w:rsidRPr="00790231" w:rsidRDefault="007B6B41" w:rsidP="007B6B41">
      <w:pPr>
        <w:tabs>
          <w:tab w:val="left" w:pos="3330"/>
        </w:tabs>
        <w:rPr>
          <w:lang w:val="uk-UA"/>
        </w:rPr>
      </w:pPr>
    </w:p>
    <w:p w:rsidR="00E8063E" w:rsidRDefault="00E8063E" w:rsidP="00986350">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0BF" w:rsidRDefault="004A00BF">
      <w:r>
        <w:separator/>
      </w:r>
    </w:p>
  </w:endnote>
  <w:endnote w:type="continuationSeparator" w:id="0">
    <w:p w:rsidR="004A00BF" w:rsidRDefault="004A0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0BF" w:rsidRDefault="004A00BF">
      <w:r>
        <w:separator/>
      </w:r>
    </w:p>
  </w:footnote>
  <w:footnote w:type="continuationSeparator" w:id="0">
    <w:p w:rsidR="004A00BF" w:rsidRDefault="004A00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3">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4">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5">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6">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7">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8">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9">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0">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1">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2">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4">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5">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7">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8">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9">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0">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1">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3">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4">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6">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7">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8">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9">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0">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1">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3">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num w:numId="1">
    <w:abstractNumId w:val="4"/>
  </w:num>
  <w:num w:numId="2">
    <w:abstractNumId w:val="5"/>
  </w:num>
  <w:num w:numId="3">
    <w:abstractNumId w:val="6"/>
  </w:num>
  <w:num w:numId="4">
    <w:abstractNumId w:val="7"/>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21"/>
  </w:num>
  <w:num w:numId="19">
    <w:abstractNumId w:val="22"/>
  </w:num>
  <w:num w:numId="20">
    <w:abstractNumId w:val="23"/>
  </w:num>
  <w:num w:numId="21">
    <w:abstractNumId w:val="24"/>
  </w:num>
  <w:num w:numId="22">
    <w:abstractNumId w:val="25"/>
  </w:num>
  <w:num w:numId="23">
    <w:abstractNumId w:val="26"/>
  </w:num>
  <w:num w:numId="24">
    <w:abstractNumId w:val="27"/>
  </w:num>
  <w:num w:numId="25">
    <w:abstractNumId w:val="28"/>
  </w:num>
  <w:num w:numId="26">
    <w:abstractNumId w:val="29"/>
  </w:num>
  <w:num w:numId="27">
    <w:abstractNumId w:val="30"/>
  </w:num>
  <w:num w:numId="28">
    <w:abstractNumId w:val="31"/>
  </w:num>
  <w:num w:numId="29">
    <w:abstractNumId w:val="32"/>
  </w:num>
  <w:num w:numId="30">
    <w:abstractNumId w:val="33"/>
  </w:num>
  <w:num w:numId="31">
    <w:abstractNumId w:val="34"/>
  </w:num>
  <w:num w:numId="32">
    <w:abstractNumId w:val="35"/>
  </w:num>
  <w:num w:numId="33">
    <w:abstractNumId w:val="36"/>
  </w:num>
  <w:num w:numId="34">
    <w:abstractNumId w:val="37"/>
  </w:num>
  <w:num w:numId="35">
    <w:abstractNumId w:val="38"/>
  </w:num>
  <w:num w:numId="36">
    <w:abstractNumId w:val="40"/>
  </w:num>
  <w:num w:numId="37">
    <w:abstractNumId w:val="39"/>
  </w:num>
  <w:num w:numId="38">
    <w:abstractNumId w:val="41"/>
  </w:num>
  <w:num w:numId="39">
    <w:abstractNumId w:val="0"/>
  </w:num>
  <w:num w:numId="40">
    <w:abstractNumId w:val="3"/>
  </w:num>
  <w:num w:numId="41">
    <w:abstractNumId w:val="1"/>
  </w:num>
  <w:num w:numId="42">
    <w:abstractNumId w:val="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07D08"/>
    <w:rsid w:val="0001496C"/>
    <w:rsid w:val="00020234"/>
    <w:rsid w:val="00043386"/>
    <w:rsid w:val="00051685"/>
    <w:rsid w:val="000561E5"/>
    <w:rsid w:val="00075237"/>
    <w:rsid w:val="0008255B"/>
    <w:rsid w:val="000976D0"/>
    <w:rsid w:val="000A3262"/>
    <w:rsid w:val="000A56E3"/>
    <w:rsid w:val="000A6478"/>
    <w:rsid w:val="000D3398"/>
    <w:rsid w:val="000D53AB"/>
    <w:rsid w:val="000E07FB"/>
    <w:rsid w:val="000E6014"/>
    <w:rsid w:val="000F20CE"/>
    <w:rsid w:val="000F5F3A"/>
    <w:rsid w:val="000F672C"/>
    <w:rsid w:val="0010053C"/>
    <w:rsid w:val="0010560E"/>
    <w:rsid w:val="0011344B"/>
    <w:rsid w:val="0011487C"/>
    <w:rsid w:val="00114CC4"/>
    <w:rsid w:val="00124212"/>
    <w:rsid w:val="00126775"/>
    <w:rsid w:val="001407E0"/>
    <w:rsid w:val="00140B95"/>
    <w:rsid w:val="00143253"/>
    <w:rsid w:val="00151077"/>
    <w:rsid w:val="00152934"/>
    <w:rsid w:val="00155A25"/>
    <w:rsid w:val="00162A81"/>
    <w:rsid w:val="0017178B"/>
    <w:rsid w:val="00181228"/>
    <w:rsid w:val="00187A91"/>
    <w:rsid w:val="00196EE0"/>
    <w:rsid w:val="001A197B"/>
    <w:rsid w:val="001A5E82"/>
    <w:rsid w:val="001A6FC9"/>
    <w:rsid w:val="001D5247"/>
    <w:rsid w:val="001F14AE"/>
    <w:rsid w:val="001F1507"/>
    <w:rsid w:val="001F66E7"/>
    <w:rsid w:val="00206C75"/>
    <w:rsid w:val="00267173"/>
    <w:rsid w:val="00267C02"/>
    <w:rsid w:val="0028253D"/>
    <w:rsid w:val="00292B3F"/>
    <w:rsid w:val="002A1A3B"/>
    <w:rsid w:val="002A6528"/>
    <w:rsid w:val="002D11A8"/>
    <w:rsid w:val="002D4909"/>
    <w:rsid w:val="002F142F"/>
    <w:rsid w:val="002F1BEC"/>
    <w:rsid w:val="0030185F"/>
    <w:rsid w:val="00304F1E"/>
    <w:rsid w:val="00311AF5"/>
    <w:rsid w:val="00314A13"/>
    <w:rsid w:val="00317229"/>
    <w:rsid w:val="00342491"/>
    <w:rsid w:val="003723CF"/>
    <w:rsid w:val="0037513E"/>
    <w:rsid w:val="00377A7C"/>
    <w:rsid w:val="00383B3E"/>
    <w:rsid w:val="00391C16"/>
    <w:rsid w:val="0039380B"/>
    <w:rsid w:val="003A3D03"/>
    <w:rsid w:val="003A67F5"/>
    <w:rsid w:val="003A6904"/>
    <w:rsid w:val="003B6B94"/>
    <w:rsid w:val="003B71E5"/>
    <w:rsid w:val="003C00A6"/>
    <w:rsid w:val="003C6BE6"/>
    <w:rsid w:val="003D2931"/>
    <w:rsid w:val="003D58DB"/>
    <w:rsid w:val="003E3271"/>
    <w:rsid w:val="003F1EBF"/>
    <w:rsid w:val="004102F1"/>
    <w:rsid w:val="00411717"/>
    <w:rsid w:val="00414194"/>
    <w:rsid w:val="004313DD"/>
    <w:rsid w:val="00453A09"/>
    <w:rsid w:val="00457062"/>
    <w:rsid w:val="0046167F"/>
    <w:rsid w:val="00471A16"/>
    <w:rsid w:val="00474B03"/>
    <w:rsid w:val="004942BD"/>
    <w:rsid w:val="004A00BF"/>
    <w:rsid w:val="004A5A83"/>
    <w:rsid w:val="004B59E3"/>
    <w:rsid w:val="004C00FA"/>
    <w:rsid w:val="004C647D"/>
    <w:rsid w:val="004C6B94"/>
    <w:rsid w:val="004F03AF"/>
    <w:rsid w:val="004F153C"/>
    <w:rsid w:val="0051645F"/>
    <w:rsid w:val="00524D1A"/>
    <w:rsid w:val="00535170"/>
    <w:rsid w:val="005506B9"/>
    <w:rsid w:val="005709E0"/>
    <w:rsid w:val="00576C1A"/>
    <w:rsid w:val="005803EE"/>
    <w:rsid w:val="00592471"/>
    <w:rsid w:val="005A2875"/>
    <w:rsid w:val="005A4EFD"/>
    <w:rsid w:val="005C0E6E"/>
    <w:rsid w:val="005C3CE3"/>
    <w:rsid w:val="005E2FD3"/>
    <w:rsid w:val="00600D4B"/>
    <w:rsid w:val="00601052"/>
    <w:rsid w:val="00612DF3"/>
    <w:rsid w:val="00616BC2"/>
    <w:rsid w:val="00617168"/>
    <w:rsid w:val="00617189"/>
    <w:rsid w:val="00650F42"/>
    <w:rsid w:val="0065359A"/>
    <w:rsid w:val="006940E3"/>
    <w:rsid w:val="006A0054"/>
    <w:rsid w:val="006A1105"/>
    <w:rsid w:val="006A457C"/>
    <w:rsid w:val="006C7D70"/>
    <w:rsid w:val="006D0B9F"/>
    <w:rsid w:val="006D0D69"/>
    <w:rsid w:val="006E634E"/>
    <w:rsid w:val="006F0333"/>
    <w:rsid w:val="00700395"/>
    <w:rsid w:val="00714EB5"/>
    <w:rsid w:val="0071510D"/>
    <w:rsid w:val="00727B28"/>
    <w:rsid w:val="00733FD1"/>
    <w:rsid w:val="0074121F"/>
    <w:rsid w:val="00760C9A"/>
    <w:rsid w:val="00763C76"/>
    <w:rsid w:val="007755D7"/>
    <w:rsid w:val="00790231"/>
    <w:rsid w:val="007A3A4A"/>
    <w:rsid w:val="007B0B78"/>
    <w:rsid w:val="007B6B41"/>
    <w:rsid w:val="007C548E"/>
    <w:rsid w:val="007D497B"/>
    <w:rsid w:val="007E5161"/>
    <w:rsid w:val="007F3184"/>
    <w:rsid w:val="00802229"/>
    <w:rsid w:val="00803975"/>
    <w:rsid w:val="00821E3A"/>
    <w:rsid w:val="008373B3"/>
    <w:rsid w:val="00840EC3"/>
    <w:rsid w:val="00846A3F"/>
    <w:rsid w:val="00854667"/>
    <w:rsid w:val="00855E0D"/>
    <w:rsid w:val="008649A7"/>
    <w:rsid w:val="0087703A"/>
    <w:rsid w:val="00877AA5"/>
    <w:rsid w:val="00885A91"/>
    <w:rsid w:val="00886B4E"/>
    <w:rsid w:val="008A1D6A"/>
    <w:rsid w:val="008A2F1E"/>
    <w:rsid w:val="008A3B27"/>
    <w:rsid w:val="008B4057"/>
    <w:rsid w:val="008D0321"/>
    <w:rsid w:val="008D2E58"/>
    <w:rsid w:val="008D39D9"/>
    <w:rsid w:val="008E567E"/>
    <w:rsid w:val="008E7A5F"/>
    <w:rsid w:val="008F087D"/>
    <w:rsid w:val="00902A7A"/>
    <w:rsid w:val="00916829"/>
    <w:rsid w:val="00935F1E"/>
    <w:rsid w:val="00937513"/>
    <w:rsid w:val="00941BB0"/>
    <w:rsid w:val="00986350"/>
    <w:rsid w:val="009A0253"/>
    <w:rsid w:val="009B3919"/>
    <w:rsid w:val="009C7D55"/>
    <w:rsid w:val="009D350E"/>
    <w:rsid w:val="009D4CB8"/>
    <w:rsid w:val="009F4BD2"/>
    <w:rsid w:val="009F7EAC"/>
    <w:rsid w:val="00A0133D"/>
    <w:rsid w:val="00A04B86"/>
    <w:rsid w:val="00A23A7B"/>
    <w:rsid w:val="00A27490"/>
    <w:rsid w:val="00A4158A"/>
    <w:rsid w:val="00A41FCB"/>
    <w:rsid w:val="00A521E0"/>
    <w:rsid w:val="00A55D7C"/>
    <w:rsid w:val="00A620AF"/>
    <w:rsid w:val="00A814A4"/>
    <w:rsid w:val="00A84733"/>
    <w:rsid w:val="00A96C62"/>
    <w:rsid w:val="00AA2DB9"/>
    <w:rsid w:val="00AC1CB8"/>
    <w:rsid w:val="00AC5CFA"/>
    <w:rsid w:val="00AD01B6"/>
    <w:rsid w:val="00AD75CF"/>
    <w:rsid w:val="00AF5500"/>
    <w:rsid w:val="00AF649C"/>
    <w:rsid w:val="00B1230A"/>
    <w:rsid w:val="00B15527"/>
    <w:rsid w:val="00B3226C"/>
    <w:rsid w:val="00B339FA"/>
    <w:rsid w:val="00B36D0E"/>
    <w:rsid w:val="00B46023"/>
    <w:rsid w:val="00B53BD0"/>
    <w:rsid w:val="00B7647D"/>
    <w:rsid w:val="00B7676C"/>
    <w:rsid w:val="00B800A2"/>
    <w:rsid w:val="00B8206A"/>
    <w:rsid w:val="00B84E7D"/>
    <w:rsid w:val="00B90BA3"/>
    <w:rsid w:val="00BA3A4E"/>
    <w:rsid w:val="00BC5A9C"/>
    <w:rsid w:val="00BE256E"/>
    <w:rsid w:val="00BE2595"/>
    <w:rsid w:val="00BF1277"/>
    <w:rsid w:val="00C20DA6"/>
    <w:rsid w:val="00C34C20"/>
    <w:rsid w:val="00C44D61"/>
    <w:rsid w:val="00C50E4C"/>
    <w:rsid w:val="00C53120"/>
    <w:rsid w:val="00C56704"/>
    <w:rsid w:val="00C57DC8"/>
    <w:rsid w:val="00C63F2F"/>
    <w:rsid w:val="00C667C3"/>
    <w:rsid w:val="00C70C58"/>
    <w:rsid w:val="00C77163"/>
    <w:rsid w:val="00C87CAD"/>
    <w:rsid w:val="00C96056"/>
    <w:rsid w:val="00CA47FB"/>
    <w:rsid w:val="00CB1C7A"/>
    <w:rsid w:val="00CB5B02"/>
    <w:rsid w:val="00CB74DD"/>
    <w:rsid w:val="00CC6BB0"/>
    <w:rsid w:val="00CE2459"/>
    <w:rsid w:val="00CE3755"/>
    <w:rsid w:val="00CF6003"/>
    <w:rsid w:val="00D13A16"/>
    <w:rsid w:val="00D1591A"/>
    <w:rsid w:val="00D3022A"/>
    <w:rsid w:val="00D3158B"/>
    <w:rsid w:val="00D347FA"/>
    <w:rsid w:val="00D46BAC"/>
    <w:rsid w:val="00D52279"/>
    <w:rsid w:val="00D548D3"/>
    <w:rsid w:val="00D60933"/>
    <w:rsid w:val="00D755B6"/>
    <w:rsid w:val="00D959BF"/>
    <w:rsid w:val="00D963CD"/>
    <w:rsid w:val="00D97F12"/>
    <w:rsid w:val="00DB43FE"/>
    <w:rsid w:val="00DB5B53"/>
    <w:rsid w:val="00DD4EAD"/>
    <w:rsid w:val="00DE4A5D"/>
    <w:rsid w:val="00DE5D7B"/>
    <w:rsid w:val="00DE6BF2"/>
    <w:rsid w:val="00DF3229"/>
    <w:rsid w:val="00E00292"/>
    <w:rsid w:val="00E038A0"/>
    <w:rsid w:val="00E072D4"/>
    <w:rsid w:val="00E26F4E"/>
    <w:rsid w:val="00E3373F"/>
    <w:rsid w:val="00E36459"/>
    <w:rsid w:val="00E431A5"/>
    <w:rsid w:val="00E5494D"/>
    <w:rsid w:val="00E57281"/>
    <w:rsid w:val="00E63D91"/>
    <w:rsid w:val="00E73D4A"/>
    <w:rsid w:val="00E8063E"/>
    <w:rsid w:val="00E94606"/>
    <w:rsid w:val="00EC68A6"/>
    <w:rsid w:val="00ED245E"/>
    <w:rsid w:val="00ED2E24"/>
    <w:rsid w:val="00F02799"/>
    <w:rsid w:val="00F131F6"/>
    <w:rsid w:val="00F21EB1"/>
    <w:rsid w:val="00F224B8"/>
    <w:rsid w:val="00F42DB2"/>
    <w:rsid w:val="00F501BB"/>
    <w:rsid w:val="00F53DE4"/>
    <w:rsid w:val="00F55E6A"/>
    <w:rsid w:val="00F647AB"/>
    <w:rsid w:val="00F67C61"/>
    <w:rsid w:val="00F864E0"/>
    <w:rsid w:val="00F91991"/>
    <w:rsid w:val="00FB4310"/>
    <w:rsid w:val="00FB5208"/>
    <w:rsid w:val="00FC5D3D"/>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No Lis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0">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7"/>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1">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2">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Normal0">
    <w:name w:val="Normal"/>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7"/>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e">
    <w:name w:val="СтФорм"/>
    <w:basedOn w:val="BodyText3"/>
    <w:rsid w:val="00187A91"/>
    <w:pPr>
      <w:widowControl/>
      <w:spacing w:after="120" w:line="360" w:lineRule="auto"/>
      <w:ind w:firstLine="851"/>
    </w:pPr>
    <w:rPr>
      <w:sz w:val="28"/>
      <w:szCs w:val="28"/>
    </w:rPr>
  </w:style>
  <w:style w:type="character" w:customStyle="1" w:styleId="afffffffffffffffffffffff">
    <w:name w:val="Основной текст Знак.Основной текст Знак Знак Знак Знак Знак Знак Знак"/>
    <w:basedOn w:val="a8"/>
    <w:rsid w:val="00187A91"/>
    <w:rPr>
      <w:sz w:val="24"/>
      <w:szCs w:val="24"/>
      <w:lang w:val="ru-RU"/>
    </w:rPr>
  </w:style>
  <w:style w:type="paragraph" w:customStyle="1" w:styleId="BalloonText">
    <w:name w:val="Balloon Text"/>
    <w:basedOn w:val="a7"/>
    <w:rsid w:val="00187A91"/>
    <w:pPr>
      <w:suppressAutoHyphens w:val="0"/>
      <w:autoSpaceDE w:val="0"/>
      <w:autoSpaceDN w:val="0"/>
    </w:pPr>
    <w:rPr>
      <w:rFonts w:ascii="Tahoma" w:eastAsia="Times New Roman" w:hAnsi="Tahoma" w:cs="Tahoma"/>
      <w:sz w:val="16"/>
      <w:szCs w:val="16"/>
      <w:lang w:eastAsia="ru-RU"/>
    </w:rPr>
  </w:style>
  <w:style w:type="paragraph" w:customStyle="1" w:styleId="Revision">
    <w:name w:val="Revision"/>
    <w:hidden/>
    <w:rsid w:val="00187A91"/>
    <w:pPr>
      <w:autoSpaceDE w:val="0"/>
      <w:autoSpaceDN w:val="0"/>
    </w:pPr>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No Lis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0">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7"/>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1">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2">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Normal0">
    <w:name w:val="Normal"/>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7"/>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e">
    <w:name w:val="СтФорм"/>
    <w:basedOn w:val="BodyText3"/>
    <w:rsid w:val="00187A91"/>
    <w:pPr>
      <w:widowControl/>
      <w:spacing w:after="120" w:line="360" w:lineRule="auto"/>
      <w:ind w:firstLine="851"/>
    </w:pPr>
    <w:rPr>
      <w:sz w:val="28"/>
      <w:szCs w:val="28"/>
    </w:rPr>
  </w:style>
  <w:style w:type="character" w:customStyle="1" w:styleId="afffffffffffffffffffffff">
    <w:name w:val="Основной текст Знак.Основной текст Знак Знак Знак Знак Знак Знак Знак"/>
    <w:basedOn w:val="a8"/>
    <w:rsid w:val="00187A91"/>
    <w:rPr>
      <w:sz w:val="24"/>
      <w:szCs w:val="24"/>
      <w:lang w:val="ru-RU"/>
    </w:rPr>
  </w:style>
  <w:style w:type="paragraph" w:customStyle="1" w:styleId="BalloonText">
    <w:name w:val="Balloon Text"/>
    <w:basedOn w:val="a7"/>
    <w:rsid w:val="00187A91"/>
    <w:pPr>
      <w:suppressAutoHyphens w:val="0"/>
      <w:autoSpaceDE w:val="0"/>
      <w:autoSpaceDN w:val="0"/>
    </w:pPr>
    <w:rPr>
      <w:rFonts w:ascii="Tahoma" w:eastAsia="Times New Roman" w:hAnsi="Tahoma" w:cs="Tahoma"/>
      <w:sz w:val="16"/>
      <w:szCs w:val="16"/>
      <w:lang w:eastAsia="ru-RU"/>
    </w:rPr>
  </w:style>
  <w:style w:type="paragraph" w:customStyle="1" w:styleId="Revision">
    <w:name w:val="Revision"/>
    <w:hidden/>
    <w:rsid w:val="00187A91"/>
    <w:pPr>
      <w:autoSpaceDE w:val="0"/>
      <w:autoSpaceDN w:val="0"/>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664</TotalTime>
  <Pages>27</Pages>
  <Words>7582</Words>
  <Characters>43223</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50704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73</cp:revision>
  <cp:lastPrinted>2009-02-06T08:36:00Z</cp:lastPrinted>
  <dcterms:created xsi:type="dcterms:W3CDTF">2015-03-22T11:10:00Z</dcterms:created>
  <dcterms:modified xsi:type="dcterms:W3CDTF">2015-08-07T09:06:00Z</dcterms:modified>
</cp:coreProperties>
</file>