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70FAD" w14:textId="1109FDBC" w:rsidR="009E038E" w:rsidRDefault="00D17D65" w:rsidP="00D17D6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Белоусов Сергей Александрович. Законодательный дисбаланс (доктрина, теория, практика)</w:t>
      </w:r>
      <w:bookmarkEnd w:id="0"/>
      <w:r>
        <w:rPr>
          <w:rFonts w:ascii="Verdana" w:hAnsi="Verdana"/>
          <w:color w:val="000000"/>
          <w:sz w:val="18"/>
          <w:szCs w:val="18"/>
          <w:shd w:val="clear" w:color="auto" w:fill="FFFFFF"/>
        </w:rPr>
        <w:t>: диссертация ... доктора юридических наук: 12.00.01 / Белоусов Сергей Александрович;[Место защиты: Саратовская государственная юридическая академия].- Саратов, 2016.- 501 с.</w:t>
      </w:r>
    </w:p>
    <w:p w14:paraId="4227BFC3" w14:textId="77777777" w:rsidR="00D17D65" w:rsidRPr="00D17D65" w:rsidRDefault="00D17D65" w:rsidP="00D17D6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17D65">
        <w:rPr>
          <w:rFonts w:ascii="Verdana" w:eastAsia="Times New Roman" w:hAnsi="Verdana" w:cs="Times New Roman"/>
          <w:b/>
          <w:bCs/>
          <w:color w:val="AC370B"/>
          <w:kern w:val="0"/>
          <w:sz w:val="23"/>
          <w:szCs w:val="23"/>
          <w:lang w:eastAsia="ru-RU"/>
        </w:rPr>
        <w:t>Содержание к диссертации</w:t>
      </w:r>
    </w:p>
    <w:p w14:paraId="09F48352"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Введение</w:t>
      </w:r>
    </w:p>
    <w:p w14:paraId="045E8E59"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17D65">
        <w:rPr>
          <w:rFonts w:ascii="Verdana" w:eastAsia="Times New Roman" w:hAnsi="Verdana" w:cs="Times New Roman"/>
          <w:b/>
          <w:bCs/>
          <w:color w:val="000000"/>
          <w:kern w:val="0"/>
          <w:sz w:val="18"/>
          <w:szCs w:val="18"/>
          <w:lang w:eastAsia="ru-RU"/>
        </w:rPr>
        <w:t>Глава 1. Методологические основы исследования феномена законодательный дисбаланс 33</w:t>
      </w:r>
    </w:p>
    <w:p w14:paraId="3A87B098"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1.1. Категории «баланс» и «дисбаланс» в теоретическом познании: специфика применения в отдельных науках и междисциплинарное значение для юриспруденции 33</w:t>
      </w:r>
    </w:p>
    <w:p w14:paraId="028E7CE8"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1.2. Понятийные формы отражения законодательного дисбаланса 56</w:t>
      </w:r>
    </w:p>
    <w:p w14:paraId="2F5A80E9"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17D65">
        <w:rPr>
          <w:rFonts w:ascii="Verdana" w:eastAsia="Times New Roman" w:hAnsi="Verdana" w:cs="Times New Roman"/>
          <w:b/>
          <w:bCs/>
          <w:color w:val="000000"/>
          <w:kern w:val="0"/>
          <w:sz w:val="18"/>
          <w:szCs w:val="18"/>
          <w:lang w:eastAsia="ru-RU"/>
        </w:rPr>
        <w:t>Глава 2. Общетеоретическая модель законодательного дисбаланса: первоначальный опыт формирования 91</w:t>
      </w:r>
    </w:p>
    <w:p w14:paraId="3E104011"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2.1. Законодательный дисбаланс: понятие, признаки и формы его проявления 91</w:t>
      </w:r>
    </w:p>
    <w:p w14:paraId="1076995B"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2.2. Уровни законодательного дисбаланса 120</w:t>
      </w:r>
    </w:p>
    <w:p w14:paraId="30E5EEFB"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2.3. Баланс интересов и его нарушение в частном и публичном праве 147</w:t>
      </w:r>
    </w:p>
    <w:p w14:paraId="000DF27F"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2.4. Дисбаланс материального и процессуального законодательства 172</w:t>
      </w:r>
    </w:p>
    <w:p w14:paraId="321CA769"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2.5. Система права и система законодательства: вопросы сбалансированности 193</w:t>
      </w:r>
    </w:p>
    <w:p w14:paraId="104F469C"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17D65">
        <w:rPr>
          <w:rFonts w:ascii="Verdana" w:eastAsia="Times New Roman" w:hAnsi="Verdana" w:cs="Times New Roman"/>
          <w:b/>
          <w:bCs/>
          <w:color w:val="000000"/>
          <w:kern w:val="0"/>
          <w:sz w:val="18"/>
          <w:szCs w:val="18"/>
          <w:lang w:eastAsia="ru-RU"/>
        </w:rPr>
        <w:t>Глава 3. Принцип федерализма и его нарушение в российском законодательстве 226</w:t>
      </w:r>
    </w:p>
    <w:p w14:paraId="4C547928"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3.1. Трехуровневая система законодательства в федеративном государстве: понятие, структура и специфика 226</w:t>
      </w:r>
    </w:p>
    <w:p w14:paraId="5FB8CCFE"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3.2. Дисбаланс междуфедеральным ирегиональным законодательством 254</w:t>
      </w:r>
    </w:p>
    <w:p w14:paraId="4F9D27D4"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3.3. Дисбаланс между законодательством субъектов Федерации и системой нормативно-правовых актов муниципальных образований 277</w:t>
      </w:r>
    </w:p>
    <w:p w14:paraId="5B0DDE02"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3.4. Специализация и унификация как основные средства установления баланса в российском законодательстве 287</w:t>
      </w:r>
    </w:p>
    <w:p w14:paraId="3E0AE571"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17D65">
        <w:rPr>
          <w:rFonts w:ascii="Verdana" w:eastAsia="Times New Roman" w:hAnsi="Verdana" w:cs="Times New Roman"/>
          <w:b/>
          <w:bCs/>
          <w:color w:val="000000"/>
          <w:kern w:val="0"/>
          <w:sz w:val="18"/>
          <w:szCs w:val="18"/>
          <w:lang w:eastAsia="ru-RU"/>
        </w:rPr>
        <w:t>Глава 4. Законодательный дисбаланс в механизме правового регулирования 306</w:t>
      </w:r>
    </w:p>
    <w:p w14:paraId="4310FD69"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4.1. Дисбаланс в правовой системе: понятие и соотношение с законодательным дисбалансом 306</w:t>
      </w:r>
    </w:p>
    <w:p w14:paraId="7DD68B6B"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4.2. Законодательный дисбаланс и правотворчество: негативные проявления и технико-юридические способы их устранения 328</w:t>
      </w:r>
    </w:p>
    <w:p w14:paraId="2AAF85C1"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4.3. Законодательный дисбаланс и правореализационная практика: проблемы качества закона и эффективности его применения 349</w:t>
      </w:r>
    </w:p>
    <w:p w14:paraId="2AAAF696"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4.4. Акты толкования судов как средство преодоления законодательного дисбаланса 372</w:t>
      </w:r>
    </w:p>
    <w:p w14:paraId="7BC2982E"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17D65">
        <w:rPr>
          <w:rFonts w:ascii="Verdana" w:eastAsia="Times New Roman" w:hAnsi="Verdana" w:cs="Times New Roman"/>
          <w:b/>
          <w:bCs/>
          <w:color w:val="000000"/>
          <w:kern w:val="0"/>
          <w:sz w:val="18"/>
          <w:szCs w:val="18"/>
          <w:lang w:eastAsia="ru-RU"/>
        </w:rPr>
        <w:t>Глава 5. Дисбаланс российского законодательства и международного права 394</w:t>
      </w:r>
    </w:p>
    <w:p w14:paraId="735505AF"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lastRenderedPageBreak/>
        <w:t>5.1. Глобализация и международная интеграция – факторы развития российского законодательства 394</w:t>
      </w:r>
    </w:p>
    <w:p w14:paraId="1FC7F6D9"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5.2. Унификация законодательства как особая тенденция обеспечения единства российского и международного права 413</w:t>
      </w:r>
    </w:p>
    <w:p w14:paraId="5555A870"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Заключение 422</w:t>
      </w:r>
    </w:p>
    <w:p w14:paraId="522BC713" w14:textId="77777777" w:rsidR="00D17D65" w:rsidRPr="00D17D65" w:rsidRDefault="00D17D65" w:rsidP="00D17D6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17D65">
        <w:rPr>
          <w:rFonts w:ascii="Verdana" w:eastAsia="Times New Roman" w:hAnsi="Verdana" w:cs="Times New Roman"/>
          <w:color w:val="000000"/>
          <w:kern w:val="0"/>
          <w:sz w:val="18"/>
          <w:szCs w:val="18"/>
          <w:lang w:eastAsia="ru-RU"/>
        </w:rPr>
        <w:t>Библиографический список 426</w:t>
      </w:r>
    </w:p>
    <w:p w14:paraId="57B9FE7E" w14:textId="77777777" w:rsidR="00D17D65" w:rsidRDefault="00D17D65" w:rsidP="00D17D65">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5651B77" w14:textId="77777777" w:rsidR="00D17D65" w:rsidRDefault="00D17D65" w:rsidP="00D17D65">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Важнейшими задачами развития</w:t>
      </w:r>
      <w:r>
        <w:rPr>
          <w:rFonts w:ascii="Verdana" w:hAnsi="Verdana"/>
          <w:color w:val="000000"/>
          <w:sz w:val="18"/>
          <w:szCs w:val="18"/>
        </w:rPr>
        <w:br/>
        <w:t>российской правовой системы являются постоянная модернизация</w:t>
      </w:r>
    </w:p>
    <w:p w14:paraId="62DB691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формирование внутренне согласованной нормативно-</w:t>
      </w:r>
    </w:p>
    <w:p w14:paraId="165B6E6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базы, создание условий для синхронной трансформации элементов государственно-правовой надстройки, а также поддержание баланса в структуре законодательства.</w:t>
      </w:r>
    </w:p>
    <w:p w14:paraId="4CA8019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последнее время анализ состояния российского законодательства</w:t>
      </w:r>
      <w:r>
        <w:rPr>
          <w:rFonts w:ascii="Verdana" w:hAnsi="Verdana"/>
          <w:color w:val="000000"/>
          <w:sz w:val="18"/>
          <w:szCs w:val="18"/>
        </w:rPr>
        <w:br/>
        <w:t>достаточно часто сопровождается использованием терминов</w:t>
      </w:r>
    </w:p>
    <w:p w14:paraId="6453092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«несогласованность», «диспропорция», «противоречивость», «несистемность», «неполнота», «дефектность», «кризис» и т.п. Подобная терминологическая практика описания действующей нормативно-правовой базы свидетельствует о наличии наряду с позитивными тенденциями и негативных моментов в процессе развития системы российского законодательства, что актуализирует вопросы теоретического исследования состояния ее разбалансированности, различных форм и видов проявления дисбаланса в ней или в отдельных ее подсистемах и элементах.</w:t>
      </w:r>
    </w:p>
    <w:p w14:paraId="6093EA1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представление о системе российского законодательства как о</w:t>
      </w:r>
      <w:r>
        <w:rPr>
          <w:rFonts w:ascii="Verdana" w:hAnsi="Verdana"/>
          <w:color w:val="000000"/>
          <w:sz w:val="18"/>
          <w:szCs w:val="18"/>
        </w:rPr>
        <w:br/>
        <w:t>непротиворечивой целостной и согласованной совокупности нормативных</w:t>
      </w:r>
      <w:r>
        <w:rPr>
          <w:rFonts w:ascii="Verdana" w:hAnsi="Verdana"/>
          <w:color w:val="000000"/>
          <w:sz w:val="18"/>
          <w:szCs w:val="18"/>
        </w:rPr>
        <w:br/>
        <w:t>правовых актов нуждается в принципиальном уточнении. Современные</w:t>
      </w:r>
      <w:r>
        <w:rPr>
          <w:rFonts w:ascii="Verdana" w:hAnsi="Verdana"/>
          <w:color w:val="000000"/>
          <w:sz w:val="18"/>
          <w:szCs w:val="18"/>
        </w:rPr>
        <w:br/>
        <w:t>общенаучные концепции системного характера в качестве одного из</w:t>
      </w:r>
      <w:r>
        <w:rPr>
          <w:rFonts w:ascii="Verdana" w:hAnsi="Verdana"/>
          <w:color w:val="000000"/>
          <w:sz w:val="18"/>
          <w:szCs w:val="18"/>
        </w:rPr>
        <w:br/>
        <w:t>фундаментальных положений содержат постулат о наличии в</w:t>
      </w:r>
    </w:p>
    <w:p w14:paraId="2587B5D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сложноорганизованных системах определенных проявлений «хаоса»,</w:t>
      </w:r>
    </w:p>
    <w:p w14:paraId="6258CCC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«беспорядка», «неравновесности» и «непропорционалности» как неотъемлемых атрибутах их развития. Тем самым подчеркивается двойственная природа дисбаланса в социальных и иных сложных системах. Дисбаланс в системе зачастую вызывает не только негативные, деструктивные последствия, но и детерминирует опосредованно необходимые положительные изменения в ее структуре и содержании, содействует появлению новых элементов и подсистем, способных вывести данный системный объект на более высокий уровень сбалансированности и развития.</w:t>
      </w:r>
    </w:p>
    <w:p w14:paraId="03B3F06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законодательство подвержено влиянию</w:t>
      </w:r>
    </w:p>
    <w:p w14:paraId="291AE65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различного рода дестабилизирующих факторов как внутриправового, так и</w:t>
      </w:r>
      <w:r>
        <w:rPr>
          <w:rFonts w:ascii="Verdana" w:hAnsi="Verdana"/>
          <w:color w:val="000000"/>
          <w:sz w:val="18"/>
          <w:szCs w:val="18"/>
        </w:rPr>
        <w:br/>
        <w:t>внешнего общесоциального характера. При этом, по-видимому, преобладает</w:t>
      </w:r>
      <w:r>
        <w:rPr>
          <w:rFonts w:ascii="Verdana" w:hAnsi="Verdana"/>
          <w:color w:val="000000"/>
          <w:sz w:val="18"/>
          <w:szCs w:val="18"/>
        </w:rPr>
        <w:br/>
        <w:t>значение экономических, политических, социально-культурных,</w:t>
      </w:r>
    </w:p>
    <w:p w14:paraId="0803EE5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геополитических и иных внешних по отношению к правовой системе России дестабилизирующих ее детерминант. Наличие многообразных социальных дисбалансов в Российской Федерации можно проиллюстрировать следующим утверждением: «Наиболее острой для России проблемой (“общество риска”, по мнению западных аналитиков) являются дисбалансы, сформировавшиеся как в советское время, так и в результате перестройки (1985 г.) и последующего (с 1992 г.) реформирования методом проб и ошибок. Первый дисбаланс вытекает из особенностей самого реформирования евразийской державы, где проживает население с постсоветским менталитетом, строится американский капитализм, действуют французская конституция, немецкая налоговая система и элементы социальной защиты, используемой в Швеции и Канаде. Именно этот дисбаланс делает российский социум крайне сложным и мозаичным, со всеми вытекающими отсюда минусами, которые определяют экономическое, политическое и социокультурное поведение населения, а значит, и его психологическую готовность к инновациям и нововведениям»</w:t>
      </w:r>
      <w:r>
        <w:rPr>
          <w:rFonts w:ascii="Verdana" w:hAnsi="Verdana"/>
          <w:color w:val="000000"/>
          <w:sz w:val="18"/>
          <w:szCs w:val="18"/>
          <w:vertAlign w:val="superscript"/>
        </w:rPr>
        <w:t>1</w:t>
      </w:r>
      <w:r>
        <w:rPr>
          <w:rFonts w:ascii="Verdana" w:hAnsi="Verdana"/>
          <w:color w:val="000000"/>
          <w:sz w:val="18"/>
          <w:szCs w:val="18"/>
        </w:rPr>
        <w:t>. Еще одним масштабным социальным дисбалансом, присущим российскому обществу, является ярко выраженное противоречие между огромным природно-ресурсным, территориальным потенциалом и относительно низким в количественном выражении человеческим ресурсом. Указанные дисбалансы не позволяют эффективно и гармонично реализовать столь широкие стартовые возможности — колоссальные национальные богатства.</w:t>
      </w:r>
    </w:p>
    <w:p w14:paraId="19DBBC8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внимание в современных условиях необходимо обратить на</w:t>
      </w:r>
      <w:r>
        <w:rPr>
          <w:rFonts w:ascii="Verdana" w:hAnsi="Verdana"/>
          <w:color w:val="000000"/>
          <w:sz w:val="18"/>
          <w:szCs w:val="18"/>
        </w:rPr>
        <w:br/>
        <w:t>дисбаланс в международных отношениях России и ряда государств,</w:t>
      </w:r>
      <w:r>
        <w:rPr>
          <w:rFonts w:ascii="Verdana" w:hAnsi="Verdana"/>
          <w:color w:val="000000"/>
          <w:sz w:val="18"/>
          <w:szCs w:val="18"/>
        </w:rPr>
        <w:br/>
        <w:t>выступивших в поддержку введения против нее экономических санкций, что</w:t>
      </w:r>
      <w:r>
        <w:rPr>
          <w:rFonts w:ascii="Verdana" w:hAnsi="Verdana"/>
          <w:color w:val="000000"/>
          <w:sz w:val="18"/>
          <w:szCs w:val="18"/>
        </w:rPr>
        <w:br/>
        <w:t>также служит одним из факторов риска для дальнейшего устойчивого развития</w:t>
      </w:r>
      <w:r>
        <w:rPr>
          <w:rFonts w:ascii="Verdana" w:hAnsi="Verdana"/>
          <w:color w:val="000000"/>
          <w:sz w:val="18"/>
          <w:szCs w:val="18"/>
        </w:rPr>
        <w:br/>
        <w:t>системы национального законодательства. В связи с этим необходимо</w:t>
      </w:r>
      <w:r>
        <w:rPr>
          <w:rFonts w:ascii="Verdana" w:hAnsi="Verdana"/>
          <w:color w:val="000000"/>
          <w:sz w:val="18"/>
          <w:szCs w:val="18"/>
        </w:rPr>
        <w:br/>
        <w:t>предпринять все возможные меры по недопущению состояния</w:t>
      </w:r>
    </w:p>
    <w:p w14:paraId="1DDB511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разбалансированности внутригосударственного и международного права.</w:t>
      </w:r>
    </w:p>
    <w:p w14:paraId="01C3C4D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Причин для роста негативных тенденций, разнообразных дефектов и изъянов у системы отечественного права достаточно много, включая как объективные, так и субъективные факторы, воздействующие на данный процесс. Весьма точно охарактеризовал в общих чертах обозначенную проблему Н.А. Власенко: «Кризис, охвативший мировую систему, несомненно, проявляется в России и ее правовой системе. Эффективность правового регулирования падает,</w:t>
      </w:r>
    </w:p>
    <w:p w14:paraId="4E6336E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Слуцкий Е.Г.</w:t>
      </w:r>
      <w:r>
        <w:rPr>
          <w:rStyle w:val="apple-converted-space"/>
          <w:rFonts w:ascii="Verdana" w:hAnsi="Verdana"/>
          <w:color w:val="000000"/>
          <w:sz w:val="18"/>
          <w:szCs w:val="18"/>
        </w:rPr>
        <w:t> </w:t>
      </w:r>
      <w:r>
        <w:rPr>
          <w:rFonts w:ascii="Verdana" w:hAnsi="Verdana"/>
          <w:color w:val="000000"/>
          <w:sz w:val="18"/>
          <w:szCs w:val="18"/>
        </w:rPr>
        <w:t>Наука и проблемы молодежи. Регион Россия: проблемы дисбалансов в «обществе риска» и ювенальная политика // Вопросы ювенальной юстиции. 2007. № 1. С. 25.</w:t>
      </w:r>
    </w:p>
    <w:p w14:paraId="4F3D609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роль законотворчества и закона снижается. К сожалению, проблема качества правовых механизмов пока не стала объектом комплексного исследования юридической науки. Между тем кризисные тенденции в праве приобретают системный характер, охватывают все новые моменты и грозят стать серьезной девальвацией данного института, без которого цивилизованное общество </w:t>
      </w:r>
      <w:r>
        <w:rPr>
          <w:rFonts w:ascii="Verdana" w:hAnsi="Verdana"/>
          <w:color w:val="000000"/>
          <w:sz w:val="18"/>
          <w:szCs w:val="18"/>
        </w:rPr>
        <w:lastRenderedPageBreak/>
        <w:t>существовать не может»</w:t>
      </w:r>
      <w:r>
        <w:rPr>
          <w:rFonts w:ascii="Verdana" w:hAnsi="Verdana"/>
          <w:color w:val="000000"/>
          <w:sz w:val="18"/>
          <w:szCs w:val="18"/>
          <w:vertAlign w:val="superscript"/>
        </w:rPr>
        <w:t>1</w:t>
      </w:r>
      <w:r>
        <w:rPr>
          <w:rFonts w:ascii="Verdana" w:hAnsi="Verdana"/>
          <w:color w:val="000000"/>
          <w:sz w:val="18"/>
          <w:szCs w:val="18"/>
        </w:rPr>
        <w:t>. Не принижая всего позитивного потенциала, накопленного в последние два десятилетия российским законодательством, следует согласиться с авторитетным мнением о возрастании системных проблем в его структуре и содержании, что является прямой угрозой стабильности функционирования и развития правовой системы общества.</w:t>
      </w:r>
    </w:p>
    <w:p w14:paraId="00AF14D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дестабилизация экономической ситуации совместно с</w:t>
      </w:r>
      <w:r>
        <w:rPr>
          <w:rFonts w:ascii="Verdana" w:hAnsi="Verdana"/>
          <w:color w:val="000000"/>
          <w:sz w:val="18"/>
          <w:szCs w:val="18"/>
        </w:rPr>
        <w:br/>
        <w:t>разбалансированностью и невысокой эффективностью российского</w:t>
      </w:r>
    </w:p>
    <w:p w14:paraId="57C028D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во многом способствует установлению и развитию в обществе</w:t>
      </w:r>
      <w:r>
        <w:rPr>
          <w:rFonts w:ascii="Verdana" w:hAnsi="Verdana"/>
          <w:color w:val="000000"/>
          <w:sz w:val="18"/>
          <w:szCs w:val="18"/>
        </w:rPr>
        <w:br/>
        <w:t>альтернативных официальному праву регуляторов общественных отношений,</w:t>
      </w:r>
      <w:r>
        <w:rPr>
          <w:rFonts w:ascii="Verdana" w:hAnsi="Verdana"/>
          <w:color w:val="000000"/>
          <w:sz w:val="18"/>
          <w:szCs w:val="18"/>
        </w:rPr>
        <w:br/>
        <w:t>что существенно снижает его авторитет, создает дополнительные угрозы для</w:t>
      </w:r>
      <w:r>
        <w:rPr>
          <w:rFonts w:ascii="Verdana" w:hAnsi="Verdana"/>
          <w:color w:val="000000"/>
          <w:sz w:val="18"/>
          <w:szCs w:val="18"/>
        </w:rPr>
        <w:br/>
        <w:t>правопорядка. Одним из таких альтернативных регуляторов в современной</w:t>
      </w:r>
      <w:r>
        <w:rPr>
          <w:rFonts w:ascii="Verdana" w:hAnsi="Verdana"/>
          <w:color w:val="000000"/>
          <w:sz w:val="18"/>
          <w:szCs w:val="18"/>
        </w:rPr>
        <w:br/>
        <w:t>России выступает теневое право. В.М. Баранов, обстоятельно раскрывая</w:t>
      </w:r>
      <w:r>
        <w:rPr>
          <w:rFonts w:ascii="Verdana" w:hAnsi="Verdana"/>
          <w:color w:val="000000"/>
          <w:sz w:val="18"/>
          <w:szCs w:val="18"/>
        </w:rPr>
        <w:br/>
        <w:t>проблему природы, форм проявления и средств нейтрализации</w:t>
      </w:r>
    </w:p>
    <w:p w14:paraId="01ECAA8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функционирования теневого права, называет порождающие его детерминанты:</w:t>
      </w:r>
      <w:r>
        <w:rPr>
          <w:rFonts w:ascii="Verdana" w:hAnsi="Verdana"/>
          <w:color w:val="000000"/>
          <w:sz w:val="18"/>
          <w:szCs w:val="18"/>
        </w:rPr>
        <w:br/>
        <w:t>«Теневое право возникло в силу многих причин, но доминирующим фактором</w:t>
      </w:r>
      <w:r>
        <w:rPr>
          <w:rFonts w:ascii="Verdana" w:hAnsi="Verdana"/>
          <w:color w:val="000000"/>
          <w:sz w:val="18"/>
          <w:szCs w:val="18"/>
        </w:rPr>
        <w:br/>
        <w:t>выступает несбалансированность отраслей отечественной экономики,</w:t>
      </w:r>
    </w:p>
    <w:p w14:paraId="6F571F8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нарушение равновесия в экономической системе, фиктивность значительного числа норм официального права, его пробельность и несоответствие здравому смыслу»</w:t>
      </w:r>
      <w:r>
        <w:rPr>
          <w:rFonts w:ascii="Verdana" w:hAnsi="Verdana"/>
          <w:color w:val="000000"/>
          <w:sz w:val="18"/>
          <w:szCs w:val="18"/>
          <w:vertAlign w:val="superscript"/>
        </w:rPr>
        <w:t>2</w:t>
      </w:r>
      <w:r>
        <w:rPr>
          <w:rFonts w:ascii="Verdana" w:hAnsi="Verdana"/>
          <w:color w:val="000000"/>
          <w:sz w:val="18"/>
          <w:szCs w:val="18"/>
        </w:rPr>
        <w:t>.</w:t>
      </w:r>
    </w:p>
    <w:p w14:paraId="7C62B05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 особую научно-практическую значимость исследования</w:t>
      </w:r>
      <w:r>
        <w:rPr>
          <w:rFonts w:ascii="Verdana" w:hAnsi="Verdana"/>
          <w:color w:val="000000"/>
          <w:sz w:val="18"/>
          <w:szCs w:val="18"/>
        </w:rPr>
        <w:br/>
        <w:t>кризисных феноменов и процессов в праве и законодательстве продуцирует и</w:t>
      </w:r>
      <w:r>
        <w:rPr>
          <w:rFonts w:ascii="Verdana" w:hAnsi="Verdana"/>
          <w:color w:val="000000"/>
          <w:sz w:val="18"/>
          <w:szCs w:val="18"/>
        </w:rPr>
        <w:br/>
        <w:t>тот факт, что применения общеупотребительных терминов «дефект»,</w:t>
      </w:r>
      <w:r>
        <w:rPr>
          <w:rFonts w:ascii="Verdana" w:hAnsi="Verdana"/>
          <w:color w:val="000000"/>
          <w:sz w:val="18"/>
          <w:szCs w:val="18"/>
        </w:rPr>
        <w:br/>
        <w:t>«дисбаланс», «несогласованность» для раскрытия сущности сложных</w:t>
      </w:r>
    </w:p>
    <w:p w14:paraId="71136F5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системных явлений и процессов нарушения баланса в законодательстве явно</w:t>
      </w:r>
      <w:r>
        <w:rPr>
          <w:rFonts w:ascii="Verdana" w:hAnsi="Verdana"/>
          <w:color w:val="000000"/>
          <w:sz w:val="18"/>
          <w:szCs w:val="18"/>
        </w:rPr>
        <w:br/>
        <w:t>недостаточно. Описательный подход в данном случае не способствует</w:t>
      </w:r>
      <w:r>
        <w:rPr>
          <w:rFonts w:ascii="Verdana" w:hAnsi="Verdana"/>
          <w:color w:val="000000"/>
          <w:sz w:val="18"/>
          <w:szCs w:val="18"/>
        </w:rPr>
        <w:br/>
        <w:t>установлению действительных закономерностей детерминации феномена</w:t>
      </w:r>
      <w:r>
        <w:rPr>
          <w:rFonts w:ascii="Verdana" w:hAnsi="Verdana"/>
          <w:color w:val="000000"/>
          <w:sz w:val="18"/>
          <w:szCs w:val="18"/>
        </w:rPr>
        <w:br/>
        <w:t>дисбаланса в системе нормативных правовых актов, поиску эффективных</w:t>
      </w:r>
      <w:r>
        <w:rPr>
          <w:rFonts w:ascii="Verdana" w:hAnsi="Verdana"/>
          <w:color w:val="000000"/>
          <w:sz w:val="18"/>
          <w:szCs w:val="18"/>
        </w:rPr>
        <w:br/>
        <w:t>средств по его предупреждению и минимизации негативных последствий. В</w:t>
      </w:r>
      <w:r>
        <w:rPr>
          <w:rFonts w:ascii="Verdana" w:hAnsi="Verdana"/>
          <w:color w:val="000000"/>
          <w:sz w:val="18"/>
          <w:szCs w:val="18"/>
        </w:rPr>
        <w:br/>
        <w:t>связи с этим следует признать очевидной необходимость более</w:t>
      </w:r>
    </w:p>
    <w:p w14:paraId="11A33AF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Власенко</w:t>
      </w:r>
      <w:r>
        <w:rPr>
          <w:rStyle w:val="apple-converted-space"/>
          <w:rFonts w:ascii="Verdana" w:hAnsi="Verdana"/>
          <w:color w:val="000000"/>
          <w:sz w:val="18"/>
          <w:szCs w:val="18"/>
        </w:rPr>
        <w:t> </w:t>
      </w:r>
      <w:r>
        <w:rPr>
          <w:rStyle w:val="afe"/>
          <w:rFonts w:ascii="Verdana" w:hAnsi="Verdana"/>
          <w:color w:val="000000"/>
          <w:sz w:val="18"/>
          <w:szCs w:val="18"/>
        </w:rPr>
        <w:t>Н.А.</w:t>
      </w:r>
      <w:r>
        <w:rPr>
          <w:rStyle w:val="apple-converted-space"/>
          <w:rFonts w:ascii="Verdana" w:hAnsi="Verdana"/>
          <w:color w:val="000000"/>
          <w:sz w:val="18"/>
          <w:szCs w:val="18"/>
        </w:rPr>
        <w:t> </w:t>
      </w:r>
      <w:r>
        <w:rPr>
          <w:rFonts w:ascii="Verdana" w:hAnsi="Verdana"/>
          <w:color w:val="000000"/>
          <w:sz w:val="18"/>
          <w:szCs w:val="18"/>
        </w:rPr>
        <w:t>О кризисных тенденциях в праве // Юридическая техника.</w:t>
      </w:r>
      <w:r>
        <w:rPr>
          <w:rFonts w:ascii="Verdana" w:hAnsi="Verdana"/>
          <w:color w:val="000000"/>
          <w:sz w:val="18"/>
          <w:szCs w:val="18"/>
        </w:rPr>
        <w:br/>
        <w:t>Ежегодник. Н. Новгород, 2014. № 8 «Демократизация правотворчества: доктрина,</w:t>
      </w:r>
      <w:r>
        <w:rPr>
          <w:rFonts w:ascii="Verdana" w:hAnsi="Verdana"/>
          <w:color w:val="000000"/>
          <w:sz w:val="18"/>
          <w:szCs w:val="18"/>
        </w:rPr>
        <w:br/>
        <w:t>практика, техника». С. 40–45.</w:t>
      </w:r>
    </w:p>
    <w:p w14:paraId="3E18FD6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Баранов</w:t>
      </w:r>
      <w:r>
        <w:rPr>
          <w:rStyle w:val="apple-converted-space"/>
          <w:rFonts w:ascii="Verdana" w:hAnsi="Verdana"/>
          <w:color w:val="000000"/>
          <w:sz w:val="18"/>
          <w:szCs w:val="18"/>
        </w:rPr>
        <w:t> </w:t>
      </w:r>
      <w:r>
        <w:rPr>
          <w:rStyle w:val="afe"/>
          <w:rFonts w:ascii="Verdana" w:hAnsi="Verdana"/>
          <w:color w:val="000000"/>
          <w:sz w:val="18"/>
          <w:szCs w:val="18"/>
        </w:rPr>
        <w:t>В.М.</w:t>
      </w:r>
      <w:r>
        <w:rPr>
          <w:rStyle w:val="apple-converted-space"/>
          <w:rFonts w:ascii="Verdana" w:hAnsi="Verdana"/>
          <w:color w:val="000000"/>
          <w:sz w:val="18"/>
          <w:szCs w:val="18"/>
        </w:rPr>
        <w:t> </w:t>
      </w:r>
      <w:r>
        <w:rPr>
          <w:rFonts w:ascii="Verdana" w:hAnsi="Verdana"/>
          <w:color w:val="000000"/>
          <w:sz w:val="18"/>
          <w:szCs w:val="18"/>
        </w:rPr>
        <w:t>Теневое право. Н. Новгород, 2002. С. 47–48.</w:t>
      </w:r>
    </w:p>
    <w:p w14:paraId="5FBE27B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фундаментального и комплексного методологического подхода к познанию сущности и природы законодательного дисбаланса.</w:t>
      </w:r>
    </w:p>
    <w:p w14:paraId="1D0591E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Дисбаланс может быть системным в силу того, что способен пронизывать</w:t>
      </w:r>
      <w:r>
        <w:rPr>
          <w:rFonts w:ascii="Verdana" w:hAnsi="Verdana"/>
          <w:color w:val="000000"/>
          <w:sz w:val="18"/>
          <w:szCs w:val="18"/>
        </w:rPr>
        <w:br/>
        <w:t>все важнейшие уровни и подсистемы законодательства. Такой тип дисбаланса</w:t>
      </w:r>
      <w:r>
        <w:rPr>
          <w:rFonts w:ascii="Verdana" w:hAnsi="Verdana"/>
          <w:color w:val="000000"/>
          <w:sz w:val="18"/>
          <w:szCs w:val="18"/>
        </w:rPr>
        <w:br/>
        <w:t>наиболее опасен для функционирования правовой системы и самого общества.</w:t>
      </w:r>
      <w:r>
        <w:rPr>
          <w:rFonts w:ascii="Verdana" w:hAnsi="Verdana"/>
          <w:color w:val="000000"/>
          <w:sz w:val="18"/>
          <w:szCs w:val="18"/>
        </w:rPr>
        <w:br/>
        <w:t>Системность объекта, подверженного разбалансированности его отдельных</w:t>
      </w:r>
      <w:r>
        <w:rPr>
          <w:rFonts w:ascii="Verdana" w:hAnsi="Verdana"/>
          <w:color w:val="000000"/>
          <w:sz w:val="18"/>
          <w:szCs w:val="18"/>
        </w:rPr>
        <w:br/>
        <w:t>подсистем, нарушениям структурно-функциональных связей между его</w:t>
      </w:r>
      <w:r>
        <w:rPr>
          <w:rFonts w:ascii="Verdana" w:hAnsi="Verdana"/>
          <w:color w:val="000000"/>
          <w:sz w:val="18"/>
          <w:szCs w:val="18"/>
        </w:rPr>
        <w:br/>
        <w:t>элементами, сопровождающимся неравномерностью и непропорциональностью</w:t>
      </w:r>
      <w:r>
        <w:rPr>
          <w:rFonts w:ascii="Verdana" w:hAnsi="Verdana"/>
          <w:color w:val="000000"/>
          <w:sz w:val="18"/>
          <w:szCs w:val="18"/>
        </w:rPr>
        <w:br/>
        <w:t>в их развитии, ориентирует исследователя на поиск адекватных</w:t>
      </w:r>
    </w:p>
    <w:p w14:paraId="79BA6A1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методологических ресурсов решения данной проблемы.</w:t>
      </w:r>
    </w:p>
    <w:p w14:paraId="7F859A4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юриспруденции остается нераскрытым конструктивный момент</w:t>
      </w:r>
      <w:r>
        <w:rPr>
          <w:rFonts w:ascii="Verdana" w:hAnsi="Verdana"/>
          <w:color w:val="000000"/>
          <w:sz w:val="18"/>
          <w:szCs w:val="18"/>
        </w:rPr>
        <w:br/>
        <w:t>феномена дисбаланса для развития системы законодательства. В рамках</w:t>
      </w:r>
      <w:r>
        <w:rPr>
          <w:rFonts w:ascii="Verdana" w:hAnsi="Verdana"/>
          <w:color w:val="000000"/>
          <w:sz w:val="18"/>
          <w:szCs w:val="18"/>
        </w:rPr>
        <w:br/>
        <w:t>синергетической общенаучной парадигмы активно отстаивается тезис о</w:t>
      </w:r>
      <w:r>
        <w:rPr>
          <w:rFonts w:ascii="Verdana" w:hAnsi="Verdana"/>
          <w:color w:val="000000"/>
          <w:sz w:val="18"/>
          <w:szCs w:val="18"/>
        </w:rPr>
        <w:br/>
        <w:t>развитии сложных систем через состояние ее неустойчивости. В теории</w:t>
      </w:r>
      <w:r>
        <w:rPr>
          <w:rFonts w:ascii="Verdana" w:hAnsi="Verdana"/>
          <w:color w:val="000000"/>
          <w:sz w:val="18"/>
          <w:szCs w:val="18"/>
        </w:rPr>
        <w:br/>
        <w:t>законодательства необходимо учитывать следующую закономерность:</w:t>
      </w:r>
    </w:p>
    <w:p w14:paraId="437D45A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«Неустойчивость далеко не всегда есть зло, подлежащее устранению, или же некая досадная неприятность. Неустойчивость может выступать условием стабильного и динамического развития. …Стало быть, без неустойчивости нет развития»1.</w:t>
      </w:r>
    </w:p>
    <w:p w14:paraId="37E4FA3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при этом не следует преувеличивать положительное значение</w:t>
      </w:r>
      <w:r>
        <w:rPr>
          <w:rFonts w:ascii="Verdana" w:hAnsi="Verdana"/>
          <w:color w:val="000000"/>
          <w:sz w:val="18"/>
          <w:szCs w:val="18"/>
        </w:rPr>
        <w:br/>
        <w:t>дисбаланса для дальнейшего развития нормативно-правовой материи. Далеко не</w:t>
      </w:r>
      <w:r>
        <w:rPr>
          <w:rFonts w:ascii="Verdana" w:hAnsi="Verdana"/>
          <w:color w:val="000000"/>
          <w:sz w:val="18"/>
          <w:szCs w:val="18"/>
        </w:rPr>
        <w:br/>
        <w:t>всякий дисбаланс способствует поступательному движению. Так, излишняя</w:t>
      </w:r>
      <w:r>
        <w:rPr>
          <w:rFonts w:ascii="Verdana" w:hAnsi="Verdana"/>
          <w:color w:val="000000"/>
          <w:sz w:val="18"/>
          <w:szCs w:val="18"/>
        </w:rPr>
        <w:br/>
        <w:t>системная разбалансированность законодательства вызывает преимущественно</w:t>
      </w:r>
      <w:r>
        <w:rPr>
          <w:rFonts w:ascii="Verdana" w:hAnsi="Verdana"/>
          <w:color w:val="000000"/>
          <w:sz w:val="18"/>
          <w:szCs w:val="18"/>
        </w:rPr>
        <w:br/>
        <w:t>деструктивные последствия не только для него самого, но и для</w:t>
      </w:r>
      <w:r>
        <w:rPr>
          <w:rFonts w:ascii="Verdana" w:hAnsi="Verdana"/>
          <w:color w:val="000000"/>
          <w:sz w:val="18"/>
          <w:szCs w:val="18"/>
        </w:rPr>
        <w:br/>
        <w:t>функционирования всей правовой системы. Превышение допустимых</w:t>
      </w:r>
    </w:p>
    <w:p w14:paraId="666104A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пороговых значений дисбаланса в системе нормативно-правовых актов запускает механизм ее саморазрушения, что не соответствует заданной модели относительно устойчивого развития законодательства. Диалектика баланса и дисбаланса в процессе формирования, функционирования и развития законодательства требует продолжения исследований в данной области. Юридическая наука в качестве одной из своих приоритетных задач должна решать и проблему теоретического моделирования количественных и качественных показателей определения допустимых пороговых значений дисбаланса как в системе законодательства, так и в правовой системе общества в целом.</w:t>
      </w:r>
    </w:p>
    <w:p w14:paraId="32FD26C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Князева Е.Н., Курдюмов С.П.</w:t>
      </w:r>
      <w:r>
        <w:rPr>
          <w:rStyle w:val="apple-converted-space"/>
          <w:rFonts w:ascii="Verdana" w:hAnsi="Verdana"/>
          <w:color w:val="000000"/>
          <w:sz w:val="18"/>
          <w:szCs w:val="18"/>
        </w:rPr>
        <w:t> </w:t>
      </w:r>
      <w:r>
        <w:rPr>
          <w:rFonts w:ascii="Verdana" w:hAnsi="Verdana"/>
          <w:color w:val="000000"/>
          <w:sz w:val="18"/>
          <w:szCs w:val="18"/>
        </w:rPr>
        <w:t>Законы эволюции и самоорганизации сложных систем. М., 1994. С. 28.</w:t>
      </w:r>
    </w:p>
    <w:p w14:paraId="34C4A60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Научно-практическое значение имеет и определение тех форм проявления</w:t>
      </w:r>
      <w:r>
        <w:rPr>
          <w:rFonts w:ascii="Verdana" w:hAnsi="Verdana"/>
          <w:color w:val="000000"/>
          <w:sz w:val="18"/>
          <w:szCs w:val="18"/>
        </w:rPr>
        <w:br/>
        <w:t>законодательного баланса, которые не требуют немедленного вмешательства</w:t>
      </w:r>
      <w:r>
        <w:rPr>
          <w:rFonts w:ascii="Verdana" w:hAnsi="Verdana"/>
          <w:color w:val="000000"/>
          <w:sz w:val="18"/>
          <w:szCs w:val="18"/>
        </w:rPr>
        <w:br/>
        <w:t>правотворческих органов. Отдельные разновидности дисбаланса должны</w:t>
      </w:r>
      <w:r>
        <w:rPr>
          <w:rFonts w:ascii="Verdana" w:hAnsi="Verdana"/>
          <w:color w:val="000000"/>
          <w:sz w:val="18"/>
          <w:szCs w:val="18"/>
        </w:rPr>
        <w:br/>
        <w:t>определенное время объективно поддерживаться в системе нормативных</w:t>
      </w:r>
      <w:r>
        <w:rPr>
          <w:rFonts w:ascii="Verdana" w:hAnsi="Verdana"/>
          <w:color w:val="000000"/>
          <w:sz w:val="18"/>
          <w:szCs w:val="18"/>
        </w:rPr>
        <w:br/>
        <w:t>правовых актов. Например, социально обусловленное отставание развития</w:t>
      </w:r>
      <w:r>
        <w:rPr>
          <w:rFonts w:ascii="Verdana" w:hAnsi="Verdana"/>
          <w:color w:val="000000"/>
          <w:sz w:val="18"/>
          <w:szCs w:val="18"/>
        </w:rPr>
        <w:br/>
        <w:t>какой-либо отрасли законодательства в силу динамизма соответствующей</w:t>
      </w:r>
      <w:r>
        <w:rPr>
          <w:rFonts w:ascii="Verdana" w:hAnsi="Verdana"/>
          <w:color w:val="000000"/>
          <w:sz w:val="18"/>
          <w:szCs w:val="18"/>
        </w:rPr>
        <w:br/>
      </w:r>
      <w:r>
        <w:rPr>
          <w:rFonts w:ascii="Verdana" w:hAnsi="Verdana"/>
          <w:color w:val="000000"/>
          <w:sz w:val="18"/>
          <w:szCs w:val="18"/>
        </w:rPr>
        <w:lastRenderedPageBreak/>
        <w:t>сферы общественных отношений, подпадающей под действие права, не должно</w:t>
      </w:r>
      <w:r>
        <w:rPr>
          <w:rFonts w:ascii="Verdana" w:hAnsi="Verdana"/>
          <w:color w:val="000000"/>
          <w:sz w:val="18"/>
          <w:szCs w:val="18"/>
        </w:rPr>
        <w:br/>
        <w:t>служить неким «сигналом» для искусственного выравнивания таких</w:t>
      </w:r>
    </w:p>
    <w:p w14:paraId="77218A2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законодательных подсистем, что в итоге может привести к состоянию еще большей их разбалансированности и в первую очередь с системой регулируемых ими социальных связей.</w:t>
      </w:r>
    </w:p>
    <w:p w14:paraId="5CBD8B1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подобных случаях весьма полезно учитывать диалектику состояний баланса и дисбаланса в законодательстве. Стабильная фаза развития как самой системы законодательства, так и ее отдельных частей, должна непременно сменяться фазой изменчивости, неустойчивости и дисбаланса структурных образований.</w:t>
      </w:r>
    </w:p>
    <w:p w14:paraId="6E8E406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общей теории законодательства для дальнейшего более углубленного изучения состояний и процессов устойчивого и неустойчивого, симметричного и асимметричного, пропорционального и непропорционального, дефектного и нормального, равного и неравного в нормативно-правовой материи наиболее оптимальным представляется внедрение в познавательный процесс категорий «законодательный дисбаланс» и «законодательный баланс». Синтезирующий аспект в формировании понятия «законодательный дисбаланс» особо выделяет И.Н. Сенякин</w:t>
      </w:r>
      <w:r>
        <w:rPr>
          <w:rFonts w:ascii="Verdana" w:hAnsi="Verdana"/>
          <w:color w:val="000000"/>
          <w:sz w:val="18"/>
          <w:szCs w:val="18"/>
          <w:vertAlign w:val="superscript"/>
        </w:rPr>
        <w:t>1</w:t>
      </w:r>
      <w:r>
        <w:rPr>
          <w:rFonts w:ascii="Verdana" w:hAnsi="Verdana"/>
          <w:color w:val="000000"/>
          <w:sz w:val="18"/>
          <w:szCs w:val="18"/>
        </w:rPr>
        <w:t>. В настоящий момент для развития учения о законодательстве данная категориальная пара может выполнить весьма важную интегрирующую функцию, соединив в себе целый ряд диалектически связанных процессов, тенденций и явлений, в обязательном порядке характеризующих динамизм происходящих с ним трансформаций.</w:t>
      </w:r>
    </w:p>
    <w:p w14:paraId="6248C49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Исключительная актуальность, достаточная степень исследованности и особая научно-практическая значимость обозначенной фундаментальной общетеоретической проблемы в юриспруденции послужили основанием для проведения настоящего комплексного исследования.</w:t>
      </w:r>
    </w:p>
    <w:p w14:paraId="1CA9EE48"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Сложноорганизованный характер российского законодательства, в структуре которого выделяются</w:t>
      </w:r>
    </w:p>
    <w:p w14:paraId="3E27007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Сенякин И.Н.</w:t>
      </w:r>
      <w:r>
        <w:rPr>
          <w:rStyle w:val="apple-converted-space"/>
          <w:rFonts w:ascii="Verdana" w:hAnsi="Verdana"/>
          <w:color w:val="000000"/>
          <w:sz w:val="18"/>
          <w:szCs w:val="18"/>
        </w:rPr>
        <w:t> </w:t>
      </w:r>
      <w:r>
        <w:rPr>
          <w:rFonts w:ascii="Verdana" w:hAnsi="Verdana"/>
          <w:color w:val="000000"/>
          <w:sz w:val="18"/>
          <w:szCs w:val="18"/>
        </w:rPr>
        <w:t>Введение // Сенякин И.Н., Фомин А.А., Никитин А.А. и др. / Законодательный дисбаланс / под ред. И.Н. Сенякина. Саратов, 2013. С. 13, 17.</w:t>
      </w:r>
    </w:p>
    <w:p w14:paraId="7948E96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подсистемы, отрасли, институты и иные элементы, традиционно презюмируется и обстоятельно раскрывается в юридической литературе.</w:t>
      </w:r>
    </w:p>
    <w:p w14:paraId="7D2F2C5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основы понимания системы, структуры, элементного состава и общих закономерностей формирования и функционирования законодательства заложены в трудах следующих авторов: С.С. Алексеева, Ю.Г. Арзамасова, М.И. Байтина, В.М. Баранова, Н.А. Власенко, Д.В. Гусева, В.М. Манохина, А.С. Пиголкина, С.В. Полениной, Т.Н. Рахманиной, И.С. Самощенко, И.Н. Сенякина, Ю.А. Тихомирова, А.Л. Ушакова, Т.Я. Хабриевой, Ц.А. Ямпольской и др.</w:t>
      </w:r>
    </w:p>
    <w:p w14:paraId="15C6207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последние годы были предприняты отдельные монографические</w:t>
      </w:r>
      <w:r>
        <w:rPr>
          <w:rFonts w:ascii="Verdana" w:hAnsi="Verdana"/>
          <w:color w:val="000000"/>
          <w:sz w:val="18"/>
          <w:szCs w:val="18"/>
        </w:rPr>
        <w:br/>
        <w:t>исследования, направленные на раскрытие тех или иных сторон системного</w:t>
      </w:r>
      <w:r>
        <w:rPr>
          <w:rFonts w:ascii="Verdana" w:hAnsi="Verdana"/>
          <w:color w:val="000000"/>
          <w:sz w:val="18"/>
          <w:szCs w:val="18"/>
        </w:rPr>
        <w:br/>
        <w:t>видения российского законодательства: Барсукова В.Н. Основы</w:t>
      </w:r>
    </w:p>
    <w:p w14:paraId="6CD7402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структурирования кодифицированных актов / под ред.: И.Н. Сенякина. М., 2011; Гусев Д.В. Законодательство Российской Федерации: понятие и система в условиях постсоветского развития российской государственности: дис. …канд. юрид. наук. Омск, 2003; Дудко И.Г. Законодательство субъектов Российской Федерации. Вопросы теории: дис. … канд. юрид. наук. Н.Новгород, 2004; Ермоленко С.В. Система законодательства Российской Федерации (вопросы теории и практики): дис. … канд. юрид. наук. Волгоград, 2006; Зелепукин А.А. Российское законодательство: состояние и проблемы оптимизации / под ред. Н.И. Матузова. Саратов, 2007; Милушин М.И. Формирование комплексных образований в системе законодательства Российской Федерации: дис. … канд. юрид. наук. М., 2003; Ремизов П.В. Критика законодательства: теория, практика, техника: дис. … канд. юрид. наук. Н. Новгород, 2012; Сенякин И.Н. Федерализм как принцип российского законодательства. Саратов, 2007; Титова А.А. Конституция в системе российского законодательства (теоретико-правовой анализ): дис. … канд. юрид. наук. Саратов, 2013; Черенкова Е.Э. Система права и система законодательства Российской Федерации: понятие и соотношение: дис. … канд. юрид. наук. М., 2005; Шминке А.Д. Система права и система законодательства России: вопросы методологии / под ред. И.Н. Сенякина. Саратов, 2013.</w:t>
      </w:r>
    </w:p>
    <w:p w14:paraId="18C40AD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юридической литературе нашли отражение проблемы избыточности юридической информации, дефекта и дефектности нормативных правовых актов, коллизий в системе законодательства, правовой инфляции и иных частных форм проявления разбалансированности нормативно-правового материала в трудах таких исследователей, как М.Т. Баймаханов, Н.А. Власенко, М.А. Жильцов, О.М. Зуев, Е.Н. Каменева, Е.И. Кисличенко, О.Е. Кутафин, В.В. Лазарев, О.А. Лупандина, Н.И. Матузов, Ю.А. Тихомиров, С.И. Цыбуляк и</w:t>
      </w:r>
    </w:p>
    <w:p w14:paraId="33E1378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др. В числе наиболее поздних работ по указанной проблематике выделяются</w:t>
      </w:r>
      <w:r>
        <w:rPr>
          <w:rFonts w:ascii="Verdana" w:hAnsi="Verdana"/>
          <w:color w:val="000000"/>
          <w:sz w:val="18"/>
          <w:szCs w:val="18"/>
        </w:rPr>
        <w:br/>
        <w:t>следующие: Жильцов М.А. Дефекты трудового права и способы их</w:t>
      </w:r>
      <w:r>
        <w:rPr>
          <w:rFonts w:ascii="Verdana" w:hAnsi="Verdana"/>
          <w:color w:val="000000"/>
          <w:sz w:val="18"/>
          <w:szCs w:val="18"/>
        </w:rPr>
        <w:br/>
        <w:t>преодоления: автореф. дис. … канд. юрид. наук. Екатеринбург, 2011; Зуев О.М.</w:t>
      </w:r>
      <w:r>
        <w:rPr>
          <w:rFonts w:ascii="Verdana" w:hAnsi="Verdana"/>
          <w:color w:val="000000"/>
          <w:sz w:val="18"/>
          <w:szCs w:val="18"/>
        </w:rPr>
        <w:br/>
        <w:t>Юридически дефектные нормативные правовые акты в системе источников</w:t>
      </w:r>
      <w:r>
        <w:rPr>
          <w:rFonts w:ascii="Verdana" w:hAnsi="Verdana"/>
          <w:color w:val="000000"/>
          <w:sz w:val="18"/>
          <w:szCs w:val="18"/>
        </w:rPr>
        <w:br/>
        <w:t>права: автореф. дис. … канд. юрид. наук. М., 2011; Кисличенко Е.И. Дефекты</w:t>
      </w:r>
      <w:r>
        <w:rPr>
          <w:rFonts w:ascii="Verdana" w:hAnsi="Verdana"/>
          <w:color w:val="000000"/>
          <w:sz w:val="18"/>
          <w:szCs w:val="18"/>
        </w:rPr>
        <w:br/>
        <w:t>законодательства субъектов Российской Федерации в сфере местного</w:t>
      </w:r>
      <w:r>
        <w:rPr>
          <w:rFonts w:ascii="Verdana" w:hAnsi="Verdana"/>
          <w:color w:val="000000"/>
          <w:sz w:val="18"/>
          <w:szCs w:val="18"/>
        </w:rPr>
        <w:br/>
        <w:t>самоуправления (на примере Республики Марий-Эл): автореф. дис. … канд.</w:t>
      </w:r>
      <w:r>
        <w:rPr>
          <w:rFonts w:ascii="Verdana" w:hAnsi="Verdana"/>
          <w:color w:val="000000"/>
          <w:sz w:val="18"/>
          <w:szCs w:val="18"/>
        </w:rPr>
        <w:br/>
        <w:t>юрид. наук. Казань, 2012; Лупандина О.А. Информационная избыточность в</w:t>
      </w:r>
      <w:r>
        <w:rPr>
          <w:rFonts w:ascii="Verdana" w:hAnsi="Verdana"/>
          <w:color w:val="000000"/>
          <w:sz w:val="18"/>
          <w:szCs w:val="18"/>
        </w:rPr>
        <w:br/>
        <w:t>текстах нормативно-правовых актов: автореф. дис. … канд. юрид. наук.</w:t>
      </w:r>
      <w:r>
        <w:rPr>
          <w:rFonts w:ascii="Verdana" w:hAnsi="Verdana"/>
          <w:color w:val="000000"/>
          <w:sz w:val="18"/>
          <w:szCs w:val="18"/>
        </w:rPr>
        <w:br/>
        <w:t>Волгоград, 2001; Цыбуляк С.И. Дефекты конституционно-правового</w:t>
      </w:r>
    </w:p>
    <w:p w14:paraId="621BB97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избирательных отношений в Российской Федерации: автореф. дис. … канд. юрид. наук. Тюмень, 2010.</w:t>
      </w:r>
    </w:p>
    <w:p w14:paraId="5CA7D7E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вопросы законодательного дисбаланса по настоящий момент не</w:t>
      </w:r>
      <w:r>
        <w:rPr>
          <w:rFonts w:ascii="Verdana" w:hAnsi="Verdana"/>
          <w:color w:val="000000"/>
          <w:sz w:val="18"/>
          <w:szCs w:val="18"/>
        </w:rPr>
        <w:br/>
        <w:t>получили своего комплексного и системного освещения ни на уровне общей</w:t>
      </w:r>
      <w:r>
        <w:rPr>
          <w:rFonts w:ascii="Verdana" w:hAnsi="Verdana"/>
          <w:color w:val="000000"/>
          <w:sz w:val="18"/>
          <w:szCs w:val="18"/>
        </w:rPr>
        <w:br/>
        <w:t>теории права, ни в отраслевых правовых исследованиях. Инициируя</w:t>
      </w:r>
      <w:r>
        <w:rPr>
          <w:rFonts w:ascii="Verdana" w:hAnsi="Verdana"/>
          <w:color w:val="000000"/>
          <w:sz w:val="18"/>
          <w:szCs w:val="18"/>
        </w:rPr>
        <w:br/>
        <w:t>рассматриваемую тематику, И.Н. Сенякин в ряде своих работ очерчивает общие</w:t>
      </w:r>
      <w:r>
        <w:rPr>
          <w:rFonts w:ascii="Verdana" w:hAnsi="Verdana"/>
          <w:color w:val="000000"/>
          <w:sz w:val="18"/>
          <w:szCs w:val="18"/>
        </w:rPr>
        <w:br/>
        <w:t>контуры проблемы, отмечает перспективность научных разработок</w:t>
      </w:r>
    </w:p>
    <w:p w14:paraId="2E11F36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теоретических моделей процессов и состояний разбалансированности</w:t>
      </w:r>
    </w:p>
    <w:p w14:paraId="01B2E13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В частности, он указывает на тот факт, что «в юридической науке данный феномен изучен слабо. Практически нет публикаций, затрагивающих его правовую природу и содержание»</w:t>
      </w:r>
      <w:r>
        <w:rPr>
          <w:rFonts w:ascii="Verdana" w:hAnsi="Verdana"/>
          <w:color w:val="000000"/>
          <w:sz w:val="18"/>
          <w:szCs w:val="18"/>
          <w:vertAlign w:val="superscript"/>
        </w:rPr>
        <w:t>1</w:t>
      </w:r>
      <w:r>
        <w:rPr>
          <w:rFonts w:ascii="Verdana" w:hAnsi="Verdana"/>
          <w:color w:val="000000"/>
          <w:sz w:val="18"/>
          <w:szCs w:val="18"/>
        </w:rPr>
        <w:t>.</w:t>
      </w:r>
    </w:p>
    <w:p w14:paraId="467733C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общей теории права традиционно основное внимание авторов концентрируется на системном строении и структурно-функциональных связях законодательства, но зачастую остается нераскрытым вопрос о «разрушении» отдельных его подсистем и элементов и формировании на их основе новых нормативно-правовых образований. «Зрелая» форма проявления дисбаланса нередко становится причиной устранения из структуры законодательства отдельного его института или даже отрасли и построения на этой изначально деструктивной основе более совершенной структурной единицы. Фактически неисследованной или малоисследованной в правоведении можно признать проблему конструктивной и деструктивной роли дисбаланса в развитии и модернизации нормативно-правовой базы.</w:t>
      </w:r>
    </w:p>
    <w:p w14:paraId="66094A1B"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совокупность юридически значимых общественных отношений, связанных с обнаружением, предупреждением и пресечением процесса разбалансированности российского законодательства, с выявлением отдельных его форм и видов, а также сам</w:t>
      </w:r>
    </w:p>
    <w:p w14:paraId="0D6CDA3C" w14:textId="77777777" w:rsidR="00D17D65" w:rsidRDefault="00D17D65" w:rsidP="00D17D6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Сенякин И.Н.</w:t>
      </w:r>
      <w:r>
        <w:rPr>
          <w:rStyle w:val="apple-converted-space"/>
          <w:rFonts w:ascii="Verdana" w:hAnsi="Verdana"/>
          <w:color w:val="000000"/>
          <w:sz w:val="18"/>
          <w:szCs w:val="18"/>
        </w:rPr>
        <w:t> </w:t>
      </w:r>
      <w:r>
        <w:rPr>
          <w:rFonts w:ascii="Verdana" w:hAnsi="Verdana"/>
          <w:color w:val="000000"/>
          <w:sz w:val="18"/>
          <w:szCs w:val="18"/>
        </w:rPr>
        <w:t>Указ. раб. С. 13.</w:t>
      </w:r>
    </w:p>
    <w:p w14:paraId="23FCDCE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феномен дисбаланса в системе законодательства и его негативные и позитивные последствия.</w:t>
      </w:r>
    </w:p>
    <w:p w14:paraId="36B37118"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w:t>
      </w:r>
      <w:r>
        <w:rPr>
          <w:rStyle w:val="apple-converted-space"/>
          <w:rFonts w:ascii="Verdana" w:hAnsi="Verdana"/>
          <w:color w:val="000000"/>
          <w:sz w:val="18"/>
          <w:szCs w:val="18"/>
        </w:rPr>
        <w:t> </w:t>
      </w:r>
      <w:r>
        <w:rPr>
          <w:rStyle w:val="af2"/>
          <w:rFonts w:ascii="Verdana" w:hAnsi="Verdana"/>
          <w:color w:val="000000"/>
          <w:sz w:val="18"/>
          <w:szCs w:val="18"/>
        </w:rPr>
        <w:t>настоящего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наиболее общие</w:t>
      </w:r>
    </w:p>
    <w:p w14:paraId="1D06842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закономерности формирования, осуществления, трансформации и устранения</w:t>
      </w:r>
      <w:r>
        <w:rPr>
          <w:rFonts w:ascii="Verdana" w:hAnsi="Verdana"/>
          <w:color w:val="000000"/>
          <w:sz w:val="18"/>
          <w:szCs w:val="18"/>
        </w:rPr>
        <w:br/>
        <w:t>процессов разбалансированности в российском законодательстве;</w:t>
      </w:r>
    </w:p>
    <w:p w14:paraId="1E07BAB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многофакторная детерминация данных процессов; понятие, признаки, формы и</w:t>
      </w:r>
      <w:r>
        <w:rPr>
          <w:rFonts w:ascii="Verdana" w:hAnsi="Verdana"/>
          <w:color w:val="000000"/>
          <w:sz w:val="18"/>
          <w:szCs w:val="18"/>
        </w:rPr>
        <w:br/>
        <w:t>уровни законодательного дисбаланса; соотношение категории</w:t>
      </w:r>
    </w:p>
    <w:p w14:paraId="2993827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«законодательный дисбаланс» и смежных понятий общей теории права;</w:t>
      </w:r>
      <w:r>
        <w:rPr>
          <w:rFonts w:ascii="Verdana" w:hAnsi="Verdana"/>
          <w:color w:val="000000"/>
          <w:sz w:val="18"/>
          <w:szCs w:val="18"/>
        </w:rPr>
        <w:br/>
        <w:t>общетеоретические вопросы сбалансированности системы права и системы</w:t>
      </w:r>
      <w:r>
        <w:rPr>
          <w:rFonts w:ascii="Verdana" w:hAnsi="Verdana"/>
          <w:color w:val="000000"/>
          <w:sz w:val="18"/>
          <w:szCs w:val="18"/>
        </w:rPr>
        <w:br/>
        <w:t>законодательства; общие закономерности влияния законодательного дисбаланса</w:t>
      </w:r>
      <w:r>
        <w:rPr>
          <w:rFonts w:ascii="Verdana" w:hAnsi="Verdana"/>
          <w:color w:val="000000"/>
          <w:sz w:val="18"/>
          <w:szCs w:val="18"/>
        </w:rPr>
        <w:br/>
        <w:t>на механизм правового регулирования; модель оптимизации правовых средств</w:t>
      </w:r>
      <w:r>
        <w:rPr>
          <w:rFonts w:ascii="Verdana" w:hAnsi="Verdana"/>
          <w:color w:val="000000"/>
          <w:sz w:val="18"/>
          <w:szCs w:val="18"/>
        </w:rPr>
        <w:br/>
        <w:t>по минимизации негативных форм проявления дисбаланса в российском</w:t>
      </w:r>
      <w:r>
        <w:rPr>
          <w:rFonts w:ascii="Verdana" w:hAnsi="Verdana"/>
          <w:color w:val="000000"/>
          <w:sz w:val="18"/>
          <w:szCs w:val="18"/>
        </w:rPr>
        <w:br/>
        <w:t>законодательстве; теоретические аспекты специализации и унификации системы</w:t>
      </w:r>
      <w:r>
        <w:rPr>
          <w:rFonts w:ascii="Verdana" w:hAnsi="Verdana"/>
          <w:color w:val="000000"/>
          <w:sz w:val="18"/>
          <w:szCs w:val="18"/>
        </w:rPr>
        <w:br/>
        <w:t>законодательства как основных параметров обеспечения его</w:t>
      </w:r>
    </w:p>
    <w:p w14:paraId="1B018DC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сбалансированности.</w:t>
      </w:r>
    </w:p>
    <w:p w14:paraId="25A84CF4"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комплексном</w:t>
      </w:r>
      <w:r>
        <w:rPr>
          <w:rFonts w:ascii="Verdana" w:hAnsi="Verdana"/>
          <w:color w:val="000000"/>
          <w:sz w:val="18"/>
          <w:szCs w:val="18"/>
        </w:rPr>
        <w:br/>
        <w:t>общетеоретическом анализе феномена дисбаланса в системе российского</w:t>
      </w:r>
      <w:r>
        <w:rPr>
          <w:rFonts w:ascii="Verdana" w:hAnsi="Verdana"/>
          <w:color w:val="000000"/>
          <w:sz w:val="18"/>
          <w:szCs w:val="18"/>
        </w:rPr>
        <w:br/>
        <w:t>законодательства и юридических средств по предупреждению его наиболее</w:t>
      </w:r>
      <w:r>
        <w:rPr>
          <w:rFonts w:ascii="Verdana" w:hAnsi="Verdana"/>
          <w:color w:val="000000"/>
          <w:sz w:val="18"/>
          <w:szCs w:val="18"/>
        </w:rPr>
        <w:br/>
        <w:t>социально деструктивных форм проявления, формировании единой</w:t>
      </w:r>
    </w:p>
    <w:p w14:paraId="449D01A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общетеоретической модели законодательного дисбаланса, его системных параметров, включая уровни и формы протекания.</w:t>
      </w:r>
    </w:p>
    <w:p w14:paraId="565676A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указанной цели обусловило постановку и последовательное решение следующих теоретических и прикладных</w:t>
      </w:r>
      <w:r>
        <w:rPr>
          <w:rStyle w:val="apple-converted-space"/>
          <w:rFonts w:ascii="Verdana" w:hAnsi="Verdana"/>
          <w:color w:val="000000"/>
          <w:sz w:val="18"/>
          <w:szCs w:val="18"/>
        </w:rPr>
        <w:t> </w:t>
      </w:r>
      <w:r>
        <w:rPr>
          <w:rStyle w:val="af2"/>
          <w:rFonts w:ascii="Verdana" w:hAnsi="Verdana"/>
          <w:color w:val="000000"/>
          <w:sz w:val="18"/>
          <w:szCs w:val="18"/>
        </w:rPr>
        <w:t>задач:</w:t>
      </w:r>
    </w:p>
    <w:p w14:paraId="4E11F97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общенаучное значение категорий «баланс» и «дисбаланс» и определить методологические основания их применения в юриспруденции;</w:t>
      </w:r>
    </w:p>
    <w:p w14:paraId="229B670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опыт формирования категорий «баланс» и «дисбаланс» в гуманитарных и иных науках;</w:t>
      </w:r>
    </w:p>
    <w:p w14:paraId="3ECC3E8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отправные начала системного анализа для исследования процессов равновесия и дисбаланса, устойчивости и изменчивости в развитии российского законодательства;</w:t>
      </w:r>
    </w:p>
    <w:p w14:paraId="3C868ED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критически проанализировать многообразие понятийных форм отражения феномена законодательного дисбаланса;</w:t>
      </w:r>
    </w:p>
    <w:p w14:paraId="1123906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авторское определение понятия законодательного</w:t>
      </w:r>
    </w:p>
    <w:p w14:paraId="1C666F6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дисбаланса и смоделировать в теории основные формы его проявления;</w:t>
      </w:r>
    </w:p>
    <w:p w14:paraId="20CD2CB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наиболее общие закономерности детерминации дисбаланса на горизонтальном уровне строения российского законодательства, одновременно определив специфику отраслевого и межотраслевого законодательного дисбаланса;</w:t>
      </w:r>
    </w:p>
    <w:p w14:paraId="7A39684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значение баланса интересов в праве и его нарушения в частной и публичной составляющих содержания системы законодательства;</w:t>
      </w:r>
    </w:p>
    <w:p w14:paraId="076373E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основные формы проявления дисбаланса между материальным и процессуальным законодательством;</w:t>
      </w:r>
    </w:p>
    <w:p w14:paraId="0D61DFE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основополагающие аспекты сбалансированности развития системы права и системы законодательства;</w:t>
      </w:r>
    </w:p>
    <w:p w14:paraId="7ED74DD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предложить уточненную общетеоретическую модель трехуровневой системы законодательства в федеративном государстве;</w:t>
      </w:r>
    </w:p>
    <w:p w14:paraId="24D3639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наиболее типичные формы нарушения принципа федерализма в системе российского законодательства;</w:t>
      </w:r>
    </w:p>
    <w:p w14:paraId="5CA164C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определить основные направления негативного воздействия</w:t>
      </w:r>
    </w:p>
    <w:p w14:paraId="36A367C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законодательного дисбаланса на механизм правового регулирования и правовую систему;</w:t>
      </w:r>
    </w:p>
    <w:p w14:paraId="35D210F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глобализацию, международную интеграцию и дезинтеграцию в качестве факторов, влияющих на состояние сбалансированности системы российского законодательства.</w:t>
      </w:r>
    </w:p>
    <w:p w14:paraId="56E0D5DA"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w:t>
      </w:r>
      <w:r>
        <w:rPr>
          <w:rStyle w:val="apple-converted-space"/>
          <w:rFonts w:ascii="Verdana" w:hAnsi="Verdana"/>
          <w:color w:val="000000"/>
          <w:sz w:val="18"/>
          <w:szCs w:val="18"/>
        </w:rPr>
        <w:t> </w:t>
      </w:r>
      <w:r>
        <w:rPr>
          <w:rStyle w:val="af2"/>
          <w:rFonts w:ascii="Verdana" w:hAnsi="Verdana"/>
          <w:color w:val="000000"/>
          <w:sz w:val="18"/>
          <w:szCs w:val="18"/>
        </w:rPr>
        <w:t>основа</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p>
    <w:p w14:paraId="0A78E00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Мировоззренческой основой исследования феномена законодательного</w:t>
      </w:r>
    </w:p>
    <w:p w14:paraId="5A37C34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дисбаланса является материалистическая диалектика и вытекающие из нее общие принципы познания. Важнейшим методом исследования выступают также системный и структурно-функциональные подходы, посредством которых в увязке с формально-логическим методом и были сформулированы понятия «законодательный дисбаланс», «формы и уровни законодательного дисбаланса», «положительный и отрицательный законодательный дисбаланс», «структурный и содержательный дисбаланс», «отраслевой и межотраслевой дисбаланс», «юридическая инфляция» и др.</w:t>
      </w:r>
    </w:p>
    <w:p w14:paraId="284BB7B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Многоуровневая, горизонтально-вертикальная структура российского</w:t>
      </w:r>
      <w:r>
        <w:rPr>
          <w:rFonts w:ascii="Verdana" w:hAnsi="Verdana"/>
          <w:color w:val="000000"/>
          <w:sz w:val="18"/>
          <w:szCs w:val="18"/>
        </w:rPr>
        <w:br/>
        <w:t>законодательства, а также многоэлементное и разнообразное его содержание</w:t>
      </w:r>
      <w:r>
        <w:rPr>
          <w:rFonts w:ascii="Verdana" w:hAnsi="Verdana"/>
          <w:color w:val="000000"/>
          <w:sz w:val="18"/>
          <w:szCs w:val="18"/>
        </w:rPr>
        <w:br/>
        <w:t>предопределяют весьма сложные соединения ряда форм разбалансированности</w:t>
      </w:r>
      <w:r>
        <w:rPr>
          <w:rFonts w:ascii="Verdana" w:hAnsi="Verdana"/>
          <w:color w:val="000000"/>
          <w:sz w:val="18"/>
          <w:szCs w:val="18"/>
        </w:rPr>
        <w:br/>
        <w:t>нормативно-правового материала, что не позволило ограничиться в</w:t>
      </w:r>
    </w:p>
    <w:p w14:paraId="7BD2B18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исследовании лишь формально-логическим подходом к определению</w:t>
      </w:r>
    </w:p>
    <w:p w14:paraId="5CF26D8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законодательного дисбаланса. Следовательно, наибольшее значение в</w:t>
      </w:r>
    </w:p>
    <w:p w14:paraId="5B609EE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теоретико-методологическом плане для построения модели законодательного</w:t>
      </w:r>
      <w:r>
        <w:rPr>
          <w:rFonts w:ascii="Verdana" w:hAnsi="Verdana"/>
          <w:color w:val="000000"/>
          <w:sz w:val="18"/>
          <w:szCs w:val="18"/>
        </w:rPr>
        <w:br/>
        <w:t>дисбаланса возымел именно системный подход, в рамках которого выделение</w:t>
      </w:r>
      <w:r>
        <w:rPr>
          <w:rFonts w:ascii="Verdana" w:hAnsi="Verdana"/>
          <w:color w:val="000000"/>
          <w:sz w:val="18"/>
          <w:szCs w:val="18"/>
        </w:rPr>
        <w:br/>
        <w:t>признаков и формулирование дефиниции понятия выступили лишь</w:t>
      </w:r>
    </w:p>
    <w:p w14:paraId="24BCA2A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первоначальным этапом познания правовой природы и содержания</w:t>
      </w:r>
    </w:p>
    <w:p w14:paraId="73B8332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динамического процесса разбалансированности системы нормативно-правовых актов.</w:t>
      </w:r>
    </w:p>
    <w:p w14:paraId="7C90887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этим для сопоставления различных форм проявления</w:t>
      </w:r>
      <w:r>
        <w:rPr>
          <w:rFonts w:ascii="Verdana" w:hAnsi="Verdana"/>
          <w:color w:val="000000"/>
          <w:sz w:val="18"/>
          <w:szCs w:val="18"/>
        </w:rPr>
        <w:br/>
        <w:t>законодательного дисбаланса как внутри отечественной правовой системы, так</w:t>
      </w:r>
      <w:r>
        <w:rPr>
          <w:rFonts w:ascii="Verdana" w:hAnsi="Verdana"/>
          <w:color w:val="000000"/>
          <w:sz w:val="18"/>
          <w:szCs w:val="18"/>
        </w:rPr>
        <w:br/>
        <w:t>и за ее пределами, широко применялся сравнительно-правовой метод. В</w:t>
      </w:r>
      <w:r>
        <w:rPr>
          <w:rFonts w:ascii="Verdana" w:hAnsi="Verdana"/>
          <w:color w:val="000000"/>
          <w:sz w:val="18"/>
          <w:szCs w:val="18"/>
        </w:rPr>
        <w:br/>
        <w:t>качестве неотъемлемого методологического инструмента исследования</w:t>
      </w:r>
    </w:p>
    <w:p w14:paraId="4FCFF06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использовался и формально-юридический метод,</w:t>
      </w:r>
    </w:p>
    <w:p w14:paraId="7746A20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позволивший уточнить ряд вопросов о понятии, структурном строении, функциональных связях и уровнях российского законодательного массива. По отдельным вопросам темы был </w:t>
      </w:r>
      <w:r>
        <w:rPr>
          <w:rFonts w:ascii="Verdana" w:hAnsi="Verdana"/>
          <w:color w:val="000000"/>
          <w:sz w:val="18"/>
          <w:szCs w:val="18"/>
        </w:rPr>
        <w:lastRenderedPageBreak/>
        <w:t>проведен исторический, ретроспективный анализ, что позволило изучить причины и условия формирования различных типов и форм разбалансированности системы законодательства.</w:t>
      </w:r>
    </w:p>
    <w:p w14:paraId="6BC2644B"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эмпирическую</w:t>
      </w:r>
      <w:r>
        <w:rPr>
          <w:rStyle w:val="apple-converted-space"/>
          <w:rFonts w:ascii="Verdana" w:hAnsi="Verdana"/>
          <w:color w:val="000000"/>
          <w:sz w:val="18"/>
          <w:szCs w:val="18"/>
        </w:rPr>
        <w:t> </w:t>
      </w:r>
      <w:r>
        <w:rPr>
          <w:rStyle w:val="af2"/>
          <w:rFonts w:ascii="Verdana" w:hAnsi="Verdana"/>
          <w:color w:val="000000"/>
          <w:sz w:val="18"/>
          <w:szCs w:val="18"/>
        </w:rPr>
        <w:t>базу</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составили:</w:t>
      </w:r>
    </w:p>
    <w:p w14:paraId="1B8E805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Российской Федерации; международно-правовые нормы и</w:t>
      </w:r>
      <w:r>
        <w:rPr>
          <w:rFonts w:ascii="Verdana" w:hAnsi="Verdana"/>
          <w:color w:val="000000"/>
          <w:sz w:val="18"/>
          <w:szCs w:val="18"/>
        </w:rPr>
        <w:br/>
        <w:t>принципы, обозначенные в международно-правовых актах, а также</w:t>
      </w:r>
    </w:p>
    <w:p w14:paraId="44DF580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непосредственно международные договоры, конвенции, соглашения, принятые при участии Российской Федерации; федеральное законодательство; законы и иные нормативно-правовые акты субъектов Федерации; нормативно-правовые акты муниципального уровня; акты высших судебных инстанций Российской Федерации и иные материалы юридической практики.</w:t>
      </w:r>
    </w:p>
    <w:p w14:paraId="474037F7"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работы ученых по</w:t>
      </w:r>
      <w:r>
        <w:rPr>
          <w:rFonts w:ascii="Verdana" w:hAnsi="Verdana"/>
          <w:color w:val="000000"/>
          <w:sz w:val="18"/>
          <w:szCs w:val="18"/>
        </w:rPr>
        <w:br/>
        <w:t>философии, общей теории систем, экономической теории и ряда иных</w:t>
      </w:r>
      <w:r>
        <w:rPr>
          <w:rFonts w:ascii="Verdana" w:hAnsi="Verdana"/>
          <w:color w:val="000000"/>
          <w:sz w:val="18"/>
          <w:szCs w:val="18"/>
        </w:rPr>
        <w:br/>
        <w:t>гуманитарных наук, теории государства и права, конституционного,</w:t>
      </w:r>
    </w:p>
    <w:p w14:paraId="05AFE68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административного, гражданского, трудового и иных отраслей права,</w:t>
      </w:r>
      <w:r>
        <w:rPr>
          <w:rFonts w:ascii="Verdana" w:hAnsi="Verdana"/>
          <w:color w:val="000000"/>
          <w:sz w:val="18"/>
          <w:szCs w:val="18"/>
        </w:rPr>
        <w:br/>
        <w:t>посвященные вопросам системного видения социальных явлений, общенаучного</w:t>
      </w:r>
      <w:r>
        <w:rPr>
          <w:rFonts w:ascii="Verdana" w:hAnsi="Verdana"/>
          <w:color w:val="000000"/>
          <w:sz w:val="18"/>
          <w:szCs w:val="18"/>
        </w:rPr>
        <w:br/>
        <w:t>значения категорий «баланс» и «дисбаланс», понятия и сущности</w:t>
      </w:r>
    </w:p>
    <w:p w14:paraId="482AD2A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и его отдельных подсистем и элементов, понятия и видов дефектов нормативно-правовой базы, природы и содержания коллизий, информационной избыточности текстов нормативных правовых актов, состояний разбалансированности отдельных отраслей законодательства и их системных характеристик.</w:t>
      </w:r>
    </w:p>
    <w:p w14:paraId="2DE0512C"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оно представляет собой одну из первых комплексных общетеоретических работ, посвященных наиболее общим вопросам формирования, протекания и устранения процессов разбалансированности системы российского законодательства. По существу автором предпринята попытка, используя системный подход, не только уточнить отдельные параметры строения и функционирования системы законодательства, но и представить целостную общетеоретическую модель законодательного дисбаланса в многообразии форм его проявления.</w:t>
      </w:r>
    </w:p>
    <w:p w14:paraId="1196CC2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Гипотетически категория «законодательный дисбаланс» призвана</w:t>
      </w:r>
    </w:p>
    <w:p w14:paraId="6123568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интегрированно отразить в теории права такие негативные явления, пронизывающие систему законодательства, как: правовая инфляция; коллизии нормативно-правового материала; пробелы в праве; нарушения в установлении предметных и функциональных связей в структуре законодательства; расхождения в использовании законодательной терминологии и иных средств юридической техники при изложении нормативно-правового материала; несоответствие закрепляемых в системе нормативных правовых актов целей и средств правового регулирования; нарушение баланса частных и публичных интересов в нормативных правовых предписаниях и др.</w:t>
      </w:r>
    </w:p>
    <w:p w14:paraId="23BB48C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качестве элементов научной новизны диссертации можно выделить</w:t>
      </w:r>
      <w:r>
        <w:rPr>
          <w:rFonts w:ascii="Verdana" w:hAnsi="Verdana"/>
          <w:color w:val="000000"/>
          <w:sz w:val="18"/>
          <w:szCs w:val="18"/>
        </w:rPr>
        <w:br/>
        <w:t>следующие ее результаты: общетеоретическое определение понятия, форм,</w:t>
      </w:r>
      <w:r>
        <w:rPr>
          <w:rFonts w:ascii="Verdana" w:hAnsi="Verdana"/>
          <w:color w:val="000000"/>
          <w:sz w:val="18"/>
          <w:szCs w:val="18"/>
        </w:rPr>
        <w:br/>
        <w:t>типов и уровней проявления законодательного дисбаланса; установление</w:t>
      </w:r>
      <w:r>
        <w:rPr>
          <w:rFonts w:ascii="Verdana" w:hAnsi="Verdana"/>
          <w:color w:val="000000"/>
          <w:sz w:val="18"/>
          <w:szCs w:val="18"/>
        </w:rPr>
        <w:br/>
        <w:t>диалектики взаимосвязи состояний баланса и дисбаланса в развитии системы</w:t>
      </w:r>
      <w:r>
        <w:rPr>
          <w:rFonts w:ascii="Verdana" w:hAnsi="Verdana"/>
          <w:color w:val="000000"/>
          <w:sz w:val="18"/>
          <w:szCs w:val="18"/>
        </w:rPr>
        <w:br/>
        <w:t>законодательства; выяснение общих закономерностей процесса детерминации</w:t>
      </w:r>
      <w:r>
        <w:rPr>
          <w:rFonts w:ascii="Verdana" w:hAnsi="Verdana"/>
          <w:color w:val="000000"/>
          <w:sz w:val="18"/>
          <w:szCs w:val="18"/>
        </w:rPr>
        <w:br/>
        <w:t>различных видов законодательного дисбаланса; построение многофакторной</w:t>
      </w:r>
      <w:r>
        <w:rPr>
          <w:rFonts w:ascii="Verdana" w:hAnsi="Verdana"/>
          <w:color w:val="000000"/>
          <w:sz w:val="18"/>
          <w:szCs w:val="18"/>
        </w:rPr>
        <w:br/>
        <w:t>модели причинно-следственных связей возникновения данного явления;</w:t>
      </w:r>
      <w:r>
        <w:rPr>
          <w:rFonts w:ascii="Verdana" w:hAnsi="Verdana"/>
          <w:color w:val="000000"/>
          <w:sz w:val="18"/>
          <w:szCs w:val="18"/>
        </w:rPr>
        <w:br/>
        <w:t>раскрытие значения нарушений принципа федерализма в процессе снижения</w:t>
      </w:r>
      <w:r>
        <w:rPr>
          <w:rFonts w:ascii="Verdana" w:hAnsi="Verdana"/>
          <w:color w:val="000000"/>
          <w:sz w:val="18"/>
          <w:szCs w:val="18"/>
        </w:rPr>
        <w:br/>
        <w:t>уровня сбалансированности законодательства; установление специфики</w:t>
      </w:r>
    </w:p>
    <w:p w14:paraId="62E36B3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иерархического дисбаланса в структуре нормативно-правовой системы;</w:t>
      </w:r>
      <w:r>
        <w:rPr>
          <w:rFonts w:ascii="Verdana" w:hAnsi="Verdana"/>
          <w:color w:val="000000"/>
          <w:sz w:val="18"/>
          <w:szCs w:val="18"/>
        </w:rPr>
        <w:br/>
        <w:t>объяснение основных закономерностей нахождения баланса частных и</w:t>
      </w:r>
      <w:r>
        <w:rPr>
          <w:rFonts w:ascii="Verdana" w:hAnsi="Verdana"/>
          <w:color w:val="000000"/>
          <w:sz w:val="18"/>
          <w:szCs w:val="18"/>
        </w:rPr>
        <w:br/>
        <w:t>публичных интересов в законодательстве; четкое разграничение категорий</w:t>
      </w:r>
      <w:r>
        <w:rPr>
          <w:rFonts w:ascii="Verdana" w:hAnsi="Verdana"/>
          <w:color w:val="000000"/>
          <w:sz w:val="18"/>
          <w:szCs w:val="18"/>
        </w:rPr>
        <w:br/>
        <w:t>«законодательный дисбаланс», «дисбаланс правовой системы», «дефект</w:t>
      </w:r>
      <w:r>
        <w:rPr>
          <w:rFonts w:ascii="Verdana" w:hAnsi="Verdana"/>
          <w:color w:val="000000"/>
          <w:sz w:val="18"/>
          <w:szCs w:val="18"/>
        </w:rPr>
        <w:br/>
        <w:t>нормативно-правового акта», «противоречия в праве» и иных смежных понятий;</w:t>
      </w:r>
      <w:r>
        <w:rPr>
          <w:rFonts w:ascii="Verdana" w:hAnsi="Verdana"/>
          <w:color w:val="000000"/>
          <w:sz w:val="18"/>
          <w:szCs w:val="18"/>
        </w:rPr>
        <w:br/>
        <w:t>изучение технико-юридического инструментария, способствующего</w:t>
      </w:r>
    </w:p>
    <w:p w14:paraId="4995A31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устранению дисбаланса в процессе правотворческой деятельности; уточнение роли специализации и унификации законодательства в установлении состояний баланса и дисбаланса законодательства; описание негативных последствий законодательного дисбаланса в правореализационной практике; теоретическое рассмотрение основных способов устранения дисбаланса внутринационального законодательства и международного права и др.</w:t>
      </w:r>
    </w:p>
    <w:p w14:paraId="0C9E1EA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обозначенных задач на общетеоретическом уровне позволяет, по</w:t>
      </w:r>
      <w:r>
        <w:rPr>
          <w:rFonts w:ascii="Verdana" w:hAnsi="Verdana"/>
          <w:color w:val="000000"/>
          <w:sz w:val="18"/>
          <w:szCs w:val="18"/>
        </w:rPr>
        <w:br/>
        <w:t>мнению диссертанта, уточнить и развить учение о законодательстве, восполнить</w:t>
      </w:r>
      <w:r>
        <w:rPr>
          <w:rFonts w:ascii="Verdana" w:hAnsi="Verdana"/>
          <w:color w:val="000000"/>
          <w:sz w:val="18"/>
          <w:szCs w:val="18"/>
        </w:rPr>
        <w:br/>
        <w:t>пробелы в понятийном ряду «система законодательства — структура</w:t>
      </w:r>
      <w:r>
        <w:rPr>
          <w:rFonts w:ascii="Verdana" w:hAnsi="Verdana"/>
          <w:color w:val="000000"/>
          <w:sz w:val="18"/>
          <w:szCs w:val="18"/>
        </w:rPr>
        <w:br/>
        <w:t>законодательства — подсистемы законодательства — отрасли и институты</w:t>
      </w:r>
      <w:r>
        <w:rPr>
          <w:rFonts w:ascii="Verdana" w:hAnsi="Verdana"/>
          <w:color w:val="000000"/>
          <w:sz w:val="18"/>
          <w:szCs w:val="18"/>
        </w:rPr>
        <w:br/>
        <w:t>законодательства — предметные и функциональные связи системы</w:t>
      </w:r>
    </w:p>
    <w:p w14:paraId="290A546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дополнив его научно-юридическими абстракциями</w:t>
      </w:r>
    </w:p>
    <w:p w14:paraId="0C545FD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«законодательный баланс и дисбаланс», «отрицательный и положительный</w:t>
      </w:r>
    </w:p>
    <w:p w14:paraId="1BEE6B7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дисбаланс», «структурный и содержательный дисбаланс», «типы и формы</w:t>
      </w:r>
      <w:r>
        <w:rPr>
          <w:rFonts w:ascii="Verdana" w:hAnsi="Verdana"/>
          <w:color w:val="000000"/>
          <w:sz w:val="18"/>
          <w:szCs w:val="18"/>
        </w:rPr>
        <w:br/>
        <w:t>дисбаланса в законодательстве», «системный и фрагментарный</w:t>
      </w:r>
    </w:p>
    <w:p w14:paraId="249D875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законодательный дисбаланс», «отраслевой и межотраслевой дисбаланс» и др.</w:t>
      </w:r>
    </w:p>
    <w:p w14:paraId="4A5D65DA"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основные положения, отражающие новизну диссертационного исследования:</w:t>
      </w:r>
    </w:p>
    <w:p w14:paraId="7C1928D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 В качестве отправной методологической установки обосновывается</w:t>
      </w:r>
      <w:r>
        <w:rPr>
          <w:rFonts w:ascii="Verdana" w:hAnsi="Verdana"/>
          <w:color w:val="000000"/>
          <w:sz w:val="18"/>
          <w:szCs w:val="18"/>
        </w:rPr>
        <w:br/>
        <w:t>утверждение, что баланс (как и его антипод — дисбаланс) в законодательной</w:t>
      </w:r>
      <w:r>
        <w:rPr>
          <w:rFonts w:ascii="Verdana" w:hAnsi="Verdana"/>
          <w:color w:val="000000"/>
          <w:sz w:val="18"/>
          <w:szCs w:val="18"/>
        </w:rPr>
        <w:br/>
        <w:t>системе предстает в единстве и взаимосвязи трех аспектов:</w:t>
      </w:r>
    </w:p>
    <w:p w14:paraId="6C40DFB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является итогом взаимодействия ряда противоположных тенденций —</w:t>
      </w:r>
      <w:r>
        <w:rPr>
          <w:rFonts w:ascii="Verdana" w:hAnsi="Verdana"/>
          <w:color w:val="000000"/>
          <w:sz w:val="18"/>
          <w:szCs w:val="18"/>
        </w:rPr>
        <w:br/>
        <w:t>специализации и унификации законодательства, устойчивости (стабильности) и</w:t>
      </w:r>
      <w:r>
        <w:rPr>
          <w:rFonts w:ascii="Verdana" w:hAnsi="Verdana"/>
          <w:color w:val="000000"/>
          <w:sz w:val="18"/>
          <w:szCs w:val="18"/>
        </w:rPr>
        <w:br/>
        <w:t>изменчивости его элементов и структурно-функциональных связей;</w:t>
      </w:r>
    </w:p>
    <w:p w14:paraId="0FD2D256" w14:textId="77777777" w:rsidR="00D17D65" w:rsidRDefault="00D17D65" w:rsidP="004D552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выступает показателем степени реагирования на внешние факторы, воздействующие на систему законодательства, которые подразделяются на две подгруппы: а) общесоциальные детерминанты — дифференциация экономических отношений и дисбалансы в экономике, дифференциация политических отношений и политический дисбаланс, национально-культурное расслоение общества, конфликты на религиозной почве, геополитический дисбаланс сил в регионе и т.д.; б) юридические факторы — дифференциация и интеграция структур и элементов в системе права, специализация юридической деятельности, крайние формы правосознания в виде правового нигилизма и правового идеализма, юридическая наука и постоянное усложнение содержащихся в ней знаний, специализация обычаев, судебных прецедентов, договоров, доктрины как источников права и др.;</w:t>
      </w:r>
    </w:p>
    <w:p w14:paraId="25DBEDE8" w14:textId="77777777" w:rsidR="00D17D65" w:rsidRDefault="00D17D65" w:rsidP="004D552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отражает особый уровень постоянства системы законодательства в течение определенного периода времени (или непостоянства в нормативно-правовой материи в случае дисбаланса).</w:t>
      </w:r>
    </w:p>
    <w:p w14:paraId="0142ADC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2. Предлагается решение вопроса о соотношении понятий «баланс» и</w:t>
      </w:r>
      <w:r>
        <w:rPr>
          <w:rFonts w:ascii="Verdana" w:hAnsi="Verdana"/>
          <w:color w:val="000000"/>
          <w:sz w:val="18"/>
          <w:szCs w:val="18"/>
        </w:rPr>
        <w:br/>
        <w:t>«устойчивость» (стабильность) в системе законодательства, в которой</w:t>
      </w:r>
      <w:r>
        <w:rPr>
          <w:rFonts w:ascii="Verdana" w:hAnsi="Verdana"/>
          <w:color w:val="000000"/>
          <w:sz w:val="18"/>
          <w:szCs w:val="18"/>
        </w:rPr>
        <w:br/>
        <w:t>равновесие есть результат сбалансированности двух пар — специализации и</w:t>
      </w:r>
      <w:r>
        <w:rPr>
          <w:rFonts w:ascii="Verdana" w:hAnsi="Verdana"/>
          <w:color w:val="000000"/>
          <w:sz w:val="18"/>
          <w:szCs w:val="18"/>
        </w:rPr>
        <w:br/>
        <w:t>унификации законодательства, а также тенденций по обеспечению стабильности</w:t>
      </w:r>
      <w:r>
        <w:rPr>
          <w:rFonts w:ascii="Verdana" w:hAnsi="Verdana"/>
          <w:color w:val="000000"/>
          <w:sz w:val="18"/>
          <w:szCs w:val="18"/>
        </w:rPr>
        <w:br/>
        <w:t>его внутреннего содержания и структуры и одновременно адаптивности</w:t>
      </w:r>
      <w:r>
        <w:rPr>
          <w:rFonts w:ascii="Verdana" w:hAnsi="Verdana"/>
          <w:color w:val="000000"/>
          <w:sz w:val="18"/>
          <w:szCs w:val="18"/>
        </w:rPr>
        <w:br/>
        <w:t>(изменчивости) по отношению к внешней среде. Равновесие системы</w:t>
      </w:r>
      <w:r>
        <w:rPr>
          <w:rFonts w:ascii="Verdana" w:hAnsi="Verdana"/>
          <w:color w:val="000000"/>
          <w:sz w:val="18"/>
          <w:szCs w:val="18"/>
        </w:rPr>
        <w:br/>
        <w:t>законодательства — это и есть в первую очередь баланс между указанными</w:t>
      </w:r>
      <w:r>
        <w:rPr>
          <w:rFonts w:ascii="Verdana" w:hAnsi="Verdana"/>
          <w:color w:val="000000"/>
          <w:sz w:val="18"/>
          <w:szCs w:val="18"/>
        </w:rPr>
        <w:br/>
        <w:t>парами противоположных процессов, позволяющий обеспечивать ее</w:t>
      </w:r>
      <w:r>
        <w:rPr>
          <w:rFonts w:ascii="Verdana" w:hAnsi="Verdana"/>
          <w:color w:val="000000"/>
          <w:sz w:val="18"/>
          <w:szCs w:val="18"/>
        </w:rPr>
        <w:br/>
        <w:t>функционирование и развитие. Неравновесность системы нормативных</w:t>
      </w:r>
      <w:r>
        <w:rPr>
          <w:rFonts w:ascii="Verdana" w:hAnsi="Verdana"/>
          <w:color w:val="000000"/>
          <w:sz w:val="18"/>
          <w:szCs w:val="18"/>
        </w:rPr>
        <w:br/>
        <w:t>правовых актов, наоборот, выражается в состоянии дисбаланса между</w:t>
      </w:r>
      <w:r>
        <w:rPr>
          <w:rFonts w:ascii="Verdana" w:hAnsi="Verdana"/>
          <w:color w:val="000000"/>
          <w:sz w:val="18"/>
          <w:szCs w:val="18"/>
        </w:rPr>
        <w:br/>
        <w:t>тенденциями законодательства к устойчивости и изменчивости, между его</w:t>
      </w:r>
      <w:r>
        <w:rPr>
          <w:rFonts w:ascii="Verdana" w:hAnsi="Verdana"/>
          <w:color w:val="000000"/>
          <w:sz w:val="18"/>
          <w:szCs w:val="18"/>
        </w:rPr>
        <w:br/>
        <w:t>специализацией и унификацией, что в определенной степени тормозит развитие</w:t>
      </w:r>
    </w:p>
    <w:p w14:paraId="7610A21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нормативно-правовой материи. В связи с этим равновесие и баланс представляются относительными, так же как и их противоположности — неравновесность, дисбаланс. Фиксация одной из тенденций (состояний, процессов) в качестве доминирующей противоположности возможна лишь на конкретный отрезок времени в ходе мысленной «остановки» движения системы. Именно данное обстоятельство побуждает трактовать баланс и дисбаланс законодательства как динамичные процессы, а не застывшие моменты, явления в его развитии.</w:t>
      </w:r>
    </w:p>
    <w:p w14:paraId="772782E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3. Обосновывается необходимость совместного рассмотрения ряда</w:t>
      </w:r>
      <w:r>
        <w:rPr>
          <w:rFonts w:ascii="Verdana" w:hAnsi="Verdana"/>
          <w:color w:val="000000"/>
          <w:sz w:val="18"/>
          <w:szCs w:val="18"/>
        </w:rPr>
        <w:br/>
        <w:t>диалектически противоположных явлений, сопровождающих процесс</w:t>
      </w:r>
    </w:p>
    <w:p w14:paraId="41D4E96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функционирования и развития российского законодательства: его устойчивости</w:t>
      </w:r>
      <w:r>
        <w:rPr>
          <w:rFonts w:ascii="Verdana" w:hAnsi="Verdana"/>
          <w:color w:val="000000"/>
          <w:sz w:val="18"/>
          <w:szCs w:val="18"/>
        </w:rPr>
        <w:br/>
        <w:t>(стабильности) и изменчивости (нестабильности), сбалансированности и</w:t>
      </w:r>
      <w:r>
        <w:rPr>
          <w:rFonts w:ascii="Verdana" w:hAnsi="Verdana"/>
          <w:color w:val="000000"/>
          <w:sz w:val="18"/>
          <w:szCs w:val="18"/>
        </w:rPr>
        <w:br/>
        <w:t>разбалансированности нормативно-правовой материи, специализации и</w:t>
      </w:r>
    </w:p>
    <w:p w14:paraId="200ACB0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унификации нормативно-правовых актов. При этом указанные три</w:t>
      </w:r>
    </w:p>
    <w:p w14:paraId="591C286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категориальные пары в развитии системы законодательства отражают</w:t>
      </w:r>
      <w:r>
        <w:rPr>
          <w:rFonts w:ascii="Verdana" w:hAnsi="Verdana"/>
          <w:color w:val="000000"/>
          <w:sz w:val="18"/>
          <w:szCs w:val="18"/>
        </w:rPr>
        <w:br/>
        <w:t>различные его стороны. «Устойчивость» и «изменчивость» как понятийные</w:t>
      </w:r>
      <w:r>
        <w:rPr>
          <w:rFonts w:ascii="Verdana" w:hAnsi="Verdana"/>
          <w:color w:val="000000"/>
          <w:sz w:val="18"/>
          <w:szCs w:val="18"/>
        </w:rPr>
        <w:br/>
      </w:r>
      <w:r>
        <w:rPr>
          <w:rFonts w:ascii="Verdana" w:hAnsi="Verdana"/>
          <w:color w:val="000000"/>
          <w:sz w:val="18"/>
          <w:szCs w:val="18"/>
        </w:rPr>
        <w:lastRenderedPageBreak/>
        <w:t>средства призваны продемонстрировать в теории временной параметр,</w:t>
      </w:r>
      <w:r>
        <w:rPr>
          <w:rFonts w:ascii="Verdana" w:hAnsi="Verdana"/>
          <w:color w:val="000000"/>
          <w:sz w:val="18"/>
          <w:szCs w:val="18"/>
        </w:rPr>
        <w:br/>
        <w:t>цикличность его трансформации, а также показать скорость подобных</w:t>
      </w:r>
      <w:r>
        <w:rPr>
          <w:rFonts w:ascii="Verdana" w:hAnsi="Verdana"/>
          <w:color w:val="000000"/>
          <w:sz w:val="18"/>
          <w:szCs w:val="18"/>
        </w:rPr>
        <w:br/>
        <w:t>изменений по отношению к другим государственно-управленческим,</w:t>
      </w:r>
    </w:p>
    <w:p w14:paraId="2847F01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политическим, социально-экономическим и иным процессам.</w:t>
      </w:r>
    </w:p>
    <w:p w14:paraId="6AD2339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Понятия «баланс» и «дисбаланс» выполняют иную теоретико-</w:t>
      </w:r>
    </w:p>
    <w:p w14:paraId="1D11F92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методологическую функцию, направляют исследование по пути раскрытия</w:t>
      </w:r>
      <w:r>
        <w:rPr>
          <w:rFonts w:ascii="Verdana" w:hAnsi="Verdana"/>
          <w:color w:val="000000"/>
          <w:sz w:val="18"/>
          <w:szCs w:val="18"/>
        </w:rPr>
        <w:br/>
        <w:t>системного равновесия или неравновесия, согласованности или</w:t>
      </w:r>
    </w:p>
    <w:p w14:paraId="55902A2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рассогласованности подсистем и элементов системы законодательства. Изучение состояний сбалансированности и разбалансированности нормативно-правового материала позволяет раскрыть качественную сторону структуры и содержания законодательства. В данном случае не столько важен временной фактор, сколько необходимо уяснить действительный уровень системности законодательства в зависимости от действующих на него различных внутренних и внешних факторов, влияющих на его трансформацию.</w:t>
      </w:r>
    </w:p>
    <w:p w14:paraId="16AE03F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Категории «унификация» и «специализация» раскрывают в первую очередь технологическую сторону осуществления процессов сбалансированности и разбалансированности, стабильности и неустойчивости законодательства. К примеру, унификация законодательства, с технико-юридической точки зрения, служит объясняющей моделью для отражения в мышлении процесса достижения системного единства нормативно-правового материала, обретения им надлежащего уровня стабильности. Без рассмотрения средств унификации законодательства в виде кодификации, выработки общей юридической</w:t>
      </w:r>
    </w:p>
    <w:p w14:paraId="2CDB06D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терминологии, формирования общих нормативных предписаний, общеправовых и отраслевых принципов невозможно теоретическое осмысление юридической технологии установления состояния баланса и стабильности в нормативно-правовой системе.</w:t>
      </w:r>
    </w:p>
    <w:p w14:paraId="69A2B72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4. Проводится разграничение категорий «дисбаланс» и «дефект»</w:t>
      </w:r>
      <w:r>
        <w:rPr>
          <w:rFonts w:ascii="Verdana" w:hAnsi="Verdana"/>
          <w:color w:val="000000"/>
          <w:sz w:val="18"/>
          <w:szCs w:val="18"/>
        </w:rPr>
        <w:br/>
        <w:t>применительно к исследованию системы законодательства. Сходство между</w:t>
      </w:r>
      <w:r>
        <w:rPr>
          <w:rFonts w:ascii="Verdana" w:hAnsi="Verdana"/>
          <w:color w:val="000000"/>
          <w:sz w:val="18"/>
          <w:szCs w:val="18"/>
        </w:rPr>
        <w:br/>
        <w:t>дефектом и дисбалансом в законодательстве наблюдается лишь в отношении</w:t>
      </w:r>
      <w:r>
        <w:rPr>
          <w:rFonts w:ascii="Verdana" w:hAnsi="Verdana"/>
          <w:color w:val="000000"/>
          <w:sz w:val="18"/>
          <w:szCs w:val="18"/>
        </w:rPr>
        <w:br/>
        <w:t>отдельного изъяна и фрагментарного вида разбалансированности в нормативном</w:t>
      </w:r>
      <w:r>
        <w:rPr>
          <w:rFonts w:ascii="Verdana" w:hAnsi="Verdana"/>
          <w:color w:val="000000"/>
          <w:sz w:val="18"/>
          <w:szCs w:val="18"/>
        </w:rPr>
        <w:br/>
        <w:t>правовом акте. Иные более сложные типы дисбаланса законодательства</w:t>
      </w:r>
      <w:r>
        <w:rPr>
          <w:rFonts w:ascii="Verdana" w:hAnsi="Verdana"/>
          <w:color w:val="000000"/>
          <w:sz w:val="18"/>
          <w:szCs w:val="18"/>
        </w:rPr>
        <w:br/>
        <w:t>(функциональный, системный, предметный, иерархический и другие) могут</w:t>
      </w:r>
      <w:r>
        <w:rPr>
          <w:rFonts w:ascii="Verdana" w:hAnsi="Verdana"/>
          <w:color w:val="000000"/>
          <w:sz w:val="18"/>
          <w:szCs w:val="18"/>
        </w:rPr>
        <w:br/>
        <w:t>соотноситься с дефектами нормативно-правового материала как целое и часть.</w:t>
      </w:r>
    </w:p>
    <w:p w14:paraId="22594AD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Критикуется имеющая место в юридической литературе позиция, согласно</w:t>
      </w:r>
      <w:r>
        <w:rPr>
          <w:rFonts w:ascii="Verdana" w:hAnsi="Verdana"/>
          <w:color w:val="000000"/>
          <w:sz w:val="18"/>
          <w:szCs w:val="18"/>
        </w:rPr>
        <w:br/>
        <w:t>которой всей системе законодательства приписывается свойство дефектности. В</w:t>
      </w:r>
      <w:r>
        <w:rPr>
          <w:rFonts w:ascii="Verdana" w:hAnsi="Verdana"/>
          <w:color w:val="000000"/>
          <w:sz w:val="18"/>
          <w:szCs w:val="18"/>
        </w:rPr>
        <w:br/>
        <w:t>данном случае обосновывается необходимость оперирования категорией</w:t>
      </w:r>
      <w:r>
        <w:rPr>
          <w:rFonts w:ascii="Verdana" w:hAnsi="Verdana"/>
          <w:color w:val="000000"/>
          <w:sz w:val="18"/>
          <w:szCs w:val="18"/>
        </w:rPr>
        <w:br/>
        <w:t>системного дисбаланса законодательства, отражающей такую степень его</w:t>
      </w:r>
      <w:r>
        <w:rPr>
          <w:rFonts w:ascii="Verdana" w:hAnsi="Verdana"/>
          <w:color w:val="000000"/>
          <w:sz w:val="18"/>
          <w:szCs w:val="18"/>
        </w:rPr>
        <w:br/>
        <w:t>разбалансированности, при которой рассогласование, противоречия и</w:t>
      </w:r>
    </w:p>
    <w:p w14:paraId="569883E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диспропорции пронизывают значительную и (или) центральную часть системы нормативных правовых актов. Однако в состоянии длительного системного дисбаланса законодательство существовать и функционировать не может. Оно достаточно быстро сменяется либо коренной «ломкой» всей нормативной базы, либо поступательной трансформацией ее отдельных частей.</w:t>
      </w:r>
    </w:p>
    <w:p w14:paraId="3409FDE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5. Констатируется наличие прямой связи между избыточностью</w:t>
      </w:r>
      <w:r>
        <w:rPr>
          <w:rFonts w:ascii="Verdana" w:hAnsi="Verdana"/>
          <w:color w:val="000000"/>
          <w:sz w:val="18"/>
          <w:szCs w:val="18"/>
        </w:rPr>
        <w:br/>
        <w:t>юридической информации в негативном ее понимании и процессом</w:t>
      </w:r>
      <w:r>
        <w:rPr>
          <w:rFonts w:ascii="Verdana" w:hAnsi="Verdana"/>
          <w:color w:val="000000"/>
          <w:sz w:val="18"/>
          <w:szCs w:val="18"/>
        </w:rPr>
        <w:br/>
        <w:t>разбалансированности в законодательстве, где одно есть форма и часть</w:t>
      </w:r>
      <w:r>
        <w:rPr>
          <w:rFonts w:ascii="Verdana" w:hAnsi="Verdana"/>
          <w:color w:val="000000"/>
          <w:sz w:val="18"/>
          <w:szCs w:val="18"/>
        </w:rPr>
        <w:br/>
        <w:t>проявления другого. Обосновывается необходимость недопущения ситуации</w:t>
      </w:r>
      <w:r>
        <w:rPr>
          <w:rFonts w:ascii="Verdana" w:hAnsi="Verdana"/>
          <w:color w:val="000000"/>
          <w:sz w:val="18"/>
          <w:szCs w:val="18"/>
        </w:rPr>
        <w:br/>
        <w:t>перерастания полноты изложения воли законодателя в тексте нормативного</w:t>
      </w:r>
      <w:r>
        <w:rPr>
          <w:rFonts w:ascii="Verdana" w:hAnsi="Verdana"/>
          <w:color w:val="000000"/>
          <w:sz w:val="18"/>
          <w:szCs w:val="18"/>
        </w:rPr>
        <w:br/>
        <w:t>правового акта в избыточное дублирование его положений, что в итоге может</w:t>
      </w:r>
      <w:r>
        <w:rPr>
          <w:rFonts w:ascii="Verdana" w:hAnsi="Verdana"/>
          <w:color w:val="000000"/>
          <w:sz w:val="18"/>
          <w:szCs w:val="18"/>
        </w:rPr>
        <w:br/>
        <w:t>привести к смысловой, информационной разбалансированности</w:t>
      </w:r>
      <w:r>
        <w:rPr>
          <w:rFonts w:ascii="Verdana" w:hAnsi="Verdana"/>
          <w:color w:val="000000"/>
          <w:sz w:val="18"/>
          <w:szCs w:val="18"/>
        </w:rPr>
        <w:br/>
        <w:t>законодательства. Таким образом, проблема дисбаланса законодательства может</w:t>
      </w:r>
      <w:r>
        <w:rPr>
          <w:rFonts w:ascii="Verdana" w:hAnsi="Verdana"/>
          <w:color w:val="000000"/>
          <w:sz w:val="18"/>
          <w:szCs w:val="18"/>
        </w:rPr>
        <w:br/>
        <w:t>рассматриваться и в информационном аспекте с опорой на знания общей теории</w:t>
      </w:r>
      <w:r>
        <w:rPr>
          <w:rFonts w:ascii="Verdana" w:hAnsi="Verdana"/>
          <w:color w:val="000000"/>
          <w:sz w:val="18"/>
          <w:szCs w:val="18"/>
        </w:rPr>
        <w:br/>
        <w:t>информации.</w:t>
      </w:r>
    </w:p>
    <w:p w14:paraId="7E5F5D5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трактовать принципы правовой экономии, правовой соразмерности (пропорциональности) в качестве необходимых условий (требований) формирования и поддержания баланса в законодательстве и в механизме правового регулирования в целом.</w:t>
      </w:r>
    </w:p>
    <w:p w14:paraId="2B8CB03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6. Доказывается, что одной из типичных форм законодательного</w:t>
      </w:r>
      <w:r>
        <w:rPr>
          <w:rFonts w:ascii="Verdana" w:hAnsi="Verdana"/>
          <w:color w:val="000000"/>
          <w:sz w:val="18"/>
          <w:szCs w:val="18"/>
        </w:rPr>
        <w:br/>
        <w:t>дисбаланса выступает расхождение целей и средств в правовом регулировании,</w:t>
      </w:r>
      <w:r>
        <w:rPr>
          <w:rFonts w:ascii="Verdana" w:hAnsi="Verdana"/>
          <w:color w:val="000000"/>
          <w:sz w:val="18"/>
          <w:szCs w:val="18"/>
        </w:rPr>
        <w:br/>
        <w:t>которое условно обозначается как «дисбаланс-несогласованность». Другую</w:t>
      </w:r>
    </w:p>
    <w:p w14:paraId="4F501CB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форму дисбаланса образует модель «дисбаланс-неравнозначность», которая применима к нарушениям баланса в законодательном закреплении попарно, диалектически взаимосвязанных юридических инструментов. Чаще всего такого рода дисбаланс характерен для «взаимоотношений» парных средств права: дозволений и запретов, прав и обязанностей, стимулов и ограничений, поощрений и наказаний.</w:t>
      </w:r>
    </w:p>
    <w:p w14:paraId="4F69AAC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7. Устанавливается закономерность, согласно которой законодательный</w:t>
      </w:r>
      <w:r>
        <w:rPr>
          <w:rFonts w:ascii="Verdana" w:hAnsi="Verdana"/>
          <w:color w:val="000000"/>
          <w:sz w:val="18"/>
          <w:szCs w:val="18"/>
        </w:rPr>
        <w:br/>
        <w:t>дисбаланс также проявляется и в несоразмерности плотности правового</w:t>
      </w:r>
      <w:r>
        <w:rPr>
          <w:rFonts w:ascii="Verdana" w:hAnsi="Verdana"/>
          <w:color w:val="000000"/>
          <w:sz w:val="18"/>
          <w:szCs w:val="18"/>
        </w:rPr>
        <w:br/>
        <w:t>регулирования на различных участках общественных отношений.</w:t>
      </w:r>
      <w:r>
        <w:rPr>
          <w:rFonts w:ascii="Verdana" w:hAnsi="Verdana"/>
          <w:color w:val="000000"/>
          <w:sz w:val="18"/>
          <w:szCs w:val="18"/>
        </w:rPr>
        <w:br/>
        <w:t>Законодательный дисбаланс подразделяется на положительный и</w:t>
      </w:r>
      <w:r>
        <w:rPr>
          <w:rFonts w:ascii="Verdana" w:hAnsi="Verdana"/>
          <w:color w:val="000000"/>
          <w:sz w:val="18"/>
          <w:szCs w:val="18"/>
        </w:rPr>
        <w:br/>
        <w:t>отрицательный, имеет две противоположные формы своего проявления —</w:t>
      </w:r>
      <w:r>
        <w:rPr>
          <w:rFonts w:ascii="Verdana" w:hAnsi="Verdana"/>
          <w:color w:val="000000"/>
          <w:sz w:val="18"/>
          <w:szCs w:val="18"/>
        </w:rPr>
        <w:br/>
        <w:t>пробелы в законодательстве (отрицательный дисбаланс) и юридическая</w:t>
      </w:r>
      <w:r>
        <w:rPr>
          <w:rFonts w:ascii="Verdana" w:hAnsi="Verdana"/>
          <w:color w:val="000000"/>
          <w:sz w:val="18"/>
          <w:szCs w:val="18"/>
        </w:rPr>
        <w:br/>
        <w:t>инфляция, или избыточное законодательное урегулирование (положительный</w:t>
      </w:r>
      <w:r>
        <w:rPr>
          <w:rFonts w:ascii="Verdana" w:hAnsi="Verdana"/>
          <w:color w:val="000000"/>
          <w:sz w:val="18"/>
          <w:szCs w:val="18"/>
        </w:rPr>
        <w:br/>
        <w:t>дисбаланс).</w:t>
      </w:r>
    </w:p>
    <w:p w14:paraId="23C9BDD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Юридическая инфляция определяется как одна из форм выражения законодательного дисбаланса в отношении несоразмерности плотности правового регулирования в различных областях социальной сферы и включает в себя такие дефекты законодательства, как коллизии, </w:t>
      </w:r>
      <w:r>
        <w:rPr>
          <w:rFonts w:ascii="Verdana" w:hAnsi="Verdana"/>
          <w:color w:val="000000"/>
          <w:sz w:val="18"/>
          <w:szCs w:val="18"/>
        </w:rPr>
        <w:lastRenderedPageBreak/>
        <w:t>избыточность нормативно-правовых предписаний, излишняя множественность самих нормативных правовых актов, чрезмерная их специализация.</w:t>
      </w:r>
    </w:p>
    <w:p w14:paraId="0D85566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8. Дается авторское определение законодательного дисбаланса в качестве</w:t>
      </w:r>
      <w:r>
        <w:rPr>
          <w:rFonts w:ascii="Verdana" w:hAnsi="Verdana"/>
          <w:color w:val="000000"/>
          <w:sz w:val="18"/>
          <w:szCs w:val="18"/>
        </w:rPr>
        <w:br/>
        <w:t>объективно обусловленного уровнем и условиями общественного развития,</w:t>
      </w:r>
      <w:r>
        <w:rPr>
          <w:rFonts w:ascii="Verdana" w:hAnsi="Verdana"/>
          <w:color w:val="000000"/>
          <w:sz w:val="18"/>
          <w:szCs w:val="18"/>
        </w:rPr>
        <w:br/>
        <w:t>имманентно присущего законодательству динамичного процесса,</w:t>
      </w:r>
      <w:r>
        <w:rPr>
          <w:rFonts w:ascii="Verdana" w:hAnsi="Verdana"/>
          <w:color w:val="000000"/>
          <w:sz w:val="18"/>
          <w:szCs w:val="18"/>
        </w:rPr>
        <w:br/>
        <w:t>выражающегося либо в несогласованности, несоответствии образующих его</w:t>
      </w:r>
      <w:r>
        <w:rPr>
          <w:rFonts w:ascii="Verdana" w:hAnsi="Verdana"/>
          <w:color w:val="000000"/>
          <w:sz w:val="18"/>
          <w:szCs w:val="18"/>
        </w:rPr>
        <w:br/>
        <w:t>структуру и содержание элементов (подсистем), либо в неравновесии,</w:t>
      </w:r>
      <w:r>
        <w:rPr>
          <w:rFonts w:ascii="Verdana" w:hAnsi="Verdana"/>
          <w:color w:val="000000"/>
          <w:sz w:val="18"/>
          <w:szCs w:val="18"/>
        </w:rPr>
        <w:br/>
        <w:t>неравнозначности используемых им средств, а также в диспропорции между</w:t>
      </w:r>
      <w:r>
        <w:rPr>
          <w:rFonts w:ascii="Verdana" w:hAnsi="Verdana"/>
          <w:color w:val="000000"/>
          <w:sz w:val="18"/>
          <w:szCs w:val="18"/>
        </w:rPr>
        <w:br/>
        <w:t>тенденциями законодательства к устойчивости и стремлением к изменчивости,</w:t>
      </w:r>
      <w:r>
        <w:rPr>
          <w:rFonts w:ascii="Verdana" w:hAnsi="Verdana"/>
          <w:color w:val="000000"/>
          <w:sz w:val="18"/>
          <w:szCs w:val="18"/>
        </w:rPr>
        <w:br/>
        <w:t>специализацией и унификацией нормативно-правовой материи, что в</w:t>
      </w:r>
      <w:r>
        <w:rPr>
          <w:rFonts w:ascii="Verdana" w:hAnsi="Verdana"/>
          <w:color w:val="000000"/>
          <w:sz w:val="18"/>
          <w:szCs w:val="18"/>
        </w:rPr>
        <w:br/>
        <w:t>совокупности при достижении им критических значений неравновесия в</w:t>
      </w:r>
      <w:r>
        <w:rPr>
          <w:rFonts w:ascii="Verdana" w:hAnsi="Verdana"/>
          <w:color w:val="000000"/>
          <w:sz w:val="18"/>
          <w:szCs w:val="18"/>
        </w:rPr>
        <w:br/>
        <w:t>законодательстве создает препятствия в правовом регулировании общественных</w:t>
      </w:r>
      <w:r>
        <w:rPr>
          <w:rFonts w:ascii="Verdana" w:hAnsi="Verdana"/>
          <w:color w:val="000000"/>
          <w:sz w:val="18"/>
          <w:szCs w:val="18"/>
        </w:rPr>
        <w:br/>
        <w:t>отношений и существенно снижает потенциал поступательного развития всей</w:t>
      </w:r>
      <w:r>
        <w:rPr>
          <w:rFonts w:ascii="Verdana" w:hAnsi="Verdana"/>
          <w:color w:val="000000"/>
          <w:sz w:val="18"/>
          <w:szCs w:val="18"/>
        </w:rPr>
        <w:br/>
        <w:t>правовой системы.</w:t>
      </w:r>
    </w:p>
    <w:p w14:paraId="4F513B3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9. Обобщаются знания о сущности и природе горизонтальных уровней</w:t>
      </w:r>
      <w:r>
        <w:rPr>
          <w:rFonts w:ascii="Verdana" w:hAnsi="Verdana"/>
          <w:color w:val="000000"/>
          <w:sz w:val="18"/>
          <w:szCs w:val="18"/>
        </w:rPr>
        <w:br/>
        <w:t>законодательного дисбаланса. В частности, отраслевой (внутриотраслевой)</w:t>
      </w:r>
      <w:r>
        <w:rPr>
          <w:rFonts w:ascii="Verdana" w:hAnsi="Verdana"/>
          <w:color w:val="000000"/>
          <w:sz w:val="18"/>
          <w:szCs w:val="18"/>
        </w:rPr>
        <w:br/>
        <w:t>законодательный дисбаланс предполагает структурные нарушения внутри одной</w:t>
      </w:r>
      <w:r>
        <w:rPr>
          <w:rFonts w:ascii="Verdana" w:hAnsi="Verdana"/>
          <w:color w:val="000000"/>
          <w:sz w:val="18"/>
          <w:szCs w:val="18"/>
        </w:rPr>
        <w:br/>
        <w:t>отдельно взятой отрасли, связанные с неравномерностью развития</w:t>
      </w:r>
      <w:r>
        <w:rPr>
          <w:rFonts w:ascii="Verdana" w:hAnsi="Verdana"/>
          <w:color w:val="000000"/>
          <w:sz w:val="18"/>
          <w:szCs w:val="18"/>
        </w:rPr>
        <w:br/>
        <w:t>составляющих ее институтов, противоречия между конкретными нормами.</w:t>
      </w:r>
      <w:r>
        <w:rPr>
          <w:rFonts w:ascii="Verdana" w:hAnsi="Verdana"/>
          <w:color w:val="000000"/>
          <w:sz w:val="18"/>
          <w:szCs w:val="18"/>
        </w:rPr>
        <w:br/>
        <w:t>Межотраслевой законодательный дисбаланс — это горизонтальный дисбаланс</w:t>
      </w:r>
    </w:p>
    <w:p w14:paraId="7A5A4A0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высокого уровня, когда несоразмерность, дисгармония, пробелы и прямые противоречия затрагивает одновременно несколько отраслей законодательства. Доказывается наличие связи двух подвидов горизонтального дисбаланса (отраслевого и межотраслевого), прежде всего, в том плане, что отраслевой дисбаланс в определенных случаях имеет неуклонную тенденцию перерастать в межотраслевой дисбаланс, катализировать его, усугублять и усложнять.</w:t>
      </w:r>
    </w:p>
    <w:p w14:paraId="74D6071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10. Предлагается ряд мер по обеспечению сбалансированности системы</w:t>
      </w:r>
      <w:r>
        <w:rPr>
          <w:rFonts w:ascii="Verdana" w:hAnsi="Verdana"/>
          <w:color w:val="000000"/>
          <w:sz w:val="18"/>
          <w:szCs w:val="18"/>
        </w:rPr>
        <w:br/>
        <w:t>права и системы законодательства:</w:t>
      </w:r>
    </w:p>
    <w:p w14:paraId="51D9F70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совершенствование средств юридической техники по проведению более точных работ в сфере специализации и унификации законодательства, техники его кодификации;</w:t>
      </w:r>
    </w:p>
    <w:p w14:paraId="31E5EDD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устранение излишней дискуссионности по вопросам соотношения и взаимосвязи структуры системы права и системы законодательства, решение вопроса о критериях деления системы права и системы законодательства на отрасли;</w:t>
      </w:r>
    </w:p>
    <w:p w14:paraId="5CE2B42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минимизация негативного субъективного влияния со стороны участников правотворческого процесса на итоговый результат в виде системы законодательства, низведение дисбаланса частных и публичных интересов в праве и законодательстве до некритичных уровней;</w:t>
      </w:r>
    </w:p>
    <w:p w14:paraId="00258AC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становление учения о юридической конструкции в качестве полноправной теории в юриспруденции, что будет содействовать гармонизации понимания системы права и системы законодательства в науке, а использование ее на практике позволит обеспечить технико-юридическое согласование структуры права и структуры законодательства.</w:t>
      </w:r>
    </w:p>
    <w:p w14:paraId="3B4A4CB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11. Аргументируется утверждение о том, что в вертикальном срезе</w:t>
      </w:r>
      <w:r>
        <w:rPr>
          <w:rFonts w:ascii="Verdana" w:hAnsi="Verdana"/>
          <w:color w:val="000000"/>
          <w:sz w:val="18"/>
          <w:szCs w:val="18"/>
        </w:rPr>
        <w:br/>
        <w:t>законодательства отношения между элементами столь же сложны и</w:t>
      </w:r>
      <w:r>
        <w:rPr>
          <w:rFonts w:ascii="Verdana" w:hAnsi="Verdana"/>
          <w:color w:val="000000"/>
          <w:sz w:val="18"/>
          <w:szCs w:val="18"/>
        </w:rPr>
        <w:br/>
        <w:t>неоднозначны, как и в горизонтальном. В отличие от последнего существенной</w:t>
      </w:r>
      <w:r>
        <w:rPr>
          <w:rFonts w:ascii="Verdana" w:hAnsi="Verdana"/>
          <w:color w:val="000000"/>
          <w:sz w:val="18"/>
          <w:szCs w:val="18"/>
        </w:rPr>
        <w:br/>
        <w:t>характеристикой вертикального строения системы законодательства является</w:t>
      </w:r>
      <w:r>
        <w:rPr>
          <w:rFonts w:ascii="Verdana" w:hAnsi="Verdana"/>
          <w:color w:val="000000"/>
          <w:sz w:val="18"/>
          <w:szCs w:val="18"/>
        </w:rPr>
        <w:br/>
        <w:t>субординация элементов системы. Выделение в системе современного</w:t>
      </w:r>
      <w:r>
        <w:rPr>
          <w:rFonts w:ascii="Verdana" w:hAnsi="Verdana"/>
          <w:color w:val="000000"/>
          <w:sz w:val="18"/>
          <w:szCs w:val="18"/>
        </w:rPr>
        <w:br/>
        <w:t>российского законодательства по вертикали не двух, а трех уровней в</w:t>
      </w:r>
      <w:r>
        <w:rPr>
          <w:rFonts w:ascii="Verdana" w:hAnsi="Verdana"/>
          <w:color w:val="000000"/>
          <w:sz w:val="18"/>
          <w:szCs w:val="18"/>
        </w:rPr>
        <w:br/>
        <w:t>наибольшей степени соответствует практике правового регулирования,</w:t>
      </w:r>
      <w:r>
        <w:rPr>
          <w:rFonts w:ascii="Verdana" w:hAnsi="Verdana"/>
          <w:color w:val="000000"/>
          <w:sz w:val="18"/>
          <w:szCs w:val="18"/>
        </w:rPr>
        <w:br/>
        <w:t>организации и функционирования системы. Речь идет о федеральном</w:t>
      </w:r>
      <w:r>
        <w:rPr>
          <w:rFonts w:ascii="Verdana" w:hAnsi="Verdana"/>
          <w:color w:val="000000"/>
          <w:sz w:val="18"/>
          <w:szCs w:val="18"/>
        </w:rPr>
        <w:br/>
        <w:t>законодательстве, законодательстве субъектов Федерации и подсистеме</w:t>
      </w:r>
      <w:r>
        <w:rPr>
          <w:rFonts w:ascii="Verdana" w:hAnsi="Verdana"/>
          <w:color w:val="000000"/>
          <w:sz w:val="18"/>
          <w:szCs w:val="18"/>
        </w:rPr>
        <w:br/>
        <w:t>муниципальных нормативно-правовых актов. В дополнение к этому</w:t>
      </w:r>
      <w:r>
        <w:rPr>
          <w:rFonts w:ascii="Verdana" w:hAnsi="Verdana"/>
          <w:color w:val="000000"/>
          <w:sz w:val="18"/>
          <w:szCs w:val="18"/>
        </w:rPr>
        <w:br/>
        <w:t>вертикальное строение системы современного российского законодательства</w:t>
      </w:r>
      <w:r>
        <w:rPr>
          <w:rFonts w:ascii="Verdana" w:hAnsi="Verdana"/>
          <w:color w:val="000000"/>
          <w:sz w:val="18"/>
          <w:szCs w:val="18"/>
        </w:rPr>
        <w:br/>
        <w:t>имеет как бы два среза, которые условно определяются как внешне-каркасный и</w:t>
      </w:r>
      <w:r>
        <w:rPr>
          <w:rFonts w:ascii="Verdana" w:hAnsi="Verdana"/>
          <w:color w:val="000000"/>
          <w:sz w:val="18"/>
          <w:szCs w:val="18"/>
        </w:rPr>
        <w:br/>
        <w:t>внутренне-ранговый. Первый связан с различными уровнями публичной власти,</w:t>
      </w:r>
      <w:r>
        <w:rPr>
          <w:rFonts w:ascii="Verdana" w:hAnsi="Verdana"/>
          <w:color w:val="000000"/>
          <w:sz w:val="18"/>
          <w:szCs w:val="18"/>
        </w:rPr>
        <w:br/>
        <w:t>разделением компетенции между ними на основе принципа федерализма.</w:t>
      </w:r>
    </w:p>
    <w:p w14:paraId="2C6CC59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 отражает расположение элементов каждого уровня в зависимости от их основного свойства — юридической силы, а также единство принципов построения всех уровней.</w:t>
      </w:r>
    </w:p>
    <w:p w14:paraId="63E52F4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12. Устанавливаются дефекты, связанные с определением и</w:t>
      </w:r>
      <w:r>
        <w:rPr>
          <w:rFonts w:ascii="Verdana" w:hAnsi="Verdana"/>
          <w:color w:val="000000"/>
          <w:sz w:val="18"/>
          <w:szCs w:val="18"/>
        </w:rPr>
        <w:br/>
        <w:t>законодательным отражением предметов ведения и полномочий различных</w:t>
      </w:r>
      <w:r>
        <w:rPr>
          <w:rFonts w:ascii="Verdana" w:hAnsi="Verdana"/>
          <w:color w:val="000000"/>
          <w:sz w:val="18"/>
          <w:szCs w:val="18"/>
        </w:rPr>
        <w:br/>
        <w:t>уровней государственной власти в Российской Федерации, использования</w:t>
      </w:r>
      <w:r>
        <w:rPr>
          <w:rFonts w:ascii="Verdana" w:hAnsi="Verdana"/>
          <w:color w:val="000000"/>
          <w:sz w:val="18"/>
          <w:szCs w:val="18"/>
        </w:rPr>
        <w:br/>
        <w:t>разного рода правовых оснований их закрепления и разграничения в отношении</w:t>
      </w:r>
      <w:r>
        <w:rPr>
          <w:rFonts w:ascii="Verdana" w:hAnsi="Verdana"/>
          <w:color w:val="000000"/>
          <w:sz w:val="18"/>
          <w:szCs w:val="18"/>
        </w:rPr>
        <w:br/>
        <w:t>субъектов (договорное разграничение), выступающих в качестве одного из</w:t>
      </w:r>
      <w:r>
        <w:rPr>
          <w:rFonts w:ascii="Verdana" w:hAnsi="Verdana"/>
          <w:color w:val="000000"/>
          <w:sz w:val="18"/>
          <w:szCs w:val="18"/>
        </w:rPr>
        <w:br/>
        <w:t>системообразующих критериев формирования системы законодательства по</w:t>
      </w:r>
      <w:r>
        <w:rPr>
          <w:rFonts w:ascii="Verdana" w:hAnsi="Verdana"/>
          <w:color w:val="000000"/>
          <w:sz w:val="18"/>
          <w:szCs w:val="18"/>
        </w:rPr>
        <w:br/>
        <w:t>вертикали, что приводит в итоге к дисбалансу законодательства,</w:t>
      </w:r>
      <w:r>
        <w:rPr>
          <w:rFonts w:ascii="Verdana" w:hAnsi="Verdana"/>
          <w:color w:val="000000"/>
          <w:sz w:val="18"/>
          <w:szCs w:val="18"/>
        </w:rPr>
        <w:br/>
        <w:t>проявляющегося в следующих формах:</w:t>
      </w:r>
    </w:p>
    <w:p w14:paraId="6A53DFE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поглощении сфер правового регулирования, потенциально могущих быть отнесенными к полномочиям субъектов Федерации;</w:t>
      </w:r>
    </w:p>
    <w:p w14:paraId="2EC19FB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ограничении законотворческой инициативы субъектов, влекущем</w:t>
      </w:r>
    </w:p>
    <w:p w14:paraId="5518566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определенный количественный дисбаланс между актами Федерации и актами субъектов Федерации;</w:t>
      </w:r>
    </w:p>
    <w:p w14:paraId="21B7154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инфляции и «опережающем» правотворчестве;</w:t>
      </w:r>
    </w:p>
    <w:p w14:paraId="07B8A55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отсутствии унификации форм актов в различных субъектах РФ;</w:t>
      </w:r>
    </w:p>
    <w:p w14:paraId="51AC55F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прямых коллизиях между предписаниями трех уровней законодательства по вертикали — федеральном, региональном и муниципальном.</w:t>
      </w:r>
    </w:p>
    <w:p w14:paraId="5B6BEB7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13. Выявляется ряд общих закономерностей в детерминации дисбаланса</w:t>
      </w:r>
      <w:r>
        <w:rPr>
          <w:rFonts w:ascii="Verdana" w:hAnsi="Verdana"/>
          <w:color w:val="000000"/>
          <w:sz w:val="18"/>
          <w:szCs w:val="18"/>
        </w:rPr>
        <w:br/>
        <w:t>российского законодательства ввиду его сложного иерархического строения, что</w:t>
      </w:r>
      <w:r>
        <w:rPr>
          <w:rFonts w:ascii="Verdana" w:hAnsi="Verdana"/>
          <w:color w:val="000000"/>
          <w:sz w:val="18"/>
          <w:szCs w:val="18"/>
        </w:rPr>
        <w:br/>
        <w:t>порождает дисбаланс системы актов местного уровня с подсистемами двух его</w:t>
      </w:r>
      <w:r>
        <w:rPr>
          <w:rFonts w:ascii="Verdana" w:hAnsi="Verdana"/>
          <w:color w:val="000000"/>
          <w:sz w:val="18"/>
          <w:szCs w:val="18"/>
        </w:rPr>
        <w:br/>
        <w:t>первых уровней: федерального и регионального. Наблюдается удвоение</w:t>
      </w:r>
      <w:r>
        <w:rPr>
          <w:rFonts w:ascii="Verdana" w:hAnsi="Verdana"/>
          <w:color w:val="000000"/>
          <w:sz w:val="18"/>
          <w:szCs w:val="18"/>
        </w:rPr>
        <w:br/>
        <w:t>дисбаланса в системе законодательства в отношении актов местного</w:t>
      </w:r>
      <w:r>
        <w:rPr>
          <w:rFonts w:ascii="Verdana" w:hAnsi="Verdana"/>
          <w:color w:val="000000"/>
          <w:sz w:val="18"/>
          <w:szCs w:val="18"/>
        </w:rPr>
        <w:br/>
        <w:t>самоуправления. Вертикальный дисбаланс в этом случае дифференцируется на</w:t>
      </w:r>
      <w:r>
        <w:rPr>
          <w:rFonts w:ascii="Verdana" w:hAnsi="Verdana"/>
          <w:color w:val="000000"/>
          <w:sz w:val="18"/>
          <w:szCs w:val="18"/>
        </w:rPr>
        <w:br/>
        <w:t>дисбаланс системы актов органов местного самоуправления с системой</w:t>
      </w:r>
      <w:r>
        <w:rPr>
          <w:rFonts w:ascii="Verdana" w:hAnsi="Verdana"/>
          <w:color w:val="000000"/>
          <w:sz w:val="18"/>
          <w:szCs w:val="18"/>
        </w:rPr>
        <w:br/>
        <w:t>федеральных актов и дисбаланс системы актов органов местного</w:t>
      </w:r>
      <w:r>
        <w:rPr>
          <w:rFonts w:ascii="Verdana" w:hAnsi="Verdana"/>
          <w:color w:val="000000"/>
          <w:sz w:val="18"/>
          <w:szCs w:val="18"/>
        </w:rPr>
        <w:br/>
        <w:t>самоуправления с системой регионального законодательства.</w:t>
      </w:r>
    </w:p>
    <w:p w14:paraId="5635B15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Указывается на две основные причины дисбаланса в подсистеме муниципальных актов: отсутствие четкого законодательного определения статуса нормативного правового акта в системе муниципальных актов и устоявшейся практики его применения в качестве средства регулирования общественных отношений (как нормативного или как индивидуального); отсутствие надлежащего разграничения компетенции представительных и исполнительных органов местного самоуправления, влекущее разные подходы к определению форм актов, регламентирующих одни и те же отношения в различных муниципальных образованиях.</w:t>
      </w:r>
    </w:p>
    <w:p w14:paraId="64E1206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14. В правовой системе определяются следующие типы дисбаланса:</w:t>
      </w:r>
      <w:r>
        <w:rPr>
          <w:rFonts w:ascii="Verdana" w:hAnsi="Verdana"/>
          <w:color w:val="000000"/>
          <w:sz w:val="18"/>
          <w:szCs w:val="18"/>
        </w:rPr>
        <w:br/>
        <w:t>дисбаланс в системе источников права; дисбаланс правовых и неправовых</w:t>
      </w:r>
      <w:r>
        <w:rPr>
          <w:rFonts w:ascii="Verdana" w:hAnsi="Verdana"/>
          <w:color w:val="000000"/>
          <w:sz w:val="18"/>
          <w:szCs w:val="18"/>
        </w:rPr>
        <w:br/>
        <w:t>методов регулирования (дисбаланс между правом и моралью); дисбаланс между</w:t>
      </w:r>
      <w:r>
        <w:rPr>
          <w:rFonts w:ascii="Verdana" w:hAnsi="Verdana"/>
          <w:color w:val="000000"/>
          <w:sz w:val="18"/>
          <w:szCs w:val="18"/>
        </w:rPr>
        <w:br/>
        <w:t>действующими в обществе правовыми нормами и его правосознанием;</w:t>
      </w:r>
      <w:r>
        <w:rPr>
          <w:rFonts w:ascii="Verdana" w:hAnsi="Verdana"/>
          <w:color w:val="000000"/>
          <w:sz w:val="18"/>
          <w:szCs w:val="18"/>
        </w:rPr>
        <w:br/>
        <w:t>дисбаланс между законодательством и юридической практикой. Дисбаланс в</w:t>
      </w:r>
      <w:r>
        <w:rPr>
          <w:rFonts w:ascii="Verdana" w:hAnsi="Verdana"/>
          <w:color w:val="000000"/>
          <w:sz w:val="18"/>
          <w:szCs w:val="18"/>
        </w:rPr>
        <w:br/>
        <w:t>законодательстве неизбежно порождает дисбаланс в правоприменительной</w:t>
      </w:r>
      <w:r>
        <w:rPr>
          <w:rFonts w:ascii="Verdana" w:hAnsi="Verdana"/>
          <w:color w:val="000000"/>
          <w:sz w:val="18"/>
          <w:szCs w:val="18"/>
        </w:rPr>
        <w:br/>
        <w:t>практике, выражающийся в следующем:</w:t>
      </w:r>
    </w:p>
    <w:p w14:paraId="2BA532C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неопределенности, расплывчатости формулировок текста закона,</w:t>
      </w:r>
    </w:p>
    <w:p w14:paraId="7B993BC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создающих возможности его неоднозначного толкования и применения (в том числе и для различного рода злоупотреблений);</w:t>
      </w:r>
    </w:p>
    <w:p w14:paraId="4097326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громоздкости, сложности законодательных конструкций, большом</w:t>
      </w:r>
    </w:p>
    <w:p w14:paraId="0376B0F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количестве отсылочных и бланкетных норм, усложняющих процесс</w:t>
      </w:r>
    </w:p>
    <w:p w14:paraId="7B6F584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правоприменения;</w:t>
      </w:r>
    </w:p>
    <w:p w14:paraId="799B961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несогласованности норм одной отрасли, регулирующих определенную сферу общественных отношений, с нормами других отраслей, под действие которых они (отношения) также подпадают;</w:t>
      </w:r>
    </w:p>
    <w:p w14:paraId="60DA67B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отсутствии в тексте закона правореализационных механизмов, создающем проблемы в его претворении в жизнь.</w:t>
      </w:r>
    </w:p>
    <w:p w14:paraId="35C8E21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15. Доказывается, что устранение законодательного дисбаланса</w:t>
      </w:r>
      <w:r>
        <w:rPr>
          <w:rFonts w:ascii="Verdana" w:hAnsi="Verdana"/>
          <w:color w:val="000000"/>
          <w:sz w:val="18"/>
          <w:szCs w:val="18"/>
        </w:rPr>
        <w:br/>
        <w:t>(посредством правотворчества) возможно далеко не во всех случаях либо</w:t>
      </w:r>
      <w:r>
        <w:rPr>
          <w:rFonts w:ascii="Verdana" w:hAnsi="Verdana"/>
          <w:color w:val="000000"/>
          <w:sz w:val="18"/>
          <w:szCs w:val="18"/>
        </w:rPr>
        <w:br/>
        <w:t>возможно, но не одномоментно, поэтому в противодействии негативным</w:t>
      </w:r>
      <w:r>
        <w:rPr>
          <w:rFonts w:ascii="Verdana" w:hAnsi="Verdana"/>
          <w:color w:val="000000"/>
          <w:sz w:val="18"/>
          <w:szCs w:val="18"/>
        </w:rPr>
        <w:br/>
        <w:t>проявлениям законодательного дисбаланса немаловажную роль играют акты</w:t>
      </w:r>
      <w:r>
        <w:rPr>
          <w:rFonts w:ascii="Verdana" w:hAnsi="Verdana"/>
          <w:color w:val="000000"/>
          <w:sz w:val="18"/>
          <w:szCs w:val="18"/>
        </w:rPr>
        <w:br/>
        <w:t>высших судебных инстанций: постановления Конституционного Суда РФ,</w:t>
      </w:r>
      <w:r>
        <w:rPr>
          <w:rFonts w:ascii="Verdana" w:hAnsi="Verdana"/>
          <w:color w:val="000000"/>
          <w:sz w:val="18"/>
          <w:szCs w:val="18"/>
        </w:rPr>
        <w:br/>
        <w:t>постановления Пленума Верховного Суда РФ, постановления Пленума Высшего</w:t>
      </w:r>
      <w:r>
        <w:rPr>
          <w:rFonts w:ascii="Verdana" w:hAnsi="Verdana"/>
          <w:color w:val="000000"/>
          <w:sz w:val="18"/>
          <w:szCs w:val="18"/>
        </w:rPr>
        <w:br/>
        <w:t>Арбитражного Суда РФ. Посредством принимаемых актов суды во многом</w:t>
      </w:r>
      <w:r>
        <w:rPr>
          <w:rFonts w:ascii="Verdana" w:hAnsi="Verdana"/>
          <w:color w:val="000000"/>
          <w:sz w:val="18"/>
          <w:szCs w:val="18"/>
        </w:rPr>
        <w:br/>
        <w:t>устраняют либо нивелируют просчеты законодателя, смягчают его подчас</w:t>
      </w:r>
      <w:r>
        <w:rPr>
          <w:rFonts w:ascii="Verdana" w:hAnsi="Verdana"/>
          <w:color w:val="000000"/>
          <w:sz w:val="18"/>
          <w:szCs w:val="18"/>
        </w:rPr>
        <w:br/>
        <w:t>негативное нормативное воздействие на социальные процессы.</w:t>
      </w:r>
    </w:p>
    <w:p w14:paraId="76958E2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Делается вывод, что среди всех высших судебных инстанций именно</w:t>
      </w:r>
      <w:r>
        <w:rPr>
          <w:rFonts w:ascii="Verdana" w:hAnsi="Verdana"/>
          <w:color w:val="000000"/>
          <w:sz w:val="18"/>
          <w:szCs w:val="18"/>
        </w:rPr>
        <w:br/>
        <w:t>Конституционный Суд РФ способен сыграть наиболее важную роль в вопросах</w:t>
      </w:r>
      <w:r>
        <w:rPr>
          <w:rFonts w:ascii="Verdana" w:hAnsi="Verdana"/>
          <w:color w:val="000000"/>
          <w:sz w:val="18"/>
          <w:szCs w:val="18"/>
        </w:rPr>
        <w:br/>
        <w:t>законодательного дисбаланса. Его акты не только направлены на преодоление</w:t>
      </w:r>
      <w:r>
        <w:rPr>
          <w:rFonts w:ascii="Verdana" w:hAnsi="Verdana"/>
          <w:color w:val="000000"/>
          <w:sz w:val="18"/>
          <w:szCs w:val="18"/>
        </w:rPr>
        <w:br/>
        <w:t>дисбаланса, что носит временный характер, но и опосредованно «задают старт»</w:t>
      </w:r>
      <w:r>
        <w:rPr>
          <w:rFonts w:ascii="Verdana" w:hAnsi="Verdana"/>
          <w:color w:val="000000"/>
          <w:sz w:val="18"/>
          <w:szCs w:val="18"/>
        </w:rPr>
        <w:br/>
        <w:t>дальнейшему устранению законодательного дисбаланса на том или ином</w:t>
      </w:r>
      <w:r>
        <w:rPr>
          <w:rFonts w:ascii="Verdana" w:hAnsi="Verdana"/>
          <w:color w:val="000000"/>
          <w:sz w:val="18"/>
          <w:szCs w:val="18"/>
        </w:rPr>
        <w:br/>
        <w:t>участке правового регулирования. Благодаря постановлениям</w:t>
      </w:r>
    </w:p>
    <w:p w14:paraId="627C32A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Суда РФ достигается и поддерживается баланс внутри самой</w:t>
      </w:r>
      <w:r>
        <w:rPr>
          <w:rFonts w:ascii="Verdana" w:hAnsi="Verdana"/>
          <w:color w:val="000000"/>
          <w:sz w:val="18"/>
          <w:szCs w:val="18"/>
        </w:rPr>
        <w:br/>
        <w:t>системы актов высших судебных инстанций. Это выражается в том, что</w:t>
      </w:r>
      <w:r>
        <w:rPr>
          <w:rFonts w:ascii="Verdana" w:hAnsi="Verdana"/>
          <w:color w:val="000000"/>
          <w:sz w:val="18"/>
          <w:szCs w:val="18"/>
        </w:rPr>
        <w:br/>
        <w:t>постановления Конституционного Суда РФ используются в</w:t>
      </w:r>
    </w:p>
    <w:p w14:paraId="51B1316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правоприменительной деятельности в качестве правовых оснований при принятии судебных актов.</w:t>
      </w:r>
    </w:p>
    <w:p w14:paraId="15C1F1E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16. Утверждается, что существенными факторами усиления дисбаланса</w:t>
      </w:r>
      <w:r>
        <w:rPr>
          <w:rFonts w:ascii="Verdana" w:hAnsi="Verdana"/>
          <w:color w:val="000000"/>
          <w:sz w:val="18"/>
          <w:szCs w:val="18"/>
        </w:rPr>
        <w:br/>
        <w:t>международного права и российского законодательства становятся: отдельные</w:t>
      </w:r>
      <w:r>
        <w:rPr>
          <w:rFonts w:ascii="Verdana" w:hAnsi="Verdana"/>
          <w:color w:val="000000"/>
          <w:sz w:val="18"/>
          <w:szCs w:val="18"/>
        </w:rPr>
        <w:br/>
        <w:t>проявления процесса глобализации; стремление ряда стран Западной Европы и</w:t>
      </w:r>
      <w:r>
        <w:rPr>
          <w:rFonts w:ascii="Verdana" w:hAnsi="Verdana"/>
          <w:color w:val="000000"/>
          <w:sz w:val="18"/>
          <w:szCs w:val="18"/>
        </w:rPr>
        <w:br/>
        <w:t>США сохранить доминирующие позиции на международной арене посредством</w:t>
      </w:r>
      <w:r>
        <w:rPr>
          <w:rFonts w:ascii="Verdana" w:hAnsi="Verdana"/>
          <w:color w:val="000000"/>
          <w:sz w:val="18"/>
          <w:szCs w:val="18"/>
        </w:rPr>
        <w:br/>
        <w:t>игнорирования прав и интересов других государств; распространение</w:t>
      </w:r>
      <w:r>
        <w:rPr>
          <w:rFonts w:ascii="Verdana" w:hAnsi="Verdana"/>
          <w:color w:val="000000"/>
          <w:sz w:val="18"/>
          <w:szCs w:val="18"/>
        </w:rPr>
        <w:br/>
        <w:t>международного терроризма и отсутствие согласия в противодействии ему у</w:t>
      </w:r>
      <w:r>
        <w:rPr>
          <w:rFonts w:ascii="Verdana" w:hAnsi="Verdana"/>
          <w:color w:val="000000"/>
          <w:sz w:val="18"/>
          <w:szCs w:val="18"/>
        </w:rPr>
        <w:br/>
        <w:t>ряда ведущих мировых держав.</w:t>
      </w:r>
    </w:p>
    <w:p w14:paraId="4C68D89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Дисбаланс международного права и системы национального</w:t>
      </w:r>
    </w:p>
    <w:p w14:paraId="6D4A1E3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как правило, выражается в следующих формах или в их комбинации:</w:t>
      </w:r>
    </w:p>
    <w:p w14:paraId="4F767D3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несоблюдении международными организациями и государствами</w:t>
      </w:r>
    </w:p>
    <w:p w14:paraId="0FADD72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общепринятых принципов международного права;</w:t>
      </w:r>
    </w:p>
    <w:p w14:paraId="1B24EEC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коллизиях национального законодательства или его части с</w:t>
      </w:r>
    </w:p>
    <w:p w14:paraId="72E8434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международными стандартами;</w:t>
      </w:r>
    </w:p>
    <w:p w14:paraId="536A84A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противоречиях между внутригосударственным правом и актами</w:t>
      </w:r>
    </w:p>
    <w:p w14:paraId="386F4CB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межгосударственных объединений;</w:t>
      </w:r>
    </w:p>
    <w:p w14:paraId="20DFBB3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принятии внутригосударственных нормативных правовых актов вопреки нормам международного права;</w:t>
      </w:r>
    </w:p>
    <w:p w14:paraId="421EDF1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расхождении между нормами международного права, международных</w:t>
      </w:r>
      <w:r>
        <w:rPr>
          <w:rFonts w:ascii="Verdana" w:hAnsi="Verdana"/>
          <w:color w:val="000000"/>
          <w:sz w:val="18"/>
          <w:szCs w:val="18"/>
        </w:rPr>
        <w:br/>
        <w:t>договоров и официальным нормативным толкованием предписаний</w:t>
      </w:r>
    </w:p>
    <w:p w14:paraId="356042B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национального законодательства;</w:t>
      </w:r>
    </w:p>
    <w:p w14:paraId="48ECB23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игнорировании критерия конституционности в ходе заключения и введения в действие новых международных договоров;</w:t>
      </w:r>
    </w:p>
    <w:p w14:paraId="3B7D96E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коллизиях между межгосударственными, межправительственными,</w:t>
      </w:r>
    </w:p>
    <w:p w14:paraId="5C12511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межведомственными и федеративными договорами;</w:t>
      </w:r>
    </w:p>
    <w:p w14:paraId="45BCC16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отсутствии нормативных правовых актов в национальном</w:t>
      </w:r>
    </w:p>
    <w:p w14:paraId="7554908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законодательстве, предусматривающих механизм исполнения международных обязательств и конкретизирующих их.</w:t>
      </w:r>
    </w:p>
    <w:p w14:paraId="4838FAB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17. Определяется комплекс инструментов обеспечения гармоничного</w:t>
      </w:r>
      <w:r>
        <w:rPr>
          <w:rFonts w:ascii="Verdana" w:hAnsi="Verdana"/>
          <w:color w:val="000000"/>
          <w:sz w:val="18"/>
          <w:szCs w:val="18"/>
        </w:rPr>
        <w:br/>
        <w:t>взаимодействия международного права и национальной системы</w:t>
      </w:r>
      <w:r>
        <w:rPr>
          <w:rFonts w:ascii="Verdana" w:hAnsi="Verdana"/>
          <w:color w:val="000000"/>
          <w:sz w:val="18"/>
          <w:szCs w:val="18"/>
        </w:rPr>
        <w:br/>
        <w:t>законодательства, предотвращения возникновения критических форм</w:t>
      </w:r>
      <w:r>
        <w:rPr>
          <w:rFonts w:ascii="Verdana" w:hAnsi="Verdana"/>
          <w:color w:val="000000"/>
          <w:sz w:val="18"/>
          <w:szCs w:val="18"/>
        </w:rPr>
        <w:br/>
        <w:t>дисбаланса между ними:</w:t>
      </w:r>
    </w:p>
    <w:p w14:paraId="4CF6DB2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строгое соблюдение принципов добросовестного исполнения</w:t>
      </w:r>
    </w:p>
    <w:p w14:paraId="35433CF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международных обязательств, равноправия государств и универсальности,</w:t>
      </w:r>
      <w:r>
        <w:rPr>
          <w:rFonts w:ascii="Verdana" w:hAnsi="Verdana"/>
          <w:color w:val="000000"/>
          <w:sz w:val="18"/>
          <w:szCs w:val="18"/>
        </w:rPr>
        <w:br/>
        <w:t>недопустимости произвольного одностороннего отказа от выполнения</w:t>
      </w:r>
    </w:p>
    <w:p w14:paraId="6F87A87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международных обязательств и злоупотребления правом;</w:t>
      </w:r>
    </w:p>
    <w:p w14:paraId="42571FB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совокупности гарантий обеспечения суверенитета</w:t>
      </w:r>
    </w:p>
    <w:p w14:paraId="2369AA8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 и национальных интересов;</w:t>
      </w:r>
    </w:p>
    <w:p w14:paraId="27C06D4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повышение эффективности процедур имплементации, ратификации международного договора, посредством которых он вводится в силу и исполняется на территории Российской Федерации;</w:t>
      </w:r>
    </w:p>
    <w:p w14:paraId="1C2C8A3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совершенствование конституционного механизма разрешения коллизий между международным и национальным правом;</w:t>
      </w:r>
    </w:p>
    <w:p w14:paraId="73BF48E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до вступления международного договора в силу для России своевременное обращение компетентного органа в Конституционный Суд РФ с просьбой проверить положения договора с позиции соответствия его РФ;</w:t>
      </w:r>
    </w:p>
    <w:p w14:paraId="0C5BC4F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правовых позиций Конституционного Суда РФ по вопросам коллизий международного права и российского законодательства;</w:t>
      </w:r>
    </w:p>
    <w:p w14:paraId="37A020D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создание специальных межведомственных рабочих групп по проведению работ по унификации и имплементации норм международного права в российское законодательство;</w:t>
      </w:r>
    </w:p>
    <w:p w14:paraId="1519455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унификация терминологии международного права и национальной системы законодательства;</w:t>
      </w:r>
    </w:p>
    <w:p w14:paraId="0585843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совершенствование института применения норм иностранного права на территории Российской Федерации;</w:t>
      </w:r>
    </w:p>
    <w:p w14:paraId="6E2D8CD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своевременное принятие для реализации несамоисполнимых</w:t>
      </w:r>
    </w:p>
    <w:p w14:paraId="6480042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международных договоров соответствующих внутригосударственных</w:t>
      </w:r>
    </w:p>
    <w:p w14:paraId="1E2CC22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нормативных правовых актов, в том числе конкретизирующих;</w:t>
      </w:r>
    </w:p>
    <w:p w14:paraId="36215EE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разрешение коллизий между межгосударственными,</w:t>
      </w:r>
    </w:p>
    <w:p w14:paraId="3941E29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межправительственными и межведомственных договорами Российской</w:t>
      </w:r>
    </w:p>
    <w:p w14:paraId="2F9E703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w:t>
      </w:r>
    </w:p>
    <w:p w14:paraId="6C43615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систематизация и расширение технико-юридических мер по</w:t>
      </w:r>
    </w:p>
    <w:p w14:paraId="6FF945E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порядка подготовки проектов нормативных правовых актов в целях исключения их дисбаланса с актами международного права;</w:t>
      </w:r>
    </w:p>
    <w:p w14:paraId="48FAA07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института экспертизы проектов международных договоров на этапах инициирования, апробации, проверки обоснованности в качестве меры превенции возможного дисбаланса;</w:t>
      </w:r>
    </w:p>
    <w:p w14:paraId="51EB5D2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разработка института недействительности международного договора в</w:t>
      </w:r>
      <w:r>
        <w:rPr>
          <w:rFonts w:ascii="Verdana" w:hAnsi="Verdana"/>
          <w:color w:val="000000"/>
          <w:sz w:val="18"/>
          <w:szCs w:val="18"/>
        </w:rPr>
        <w:br/>
        <w:t>случае его противоречия общепризнанным принципам и нормам</w:t>
      </w:r>
    </w:p>
    <w:p w14:paraId="4D60C20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международного права;</w:t>
      </w:r>
    </w:p>
    <w:p w14:paraId="13FFACB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формирование долгосрочной стратегии достижения баланса</w:t>
      </w:r>
    </w:p>
    <w:p w14:paraId="5291576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международного права и российского законодательства в рамках</w:t>
      </w:r>
    </w:p>
    <w:p w14:paraId="2CD2AE0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международной договорной политики России;</w:t>
      </w:r>
    </w:p>
    <w:p w14:paraId="296A674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присоединения Российской Федерации к уже действующему многостороннему международному договору привидение национального</w:t>
      </w:r>
    </w:p>
    <w:p w14:paraId="720905D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в соответствие с данным договором до выражения согласия на его обязательность или одновременно с ним;</w:t>
      </w:r>
    </w:p>
    <w:p w14:paraId="5F326E1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закрепление в учредительных документах региональных международных организаций юридического статуса принимаемых документов в целях предотвращения дисбаланса между ними и иными международными договорами, а также с национальным законодательством;</w:t>
      </w:r>
    </w:p>
    <w:p w14:paraId="2CB61F6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баланса между использованием метода унификации законодательства в форме модельного регулирования (модельных законов) и иными средствами гармонизации международного и национального права в сфере экономических отношений в рамках СНГ и Евразийского экономического союза;</w:t>
      </w:r>
    </w:p>
    <w:p w14:paraId="61E085D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систематизация коллизионных норм как в международном, так и в национальном законодательстве.</w:t>
      </w:r>
    </w:p>
    <w:p w14:paraId="7D7B82DC"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Результаты</w:t>
      </w:r>
      <w:r>
        <w:rPr>
          <w:rFonts w:ascii="Verdana" w:hAnsi="Verdana"/>
          <w:color w:val="000000"/>
          <w:sz w:val="18"/>
          <w:szCs w:val="18"/>
        </w:rPr>
        <w:br/>
        <w:t>диссертационного исследования будут способствовать дальнейшему изучению</w:t>
      </w:r>
      <w:r>
        <w:rPr>
          <w:rFonts w:ascii="Verdana" w:hAnsi="Verdana"/>
          <w:color w:val="000000"/>
          <w:sz w:val="18"/>
          <w:szCs w:val="18"/>
        </w:rPr>
        <w:br/>
        <w:t>сложных форм дисбаланса системы российского законодательства,</w:t>
      </w:r>
    </w:p>
    <w:p w14:paraId="0658387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установлению диалектики взаимосвязи состояний баланса и дисбаланса в</w:t>
      </w:r>
      <w:r>
        <w:rPr>
          <w:rFonts w:ascii="Verdana" w:hAnsi="Verdana"/>
          <w:color w:val="000000"/>
          <w:sz w:val="18"/>
          <w:szCs w:val="18"/>
        </w:rPr>
        <w:br/>
        <w:t>развитии системы законодательства. Благодаря разработанной автором</w:t>
      </w:r>
      <w:r>
        <w:rPr>
          <w:rFonts w:ascii="Verdana" w:hAnsi="Verdana"/>
          <w:color w:val="000000"/>
          <w:sz w:val="18"/>
          <w:szCs w:val="18"/>
        </w:rPr>
        <w:br/>
        <w:t>концепции законодательного дисбаланса наука теории государства и права</w:t>
      </w:r>
      <w:r>
        <w:rPr>
          <w:rFonts w:ascii="Verdana" w:hAnsi="Verdana"/>
          <w:color w:val="000000"/>
          <w:sz w:val="18"/>
          <w:szCs w:val="18"/>
        </w:rPr>
        <w:br/>
        <w:t>дополнится знаниями об общих закономерностях процесса детерминации</w:t>
      </w:r>
      <w:r>
        <w:rPr>
          <w:rFonts w:ascii="Verdana" w:hAnsi="Verdana"/>
          <w:color w:val="000000"/>
          <w:sz w:val="18"/>
          <w:szCs w:val="18"/>
        </w:rPr>
        <w:br/>
        <w:t>законодательного дисбаланса, нарушения принципа федерализма в процессе</w:t>
      </w:r>
      <w:r>
        <w:rPr>
          <w:rFonts w:ascii="Verdana" w:hAnsi="Verdana"/>
          <w:color w:val="000000"/>
          <w:sz w:val="18"/>
          <w:szCs w:val="18"/>
        </w:rPr>
        <w:br/>
        <w:t>снижения уровня сбалансированности системы законодательства, формирования</w:t>
      </w:r>
      <w:r>
        <w:rPr>
          <w:rFonts w:ascii="Verdana" w:hAnsi="Verdana"/>
          <w:color w:val="000000"/>
          <w:sz w:val="18"/>
          <w:szCs w:val="18"/>
        </w:rPr>
        <w:br/>
        <w:t>иерархического дисбаланса в структуре нормативно-правовой системы. В</w:t>
      </w:r>
      <w:r>
        <w:rPr>
          <w:rFonts w:ascii="Verdana" w:hAnsi="Verdana"/>
          <w:color w:val="000000"/>
          <w:sz w:val="18"/>
          <w:szCs w:val="18"/>
        </w:rPr>
        <w:br/>
        <w:t>понятийные ряды юриспруденции вводятся научно-правовые абстракции</w:t>
      </w:r>
      <w:r>
        <w:rPr>
          <w:rFonts w:ascii="Verdana" w:hAnsi="Verdana"/>
          <w:color w:val="000000"/>
          <w:sz w:val="18"/>
          <w:szCs w:val="18"/>
        </w:rPr>
        <w:br/>
        <w:t>«законодательный баланс и дисбаланс», «отрицательный и положительный</w:t>
      </w:r>
      <w:r>
        <w:rPr>
          <w:rFonts w:ascii="Verdana" w:hAnsi="Verdana"/>
          <w:color w:val="000000"/>
          <w:sz w:val="18"/>
          <w:szCs w:val="18"/>
        </w:rPr>
        <w:br/>
        <w:t>дисбаланс», «структурный и содержательный дисбаланс», «типы и формы</w:t>
      </w:r>
      <w:r>
        <w:rPr>
          <w:rFonts w:ascii="Verdana" w:hAnsi="Verdana"/>
          <w:color w:val="000000"/>
          <w:sz w:val="18"/>
          <w:szCs w:val="18"/>
        </w:rPr>
        <w:br/>
        <w:t>дисбаланса в законодательстве», «системный и фрагментарный</w:t>
      </w:r>
    </w:p>
    <w:p w14:paraId="017C1C4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законодательный дисбаланс», «отраслевой и межотраслевой дисбаланс», что существенным образом развивает теорию законодательства.</w:t>
      </w:r>
    </w:p>
    <w:p w14:paraId="1156B0B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содержит ряд научно-практических рекомендаций и</w:t>
      </w:r>
    </w:p>
    <w:p w14:paraId="45C5D77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предложений, направленных на устранение дисбаланса в процессе</w:t>
      </w:r>
    </w:p>
    <w:p w14:paraId="51E7A8B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правотворческой деятельности. Определяется роль специализации и</w:t>
      </w:r>
    </w:p>
    <w:p w14:paraId="3F3F4FC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унификации законодательства в установлении состояний баланса и дисбаланса</w:t>
      </w:r>
      <w:r>
        <w:rPr>
          <w:rFonts w:ascii="Verdana" w:hAnsi="Verdana"/>
          <w:color w:val="000000"/>
          <w:sz w:val="18"/>
          <w:szCs w:val="18"/>
        </w:rPr>
        <w:br/>
        <w:t>законодательства. Раскрываются основные направления негативного</w:t>
      </w:r>
    </w:p>
    <w:p w14:paraId="7AE4C8C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воздействия законодательного дисбаланса на механизм правового</w:t>
      </w:r>
    </w:p>
    <w:p w14:paraId="35F776A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и правовую систему. Рассмотрение глобализации,</w:t>
      </w:r>
    </w:p>
    <w:p w14:paraId="7190926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международной интеграции и дезинтеграции в качестве факторов, влияющих на состояние сбалансированности системы российского законодательства позволит</w:t>
      </w:r>
    </w:p>
    <w:p w14:paraId="524D652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основные способы устранения дисбаланса внутринационального</w:t>
      </w:r>
      <w:r>
        <w:rPr>
          <w:rFonts w:ascii="Verdana" w:hAnsi="Verdana"/>
          <w:color w:val="000000"/>
          <w:sz w:val="18"/>
          <w:szCs w:val="18"/>
        </w:rPr>
        <w:br/>
        <w:t>законодательства и международного права. В работе определяется комплекс</w:t>
      </w:r>
      <w:r>
        <w:rPr>
          <w:rFonts w:ascii="Verdana" w:hAnsi="Verdana"/>
          <w:color w:val="000000"/>
          <w:sz w:val="18"/>
          <w:szCs w:val="18"/>
        </w:rPr>
        <w:br/>
        <w:t>инструментов, призванных обеспечить гармоничное взаимодействие</w:t>
      </w:r>
    </w:p>
    <w:p w14:paraId="7E2EDDE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международного права и национальной системы законодательства,</w:t>
      </w:r>
    </w:p>
    <w:p w14:paraId="6703414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предотвратить возникновение критических форм дисбаланса между ними.</w:t>
      </w:r>
    </w:p>
    <w:p w14:paraId="02ED204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Представленная доктринальная модель законодательного дисбаланса, форм и уровней его проявления может быть использована в ходе мониторинга состояния нормативно-правовой базы в России и при проведении различного рода экспертиз проектов законодательных актов.</w:t>
      </w:r>
    </w:p>
    <w:p w14:paraId="5DFC46EA"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Основные</w:t>
      </w:r>
      <w:r>
        <w:rPr>
          <w:rFonts w:ascii="Verdana" w:hAnsi="Verdana"/>
          <w:color w:val="000000"/>
          <w:sz w:val="18"/>
          <w:szCs w:val="18"/>
        </w:rPr>
        <w:br/>
        <w:t>положения и выводы диссертационной работы изложены автором более чем в 50</w:t>
      </w:r>
      <w:r>
        <w:rPr>
          <w:rFonts w:ascii="Verdana" w:hAnsi="Verdana"/>
          <w:color w:val="000000"/>
          <w:sz w:val="18"/>
          <w:szCs w:val="18"/>
        </w:rPr>
        <w:br/>
        <w:t>публикациях, из которых 31 помещена в изданиях, рекомендованных ВАК при</w:t>
      </w:r>
      <w:r>
        <w:rPr>
          <w:rFonts w:ascii="Verdana" w:hAnsi="Verdana"/>
          <w:color w:val="000000"/>
          <w:sz w:val="18"/>
          <w:szCs w:val="18"/>
        </w:rPr>
        <w:br/>
        <w:t>Министерстве образования и науки Российской Федерации; докладывались и</w:t>
      </w:r>
      <w:r>
        <w:rPr>
          <w:rFonts w:ascii="Verdana" w:hAnsi="Verdana"/>
          <w:color w:val="000000"/>
          <w:sz w:val="18"/>
          <w:szCs w:val="18"/>
        </w:rPr>
        <w:br/>
        <w:t>обсуждались на заседаниях кафедры теории государства и права ФГБОУ ВО</w:t>
      </w:r>
      <w:r>
        <w:rPr>
          <w:rFonts w:ascii="Verdana" w:hAnsi="Verdana"/>
          <w:color w:val="000000"/>
          <w:sz w:val="18"/>
          <w:szCs w:val="18"/>
        </w:rPr>
        <w:br/>
        <w:t>«Саратовская государственная юридическая академия», на научно-</w:t>
      </w:r>
    </w:p>
    <w:p w14:paraId="32397A45"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методологических семинарах, проводимых на постоянной основе в Саратовском филиале ФГБУН «Институт государства и права РАН».</w:t>
      </w:r>
    </w:p>
    <w:p w14:paraId="62146BD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докладами и научными сообщениями по тематике исследования диссертант выступил на международных и всероссийских научно-практических конференциях и «круглых столах»: Международной научно-практической конференции, посвященной 20-летию Конституции Российской Федерации в рамках VI Саратовских правовых чтений (Саратов, 19-20 сентября 2013 г.); Международной научно-практической конференции «Теоретические основы и практика реализации правовой политики» (Запорожье, 26 декабря 2013 г.); Международной научно-практической конференции, посвященной 50-летию образования кафедры административного и муниципального права ФГБОУ ВПО «Саратовская государственная юридическая академия» </w:t>
      </w:r>
      <w:r>
        <w:rPr>
          <w:rFonts w:ascii="Verdana" w:hAnsi="Verdana"/>
          <w:color w:val="000000"/>
          <w:sz w:val="18"/>
          <w:szCs w:val="18"/>
        </w:rPr>
        <w:lastRenderedPageBreak/>
        <w:t>(Саратов, 10 июня 2014 г.); ежегодной заочной Международной научно-практической конференции «Публичная власть: реальность и перспективы» (Саратов, 18 ноября 2014 г.); IV Международной научной конференции «Изменяющийся мир: общество, государство, личность» (Саратов, 9 апреля 2015 г.); Международном круглом столе на тему «Законотворческая, интерпретационная, правоприменительная техника в контексте культуры и межкультурной коммуникации» 2015 (Н. Новгород, 24–25 сентября 2015 г.); Второй ежегодной Международной научно-практической конференции «Публичная власть: реальность и перспективы» (Саратов, 1 ноября 2015 г.) и др.</w:t>
      </w:r>
    </w:p>
    <w:p w14:paraId="447977C9"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Научные результаты диссертационного исследования нашли применение в процессе реализации проектов, поддержанных Советом по грантам Президента</w:t>
      </w:r>
    </w:p>
    <w:p w14:paraId="02F536B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РФ для поддержки молодых российских ученых (2003–2004 гг.), ведущих научных школ (2004–2005 гг.), Российским гуманитарным научным фондом (2003–2005 гг.), в рамках выполнения научно-исследовательских работ по заданию Министерства образования и науки РФ, Аналитической ведомственной целевой программы «Развитие научного потенциала высшей школы» (2006– 2009 гг.), выполнения государственного задания на оказание государственных услуг (выполнение работ) для подведомственных Минобрнауки России учреждений (2013 г.).</w:t>
      </w:r>
    </w:p>
    <w:p w14:paraId="14408BA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Полученные результаты исследования используются в учебном процессе в ходе чтения курса лекций, проведения практических и семинарских занятий по дисциплинам «Теория государства и права», «Проблемы теории государства и права», а также связанных с ними дисциплин специализации и курсов по выбору в ФГБОУ ВО «Саратовская государственная юридическая академия».</w:t>
      </w:r>
    </w:p>
    <w:p w14:paraId="0B3B6876" w14:textId="77777777" w:rsidR="00D17D65" w:rsidRDefault="00D17D65" w:rsidP="00D17D6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целью, задачами и логикой исследования. Работа состоит из введения, пяти глав, включающих в себя 17 параграфов, заключения и библиографического списка.</w:t>
      </w:r>
    </w:p>
    <w:p w14:paraId="01231D9C" w14:textId="77777777" w:rsidR="00D17D65" w:rsidRDefault="00D17D65" w:rsidP="00D17D6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Понятийные формы отражения законодательного дисбаланса</w:t>
      </w:r>
    </w:p>
    <w:p w14:paraId="3B3399A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настоящей главы необходимо определить методологические основы проведения исследования феномена законодательного дисбаланса, что позволит перейти к рассмотрению собственно теоретических вопросов типизации и форм законодательного дисбаланса, системных уровней его проявления, цикличного характера протекания процесса дисбаланса в законодательстве и его подсистемах, нахождения критериев для определения пороговых, допустимых пределов дисбаланса в нормативно-правовой материи и многих др.</w:t>
      </w:r>
    </w:p>
    <w:p w14:paraId="4599728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баланса и дисбаланса в природе и обществе в той или иной степени изучаются всеми науками, как естественными, так и гуманитарными. Однако не всегда при описании отмеченных процессов используются понятия «баланс – дисбаланс» напрямую.</w:t>
      </w:r>
    </w:p>
    <w:p w14:paraId="2ACC985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примеру, в естествознании исследователи весьма активно оперируют категорией «равновесие», выделяя в системе состояния динамического и статического равновесия. Динамическое равновесие трактуется как достижение состояния сбалансированности двух </w:t>
      </w:r>
      <w:r>
        <w:rPr>
          <w:rFonts w:ascii="Verdana" w:hAnsi="Verdana"/>
          <w:color w:val="000000"/>
          <w:sz w:val="18"/>
          <w:szCs w:val="18"/>
        </w:rPr>
        <w:lastRenderedPageBreak/>
        <w:t>обратимых или противоположных процессов. Примером динамического равновесия в механике может выступать ситуация с человеком, идущим по эскалатору в сторону, противоположную его движению со скоростью, равной скорости самого эскалатора. При этом движения человека и эскалатора разнонаправлены, но в силу равенства их скоростей сбалансированы, что вызывает в качестве результата неизменность пространственного положения человека. В данном случае понятие «равновесие» определяется посредством использования термина «сбалансированность».</w:t>
      </w:r>
    </w:p>
    <w:p w14:paraId="05FC100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социологии и ряде иных гуманитарных наук исследователи концентрируют свои усилия по разработке теоретической модели системного дисбаланса как наиболее опасной формы разбалансированности социальных систем1. Последние обладают имманентным свойством самостоятельно, в силу начал самоорганизации устранять те или иные внутренние дефекты и поддерживать тем самым состояние динамического равновесия (например, в рыночной экономике наиболее ярко проявляются процессы самоорганизации и выравнивания внутрисистемного баланса). О системном же дисбалансе можно говорить лишь в особых случаях, когда социальная система после ряда предпринятых самостоятельных попыток не может вернуться к состоянию динамического равновесия (состоянию относительной стабильности в функционировании и развитии). Однако применительно к исследованию системы законодательства необходимо учитывать то обстоятельство, что она не имеет достаточной автономии в рамках правовой системы и ее самоорганизации в полном смысле этого слова и невозможна без соответствующей деятельности .правотворческих органов. Ввиду этого системный дисбаланс в законодательстве формируется и устраняется при непосредственном участии специальных субъектов. В целом же модель системного дисбаланса вполне может быть использована в общей теории права применительно к исследованию нормативно-правовой материи.</w:t>
      </w:r>
    </w:p>
    <w:p w14:paraId="31FFA3A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изучении общественных систем отдельные исследователи подразделяют состояние дисбаланса на стабильное и динамичное. В качестве стабильного дисбаланса рассматривается неравновесное состояние, имеющее константный характер. Например, в производственной системе постоянная сверхурочная работа, слишком малое время на отдых вызывают в качестве своего последствия растущую раздражительность сотрудников предприятия, а на уровне организации – постоянно возникающие конфликты между работниками. Динамическим дисбалансом признается неравновесное состояние, которое характеризуется непрерывными изменениями в его протекании. К примеру, недостаточная квалификация персонала и неправильная организация труда приводят к снижению качества выпускаемой продукции, росту производственных издержек и создают угрозу всему производственному процессу, вплоть до его остановки.</w:t>
      </w:r>
    </w:p>
    <w:p w14:paraId="3735FF9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что в изучении именно системы законодательства для отражения двух обозначенных типов нарушений более целесообразно оперировать категориями «дисбаланс» и «дефект». Дисбаланс законодательства следует рассматривать именно как динамический, постоянно меняющийся процесс нарушения связей и отношений в его системе. Дефектом же законодательства или его части необходимо обозначать конкретный изъян в его форме (содержании), имеющий константный во времени и локализованный в структуре нормативного правового материала характер.</w:t>
      </w:r>
    </w:p>
    <w:p w14:paraId="2D9BB128"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Категория «баланс» обнаруживает себя и в понятийных рядах науки геополитики. Так, под балансом сил понимается особый вид взаимодействия различных по направленности и потенциальной мощности потоков экспансии со стороны отдельных государств или их групп, а также результаты подобного взаимодействия. В геополитике баланс сил, как правило, означает не равновесие, а определенное соотношение сил ряда государств, которое имеет динамичный, подвижный характер, зависящее от ряда факторов1. В лингвистических исследованиях рассматриваются вопросы о терминологическом дисбалансе в толковании слов, определяются его последствия и пути преодоления1.</w:t>
      </w:r>
    </w:p>
    <w:p w14:paraId="48E808D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модель «дисбаланс» используется также и в медицинских науках при изучении вопросов о различных видах заболеваний в человеческом организме2.</w:t>
      </w:r>
    </w:p>
    <w:p w14:paraId="08A75076"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экологического дисбаланса ставится на философском и общесоциологическом уровнях3. К примеру, обосновывается в качестве самостоятельного поля научных изысканий вопрос об экологическом дисбалансе как нарушении баланса отношения человека с природой. На основе смоделированной конструкции экологического дисбаланса исследователями предлагается комплекс мер по предотвращению его негативных последствий для общества.</w:t>
      </w:r>
    </w:p>
    <w:p w14:paraId="15C66F2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бухгалтерском учете дисбаланс есть несбалансированность расходов и доходов, пассивов и активов, кредита и дебета. В технических науках дисбаланс (или дебаланс) трактуется как векторная величина, определяющая неуравновешенность вращающихся деталей машин относительно их оси4.</w:t>
      </w:r>
    </w:p>
    <w:p w14:paraId="78A1D133" w14:textId="77777777" w:rsidR="00D17D65" w:rsidRDefault="00D17D65" w:rsidP="00D17D6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Баланс интересов и его нарушение в частном и публичном праве</w:t>
      </w:r>
    </w:p>
    <w:p w14:paraId="72E382AB"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рассматривать изолированно диспозиции норм права, то довольно типичной является ситуация не собственно дисбаланса, а их противоречия друг другу. Чаще всего это касается диспозиций норм, регулирующих родственные общественные отношения или же разные стороны одних и тех же общественных отношений1. Отрицательные последствия данной ситуации заключаются в том, что, во-первых, нарушается требование формальной непротиворечивости права (теоретический аспект), а во-вторых, субъекты, вступающие в правоотношения, вынуждены выбирать, какие нормы выполнять, а какие нет (практический аспект). То есть какие-либо нормы в любом случае оказываются нереализованными (хотя их реализация была предусмотрена) либо даже нарушенными.</w:t>
      </w:r>
    </w:p>
    <w:p w14:paraId="1D18BEC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Описанная форма проявления противоречий в праве в свою очередь перетекает в одну из форм проявления законодательного дисбаланса – так называемую юридическую инфляцию, означающую излишнюю плотность правового регулирования на определенном участке общественных отношений. Оборотной стороной юридической инфляции выступают пробелы в праве. Обе эти крайности по своей сути представляют собой разновидности количественного законодательного дисбаланса, что будет подробнее рассмотрено далее.</w:t>
      </w:r>
    </w:p>
    <w:p w14:paraId="595AA37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Дисбаланс может возникнуть и на уровне санкций, точнее, их сочетания с диспозициями норм (ибо санкция без диспозиции, по общеизвестному изречению, «бессмысленна»). Особенно </w:t>
      </w:r>
      <w:r>
        <w:rPr>
          <w:rFonts w:ascii="Verdana" w:hAnsi="Verdana"/>
          <w:color w:val="000000"/>
          <w:sz w:val="18"/>
          <w:szCs w:val="18"/>
        </w:rPr>
        <w:lastRenderedPageBreak/>
        <w:t>явственно подобный дисбаланс проявляется в уголовно-правовых, а также административно-правовых нормах, которые, по идее, должны являть собой соразмерность (то есть баланс) между деянием и воздаянием. Уголовно-правовые и административно-правовые санкции (то есть наказания) должны быть соразмерны степени общественной опасности запрещенного законом деяния. Недопустима ситуация, когда менее опасные преступления (правонарушения в административном праве) влекут применение более тяжелых санкций и наоборот.</w:t>
      </w:r>
    </w:p>
    <w:p w14:paraId="053EE72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явный дисбаланс между санкциями наблюдается в Уголовном кодексе РФ, в частности, между наказаниями за преступления против личности и преступления в сфере экономики. Так, абсурдным выглядит уравнивание по санкции (а, значит, и по уровню общественной опасности) убийство матерью новорожденного ребенка и неправомерное завладение автомобилем (за оба эти преступления предусматривается до пяти лет лишения свободы). Также не совсем адекватным и сбалансированным представляется оценка (исходя опять-таки из санкций конкретных статей Уголовного кодекса РФ) законодателем грабежа (максимальное наказание – до четырех лет лишения свободы) как более тяжкого преступления, по сравнению с убийством в состоянии аффекта (возможный максимум – три года лишения сво-боды)</w:t>
      </w:r>
    </w:p>
    <w:p w14:paraId="5936767E"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Уже по имеющимся в науке отдельным исследованиям, посвященным различным аспектам рассматриваемой проблемы, можно увидеть, что под законодательным дисбалансом понимают широчайший спектр негативных правовых явлений, деструктурирующих, «расшатывающих» систему права. Другими словами, общим для всех Не отрицая негативный характер влияния законодательного дисбаланса на правовую систему в качестве одного из его основных признаков, тем не менее, отметим высказываемое в литературе мнение, что стабильность права в случае чрезмерного преувеличения ее значимости противоречит задачам развития и совершенствования права, обновления нормативного материала и его обогащения новыми нормами и институтами. Как отмечает В.М. Чхиквадзе, «идея стабильности закона не должна противоречить более общему требованию – постоянного совершенствования законодательства, обусловленного объективным ходом развития… общественных отношений»1. Его поддерживает М.Т. Баймаханов: «… Нельзя допускать, чтобы стабильность права переросла в косность и консерватизм»2. 4. Постоянный характер. Как любое негативное явление, законодательный дисбаланс порождает стремление к его устранению либо хотя бы минимизации масштабов. Однако сделать это в силу объективных причин не просто сложно, а фактически невозможно.</w:t>
      </w:r>
    </w:p>
    <w:p w14:paraId="196CA9E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Дело в том, что доминирующей причиной законодательного дисбаланса в самом общем плане можно назвать несоответствие в целом системы нормативных правовых актов и содержащихся в них норм сложившемуся на определенном историческом этапе уровню и состоянию развития общественных отношений. С этой точки зрения дисбаланс – явление во многом неизбежное, поскольку общественная жизнь, которая лежит в основе права и системы законодательства, сама несет в себе целый рад противоречий, а нормативно-правовая материя, отражающая ее, оснований констатируется, что «в любой системе права имеются противоречия, архаичные, неэффективные, неприменяемые, устаревшие или просто аномальные нормы»2, а следовательно, присутствует в той или иной форме законодательный дисбаланс. Не случайно фундаментальной причиной неустойчивости (дисбаланса) какого-либо правового явления, в том числе законодательства, </w:t>
      </w:r>
      <w:r>
        <w:rPr>
          <w:rFonts w:ascii="Verdana" w:hAnsi="Verdana"/>
          <w:color w:val="000000"/>
          <w:sz w:val="18"/>
          <w:szCs w:val="18"/>
        </w:rPr>
        <w:lastRenderedPageBreak/>
        <w:t>называют его несовместимость с общими закономерностями развития внутри социальной структуры3.</w:t>
      </w:r>
    </w:p>
    <w:p w14:paraId="78BDB1A4"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способствуют достижению баланса и происходящие в социуме процессы непрерывного изменения и развития общественных отношений. Законодатель по мере возможности старается «угнаться» за изменениями, отразить их в нормативных правовых актах, достигнуть баланса реального и формального, отменяя устаревшие нормы, модернизируя по возможности существующие и принимая новые правовые предписания. При таком зачастую «авральном» методе так или иначе «страдает» уже достигнутый (разумеется, относительно) на предыдущем этапе баланс в системе правовых норм. И тогда начинается поиск баланса уже в самом нормативном правовом материале.</w:t>
      </w:r>
    </w:p>
    <w:p w14:paraId="2054D46B" w14:textId="77777777" w:rsidR="00D17D65" w:rsidRDefault="00D17D65" w:rsidP="00D17D6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Дисбаланс междуфедеральным ирегиональным законодательством</w:t>
      </w:r>
    </w:p>
    <w:p w14:paraId="7165DFD0"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Подобная ситуация, когда процессуальные нормы «опережают» соответствующее материально-правовое опосредование, как справедливо отмечает Н.И. Клейн, порождает определенные трудности в правоприменении. Называя процесс формой жизни закона, способом защиты прав, предусмотренных материальными нормами1, он фактически подтверждает то, о чем мы говорили выше – баланс между материальным и процессуальным законодательством должен достигаться посредством приведения второго в соответствие с первым.</w:t>
      </w:r>
    </w:p>
    <w:p w14:paraId="6C4831A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Описанные примеры позволяют сформулировать один из наиболее действенных и в то же время простых ввиду своей очевидности способов борьбы с законодательным дисбалансом, направленный на недопущение его появления: принятие взаимосвязанных законов «одним пакетом» либо же с минимально возможным временным разрывом. Причем данный способ эффективен в деле поддержания баланса не только между материальным и процессуальным законодательством, но и в рамках всех иных существующих межотраслевых отношений.</w:t>
      </w:r>
    </w:p>
    <w:p w14:paraId="28A701F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 развивая эту мысль, все чаще использует практику принятия концептуальных документов, которые, помимо прочего, направлены на согласованное (то есть сбалансированное) развитие материального и процессуального законодательства. В качестве примера можно привести Концепцию долгосрочного социально-экономического развития Российской Федерации на период до 2020 г., утвержденную Распоряжением Правительства РФ от 17 ноября 2008 г. № 1662-р2. В ней очерчены проблемы, которые необ 1 См.: Клейн Н.И. Концепция развития законодательства об арбитражном процессе ходимо решить для повышения действенности правовых институтов, другими словами – совершенствования системы материальных норм, а также затронуты вопросы судебной реформы, во многом «обслуживающей» преобразования материально-правовой сферы, предполагающей модернизацию процессуального законодательства.</w:t>
      </w:r>
    </w:p>
    <w:p w14:paraId="2A03DA51"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Дисбаланс, как уже говорилось, возможен и внутри «отдельно взятого» процессуального законодательства. Мы не случайно использовали кавычки, поскольку придерживаемся точки зрения об условности самостоятельности процессуального законодательства и невозможности полного отделения его от материальной основы. Так и в отношении дисбаланса: если последний проявляется </w:t>
      </w:r>
      <w:r>
        <w:rPr>
          <w:rFonts w:ascii="Verdana" w:hAnsi="Verdana"/>
          <w:color w:val="000000"/>
          <w:sz w:val="18"/>
          <w:szCs w:val="18"/>
        </w:rPr>
        <w:lastRenderedPageBreak/>
        <w:t>в процессуальных нормах, то это не может не сказаться на соответствующей сфере материально-правового регулирования. Столь же верной представляется и «обратная сторона» зависимости.</w:t>
      </w:r>
    </w:p>
    <w:p w14:paraId="70DB30FC"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Практический опыт реализации Гражданского процессуального кодекса РФ продемонстрировал множество недочетов, несбалансированных положений в законодательном регулировании гражданского процесса, хотя, по идее, принятый в первоначальном виде он должен был быть полностью сбалансирован с материальным правом. Тем не менее, с момента вступления его в действие было издано свыше 20 федеральных законов о внесении изменений и дополнений в Гражданский процессуальный кодекс РФ. Данные законы отчасти приняты в целях устранения внутриотраслевого дисбаланса (восполнения пробелов, разрешения противоречий), а в некоторых случаях – продиктованы необходимостью приведения в соответствие процессуального законодательства с меняющимся материальным.</w:t>
      </w:r>
    </w:p>
    <w:p w14:paraId="23F3326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нельзя говорить о том, что важно только состояние материального права, его соответствие объективным жизненным условиям. Развитость процессуального законодательства, его сбалансированность с материальными нормами права, является показателем уровня демократичности и гласности государственного аппарата, демонстрирует готовность власти поставить государственных и муниципальных служащих в жесткие рамки ком 184 петенции, ограничить полномочия каждой из властей в отношении друг друга, а также управляемых субъектов1.</w:t>
      </w:r>
    </w:p>
    <w:p w14:paraId="43E160D3"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необходимо рассмотреть еще один аспект взаимоотношений материального и процессуального законодательства. Последнее должно быть сбалансировано также и с законодательством о судоустройстве, которое относится к материальному. И в этом аспекте рассмотренная нами зависимость усложняется, появляется «обратная связь»: теперь уже материальное законодательство, точнее, особая его область (законодательство о судоустройстве) должна «обслуживать» процессуальное законодательство, обеспечивать реализацию поставленных перед правосудием задач, чтобы то в свою очередь могло обеспечивать «жизнь» всему остальному материальному законодательству.</w:t>
      </w:r>
    </w:p>
    <w:p w14:paraId="384C5C77"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Дисбаланс между процессуальным и материальным законодательством (имеется в виду та его часть, которая посвящена судоустройству) может возникнуть уже по той простой причине, что первое образуют кодексы, принимаемые в форме федеральных законов, а второе – согласно Конституции РФ (ч. 3 ст. 118) – сам Основной Закон и федеральные конституционные законы (на настоящий момент это Федеральный конституционный закон от 21 июля 1994 г. № 1-ФКЗ «О Конституционном суде Российской Федерации»2, Федеральный конституционный закон от 28 апреля 1995 г. № 1-ФКЗ «Об арбитражных судах в Российской Федерации»3; Федеральный конституционный закон от 31 декабря 1996 г. № 1-ФКЗ «О судебной системе Российской Феде-рации»4, Федеральный конституционный закон от 23 июня 1999 г. № 1-ФКЗ «О военных судах Российской Федерации»5), которые имеют большую юридическую силу.</w:t>
      </w:r>
    </w:p>
    <w:p w14:paraId="64840497" w14:textId="77777777" w:rsidR="00D17D65" w:rsidRDefault="00D17D65" w:rsidP="00D17D6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Законодательный дисбаланс и правореализационная практика: </w:t>
      </w:r>
      <w:r>
        <w:rPr>
          <w:rFonts w:ascii="Verdana" w:hAnsi="Verdana"/>
          <w:color w:val="AC370B"/>
          <w:sz w:val="23"/>
          <w:szCs w:val="23"/>
        </w:rPr>
        <w:lastRenderedPageBreak/>
        <w:t>проблемы качества закона и эффективности его применения</w:t>
      </w:r>
    </w:p>
    <w:p w14:paraId="37B0FA0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 из объяснений этому нашему выводу мы связываем с отмеченным ранее различным уровнем развития и сложности связей на всех трех уровнях системы нормативных правовых актов. Ведь дифференциация правовой материи и образование новых комплексов нормативных предписаний на федеральном уровне требует наиболее интенсивной специализации законодательства на этом уровне, по сравнению, например, с региональным, где указанные процессы протекают с меньшей скоростью. Более того, существующие на федеральном уровне отрасли права и соответствующие им отрасли законодательства могут и вовсе отсутствовать на региональном уровне. Отсюда возникает ситуация, когда федеральный уровень законодательства наиболее «специализирован» и в большей степени способен учитывать и отражать многообразие общественных отношений и изменения в них. Это логически ведет к заключению о том, что различная степень и интенсивность правовой дифференциации обусловливает различную степень и интенсивность специализации законодательства на уровнях его системы, и в известном смысле — к дисбалансу между ними.</w:t>
      </w:r>
    </w:p>
    <w:p w14:paraId="1B7400C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такой дисбаланс системы законодательства неизбежен в федеративном государстве с существующими способами разграничения полномочий и предметов ведения, конструкта которых изначально закладывает условия для него. Особенно это касается исключительного ведения Российской Федерации, исключительного ведения субъектов РФ, ведения муниципальных образований как одного из уровней публичной власти. В первом случае дисбалансовое состояние формируется между федеральным и регио 297 нальным уровнями системы законодательства, во втором — на региональном уровне, в третьем — на уровне системы актов органов местного самоуправления. Поскольку различные субъекты получили право самостоятельно регламентировать определенный блок вопросов, постольку говорить о единстве такой регламентации не приходится. Однако, по нашему убеждению, такой как бы «естественный» дисбаланс не имеет негативных значений и не скрывает опасностей для системы законодательства при условии, конечно, если соблюдены конституционные принципы разграничения полномочий между уровнями власти и не нарушены границы полномочий. Наоборот, издание соответствующими субъектами правотворчества актов, особо регламентирующих вопросы, например, национально-культурного содержания или местного значения, свидетельствует о качестве и самого процесса правотворчества и его результата, и о сбалансированности правового регулирования.</w:t>
      </w:r>
    </w:p>
    <w:p w14:paraId="4C4FD61F"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Дисбаланс в системе законодательства в процессе его специализации, о котором идет речь как о деструктивном явлении, появляется тогда, когда похожие вопросы регламентируются различными актами. Ранее приводился пример, касающийся нечеткого разграничения полномочий представительного и исполнительного органов местного самоуправления, влекущий издание различных по значению и природе актов — постановлений и распоряжений. Вот это есть не что иное, как разбалансированность системы законодательства.</w:t>
      </w:r>
    </w:p>
    <w:p w14:paraId="2DD643B2"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дисбаланс имеет место и в случае, когда по предметам совместного ведения Российской Федерации и субъектов РФ последние издают соответствующие нормативные акты, позволяющие регламентировать отношения с учетом определенных особенностей применительно к </w:t>
      </w:r>
      <w:r>
        <w:rPr>
          <w:rFonts w:ascii="Verdana" w:hAnsi="Verdana"/>
          <w:color w:val="000000"/>
          <w:sz w:val="18"/>
          <w:szCs w:val="18"/>
        </w:rPr>
        <w:lastRenderedPageBreak/>
        <w:t>конкретному субъекту. Однако в одних субъектах указанные вопросы регулируются на уровне закона, в других — подзаконными актами. В данном случае также складывается ситуация различной практики формирования системы нормативных актов.</w:t>
      </w:r>
    </w:p>
    <w:p w14:paraId="0FEFD4BD"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отметим, что при специализации законодательства, имеющей объективные причины и требующейся для решения задач максимальной регламентации богатых по своему содержанию общественных отношений, не всегда сохраняется баланс в системе нормативных актов. В этих случаях на помощь приходит унификация практики издания внешних форм права по одинаковым предметам правового регулирования.</w:t>
      </w:r>
    </w:p>
    <w:p w14:paraId="7EC11EAA" w14:textId="77777777" w:rsidR="00D17D65" w:rsidRDefault="00D17D65" w:rsidP="00D17D65">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Понимая унификацию как совокупность способов единообразного регулирования тех или иных сторон общественных отношений и выделяя ее формы — универсализацию, интеграцию и систематизацию1, авторы практически отождествляют ее с унификацией содержания правовой материи. Подтверждением этого являются пояснения этих форм и процессов, происходящих в каждой из них. Так, универсализация — выработка общих для нескольких отраслей и институтов правовых предписаний, обеспечивающих их единство. Речь идет об обобщении правового материала и создании либо общих дефиниций либо норм-принципов; интеграция свойственна отношению «национальное право — международное право» — восприятие в той или иной степени норм международного права национальной правовой системой. Важнейшей стороной систематизации видится обеспечение терминологического, дефинитивного единства нормативно-правовых актов. Конечно, все указанные мероприятия ведут к необходимому единообразию, но касаются они в первую очередь именно содержания нормативных правовых актов, то есть права.</w:t>
      </w:r>
    </w:p>
    <w:p w14:paraId="4757D2F6" w14:textId="77777777" w:rsidR="00D17D65" w:rsidRPr="00D17D65" w:rsidRDefault="00D17D65" w:rsidP="00D17D65"/>
    <w:sectPr w:rsidR="00D17D65" w:rsidRPr="00D17D6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6B8E2" w14:textId="77777777" w:rsidR="004D552D" w:rsidRDefault="004D552D">
      <w:pPr>
        <w:spacing w:after="0" w:line="240" w:lineRule="auto"/>
      </w:pPr>
      <w:r>
        <w:separator/>
      </w:r>
    </w:p>
  </w:endnote>
  <w:endnote w:type="continuationSeparator" w:id="0">
    <w:p w14:paraId="7F94758C" w14:textId="77777777" w:rsidR="004D552D" w:rsidRDefault="004D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8A10A" w14:textId="77777777" w:rsidR="004D552D" w:rsidRDefault="004D552D">
      <w:pPr>
        <w:spacing w:after="0" w:line="240" w:lineRule="auto"/>
      </w:pPr>
      <w:r>
        <w:separator/>
      </w:r>
    </w:p>
  </w:footnote>
  <w:footnote w:type="continuationSeparator" w:id="0">
    <w:p w14:paraId="152CEFE1" w14:textId="77777777" w:rsidR="004D552D" w:rsidRDefault="004D5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818615C"/>
    <w:multiLevelType w:val="multilevel"/>
    <w:tmpl w:val="9906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52D"/>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31642</TotalTime>
  <Pages>31</Pages>
  <Words>11572</Words>
  <Characters>65964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6073</cp:revision>
  <cp:lastPrinted>2009-02-06T05:36:00Z</cp:lastPrinted>
  <dcterms:created xsi:type="dcterms:W3CDTF">2016-09-19T15:12:00Z</dcterms:created>
  <dcterms:modified xsi:type="dcterms:W3CDTF">2017-02-20T12:08:00Z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