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07F08998" w:rsidR="00334009" w:rsidRPr="0044398B" w:rsidRDefault="0044398B" w:rsidP="0044398B">
      <w:bookmarkStart w:id="0" w:name="_GoBack"/>
      <w:proofErr w:type="spellStart"/>
      <w:r>
        <w:rPr>
          <w:rFonts w:ascii="Verdana" w:hAnsi="Verdana"/>
          <w:b/>
          <w:bCs/>
          <w:color w:val="000000"/>
          <w:shd w:val="clear" w:color="auto" w:fill="FFFFFF"/>
        </w:rPr>
        <w:t>Данибекян</w:t>
      </w:r>
      <w:proofErr w:type="spellEnd"/>
      <w:r>
        <w:rPr>
          <w:rFonts w:ascii="Verdana" w:hAnsi="Verdana"/>
          <w:b/>
          <w:bCs/>
          <w:color w:val="000000"/>
          <w:shd w:val="clear" w:color="auto" w:fill="FFFFFF"/>
        </w:rPr>
        <w:t xml:space="preserve"> Анна Артемовна. Преступления против интересов службы в коммерческих и иных организациях: уголовно-правовое </w:t>
      </w:r>
      <w:proofErr w:type="gramStart"/>
      <w:r>
        <w:rPr>
          <w:rFonts w:ascii="Verdana" w:hAnsi="Verdana"/>
          <w:b/>
          <w:bCs/>
          <w:color w:val="000000"/>
          <w:shd w:val="clear" w:color="auto" w:fill="FFFFFF"/>
        </w:rPr>
        <w:t>исследование</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наук: 12.00.08, Рос.-</w:t>
      </w:r>
      <w:proofErr w:type="spellStart"/>
      <w:r>
        <w:rPr>
          <w:rFonts w:ascii="Verdana" w:hAnsi="Verdana"/>
          <w:b/>
          <w:bCs/>
          <w:color w:val="000000"/>
          <w:shd w:val="clear" w:color="auto" w:fill="FFFFFF"/>
        </w:rPr>
        <w:t>Арм</w:t>
      </w:r>
      <w:proofErr w:type="spellEnd"/>
      <w:r>
        <w:rPr>
          <w:rFonts w:ascii="Verdana" w:hAnsi="Verdana"/>
          <w:b/>
          <w:bCs/>
          <w:color w:val="000000"/>
          <w:shd w:val="clear" w:color="auto" w:fill="FFFFFF"/>
        </w:rPr>
        <w:t xml:space="preserve">. (Славян.) ун-т. - Ереван,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4439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874D4" w14:textId="77777777" w:rsidR="00EB6269" w:rsidRDefault="00EB6269">
      <w:pPr>
        <w:spacing w:after="0" w:line="240" w:lineRule="auto"/>
      </w:pPr>
      <w:r>
        <w:separator/>
      </w:r>
    </w:p>
  </w:endnote>
  <w:endnote w:type="continuationSeparator" w:id="0">
    <w:p w14:paraId="77E36CE4" w14:textId="77777777" w:rsidR="00EB6269" w:rsidRDefault="00EB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8F54A" w14:textId="77777777" w:rsidR="00EB6269" w:rsidRDefault="00EB6269">
      <w:pPr>
        <w:spacing w:after="0" w:line="240" w:lineRule="auto"/>
      </w:pPr>
      <w:r>
        <w:separator/>
      </w:r>
    </w:p>
  </w:footnote>
  <w:footnote w:type="continuationSeparator" w:id="0">
    <w:p w14:paraId="022D2F9F" w14:textId="77777777" w:rsidR="00EB6269" w:rsidRDefault="00EB6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269"/>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9021</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1710</cp:revision>
  <cp:lastPrinted>2009-02-06T05:36:00Z</cp:lastPrinted>
  <dcterms:created xsi:type="dcterms:W3CDTF">2016-09-19T15:12:00Z</dcterms:created>
  <dcterms:modified xsi:type="dcterms:W3CDTF">2017-01-05T01:21:00Z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