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0977" w14:textId="77777777" w:rsidR="00EE4AFA" w:rsidRDefault="004A0D9A" w:rsidP="004A0D9A">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интеллектуального потенциала при формировании стоимости предприяти</w:t>
      </w:r>
    </w:p>
    <w:p w14:paraId="1898E0B6" w14:textId="77777777" w:rsidR="00EE4AFA" w:rsidRDefault="00EE4AFA" w:rsidP="004A0D9A">
      <w:pPr>
        <w:rPr>
          <w:rFonts w:ascii="Verdana" w:hAnsi="Verdana"/>
          <w:color w:val="000000"/>
          <w:sz w:val="18"/>
          <w:szCs w:val="18"/>
          <w:shd w:val="clear" w:color="auto" w:fill="FFFFFF"/>
        </w:rPr>
      </w:pPr>
    </w:p>
    <w:p w14:paraId="3BF176AA" w14:textId="77777777" w:rsidR="00EE4AFA" w:rsidRDefault="00EE4AFA" w:rsidP="004A0D9A">
      <w:pPr>
        <w:rPr>
          <w:rFonts w:ascii="Verdana" w:hAnsi="Verdana"/>
          <w:color w:val="000000"/>
          <w:sz w:val="18"/>
          <w:szCs w:val="18"/>
          <w:shd w:val="clear" w:color="auto" w:fill="FFFFFF"/>
        </w:rPr>
      </w:pPr>
    </w:p>
    <w:p w14:paraId="5EC7ACAB" w14:textId="77777777" w:rsidR="00EE4AFA" w:rsidRDefault="004A0D9A" w:rsidP="00EE4AF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Арабян, Кнарик Карапетовна</w:t>
      </w:r>
      <w:r>
        <w:rPr>
          <w:rFonts w:ascii="Verdana" w:hAnsi="Verdana"/>
          <w:color w:val="000000"/>
          <w:sz w:val="18"/>
          <w:szCs w:val="18"/>
        </w:rPr>
        <w:br/>
      </w:r>
      <w:r>
        <w:rPr>
          <w:rFonts w:ascii="Verdana" w:hAnsi="Verdana"/>
          <w:color w:val="000000"/>
          <w:sz w:val="18"/>
          <w:szCs w:val="18"/>
        </w:rPr>
        <w:br/>
      </w:r>
      <w:r w:rsidR="00EE4AFA">
        <w:rPr>
          <w:rFonts w:ascii="Verdana" w:hAnsi="Verdana"/>
          <w:b/>
          <w:bCs/>
          <w:color w:val="000000"/>
          <w:sz w:val="18"/>
          <w:szCs w:val="18"/>
        </w:rPr>
        <w:t>Год: </w:t>
      </w:r>
    </w:p>
    <w:p w14:paraId="2D381163"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2007</w:t>
      </w:r>
    </w:p>
    <w:p w14:paraId="5AFFC0B4"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90AD02"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Арабян, Кнарик Карапетовна</w:t>
      </w:r>
    </w:p>
    <w:p w14:paraId="6949E39D"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ADFF96"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32F980"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9AA5CD"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Москва</w:t>
      </w:r>
    </w:p>
    <w:p w14:paraId="05D77E85"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1D6E03"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08.00.12</w:t>
      </w:r>
    </w:p>
    <w:p w14:paraId="7F123DAE"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D53F2F"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E5DB66" w14:textId="77777777" w:rsidR="00EE4AFA" w:rsidRDefault="00EE4AFA" w:rsidP="00EE4A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1E8C22" w14:textId="77777777" w:rsidR="00EE4AFA" w:rsidRDefault="00EE4AFA" w:rsidP="00EE4AFA">
      <w:pPr>
        <w:spacing w:line="270" w:lineRule="atLeast"/>
        <w:rPr>
          <w:rFonts w:ascii="Verdana" w:hAnsi="Verdana"/>
          <w:color w:val="000000"/>
          <w:sz w:val="18"/>
          <w:szCs w:val="18"/>
        </w:rPr>
      </w:pPr>
      <w:r>
        <w:rPr>
          <w:rFonts w:ascii="Verdana" w:hAnsi="Verdana"/>
          <w:color w:val="000000"/>
          <w:sz w:val="18"/>
          <w:szCs w:val="18"/>
        </w:rPr>
        <w:t>152</w:t>
      </w:r>
    </w:p>
    <w:p w14:paraId="0BF2B10C" w14:textId="77777777" w:rsidR="00EE4AFA" w:rsidRDefault="00EE4AFA" w:rsidP="00EE4A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Арабян, Кнарик Карапетовна</w:t>
      </w:r>
    </w:p>
    <w:p w14:paraId="787ED1C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42C26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и структура знаний как</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027E7D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Идентификация и классификация знаний в современной экономике.</w:t>
      </w:r>
    </w:p>
    <w:p w14:paraId="15F7075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интеллектуального</w:t>
      </w:r>
      <w:r>
        <w:rPr>
          <w:rStyle w:val="WW8Num2z0"/>
          <w:rFonts w:ascii="Verdana" w:hAnsi="Verdana"/>
          <w:color w:val="000000"/>
          <w:sz w:val="18"/>
          <w:szCs w:val="18"/>
        </w:rPr>
        <w:t> </w:t>
      </w:r>
      <w:r>
        <w:rPr>
          <w:rFonts w:ascii="Verdana" w:hAnsi="Verdana"/>
          <w:color w:val="000000"/>
          <w:sz w:val="18"/>
          <w:szCs w:val="18"/>
        </w:rPr>
        <w:t>капитала в современной экономике.</w:t>
      </w:r>
    </w:p>
    <w:p w14:paraId="40E075D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 структура интеллектуального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предприятия</w:t>
      </w:r>
    </w:p>
    <w:p w14:paraId="7E15588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Оценка и измерение компонентов интеллектуального потенциала</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w:t>
      </w:r>
    </w:p>
    <w:p w14:paraId="13F32C6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классических и альтернативных методов оценки компонентов интеллектуального потенциала.</w:t>
      </w:r>
    </w:p>
    <w:p w14:paraId="72FA7B8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оценки и измерения человеческого капитала.</w:t>
      </w:r>
    </w:p>
    <w:p w14:paraId="0E62A2C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стран США,</w:t>
      </w:r>
    </w:p>
    <w:p w14:paraId="790C262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Западной Европы и России.</w:t>
      </w:r>
    </w:p>
    <w:p w14:paraId="622183C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учета и анализа интеллектуального потенциала предприятия.</w:t>
      </w:r>
    </w:p>
    <w:p w14:paraId="3AC97E2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интеллектуального потенциала предприятия.</w:t>
      </w:r>
    </w:p>
    <w:p w14:paraId="5EFA5B1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учета и анализа интеллектуального потенциала предприятия.</w:t>
      </w:r>
    </w:p>
    <w:p w14:paraId="45864E6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Влияние</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интеллектуального потенциала при формировании стоимости предприятия.</w:t>
      </w:r>
    </w:p>
    <w:p w14:paraId="4C7AFB0B" w14:textId="77777777" w:rsidR="00EE4AFA" w:rsidRDefault="00EE4AFA" w:rsidP="00EE4A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интеллектуального потенциала при формировании стоимости предприятия"</w:t>
      </w:r>
    </w:p>
    <w:p w14:paraId="24FDBA3A"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многие процессы и парадигмы традиционной экономической теории требуют глубокого переосмысления и изменения. </w:t>
      </w:r>
      <w:r>
        <w:rPr>
          <w:rFonts w:ascii="Verdana" w:hAnsi="Verdana"/>
          <w:color w:val="000000"/>
          <w:sz w:val="18"/>
          <w:szCs w:val="18"/>
        </w:rPr>
        <w:lastRenderedPageBreak/>
        <w:t>Современный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можно охарактеризовать как сложную, постоянно меняющуюся, систему. И в этих условиях только то предприятие, которое осознает необходимость разрабатывать и внедрять</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и делать это быстрее</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имеет шанс на успех, на долговременное присутствие на рынке. Если раньше речь шла об отдельных «</w:t>
      </w:r>
      <w:r>
        <w:rPr>
          <w:rStyle w:val="WW8Num3z0"/>
          <w:rFonts w:ascii="Verdana" w:hAnsi="Verdana"/>
          <w:color w:val="4682B4"/>
          <w:sz w:val="18"/>
          <w:szCs w:val="18"/>
        </w:rPr>
        <w:t>интеллектуальных</w:t>
      </w:r>
      <w:r>
        <w:rPr>
          <w:rFonts w:ascii="Verdana" w:hAnsi="Verdana"/>
          <w:color w:val="000000"/>
          <w:sz w:val="18"/>
          <w:szCs w:val="18"/>
        </w:rPr>
        <w:t>» работниках предприятия, прерогативой которых являлась внедрение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то сегодня в условиях, когда во всем мире наблюдается тенденция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технического труда, речь идет об «</w:t>
      </w:r>
      <w:r>
        <w:rPr>
          <w:rStyle w:val="WW8Num3z0"/>
          <w:rFonts w:ascii="Verdana" w:hAnsi="Verdana"/>
          <w:color w:val="4682B4"/>
          <w:sz w:val="18"/>
          <w:szCs w:val="18"/>
        </w:rPr>
        <w:t>интеллектуальных предприятиях</w:t>
      </w:r>
      <w:r>
        <w:rPr>
          <w:rFonts w:ascii="Verdana" w:hAnsi="Verdana"/>
          <w:color w:val="000000"/>
          <w:sz w:val="18"/>
          <w:szCs w:val="18"/>
        </w:rPr>
        <w:t>». Развитие технологий и информационный подъем конца двадцатого и начала двадцать первого века фактически привели к тому, что основным</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предприятия являются ее сотрудники их знания, способности, навыки, умение и опыт.</w:t>
      </w:r>
    </w:p>
    <w:p w14:paraId="34DE05C2"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признаков «</w:t>
      </w:r>
      <w:r>
        <w:rPr>
          <w:rStyle w:val="WW8Num3z0"/>
          <w:rFonts w:ascii="Verdana" w:hAnsi="Verdana"/>
          <w:color w:val="4682B4"/>
          <w:sz w:val="18"/>
          <w:szCs w:val="18"/>
        </w:rPr>
        <w:t>интеллектуальной ориентированности</w:t>
      </w:r>
      <w:r>
        <w:rPr>
          <w:rFonts w:ascii="Verdana" w:hAnsi="Verdana"/>
          <w:color w:val="000000"/>
          <w:sz w:val="18"/>
          <w:szCs w:val="18"/>
        </w:rPr>
        <w:t>» предприятия является ее рыночная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 превышающая бухгалтерскую стоимость основных фондов, материальных и финансовых средств. Превышение реальной стоимости над</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стоимостью формируется за счет недооцененного интеллектуального потенциала предприятия.</w:t>
      </w:r>
    </w:p>
    <w:p w14:paraId="448FB047"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анализ</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купле-продаже компаний показывает, что рыночная стоимость большинства из них отличается от</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так как многие компании не в состоянии достоверно оценить свои интеллектуальные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576A7499"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Возможность адекватного учета и достоверного отражения интеллектуального потенциала предприятия является необходимым условием для формирования стоимости предприятия с одной стороны внешний аспект), и возможностью эффективного управления с другой (внутренний аспект).</w:t>
      </w:r>
    </w:p>
    <w:p w14:paraId="2A08057F"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многоаспектность и неразаработанность многих вопросов, связанных с формированием интеллектуального потенциала предприятия, дискуссионностью вопросов ее количественной и качественной оценки определяют актуальность темы диссертационного исследования, ее научную и практическую значимость.</w:t>
      </w:r>
    </w:p>
    <w:p w14:paraId="10C7B2E7"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учета и анализа интеллектуального потенциала при формировании стоимости предприятия.</w:t>
      </w:r>
    </w:p>
    <w:p w14:paraId="5827129F"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6E023B45"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w:t>
      </w:r>
      <w:r>
        <w:rPr>
          <w:rStyle w:val="WW8Num3z0"/>
          <w:rFonts w:ascii="Verdana" w:hAnsi="Verdana"/>
          <w:color w:val="4682B4"/>
          <w:sz w:val="18"/>
          <w:szCs w:val="18"/>
        </w:rPr>
        <w:t>интеллектуального потенциала</w:t>
      </w:r>
      <w:r>
        <w:rPr>
          <w:rFonts w:ascii="Verdana" w:hAnsi="Verdana"/>
          <w:color w:val="000000"/>
          <w:sz w:val="18"/>
          <w:szCs w:val="18"/>
        </w:rPr>
        <w:t>» как одного из ключевых ресурсов в условиях современной экономики;</w:t>
      </w:r>
    </w:p>
    <w:p w14:paraId="66A8BA47"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концепцию оценки интеллектуального потенциала предприятия;</w:t>
      </w:r>
    </w:p>
    <w:p w14:paraId="71FF2B81"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проанализировать основные методики оценки компонентов интеллектуального потенциала предприятия;</w:t>
      </w:r>
    </w:p>
    <w:p w14:paraId="6534DB6A"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состояния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предприятий США, Западной Европы и России;</w:t>
      </w:r>
    </w:p>
    <w:p w14:paraId="37D24C8C"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 мер по измерению и управлению интеллектуальным потенциалом предприятия;</w:t>
      </w:r>
    </w:p>
    <w:p w14:paraId="19CF64F0"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модель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интеллектуального потенциала предприятия;</w:t>
      </w:r>
    </w:p>
    <w:p w14:paraId="44600901"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предложенной модели учета и оценки интеллектуального потенциала при формировании стоимости предприятия.</w:t>
      </w:r>
    </w:p>
    <w:p w14:paraId="33463F95"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интеллектуальный потенциал предприятия.</w:t>
      </w:r>
    </w:p>
    <w:p w14:paraId="29021743"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анализа формирования и функционирования интеллектуального потенциала предприятия.</w:t>
      </w:r>
    </w:p>
    <w:p w14:paraId="504340E7"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ведущих российских и зарубежных ученых и специалистов в области экономики, статистики, теории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инновационного менеджмента оценки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3F1DB669"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финансовой (бухгалтерской) отчетности компаний</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Западной Европы, Японии и России,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 xml:space="preserve">компаний. В работе использовались </w:t>
      </w:r>
      <w:r>
        <w:rPr>
          <w:rFonts w:ascii="Verdana" w:hAnsi="Verdana"/>
          <w:color w:val="000000"/>
          <w:sz w:val="18"/>
          <w:szCs w:val="18"/>
        </w:rPr>
        <w:lastRenderedPageBreak/>
        <w:t>методические материалы, статистические публикации и базы данных по теме диссертации.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методы аналитических группировок,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табличные и графические методы представления данных и результаты исследования.</w:t>
      </w:r>
    </w:p>
    <w:p w14:paraId="71EBA179"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управленческого учета интеллектуального потенциала предприятия, позволяющей провести</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интеллектуального потенциала и его влияния при формировании стоимости предприятия.</w:t>
      </w:r>
    </w:p>
    <w:p w14:paraId="779E9C29"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существенные результаты, полученные автором:</w:t>
      </w:r>
    </w:p>
    <w:p w14:paraId="1AD9BED1"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интеллектуального потенциала как одного из ключевых активов предприятия в условиях современной экономики; проведена классификация каждого из компонентов интеллектуального потенциала предприятия (интеллектуальный, информационный,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2E7A1D63"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значения интеллектуального достояния компаний США, западной Европы и России, позволивший сформировать модель управленческого учета и оценки интеллектуального потенциала предприятия;</w:t>
      </w:r>
    </w:p>
    <w:p w14:paraId="1DC6210E"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методика управленческого учета интеллектуального потенциала предприятия и выявлены показатели, влияющие, на формирование и развитие компонентов интеллектуального потенциала;</w:t>
      </w:r>
    </w:p>
    <w:p w14:paraId="54EED181"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определения стоимости интеллектуального потенциала предприятия по данным управленческого учета;</w:t>
      </w:r>
    </w:p>
    <w:p w14:paraId="68E81D46"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форма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отражающая состояние и изменение интеллектуального потенциала предприятия, с целью получения достоверной информации, необходимой при формировании стоимости предприятия.</w:t>
      </w:r>
    </w:p>
    <w:p w14:paraId="2BB7F759"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Предложенная методика и полученные в процессе исследования результаты нашли свое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ООО</w:t>
      </w:r>
    </w:p>
    <w:p w14:paraId="4B98E0E8"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Аудитсервисфинанс»,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Виабиаудит</w:t>
      </w:r>
      <w:r>
        <w:rPr>
          <w:rFonts w:ascii="Verdana" w:hAnsi="Verdana"/>
          <w:color w:val="000000"/>
          <w:sz w:val="18"/>
          <w:szCs w:val="18"/>
        </w:rPr>
        <w:t>», ООО «СКМ-инфо». Результаты исследования могут быть использованы руководителями предприятий с целью повышения эффективности деятельности. Разработанные рекомендации и методика управленческого учета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Российской Федерации, Росстатом при проведении мониторинга стоимости российских компаний с учетом их интеллектуального потенциала.</w:t>
      </w:r>
    </w:p>
    <w:p w14:paraId="42F8FA60"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были доложены и получили одобрения на международной конференции «</w:t>
      </w:r>
      <w:r>
        <w:rPr>
          <w:rStyle w:val="WW8Num3z0"/>
          <w:rFonts w:ascii="Verdana" w:hAnsi="Verdana"/>
          <w:color w:val="4682B4"/>
          <w:sz w:val="18"/>
          <w:szCs w:val="18"/>
        </w:rPr>
        <w:t>Экономика и эффективность организации производства</w:t>
      </w:r>
      <w:r>
        <w:rPr>
          <w:rFonts w:ascii="Verdana" w:hAnsi="Verdana"/>
          <w:color w:val="000000"/>
          <w:sz w:val="18"/>
          <w:szCs w:val="18"/>
        </w:rPr>
        <w:t>» (Брянск 2005 г.), международной конференции «</w:t>
      </w:r>
      <w:r>
        <w:rPr>
          <w:rStyle w:val="WW8Num3z0"/>
          <w:rFonts w:ascii="Verdana" w:hAnsi="Verdana"/>
          <w:color w:val="4682B4"/>
          <w:sz w:val="18"/>
          <w:szCs w:val="18"/>
        </w:rPr>
        <w:t>Экономика и эффективность организации производства</w:t>
      </w:r>
      <w:r>
        <w:rPr>
          <w:rFonts w:ascii="Verdana" w:hAnsi="Verdana"/>
          <w:color w:val="000000"/>
          <w:sz w:val="18"/>
          <w:szCs w:val="18"/>
        </w:rPr>
        <w:t>» (Брянск 2006 г.), конференции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перспективы и реальность» (третья ежегодная научная конференция молодых ученых ГУ Высшая Школа Экономики, Москва 2006), международной конференции "Экономическое образование в информационнотехнологической среде" (Сызрань 2006), практические результаты, полученные в ходе проведения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предприятия ООО «</w:t>
      </w:r>
      <w:r>
        <w:rPr>
          <w:rStyle w:val="WW8Num3z0"/>
          <w:rFonts w:ascii="Verdana" w:hAnsi="Verdana"/>
          <w:color w:val="4682B4"/>
          <w:sz w:val="18"/>
          <w:szCs w:val="18"/>
        </w:rPr>
        <w:t>Аудитсервисфинанс</w:t>
      </w:r>
      <w:r>
        <w:rPr>
          <w:rFonts w:ascii="Verdana" w:hAnsi="Verdana"/>
          <w:color w:val="000000"/>
          <w:sz w:val="18"/>
          <w:szCs w:val="18"/>
        </w:rPr>
        <w:t>», ООО «</w:t>
      </w:r>
      <w:r>
        <w:rPr>
          <w:rStyle w:val="WW8Num3z0"/>
          <w:rFonts w:ascii="Verdana" w:hAnsi="Verdana"/>
          <w:color w:val="4682B4"/>
          <w:sz w:val="18"/>
          <w:szCs w:val="18"/>
        </w:rPr>
        <w:t>Виабиаудит</w:t>
      </w:r>
      <w:r>
        <w:rPr>
          <w:rFonts w:ascii="Verdana" w:hAnsi="Verdana"/>
          <w:color w:val="000000"/>
          <w:sz w:val="18"/>
          <w:szCs w:val="18"/>
        </w:rPr>
        <w:t>», ООО «СКМ-инфо», ООО «Дмитров-Консалтиг» и др.</w:t>
      </w:r>
    </w:p>
    <w:p w14:paraId="64AA0366"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10-ти работах общим объемом 3,0 п.л.</w:t>
      </w:r>
    </w:p>
    <w:p w14:paraId="695147AE"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3-х глав, заключения, списка использованной литературы и приложений.</w:t>
      </w:r>
    </w:p>
    <w:p w14:paraId="6E37C011" w14:textId="77777777" w:rsidR="00EE4AFA" w:rsidRDefault="00EE4AFA" w:rsidP="00EE4A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Арабян, Кнарик Карапетовна</w:t>
      </w:r>
    </w:p>
    <w:p w14:paraId="6BD02E8E"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96EA75"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выводы.</w:t>
      </w:r>
    </w:p>
    <w:p w14:paraId="34AD617F"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Интеллектуальный потенциал является одним из ключевых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предприятия в условиях </w:t>
      </w:r>
      <w:r>
        <w:rPr>
          <w:rFonts w:ascii="Verdana" w:hAnsi="Verdana"/>
          <w:color w:val="000000"/>
          <w:sz w:val="18"/>
          <w:szCs w:val="18"/>
        </w:rPr>
        <w:lastRenderedPageBreak/>
        <w:t>современной экономики. В связи с этим дано определение «</w:t>
      </w:r>
      <w:r>
        <w:rPr>
          <w:rStyle w:val="WW8Num3z0"/>
          <w:rFonts w:ascii="Verdana" w:hAnsi="Verdana"/>
          <w:color w:val="4682B4"/>
          <w:sz w:val="18"/>
          <w:szCs w:val="18"/>
        </w:rPr>
        <w:t>интеллектуального потенциала</w:t>
      </w:r>
      <w:r>
        <w:rPr>
          <w:rFonts w:ascii="Verdana" w:hAnsi="Verdana"/>
          <w:color w:val="000000"/>
          <w:sz w:val="18"/>
          <w:szCs w:val="18"/>
        </w:rPr>
        <w:t>» предприятия, что является необходимым условием для последующего учета и анализа интеллектуального потенциала и его компонентов.</w:t>
      </w:r>
    </w:p>
    <w:p w14:paraId="7A821A8D"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отличие от распространенной в экономической литературе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включающей в себя три компонента, таких структурный, рыночный и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предложена уточненная и дополненная структура интеллектуального потенциала предприятия с выделением трех основных компонентов, интеллектуальный капитал, информационный капитал и человеческий капитал. В свою очередь, приведена классификация каждого из компонентов интеллектуального потенциала, в частности, в составе интеллектуального капитала выделены стоимость</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клиентская база, инфраструктурные активы.</w:t>
      </w:r>
    </w:p>
    <w:p w14:paraId="6C41961F"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несостоятельность структурного капитала как составляющей интеллектуального потенциала, виду того, что отсутствует четкое определение понятия «</w:t>
      </w:r>
      <w:r>
        <w:rPr>
          <w:rStyle w:val="WW8Num3z0"/>
          <w:rFonts w:ascii="Verdana" w:hAnsi="Verdana"/>
          <w:color w:val="4682B4"/>
          <w:sz w:val="18"/>
          <w:szCs w:val="18"/>
        </w:rPr>
        <w:t>структурный капитал</w:t>
      </w:r>
      <w:r>
        <w:rPr>
          <w:rFonts w:ascii="Verdana" w:hAnsi="Verdana"/>
          <w:color w:val="000000"/>
          <w:sz w:val="18"/>
          <w:szCs w:val="18"/>
        </w:rPr>
        <w:t>», представляющего собой сочетание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и рыночных активов. Отсутствие четкого определения затрудняет процесс формализации данного компонента и его последующей оценки, что не позволяет достоверно оценить интеллектуальный потенциал предприятия в целом.</w:t>
      </w:r>
    </w:p>
    <w:p w14:paraId="2B2909B1"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показа взаимосвязь между компонентами интеллектуального потенциала и их влияние на формирование основных финансовых результатов и стоимости предприятия.</w:t>
      </w:r>
    </w:p>
    <w:p w14:paraId="60658A77" w14:textId="77777777" w:rsidR="00EE4AFA" w:rsidRDefault="00EE4AFA" w:rsidP="00EE4A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ходе проведенного исследования разграничены методы измерения и методы оценки интеллектуальных активов, поскольку отдельные компоненты интеллектуального потенциала не могут быть оценены посредством количественных показателей, и соответственно к ним могут применяться только методы измерения или качественные характеристики.</w:t>
      </w:r>
    </w:p>
    <w:p w14:paraId="327DD5CB"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Обобщение и анализ основных и альтернативных методов оценки и измерения интеллектуальных активов, позволили сделать вывод о возможности применения указанных методов при оценке компонентов интеллектуального потенциала. В ходе исследования выявлены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рассмотренных методов.</w:t>
      </w:r>
    </w:p>
    <w:p w14:paraId="207F8911"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показало, что одной из самых сложных задач является оценка и измерение стоимости человеческого капитала, так как на результаты деятельности человека оказывают влияние различные факторы, которые не поддаются количественной оценке. К указанным факторам можно отнести: биологические, физиологические, социальные, психологические, мотивационные. По результатам проведенного исследования структуры человеческого капитала, предложена методика ее оценки по аналогии с физическим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и сделаны выводы о проблемах и возможностях при оценке человеческого капитала.</w:t>
      </w:r>
    </w:p>
    <w:p w14:paraId="57BA0D1E"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Проведенный статистический анализ интеллектуального достояния компаний</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Западной Европы и России позволил сделать вывод, о том, что российские компании не уделяют достаточного внимания развитию интеллектуального потенциала, в то время как компании США, Западной Европы и Японии, понимают ценность и</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использования интеллектуальных активов. В связи с этим выводы, сделанные по результатам анализа, явились основной для разработки методики учета интеллектуального потенциала предприятия.</w:t>
      </w:r>
    </w:p>
    <w:p w14:paraId="17961DBB"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интеллектуального потенциала предприятия и его компонентов. На основе данных управленческого учета разработан алгоритм определения стоимости интеллектуального потенциала и каждого компонента, входящего в его состав.</w:t>
      </w:r>
    </w:p>
    <w:p w14:paraId="74FF3CA3" w14:textId="77777777" w:rsidR="00EE4AFA" w:rsidRDefault="00EE4AFA" w:rsidP="00EE4A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Разработанная методика учета и анализа стоимости интеллектуального потенциала позволяет пользователям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получить сведения о справедливой стоимости предприятия. В связи с этим разработана форма финансовой отчетности, отражающая стоимость и структуру интеллектуального потенциала, так как традиционные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 содержат сведений об интеллектуальном потенциале предприятия, который играет ключевую роль при формировании стоимости предприятия.</w:t>
      </w:r>
    </w:p>
    <w:p w14:paraId="7EC631C5" w14:textId="77777777" w:rsidR="00EE4AFA" w:rsidRDefault="00EE4AFA" w:rsidP="00EE4A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Арабян, Кнарик Карапетовна, 2007 год</w:t>
      </w:r>
    </w:p>
    <w:p w14:paraId="14705CD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Гражданский кодекс Российской Федерации часть первая от 30 ноября 1994 г. N 51-ФЗ, </w:t>
      </w:r>
      <w:r>
        <w:rPr>
          <w:rFonts w:ascii="Verdana" w:hAnsi="Verdana"/>
          <w:color w:val="000000"/>
          <w:sz w:val="18"/>
          <w:szCs w:val="18"/>
        </w:rPr>
        <w:lastRenderedPageBreak/>
        <w:t>часть вторая от 26 января 1996 г. N 14-ФЗ, часть третья от 26 ноября 2001 г. N 146-ФЗ (с дальнейшими изменениями и дополнениями).</w:t>
      </w:r>
    </w:p>
    <w:p w14:paraId="35A54FF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N 146-ФЗ и часть вторая от 5 августа 2000 г. N 117-ФЗ (дальнейшими изменениями и дополнениями).</w:t>
      </w:r>
    </w:p>
    <w:p w14:paraId="21FA47C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от 30 декабря 2001 г. N 197-ФЗ (дальнейшими изменениями и дополнениями).</w:t>
      </w:r>
    </w:p>
    <w:p w14:paraId="19A0268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FF2302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Патентный закон РФ от 23 сентября 1992 г. N 3517-1 (с изменениями от 27 декабря 2000 г., 30 декабря 2001 г., 24 декабря 2002 г., 7 февраля 2003 г.).</w:t>
      </w:r>
    </w:p>
    <w:p w14:paraId="792F1E3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Российской Федерации от 09.07.1993 г. № 5351-1 «</w:t>
      </w:r>
      <w:r>
        <w:rPr>
          <w:rStyle w:val="WW8Num3z0"/>
          <w:rFonts w:ascii="Verdana" w:hAnsi="Verdana"/>
          <w:color w:val="4682B4"/>
          <w:sz w:val="18"/>
          <w:szCs w:val="18"/>
        </w:rPr>
        <w:t>Об авторском и смежных правах</w:t>
      </w:r>
      <w:r>
        <w:rPr>
          <w:rFonts w:ascii="Verdana" w:hAnsi="Verdana"/>
          <w:color w:val="000000"/>
          <w:sz w:val="18"/>
          <w:szCs w:val="18"/>
        </w:rPr>
        <w:t>».</w:t>
      </w:r>
    </w:p>
    <w:p w14:paraId="1FA7051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Федеральной службе по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патентам и товарным знакам (утв. постановлением Правительства РФ от 16 июня 2004 г. N299).</w:t>
      </w:r>
    </w:p>
    <w:p w14:paraId="657B066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Рекомендации по соотношению правовой охраны промышленных образцов с правовой охраной</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знаков (утв. приказом Роспатента от 19 августа 1999 г. N 141).</w:t>
      </w:r>
    </w:p>
    <w:p w14:paraId="3BB2002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23 сентября 1992 г. N 3520-1 "О товарных знаках, знаках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36BCA45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Ю.Бернской Конвенцией по охране литературных и художественных произведений от 9 сентября 1886.11 .Методические рекомендации по определению рыночной стоимости интеллектуальной собственности (утв.</w:t>
      </w:r>
      <w:r>
        <w:rPr>
          <w:rStyle w:val="WW8Num2z0"/>
          <w:rFonts w:ascii="Verdana" w:hAnsi="Verdana"/>
          <w:color w:val="000000"/>
          <w:sz w:val="18"/>
          <w:szCs w:val="18"/>
        </w:rPr>
        <w:t> </w:t>
      </w:r>
      <w:r>
        <w:rPr>
          <w:rStyle w:val="WW8Num3z0"/>
          <w:rFonts w:ascii="Verdana" w:hAnsi="Verdana"/>
          <w:color w:val="4682B4"/>
          <w:sz w:val="18"/>
          <w:szCs w:val="18"/>
        </w:rPr>
        <w:t>Минимуществом</w:t>
      </w:r>
      <w:r>
        <w:rPr>
          <w:rStyle w:val="WW8Num2z0"/>
          <w:rFonts w:ascii="Verdana" w:hAnsi="Verdana"/>
          <w:color w:val="000000"/>
          <w:sz w:val="18"/>
          <w:szCs w:val="18"/>
        </w:rPr>
        <w:t> </w:t>
      </w:r>
      <w:r>
        <w:rPr>
          <w:rFonts w:ascii="Verdana" w:hAnsi="Verdana"/>
          <w:color w:val="000000"/>
          <w:sz w:val="18"/>
          <w:szCs w:val="18"/>
        </w:rPr>
        <w:t>РФ 26 ноября 2002 г. N СК-4/21297).</w:t>
      </w:r>
    </w:p>
    <w:p w14:paraId="7DFA9F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от 05.01.2004 г.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12D6825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29 июля 1998 г. N 135-Ф3 "Об оценочной деятельности в Российской Федерации" (с изм. и доп. от 21 декабря 2001 г., 21 марта, 14 ноября 2002 г., 10 января, 27 февраля 2003 г., 22 августа 2004 г., 5 января 2006 г.).</w:t>
      </w:r>
    </w:p>
    <w:p w14:paraId="4A5340C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Стандарты оценки, обязательные к применению субъектами оценочной деятельности (утв. постановлением Правительства РФ от 6 июля 2001 г. N519).</w:t>
      </w:r>
    </w:p>
    <w:p w14:paraId="76EA330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(утв. приказом Минфина РФ от 16 октября 2000 г. N 91н)</w:t>
      </w:r>
    </w:p>
    <w:p w14:paraId="11B511C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Госкомстата РФ от 30.10.1997 N 71а "Об утверждении унифицированных форм первичной учетной документации по учету труда и его оплаты».</w:t>
      </w:r>
    </w:p>
    <w:p w14:paraId="6A77BE9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от 9 декабря 1998 г. N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0ED82CC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"Доходы организации" ПБУ 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г. N 32н).</w:t>
      </w:r>
    </w:p>
    <w:p w14:paraId="163BB54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"Расходы организации" ПБУ 10/99 (утв. приказом Минфина РФ от 6 мая 1999 г. N ЗЗн).</w:t>
      </w:r>
    </w:p>
    <w:p w14:paraId="0BA6217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22 июля 2003 г.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изменениями от 31 декабря 2004 г.).</w:t>
      </w:r>
    </w:p>
    <w:p w14:paraId="7F5F70D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B786C9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Макаров B.JI. «Оценка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интеллектуальной собственности».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ГШ ВС РФ, 2003. - 425 с.</w:t>
      </w:r>
    </w:p>
    <w:p w14:paraId="25EB25E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Макаров B.JI. Особенности оценочной деятельности применительно к условиям новой экономики. М.: Интерреклама, 2003.</w:t>
      </w:r>
    </w:p>
    <w:p w14:paraId="49195C6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Нонака</w:t>
      </w:r>
      <w:r>
        <w:rPr>
          <w:rStyle w:val="WW8Num2z0"/>
          <w:rFonts w:ascii="Verdana" w:hAnsi="Verdana"/>
          <w:color w:val="000000"/>
          <w:sz w:val="18"/>
          <w:szCs w:val="18"/>
        </w:rPr>
        <w:t> </w:t>
      </w:r>
      <w:r>
        <w:rPr>
          <w:rFonts w:ascii="Verdana" w:hAnsi="Verdana"/>
          <w:color w:val="000000"/>
          <w:sz w:val="18"/>
          <w:szCs w:val="18"/>
        </w:rPr>
        <w:t>И., Такеучи X. Компания создатель знания.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2003.-415.</w:t>
      </w:r>
    </w:p>
    <w:p w14:paraId="6CFB3E6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Лев Б.</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Управление, Измерение, Отчетность.-М.: Квинта-Консалтинг, 2004.- 228 с.</w:t>
      </w:r>
    </w:p>
    <w:p w14:paraId="7D94C9F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Брукинг</w:t>
      </w:r>
      <w:r>
        <w:rPr>
          <w:rStyle w:val="WW8Num2z0"/>
          <w:rFonts w:ascii="Verdana" w:hAnsi="Verdana"/>
          <w:color w:val="000000"/>
          <w:sz w:val="18"/>
          <w:szCs w:val="18"/>
        </w:rPr>
        <w:t> </w:t>
      </w:r>
      <w:r>
        <w:rPr>
          <w:rFonts w:ascii="Verdana" w:hAnsi="Verdana"/>
          <w:color w:val="000000"/>
          <w:sz w:val="18"/>
          <w:szCs w:val="18"/>
        </w:rPr>
        <w:t>Э. Интеллектуальный капитал: ключ к успеху в новом тысячелетии. Санкт-Питербург; Питер., 2001.- 420 с.</w:t>
      </w:r>
    </w:p>
    <w:p w14:paraId="50158B9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Стюарт</w:t>
      </w:r>
      <w:r>
        <w:rPr>
          <w:rStyle w:val="WW8Num2z0"/>
          <w:rFonts w:ascii="Verdana" w:hAnsi="Verdana"/>
          <w:color w:val="000000"/>
          <w:sz w:val="18"/>
          <w:szCs w:val="18"/>
        </w:rPr>
        <w:t> </w:t>
      </w:r>
      <w:r>
        <w:rPr>
          <w:rFonts w:ascii="Verdana" w:hAnsi="Verdana"/>
          <w:color w:val="000000"/>
          <w:sz w:val="18"/>
          <w:szCs w:val="18"/>
        </w:rPr>
        <w:t>Т.А. Богатство от ума. Минск, Парадокс, 1998.- 325 с.</w:t>
      </w:r>
    </w:p>
    <w:p w14:paraId="6599A90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Коробко С.В., Маринина Т.В. Экономика знаний. Санкт-Петербург; Питер, 2003.- 525 с.</w:t>
      </w:r>
    </w:p>
    <w:p w14:paraId="52F644B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Трифилова</w:t>
      </w:r>
      <w:r>
        <w:rPr>
          <w:rStyle w:val="WW8Num2z0"/>
          <w:rFonts w:ascii="Verdana" w:hAnsi="Verdana"/>
          <w:color w:val="000000"/>
          <w:sz w:val="18"/>
          <w:szCs w:val="18"/>
        </w:rPr>
        <w:t> </w:t>
      </w:r>
      <w:r>
        <w:rPr>
          <w:rFonts w:ascii="Verdana" w:hAnsi="Verdana"/>
          <w:color w:val="000000"/>
          <w:sz w:val="18"/>
          <w:szCs w:val="18"/>
        </w:rPr>
        <w:t>А.А. Оценка эффективности инновационного развития предприятия.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4CB6EBC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Андриссен</w:t>
      </w:r>
      <w:r>
        <w:rPr>
          <w:rStyle w:val="WW8Num2z0"/>
          <w:rFonts w:ascii="Verdana" w:hAnsi="Verdana"/>
          <w:color w:val="000000"/>
          <w:sz w:val="18"/>
          <w:szCs w:val="18"/>
        </w:rPr>
        <w:t> </w:t>
      </w:r>
      <w:r>
        <w:rPr>
          <w:rFonts w:ascii="Verdana" w:hAnsi="Verdana"/>
          <w:color w:val="000000"/>
          <w:sz w:val="18"/>
          <w:szCs w:val="18"/>
        </w:rPr>
        <w:t>Д., Тиссен Р. Невесомое богатство. М.: Олимп-бизнес, 2004. -292 с.</w:t>
      </w:r>
    </w:p>
    <w:p w14:paraId="2080468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Полторак А., Лернер П. Основы интеллектуальной собственности. М.:, Диалектика, 2004. - 420с.</w:t>
      </w:r>
    </w:p>
    <w:p w14:paraId="741F627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Адамов В. Е.,</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Т.П., Смирнова С.А. Экономика и статистика. Финансы и статистика, - М.: 1996 .</w:t>
      </w:r>
    </w:p>
    <w:p w14:paraId="731167D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Инженерные методы контроля качества,- Интерсертифика</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М.: 2002.</w:t>
      </w:r>
    </w:p>
    <w:p w14:paraId="7DCA743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Кальянов</w:t>
      </w:r>
      <w:r>
        <w:rPr>
          <w:rStyle w:val="WW8Num2z0"/>
          <w:rFonts w:ascii="Verdana" w:hAnsi="Verdana"/>
          <w:color w:val="000000"/>
          <w:sz w:val="18"/>
          <w:szCs w:val="18"/>
        </w:rPr>
        <w:t> </w:t>
      </w:r>
      <w:r>
        <w:rPr>
          <w:rFonts w:ascii="Verdana" w:hAnsi="Verdana"/>
          <w:color w:val="000000"/>
          <w:sz w:val="18"/>
          <w:szCs w:val="18"/>
        </w:rPr>
        <w:t>Г.Н. Консалтинг при автоматизации предприятий. Подходы, методы, средства. М.: СИНТЕГ, 1997.</w:t>
      </w:r>
    </w:p>
    <w:p w14:paraId="5AD8F6E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Под редакцией</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Оценка бизнеса. М.: Финансы и статистика, 2001. - 507с.</w:t>
      </w:r>
    </w:p>
    <w:p w14:paraId="5084300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 С., Дубров А. М.,</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Учебник, М.: Финансы и Статистика, 1998.</w:t>
      </w:r>
    </w:p>
    <w:p w14:paraId="7A32E33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"Статистические методы в управлении качеством продукции": М.: Финансы и статистика, 1982.</w:t>
      </w:r>
    </w:p>
    <w:p w14:paraId="0D43A60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Райков</w:t>
      </w:r>
      <w:r>
        <w:rPr>
          <w:rStyle w:val="WW8Num2z0"/>
          <w:rFonts w:ascii="Verdana" w:hAnsi="Verdana"/>
          <w:color w:val="000000"/>
          <w:sz w:val="18"/>
          <w:szCs w:val="18"/>
        </w:rPr>
        <w:t> </w:t>
      </w:r>
      <w:r>
        <w:rPr>
          <w:rFonts w:ascii="Verdana" w:hAnsi="Verdana"/>
          <w:color w:val="000000"/>
          <w:sz w:val="18"/>
          <w:szCs w:val="18"/>
        </w:rPr>
        <w:t>А.Н. Интеллектуальные информационные технологии. М.:</w:t>
      </w:r>
      <w:r>
        <w:rPr>
          <w:rStyle w:val="WW8Num2z0"/>
          <w:rFonts w:ascii="Verdana" w:hAnsi="Verdana"/>
          <w:color w:val="000000"/>
          <w:sz w:val="18"/>
          <w:szCs w:val="18"/>
        </w:rPr>
        <w:t> </w:t>
      </w:r>
      <w:r>
        <w:rPr>
          <w:rStyle w:val="WW8Num3z0"/>
          <w:rFonts w:ascii="Verdana" w:hAnsi="Verdana"/>
          <w:color w:val="4682B4"/>
          <w:sz w:val="18"/>
          <w:szCs w:val="18"/>
        </w:rPr>
        <w:t>МИРЭА</w:t>
      </w:r>
      <w:r>
        <w:rPr>
          <w:rFonts w:ascii="Verdana" w:hAnsi="Verdana"/>
          <w:color w:val="000000"/>
          <w:sz w:val="18"/>
          <w:szCs w:val="18"/>
        </w:rPr>
        <w:t>, 2000.</w:t>
      </w:r>
    </w:p>
    <w:p w14:paraId="7745F7F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Пузыня</w:t>
      </w:r>
      <w:r>
        <w:rPr>
          <w:rStyle w:val="WW8Num2z0"/>
          <w:rFonts w:ascii="Verdana" w:hAnsi="Verdana"/>
          <w:color w:val="000000"/>
          <w:sz w:val="18"/>
          <w:szCs w:val="18"/>
        </w:rPr>
        <w:t> </w:t>
      </w:r>
      <w:r>
        <w:rPr>
          <w:rFonts w:ascii="Verdana" w:hAnsi="Verdana"/>
          <w:color w:val="000000"/>
          <w:sz w:val="18"/>
          <w:szCs w:val="18"/>
        </w:rPr>
        <w:t>Н.Ю. Оценка интеллектуальной собственности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Питер, 2004,- 350с.</w:t>
      </w:r>
    </w:p>
    <w:p w14:paraId="5245D3B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Букович</w:t>
      </w:r>
      <w:r>
        <w:rPr>
          <w:rStyle w:val="WW8Num2z0"/>
          <w:rFonts w:ascii="Verdana" w:hAnsi="Verdana"/>
          <w:color w:val="000000"/>
          <w:sz w:val="18"/>
          <w:szCs w:val="18"/>
        </w:rPr>
        <w:t> </w:t>
      </w:r>
      <w:r>
        <w:rPr>
          <w:rFonts w:ascii="Verdana" w:hAnsi="Verdana"/>
          <w:color w:val="000000"/>
          <w:sz w:val="18"/>
          <w:szCs w:val="18"/>
        </w:rPr>
        <w:t>У., Уильяме Р. Управление знаниями: руководство к действию.-М.: Инфра-М, 2002. -503 с.</w:t>
      </w:r>
    </w:p>
    <w:p w14:paraId="5BD89E7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Джанетто</w:t>
      </w:r>
      <w:r>
        <w:rPr>
          <w:rStyle w:val="WW8Num2z0"/>
          <w:rFonts w:ascii="Verdana" w:hAnsi="Verdana"/>
          <w:color w:val="000000"/>
          <w:sz w:val="18"/>
          <w:szCs w:val="18"/>
        </w:rPr>
        <w:t> </w:t>
      </w:r>
      <w:r>
        <w:rPr>
          <w:rFonts w:ascii="Verdana" w:hAnsi="Verdana"/>
          <w:color w:val="000000"/>
          <w:sz w:val="18"/>
          <w:szCs w:val="18"/>
        </w:rPr>
        <w:t>К., Уиллер Э. Управление знаниями: руководство по внедрению</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знаниями.- М.: Добрая книга, 2005.</w:t>
      </w:r>
    </w:p>
    <w:p w14:paraId="204382B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Б.Б. Цена интеллекта: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российском бизнесе. М.: Издательский центр «</w:t>
      </w:r>
      <w:r>
        <w:rPr>
          <w:rStyle w:val="WW8Num3z0"/>
          <w:rFonts w:ascii="Verdana" w:hAnsi="Verdana"/>
          <w:color w:val="4682B4"/>
          <w:sz w:val="18"/>
          <w:szCs w:val="18"/>
        </w:rPr>
        <w:t>Акционер</w:t>
      </w:r>
      <w:r>
        <w:rPr>
          <w:rFonts w:ascii="Verdana" w:hAnsi="Verdana"/>
          <w:color w:val="000000"/>
          <w:sz w:val="18"/>
          <w:szCs w:val="18"/>
        </w:rPr>
        <w:t>», 2002. -195 с.</w:t>
      </w:r>
    </w:p>
    <w:p w14:paraId="58FB41C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Домнин</w:t>
      </w:r>
      <w:r>
        <w:rPr>
          <w:rStyle w:val="WW8Num2z0"/>
          <w:rFonts w:ascii="Verdana" w:hAnsi="Verdana"/>
          <w:color w:val="000000"/>
          <w:sz w:val="18"/>
          <w:szCs w:val="18"/>
        </w:rPr>
        <w:t> </w:t>
      </w:r>
      <w:r>
        <w:rPr>
          <w:rFonts w:ascii="Verdana" w:hAnsi="Verdana"/>
          <w:color w:val="000000"/>
          <w:sz w:val="18"/>
          <w:szCs w:val="18"/>
        </w:rPr>
        <w:t>В.Н. Брендинг: новые технологии в России. С-П.: Питер, 2004. -295 с.</w:t>
      </w:r>
    </w:p>
    <w:p w14:paraId="3A178D8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Перция</w:t>
      </w:r>
      <w:r>
        <w:rPr>
          <w:rStyle w:val="WW8Num2z0"/>
          <w:rFonts w:ascii="Verdana" w:hAnsi="Verdana"/>
          <w:color w:val="000000"/>
          <w:sz w:val="18"/>
          <w:szCs w:val="18"/>
        </w:rPr>
        <w:t> </w:t>
      </w:r>
      <w:r>
        <w:rPr>
          <w:rFonts w:ascii="Verdana" w:hAnsi="Verdana"/>
          <w:color w:val="000000"/>
          <w:sz w:val="18"/>
          <w:szCs w:val="18"/>
        </w:rPr>
        <w:t>В. Брендинг. С-П.: Питер, 2004.</w:t>
      </w:r>
    </w:p>
    <w:p w14:paraId="349DD8F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Н.Е., Симонов Р.Ю.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-М.: Издательский центр «МарТ», 2004.</w:t>
      </w:r>
    </w:p>
    <w:p w14:paraId="2698B8B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Т.А. Управление человеческими ресурсами-М.Издательство «Дело», 2004.- 190с.</w:t>
      </w:r>
    </w:p>
    <w:p w14:paraId="4BF4426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Есипов В.,</w:t>
      </w:r>
      <w:r>
        <w:rPr>
          <w:rStyle w:val="WW8Num2z0"/>
          <w:rFonts w:ascii="Verdana" w:hAnsi="Verdana"/>
          <w:color w:val="000000"/>
          <w:sz w:val="18"/>
          <w:szCs w:val="18"/>
        </w:rPr>
        <w:t> </w:t>
      </w:r>
      <w:r>
        <w:rPr>
          <w:rStyle w:val="WW8Num3z0"/>
          <w:rFonts w:ascii="Verdana" w:hAnsi="Verdana"/>
          <w:color w:val="4682B4"/>
          <w:sz w:val="18"/>
          <w:szCs w:val="18"/>
        </w:rPr>
        <w:t>Маховникова</w:t>
      </w:r>
      <w:r>
        <w:rPr>
          <w:rStyle w:val="WW8Num2z0"/>
          <w:rFonts w:ascii="Verdana" w:hAnsi="Verdana"/>
          <w:color w:val="000000"/>
          <w:sz w:val="18"/>
          <w:szCs w:val="18"/>
        </w:rPr>
        <w:t> </w:t>
      </w:r>
      <w:r>
        <w:rPr>
          <w:rFonts w:ascii="Verdana" w:hAnsi="Verdana"/>
          <w:color w:val="000000"/>
          <w:sz w:val="18"/>
          <w:szCs w:val="18"/>
        </w:rPr>
        <w:t>Г., Терехова В. Оценка бизнеса.- С-П.: Питер, 2003.</w:t>
      </w:r>
    </w:p>
    <w:p w14:paraId="74A3C95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теория и практика.- М.: Инфра-М, 2001.-250 с.</w:t>
      </w:r>
    </w:p>
    <w:p w14:paraId="4A703F1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Румизен</w:t>
      </w:r>
      <w:r>
        <w:rPr>
          <w:rStyle w:val="WW8Num2z0"/>
          <w:rFonts w:ascii="Verdana" w:hAnsi="Verdana"/>
          <w:color w:val="000000"/>
          <w:sz w:val="18"/>
          <w:szCs w:val="18"/>
        </w:rPr>
        <w:t> </w:t>
      </w:r>
      <w:r>
        <w:rPr>
          <w:rFonts w:ascii="Verdana" w:hAnsi="Verdana"/>
          <w:color w:val="000000"/>
          <w:sz w:val="18"/>
          <w:szCs w:val="18"/>
        </w:rPr>
        <w:t>М.К. Управление знаниями.- М.: ACT*Астрель,2004.</w:t>
      </w:r>
    </w:p>
    <w:p w14:paraId="4F3019A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Брукинг Э. Интеллектуальный капитал.- С-П.:Питер Бук, 2001.</w:t>
      </w:r>
    </w:p>
    <w:p w14:paraId="035541D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Смирнов С.А,</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Г.И. Витчинка В.В, Тихомиров В.А. Оценка интеллектуальной собственности. -М.:Финансы и статистика, 2002.</w:t>
      </w:r>
    </w:p>
    <w:p w14:paraId="78CC6A1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Маркс К., Энгельс Ф. Соч., 2-е изд., т. 46.</w:t>
      </w:r>
    </w:p>
    <w:p w14:paraId="550FC88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Style w:val="WW8Num2z0"/>
          <w:rFonts w:ascii="Verdana" w:hAnsi="Verdana"/>
          <w:color w:val="000000"/>
          <w:sz w:val="18"/>
          <w:szCs w:val="18"/>
        </w:rPr>
        <w:t> </w:t>
      </w:r>
      <w:r>
        <w:rPr>
          <w:rFonts w:ascii="Verdana" w:hAnsi="Verdana"/>
          <w:color w:val="000000"/>
          <w:sz w:val="18"/>
          <w:szCs w:val="18"/>
        </w:rPr>
        <w:t>В.И., Соболева И.В. Экономика человека.- М.: Аспект-пресс, 1995г.-190 с.</w:t>
      </w:r>
    </w:p>
    <w:p w14:paraId="598CECD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Человеческий капитал России: проблемы эффективности использования в условиях переходной экономики. СПб.:</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1995.</w:t>
      </w:r>
    </w:p>
    <w:p w14:paraId="0E66A90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Основы теории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СПб.: СПбУЭФ, 1994.</w:t>
      </w:r>
    </w:p>
    <w:p w14:paraId="136E6E5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Н.В. Семья и воспроизводство человеческого капитала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 Сер. 6. Экономика, № 5.- с. 19-27</w:t>
      </w:r>
    </w:p>
    <w:p w14:paraId="0E8BFDC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 1-3 . М.: Прогресс, 1993.</w:t>
      </w:r>
    </w:p>
    <w:p w14:paraId="2B93DD5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Милль Дж.С.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т. 1-3. М.: Прогресс, 1980.</w:t>
      </w:r>
    </w:p>
    <w:p w14:paraId="62A00E5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Экономические и статистические работы. М.: Соцэгиз, 1940.</w:t>
      </w:r>
    </w:p>
    <w:p w14:paraId="31537D2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Сочинения, т. 1. М: Госполитиздат, 1955.</w:t>
      </w:r>
    </w:p>
    <w:p w14:paraId="6AF5B8B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Семенов А.</w:t>
      </w:r>
      <w:r>
        <w:rPr>
          <w:rStyle w:val="WW8Num2z0"/>
          <w:rFonts w:ascii="Verdana" w:hAnsi="Verdana"/>
          <w:color w:val="000000"/>
          <w:sz w:val="18"/>
          <w:szCs w:val="18"/>
        </w:rPr>
        <w:t> </w:t>
      </w:r>
      <w:r>
        <w:rPr>
          <w:rStyle w:val="WW8Num3z0"/>
          <w:rFonts w:ascii="Verdana" w:hAnsi="Verdana"/>
          <w:color w:val="4682B4"/>
          <w:sz w:val="18"/>
          <w:szCs w:val="18"/>
        </w:rPr>
        <w:t>Посттейлоризм</w:t>
      </w:r>
      <w:r>
        <w:rPr>
          <w:rStyle w:val="WW8Num2z0"/>
          <w:rFonts w:ascii="Verdana" w:hAnsi="Verdana"/>
          <w:color w:val="000000"/>
          <w:sz w:val="18"/>
          <w:szCs w:val="18"/>
        </w:rPr>
        <w:t> </w:t>
      </w:r>
      <w:r>
        <w:rPr>
          <w:rFonts w:ascii="Verdana" w:hAnsi="Verdana"/>
          <w:color w:val="000000"/>
          <w:sz w:val="18"/>
          <w:szCs w:val="18"/>
        </w:rPr>
        <w:t>и теория человеческого капитала//</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1995 г.- № 9,- с 5-9</w:t>
      </w:r>
    </w:p>
    <w:p w14:paraId="6FBCBD2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Наука, 1993.</w:t>
      </w:r>
    </w:p>
    <w:p w14:paraId="36B1EF5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Шульц Т. Ценность детей //ТНЕ515, Зима. 1994.</w:t>
      </w:r>
    </w:p>
    <w:p w14:paraId="6338AD6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 Экономическая энциклопедия. М.: Экономика, 1999.</w:t>
      </w:r>
    </w:p>
    <w:p w14:paraId="10615AD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Бьюзен Т.,</w:t>
      </w:r>
      <w:r>
        <w:rPr>
          <w:rStyle w:val="WW8Num2z0"/>
          <w:rFonts w:ascii="Verdana" w:hAnsi="Verdana"/>
          <w:color w:val="000000"/>
          <w:sz w:val="18"/>
          <w:szCs w:val="18"/>
        </w:rPr>
        <w:t> </w:t>
      </w:r>
      <w:r>
        <w:rPr>
          <w:rStyle w:val="WW8Num3z0"/>
          <w:rFonts w:ascii="Verdana" w:hAnsi="Verdana"/>
          <w:color w:val="4682B4"/>
          <w:sz w:val="18"/>
          <w:szCs w:val="18"/>
        </w:rPr>
        <w:t>Доттино</w:t>
      </w:r>
      <w:r>
        <w:rPr>
          <w:rStyle w:val="WW8Num2z0"/>
          <w:rFonts w:ascii="Verdana" w:hAnsi="Verdana"/>
          <w:color w:val="000000"/>
          <w:sz w:val="18"/>
          <w:szCs w:val="18"/>
        </w:rPr>
        <w:t> </w:t>
      </w:r>
      <w:r>
        <w:rPr>
          <w:rFonts w:ascii="Verdana" w:hAnsi="Verdana"/>
          <w:color w:val="000000"/>
          <w:sz w:val="18"/>
          <w:szCs w:val="18"/>
        </w:rPr>
        <w:t>Т., Израэль Р. Интеллектуальный руководитель/Пер, с англ. Г.И. Левитан.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"Попурри", 2001.</w:t>
      </w:r>
    </w:p>
    <w:p w14:paraId="01E64E0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В.Д., Сидорина Т.Ю. Философия. М.: Глорлики, 2003г.- 606 с.</w:t>
      </w:r>
    </w:p>
    <w:p w14:paraId="7B4B7824"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Гейтс</w:t>
      </w:r>
      <w:r>
        <w:rPr>
          <w:rStyle w:val="WW8Num2z0"/>
          <w:rFonts w:ascii="Verdana" w:hAnsi="Verdana"/>
          <w:color w:val="000000"/>
          <w:sz w:val="18"/>
          <w:szCs w:val="18"/>
        </w:rPr>
        <w:t> </w:t>
      </w:r>
      <w:r>
        <w:rPr>
          <w:rFonts w:ascii="Verdana" w:hAnsi="Verdana"/>
          <w:color w:val="000000"/>
          <w:sz w:val="18"/>
          <w:szCs w:val="18"/>
        </w:rPr>
        <w:t>Б. Бизнес со скоростью мысли. М</w:t>
      </w:r>
      <w:r w:rsidRPr="00EE4AFA">
        <w:rPr>
          <w:rFonts w:ascii="Verdana" w:hAnsi="Verdana"/>
          <w:color w:val="000000"/>
          <w:sz w:val="18"/>
          <w:szCs w:val="18"/>
          <w:lang w:val="en-US"/>
        </w:rPr>
        <w:t xml:space="preserve">.: </w:t>
      </w:r>
      <w:r>
        <w:rPr>
          <w:rFonts w:ascii="Verdana" w:hAnsi="Verdana"/>
          <w:color w:val="000000"/>
          <w:sz w:val="18"/>
          <w:szCs w:val="18"/>
        </w:rPr>
        <w:t>Эксмо</w:t>
      </w:r>
      <w:r w:rsidRPr="00EE4AFA">
        <w:rPr>
          <w:rFonts w:ascii="Verdana" w:hAnsi="Verdana"/>
          <w:color w:val="000000"/>
          <w:sz w:val="18"/>
          <w:szCs w:val="18"/>
          <w:lang w:val="en-US"/>
        </w:rPr>
        <w:t>-</w:t>
      </w:r>
      <w:r>
        <w:rPr>
          <w:rFonts w:ascii="Verdana" w:hAnsi="Verdana"/>
          <w:color w:val="000000"/>
          <w:sz w:val="18"/>
          <w:szCs w:val="18"/>
        </w:rPr>
        <w:t>Пресс</w:t>
      </w:r>
      <w:r w:rsidRPr="00EE4AFA">
        <w:rPr>
          <w:rFonts w:ascii="Verdana" w:hAnsi="Verdana"/>
          <w:color w:val="000000"/>
          <w:sz w:val="18"/>
          <w:szCs w:val="18"/>
          <w:lang w:val="en-US"/>
        </w:rPr>
        <w:t>, 2001</w:t>
      </w:r>
    </w:p>
    <w:p w14:paraId="194CFFFC"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67. Becker G. Investment in Human Capital: A Theoretical Analysis //Journal of Political Economy. Supplement, Vol. 70, October 1962.</w:t>
      </w:r>
    </w:p>
    <w:p w14:paraId="3A05172D"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68. Becker G. Human Capital: A Theoretical and Empirical Analysis. N.Y.: Columbia University Press, 1964.</w:t>
      </w:r>
    </w:p>
    <w:p w14:paraId="7056EEC3"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69. Becker G. Human Capital: A Theoretical and Empirical Analysis with Special Reference to Education. 2nd ed. N.Y.: National Bureau of Economic Research.</w:t>
      </w:r>
    </w:p>
    <w:p w14:paraId="5212B1BD"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70. Blaug M. Introduction to the Economics of Education. L., 1970.</w:t>
      </w:r>
    </w:p>
    <w:p w14:paraId="32398617"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71. Becker G. Human Capital: A Theoretical and Empirical Analysis with Special Reference to Education. 2nd ed. N.Y.: National Bureau of Economic Research,</w:t>
      </w:r>
    </w:p>
    <w:p w14:paraId="63D9DF71"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72. Bontis N. Intellectual Capital: an Exploratory Study that Develops Measures and Models/Management Decision, 1998, 36/2.</w:t>
      </w:r>
    </w:p>
    <w:p w14:paraId="385DF002"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73. Bontis N. There is a Price on Your Head: Managing Intellectual Capital Strategically//Business Quarterly, 1996, Summer.</w:t>
      </w:r>
    </w:p>
    <w:p w14:paraId="06CD3D2B"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74. Sveiby, K.E. The New Organizational Wealth: Managing and Measuring Knowledge Based Assets, Berrett Koehler, San Francisco, 1998 r.</w:t>
      </w:r>
    </w:p>
    <w:p w14:paraId="0AB05631"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75. Sveiby K.E. Methods for Measuring Intangible Assets Jan 2001, updated April 2001, May 2002, October 2002, April 2004.</w:t>
      </w:r>
    </w:p>
    <w:p w14:paraId="29E758CA"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76. Greenlay, L. and Poole, D.V. Accounting methods for measuring intellectual capital. Available Online: 1999 r.</w:t>
      </w:r>
    </w:p>
    <w:p w14:paraId="2B45FFB2" w14:textId="77777777" w:rsidR="00EE4AFA" w:rsidRDefault="00EE4AFA" w:rsidP="00EE4AFA">
      <w:pPr>
        <w:pStyle w:val="WW8Num1z2"/>
        <w:shd w:val="clear" w:color="auto" w:fill="F7F7F7"/>
        <w:spacing w:after="0" w:line="270" w:lineRule="atLeast"/>
        <w:rPr>
          <w:rFonts w:ascii="Verdana" w:hAnsi="Verdana"/>
          <w:color w:val="000000"/>
          <w:sz w:val="18"/>
          <w:szCs w:val="18"/>
        </w:rPr>
      </w:pPr>
      <w:r w:rsidRPr="00EE4AFA">
        <w:rPr>
          <w:rFonts w:ascii="Verdana" w:hAnsi="Verdana"/>
          <w:color w:val="000000"/>
          <w:sz w:val="18"/>
          <w:szCs w:val="18"/>
          <w:lang w:val="en-US"/>
        </w:rPr>
        <w:t xml:space="preserve">77. Ahonen G. Henkilostotilinpaatos yrityksen ikkuna menestykselliseen tulevaisuuteen. </w:t>
      </w:r>
      <w:r>
        <w:rPr>
          <w:rFonts w:ascii="Verdana" w:hAnsi="Verdana"/>
          <w:color w:val="000000"/>
          <w:sz w:val="18"/>
          <w:szCs w:val="18"/>
        </w:rPr>
        <w:t>Kauppakaari, Helsinki 1998;</w:t>
      </w:r>
    </w:p>
    <w:p w14:paraId="376F1FF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Гаузнер</w:t>
      </w:r>
      <w:r>
        <w:rPr>
          <w:rStyle w:val="WW8Num2z0"/>
          <w:rFonts w:ascii="Verdana" w:hAnsi="Verdana"/>
          <w:color w:val="000000"/>
          <w:sz w:val="18"/>
          <w:szCs w:val="18"/>
        </w:rPr>
        <w:t> </w:t>
      </w:r>
      <w:r>
        <w:rPr>
          <w:rFonts w:ascii="Verdana" w:hAnsi="Verdana"/>
          <w:color w:val="000000"/>
          <w:sz w:val="18"/>
          <w:szCs w:val="18"/>
        </w:rPr>
        <w:t>H., Иванов H. Инновационная экономика и человеческие ресурсы // Мировая экономика и международные отношения. 1994, № 3.- с. 12-17</w:t>
      </w:r>
    </w:p>
    <w:p w14:paraId="3D2AFBF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Гаузнер Н., Иванов Н., Михина М. Стратегия развития человеческих ресурсов в условиях перехода к рынку // Мировая экономика и международные отношении. 1994, № 7.- с.23-28</w:t>
      </w:r>
    </w:p>
    <w:p w14:paraId="3510D80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-М.:Интел-синтез, 2000. с.290</w:t>
      </w:r>
    </w:p>
    <w:p w14:paraId="623D095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Говиндароджан В. Стратегическое управление затратами,-Пер. с англ.; Под ред. Е.Н. Бондаревской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w:t>
      </w:r>
    </w:p>
    <w:p w14:paraId="5A9D402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Накадзима С. Производственные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Пособие по ТРМ. Пер. с японского. - Управление</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компанией: японская модель (Ноу-хау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эпохи информационной революции). Хрестоматия.</w:t>
      </w:r>
    </w:p>
    <w:p w14:paraId="5DB2EC5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Том 5. Александров: Исследовательский центр японских методов управления, 1992.</w:t>
      </w:r>
    </w:p>
    <w:p w14:paraId="3420923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TEGOVA (European Group of Professional Valuers) Европейские стандарты оценки.</w:t>
      </w:r>
    </w:p>
    <w:p w14:paraId="60969AC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1. «Представление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CBBB63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МСФО (IAS) 38.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184AC04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МСФО (IAS) 39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w:t>
      </w:r>
    </w:p>
    <w:p w14:paraId="06BF9BF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МСФО (IFRS) 3 «</w:t>
      </w:r>
      <w:r>
        <w:rPr>
          <w:rStyle w:val="WW8Num3z0"/>
          <w:rFonts w:ascii="Verdana" w:hAnsi="Verdana"/>
          <w:color w:val="4682B4"/>
          <w:sz w:val="18"/>
          <w:szCs w:val="18"/>
        </w:rPr>
        <w:t>Объединение компаний</w:t>
      </w:r>
      <w:r>
        <w:rPr>
          <w:rFonts w:ascii="Verdana" w:hAnsi="Verdana"/>
          <w:color w:val="000000"/>
          <w:sz w:val="18"/>
          <w:szCs w:val="18"/>
        </w:rPr>
        <w:t>».</w:t>
      </w:r>
    </w:p>
    <w:p w14:paraId="7FCF3EB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МСФО (IAS) 8 «Учетная поли гика, изменения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расчетах».</w:t>
      </w:r>
    </w:p>
    <w:p w14:paraId="4CA54F6A"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90. Bontis N., Nikitopoulos D. Thought Leadership on Intellectual Capital// Journal of Intellectual Capital. 2001, Vol. 2, No. 3</w:t>
      </w:r>
    </w:p>
    <w:p w14:paraId="7CE46F0B"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91. Brooking A. Intellectual Capital: Core Asset for the Third Millennium Enterprise. L.: International Thomson Business Press ,1996.</w:t>
      </w:r>
    </w:p>
    <w:p w14:paraId="6284FB85"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92. Contribution of Information Technology into Gross Product, US Dep. of Commerce. Wash, 2000.</w:t>
      </w:r>
    </w:p>
    <w:p w14:paraId="22B20758"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93. Corporate Legal Times. 2000, Vol. 10, Issue 107.</w:t>
      </w:r>
    </w:p>
    <w:p w14:paraId="22D06F45" w14:textId="77777777" w:rsidR="00EE4AFA" w:rsidRPr="00EE4AFA" w:rsidRDefault="00EE4AFA" w:rsidP="00EE4AFA">
      <w:pPr>
        <w:pStyle w:val="WW8Num1z2"/>
        <w:shd w:val="clear" w:color="auto" w:fill="F7F7F7"/>
        <w:spacing w:after="0" w:line="270" w:lineRule="atLeast"/>
        <w:rPr>
          <w:rFonts w:ascii="Verdana" w:hAnsi="Verdana"/>
          <w:color w:val="000000"/>
          <w:sz w:val="18"/>
          <w:szCs w:val="18"/>
          <w:lang w:val="en-US"/>
        </w:rPr>
      </w:pPr>
      <w:r w:rsidRPr="00EE4AFA">
        <w:rPr>
          <w:rFonts w:ascii="Verdana" w:hAnsi="Verdana"/>
          <w:color w:val="000000"/>
          <w:sz w:val="18"/>
          <w:szCs w:val="18"/>
          <w:lang w:val="en-US"/>
        </w:rPr>
        <w:t>94. Drucker P. Management Challenges for the 21-st Century. N.Y.: HarperCollins. 1999.</w:t>
      </w:r>
    </w:p>
    <w:p w14:paraId="31497BAA" w14:textId="77777777" w:rsidR="00EE4AFA" w:rsidRDefault="00EE4AFA" w:rsidP="00EE4AFA">
      <w:pPr>
        <w:pStyle w:val="WW8Num1z2"/>
        <w:shd w:val="clear" w:color="auto" w:fill="F7F7F7"/>
        <w:spacing w:after="0" w:line="270" w:lineRule="atLeast"/>
        <w:rPr>
          <w:rFonts w:ascii="Verdana" w:hAnsi="Verdana"/>
          <w:color w:val="000000"/>
          <w:sz w:val="18"/>
          <w:szCs w:val="18"/>
        </w:rPr>
      </w:pPr>
      <w:r w:rsidRPr="00EE4AFA">
        <w:rPr>
          <w:rFonts w:ascii="Verdana" w:hAnsi="Verdana"/>
          <w:color w:val="000000"/>
          <w:sz w:val="18"/>
          <w:szCs w:val="18"/>
          <w:lang w:val="en-US"/>
        </w:rPr>
        <w:t xml:space="preserve">95. </w:t>
      </w:r>
      <w:r>
        <w:rPr>
          <w:rFonts w:ascii="Verdana" w:hAnsi="Verdana"/>
          <w:color w:val="000000"/>
          <w:sz w:val="18"/>
          <w:szCs w:val="18"/>
        </w:rPr>
        <w:t>Д</w:t>
      </w:r>
      <w:r w:rsidRPr="00EE4AFA">
        <w:rPr>
          <w:rFonts w:ascii="Verdana" w:hAnsi="Verdana"/>
          <w:color w:val="000000"/>
          <w:sz w:val="18"/>
          <w:szCs w:val="18"/>
          <w:lang w:val="en-US"/>
        </w:rPr>
        <w:t>.</w:t>
      </w:r>
      <w:r w:rsidRPr="00EE4AFA">
        <w:rPr>
          <w:rStyle w:val="WW8Num2z0"/>
          <w:rFonts w:ascii="Verdana" w:hAnsi="Verdana"/>
          <w:color w:val="000000"/>
          <w:sz w:val="18"/>
          <w:szCs w:val="18"/>
          <w:lang w:val="en-US"/>
        </w:rPr>
        <w:t> </w:t>
      </w:r>
      <w:r>
        <w:rPr>
          <w:rStyle w:val="WW8Num3z0"/>
          <w:rFonts w:ascii="Verdana" w:hAnsi="Verdana"/>
          <w:color w:val="4682B4"/>
          <w:sz w:val="18"/>
          <w:szCs w:val="18"/>
        </w:rPr>
        <w:t>Фишмен</w:t>
      </w:r>
      <w:r w:rsidRPr="00EE4AFA">
        <w:rPr>
          <w:rFonts w:ascii="Verdana" w:hAnsi="Verdana"/>
          <w:color w:val="000000"/>
          <w:sz w:val="18"/>
          <w:szCs w:val="18"/>
          <w:lang w:val="en-US"/>
        </w:rPr>
        <w:t xml:space="preserve">, III </w:t>
      </w:r>
      <w:r>
        <w:rPr>
          <w:rFonts w:ascii="Verdana" w:hAnsi="Verdana"/>
          <w:color w:val="000000"/>
          <w:sz w:val="18"/>
          <w:szCs w:val="18"/>
        </w:rPr>
        <w:t>Пратт</w:t>
      </w:r>
      <w:r w:rsidRPr="00EE4AFA">
        <w:rPr>
          <w:rFonts w:ascii="Verdana" w:hAnsi="Verdana"/>
          <w:color w:val="000000"/>
          <w:sz w:val="18"/>
          <w:szCs w:val="18"/>
          <w:lang w:val="en-US"/>
        </w:rPr>
        <w:t xml:space="preserve">. </w:t>
      </w:r>
      <w:r>
        <w:rPr>
          <w:rFonts w:ascii="Verdana" w:hAnsi="Verdana"/>
          <w:color w:val="000000"/>
          <w:sz w:val="18"/>
          <w:szCs w:val="18"/>
        </w:rPr>
        <w:t>Руководство по оценке стоимости бизнеса. М.: Квинто-консалтинг", 2000.</w:t>
      </w:r>
    </w:p>
    <w:p w14:paraId="6B19FB2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Лидерство. Психологические проблемы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Сб. пер. - Дубна: Издательский центр «</w:t>
      </w:r>
      <w:r>
        <w:rPr>
          <w:rStyle w:val="WW8Num3z0"/>
          <w:rFonts w:ascii="Verdana" w:hAnsi="Verdana"/>
          <w:color w:val="4682B4"/>
          <w:sz w:val="18"/>
          <w:szCs w:val="18"/>
        </w:rPr>
        <w:t>Феникс</w:t>
      </w:r>
      <w:r>
        <w:rPr>
          <w:rFonts w:ascii="Verdana" w:hAnsi="Verdana"/>
          <w:color w:val="000000"/>
          <w:sz w:val="18"/>
          <w:szCs w:val="18"/>
        </w:rPr>
        <w:t>», 1997.- с.320.</w:t>
      </w:r>
    </w:p>
    <w:p w14:paraId="5EC5E60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Бушмарин</w:t>
      </w:r>
      <w:r>
        <w:rPr>
          <w:rStyle w:val="WW8Num2z0"/>
          <w:rFonts w:ascii="Verdana" w:hAnsi="Verdana"/>
          <w:color w:val="000000"/>
          <w:sz w:val="18"/>
          <w:szCs w:val="18"/>
        </w:rPr>
        <w:t> </w:t>
      </w:r>
      <w:r>
        <w:rPr>
          <w:rFonts w:ascii="Verdana" w:hAnsi="Verdana"/>
          <w:color w:val="000000"/>
          <w:sz w:val="18"/>
          <w:szCs w:val="18"/>
        </w:rPr>
        <w:t>И.В. Интеллектуализация труда в странах с рыночной экономикой // Проблемы теории и практики управления. 1994. №2.</w:t>
      </w:r>
    </w:p>
    <w:p w14:paraId="691798E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Бьюзен Т., Доттино Т., Израэль Р. Интеллектуальный руководитель/Пер., с англ. Г.И. Левитан. Мн.: ООО "Попурри", 2001.</w:t>
      </w:r>
    </w:p>
    <w:p w14:paraId="4951AC6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Ткачук И.Б. Безопасность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издатель Шумилова, 2000.</w:t>
      </w:r>
    </w:p>
    <w:p w14:paraId="5D4F1CF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Гейтс Б. Бизнес со скоростью мысли. М.: Эксмо-Пресс, 2001.</w:t>
      </w:r>
    </w:p>
    <w:p w14:paraId="3F17291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ЮЬГаузнер Н., Иванов Н.</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и человеческие ресурсы // Мировая экономика и международные отношения. 1994, № 3.</w:t>
      </w:r>
    </w:p>
    <w:p w14:paraId="7691214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Человеческий капитал России: проблемы эффективности использования в условиях переходной экономики. СПб.: СПбУЭФ, 1995.</w:t>
      </w:r>
    </w:p>
    <w:p w14:paraId="38B5FE7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Основы теории человеческого капитала. СПб.: СПбУЭФ, 1994.</w:t>
      </w:r>
    </w:p>
    <w:p w14:paraId="38F060F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-М.:Управление персоналом, 2005 .- 195 с.</w:t>
      </w:r>
    </w:p>
    <w:p w14:paraId="78C4CAF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Н.В. Семья и воспроизводство человеческого капитала //Вестник МГУ. 1998, Сер. 6. Экономика, № 5.</w:t>
      </w:r>
    </w:p>
    <w:p w14:paraId="30ABE49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Науман Э. Принять решение но как? - Пер. с немецкого, под ред. Ю.П. Адлера. - М.: Мир, 1987.</w:t>
      </w:r>
    </w:p>
    <w:p w14:paraId="4D6C390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Холл Р. Организации: структуры, процессы, результаты. Пер. с англ.; Под ред. И.В. Андреевой. - СПб: ПИТЕР, 2001.</w:t>
      </w:r>
    </w:p>
    <w:p w14:paraId="4BD3F39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Эрик Jleccep и Энтони А. Аткинсон.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Вильяме, 200г.- 880с.</w:t>
      </w:r>
    </w:p>
    <w:p w14:paraId="1D35D1D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 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 Д. Каверина. Управленческий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2007.- 184 с.</w:t>
      </w:r>
    </w:p>
    <w:p w14:paraId="34BFC5A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Ш.Горелик О.М. Управленческий учет и анализ.-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г- 256 е.</w:t>
      </w:r>
    </w:p>
    <w:p w14:paraId="3C0D5E8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Льюис Г.</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наставник. Стратегия раскрытия таланта и распространения знаний. - Пер. с англ. - Минск: Амалфея, 1998.- с.290</w:t>
      </w:r>
    </w:p>
    <w:p w14:paraId="67EFF48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Знания об упрлтешш знаниями //Вопросы экономики. -2004. -№ 1.-С. 151-155.lM.Drucker P. Management Challenges for the 21-st Century. N.Y.: HarperCollins. 1999.</w:t>
      </w:r>
    </w:p>
    <w:p w14:paraId="7B849B3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Dublin, Louis J., Lotka Alfred. The Money Value of Man. N.Y.: Roland Press Co., 1930.</w:t>
      </w:r>
    </w:p>
    <w:p w14:paraId="29433AF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Economic Report of the President. Wash., 2000. - Economist. - 2000.</w:t>
      </w:r>
    </w:p>
    <w:p w14:paraId="133AC3C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Edvinsson L., Malone M. Intellectual Capital: Realising Your Company's True Value by Finding its Hidden Brainpower. N.Y.: Harper Business, 1997.</w:t>
      </w:r>
    </w:p>
    <w:p w14:paraId="5075177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Ивлев B.A,</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T.B. ABIS. Информационные системы на основе действий.- М.: 1-С Паблишшп; 2005.- 248 с.</w:t>
      </w:r>
    </w:p>
    <w:p w14:paraId="3711DAD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 Совершенствован не интеллектуального потенциала банка//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2000. № 1-2.</w:t>
      </w:r>
    </w:p>
    <w:p w14:paraId="430637B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Г.И., Морозова Н.И.</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в банковском бизнесе России. М.: Финансы и статистика, 1998.</w:t>
      </w:r>
    </w:p>
    <w:p w14:paraId="609327E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Иноземцев B.JI. Парадоксы</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(инвестиции, производительность и</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расчет)//Мировая экономика и международные отношения. 2000, № 3.</w:t>
      </w:r>
    </w:p>
    <w:p w14:paraId="086E1E3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Калабихина</w:t>
      </w:r>
      <w:r>
        <w:rPr>
          <w:rStyle w:val="WW8Num2z0"/>
          <w:rFonts w:ascii="Verdana" w:hAnsi="Verdana"/>
          <w:color w:val="000000"/>
          <w:sz w:val="18"/>
          <w:szCs w:val="18"/>
        </w:rPr>
        <w:t> </w:t>
      </w:r>
      <w:r>
        <w:rPr>
          <w:rFonts w:ascii="Verdana" w:hAnsi="Verdana"/>
          <w:color w:val="000000"/>
          <w:sz w:val="18"/>
          <w:szCs w:val="18"/>
        </w:rPr>
        <w:t>И.Е. Тендерным фактор воспроизводства человеческого капитала // Вестник МГУ. i b-AS, Сер. 6. Экономика, № 5.</w:t>
      </w:r>
    </w:p>
    <w:p w14:paraId="0389C2E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Экономический подход Гэри Беккера к человеческому поведению //</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-1993, №11.</w:t>
      </w:r>
    </w:p>
    <w:p w14:paraId="5707D89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С-П.: Питер, 2005,- 1008 с.</w:t>
      </w:r>
    </w:p>
    <w:p w14:paraId="630DC2B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Оценка капитала знаний компаний США, входящих в индекс Доу-Джонса</w:t>
      </w:r>
    </w:p>
    <w:p w14:paraId="21F3015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Л» ll/ll Символ</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мл. дол. Уставный капитал, мл.</w:t>
      </w:r>
      <w:r>
        <w:rPr>
          <w:rStyle w:val="WW8Num2z0"/>
          <w:rFonts w:ascii="Verdana" w:hAnsi="Verdana"/>
          <w:color w:val="000000"/>
          <w:sz w:val="18"/>
          <w:szCs w:val="18"/>
        </w:rPr>
        <w:t> </w:t>
      </w:r>
      <w:r>
        <w:rPr>
          <w:rStyle w:val="WW8Num3z0"/>
          <w:rFonts w:ascii="Verdana" w:hAnsi="Verdana"/>
          <w:color w:val="4682B4"/>
          <w:sz w:val="18"/>
          <w:szCs w:val="18"/>
        </w:rPr>
        <w:t>дол</w:t>
      </w:r>
      <w:r>
        <w:rPr>
          <w:rFonts w:ascii="Verdana" w:hAnsi="Verdana"/>
          <w:color w:val="000000"/>
          <w:sz w:val="18"/>
          <w:szCs w:val="18"/>
        </w:rPr>
        <w:t>. Капитализация, мл. дол. Коэффициент</w:t>
      </w:r>
      <w:r>
        <w:rPr>
          <w:rStyle w:val="WW8Num2z0"/>
          <w:rFonts w:ascii="Verdana" w:hAnsi="Verdana"/>
          <w:color w:val="000000"/>
          <w:sz w:val="18"/>
          <w:szCs w:val="18"/>
        </w:rPr>
        <w:t> </w:t>
      </w:r>
      <w:r>
        <w:rPr>
          <w:rStyle w:val="WW8Num3z0"/>
          <w:rFonts w:ascii="Verdana" w:hAnsi="Verdana"/>
          <w:color w:val="4682B4"/>
          <w:sz w:val="18"/>
          <w:szCs w:val="18"/>
        </w:rPr>
        <w:t>Тобина</w:t>
      </w:r>
      <w:r>
        <w:rPr>
          <w:rFonts w:ascii="Verdana" w:hAnsi="Verdana"/>
          <w:color w:val="000000"/>
          <w:sz w:val="18"/>
          <w:szCs w:val="18"/>
        </w:rPr>
        <w:t>2002 2203 2004 2002 2003 2004 2002 2003 2004 2002 2003 2004</w:t>
      </w:r>
    </w:p>
    <w:p w14:paraId="0286C51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AA 29,71 31,71 32,609 9,927 12,075 13,3 15 540,00 16 240,00 27 380,00 523,05621 512,1412804 839.6454966</w:t>
      </w:r>
    </w:p>
    <w:p w14:paraId="0744BBF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T 95,057 100,166 108,844 33,199 38,248 40.504 52 000,00 28 200,00 81 800,00 547,0401969 281,5326558 751,534306</w:t>
      </w:r>
    </w:p>
    <w:p w14:paraId="72EB785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BA 52,342 53,035 53,963 7,696 8,139 11,286 26 300,00 30 000,00 55 990,00 502,46456 565,664184 1037,562774</w:t>
      </w:r>
    </w:p>
    <w:p w14:paraId="4E74F71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CAT 32,851 36,465 43,091 5,472 6,078 7,476 22 800,00 41 410,00 41 080,00 694,0427993 1135.609489 953,3313221</w:t>
      </w:r>
    </w:p>
    <w:p w14:paraId="783724C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 1 097,00 1 264,00 1 484,10 86,72 98.01 109,29 183 000,00 250 000,00 246 000,00 166,8185962 197,7848101 165,7569128</w:t>
      </w:r>
    </w:p>
    <w:p w14:paraId="768A21A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 24,501 27,342 31,327 11,8 14,08 15,935 111 000,00 124 000,00 198 520,00 4530,427329 4535,147392 6337,025569</w:t>
      </w:r>
    </w:p>
    <w:p w14:paraId="2C3A1B8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DD 34,621 37,039 35,632 9,063 9,781 11,377 43 000,00 45 000,00 48 000,00 1242,020739 1214,935608 1347,103727</w:t>
      </w:r>
    </w:p>
    <w:p w14:paraId="4C3FAAE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XOM 152,644 174,278 195,256 74,597 89,915 101,756 238 000,00 271 000,00 329 000,00 1559,18346 1554,98686 1684,967427</w:t>
      </w:r>
    </w:p>
    <w:p w14:paraId="418BCF4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GE 575,244 647,483 750,597 63,706 79,108 110,821 253 000,00 311 000,00 374 000,00 439,8133662 480,3214911 498,2700437</w:t>
      </w:r>
    </w:p>
    <w:p w14:paraId="2B9BF0E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GM 371,871 448,507 479,603 6,814 25,268 27,726 7 250,00 9 250,00 11 290,00 19,49600802 20.62398134 23,54030313</w:t>
      </w:r>
    </w:p>
    <w:p w14:paraId="1876599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HPQ 74,708 76,138 77,317 37,746 37,564 37,176 55 000,00 70 000,00 63 000,00 736,1996038 919,3832252 814,8272696</w:t>
      </w:r>
    </w:p>
    <w:p w14:paraId="0F56BC4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HD 30,011 34,437 38,907 19,802 22,407 24,158 57 000,00 80 000,00 94 000,00 1899,303589 2323,082731 2416,017683</w:t>
      </w:r>
    </w:p>
    <w:p w14:paraId="0D810CB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HON 27,559 29,344 30,062 8,925 10,729 11,252 14 700,00 19 800,00 31 300,00 533,4010668 674,7546347 1041,18155814 1NTC 44,224 47.143 48,143 35,468 37,846 38,579 110 000,00 209 000,00 147 000,00 2487,337192 4433,319899 3053,403402</w:t>
      </w:r>
    </w:p>
    <w:p w14:paraId="2AD2838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IBM 96,484 104,457 109,183 22,782 27,864 29,747 137 870,00 112 700.00 158 800,00 1428,941586 1078.912854 1454,438878</w:t>
      </w:r>
    </w:p>
    <w:p w14:paraId="690DB0B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JPM 758,8 770,912 1 157,00 42,306 46,154 105,653 50 000,00 74 000,00 139 000.00 65,89351608 95,99020381 120,1382887</w:t>
      </w:r>
    </w:p>
    <w:p w14:paraId="4D40EC9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JNJ 40,556 48,263 53,317 22,697 26.869 38,813 164 000,00 153 000,00 188 300,00 4043,791301 3170,130328 3531,706585</w:t>
      </w:r>
    </w:p>
    <w:p w14:paraId="4EC138B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MCD 23,971 25,525 22.838 10,281 11,982 14,202 17 000,00 29 000,00 42 560,00 709,1902716 1136,141038 1863,560732</w:t>
      </w:r>
    </w:p>
    <w:p w14:paraId="65A9B8D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MRK 47,561 40,588 42,572 18,2 15,576 17,288 130 000.00 102 000.00 71 000,00 2733,331932 2513.058047 1667,762849</w:t>
      </w:r>
    </w:p>
    <w:p w14:paraId="3B2513A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MSFT 79,571 92,319 70,815 61,02 74,825 48.115 227 000,00 295 000,00 286 450,00 2852.79813 3195.441892 4045,046953</w:t>
      </w:r>
    </w:p>
    <w:p w14:paraId="1870D28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МММ</w:t>
      </w:r>
      <w:r>
        <w:rPr>
          <w:rStyle w:val="WW8Num2z0"/>
          <w:rFonts w:ascii="Verdana" w:hAnsi="Verdana"/>
          <w:color w:val="000000"/>
          <w:sz w:val="18"/>
          <w:szCs w:val="18"/>
        </w:rPr>
        <w:t> </w:t>
      </w:r>
      <w:r>
        <w:rPr>
          <w:rFonts w:ascii="Verdana" w:hAnsi="Verdana"/>
          <w:color w:val="000000"/>
          <w:sz w:val="18"/>
          <w:szCs w:val="18"/>
        </w:rPr>
        <w:t>15,329 17,6 20,708 5,993 7.885 10.378 49 000,00 66 000,00 64 000,00 3196,555548 3750 3090,593008</w:t>
      </w:r>
    </w:p>
    <w:p w14:paraId="3B4A4AF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PG 43,706 57,048 61,527 16,186 17,278 14,477 114 000,00 129 000,00 139 000.00 2608,337528 2261,253681 2259,170771</w:t>
      </w:r>
    </w:p>
    <w:p w14:paraId="2C2B5E4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MO 87,54 96,175 101.648 19,478 25,071 30,714 85 000,00 44 000,00 59 000,00 970,9846927 457.4993501 580,4344404</w:t>
      </w:r>
    </w:p>
    <w:p w14:paraId="16CC43C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UTX 29.05 34,648 40.035 1,355 11,707 14,008 30 000.00 44 000,00 53 000,00 1032,702238 1269,914569 1323,841639</w:t>
      </w:r>
    </w:p>
    <w:p w14:paraId="3551D4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SBC 98,456 100,233 108,844 38,248 38,248 40,504 48 000.00 58 000.00 85 000,00 1185,068141 578,6517414 780,934181</w:t>
      </w:r>
    </w:p>
    <w:p w14:paraId="1F6296E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WMT 94,685 104.912 120,223 39.337 43,623 49,396 177 000.00 231 000,00 191 000,00 1869,356287 2201,845356 1588,714306</w:t>
      </w:r>
    </w:p>
    <w:p w14:paraId="24444A6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D1S 49,988 53.902 53,158 23.791 26,081 26,21 35 000,00 46 000,00 56 000.00 700,1680403 853,4006159 1053,46326</w:t>
      </w:r>
    </w:p>
    <w:p w14:paraId="6AE8130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AIG 561,229 678,346 796,66 59,103 71,445 80,607 157 000,00 172 000,00 170 000,00 </w:t>
      </w:r>
      <w:r>
        <w:rPr>
          <w:rFonts w:ascii="Verdana" w:hAnsi="Verdana"/>
          <w:color w:val="000000"/>
          <w:sz w:val="18"/>
          <w:szCs w:val="18"/>
        </w:rPr>
        <w:lastRenderedPageBreak/>
        <w:t>279,7432064 253,5579188 213,390907</w:t>
      </w:r>
    </w:p>
    <w:p w14:paraId="642E24A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VZ 167,468 165,968 165,958 32,616 33,466 37,56 109 000.00 96 000.00 112 000,00 650,8706141 578,4247566 674.8695453</w:t>
      </w:r>
    </w:p>
    <w:p w14:paraId="59409D9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АА 29,71 31,71 32,609 15 540,00 16 240,00 27 380,00 700,00 11 140,00 15 510,29 16 208,29 27 347,39</w:t>
      </w:r>
    </w:p>
    <w:p w14:paraId="1EEA86E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 95,057 100,166 108,844 52 000,00 28 200,00 81 800,00 -23 800,00 53 600,00 51 904,94 28 099,83 81 691,16</w:t>
      </w:r>
    </w:p>
    <w:p w14:paraId="2646AFC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ВА 52,342 53,035 53,963 26 300,00 30 000,00 55 990.00 3 700,00 25 990,00 26 247.66 29 946.97 55 936,04</w:t>
      </w:r>
    </w:p>
    <w:p w14:paraId="00D226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CAT 32,851 36,465 43,091 22 800,00 41 410.00 41 080,00 18 610.00 -330,00 22 767,15 41 373,54 41 036,91</w:t>
      </w:r>
    </w:p>
    <w:p w14:paraId="192C56C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 1 097,00 1 264,00 1 484,10 183 000,00 250 000,00 246 000,00 67 000.00 -4 000.00 181 903,00 248 736,00 244 515,90</w:t>
      </w:r>
    </w:p>
    <w:p w14:paraId="550A9DE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 24,501 27,342 31,327 111 000,00 124 000,00 198 520,00 13 000,00 74 520,00 110 975,50 123 972,66 198 488,67</w:t>
      </w:r>
    </w:p>
    <w:p w14:paraId="1357E14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DD 34,621 37,039 35,632 43 000,00 45 000,00 48 000,00 2 000,00 3 000,00 42 965,38 44 962,96 47 964,37</w:t>
      </w:r>
    </w:p>
    <w:p w14:paraId="2D6A077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ХОМ 152,644 174,278 195,256 238 000,00 271 000,00 329 000,00 33 000,00 58 000,00 237 847,36 270 825.72 328 804,74</w:t>
      </w:r>
    </w:p>
    <w:p w14:paraId="57ACE2D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GH 575,244 647,483 750,597 253 000,00 311 000,00 374 000,00 58 000,00 63 000,00 252 424.76 310 352.52 373 249,40</w:t>
      </w:r>
    </w:p>
    <w:p w14:paraId="1E87ACC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GM 371,871 448,507 479.603 7 250,00 9 250,00 11 290,00 2 000.00 2 040,00 6 878,13 8 801,49 10 810,40</w:t>
      </w:r>
    </w:p>
    <w:p w14:paraId="55FAF64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HPQ 74,708 76,138 77,317 55 000,00 70 000,00 63 000,00 15 000,00 -7 000,00 54 925,29 69 923,86 62 922,68</w:t>
      </w:r>
    </w:p>
    <w:p w14:paraId="17C6C1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HD 30,011 34,437 38,907 57 000,00 80 000,00 94 000,00 23 000,00 14 000,00 56 969,99 79 965,56 93 961,09</w:t>
      </w:r>
    </w:p>
    <w:p w14:paraId="3F0AB3E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HON 27,559 29,344 30,062 14 700,00 19 800,00 31 300,00 5 100,00 11 500,00 14 672,44 19 770,66 31 269,9414 1NTC 44,224 47,143 48,143 110 000,00 209 000,00 147 000,00 99 000,00 -62 000,00 109 955,78 208 952.86 146 951,86</w:t>
      </w:r>
    </w:p>
    <w:p w14:paraId="18A3B89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IBM 96,484 104,457 109,183 137 870,00 112 700,00 158 800,00 -25 170.00 46 100.00 137 773.52 112 595,54 158 690,82</w:t>
      </w:r>
    </w:p>
    <w:p w14:paraId="5BECA03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JPM 758,8 770,912 1 157,00 50 000,00 74 000,00 139 000,00 24 000,00 65 000.00 49 241,20 73 229,09 137 843,00</w:t>
      </w:r>
    </w:p>
    <w:p w14:paraId="1FCB3C6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JNJ 40,556 48,263 53,317 164 000,00 153 000,00 188 300,00 -11 000,00 35 300.00 163 959,44 152 951,74 188 246,68</w:t>
      </w:r>
    </w:p>
    <w:p w14:paraId="52D89D1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MCD 23,971 25,525 22.838 17 000,00 29 000,00 42 560,00 12 000,00 13 560,00 16 976,03 28 974,48 42 537,16</w:t>
      </w:r>
    </w:p>
    <w:p w14:paraId="5B0EA61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MRK 47,561 40,588 42.572 130 000,00 102 000,00 71 000.00 -28 000,00 -31 000,00 129 952.44 101 959,41 70 957,43</w:t>
      </w:r>
    </w:p>
    <w:p w14:paraId="5C067F1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MSFT 79.571 92,319 70.815 227 000.00 295 000,00 286 450,00 68 000,00 -8 550,00 226 920,43 294 907,68 286 379,19</w:t>
      </w:r>
    </w:p>
    <w:p w14:paraId="0045B0A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МММ 15,329 17.6 20,708 49 000,00 66 000.00 64 000,00 17 000,00 -2 000,00 48 984,67 65 982,40 63 979,29</w:t>
      </w:r>
    </w:p>
    <w:p w14:paraId="0C96CBB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PG 43,706 57,048 61,527 114 000,00 129 000,00 139 000,00 15 000,00 10 000.00 113 956,29 128 942,95 138 938,47</w:t>
      </w:r>
    </w:p>
    <w:p w14:paraId="1011E52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MO 87,54 96,175 101,648 85 000,00 44 000,00 59 000,00 -41 000,00 15 000,00 84 912,46 43 903,83 58 898,35</w:t>
      </w:r>
    </w:p>
    <w:p w14:paraId="1991D25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UTX 29,05 34,648 40,035 30 000,00 44 000,00 53 000,00 14 000,00 9 000,00 29 970,95 43 965,35 52 959,97</w:t>
      </w:r>
    </w:p>
    <w:p w14:paraId="0A3E5C5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SBC 98,456 100,233 108,844 48 000.00 58 000,00 85 000.00 10 000,00 27 000,00 47 901,54 57 899,77 84 891,16</w:t>
      </w:r>
    </w:p>
    <w:p w14:paraId="1569F8F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 WMT 94,685 104,912 120,223 177 000,00 231 000.00 191 000.00 54 000,00 -40 000,00 176 905,32 230 895,09 190 879,78</w:t>
      </w:r>
    </w:p>
    <w:p w14:paraId="1D81257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D1S 49,988 53,902 53,158 35 000,00 46 000,00 56 000,00 11 000,00 10 000,00 34 950,01 45 946,10 55 946.84</w:t>
      </w:r>
    </w:p>
    <w:p w14:paraId="7E87F10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AIG 561.229 678,346 796,66 157 000,00 172 000,00 170 000,00 15 000,00 -2 000,00 156 438,77 171 321,65 169 203.34</w:t>
      </w:r>
    </w:p>
    <w:p w14:paraId="4035AB9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VZ 167,468 165,968 165,958 109 000,00 96 000,00 112 000,00 -13 000,00 16 000,00 108 832,53 95 834,03 111 834,04</w:t>
      </w:r>
    </w:p>
    <w:p w14:paraId="6604713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PFE 46,356 116,775 123,684 194 000.00 269 000,00 183 180.00 75 000,00 -85 820,00 193 953,64 268 883,23 183 056,32</w:t>
      </w:r>
    </w:p>
    <w:p w14:paraId="5378D92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2912460,00 3425600,00 3 74650,00 2 907 576,91 3 420 085,24 3 740 192,38</w:t>
      </w:r>
    </w:p>
    <w:p w14:paraId="5E3046A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Оценка капитала знаний компаний Европып/п Страна Символ Балансовая стоимость, мл. дол.</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 мл.дол. КоЭ( зфициент Тобина2002 2203 2004 2002 2003 2004 2002 2003 2004</w:t>
      </w:r>
    </w:p>
    <w:p w14:paraId="7D141E9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Великобритания VOD 276,40 292,62 337,62 127 000,00 183 000,00 186000,00 459,4856655 625,3865949 550,9103349</w:t>
      </w:r>
    </w:p>
    <w:p w14:paraId="07E61BC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Финляндия NOK 24.32 30,40 31,39 79 000,00 98 000,00 84 740,00 3248,88962 3223,790256 2699,585855</w:t>
      </w:r>
    </w:p>
    <w:p w14:paraId="21C3D56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Германия DT 142,31 159,79 166,27 55 000,00 83 000,00 95 000,00 386,4802192 519,4350049 571,3529638</w:t>
      </w:r>
    </w:p>
    <w:p w14:paraId="70DE371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Германия SI 90,00 98,05 103,86 40 000,00 76 000,00 81 700,00 444,4493828 775,0831175 786.635856</w:t>
      </w:r>
    </w:p>
    <w:p w14:paraId="17F45E6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Германия SAP 5,88 7,97 10,35 47 000,00 52 000,00 60 520,00 7991,838123 6526,92356 5847.342995</w:t>
      </w:r>
    </w:p>
    <w:p w14:paraId="14D732D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Италия TI 63,76 124,91 131,79 56 000,00 95 000,00 65 000,00 878,293601 760,5354169 493,2276056</w:t>
      </w:r>
    </w:p>
    <w:p w14:paraId="1EC5771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Великобритания ВТ 36,72 40.30 42,31 28 500,00 32 000,00 34 000,00 776.1015195 794,0052603 803,6685104</w:t>
      </w:r>
    </w:p>
    <w:p w14:paraId="1877385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Великобритания BP 157,31 182,40 199,54 155 000,00 177 000,00 237 830,00 985,3030919 970,4053773 1191,867458</w:t>
      </w:r>
    </w:p>
    <w:p w14:paraId="30B8A91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Великобритания GSK 92,527 89.582 97,669 119 000,00 134 000,00 148 300,00 1286,111081 1495,836217 1518,393759</w:t>
      </w:r>
    </w:p>
    <w:p w14:paraId="373C72A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Щвецария NVS 50,119 53.766 58,787 32 000,00 114 000,00 127 920,00 638,4804166 2120,299074 2175,991291</w:t>
      </w:r>
    </w:p>
    <w:p w14:paraId="25078EEB"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Франция FTE 111,756 98.827 114,738 54 000,00 66 000,00 65 830,00 483,1955331 667,8336892 573,7419164</w:t>
      </w:r>
    </w:p>
    <w:p w14:paraId="2E0298D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Великобритания AZN 40,587 44,044 48,25 60 000,00 79 000.00 82 970,00 1478,305861 1793,660885 1719.585492</w:t>
      </w:r>
    </w:p>
    <w:p w14:paraId="34ADAD1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Испания</w:t>
      </w:r>
      <w:r>
        <w:rPr>
          <w:rStyle w:val="WW8Num2z0"/>
          <w:rFonts w:ascii="Verdana" w:hAnsi="Verdana"/>
          <w:color w:val="000000"/>
          <w:sz w:val="18"/>
          <w:szCs w:val="18"/>
        </w:rPr>
        <w:t> </w:t>
      </w:r>
      <w:r>
        <w:rPr>
          <w:rStyle w:val="WW8Num3z0"/>
          <w:rFonts w:ascii="Verdana" w:hAnsi="Verdana"/>
          <w:color w:val="4682B4"/>
          <w:sz w:val="18"/>
          <w:szCs w:val="18"/>
        </w:rPr>
        <w:t>ТЕМ</w:t>
      </w:r>
      <w:r>
        <w:rPr>
          <w:rStyle w:val="WW8Num2z0"/>
          <w:rFonts w:ascii="Verdana" w:hAnsi="Verdana"/>
          <w:color w:val="000000"/>
          <w:sz w:val="18"/>
          <w:szCs w:val="18"/>
        </w:rPr>
        <w:t> </w:t>
      </w:r>
      <w:r>
        <w:rPr>
          <w:rFonts w:ascii="Verdana" w:hAnsi="Verdana"/>
          <w:color w:val="000000"/>
          <w:sz w:val="18"/>
          <w:szCs w:val="18"/>
        </w:rPr>
        <w:t>17,81 20,371 32,568 58 000,00 49 000,00 54 000,00 3256,597417 2405,380197 1658,06927</w:t>
      </w:r>
    </w:p>
    <w:p w14:paraId="05D7494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Великобритания UU 14,005 17.836 19,533 8 000,00 10 000.00 10 000,00 571.2245627 560,663826 511,9541289</w:t>
      </w:r>
    </w:p>
    <w:p w14:paraId="2F2288B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Германия DCX 196,412 224.564 247,344 42 000,00 47 000,00 54 640,00 213,8362218 209,294455 220,9069151</w:t>
      </w:r>
    </w:p>
    <w:p w14:paraId="5AE404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Италия EN 69,645 83,45 89,125 32 000,00 43 000,00 60 000,00 459,4730419 515,2786099 673.2117812</w:t>
      </w:r>
    </w:p>
    <w:p w14:paraId="789E3BF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Германия EON 118.526 140,897 154,417 28 000,00 42 000,00 71 570,00 236,2350877 298,0900942 463,485238</w:t>
      </w:r>
    </w:p>
    <w:p w14:paraId="696F1ED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Великобритания LYG 408,142 446,685 542.526 41 000,00 49 000,00 52 000,00 100,4552337 109,69699 95,84794093</w:t>
      </w:r>
    </w:p>
    <w:p w14:paraId="66FFDDA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Великобритания CUK 6.243 24,491 27,536 38 000,00 43 000.00 49 000,00 0,000164289 1551.59038 1779.488669</w:t>
      </w:r>
    </w:p>
    <w:p w14:paraId="00E8041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Франция</w:t>
      </w:r>
      <w:r>
        <w:rPr>
          <w:rStyle w:val="WW8Num2z0"/>
          <w:rFonts w:ascii="Verdana" w:hAnsi="Verdana"/>
          <w:color w:val="000000"/>
          <w:sz w:val="18"/>
          <w:szCs w:val="18"/>
        </w:rPr>
        <w:t> </w:t>
      </w:r>
      <w:r>
        <w:rPr>
          <w:rStyle w:val="WW8Num3z0"/>
          <w:rFonts w:ascii="Verdana" w:hAnsi="Verdana"/>
          <w:color w:val="4682B4"/>
          <w:sz w:val="18"/>
          <w:szCs w:val="18"/>
        </w:rPr>
        <w:t>ТОТ</w:t>
      </w:r>
      <w:r>
        <w:rPr>
          <w:rStyle w:val="WW8Num2z0"/>
          <w:rFonts w:ascii="Verdana" w:hAnsi="Verdana"/>
          <w:color w:val="000000"/>
          <w:sz w:val="18"/>
          <w:szCs w:val="18"/>
        </w:rPr>
        <w:t> </w:t>
      </w:r>
      <w:r>
        <w:rPr>
          <w:rFonts w:ascii="Verdana" w:hAnsi="Verdana"/>
          <w:color w:val="000000"/>
          <w:sz w:val="18"/>
          <w:szCs w:val="18"/>
        </w:rPr>
        <w:t xml:space="preserve">130,904 145,767 161,011 98 000,00 113 000,00 163 480,00 748.6402249 </w:t>
      </w:r>
      <w:r>
        <w:rPr>
          <w:rFonts w:ascii="Verdana" w:hAnsi="Verdana"/>
          <w:color w:val="000000"/>
          <w:sz w:val="18"/>
          <w:szCs w:val="18"/>
        </w:rPr>
        <w:lastRenderedPageBreak/>
        <w:t>775.2097526 1015.334356</w:t>
      </w:r>
    </w:p>
    <w:p w14:paraId="5FF118A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Италия Е 69,316 87,382 98.72 65 000,00 74 000,00 109 670,00 937,7344336 846,856332 1110.919773</w:t>
      </w:r>
    </w:p>
    <w:p w14:paraId="3F4BB10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Испания STD 345.063 438,451 789,304 33 000,00 56 000,00 95 000,00 95,63471018 127,7223681 120,3592025</w:t>
      </w:r>
    </w:p>
    <w:p w14:paraId="55D2861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Великобритания BBL 41,948 52 000,00 105 350,00 2511.442739</w:t>
      </w:r>
    </w:p>
    <w:p w14:paraId="086E536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Испания BBV 294.67 369,124 431,761 31 000,00 44 000,00 63 820,00 105,2024298 119,2011357 147.8132578</w:t>
      </w:r>
    </w:p>
    <w:p w14:paraId="0B8281B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Франция SNY 16.797 20,295 112,99 44 000,00 50 000.00 127 370,00 2619,51539 2463,661 1127,2679</w:t>
      </w:r>
    </w:p>
    <w:p w14:paraId="28B7278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Щвеция ERICY 25,909 26.495 29.199 39 000,00 48 000.00 57 720,00 1505,26844 1811.662578 1976,780027</w:t>
      </w:r>
    </w:p>
    <w:p w14:paraId="1573CB3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Франция BRKA 169.544 180,559 188,884 112 000.00 129 000.00 139 000,00 660,5954796 714,447909 735,9013998</w:t>
      </w:r>
    </w:p>
    <w:p w14:paraId="1647FC2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Нидерланды UN 52,866 57,002 56.418 35 000.00 44 000,00 68 080.00 662.0512238 771,9027403 1206,707079</w:t>
      </w:r>
    </w:p>
    <w:p w14:paraId="62A0878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Исландия KFT 57,225 59,285 59,928 53 000.00 55 000,00 60 000,00 926.1686326 927,7220207 1001.2014421 609 500,00 2 137 000,00 2610510.00 1071.852227 1149385828 1176,299839</w:t>
      </w:r>
    </w:p>
    <w:p w14:paraId="437D3F4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Источник: http://finance.yahoo.com/q/is?s=F&amp;annual</w:t>
      </w:r>
    </w:p>
    <w:p w14:paraId="36F282A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Расчет коэффициента Тобина, для российских компаний,</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котируются на бирже (акции категории А+, А)о п Символ Компания Балансовая стоимость, мл. руб. Капитализация, мл. руб. Коэфицпент Тобина 2002 2003 2004 2002 2003 2004 2002 2003 2004</w:t>
      </w:r>
    </w:p>
    <w:p w14:paraId="108C23E8"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AFLT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"Аэрофлот" 19 136,00 20 354,86 24 979,00 10056,1 15015,5 33418,51 0,525506898 0,737686197 1,337864206</w:t>
      </w:r>
    </w:p>
    <w:p w14:paraId="6B4A34D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AVAZ ОАО "</w:t>
      </w:r>
      <w:r>
        <w:rPr>
          <w:rStyle w:val="WW8Num3z0"/>
          <w:rFonts w:ascii="Verdana" w:hAnsi="Verdana"/>
          <w:color w:val="4682B4"/>
          <w:sz w:val="18"/>
          <w:szCs w:val="18"/>
        </w:rPr>
        <w:t>АВТОВАЗ</w:t>
      </w:r>
      <w:r>
        <w:rPr>
          <w:rFonts w:ascii="Verdana" w:hAnsi="Verdana"/>
          <w:color w:val="000000"/>
          <w:sz w:val="18"/>
          <w:szCs w:val="18"/>
        </w:rPr>
        <w:t>" 100 655,00 103 952,00 108 622,00 24593,7 21137,3 20 113,01 0,244336595 0,203337117 0,185165197j BEGY ОАО "</w:t>
      </w:r>
      <w:r>
        <w:rPr>
          <w:rStyle w:val="WW8Num3z0"/>
          <w:rFonts w:ascii="Verdana" w:hAnsi="Verdana"/>
          <w:color w:val="4682B4"/>
          <w:sz w:val="18"/>
          <w:szCs w:val="18"/>
        </w:rPr>
        <w:t>Башкирэнерго</w:t>
      </w:r>
      <w:r>
        <w:rPr>
          <w:rFonts w:ascii="Verdana" w:hAnsi="Verdana"/>
          <w:color w:val="000000"/>
          <w:sz w:val="18"/>
          <w:szCs w:val="18"/>
        </w:rPr>
        <w:t>" 31 579,72 32 620,11 31 665,14 4040,2 7123,3 9125,65 0,127936553 0,218371408 0,28819236</w:t>
      </w:r>
    </w:p>
    <w:p w14:paraId="18D96FA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BISV ОАО "Башинформсвязь" 3 826,81 4 245,38 4 707,63 1171,9 2371 2883,28 0,306234494 0,558489858 0,612469804</w:t>
      </w:r>
    </w:p>
    <w:p w14:paraId="689DFE6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BUEN ОАО "</w:t>
      </w:r>
      <w:r>
        <w:rPr>
          <w:rStyle w:val="WW8Num3z0"/>
          <w:rFonts w:ascii="Verdana" w:hAnsi="Verdana"/>
          <w:color w:val="4682B4"/>
          <w:sz w:val="18"/>
          <w:szCs w:val="18"/>
        </w:rPr>
        <w:t>Бурятэнерго</w:t>
      </w:r>
      <w:r>
        <w:rPr>
          <w:rFonts w:ascii="Verdana" w:hAnsi="Verdana"/>
          <w:color w:val="000000"/>
          <w:sz w:val="18"/>
          <w:szCs w:val="18"/>
        </w:rPr>
        <w:t>" 7 132,82 6 662,85 7 164,78 252,338 449,41 659,015 0,035377022 0,067450085 0,091979796</w:t>
      </w:r>
    </w:p>
    <w:p w14:paraId="1035F5B0"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LKOH ОАО "</w:t>
      </w:r>
      <w:r>
        <w:rPr>
          <w:rStyle w:val="WW8Num3z0"/>
          <w:rFonts w:ascii="Verdana" w:hAnsi="Verdana"/>
          <w:color w:val="4682B4"/>
          <w:sz w:val="18"/>
          <w:szCs w:val="18"/>
        </w:rPr>
        <w:t>ЛУКОЙЛ</w:t>
      </w:r>
      <w:r>
        <w:rPr>
          <w:rFonts w:ascii="Verdana" w:hAnsi="Verdana"/>
          <w:color w:val="000000"/>
          <w:sz w:val="18"/>
          <w:szCs w:val="18"/>
        </w:rPr>
        <w:t>" 166 798,62 227 089,14 287 316,73 418 324,87 572 118,62 703 462,12 2,507963576 2,519356958 2,448385495</w:t>
      </w:r>
    </w:p>
    <w:p w14:paraId="011F17DD"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NNSI ОАО "</w:t>
      </w:r>
      <w:r>
        <w:rPr>
          <w:rStyle w:val="WW8Num3z0"/>
          <w:rFonts w:ascii="Verdana" w:hAnsi="Verdana"/>
          <w:color w:val="4682B4"/>
          <w:sz w:val="18"/>
          <w:szCs w:val="18"/>
        </w:rPr>
        <w:t>ВолгаТелеком</w:t>
      </w:r>
      <w:r>
        <w:rPr>
          <w:rFonts w:ascii="Verdana" w:hAnsi="Verdana"/>
          <w:color w:val="000000"/>
          <w:sz w:val="18"/>
          <w:szCs w:val="18"/>
        </w:rPr>
        <w:t>" 15 632,53 21 129,39 28 209,51 2486,2 15449,5 19863,3 0,159040166 0,731185295 0,704134832</w:t>
      </w:r>
    </w:p>
    <w:p w14:paraId="20E3323C"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CHMF ОАО "</w:t>
      </w:r>
      <w:r>
        <w:rPr>
          <w:rStyle w:val="WW8Num3z0"/>
          <w:rFonts w:ascii="Verdana" w:hAnsi="Verdana"/>
          <w:color w:val="4682B4"/>
          <w:sz w:val="18"/>
          <w:szCs w:val="18"/>
        </w:rPr>
        <w:t>Северсталь</w:t>
      </w:r>
      <w:r>
        <w:rPr>
          <w:rFonts w:ascii="Verdana" w:hAnsi="Verdana"/>
          <w:color w:val="000000"/>
          <w:sz w:val="18"/>
          <w:szCs w:val="18"/>
        </w:rPr>
        <w:t>" 55 959,59 74 211,89 131 772,91 35276,6 65650,9 112949,08 0,630394194 0,884641297 0,857149477</w:t>
      </w:r>
    </w:p>
    <w:p w14:paraId="470ADD1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ENCO ОАО "</w:t>
      </w:r>
      <w:r>
        <w:rPr>
          <w:rStyle w:val="WW8Num3z0"/>
          <w:rFonts w:ascii="Verdana" w:hAnsi="Verdana"/>
          <w:color w:val="4682B4"/>
          <w:sz w:val="18"/>
          <w:szCs w:val="18"/>
        </w:rPr>
        <w:t>Сибирьтелеком</w:t>
      </w:r>
      <w:r>
        <w:rPr>
          <w:rFonts w:ascii="Verdana" w:hAnsi="Verdana"/>
          <w:color w:val="000000"/>
          <w:sz w:val="18"/>
          <w:szCs w:val="18"/>
        </w:rPr>
        <w:t>" 14 067,82 20 313,88 25 194,03 1445,5 10486,8 16588,1 0,102752239 0,516238108 0,658414049</w:t>
      </w:r>
    </w:p>
    <w:p w14:paraId="06CFE68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SPTL ОАО "Северо-Западный</w:t>
      </w:r>
      <w:r>
        <w:rPr>
          <w:rStyle w:val="WW8Num2z0"/>
          <w:rFonts w:ascii="Verdana" w:hAnsi="Verdana"/>
          <w:color w:val="000000"/>
          <w:sz w:val="18"/>
          <w:szCs w:val="18"/>
        </w:rPr>
        <w:t> </w:t>
      </w:r>
      <w:r>
        <w:rPr>
          <w:rStyle w:val="WW8Num3z0"/>
          <w:rFonts w:ascii="Verdana" w:hAnsi="Verdana"/>
          <w:color w:val="4682B4"/>
          <w:sz w:val="18"/>
          <w:szCs w:val="18"/>
        </w:rPr>
        <w:t>Телеком</w:t>
      </w:r>
      <w:r>
        <w:rPr>
          <w:rStyle w:val="WW8Num2z0"/>
          <w:rFonts w:ascii="Verdana" w:hAnsi="Verdana"/>
          <w:color w:val="000000"/>
          <w:sz w:val="18"/>
          <w:szCs w:val="18"/>
        </w:rPr>
        <w:t> </w:t>
      </w:r>
      <w:r>
        <w:rPr>
          <w:rFonts w:ascii="Verdana" w:hAnsi="Verdana"/>
          <w:color w:val="000000"/>
          <w:sz w:val="18"/>
          <w:szCs w:val="18"/>
        </w:rPr>
        <w:t>14 938,04 17 614,83 25 353,07 6117,4 7852,9 9702,21 0,017931672 0,445811878 0,382683893</w:t>
      </w:r>
    </w:p>
    <w:p w14:paraId="70CA8E52"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EESR ОАО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России" 341 150,56 322 029,10 335 498,12 17092,225 338 191,89 319 095,87 0,050101706 1,050190448 0,951110772</w:t>
      </w:r>
    </w:p>
    <w:p w14:paraId="25C2C71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GAZP ОАО "</w:t>
      </w:r>
      <w:r>
        <w:rPr>
          <w:rStyle w:val="WW8Num3z0"/>
          <w:rFonts w:ascii="Verdana" w:hAnsi="Verdana"/>
          <w:color w:val="4682B4"/>
          <w:sz w:val="18"/>
          <w:szCs w:val="18"/>
        </w:rPr>
        <w:t>Газпром</w:t>
      </w:r>
      <w:r>
        <w:rPr>
          <w:rFonts w:ascii="Verdana" w:hAnsi="Verdana"/>
          <w:color w:val="000000"/>
          <w:sz w:val="18"/>
          <w:szCs w:val="18"/>
        </w:rPr>
        <w:t>" 2 184702,37 2 295564,34 2 511848,75 573 372,48 850 115,85 1823807,43 0,262448785 0,370329785 0,72608171</w:t>
      </w:r>
    </w:p>
    <w:p w14:paraId="3C5D8FF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ENCO ОАО "Сибирьтелеком" 14 067,82 20 313,88 25 194,03 1445,5 10486,8 16588,1 0,102752239 0,516238108 0,658414049</w:t>
      </w:r>
    </w:p>
    <w:p w14:paraId="6C687D7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MSNG ОАО "</w:t>
      </w:r>
      <w:r>
        <w:rPr>
          <w:rStyle w:val="WW8Num3z0"/>
          <w:rFonts w:ascii="Verdana" w:hAnsi="Verdana"/>
          <w:color w:val="4682B4"/>
          <w:sz w:val="18"/>
          <w:szCs w:val="18"/>
        </w:rPr>
        <w:t>Мосэнерго</w:t>
      </w:r>
      <w:r>
        <w:rPr>
          <w:rFonts w:ascii="Verdana" w:hAnsi="Verdana"/>
          <w:color w:val="000000"/>
          <w:sz w:val="18"/>
          <w:szCs w:val="18"/>
        </w:rPr>
        <w:t>" 119633,15 126 674,93 132 047,29 22925,1 60422,3 94205,35 0,191628325 0,476987029 0,713421305</w:t>
      </w:r>
    </w:p>
    <w:p w14:paraId="7FA2722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GMKN ОАО "</w:t>
      </w:r>
      <w:r>
        <w:rPr>
          <w:rStyle w:val="WW8Num3z0"/>
          <w:rFonts w:ascii="Verdana" w:hAnsi="Verdana"/>
          <w:color w:val="4682B4"/>
          <w:sz w:val="18"/>
          <w:szCs w:val="18"/>
        </w:rPr>
        <w:t>ГМК</w:t>
      </w:r>
      <w:r>
        <w:rPr>
          <w:rStyle w:val="WW8Num2z0"/>
          <w:rFonts w:ascii="Verdana" w:hAnsi="Verdana"/>
          <w:color w:val="000000"/>
          <w:sz w:val="18"/>
          <w:szCs w:val="18"/>
        </w:rPr>
        <w:t> </w:t>
      </w:r>
      <w:r>
        <w:rPr>
          <w:rFonts w:ascii="Verdana" w:hAnsi="Verdana"/>
          <w:color w:val="000000"/>
          <w:sz w:val="18"/>
          <w:szCs w:val="18"/>
        </w:rPr>
        <w:t>"НН» 221 457,99 257 170,95 317 434,91 135 734,28 398 033,51 330 640,50 0,191628325 1,547739022 1,041600922</w:t>
      </w:r>
    </w:p>
    <w:p w14:paraId="160160D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KROT ОАО "Красный Октябрь" 2 064,24 2 773,46 2 835,10 1 832,76 0,646451998</w:t>
      </w:r>
    </w:p>
    <w:p w14:paraId="4DECCD8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RTKM ОАО "</w:t>
      </w:r>
      <w:r>
        <w:rPr>
          <w:rStyle w:val="WW8Num3z0"/>
          <w:rFonts w:ascii="Verdana" w:hAnsi="Verdana"/>
          <w:color w:val="4682B4"/>
          <w:sz w:val="18"/>
          <w:szCs w:val="18"/>
        </w:rPr>
        <w:t>Ростелеком</w:t>
      </w:r>
      <w:r>
        <w:rPr>
          <w:rFonts w:ascii="Verdana" w:hAnsi="Verdana"/>
          <w:color w:val="000000"/>
          <w:sz w:val="18"/>
          <w:szCs w:val="18"/>
        </w:rPr>
        <w:t>" 40 949,13 43 918,86 44 596,09 28 708,05 51 130,51 39 949,80 0,701066072 1,164203905 0,8958139</w:t>
      </w:r>
    </w:p>
    <w:p w14:paraId="1095A171"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KOEN ОАО "</w:t>
      </w:r>
      <w:r>
        <w:rPr>
          <w:rStyle w:val="WW8Num3z0"/>
          <w:rFonts w:ascii="Verdana" w:hAnsi="Verdana"/>
          <w:color w:val="4682B4"/>
          <w:sz w:val="18"/>
          <w:szCs w:val="18"/>
        </w:rPr>
        <w:t>АЭК</w:t>
      </w:r>
      <w:r>
        <w:rPr>
          <w:rStyle w:val="WW8Num2z0"/>
          <w:rFonts w:ascii="Verdana" w:hAnsi="Verdana"/>
          <w:color w:val="000000"/>
          <w:sz w:val="18"/>
          <w:szCs w:val="18"/>
        </w:rPr>
        <w:t> </w:t>
      </w:r>
      <w:r>
        <w:rPr>
          <w:rFonts w:ascii="Verdana" w:hAnsi="Verdana"/>
          <w:color w:val="000000"/>
          <w:sz w:val="18"/>
          <w:szCs w:val="18"/>
        </w:rPr>
        <w:t>"Комиэнерго" 11 460,56 11 198,16 11 808,58 1 759,07 ------ 2 402,75 0,153488795 0,203475016</w:t>
      </w:r>
    </w:p>
    <w:p w14:paraId="575F270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IRKT ОАО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"ИРКУТ" 23 815,88 23 967,82 27 220,89 14 436,22 0,530336081о РКВА Балтика 18 505,75 23 051,52 26 698,18 55489,5 46728,8 52 970,06 2,998500466 2,027146149 1,984032621</w:t>
      </w:r>
    </w:p>
    <w:p w14:paraId="7868C2C7"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MGTS ОАО "</w:t>
      </w:r>
      <w:r>
        <w:rPr>
          <w:rStyle w:val="WW8Num3z0"/>
          <w:rFonts w:ascii="Verdana" w:hAnsi="Verdana"/>
          <w:color w:val="4682B4"/>
          <w:sz w:val="18"/>
          <w:szCs w:val="18"/>
        </w:rPr>
        <w:t>МГТС</w:t>
      </w:r>
      <w:r>
        <w:rPr>
          <w:rFonts w:ascii="Verdana" w:hAnsi="Verdana"/>
          <w:color w:val="000000"/>
          <w:sz w:val="18"/>
          <w:szCs w:val="18"/>
        </w:rPr>
        <w:t>" 23 578,21 24 892,64 36 401,30 16 647,43 26 622,93 26 589,52 0,706051332 1,069509989 0,730455359</w:t>
      </w:r>
    </w:p>
    <w:p w14:paraId="660555E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KMAZ ОАО "</w:t>
      </w:r>
      <w:r>
        <w:rPr>
          <w:rStyle w:val="WW8Num3z0"/>
          <w:rFonts w:ascii="Verdana" w:hAnsi="Verdana"/>
          <w:color w:val="4682B4"/>
          <w:sz w:val="18"/>
          <w:szCs w:val="18"/>
        </w:rPr>
        <w:t>КАМАЗ</w:t>
      </w:r>
      <w:r>
        <w:rPr>
          <w:rFonts w:ascii="Verdana" w:hAnsi="Verdana"/>
          <w:color w:val="000000"/>
          <w:sz w:val="18"/>
          <w:szCs w:val="18"/>
        </w:rPr>
        <w:t>" 58 721,88 60 347.83 62 993,07 7558,9 7635,2 9 939,11 0,128723749 0,126519879 0,157781054</w:t>
      </w:r>
    </w:p>
    <w:p w14:paraId="75BEA59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KUBN ОАО "</w:t>
      </w:r>
      <w:r>
        <w:rPr>
          <w:rStyle w:val="WW8Num3z0"/>
          <w:rFonts w:ascii="Verdana" w:hAnsi="Verdana"/>
          <w:color w:val="4682B4"/>
          <w:sz w:val="18"/>
          <w:szCs w:val="18"/>
        </w:rPr>
        <w:t>ЮТК</w:t>
      </w:r>
      <w:r>
        <w:rPr>
          <w:rFonts w:ascii="Verdana" w:hAnsi="Verdana"/>
          <w:color w:val="000000"/>
          <w:sz w:val="18"/>
          <w:szCs w:val="18"/>
        </w:rPr>
        <w:t>" 16 467,46 30 988,22 43 366,19 7 120,41 8 603,19 6 232,75 0,432392322 0,27762785 0,143723723</w:t>
      </w:r>
    </w:p>
    <w:p w14:paraId="2DE35DAF"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KZOS ОАО "</w:t>
      </w:r>
      <w:r>
        <w:rPr>
          <w:rStyle w:val="WW8Num3z0"/>
          <w:rFonts w:ascii="Verdana" w:hAnsi="Verdana"/>
          <w:color w:val="4682B4"/>
          <w:sz w:val="18"/>
          <w:szCs w:val="18"/>
        </w:rPr>
        <w:t>Казаньоргсинтез</w:t>
      </w:r>
      <w:r>
        <w:rPr>
          <w:rFonts w:ascii="Verdana" w:hAnsi="Verdana"/>
          <w:color w:val="000000"/>
          <w:sz w:val="18"/>
          <w:szCs w:val="18"/>
        </w:rPr>
        <w:t>" 6 259,98 6 925,73 8 977,32 75 610,41 3 461,31 8 363,40 12,07837065 0,499776052 0,931614454</w:t>
      </w:r>
    </w:p>
    <w:p w14:paraId="068DD586"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URSI ОАО "</w:t>
      </w:r>
      <w:r>
        <w:rPr>
          <w:rStyle w:val="WW8Num3z0"/>
          <w:rFonts w:ascii="Verdana" w:hAnsi="Verdana"/>
          <w:color w:val="4682B4"/>
          <w:sz w:val="18"/>
          <w:szCs w:val="18"/>
        </w:rPr>
        <w:t>Уралсвязьинформ</w:t>
      </w:r>
      <w:r>
        <w:rPr>
          <w:rFonts w:ascii="Verdana" w:hAnsi="Verdana"/>
          <w:color w:val="000000"/>
          <w:sz w:val="18"/>
          <w:szCs w:val="18"/>
        </w:rPr>
        <w:t>" 23 392,72 30 747,10 40 626,08 13 569,74 33 881,71 32 282,90 0,580083928 0,441333986 0,794634723</w:t>
      </w:r>
    </w:p>
    <w:p w14:paraId="0A452C15"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YARE ОАО "</w:t>
      </w:r>
      <w:r>
        <w:rPr>
          <w:rStyle w:val="WW8Num3z0"/>
          <w:rFonts w:ascii="Verdana" w:hAnsi="Verdana"/>
          <w:color w:val="4682B4"/>
          <w:sz w:val="18"/>
          <w:szCs w:val="18"/>
        </w:rPr>
        <w:t>Ярэнерго</w:t>
      </w:r>
      <w:r>
        <w:rPr>
          <w:rFonts w:ascii="Verdana" w:hAnsi="Verdana"/>
          <w:color w:val="000000"/>
          <w:sz w:val="18"/>
          <w:szCs w:val="18"/>
        </w:rPr>
        <w:t>" 7 172,10 7 912,17 8 094,19 2 084,46 4360,798 4360,798 0,290634142 0,551150626 0,538756765</w:t>
      </w:r>
    </w:p>
    <w:p w14:paraId="1AB8D029"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LSNG ОАО "Ленэнерго" 46 083,02 49 225,39 54 497,55 6 712,78 16 197,56 0,145667069 0,297216218</w:t>
      </w:r>
    </w:p>
    <w:p w14:paraId="3F168704"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KHEL ОАО "Казанский вертолетный завод 5 551,79 8 396,51 7 816,92 2 914,62 2 711,29 0,347123109 0,346848837</w:t>
      </w:r>
    </w:p>
    <w:p w14:paraId="5E46814A"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KLNA ОАО</w:t>
      </w:r>
      <w:r>
        <w:rPr>
          <w:rStyle w:val="WW8Num2z0"/>
          <w:rFonts w:ascii="Verdana" w:hAnsi="Verdana"/>
          <w:color w:val="000000"/>
          <w:sz w:val="18"/>
          <w:szCs w:val="18"/>
        </w:rPr>
        <w:t> </w:t>
      </w:r>
      <w:r>
        <w:rPr>
          <w:rStyle w:val="WW8Num3z0"/>
          <w:rFonts w:ascii="Verdana" w:hAnsi="Verdana"/>
          <w:color w:val="4682B4"/>
          <w:sz w:val="18"/>
          <w:szCs w:val="18"/>
        </w:rPr>
        <w:t>Концерн</w:t>
      </w:r>
      <w:r>
        <w:rPr>
          <w:rStyle w:val="WW8Num2z0"/>
          <w:rFonts w:ascii="Verdana" w:hAnsi="Verdana"/>
          <w:color w:val="000000"/>
          <w:sz w:val="18"/>
          <w:szCs w:val="18"/>
        </w:rPr>
        <w:t> </w:t>
      </w:r>
      <w:r>
        <w:rPr>
          <w:rFonts w:ascii="Verdana" w:hAnsi="Verdana"/>
          <w:color w:val="000000"/>
          <w:sz w:val="18"/>
          <w:szCs w:val="18"/>
        </w:rPr>
        <w:t>"Калина" 3 617,57 3 638,48 4 842,17 4 616,99 0,953494827•0 PRIM ОАО</w:t>
      </w:r>
      <w:r>
        <w:rPr>
          <w:rStyle w:val="WW8Num2z0"/>
          <w:rFonts w:ascii="Verdana" w:hAnsi="Verdana"/>
          <w:color w:val="000000"/>
          <w:sz w:val="18"/>
          <w:szCs w:val="18"/>
        </w:rPr>
        <w:t> </w:t>
      </w:r>
      <w:r>
        <w:rPr>
          <w:rStyle w:val="WW8Num3z0"/>
          <w:rFonts w:ascii="Verdana" w:hAnsi="Verdana"/>
          <w:color w:val="4682B4"/>
          <w:sz w:val="18"/>
          <w:szCs w:val="18"/>
        </w:rPr>
        <w:t>ПМП</w:t>
      </w:r>
      <w:r>
        <w:rPr>
          <w:rStyle w:val="WW8Num2z0"/>
          <w:rFonts w:ascii="Verdana" w:hAnsi="Verdana"/>
          <w:color w:val="000000"/>
          <w:sz w:val="18"/>
          <w:szCs w:val="18"/>
        </w:rPr>
        <w:t> </w:t>
      </w:r>
      <w:r>
        <w:rPr>
          <w:rFonts w:ascii="Verdana" w:hAnsi="Verdana"/>
          <w:color w:val="000000"/>
          <w:sz w:val="18"/>
          <w:szCs w:val="18"/>
        </w:rPr>
        <w:t>1 067,59 1 111,21 1 093,22 4 076,27 3,728667436</w:t>
      </w:r>
    </w:p>
    <w:p w14:paraId="51DACFBE"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Среднее значение 1469595,119 2560244,64 3740063,7 0,78903371 0,578281471 0,818012363</w:t>
      </w:r>
    </w:p>
    <w:p w14:paraId="5260A063" w14:textId="77777777" w:rsidR="00EE4AFA" w:rsidRDefault="00EE4AFA" w:rsidP="00EE4A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Источник: http://www.skrin.ru/</w:t>
      </w:r>
    </w:p>
    <w:p w14:paraId="240CA7E5" w14:textId="74B33DAF" w:rsidR="00FF471E" w:rsidRPr="004A0D9A" w:rsidRDefault="00EE4AFA" w:rsidP="00EE4AFA">
      <w:r>
        <w:rPr>
          <w:rFonts w:ascii="Verdana" w:hAnsi="Verdana"/>
          <w:color w:val="000000"/>
          <w:sz w:val="18"/>
          <w:szCs w:val="18"/>
        </w:rPr>
        <w:br/>
      </w:r>
      <w:bookmarkStart w:id="0" w:name="_GoBack"/>
      <w:bookmarkEnd w:id="0"/>
    </w:p>
    <w:sectPr w:rsidR="00FF471E" w:rsidRPr="004A0D9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C3E6" w14:textId="77777777" w:rsidR="00F0383D" w:rsidRDefault="00F0383D">
      <w:pPr>
        <w:spacing w:after="0" w:line="240" w:lineRule="auto"/>
      </w:pPr>
      <w:r>
        <w:separator/>
      </w:r>
    </w:p>
  </w:endnote>
  <w:endnote w:type="continuationSeparator" w:id="0">
    <w:p w14:paraId="71F78DD6" w14:textId="77777777" w:rsidR="00F0383D" w:rsidRDefault="00F0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2FB2" w14:textId="77777777" w:rsidR="00F0383D" w:rsidRDefault="00F0383D">
      <w:pPr>
        <w:spacing w:after="0" w:line="240" w:lineRule="auto"/>
      </w:pPr>
      <w:r>
        <w:separator/>
      </w:r>
    </w:p>
  </w:footnote>
  <w:footnote w:type="continuationSeparator" w:id="0">
    <w:p w14:paraId="2B2C0F74" w14:textId="77777777" w:rsidR="00F0383D" w:rsidRDefault="00F03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83D"/>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3AAA1-FEB3-481F-909C-49BBAEED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11131</TotalTime>
  <Pages>13</Pages>
  <Words>6044</Words>
  <Characters>34452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858</cp:revision>
  <cp:lastPrinted>2009-02-06T05:36:00Z</cp:lastPrinted>
  <dcterms:created xsi:type="dcterms:W3CDTF">2016-05-04T14:28:00Z</dcterms:created>
  <dcterms:modified xsi:type="dcterms:W3CDTF">2016-07-19T14:48:00Z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