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4431" w14:textId="77777777" w:rsidR="00CD38AA" w:rsidRDefault="00CD38AA" w:rsidP="00CD38AA">
      <w:pPr>
        <w:pStyle w:val="210"/>
        <w:shd w:val="clear" w:color="auto" w:fill="auto"/>
        <w:spacing w:before="0" w:after="1160" w:line="280" w:lineRule="exact"/>
        <w:ind w:left="1540" w:firstLine="0"/>
      </w:pPr>
      <w:r>
        <w:rPr>
          <w:rStyle w:val="21"/>
          <w:color w:val="000000"/>
        </w:rPr>
        <w:t>БУРЯТСКИЙ ГОСУДАРСТВЕННЫЙ УНИВЕРСИТЕТ</w:t>
      </w:r>
    </w:p>
    <w:p w14:paraId="2980E14C" w14:textId="3C01E48E" w:rsidR="00CD38AA" w:rsidRDefault="00CD38AA" w:rsidP="00CD38AA">
      <w:pPr>
        <w:pStyle w:val="52"/>
        <w:shd w:val="clear" w:color="auto" w:fill="auto"/>
        <w:spacing w:before="0" w:after="1660" w:line="280" w:lineRule="exact"/>
        <w:ind w:left="820"/>
      </w:pPr>
      <w:r>
        <w:rPr>
          <w:noProof/>
        </w:rPr>
        <w:drawing>
          <wp:anchor distT="0" distB="0" distL="63500" distR="1555750" simplePos="0" relativeHeight="251659264" behindDoc="1" locked="0" layoutInCell="1" allowOverlap="1" wp14:anchorId="232C7D1D" wp14:editId="43CA1E86">
            <wp:simplePos x="0" y="0"/>
            <wp:positionH relativeFrom="margin">
              <wp:posOffset>-177800</wp:posOffset>
            </wp:positionH>
            <wp:positionV relativeFrom="paragraph">
              <wp:posOffset>-590550</wp:posOffset>
            </wp:positionV>
            <wp:extent cx="389890" cy="2261870"/>
            <wp:effectExtent l="0" t="0" r="0" b="5080"/>
            <wp:wrapSquare wrapText="right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51"/>
          <w:i/>
          <w:iCs/>
          <w:color w:val="000000"/>
        </w:rPr>
        <w:t>На правах рукописи</w:t>
      </w:r>
    </w:p>
    <w:p w14:paraId="504FDDC0" w14:textId="77777777" w:rsidR="00CD38AA" w:rsidRDefault="00CD38AA" w:rsidP="00CD38AA">
      <w:pPr>
        <w:pStyle w:val="210"/>
        <w:shd w:val="clear" w:color="auto" w:fill="auto"/>
        <w:spacing w:before="0" w:after="975" w:line="280" w:lineRule="exact"/>
        <w:ind w:firstLine="0"/>
      </w:pPr>
      <w:r>
        <w:rPr>
          <w:rStyle w:val="21"/>
          <w:color w:val="000000"/>
        </w:rPr>
        <w:t>Тугутова Светлана Александровна</w:t>
      </w:r>
    </w:p>
    <w:p w14:paraId="22FAF0FC" w14:textId="77777777" w:rsidR="00CD38AA" w:rsidRDefault="00CD38AA" w:rsidP="00CD38AA">
      <w:pPr>
        <w:pStyle w:val="210"/>
        <w:shd w:val="clear" w:color="auto" w:fill="auto"/>
        <w:spacing w:before="0" w:after="1080" w:line="505" w:lineRule="exact"/>
        <w:ind w:left="20" w:firstLine="0"/>
      </w:pPr>
      <w:r>
        <w:rPr>
          <w:rStyle w:val="21"/>
          <w:color w:val="000000"/>
        </w:rPr>
        <w:t>* Тема: ПЕДАГОГИЧЕСКИЕ УСЛОВИЯ ФОРМИРОВАНИЯ</w:t>
      </w:r>
      <w:r>
        <w:rPr>
          <w:rStyle w:val="21"/>
          <w:color w:val="000000"/>
        </w:rPr>
        <w:br/>
        <w:t>ПРАВОСОЗНАНИЯ СТАРШЕКЛАССНИКОВ</w:t>
      </w:r>
    </w:p>
    <w:p w14:paraId="0FFBAC0C" w14:textId="77777777" w:rsidR="00CD38AA" w:rsidRDefault="00CD38AA" w:rsidP="00CD38AA">
      <w:pPr>
        <w:pStyle w:val="210"/>
        <w:shd w:val="clear" w:color="auto" w:fill="auto"/>
        <w:spacing w:before="0" w:after="645" w:line="280" w:lineRule="exact"/>
        <w:ind w:left="820" w:firstLine="0"/>
      </w:pPr>
      <w:r>
        <w:rPr>
          <w:rStyle w:val="21"/>
          <w:color w:val="000000"/>
        </w:rPr>
        <w:t>Специальность 13.00.01 - общая педагогика</w:t>
      </w:r>
    </w:p>
    <w:p w14:paraId="4503FA30" w14:textId="77777777" w:rsidR="00CD38AA" w:rsidRDefault="00CD38AA" w:rsidP="00CD38AA">
      <w:pPr>
        <w:pStyle w:val="210"/>
        <w:shd w:val="clear" w:color="auto" w:fill="auto"/>
        <w:spacing w:before="0" w:after="1008" w:line="280" w:lineRule="exact"/>
        <w:ind w:left="200" w:firstLine="0"/>
      </w:pPr>
      <w:r>
        <w:rPr>
          <w:rStyle w:val="21"/>
          <w:color w:val="000000"/>
        </w:rPr>
        <w:t>Диссертация на соискание ученой степени кандидата педагогических наук</w:t>
      </w:r>
    </w:p>
    <w:p w14:paraId="44A1D542" w14:textId="77777777" w:rsidR="00CD38AA" w:rsidRDefault="00CD38AA" w:rsidP="00CD38AA">
      <w:pPr>
        <w:pStyle w:val="210"/>
        <w:shd w:val="clear" w:color="auto" w:fill="auto"/>
        <w:spacing w:before="0" w:after="2092" w:line="495" w:lineRule="exact"/>
        <w:ind w:left="5100" w:right="660" w:firstLine="0"/>
      </w:pPr>
      <w:r>
        <w:rPr>
          <w:rStyle w:val="21"/>
          <w:color w:val="000000"/>
        </w:rPr>
        <w:t>Научный руководитель: к.п.н., доцент Дагбаева Н.Ж.</w:t>
      </w:r>
    </w:p>
    <w:p w14:paraId="0F7F2C4E" w14:textId="77777777" w:rsidR="00CD38AA" w:rsidRDefault="00CD38AA" w:rsidP="00CD38AA">
      <w:pPr>
        <w:pStyle w:val="210"/>
        <w:shd w:val="clear" w:color="auto" w:fill="auto"/>
        <w:spacing w:before="0" w:after="0" w:line="280" w:lineRule="exact"/>
        <w:ind w:left="3860" w:firstLine="0"/>
        <w:sectPr w:rsidR="00CD38AA" w:rsidSect="00CD38AA">
          <w:pgSz w:w="12049" w:h="17312"/>
          <w:pgMar w:top="609" w:right="1685" w:bottom="1982" w:left="116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Улан-Удэ - 2000</w:t>
      </w:r>
    </w:p>
    <w:p w14:paraId="1CD37252" w14:textId="77777777" w:rsidR="00CD38AA" w:rsidRDefault="00CD38AA" w:rsidP="00CD38AA">
      <w:pPr>
        <w:spacing w:line="156" w:lineRule="exact"/>
        <w:rPr>
          <w:sz w:val="13"/>
          <w:szCs w:val="13"/>
        </w:rPr>
      </w:pPr>
    </w:p>
    <w:p w14:paraId="76D5804A" w14:textId="77777777" w:rsidR="00CD38AA" w:rsidRDefault="00CD38AA" w:rsidP="00CD38AA">
      <w:pPr>
        <w:rPr>
          <w:sz w:val="2"/>
          <w:szCs w:val="2"/>
        </w:rPr>
        <w:sectPr w:rsidR="00CD38AA">
          <w:headerReference w:type="default" r:id="rId8"/>
          <w:headerReference w:type="first" r:id="rId9"/>
          <w:pgSz w:w="12049" w:h="17312"/>
          <w:pgMar w:top="2011" w:right="0" w:bottom="4006" w:left="0" w:header="0" w:footer="3" w:gutter="0"/>
          <w:cols w:space="720"/>
          <w:noEndnote/>
          <w:titlePg/>
          <w:docGrid w:linePitch="360"/>
        </w:sectPr>
      </w:pPr>
    </w:p>
    <w:p w14:paraId="77A7822D" w14:textId="56AE12B2" w:rsidR="00CD38AA" w:rsidRDefault="00CD38AA" w:rsidP="00CD38AA">
      <w:pPr>
        <w:spacing w:line="582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CC883D8" wp14:editId="5089EF4C">
                <wp:simplePos x="0" y="0"/>
                <wp:positionH relativeFrom="margin">
                  <wp:posOffset>5953125</wp:posOffset>
                </wp:positionH>
                <wp:positionV relativeFrom="paragraph">
                  <wp:posOffset>1270</wp:posOffset>
                </wp:positionV>
                <wp:extent cx="317500" cy="17780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5FBFF" w14:textId="77777777" w:rsidR="00CD38AA" w:rsidRDefault="00CD38AA" w:rsidP="00CD38AA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83D8"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6" type="#_x0000_t202" style="position:absolute;margin-left:468.75pt;margin-top:.1pt;width:2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" filled="f" stroked="f">
                <v:textbox style="mso-fit-shape-to-text:t" inset="0,0,0,0">
                  <w:txbxContent>
                    <w:p w14:paraId="6305FBFF" w14:textId="77777777" w:rsidR="00CD38AA" w:rsidRDefault="00CD38AA" w:rsidP="00CD38AA">
                      <w:pPr>
                        <w:pStyle w:val="210"/>
                        <w:shd w:val="clear" w:color="auto" w:fill="auto"/>
                        <w:spacing w:before="0" w:after="0"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стр.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9FCBE" w14:textId="77777777" w:rsidR="00CD38AA" w:rsidRDefault="00CD38AA" w:rsidP="00CD38AA">
      <w:pPr>
        <w:rPr>
          <w:sz w:val="2"/>
          <w:szCs w:val="2"/>
        </w:rPr>
        <w:sectPr w:rsidR="00CD38AA">
          <w:type w:val="continuous"/>
          <w:pgSz w:w="12049" w:h="17312"/>
          <w:pgMar w:top="2011" w:right="935" w:bottom="4006" w:left="1240" w:header="0" w:footer="3" w:gutter="0"/>
          <w:cols w:space="720"/>
          <w:noEndnote/>
          <w:docGrid w:linePitch="360"/>
        </w:sectPr>
      </w:pPr>
    </w:p>
    <w:p w14:paraId="7BA203B9" w14:textId="77777777" w:rsidR="00CD38AA" w:rsidRDefault="00CD38AA" w:rsidP="00CD38AA">
      <w:pPr>
        <w:spacing w:line="172" w:lineRule="exact"/>
        <w:rPr>
          <w:sz w:val="14"/>
          <w:szCs w:val="14"/>
        </w:rPr>
      </w:pPr>
    </w:p>
    <w:p w14:paraId="1175D668" w14:textId="77777777" w:rsidR="00CD38AA" w:rsidRDefault="00CD38AA" w:rsidP="00CD38AA">
      <w:pPr>
        <w:rPr>
          <w:sz w:val="2"/>
          <w:szCs w:val="2"/>
        </w:rPr>
        <w:sectPr w:rsidR="00CD38AA">
          <w:type w:val="continuous"/>
          <w:pgSz w:w="12049" w:h="17312"/>
          <w:pgMar w:top="2811" w:right="0" w:bottom="1801" w:left="0" w:header="0" w:footer="3" w:gutter="0"/>
          <w:cols w:space="720"/>
          <w:noEndnote/>
          <w:docGrid w:linePitch="360"/>
        </w:sectPr>
      </w:pPr>
    </w:p>
    <w:p w14:paraId="70AF138B" w14:textId="4CCC0AE1" w:rsidR="00CD38AA" w:rsidRDefault="00CD38AA" w:rsidP="00CD38AA">
      <w:pPr>
        <w:pStyle w:val="210"/>
        <w:shd w:val="clear" w:color="auto" w:fill="auto"/>
        <w:spacing w:before="0" w:after="0" w:line="280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3376EC28" wp14:editId="5C7D44FA">
                <wp:simplePos x="0" y="0"/>
                <wp:positionH relativeFrom="margin">
                  <wp:posOffset>5664835</wp:posOffset>
                </wp:positionH>
                <wp:positionV relativeFrom="paragraph">
                  <wp:posOffset>-56515</wp:posOffset>
                </wp:positionV>
                <wp:extent cx="107950" cy="177800"/>
                <wp:effectExtent l="0" t="0" r="635" b="0"/>
                <wp:wrapSquare wrapText="left"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157E6" w14:textId="77777777" w:rsidR="00CD38AA" w:rsidRDefault="00CD38AA" w:rsidP="00CD38AA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EC28" id="Надпись 94" o:spid="_x0000_s1027" type="#_x0000_t202" style="position:absolute;left:0;text-align:left;margin-left:446.05pt;margin-top:-4.45pt;width:8.5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" filled="f" stroked="f">
                <v:textbox style="mso-fit-shape-to-text:t" inset="0,0,0,0">
                  <w:txbxContent>
                    <w:p w14:paraId="77A157E6" w14:textId="77777777" w:rsidR="00CD38AA" w:rsidRDefault="00CD38AA" w:rsidP="00CD38AA">
                      <w:pPr>
                        <w:pStyle w:val="210"/>
                        <w:shd w:val="clear" w:color="auto" w:fill="auto"/>
                        <w:spacing w:before="0" w:after="0"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ВВЕДЕНИЕ.</w:t>
      </w:r>
    </w:p>
    <w:p w14:paraId="078DAB71" w14:textId="3A205717" w:rsidR="00CD38AA" w:rsidRDefault="00CD38AA" w:rsidP="00CD38AA">
      <w:pPr>
        <w:pStyle w:val="210"/>
        <w:shd w:val="clear" w:color="auto" w:fill="auto"/>
        <w:tabs>
          <w:tab w:val="right" w:pos="7538"/>
        </w:tabs>
        <w:spacing w:before="0" w:after="0" w:line="490" w:lineRule="exact"/>
        <w:ind w:firstLine="0"/>
      </w:pPr>
      <w:r>
        <w:rPr>
          <w:noProof/>
        </w:rPr>
        <mc:AlternateContent>
          <mc:Choice Requires="wps">
            <w:drawing>
              <wp:anchor distT="0" distB="263525" distL="63500" distR="190500" simplePos="0" relativeHeight="251662336" behindDoc="1" locked="0" layoutInCell="1" allowOverlap="1" wp14:anchorId="744E8994" wp14:editId="2C89B638">
                <wp:simplePos x="0" y="0"/>
                <wp:positionH relativeFrom="margin">
                  <wp:posOffset>-183515</wp:posOffset>
                </wp:positionH>
                <wp:positionV relativeFrom="paragraph">
                  <wp:posOffset>-38100</wp:posOffset>
                </wp:positionV>
                <wp:extent cx="215900" cy="355600"/>
                <wp:effectExtent l="0" t="3810" r="0" b="2540"/>
                <wp:wrapSquare wrapText="right"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12D6" w14:textId="77777777" w:rsidR="00CD38AA" w:rsidRDefault="00CD38AA" w:rsidP="00CD38AA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&gt;• 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8994" id="Надпись 93" o:spid="_x0000_s1028" type="#_x0000_t202" style="position:absolute;left:0;text-align:left;margin-left:-14.45pt;margin-top:-3pt;width:17pt;height:28pt;z-index:-251654144;visibility:visible;mso-wrap-style:square;mso-width-percent:0;mso-height-percent:0;mso-wrap-distance-left:5pt;mso-wrap-distance-top:0;mso-wrap-distance-right:15pt;mso-wrap-distance-bottom:2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" filled="f" stroked="f">
                <v:textbox style="mso-fit-shape-to-text:t" inset="0,0,0,0">
                  <w:txbxContent>
                    <w:p w14:paraId="03B612D6" w14:textId="77777777" w:rsidR="00CD38AA" w:rsidRDefault="00CD38AA" w:rsidP="00CD38AA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&gt;• </w:t>
                      </w:r>
                      <w:r>
                        <w:rPr>
                          <w:rStyle w:val="Exact1"/>
                          <w:color w:val="000000"/>
                        </w:rPr>
                        <w:t>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3525" distL="63500" distR="190500" simplePos="0" relativeHeight="251663360" behindDoc="1" locked="0" layoutInCell="1" allowOverlap="1" wp14:anchorId="0400E4CF" wp14:editId="796E0F0C">
                <wp:simplePos x="0" y="0"/>
                <wp:positionH relativeFrom="margin">
                  <wp:posOffset>70485</wp:posOffset>
                </wp:positionH>
                <wp:positionV relativeFrom="paragraph">
                  <wp:posOffset>-38100</wp:posOffset>
                </wp:positionV>
                <wp:extent cx="800100" cy="2489200"/>
                <wp:effectExtent l="2540" t="3810" r="0" b="2540"/>
                <wp:wrapSquare wrapText="right"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D4E04" w14:textId="77777777" w:rsidR="00CD38AA" w:rsidRDefault="00CD38AA" w:rsidP="00CD38AA">
                            <w:pPr>
                              <w:pStyle w:val="af5"/>
                              <w:shd w:val="clear" w:color="auto" w:fill="auto"/>
                              <w:spacing w:line="980" w:lineRule="exact"/>
                              <w:jc w:val="both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ГЛАВА Г </w:t>
                            </w:r>
                            <w:r>
                              <w:rPr>
                                <w:rStyle w:val="LucidaSansUnicode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93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LucidaSansUnicode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93"/>
                                <w:color w:val="000000"/>
                              </w:rPr>
                              <w:t>.</w:t>
                            </w:r>
                          </w:p>
                          <w:p w14:paraId="62A6EB15" w14:textId="77777777" w:rsidR="00CD38AA" w:rsidRDefault="00CD38AA" w:rsidP="00CD38AA">
                            <w:pPr>
                              <w:pStyle w:val="2f1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■</w:t>
                            </w:r>
                            <w:r>
                              <w:rPr>
                                <w:rStyle w:val="213ptExact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213ptExact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.</w:t>
                            </w:r>
                          </w:p>
                          <w:p w14:paraId="389579BE" w14:textId="77777777" w:rsidR="00CD38AA" w:rsidRDefault="00CD38AA" w:rsidP="00CD38AA">
                            <w:pPr>
                              <w:pStyle w:val="af5"/>
                              <w:shd w:val="clear" w:color="auto" w:fill="auto"/>
                              <w:spacing w:line="980" w:lineRule="exact"/>
                              <w:jc w:val="both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1.3.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4CF" id="Надпись 92" o:spid="_x0000_s1029" type="#_x0000_t202" style="position:absolute;left:0;text-align:left;margin-left:5.55pt;margin-top:-3pt;width:63pt;height:196pt;z-index:-251653120;visibility:visible;mso-wrap-style:square;mso-width-percent:0;mso-height-percent:0;mso-wrap-distance-left:5pt;mso-wrap-distance-top:0;mso-wrap-distance-right:15pt;mso-wrap-distance-bottom:2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" filled="f" stroked="f">
                <v:textbox style="mso-fit-shape-to-text:t" inset="0,0,0,0">
                  <w:txbxContent>
                    <w:p w14:paraId="7AFD4E04" w14:textId="77777777" w:rsidR="00CD38AA" w:rsidRDefault="00CD38AA" w:rsidP="00CD38AA">
                      <w:pPr>
                        <w:pStyle w:val="af5"/>
                        <w:shd w:val="clear" w:color="auto" w:fill="auto"/>
                        <w:spacing w:line="980" w:lineRule="exact"/>
                        <w:jc w:val="both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ГЛАВА Г </w:t>
                      </w:r>
                      <w:r>
                        <w:rPr>
                          <w:rStyle w:val="LucidaSansUnicode"/>
                          <w:color w:val="000000"/>
                        </w:rPr>
                        <w:t>1</w:t>
                      </w:r>
                      <w:r>
                        <w:rPr>
                          <w:rStyle w:val="93"/>
                          <w:color w:val="000000"/>
                        </w:rPr>
                        <w:t>.</w:t>
                      </w:r>
                      <w:r>
                        <w:rPr>
                          <w:rStyle w:val="LucidaSansUnicode"/>
                          <w:color w:val="000000"/>
                        </w:rPr>
                        <w:t>1</w:t>
                      </w:r>
                      <w:r>
                        <w:rPr>
                          <w:rStyle w:val="93"/>
                          <w:color w:val="000000"/>
                        </w:rPr>
                        <w:t>.</w:t>
                      </w:r>
                    </w:p>
                    <w:p w14:paraId="62A6EB15" w14:textId="77777777" w:rsidR="00CD38AA" w:rsidRDefault="00CD38AA" w:rsidP="00CD38AA">
                      <w:pPr>
                        <w:pStyle w:val="2f1"/>
                        <w:shd w:val="clear" w:color="auto" w:fill="auto"/>
                      </w:pPr>
                      <w:r>
                        <w:rPr>
                          <w:rStyle w:val="2Exact0"/>
                          <w:color w:val="000000"/>
                        </w:rPr>
                        <w:t>■</w:t>
                      </w:r>
                      <w:r>
                        <w:rPr>
                          <w:rStyle w:val="213ptExact"/>
                          <w:color w:val="000000"/>
                        </w:rPr>
                        <w:t>1</w:t>
                      </w:r>
                      <w:r>
                        <w:rPr>
                          <w:rStyle w:val="2Exact0"/>
                          <w:color w:val="000000"/>
                        </w:rPr>
                        <w:t>.</w:t>
                      </w:r>
                      <w:r>
                        <w:rPr>
                          <w:rStyle w:val="213ptExact"/>
                          <w:color w:val="000000"/>
                        </w:rPr>
                        <w:t>2</w:t>
                      </w:r>
                      <w:r>
                        <w:rPr>
                          <w:rStyle w:val="2Exact0"/>
                          <w:color w:val="000000"/>
                        </w:rPr>
                        <w:t>.</w:t>
                      </w:r>
                    </w:p>
                    <w:p w14:paraId="389579BE" w14:textId="77777777" w:rsidR="00CD38AA" w:rsidRDefault="00CD38AA" w:rsidP="00CD38AA">
                      <w:pPr>
                        <w:pStyle w:val="af5"/>
                        <w:shd w:val="clear" w:color="auto" w:fill="auto"/>
                        <w:spacing w:line="980" w:lineRule="exact"/>
                        <w:jc w:val="both"/>
                      </w:pPr>
                      <w:r>
                        <w:rPr>
                          <w:rStyle w:val="Exact"/>
                          <w:color w:val="000000"/>
                        </w:rPr>
                        <w:t>1.3.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263525" distL="63500" distR="190500" simplePos="0" relativeHeight="251664384" behindDoc="1" locked="0" layoutInCell="1" allowOverlap="1" wp14:anchorId="31569E5C" wp14:editId="11316332">
            <wp:simplePos x="0" y="0"/>
            <wp:positionH relativeFrom="margin">
              <wp:posOffset>-288290</wp:posOffset>
            </wp:positionH>
            <wp:positionV relativeFrom="paragraph">
              <wp:posOffset>158750</wp:posOffset>
            </wp:positionV>
            <wp:extent cx="359410" cy="1761490"/>
            <wp:effectExtent l="0" t="0" r="2540" b="0"/>
            <wp:wrapSquare wrapText="right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ПРАВОСОЗНАНИЕ СТАРШЕКЛАССНИКА КАК ПСИХОЛОГО - ПЕДАГОГИЧЕСКАЯ ПРОБЛЕМА. Социально-педагогические проблемы становления граж</w:t>
      </w:r>
      <w:r>
        <w:rPr>
          <w:rStyle w:val="21"/>
          <w:color w:val="000000"/>
        </w:rPr>
        <w:softHyphen/>
        <w:t>данской личности.</w:t>
      </w:r>
      <w:r>
        <w:rPr>
          <w:rStyle w:val="21"/>
          <w:color w:val="000000"/>
        </w:rPr>
        <w:tab/>
        <w:t>14</w:t>
      </w:r>
    </w:p>
    <w:p w14:paraId="60F6CFE9" w14:textId="77777777" w:rsidR="00CD38AA" w:rsidRDefault="00CD38AA" w:rsidP="00CD38AA">
      <w:pPr>
        <w:pStyle w:val="210"/>
        <w:shd w:val="clear" w:color="auto" w:fill="auto"/>
        <w:tabs>
          <w:tab w:val="right" w:pos="7538"/>
        </w:tabs>
        <w:spacing w:before="0" w:after="0" w:line="490" w:lineRule="exact"/>
        <w:ind w:firstLine="0"/>
      </w:pPr>
      <w:r>
        <w:rPr>
          <w:rStyle w:val="21"/>
          <w:color w:val="000000"/>
        </w:rPr>
        <w:t>Содержание правового образования и воспитания стар</w:t>
      </w:r>
      <w:r>
        <w:rPr>
          <w:rStyle w:val="21"/>
          <w:color w:val="000000"/>
        </w:rPr>
        <w:softHyphen/>
        <w:t xml:space="preserve">шеклассников в современной </w:t>
      </w:r>
      <w:r>
        <w:rPr>
          <w:color w:val="000000"/>
        </w:rPr>
        <w:t>ш</w:t>
      </w:r>
      <w:r>
        <w:rPr>
          <w:rStyle w:val="21"/>
          <w:color w:val="000000"/>
        </w:rPr>
        <w:t>коле.</w:t>
      </w:r>
      <w:r>
        <w:rPr>
          <w:rStyle w:val="21"/>
          <w:color w:val="000000"/>
        </w:rPr>
        <w:tab/>
        <w:t>33</w:t>
      </w:r>
    </w:p>
    <w:p w14:paraId="779310E2" w14:textId="77777777" w:rsidR="00CD38AA" w:rsidRDefault="00CD38AA" w:rsidP="00CD38AA">
      <w:pPr>
        <w:pStyle w:val="210"/>
        <w:shd w:val="clear" w:color="auto" w:fill="auto"/>
        <w:tabs>
          <w:tab w:val="right" w:pos="7538"/>
        </w:tabs>
        <w:spacing w:before="0" w:after="0" w:line="490" w:lineRule="exact"/>
        <w:ind w:firstLine="0"/>
      </w:pPr>
      <w:r>
        <w:rPr>
          <w:rStyle w:val="21"/>
          <w:color w:val="000000"/>
        </w:rPr>
        <w:t>Правосознание школьников: сущность, структура и ос</w:t>
      </w:r>
      <w:r>
        <w:rPr>
          <w:rStyle w:val="21"/>
          <w:color w:val="000000"/>
        </w:rPr>
        <w:softHyphen/>
        <w:t>новные его проявления.</w:t>
      </w:r>
      <w:r>
        <w:rPr>
          <w:rStyle w:val="21"/>
          <w:color w:val="000000"/>
        </w:rPr>
        <w:tab/>
        <w:t>55</w:t>
      </w:r>
    </w:p>
    <w:p w14:paraId="5FFB95E0" w14:textId="77777777" w:rsidR="00CD38AA" w:rsidRDefault="00CD38AA" w:rsidP="00CD38AA">
      <w:pPr>
        <w:pStyle w:val="210"/>
        <w:shd w:val="clear" w:color="auto" w:fill="auto"/>
        <w:spacing w:before="0" w:after="0" w:line="495" w:lineRule="exact"/>
        <w:ind w:firstLine="0"/>
      </w:pPr>
      <w:r>
        <w:rPr>
          <w:rStyle w:val="21"/>
          <w:color w:val="000000"/>
        </w:rPr>
        <w:t>ГЛАВА 2. МЕТОДЫ И ФОРМЫ ФОРМИРОВАНИЯ</w:t>
      </w:r>
    </w:p>
    <w:p w14:paraId="51B1A23E" w14:textId="77777777" w:rsidR="00CD38AA" w:rsidRDefault="00CD38AA" w:rsidP="00CD38AA">
      <w:pPr>
        <w:pStyle w:val="210"/>
        <w:shd w:val="clear" w:color="auto" w:fill="auto"/>
        <w:spacing w:before="0" w:after="0" w:line="495" w:lineRule="exact"/>
        <w:ind w:left="1560" w:firstLine="0"/>
      </w:pPr>
      <w:r>
        <w:rPr>
          <w:rStyle w:val="21"/>
          <w:color w:val="000000"/>
        </w:rPr>
        <w:t>ПРАВОСОЗНАНИЯ СТАРШЕКЛАССНИКОВ В СОВРЕМЕННОЙ ШКОЛЕ.</w:t>
      </w:r>
    </w:p>
    <w:p w14:paraId="26AA05A2" w14:textId="77777777" w:rsidR="00CD38AA" w:rsidRDefault="00CD38AA" w:rsidP="00CD38AA">
      <w:pPr>
        <w:pStyle w:val="210"/>
        <w:numPr>
          <w:ilvl w:val="0"/>
          <w:numId w:val="1"/>
        </w:numPr>
        <w:shd w:val="clear" w:color="auto" w:fill="auto"/>
        <w:tabs>
          <w:tab w:val="left" w:pos="1515"/>
        </w:tabs>
        <w:spacing w:before="0" w:after="0" w:line="495" w:lineRule="exact"/>
        <w:ind w:left="1560" w:hanging="1560"/>
        <w:jc w:val="left"/>
      </w:pPr>
      <w:r>
        <w:rPr>
          <w:rStyle w:val="21"/>
          <w:color w:val="000000"/>
        </w:rPr>
        <w:t xml:space="preserve">Целостный подход к осуществлению правового воспита- 79 ния в современной </w:t>
      </w:r>
      <w:r>
        <w:rPr>
          <w:color w:val="000000"/>
        </w:rPr>
        <w:t>птк</w:t>
      </w:r>
      <w:r>
        <w:rPr>
          <w:rStyle w:val="21"/>
          <w:color w:val="000000"/>
        </w:rPr>
        <w:t>оле.</w:t>
      </w:r>
    </w:p>
    <w:p w14:paraId="63A6DAE9" w14:textId="77777777" w:rsidR="00CD38AA" w:rsidRDefault="00CD38AA" w:rsidP="00CD38AA">
      <w:pPr>
        <w:pStyle w:val="af1"/>
        <w:numPr>
          <w:ilvl w:val="0"/>
          <w:numId w:val="1"/>
        </w:numPr>
        <w:shd w:val="clear" w:color="auto" w:fill="auto"/>
        <w:tabs>
          <w:tab w:val="left" w:pos="1515"/>
          <w:tab w:val="left" w:pos="8751"/>
        </w:tabs>
        <w:spacing w:before="0" w:line="495" w:lineRule="exact"/>
        <w:ind w:left="1560" w:hanging="156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Изучение конституционных прав и обязанностей учащи</w:t>
      </w:r>
      <w:r>
        <w:rPr>
          <w:rStyle w:val="af0"/>
          <w:color w:val="000000"/>
        </w:rPr>
        <w:softHyphen/>
        <w:t>мися в процессе учебной деятельности.</w:t>
      </w:r>
      <w:r>
        <w:rPr>
          <w:rStyle w:val="af0"/>
          <w:color w:val="000000"/>
        </w:rPr>
        <w:tab/>
        <w:t>97</w:t>
      </w:r>
    </w:p>
    <w:p w14:paraId="13290C4A" w14:textId="77777777" w:rsidR="00CD38AA" w:rsidRDefault="00CD38AA" w:rsidP="00CD38AA">
      <w:pPr>
        <w:pStyle w:val="af1"/>
        <w:numPr>
          <w:ilvl w:val="0"/>
          <w:numId w:val="1"/>
        </w:numPr>
        <w:shd w:val="clear" w:color="auto" w:fill="auto"/>
        <w:tabs>
          <w:tab w:val="left" w:pos="1515"/>
        </w:tabs>
        <w:spacing w:before="0" w:line="495" w:lineRule="exact"/>
      </w:pPr>
      <w:r>
        <w:rPr>
          <w:rStyle w:val="af0"/>
          <w:color w:val="000000"/>
        </w:rPr>
        <w:t>Развитие личности старшеклассника как субъекта права и</w:t>
      </w:r>
    </w:p>
    <w:p w14:paraId="28C93F16" w14:textId="77777777" w:rsidR="00CD38AA" w:rsidRDefault="00CD38AA" w:rsidP="00CD38AA">
      <w:pPr>
        <w:pStyle w:val="af1"/>
        <w:shd w:val="clear" w:color="auto" w:fill="auto"/>
        <w:tabs>
          <w:tab w:val="left" w:pos="8751"/>
        </w:tabs>
        <w:ind w:left="1560"/>
      </w:pPr>
      <w:r>
        <w:rPr>
          <w:rStyle w:val="af0"/>
          <w:color w:val="000000"/>
        </w:rPr>
        <w:t>гражданина.</w:t>
      </w:r>
      <w:r>
        <w:rPr>
          <w:rStyle w:val="af0"/>
          <w:color w:val="000000"/>
        </w:rPr>
        <w:tab/>
        <w:t>120</w:t>
      </w:r>
    </w:p>
    <w:p w14:paraId="4B85FE6A" w14:textId="77777777" w:rsidR="00CD38AA" w:rsidRDefault="00CD38AA" w:rsidP="00CD38AA">
      <w:pPr>
        <w:pStyle w:val="af1"/>
        <w:shd w:val="clear" w:color="auto" w:fill="auto"/>
        <w:tabs>
          <w:tab w:val="left" w:pos="8751"/>
        </w:tabs>
      </w:pPr>
      <w:r>
        <w:rPr>
          <w:rStyle w:val="af0"/>
          <w:color w:val="000000"/>
        </w:rPr>
        <w:t>ЗАКЛЮЧЕНИЕ.</w:t>
      </w:r>
      <w:r>
        <w:rPr>
          <w:rStyle w:val="af0"/>
          <w:color w:val="000000"/>
        </w:rPr>
        <w:tab/>
        <w:t>146</w:t>
      </w:r>
    </w:p>
    <w:p w14:paraId="6E7E1706" w14:textId="77777777" w:rsidR="00CD38AA" w:rsidRDefault="00CD38AA" w:rsidP="00CD38AA">
      <w:pPr>
        <w:pStyle w:val="af1"/>
        <w:shd w:val="clear" w:color="auto" w:fill="auto"/>
        <w:tabs>
          <w:tab w:val="right" w:pos="9206"/>
        </w:tabs>
      </w:pPr>
      <w:r>
        <w:rPr>
          <w:rStyle w:val="af0"/>
          <w:color w:val="000000"/>
        </w:rPr>
        <w:t>БИБЛИОГРАФИЧЕСКИЙ СПИСОК ИСПОЛЬЗОВАННОЙ ЛИТЕРАТУРЫ.</w:t>
      </w:r>
      <w:r>
        <w:rPr>
          <w:rStyle w:val="af0"/>
          <w:color w:val="000000"/>
        </w:rPr>
        <w:tab/>
        <w:t>152</w:t>
      </w:r>
    </w:p>
    <w:p w14:paraId="76463E4F" w14:textId="77777777" w:rsidR="00CD38AA" w:rsidRDefault="00CD38AA" w:rsidP="00CD38AA">
      <w:pPr>
        <w:pStyle w:val="af1"/>
        <w:shd w:val="clear" w:color="auto" w:fill="auto"/>
        <w:tabs>
          <w:tab w:val="left" w:pos="8751"/>
        </w:tabs>
      </w:pPr>
      <w:r>
        <w:rPr>
          <w:rStyle w:val="af0"/>
          <w:color w:val="000000"/>
        </w:rPr>
        <w:t>ПРИЛОЖЕНИЕ.</w:t>
      </w:r>
      <w:r>
        <w:rPr>
          <w:rStyle w:val="af0"/>
          <w:color w:val="000000"/>
        </w:rPr>
        <w:tab/>
        <w:t>164</w:t>
      </w:r>
      <w:r>
        <w:br w:type="page"/>
      </w:r>
    </w:p>
    <w:p w14:paraId="07D0EB92" w14:textId="1129E1C4" w:rsidR="006277BF" w:rsidRDefault="00CD38AA" w:rsidP="00CD38AA">
      <w:r>
        <w:lastRenderedPageBreak/>
        <w:fldChar w:fldCharType="end"/>
      </w:r>
    </w:p>
    <w:p w14:paraId="1A503D27" w14:textId="77777777" w:rsidR="00CD38AA" w:rsidRDefault="00CD38AA" w:rsidP="00CD38AA">
      <w:pPr>
        <w:pStyle w:val="210"/>
        <w:shd w:val="clear" w:color="auto" w:fill="auto"/>
        <w:spacing w:before="0" w:after="456" w:line="280" w:lineRule="exact"/>
        <w:ind w:left="3980" w:firstLine="0"/>
      </w:pPr>
      <w:r>
        <w:rPr>
          <w:rStyle w:val="21"/>
          <w:color w:val="000000"/>
        </w:rPr>
        <w:t>ЗАКЛЮЧЕНИЕ</w:t>
      </w:r>
    </w:p>
    <w:p w14:paraId="1346B7DE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Анализ научной литературы позволил сделать нам вывод, что в про</w:t>
      </w:r>
      <w:r>
        <w:rPr>
          <w:rStyle w:val="21"/>
          <w:color w:val="000000"/>
        </w:rPr>
        <w:softHyphen/>
        <w:t>цессе разработки отечественной педагогической наукой и практической тео</w:t>
      </w:r>
      <w:r>
        <w:rPr>
          <w:rStyle w:val="21"/>
          <w:color w:val="000000"/>
        </w:rPr>
        <w:softHyphen/>
        <w:t>рии правового воспитания и образования в школе и средств ее практической реализации, была осуществлена разработка содержания процесса нравствен</w:t>
      </w:r>
      <w:r>
        <w:rPr>
          <w:rStyle w:val="21"/>
          <w:color w:val="000000"/>
        </w:rPr>
        <w:softHyphen/>
        <w:t>но-правового воспитания. Решение поставленных педагогических проблем упиралось в государственный авторитаризм. В школьной практике ни о ка</w:t>
      </w:r>
      <w:r>
        <w:rPr>
          <w:rStyle w:val="21"/>
          <w:color w:val="000000"/>
        </w:rPr>
        <w:softHyphen/>
        <w:t>ких правах человека, ребенка, а тем более об их реализации речи быть не могло. Но результаты положительного опыта, которые накопила педагогиче</w:t>
      </w:r>
      <w:r>
        <w:rPr>
          <w:rStyle w:val="21"/>
          <w:color w:val="000000"/>
        </w:rPr>
        <w:softHyphen/>
        <w:t>ская наука, необходимо изучать, сохранять и развивать с учетом новых соци</w:t>
      </w:r>
      <w:r>
        <w:rPr>
          <w:rStyle w:val="21"/>
          <w:color w:val="000000"/>
        </w:rPr>
        <w:softHyphen/>
        <w:t>ально - педагогических и экономических условий. Те социально- экономические изменения, которые происходят в России, внесли изменение и в сознание, приоритеты, направленность мотивов поведения подростков, усилили процесс их правовой социализации и индивидуализации.</w:t>
      </w:r>
    </w:p>
    <w:p w14:paraId="1B088A0E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В настоящее время значимость исследования правосознания старше</w:t>
      </w:r>
      <w:r>
        <w:rPr>
          <w:rStyle w:val="21"/>
          <w:color w:val="000000"/>
        </w:rPr>
        <w:softHyphen/>
        <w:t>классников возрастает в связи с тем, что усвоение правовых знаний, воспи</w:t>
      </w:r>
      <w:r>
        <w:rPr>
          <w:rStyle w:val="21"/>
          <w:color w:val="000000"/>
        </w:rPr>
        <w:softHyphen/>
        <w:t>тание уважительного отношения к правам каждого человека, к законам госу</w:t>
      </w:r>
      <w:r>
        <w:rPr>
          <w:rStyle w:val="21"/>
          <w:color w:val="000000"/>
        </w:rPr>
        <w:softHyphen/>
        <w:t>дарства, его органам и должностным лицам - ключ к созданию правового государства, укреплению демократии, экономической стабильности государ</w:t>
      </w:r>
      <w:r>
        <w:rPr>
          <w:rStyle w:val="21"/>
          <w:color w:val="000000"/>
        </w:rPr>
        <w:softHyphen/>
        <w:t>ства.</w:t>
      </w:r>
    </w:p>
    <w:p w14:paraId="31A4FCB9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Определяя правовое сознание как совокупность правовых идей, пред</w:t>
      </w:r>
      <w:r>
        <w:rPr>
          <w:rStyle w:val="21"/>
          <w:color w:val="000000"/>
        </w:rPr>
        <w:softHyphen/>
        <w:t>ставлений, эмоций, в которых выражается субъективное отношение людей, социальных групп и общества в целом к существующему и желаемому праву, к правовым явлениям, к поведению людей в сфере права, на основе научной педагогической и психологической литературы нами были разработаны кри</w:t>
      </w:r>
      <w:r>
        <w:rPr>
          <w:rStyle w:val="21"/>
          <w:color w:val="000000"/>
        </w:rPr>
        <w:softHyphen/>
        <w:t>терии и уровни правосознания школьников, основные показатели его прояв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ления. В очень кратком виде это выглядит следующим образом. Показателя</w:t>
      </w:r>
      <w:r>
        <w:rPr>
          <w:rStyle w:val="21"/>
          <w:color w:val="000000"/>
        </w:rPr>
        <w:softHyphen/>
        <w:t>ми интеллектуального компонента являются: знание и понимание прав, обя</w:t>
      </w:r>
      <w:r>
        <w:rPr>
          <w:rStyle w:val="21"/>
          <w:color w:val="000000"/>
        </w:rPr>
        <w:softHyphen/>
        <w:t>занностей личности, основных правовых документов, понимание правовых норм, традиций, суждение о долге, об ответственности гражданина, которые проявляются в различных умениях. Эмоционально-волевой компонент ха</w:t>
      </w:r>
      <w:r>
        <w:rPr>
          <w:rStyle w:val="21"/>
          <w:color w:val="000000"/>
        </w:rPr>
        <w:softHyphen/>
        <w:t>рактеризуют такие показатели, как: эмоциональное отношение к правовым явлениям, непосредственная реакция человека на взаимодействие его или других с действительностью, проявляющиеся в способности мотивировать свои поступки, а деятельностный компонент — формирование ответственно</w:t>
      </w:r>
      <w:r>
        <w:rPr>
          <w:rStyle w:val="21"/>
          <w:color w:val="000000"/>
        </w:rPr>
        <w:softHyphen/>
        <w:t>сти, готовность к самоограничению, который проявляется в выполнении правил, норм обязанностей гражданина, выборе верного способа поведения, творческой активности, готовности к сознательным действиям.</w:t>
      </w:r>
    </w:p>
    <w:p w14:paraId="2180238B" w14:textId="77777777" w:rsidR="00CD38AA" w:rsidRDefault="00CD38AA" w:rsidP="00CD38AA">
      <w:pPr>
        <w:pStyle w:val="154"/>
        <w:shd w:val="clear" w:color="auto" w:fill="auto"/>
        <w:tabs>
          <w:tab w:val="left" w:pos="8571"/>
        </w:tabs>
        <w:spacing w:after="0" w:line="80" w:lineRule="exact"/>
        <w:ind w:left="3220"/>
        <w:jc w:val="both"/>
      </w:pPr>
      <w:r>
        <w:rPr>
          <w:rStyle w:val="152"/>
          <w:color w:val="000000"/>
        </w:rPr>
        <w:t>,</w:t>
      </w:r>
      <w:r>
        <w:rPr>
          <w:rStyle w:val="152"/>
          <w:color w:val="000000"/>
        </w:rPr>
        <w:tab/>
        <w:t>т</w:t>
      </w:r>
    </w:p>
    <w:p w14:paraId="4BE05945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В своем исследовании мы рассматриваем в основном учащихся стар</w:t>
      </w:r>
      <w:r>
        <w:rPr>
          <w:rStyle w:val="21"/>
          <w:color w:val="000000"/>
        </w:rPr>
        <w:softHyphen/>
        <w:t>ших классов, так как в старшем подростковом возрасте формируется новый уровень самосознания: растущая личность осознает себя как участника пра</w:t>
      </w:r>
      <w:r>
        <w:rPr>
          <w:rStyle w:val="21"/>
          <w:color w:val="000000"/>
        </w:rPr>
        <w:softHyphen/>
        <w:t>вовых отношений, существующих в государстве между обществом и инди</w:t>
      </w:r>
      <w:r>
        <w:rPr>
          <w:rStyle w:val="21"/>
          <w:color w:val="000000"/>
        </w:rPr>
        <w:softHyphen/>
        <w:t>видом. Старший подросток стремится к самоутверждению, пробе сил и воз</w:t>
      </w:r>
      <w:r>
        <w:rPr>
          <w:rStyle w:val="21"/>
          <w:color w:val="000000"/>
        </w:rPr>
        <w:softHyphen/>
        <w:t>можностей в различных видах деятельности. Он в состоянии самостоятельно поставить цель, планировать процесс деятельности, достигать высоких ре</w:t>
      </w:r>
      <w:r>
        <w:rPr>
          <w:rStyle w:val="21"/>
          <w:color w:val="000000"/>
        </w:rPr>
        <w:softHyphen/>
        <w:t>зультатов в ней. И познавательная потребность, и потребность в активной практической деятельности остаются в этом возрасте ведущими. Необходи</w:t>
      </w:r>
      <w:r>
        <w:rPr>
          <w:rStyle w:val="21"/>
          <w:color w:val="000000"/>
        </w:rPr>
        <w:softHyphen/>
        <w:t>мым условием для возраста старшего подростка является также общественно значимый характер его деятельности.</w:t>
      </w:r>
    </w:p>
    <w:p w14:paraId="78CD9ABB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На стадии констатирующего эксперимента мы определяли реальный уровень правосознания школьников. Оказалось, что часть старшеклассников имеет какое-то представление о своих правах обязанностях, но у большинст</w:t>
      </w:r>
      <w:r>
        <w:rPr>
          <w:rStyle w:val="21"/>
          <w:color w:val="000000"/>
        </w:rPr>
        <w:softHyphen/>
        <w:t xml:space="preserve">ва </w:t>
      </w:r>
      <w:r>
        <w:rPr>
          <w:rStyle w:val="21"/>
          <w:color w:val="000000"/>
        </w:rPr>
        <w:lastRenderedPageBreak/>
        <w:t>знания эти неполные и не отличаются глубиной. И в ситуациях, так как у них нет элементарных юридических знаний, они решают правовые вопросы, опираясь на свои моральные воззрения, взгляды своих сверстников, родите</w:t>
      </w:r>
      <w:r>
        <w:rPr>
          <w:rStyle w:val="21"/>
          <w:color w:val="000000"/>
        </w:rPr>
        <w:softHyphen/>
        <w:t>лей, наблюдения.</w:t>
      </w:r>
    </w:p>
    <w:p w14:paraId="02B60301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На наш взгляд причины сложившейся ситуации в следующем:</w:t>
      </w:r>
    </w:p>
    <w:p w14:paraId="1B9DF5A3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496" w:lineRule="exact"/>
        <w:ind w:firstLine="740"/>
        <w:jc w:val="both"/>
      </w:pPr>
      <w:r>
        <w:rPr>
          <w:rStyle w:val="21"/>
          <w:color w:val="000000"/>
        </w:rPr>
        <w:t>отсутствие обновленной концепции правового воспитания, государ</w:t>
      </w:r>
      <w:r>
        <w:rPr>
          <w:rStyle w:val="21"/>
          <w:color w:val="000000"/>
        </w:rPr>
        <w:softHyphen/>
        <w:t>ственных стандартов в области правового образования;</w:t>
      </w:r>
    </w:p>
    <w:p w14:paraId="15E53181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496" w:lineRule="exact"/>
        <w:ind w:firstLine="740"/>
        <w:jc w:val="both"/>
      </w:pPr>
      <w:r>
        <w:rPr>
          <w:rStyle w:val="21"/>
          <w:color w:val="000000"/>
        </w:rPr>
        <w:t>отсутствие представительства правовых дисциплин в школьных про</w:t>
      </w:r>
      <w:r>
        <w:rPr>
          <w:rStyle w:val="21"/>
          <w:color w:val="000000"/>
        </w:rPr>
        <w:softHyphen/>
        <w:t>граммах;</w:t>
      </w:r>
    </w:p>
    <w:p w14:paraId="14A8F0B1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496" w:lineRule="exact"/>
        <w:ind w:firstLine="740"/>
        <w:jc w:val="both"/>
      </w:pPr>
      <w:r>
        <w:rPr>
          <w:rStyle w:val="21"/>
          <w:color w:val="000000"/>
        </w:rPr>
        <w:t>неустоявшееся содержание учебных курсов;</w:t>
      </w:r>
    </w:p>
    <w:p w14:paraId="30266D13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496" w:lineRule="exact"/>
        <w:ind w:firstLine="740"/>
        <w:jc w:val="both"/>
      </w:pPr>
      <w:r>
        <w:rPr>
          <w:rStyle w:val="21"/>
          <w:color w:val="000000"/>
        </w:rPr>
        <w:t>недопонимание того, что правовое обучение закладывает основы правовой культуры;</w:t>
      </w:r>
    </w:p>
    <w:p w14:paraId="4D334346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496" w:lineRule="exact"/>
        <w:ind w:firstLine="740"/>
        <w:jc w:val="both"/>
      </w:pPr>
      <w:r>
        <w:rPr>
          <w:rStyle w:val="21"/>
          <w:color w:val="000000"/>
        </w:rPr>
        <w:t>значительное сужение сферы процесса правового воспитания;</w:t>
      </w:r>
    </w:p>
    <w:p w14:paraId="42A8B84F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280" w:lineRule="exact"/>
        <w:ind w:firstLine="740"/>
        <w:jc w:val="both"/>
      </w:pPr>
      <w:r>
        <w:rPr>
          <w:rStyle w:val="21"/>
          <w:color w:val="000000"/>
        </w:rPr>
        <w:t>недостаточная подготовленность преподавательского состава;</w:t>
      </w:r>
    </w:p>
    <w:p w14:paraId="5DB38D68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процесс преподавания не связан с ближайшим окружением ребенка (школьная администрация, учителя, семья, друзья, представители микрорай</w:t>
      </w:r>
      <w:r>
        <w:rPr>
          <w:rStyle w:val="21"/>
          <w:color w:val="000000"/>
        </w:rPr>
        <w:softHyphen/>
        <w:t>она и т.д.).</w:t>
      </w:r>
    </w:p>
    <w:p w14:paraId="4C44BF66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Это подтверждает и анализ содержания, особенностей правового обра</w:t>
      </w:r>
      <w:r>
        <w:rPr>
          <w:rStyle w:val="21"/>
          <w:color w:val="000000"/>
        </w:rPr>
        <w:softHyphen/>
        <w:t>зования в школах Республики Бурятия.</w:t>
      </w:r>
    </w:p>
    <w:p w14:paraId="046F861F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В отдельных школах Бурятии до сих пор отсутствует курс правоведе</w:t>
      </w:r>
      <w:r>
        <w:rPr>
          <w:rStyle w:val="21"/>
          <w:color w:val="000000"/>
        </w:rPr>
        <w:softHyphen/>
        <w:t>ния (особенно в сельской местности), но отдельные учителя сельских школ занимаются разработкой учебных программ и преподают факультативные курсы (Генденжапова Д. Т, Сосново-Озерская средняя школа № 2, Галсанова В.Н. Ульдургинской средней школе). Отдельные элементы курса “Права че</w:t>
      </w:r>
      <w:r>
        <w:rPr>
          <w:rStyle w:val="21"/>
          <w:color w:val="000000"/>
        </w:rPr>
        <w:softHyphen/>
        <w:t>ловека” включены в ряд школьных дисциплин гуманитарного цикла, естест</w:t>
      </w:r>
      <w:r>
        <w:rPr>
          <w:rStyle w:val="21"/>
          <w:color w:val="000000"/>
        </w:rPr>
        <w:softHyphen/>
        <w:t>веннонаучного в гимназиях № 3, 14, 29, 33, 59, в средних школах № 1,2, 19, 32, 49, 51 города Улан- Удэ.</w:t>
      </w:r>
    </w:p>
    <w:p w14:paraId="4579137A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 xml:space="preserve">Концепция этнопедагогического воспитания, реализуемая в школах </w:t>
      </w:r>
      <w:r>
        <w:rPr>
          <w:rStyle w:val="21"/>
          <w:color w:val="000000"/>
        </w:rPr>
        <w:lastRenderedPageBreak/>
        <w:t>республики способствует изменению в субъектах воспитательной системы: усиливается роль семьи, расширяется сфера сотрудничества семьи и школы, школы и социума, создаются новые детские объединения.</w:t>
      </w:r>
    </w:p>
    <w:p w14:paraId="50ECFC59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В республике нет еще преемственности между школой и вузом, хотя начало этому уже положено. Проблему преемственности пытаются реализо</w:t>
      </w:r>
      <w:r>
        <w:rPr>
          <w:rStyle w:val="21"/>
          <w:color w:val="000000"/>
        </w:rPr>
        <w:softHyphen/>
        <w:t>вать на базе школы гимназии № 33, где с 8 класса набирают учащихся в пра</w:t>
      </w:r>
      <w:r>
        <w:rPr>
          <w:rStyle w:val="21"/>
          <w:color w:val="000000"/>
        </w:rPr>
        <w:softHyphen/>
        <w:t>вовой класс с возможностью поступления на юридический факультет БГУ.</w:t>
      </w:r>
    </w:p>
    <w:p w14:paraId="2E99B1AF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Отсутствие материальных средств для приобретения юридической ли</w:t>
      </w:r>
      <w:r>
        <w:rPr>
          <w:rStyle w:val="21"/>
          <w:color w:val="000000"/>
        </w:rPr>
        <w:softHyphen/>
        <w:t>тературы, кадровый вопрос, самостоятельная работа учащихся не нашла еще полноценного воплощения - это общие проблемы, характерные для многих российских школ.</w:t>
      </w:r>
    </w:p>
    <w:p w14:paraId="594247C3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Для решения проблемы формирования правосознания старшеклассни</w:t>
      </w:r>
      <w:r>
        <w:rPr>
          <w:rStyle w:val="21"/>
          <w:color w:val="000000"/>
        </w:rPr>
        <w:softHyphen/>
        <w:t>ка на базе школ г.Улан-Удэ №1, №2, №29 была организована опытно</w:t>
      </w:r>
      <w:r>
        <w:rPr>
          <w:rStyle w:val="21"/>
          <w:color w:val="000000"/>
        </w:rPr>
        <w:softHyphen/>
        <w:t>экспериментальная работа.</w:t>
      </w:r>
    </w:p>
    <w:p w14:paraId="5EC7DEBA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Фактически в ходе опытно-экспериментальной работы мы определяли: уровень понимания содержания, установление личностного отношения к правам, обязанностям, ситуации, где их решение свидетельствует об опреде</w:t>
      </w:r>
      <w:r>
        <w:rPr>
          <w:rStyle w:val="21"/>
          <w:color w:val="000000"/>
        </w:rPr>
        <w:softHyphen/>
        <w:t>ленной позиции учащихся.</w:t>
      </w:r>
    </w:p>
    <w:p w14:paraId="34B86C13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На уроках правоведения, на занятиях клуба старшеклассников, факуль</w:t>
      </w:r>
      <w:r>
        <w:rPr>
          <w:rStyle w:val="21"/>
          <w:color w:val="000000"/>
        </w:rPr>
        <w:softHyphen/>
        <w:t>татива осуществлялись различные формы организации деятельности уча</w:t>
      </w:r>
      <w:r>
        <w:rPr>
          <w:rStyle w:val="21"/>
          <w:color w:val="000000"/>
        </w:rPr>
        <w:softHyphen/>
        <w:t>щихся: вечера, экскурсии, деловые игры, встречи с интересными людьми, конкурсы плакатов, комиксов, рисунков, викторины, олимпиады, организа</w:t>
      </w:r>
      <w:r>
        <w:rPr>
          <w:rStyle w:val="21"/>
          <w:color w:val="000000"/>
        </w:rPr>
        <w:softHyphen/>
        <w:t>ция и проведение акций, диспуты, поисковая деятельность и др. Каждая из форм воспитательной работы решала вполне определенные воспитательные задачи, используя при этом те или иные рычаги развития личности, интересы и потребности школьника, формируя на этой основе качества и умения гра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жданина. При обновлении содержания и форм работы мы исходили из при</w:t>
      </w:r>
      <w:r>
        <w:rPr>
          <w:rStyle w:val="21"/>
          <w:color w:val="000000"/>
        </w:rPr>
        <w:softHyphen/>
        <w:t>оритета прав и свобод человека в обществе, а взаимодействие школы и се</w:t>
      </w:r>
      <w:r>
        <w:rPr>
          <w:rStyle w:val="21"/>
          <w:color w:val="000000"/>
        </w:rPr>
        <w:softHyphen/>
        <w:t>мьи, школы и других институтов гражданского общества обеспечили цело</w:t>
      </w:r>
      <w:r>
        <w:rPr>
          <w:rStyle w:val="21"/>
          <w:color w:val="000000"/>
        </w:rPr>
        <w:softHyphen/>
        <w:t>стность при решении задач правового воспитания в социуме.</w:t>
      </w:r>
    </w:p>
    <w:p w14:paraId="2216DAF6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Положительная динамика в развитии личности старшеклассника при организации комплексного характера правового воспитания и образования свидетельствует о том, что у учащихся экспериментального класса быстрее происходило осмысление своей социальной принадлежности, осознание сво</w:t>
      </w:r>
      <w:r>
        <w:rPr>
          <w:rStyle w:val="21"/>
          <w:color w:val="000000"/>
        </w:rPr>
        <w:softHyphen/>
        <w:t>его места в общественных отношениях, оценка своей гражданской позиции и социального поведения, вырабатывался образ себя как гражданина и субъек</w:t>
      </w:r>
      <w:r>
        <w:rPr>
          <w:rStyle w:val="21"/>
          <w:color w:val="000000"/>
        </w:rPr>
        <w:softHyphen/>
        <w:t>та права. В социально-правовой деятельности, организованной нами, они обучались целенаправленно методам социального взаимодействия (выбору, социальным инициативам, правовому регулированию взаимоотношений, рефлексии и ответственности).</w:t>
      </w:r>
    </w:p>
    <w:p w14:paraId="61DAE2D6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60"/>
        <w:jc w:val="both"/>
      </w:pPr>
      <w:r>
        <w:rPr>
          <w:rStyle w:val="21"/>
          <w:color w:val="000000"/>
        </w:rPr>
        <w:t>В результате нескольких лет работы нам удалось создание в школах жизнеспособных, творческих органов школьного самоуправления, работая в которых, ученики получали реальный опыт законотворчества, внедрения созданных ими законов в жизнь.</w:t>
      </w:r>
    </w:p>
    <w:p w14:paraId="253D12EC" w14:textId="77777777" w:rsidR="00CD38AA" w:rsidRDefault="00CD38AA" w:rsidP="00CD38AA">
      <w:pPr>
        <w:pStyle w:val="210"/>
        <w:shd w:val="clear" w:color="auto" w:fill="auto"/>
        <w:spacing w:before="0" w:after="0" w:line="491" w:lineRule="exact"/>
        <w:ind w:firstLine="760"/>
        <w:jc w:val="both"/>
      </w:pPr>
      <w:r>
        <w:rPr>
          <w:rStyle w:val="21"/>
          <w:color w:val="000000"/>
        </w:rPr>
        <w:t>Динамика положительного изменения уровня правосознания старше</w:t>
      </w:r>
      <w:r>
        <w:rPr>
          <w:rStyle w:val="21"/>
          <w:color w:val="000000"/>
        </w:rPr>
        <w:softHyphen/>
        <w:t>классников в большей степени коснулась его познавательного компонента. Учащиеся экспериментального класса показали более высокий уровень пра</w:t>
      </w:r>
      <w:r>
        <w:rPr>
          <w:rStyle w:val="21"/>
          <w:color w:val="000000"/>
        </w:rPr>
        <w:softHyphen/>
        <w:t>вовых знаний, готовности к деятельности, умения отстаивать свои убежде</w:t>
      </w:r>
      <w:r>
        <w:rPr>
          <w:rStyle w:val="21"/>
          <w:color w:val="000000"/>
        </w:rPr>
        <w:softHyphen/>
        <w:t>ния, разбираться в ситуациях. У них быстрее происходило осмысление своей социальной принадлежности, осознание своего места в общественных отно</w:t>
      </w:r>
      <w:r>
        <w:rPr>
          <w:rStyle w:val="21"/>
          <w:color w:val="000000"/>
        </w:rPr>
        <w:softHyphen/>
        <w:t>шениях, оценка своей гражданской позиции и социального поведения, выра</w:t>
      </w:r>
      <w:r>
        <w:rPr>
          <w:rStyle w:val="21"/>
          <w:color w:val="000000"/>
        </w:rPr>
        <w:softHyphen/>
        <w:t xml:space="preserve">батывался образ себя как гражданина и субъекта права. При этом мы хотели бы </w:t>
      </w:r>
      <w:r>
        <w:rPr>
          <w:rStyle w:val="21"/>
          <w:color w:val="000000"/>
        </w:rPr>
        <w:lastRenderedPageBreak/>
        <w:t>подчеркнуть, что наблюдали небольшую положительную тенденцию* в плане осознанности важности закона, доминантности права, так как в воспи</w:t>
      </w:r>
      <w:r>
        <w:rPr>
          <w:rStyle w:val="21"/>
          <w:color w:val="000000"/>
        </w:rPr>
        <w:softHyphen/>
        <w:t>тательном процессе невозможно все изменить за короткий срок.</w:t>
      </w:r>
    </w:p>
    <w:p w14:paraId="330B9FC8" w14:textId="77777777" w:rsidR="00CD38AA" w:rsidRDefault="00CD38AA" w:rsidP="00CD38AA">
      <w:pPr>
        <w:pStyle w:val="52"/>
        <w:shd w:val="clear" w:color="auto" w:fill="auto"/>
        <w:spacing w:before="0" w:after="0" w:line="491" w:lineRule="exact"/>
        <w:ind w:firstLine="760"/>
        <w:jc w:val="both"/>
      </w:pPr>
      <w:r>
        <w:rPr>
          <w:rStyle w:val="51"/>
          <w:i/>
          <w:iCs/>
          <w:color w:val="000000"/>
        </w:rPr>
        <w:t>Таким образом, эффективность процесса формирования правосозна</w:t>
      </w:r>
      <w:r>
        <w:rPr>
          <w:rStyle w:val="51"/>
          <w:i/>
          <w:iCs/>
          <w:color w:val="000000"/>
        </w:rPr>
        <w:softHyphen/>
        <w:t>ния в нашей опытно-экспериментальной работе обеспечили следующие пе</w:t>
      </w:r>
      <w:r>
        <w:rPr>
          <w:rStyle w:val="51"/>
          <w:i/>
          <w:iCs/>
          <w:color w:val="000000"/>
        </w:rPr>
        <w:softHyphen/>
        <w:t>дагогические условия:</w:t>
      </w:r>
    </w:p>
    <w:p w14:paraId="5FFD9066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координация и совместная деятельность семьи и школы, сотрудниче</w:t>
      </w:r>
      <w:r>
        <w:rPr>
          <w:rStyle w:val="21"/>
          <w:color w:val="000000"/>
        </w:rPr>
        <w:softHyphen/>
        <w:t>ство всех гражданских институтов;</w:t>
      </w:r>
    </w:p>
    <w:p w14:paraId="1D99839B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502" w:lineRule="exact"/>
        <w:ind w:firstLine="760"/>
        <w:jc w:val="both"/>
      </w:pPr>
      <w:r>
        <w:rPr>
          <w:rStyle w:val="21"/>
          <w:color w:val="000000"/>
        </w:rPr>
        <w:t>соответствие целей и задач правового образования возрастным осо</w:t>
      </w:r>
      <w:r>
        <w:rPr>
          <w:rStyle w:val="21"/>
          <w:color w:val="000000"/>
        </w:rPr>
        <w:softHyphen/>
        <w:t>бенностям школьников;</w:t>
      </w:r>
    </w:p>
    <w:p w14:paraId="255A9007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обеспечение преемственности и последовательности проводимых дел - каждое последующее должно быть связано и являться продолжением пре</w:t>
      </w:r>
      <w:r>
        <w:rPr>
          <w:rStyle w:val="21"/>
          <w:color w:val="000000"/>
        </w:rPr>
        <w:softHyphen/>
        <w:t>дыдущего, усиливать его воспитательный эффект;</w:t>
      </w:r>
    </w:p>
    <w:p w14:paraId="1E54114B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достаточная степень правовой информированности для возбуждения интереса у учащихся, накопления социально-правового опыта школьников;</w:t>
      </w:r>
    </w:p>
    <w:p w14:paraId="1A283F4B" w14:textId="77777777" w:rsidR="00CD38AA" w:rsidRDefault="00CD38AA" w:rsidP="007204E5">
      <w:pPr>
        <w:pStyle w:val="21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491" w:lineRule="exact"/>
        <w:ind w:firstLine="740"/>
        <w:jc w:val="both"/>
      </w:pPr>
      <w:r>
        <w:rPr>
          <w:rStyle w:val="21"/>
          <w:color w:val="000000"/>
        </w:rPr>
        <w:t>личностно-ориентированное образование, реализующееся через при</w:t>
      </w:r>
      <w:r>
        <w:rPr>
          <w:rStyle w:val="21"/>
          <w:color w:val="000000"/>
        </w:rPr>
        <w:softHyphen/>
        <w:t>сущие ему субъект-субъектные формы учебного взаимодействия: диалог, общение, рефлексию, смыслотворч</w:t>
      </w:r>
      <w:r>
        <w:rPr>
          <w:rStyle w:val="21"/>
          <w:color w:val="000000"/>
          <w:lang w:val="uk-UA" w:eastAsia="uk-UA"/>
        </w:rPr>
        <w:t xml:space="preserve">єство. </w:t>
      </w:r>
      <w:r>
        <w:rPr>
          <w:rStyle w:val="21"/>
          <w:color w:val="000000"/>
        </w:rPr>
        <w:t>При этом содержание правового образования, представленное в виде разнообразных учебно-поисковых задач и ситуаций воспринимается учеником на личностно значимом уровне и йе- реживается как жизненная проблема. Личностно-ориентированная направ</w:t>
      </w:r>
      <w:r>
        <w:rPr>
          <w:rStyle w:val="21"/>
          <w:color w:val="000000"/>
        </w:rPr>
        <w:softHyphen/>
        <w:t>ленность означает разносторонность и разноуровневость его содержания, усиления связи с жизнью, трудом, развитие индивидуального стиля мышле</w:t>
      </w:r>
      <w:r>
        <w:rPr>
          <w:rStyle w:val="21"/>
          <w:color w:val="000000"/>
        </w:rPr>
        <w:softHyphen/>
        <w:t>ния, обеспечивающих ориентацию старшеклассника в окружающей действи</w:t>
      </w:r>
      <w:r>
        <w:rPr>
          <w:rStyle w:val="21"/>
          <w:color w:val="000000"/>
        </w:rPr>
        <w:softHyphen/>
        <w:t>тельности, его мировоззренческое самоопределение. А когда понятие права существует для детей не на уровне абстрактной школьной дисциплины и</w:t>
      </w:r>
    </w:p>
    <w:p w14:paraId="1510D9F2" w14:textId="77777777" w:rsidR="00CD38AA" w:rsidRDefault="00CD38AA" w:rsidP="00CD38AA">
      <w:pPr>
        <w:pStyle w:val="21e"/>
        <w:shd w:val="clear" w:color="auto" w:fill="auto"/>
        <w:spacing w:line="80" w:lineRule="exact"/>
        <w:ind w:left="9120"/>
      </w:pPr>
      <w:r>
        <w:rPr>
          <w:rStyle w:val="21d"/>
          <w:color w:val="000000"/>
        </w:rPr>
        <w:t>і</w:t>
      </w:r>
    </w:p>
    <w:p w14:paraId="0EC6C3B2" w14:textId="4285C725" w:rsidR="00CD38AA" w:rsidRPr="00CD38AA" w:rsidRDefault="00CD38AA" w:rsidP="00CD38AA">
      <w:r>
        <w:rPr>
          <w:rStyle w:val="21"/>
          <w:color w:val="000000"/>
        </w:rPr>
        <w:lastRenderedPageBreak/>
        <w:t>становится частью жизни ребенка* можно говорить об успешности формиро</w:t>
      </w:r>
      <w:r>
        <w:rPr>
          <w:rStyle w:val="21"/>
          <w:color w:val="000000"/>
        </w:rPr>
        <w:softHyphen/>
        <w:t>вания правосознания как основы становления гражданской личности</w:t>
      </w:r>
    </w:p>
    <w:sectPr w:rsidR="00CD38AA" w:rsidRPr="00CD38AA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E036" w14:textId="77777777" w:rsidR="007204E5" w:rsidRDefault="007204E5">
      <w:pPr>
        <w:spacing w:after="0" w:line="240" w:lineRule="auto"/>
      </w:pPr>
      <w:r>
        <w:separator/>
      </w:r>
    </w:p>
  </w:endnote>
  <w:endnote w:type="continuationSeparator" w:id="0">
    <w:p w14:paraId="27E9F1C4" w14:textId="77777777" w:rsidR="007204E5" w:rsidRDefault="007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2CE6" w14:textId="77777777" w:rsidR="007204E5" w:rsidRDefault="007204E5">
      <w:pPr>
        <w:spacing w:after="0" w:line="240" w:lineRule="auto"/>
      </w:pPr>
      <w:r>
        <w:separator/>
      </w:r>
    </w:p>
  </w:footnote>
  <w:footnote w:type="continuationSeparator" w:id="0">
    <w:p w14:paraId="626B89FC" w14:textId="77777777" w:rsidR="007204E5" w:rsidRDefault="007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F1DE" w14:textId="6DE4A179" w:rsidR="00CD38AA" w:rsidRDefault="00CD38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20071F" wp14:editId="2F79C76E">
              <wp:simplePos x="0" y="0"/>
              <wp:positionH relativeFrom="page">
                <wp:posOffset>3564255</wp:posOffset>
              </wp:positionH>
              <wp:positionV relativeFrom="page">
                <wp:posOffset>1188085</wp:posOffset>
              </wp:positionV>
              <wp:extent cx="941705" cy="204470"/>
              <wp:effectExtent l="1905" t="0" r="0" b="0"/>
              <wp:wrapNone/>
              <wp:docPr id="98" name="Надпись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89BE" w14:textId="77777777" w:rsidR="00CD38AA" w:rsidRDefault="00CD38A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0071F" id="_x0000_t202" coordsize="21600,21600" o:spt="202" path="m,l,21600r21600,l21600,xe">
              <v:stroke joinstyle="miter"/>
              <v:path gradientshapeok="t" o:connecttype="rect"/>
            </v:shapetype>
            <v:shape id="Надпись 98" o:spid="_x0000_s1030" type="#_x0000_t202" style="position:absolute;margin-left:280.65pt;margin-top:93.55pt;width:74.1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" filled="f" stroked="f">
              <v:textbox style="mso-fit-shape-to-text:t" inset="0,0,0,0">
                <w:txbxContent>
                  <w:p w14:paraId="665D89BE" w14:textId="77777777" w:rsidR="00CD38AA" w:rsidRDefault="00CD38A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2241" w14:textId="00014E1E" w:rsidR="00CD38AA" w:rsidRDefault="00CD38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BDEDED" wp14:editId="2FE85B3F">
              <wp:simplePos x="0" y="0"/>
              <wp:positionH relativeFrom="page">
                <wp:posOffset>3508375</wp:posOffset>
              </wp:positionH>
              <wp:positionV relativeFrom="page">
                <wp:posOffset>1070610</wp:posOffset>
              </wp:positionV>
              <wp:extent cx="1229360" cy="204470"/>
              <wp:effectExtent l="3175" t="3810" r="0" b="1270"/>
              <wp:wrapNone/>
              <wp:docPr id="97" name="Надпись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2666" w14:textId="77777777" w:rsidR="00CD38AA" w:rsidRDefault="00CD38A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EDED" id="_x0000_t202" coordsize="21600,21600" o:spt="202" path="m,l,21600r21600,l21600,xe">
              <v:stroke joinstyle="miter"/>
              <v:path gradientshapeok="t" o:connecttype="rect"/>
            </v:shapetype>
            <v:shape id="Надпись 97" o:spid="_x0000_s1031" type="#_x0000_t202" style="position:absolute;margin-left:276.25pt;margin-top:84.3pt;width:96.8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" filled="f" stroked="f">
              <v:textbox style="mso-fit-shape-to-text:t" inset="0,0,0,0">
                <w:txbxContent>
                  <w:p w14:paraId="2D7A2666" w14:textId="77777777" w:rsidR="00CD38AA" w:rsidRDefault="00CD38A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97"/>
    <w:multiLevelType w:val="multilevel"/>
    <w:tmpl w:val="0000009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4E5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102840</TotalTime>
  <Pages>10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6948</cp:revision>
  <dcterms:created xsi:type="dcterms:W3CDTF">2024-06-20T08:51:00Z</dcterms:created>
  <dcterms:modified xsi:type="dcterms:W3CDTF">2024-10-13T16:38:00Z</dcterms:modified>
  <cp:category/>
</cp:coreProperties>
</file>