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633332" w:rsidRDefault="00633332" w:rsidP="00633332">
      <w:r w:rsidRPr="00D858E0">
        <w:rPr>
          <w:rFonts w:ascii="Times New Roman" w:hAnsi="Times New Roman" w:cs="Times New Roman"/>
          <w:b/>
          <w:sz w:val="24"/>
          <w:szCs w:val="24"/>
        </w:rPr>
        <w:t xml:space="preserve">Майороші Марія Андріївна, </w:t>
      </w:r>
      <w:r w:rsidRPr="00D858E0">
        <w:rPr>
          <w:rFonts w:ascii="Times New Roman" w:hAnsi="Times New Roman" w:cs="Times New Roman"/>
          <w:bCs/>
          <w:sz w:val="24"/>
          <w:szCs w:val="24"/>
        </w:rPr>
        <w:t>директор музею історії УжНУ</w:t>
      </w:r>
      <w:r w:rsidRPr="00D858E0">
        <w:rPr>
          <w:rFonts w:ascii="Times New Roman" w:hAnsi="Times New Roman" w:cs="Times New Roman"/>
          <w:sz w:val="24"/>
          <w:szCs w:val="24"/>
        </w:rPr>
        <w:t>, ДВНЗ «Ужгородський національний університет». Назва дисертації: «Мукачівська єпархія та Галицька митрополія: інституційні та особистісні взаємини між греко-католицькими провінціями та їхнім кліром (1919‒1991)». Шифр та назва спеціальності: 07.00.01 – історія України. Спецрада Д 35.051.12 Львівського національного університету імені Івана Франка</w:t>
      </w:r>
    </w:p>
    <w:sectPr w:rsidR="005B1831" w:rsidRPr="0063333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633332" w:rsidRPr="006333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F4995-0AD9-4F0F-B07D-EF13443C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2021-08-01T11:32:00Z</dcterms:created>
  <dcterms:modified xsi:type="dcterms:W3CDTF">2021-08-01T16:50:00Z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