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158429" w14:textId="7CD3E3B9" w:rsidR="00A466D0" w:rsidRDefault="004D042D" w:rsidP="004D042D">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Чернова Елена Геннадьевна. Законность и юридическая ответственность: соотношение понятий</w:t>
      </w:r>
      <w:bookmarkEnd w:id="0"/>
      <w:r>
        <w:rPr>
          <w:rFonts w:ascii="Verdana" w:hAnsi="Verdana"/>
          <w:color w:val="000000"/>
          <w:sz w:val="18"/>
          <w:szCs w:val="18"/>
          <w:shd w:val="clear" w:color="auto" w:fill="FFFFFF"/>
        </w:rPr>
        <w:t>: диссертация ... кандидата юридических наук: 12.00.01 / Чернова Елена Геннадьевна;[Место защиты: Академия управления МВД России].- Москва, 2014.- 219 с.</w:t>
      </w:r>
    </w:p>
    <w:p w14:paraId="6309B695" w14:textId="77777777" w:rsidR="004D042D" w:rsidRPr="004D042D" w:rsidRDefault="004D042D" w:rsidP="004D042D">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4D042D">
        <w:rPr>
          <w:rFonts w:ascii="Verdana" w:eastAsia="Times New Roman" w:hAnsi="Verdana" w:cs="Times New Roman"/>
          <w:b/>
          <w:bCs/>
          <w:color w:val="AC370B"/>
          <w:kern w:val="0"/>
          <w:sz w:val="23"/>
          <w:szCs w:val="23"/>
          <w:lang w:eastAsia="ru-RU"/>
        </w:rPr>
        <w:t>Содержание к диссертации</w:t>
      </w:r>
    </w:p>
    <w:p w14:paraId="06AE6E10" w14:textId="77777777" w:rsidR="004D042D" w:rsidRPr="004D042D" w:rsidRDefault="004D042D" w:rsidP="004D04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D042D">
        <w:rPr>
          <w:rFonts w:ascii="Verdana" w:eastAsia="Times New Roman" w:hAnsi="Verdana" w:cs="Times New Roman"/>
          <w:color w:val="000000"/>
          <w:kern w:val="0"/>
          <w:sz w:val="18"/>
          <w:szCs w:val="18"/>
          <w:lang w:eastAsia="ru-RU"/>
        </w:rPr>
        <w:t>Введение</w:t>
      </w:r>
    </w:p>
    <w:p w14:paraId="6CC11FEB" w14:textId="77777777" w:rsidR="004D042D" w:rsidRPr="004D042D" w:rsidRDefault="004D042D" w:rsidP="004D04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D042D">
        <w:rPr>
          <w:rFonts w:ascii="Verdana" w:eastAsia="Times New Roman" w:hAnsi="Verdana" w:cs="Times New Roman"/>
          <w:b/>
          <w:bCs/>
          <w:color w:val="000000"/>
          <w:kern w:val="0"/>
          <w:sz w:val="18"/>
          <w:szCs w:val="18"/>
          <w:lang w:eastAsia="ru-RU"/>
        </w:rPr>
        <w:t>ГЛАВА 1. Общетеоретические аспекты понимания и взаимного влияния юридической ответственностии законности в современных условиях 12</w:t>
      </w:r>
    </w:p>
    <w:p w14:paraId="47F27ED8" w14:textId="77777777" w:rsidR="004D042D" w:rsidRPr="004D042D" w:rsidRDefault="004D042D" w:rsidP="004D04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D042D">
        <w:rPr>
          <w:rFonts w:ascii="Verdana" w:eastAsia="Times New Roman" w:hAnsi="Verdana" w:cs="Times New Roman"/>
          <w:color w:val="000000"/>
          <w:kern w:val="0"/>
          <w:sz w:val="18"/>
          <w:szCs w:val="18"/>
          <w:lang w:eastAsia="ru-RU"/>
        </w:rPr>
        <w:t>1.1. Законность, система ее обеспечения и ее влияние на юридическую ответственность 12</w:t>
      </w:r>
    </w:p>
    <w:p w14:paraId="3CF903B4" w14:textId="77777777" w:rsidR="004D042D" w:rsidRPr="004D042D" w:rsidRDefault="004D042D" w:rsidP="004D04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D042D">
        <w:rPr>
          <w:rFonts w:ascii="Verdana" w:eastAsia="Times New Roman" w:hAnsi="Verdana" w:cs="Times New Roman"/>
          <w:color w:val="000000"/>
          <w:kern w:val="0"/>
          <w:sz w:val="18"/>
          <w:szCs w:val="18"/>
          <w:lang w:eastAsia="ru-RU"/>
        </w:rPr>
        <w:t>1.2. Юридическая ответственность (понятие, основания, виды) и ее воздействие на законность 41</w:t>
      </w:r>
    </w:p>
    <w:p w14:paraId="380FE50F" w14:textId="77777777" w:rsidR="004D042D" w:rsidRPr="004D042D" w:rsidRDefault="004D042D" w:rsidP="004D04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4D042D">
        <w:rPr>
          <w:rFonts w:ascii="Verdana" w:eastAsia="Times New Roman" w:hAnsi="Verdana" w:cs="Times New Roman"/>
          <w:b/>
          <w:bCs/>
          <w:color w:val="000000"/>
          <w:kern w:val="0"/>
          <w:sz w:val="18"/>
          <w:szCs w:val="18"/>
          <w:lang w:eastAsia="ru-RU"/>
        </w:rPr>
        <w:t>ГЛАВА 2. Юридическая ответственность и законность в деятельности органов внутренних дел75</w:t>
      </w:r>
    </w:p>
    <w:p w14:paraId="54D35407" w14:textId="77777777" w:rsidR="004D042D" w:rsidRPr="004D042D" w:rsidRDefault="004D042D" w:rsidP="004D04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D042D">
        <w:rPr>
          <w:rFonts w:ascii="Verdana" w:eastAsia="Times New Roman" w:hAnsi="Verdana" w:cs="Times New Roman"/>
          <w:color w:val="000000"/>
          <w:kern w:val="0"/>
          <w:sz w:val="18"/>
          <w:szCs w:val="18"/>
          <w:lang w:eastAsia="ru-RU"/>
        </w:rPr>
        <w:t>2.1. Позитивная ответственность и законность 75</w:t>
      </w:r>
    </w:p>
    <w:p w14:paraId="4A4B79BE" w14:textId="77777777" w:rsidR="004D042D" w:rsidRPr="004D042D" w:rsidRDefault="004D042D" w:rsidP="004D04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D042D">
        <w:rPr>
          <w:rFonts w:ascii="Verdana" w:eastAsia="Times New Roman" w:hAnsi="Verdana" w:cs="Times New Roman"/>
          <w:color w:val="000000"/>
          <w:kern w:val="0"/>
          <w:sz w:val="18"/>
          <w:szCs w:val="18"/>
          <w:lang w:eastAsia="ru-RU"/>
        </w:rPr>
        <w:t>2.2. Правовосстановительная ответственность и законность 103</w:t>
      </w:r>
    </w:p>
    <w:p w14:paraId="4C8A48C3" w14:textId="77777777" w:rsidR="004D042D" w:rsidRPr="004D042D" w:rsidRDefault="004D042D" w:rsidP="004D04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D042D">
        <w:rPr>
          <w:rFonts w:ascii="Verdana" w:eastAsia="Times New Roman" w:hAnsi="Verdana" w:cs="Times New Roman"/>
          <w:color w:val="000000"/>
          <w:kern w:val="0"/>
          <w:sz w:val="18"/>
          <w:szCs w:val="18"/>
          <w:lang w:eastAsia="ru-RU"/>
        </w:rPr>
        <w:t>2.3. Штрафная ответственность и законность 129</w:t>
      </w:r>
    </w:p>
    <w:p w14:paraId="70163967" w14:textId="77777777" w:rsidR="004D042D" w:rsidRPr="004D042D" w:rsidRDefault="004D042D" w:rsidP="004D04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D042D">
        <w:rPr>
          <w:rFonts w:ascii="Verdana" w:eastAsia="Times New Roman" w:hAnsi="Verdana" w:cs="Times New Roman"/>
          <w:color w:val="000000"/>
          <w:kern w:val="0"/>
          <w:sz w:val="18"/>
          <w:szCs w:val="18"/>
          <w:lang w:eastAsia="ru-RU"/>
        </w:rPr>
        <w:t>Заключение 164</w:t>
      </w:r>
    </w:p>
    <w:p w14:paraId="1FA51915" w14:textId="77777777" w:rsidR="004D042D" w:rsidRPr="004D042D" w:rsidRDefault="004D042D" w:rsidP="004D042D">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4D042D">
        <w:rPr>
          <w:rFonts w:ascii="Verdana" w:eastAsia="Times New Roman" w:hAnsi="Verdana" w:cs="Times New Roman"/>
          <w:color w:val="000000"/>
          <w:kern w:val="0"/>
          <w:sz w:val="18"/>
          <w:szCs w:val="18"/>
          <w:lang w:eastAsia="ru-RU"/>
        </w:rPr>
        <w:t>Список используемой литературы</w:t>
      </w:r>
    </w:p>
    <w:p w14:paraId="3DB40B7E" w14:textId="77777777" w:rsidR="004D042D" w:rsidRDefault="004D042D" w:rsidP="004D042D">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Законность, система ее обеспечения и ее влияние на юридическую ответственность</w:t>
      </w:r>
    </w:p>
    <w:p w14:paraId="3F29C733"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Оправданной является точка зрения В.В. Лазарева, что в уяснении режима законности важную роль играет понятие «субъект законности». В отличие от субъектов законотворчества (правотворчества) субъектами законности выступают государственные органы, должностные лица, граждане и их общественные формирования, то есть те, кто предъявляет требования строгого выполнения законодательных предписаний. Ими оказываются все носители субъективных прав, а также те должностные лица и органы государства, на ком лежит такая специальная обязанность1.</w:t>
      </w:r>
    </w:p>
    <w:p w14:paraId="40CBD4FB"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Существует и иное мнение. Так, с точки зрения Н.В. Витрука, субъектами законности являются государственные органы, общественные организации, должностные лица, наделенные властными полномочиями, а законность полностью зависит от их правомерной деятельности2.</w:t>
      </w:r>
    </w:p>
    <w:p w14:paraId="66B678C6"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Проведенный в рамках настоящего исследования анализ юридической литературы различных лет (с 1966 года по 2012 год) показал, что из 50 работ большинство авторов в своих исследованиях (92% - 46 работ) под субъектами законности понимают всех субъектов права (государственные органы, должностные лица, общественные и иные организации, граждане). Должностных лиц, наделенных по закону правом применения правовых норм, а также органы и учреждения, в которых они работают, относят к субъектам законности только 8% ученых (4 источника литературы).</w:t>
      </w:r>
    </w:p>
    <w:p w14:paraId="01442ABC"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По нашему мнению, законность следует определять как принцип, метод и режим соответствия поведения (деятельности) всех участников общественных отношений (государства, его органов, должностных лиц, общественных и_иных организаций, граждан), а также его результатов нормам права, выраженным в законах, основанных на них подзаконных нормативных правовых актах, индивидуальных правовых актов, актов толкования права и других юридических актов1.</w:t>
      </w:r>
    </w:p>
    <w:p w14:paraId="2F2829DE"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Важная роль в укреплении законности принадлежит государственным органам, и особенно органам внутренних дел (полиции), которые являются составной частью механизма обеспечения законности и выполняют важнейшую государственную функцию по защите жизни, здоровья, прав и свобод граждан, противодействия преступности, безопасности общества и самого государства.</w:t>
      </w:r>
    </w:p>
    <w:p w14:paraId="32DAECA3"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Органы внутренних дел являются отражением того, что происходит в обществе, в котором, к сожалению, еще существуют нерешенные вопросы и противоречия. Поэтому все то, что происходит в обществе, происходит, естественно, и в органах внутренних дел.</w:t>
      </w:r>
    </w:p>
    <w:p w14:paraId="13B4F708"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Выступая частью государственного аппарата и сегментом общества, органы внутренних дел являются самыми массовыми и многофункциональными из правоохранительных органов. Так, по данным Федеральной службы государственной статистики численность работников государственных органов Российской Федерации на региональном уровне (в федеральных государственных органах и государственных органах субъектов Российской Федерации) в 2013 году составила 715,4 тысяч человек2. При этом предельная штатная численность органов внутренних дел в 2013 году составила 1106172 человек, в том числе сотрудников органов внутренних дел - 907525 (из них сотрудников полиции - 782001)1, что свидетельствует об их наибольшей многочисленности в системе государственных органов. Кроме того, в органах внутренних дел служат мужчины и женщины, представители большинства национальностей (и религиозных конфессий), различных социальных групп и слоев населения, имеющие разное образование (и по уровню, и по специальности) и т.п.</w:t>
      </w:r>
    </w:p>
    <w:p w14:paraId="2075A684"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особенности по сравнению с сотрудниками других государственных органов имеет и правовой статус сотрудников органов внутренних дел. Являясь представителем государства, сотрудник наделен особым государственно-правовым статусом, позволяющим ему быть олицетворением государственной власти, что обязывает его разграничивать в процессе выполнения возложенных на него служебных обязанностей личный и государственный интересы . Специфика службы в органах внутренних дел, как особого вида федеральной государственной службы, обусловлена выполнением конституционно значимых функций по обеспечению правопорядка и общественной безопасности.</w:t>
      </w:r>
    </w:p>
    <w:p w14:paraId="5C81E56A"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Органы внутренних дел призваны выступать гарантом прав и законных интересов всех, без исключения, граждан (будь то преступник или пострадавший от преступления, материально обеспеченный человек или нищий и т.д.) и в своей деятельности должны подчиняться только закону3.</w:t>
      </w:r>
    </w:p>
    <w:p w14:paraId="7E4AF253"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Поскольку органы внутренних дел являются отражением происходящих в стране процессов, в рамках настоящего исследования рассмотрено состояние законности в деятельности органов внутренних дел.</w:t>
      </w:r>
    </w:p>
    <w:p w14:paraId="1C3F685E"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Данная категория является важнейшей сущностной характеристикой профессиональной деятельности по охране общественного порядка и борьбе с преступностью, которая определяется высоким качеством законов и подзаконных актов, соответствующих общечеловеческим ценностям, принципам справедливости, обусловленных экономическим строем, и их неуклонным претворением в жизнь государством, всеми его органами, общественными объединениями, должностными лицами и гражданами1.</w:t>
      </w:r>
    </w:p>
    <w:p w14:paraId="4793AEB2"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Е.А. Пушкарев отмечает, что проблемы, связанные именно с обеспечением законности в деятельности органов внутренних дел, а также неоднозначность вопросов общего определения законности в условиях современной юридической науки обуславливают их решающую роль в процессе осуществления прав и свобод личности и относятся к числу недостаточно разработанных в настоящее время2.</w:t>
      </w:r>
    </w:p>
    <w:p w14:paraId="07A1C69F"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Существует точка зрения, что в деятельности органов внутренних дел законность выражается, во-первых, в том, что их структура и компетенция определены в законах и подзаконных нормативных актах, во-вторых, в точном осуществлении органами внутренних дел требований и принципов права, в-третьих, в строгой подзаконности всей правоприменительной деятельности, в-четвертых, в строгой субординации актов, издаваемых органами внутренних дел. Законность есть показатель уровня и результата работы правоохранительных органов</w:t>
      </w:r>
    </w:p>
    <w:p w14:paraId="644D8113" w14:textId="77777777" w:rsidR="004D042D" w:rsidRDefault="004D042D" w:rsidP="004D042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Юридическая ответственность (понятие, основания, виды) и ее воздействие на законность</w:t>
      </w:r>
    </w:p>
    <w:p w14:paraId="0C5DA267"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Следует обратить внимание на то, что эти определения содержат указание на все четыре элемента состава правонарушения и указывают на тесную связь между правонарушением и юридической ответственностью. И, если деяние не влечет ответственности, оно, по нашему мнению, не признается правонарушением, поскольку не всегда это вызывает неблагоприятные последствия.</w:t>
      </w:r>
    </w:p>
    <w:p w14:paraId="7F2BFD7D"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Такие признаки правонарушения, как общественная опасность, противоправность, виновность, деликтоспособность составляют содержание, выработанное в теории права понятия правонарушения.</w:t>
      </w:r>
    </w:p>
    <w:p w14:paraId="55A8ADD4"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В подавляющем большинстве источников (из 50 проанализированных работ - 47) указывается, что данные признаки правонарушения следует классифицировать как общеобязательные. Чтобы исследовать понятие правонарушения в различных аспектах, рассмотрим его трактовку в зависимости от предложенных признаков. К социальному признаку правонарушения относится общественная опасность (вредность) деяния.</w:t>
      </w:r>
    </w:p>
    <w:p w14:paraId="43217CF3"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Многие исследователи отождествляют понятия общественной опасности и общественной вредности, определяют их как равнозначные категории2. Данная точка зрения представляется нам не совсем обоснованной, поскольку избыточно использовать два термина для обозначения одного понятия. По нашему мнению, общественная опасность является высшей степенью общественного вреда. К юридическим признакам правонарушения относятся: противоправность, виновность и деликтоспособность субъекта. По мнению О.В. Шарыкиной, противоправность - это нарушение </w:t>
      </w:r>
      <w:r>
        <w:rPr>
          <w:rFonts w:ascii="Verdana" w:hAnsi="Verdana"/>
          <w:color w:val="000000"/>
          <w:sz w:val="18"/>
          <w:szCs w:val="18"/>
        </w:rPr>
        <w:lastRenderedPageBreak/>
        <w:t>правовой нормы. Причем совершение вредного, осуждаемого деяния, причиняющего ущерб общественным отношениям, но не предусмотренное законом в качестве правонарушения, не требует привлечения к ответственности. По общему правилу, аналогия закона здесь не допускается1. Мы не можем согласиться с предложенной точкой зрения, поскольку такая позиция адекватна лишь штрафной (карательной) ответственности, а при правовосстановительной ответственности восстановление нарушенного права должно осуществляться всегда, вне зависимости от того, закреплена ли прямо соответствующая процедура в законодательстве.</w:t>
      </w:r>
    </w:p>
    <w:p w14:paraId="76C3556F"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в пункте 1 части 1 статьи 8 ГК РФ предусмотрено признание государством общественных отношений правовыми при том, что они прямо не предусмотрены законом. Часть 2 статьи 6 ГК РФ устанавливает ответственность за нарушение норм морали (требований добросовестности, разумности и справедливости). Согласно части 1 статьи 169 ГК РФ, сделка признается ничтожной, если она совершена с целью, заведомо противной основам порядка или нравственности.</w:t>
      </w:r>
    </w:p>
    <w:p w14:paraId="3EB17763"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Таким образом, возникновение гражданско-правовой ответственности возможно без прямого нарушения норм гражданского законодательства.</w:t>
      </w:r>
    </w:p>
    <w:p w14:paraId="393DF8BE"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Привлечение лица к ответственности возможно только в случае виновного совершения общественно опасного или общественно вредного деяния. Традиционно выделяют две формы вины: умысел и неосторожность.</w:t>
      </w:r>
    </w:p>
    <w:p w14:paraId="197C5A75"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В разных отраслях права виновность нарушителя и ее доказывание определяются по-разному. В уголовном праве при привлечении лица к уголовной ответственности действует презумпция невиновности — лицо предполагается невиновным до тех пор, пока не будет доказано обратное. В гражданском праве действует презумпция виновности причинителя вреда: лицо при наличии объективной стороны правонарушения предполагается виновным до тех пор, пока не докажет обратное.</w:t>
      </w:r>
    </w:p>
    <w:p w14:paraId="52A6EE47"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Деликтоспособность - это признанная государством способность личности самостоятельно избирать вариант поведения и отвечать за неправомерную реализацию прав или неисполнение обязанностей1. Нести ответственность за совершенное правонарушение может человек, достигший определенного возраста. Деликтоспособность юридического лица ученые-правоведы определяют как способность самостоятельно нести гражданско-правовую ответственность (ст. ст. 56, 363, 393, 1064 ГК РФ и др.)2.</w:t>
      </w:r>
    </w:p>
    <w:p w14:paraId="69100756"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Юридически значимые признаки правонарушения обобщаются в понятие «состав правонарушения».</w:t>
      </w:r>
    </w:p>
    <w:p w14:paraId="26F65D83"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Некоторые авторы не считают правонарушением действия, нарушившие норму права, если они совершены при отсутствии вины соответствующего лица или неделиктоспособным субъектом .</w:t>
      </w:r>
    </w:p>
    <w:p w14:paraId="546E3A50"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По мнению М.С. Строговича, вина не является обязательным признаком правонарушения. Правонарушение - это, прежде всего, нарушение правовой нормы, нарушение закона, которое не </w:t>
      </w:r>
      <w:r>
        <w:rPr>
          <w:rFonts w:ascii="Verdana" w:hAnsi="Verdana"/>
          <w:color w:val="000000"/>
          <w:sz w:val="18"/>
          <w:szCs w:val="18"/>
        </w:rPr>
        <w:lastRenderedPageBreak/>
        <w:t>перестает быть таковым, если лицо его совершило невиновно. Вина же, как и деликтоспособность субъекта, являются условиями юридической ответственности</w:t>
      </w:r>
    </w:p>
    <w:p w14:paraId="23BFF318" w14:textId="77777777" w:rsidR="004D042D" w:rsidRDefault="004D042D" w:rsidP="004D042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Правовосстановительная ответственность и законность</w:t>
      </w:r>
    </w:p>
    <w:p w14:paraId="15DDA601"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В отличие от других видов юридической ответственности дисциплинарная ответственность сотрудников государственных органов, а в особенности - сотрудников органов внутренних дел является прямым средством обеспечения служебной дисциплины, законности и правопорядка, которое невозможно без предупреждения дисциплинарных проступков или восстановления нарушенных прав. Следовательно, основная цель данного вида ответственности является предупреждающей и пресекателькой2.</w:t>
      </w:r>
    </w:p>
    <w:p w14:paraId="7336365F"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На примере органов внутренних дел основаниями дисциплинарной ответственности сотрудников являются нарушения служебной дисциплины , административные правонарушения , нарушения профессионально-этических принципов и норм (моральная ответственность)3,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года № 273-ФЗ «О противодействии коррупции» и другими федеральными законами .</w:t>
      </w:r>
    </w:p>
    <w:p w14:paraId="01D0DBB1"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Мы считаем, что в связи с большим количеством нормативных правовых актов, регламентирующих служебную деятельность сотрудников органов внутренних дел, для индивидуализации ответственности, обязанности сотрудника должны быть конкретизированы в должностных инструкциях (должностных регламентах). Федеральный закон «О службе в органах внутренних дел Российской Федерации» содержит исчерпывающий перечень дт спиплинарных взысканий, не подлежащий расширительному толкованию. Примечательно, что в принимаемых во исполнение данного федерального закона нормативных правовых актах МВД России законодателем закреплены правовые последствия в отношении сотрудника в виде мер материального ограничения в зависимости от наложенного на него дисциплинарного взыскания. Так, в случае наложения дисциплинарного взыскания в виде предупреждения о неполном служебном соответствии квалификационное звание сотрудника снижается на одну ступень, а назначение «а нижестоящую должность в органах внутренних дел в порядке наложения ДИСНИНЛИНРоного взыскания или в связи с несоответствием сотрудника замещаемой должности влечет лишение имеющегося квалификационного звания (п.п. 5.3 т 77.3 Инструкции о порядке присвоения квалификационных званий сотрудникам органов внутренних дел Российской Федерации, утвержденной приказом МВД России от 10 января 2012 г. № 1) . Указанные правовые последствия в конечном итоге ведут к лишению ежемесячных надбзрок сотрудников к должностному окладу за имеющееся квалификационное звание, предусмотренных п. 9 ст. 2 Федерального закона от 19 июля 7011 г N" 247-ФЗ «О социальных гарантиях сотрудникам органов внутренних цел Российской Федерации и внесении изменений в отдельные законодательные акты Российской Федерации», что составляет значительную часть денежного довольствия сотрудника.</w:t>
      </w:r>
    </w:p>
    <w:p w14:paraId="4488CE79"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Представленный анализ позволяет говорить о возложении на сотрудника двойного наказания, выражающегося в привлечении к дисциплинарной и «материальной» ответственности («меры материального ограничения»).</w:t>
      </w:r>
    </w:p>
    <w:p w14:paraId="4F65C223"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В правоприменительной деятельности органов внутренних дел еще до принятия Федерального закона «О службе в органах внутренних дел Российской Федерации» укрепилась позиция, что на сотрудника, при применении различных мер дисциплинарного воздействия могут быть наложены другие виды юридической ответственности (например, снижение премии за образцовое исполнение служебных обязанностей или лишение единовременной выплаты по итогам календарного года).</w:t>
      </w:r>
    </w:p>
    <w:p w14:paraId="0DD5A2D1"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проведенный опрос сотрудников органов внутренних цел Сибирского, Дальневосточного и Северо-Западного Федер?льных округов показал, что помимо предусмотренных законом санкиий а допущенные нарушения, дополнительные меры неюридической ответственности понесли 21% опрошенных сотрудников.</w:t>
      </w:r>
    </w:p>
    <w:p w14:paraId="57D3E731"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Данная ситуация изменилась в положительную сторону с введением новой системы денежного довольствия, в частности - закреплением приказом МВД России от 19 декабря 2011 г. № 12571 выплаты ежемесячной премии за добросовестное выполнение служебных обязанностей, которая не подлежала снижению или лишению в зависимости от применение дисциплинарных взысканий и способствовало снижению количества предъявляемых исковых заявлений об обжаловании дисциплинарных взысканий.</w:t>
      </w:r>
    </w:p>
    <w:p w14:paraId="775936A3"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Так, приведенные в таблице данные свидетельствуют о снижении до 2012 года обращений в суды сотрудников органов внутренних дел Кемеровской области с исковыми заявлениями об обжаловании дисциплинарных взысканий, несмотря на их устойчивую динамику роста с 2006 по 2011 год.</w:t>
      </w:r>
    </w:p>
    <w:p w14:paraId="34920460" w14:textId="77777777" w:rsidR="004D042D" w:rsidRDefault="004D042D" w:rsidP="004D042D">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Штрафная ответственность и законность</w:t>
      </w:r>
    </w:p>
    <w:p w14:paraId="60BEA5C6"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Негативной (штрафной и правовосстановительной) юридической ответственностью законность обеспечивается, когда должного воздействия не оказала позитивная ответственность и проявляется в предупреждении правонарушений и негативной ответственности нарушителей, восстановлении незаконно нарушенных прав, компенсации причиненного ущерба, восстановлении прав обвиняемых и подозреваемых в уголовном процессе, задержанных лиц в административном процессе, а также в отношении сотрудников органов внутренних дел (например, в случае защиты их чести и достоинства).</w:t>
      </w:r>
    </w:p>
    <w:p w14:paraId="0CEA810A"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Применительно к органам внутренних дел состояние законности влияет на юридическую ответственность сотрудников аналогичным образом. При этом законность в деятельности органов внутренних дел воздействует как на позитивную ответственность сотрудников, так и на позитивную ответственность населения в целом, поскольку в своей повседневной работе сотрудники способствуют формированию законопослушного поведения граждан. Высокий уровень законности </w:t>
      </w:r>
      <w:r>
        <w:rPr>
          <w:rFonts w:ascii="Verdana" w:hAnsi="Verdana"/>
          <w:color w:val="000000"/>
          <w:sz w:val="18"/>
          <w:szCs w:val="18"/>
        </w:rPr>
        <w:lastRenderedPageBreak/>
        <w:t>позволяет реализовать предупредительное и воспитательное значение негативной ответственности, а ее применение свидетельствует о нарушении законности.</w:t>
      </w:r>
    </w:p>
    <w:p w14:paraId="1B650386"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Юридическая ответственность сотрудников органов внутренних дел, как средство обеспечения законности, призвана обеспечивать законность, как в деятельности всех субъектов правоотношений, так и в собственной работе указанных органов при выполнении служебных обязанностей.</w:t>
      </w:r>
    </w:p>
    <w:p w14:paraId="0D44E993"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Проведенный опрос граждан и сотрудников органов внутренних дел также свидетельствует о том, что, по мнению большинства из них, меры юридической ответственности оказывают достаточно эффективное влияние на состояние законности в органах внутренних дел.</w:t>
      </w:r>
    </w:p>
    <w:p w14:paraId="27C1613B"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Рассмотрение законности и позитивной юридической ответственности в качестве общих правоотношений свидетельствует об их идентичности. В частности, оба правоотношения являются длящимися, они возникают и прекращаются в связи с одними и теми же юридическими фактами, совпадают их субъектный состав и объект, который одинаков с социальным (фактическим) содержанием правоотношения, то есть объектом правоотношения выступает правомерное (законное) поведение (деятельность) субъекта. При этом все субъекты этих правоотношений должны соблюдать, исполнять и не нарушать нормы права, а все другие субъекты имеют право требовать такого поведения. Обязанность воздержаться от нарушения соответствующих норм права возлагается как на обязанную, так и на управомоченную сторону правоотношения.</w:t>
      </w:r>
    </w:p>
    <w:p w14:paraId="40BBCA15"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Что же касается соотношения законности и негативной юридической ответственности, то представляется, что они являются, все-таки, различными, но взаимосвязанными и взаимодействующими явлениями. Негативная (ретроспективная) ответственность является, по сути, реальной или возможной реакцией государства на правонарушения. Ее следует рассматривать как правоотношение между государством и правонарушителем, на которого возлагается обязанность понести неблагоприятные последствия своего деяния (наказание) и на обе стороны — обязанность восстановить нарушенное ими (или их представителями) право другой стороны.</w:t>
      </w:r>
    </w:p>
    <w:p w14:paraId="7F446390" w14:textId="77777777" w:rsidR="004D042D" w:rsidRDefault="004D042D" w:rsidP="004D042D">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Исследуя в работе действующее законодательство применительно к различным видам юридической ответственности сотрудников государственного аппарата и органов внутренних дел в частности, автор предлагает следующие рекомендации по его совершенствованию: - принять Федеральный закон «О материальной ответственности сотрудников правоохранительных органов»; - дополнить Дисциплинарный устав органов внутренних дел Российской Федерации: перечнем обстоятельств, смягчающих и отягчающих наказание, а также обстоятельств, исключающих привлечение к дисциплинарной ответственности; механизмом состязательности при принятии решения о 167 применении дисциплинарной ответственности и ответственностью руководителей (начальников) за необоснованное или незаконное применение к сотрудникам дисциплинарных взысканий; - разграничить составы дисциплинарных проступков и административных правонарушений закреплением административной ответственности сотрудников органов внутренних дел, военнослужащих, сотрудников органов и учреждений уголовно-исполнительной системы, Государственной противопожарной службы, органов по контролю за оборотом </w:t>
      </w:r>
      <w:r>
        <w:rPr>
          <w:rFonts w:ascii="Verdana" w:hAnsi="Verdana"/>
          <w:color w:val="000000"/>
          <w:sz w:val="18"/>
          <w:szCs w:val="18"/>
        </w:rPr>
        <w:lastRenderedPageBreak/>
        <w:t>наркотических средств и психотропных веществ и таможенных органов, закрепить виды правонарушений и их составы только в положениях Кодекса Российской Федерации об административных правонарушениях; шире использовать в правоприменительной деятельности, предусмотренную частью 5 статьи 15 Федерального закона «О службе в органах внутренних дел Российской Федерации», норму о возможности предъявления регрессных исков к сотрудникам непосредственно органами внутренних дел от имени Российской Федерации в случае возмещения ею вреда, причиненного гражданам и организациям противоправными действиями (бездействием) сотрудника органов внутренних дел при выполнении им служебных обязанностей; - изложить пункт «о» части 1 статьи 63 УК РФ в следующей редакции: «совершение умышленного преступления сотрудником правоохранительных органов»</w:t>
      </w:r>
    </w:p>
    <w:p w14:paraId="67D42FF5" w14:textId="77777777" w:rsidR="004D042D" w:rsidRPr="004D042D" w:rsidRDefault="004D042D" w:rsidP="004D042D"/>
    <w:sectPr w:rsidR="004D042D" w:rsidRPr="004D042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6AD52" w14:textId="77777777" w:rsidR="00DC25C4" w:rsidRDefault="00DC25C4">
      <w:pPr>
        <w:spacing w:after="0" w:line="240" w:lineRule="auto"/>
      </w:pPr>
      <w:r>
        <w:separator/>
      </w:r>
    </w:p>
  </w:endnote>
  <w:endnote w:type="continuationSeparator" w:id="0">
    <w:p w14:paraId="06B01766" w14:textId="77777777" w:rsidR="00DC25C4" w:rsidRDefault="00DC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A3685" w14:textId="77777777" w:rsidR="00DC25C4" w:rsidRDefault="00DC25C4">
      <w:pPr>
        <w:spacing w:after="0" w:line="240" w:lineRule="auto"/>
      </w:pPr>
      <w:r>
        <w:separator/>
      </w:r>
    </w:p>
  </w:footnote>
  <w:footnote w:type="continuationSeparator" w:id="0">
    <w:p w14:paraId="5321CBC9" w14:textId="77777777" w:rsidR="00DC25C4" w:rsidRDefault="00DC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5A5092"/>
    <w:multiLevelType w:val="multilevel"/>
    <w:tmpl w:val="620E5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07F861F3"/>
    <w:multiLevelType w:val="multilevel"/>
    <w:tmpl w:val="C5B0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CD918AA"/>
    <w:multiLevelType w:val="multilevel"/>
    <w:tmpl w:val="E7D46A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F1079E9"/>
    <w:multiLevelType w:val="multilevel"/>
    <w:tmpl w:val="80FCB3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4BC2004"/>
    <w:multiLevelType w:val="multilevel"/>
    <w:tmpl w:val="E8048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6433309"/>
    <w:multiLevelType w:val="multilevel"/>
    <w:tmpl w:val="5ED8D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A6231C6"/>
    <w:multiLevelType w:val="multilevel"/>
    <w:tmpl w:val="7E68B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485B14"/>
    <w:multiLevelType w:val="multilevel"/>
    <w:tmpl w:val="8C7C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1B0786D"/>
    <w:multiLevelType w:val="multilevel"/>
    <w:tmpl w:val="92100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4"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3530374"/>
    <w:multiLevelType w:val="multilevel"/>
    <w:tmpl w:val="58841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4B0E20"/>
    <w:multiLevelType w:val="multilevel"/>
    <w:tmpl w:val="2402B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89A7601"/>
    <w:multiLevelType w:val="multilevel"/>
    <w:tmpl w:val="B0D68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CF9285A"/>
    <w:multiLevelType w:val="multilevel"/>
    <w:tmpl w:val="9A309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500F201F"/>
    <w:multiLevelType w:val="multilevel"/>
    <w:tmpl w:val="F716B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3BD3926"/>
    <w:multiLevelType w:val="multilevel"/>
    <w:tmpl w:val="50BE22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8AC1783"/>
    <w:multiLevelType w:val="multilevel"/>
    <w:tmpl w:val="4B847D3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9991ED8"/>
    <w:multiLevelType w:val="multilevel"/>
    <w:tmpl w:val="12DAB5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DDC1750"/>
    <w:multiLevelType w:val="multilevel"/>
    <w:tmpl w:val="3300D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9"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2E959F6"/>
    <w:multiLevelType w:val="multilevel"/>
    <w:tmpl w:val="DDF23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5511A4C"/>
    <w:multiLevelType w:val="multilevel"/>
    <w:tmpl w:val="03D41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73A5EBF"/>
    <w:multiLevelType w:val="multilevel"/>
    <w:tmpl w:val="3970D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31417B6"/>
    <w:multiLevelType w:val="multilevel"/>
    <w:tmpl w:val="9A2ADC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EA37903"/>
    <w:multiLevelType w:val="multilevel"/>
    <w:tmpl w:val="5D4CA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8"/>
  </w:num>
  <w:num w:numId="7">
    <w:abstractNumId w:val="53"/>
  </w:num>
  <w:num w:numId="8">
    <w:abstractNumId w:val="53"/>
    <w:lvlOverride w:ilvl="1">
      <w:startOverride w:val="5"/>
    </w:lvlOverride>
  </w:num>
  <w:num w:numId="9">
    <w:abstractNumId w:val="53"/>
    <w:lvlOverride w:ilvl="1">
      <w:startOverride w:val="12"/>
    </w:lvlOverride>
  </w:num>
  <w:num w:numId="10">
    <w:abstractNumId w:val="31"/>
  </w:num>
  <w:num w:numId="11">
    <w:abstractNumId w:val="64"/>
  </w:num>
  <w:num w:numId="12">
    <w:abstractNumId w:val="35"/>
  </w:num>
  <w:num w:numId="13">
    <w:abstractNumId w:val="59"/>
  </w:num>
  <w:num w:numId="14">
    <w:abstractNumId w:val="36"/>
  </w:num>
  <w:num w:numId="15">
    <w:abstractNumId w:val="40"/>
  </w:num>
  <w:num w:numId="16">
    <w:abstractNumId w:val="45"/>
  </w:num>
  <w:num w:numId="17">
    <w:abstractNumId w:val="29"/>
  </w:num>
  <w:num w:numId="18">
    <w:abstractNumId w:val="44"/>
  </w:num>
  <w:num w:numId="19">
    <w:abstractNumId w:val="37"/>
  </w:num>
  <w:num w:numId="20">
    <w:abstractNumId w:val="41"/>
  </w:num>
  <w:num w:numId="21">
    <w:abstractNumId w:val="63"/>
  </w:num>
  <w:num w:numId="22">
    <w:abstractNumId w:val="48"/>
  </w:num>
  <w:num w:numId="23">
    <w:abstractNumId w:val="57"/>
  </w:num>
  <w:num w:numId="24">
    <w:abstractNumId w:val="33"/>
  </w:num>
  <w:num w:numId="25">
    <w:abstractNumId w:val="60"/>
  </w:num>
  <w:num w:numId="26">
    <w:abstractNumId w:val="61"/>
  </w:num>
  <w:num w:numId="27">
    <w:abstractNumId w:val="34"/>
  </w:num>
  <w:num w:numId="28">
    <w:abstractNumId w:val="30"/>
  </w:num>
  <w:num w:numId="29">
    <w:abstractNumId w:val="51"/>
  </w:num>
  <w:num w:numId="30">
    <w:abstractNumId w:val="39"/>
  </w:num>
  <w:num w:numId="31">
    <w:abstractNumId w:val="50"/>
  </w:num>
  <w:num w:numId="32">
    <w:abstractNumId w:val="62"/>
  </w:num>
  <w:num w:numId="33">
    <w:abstractNumId w:val="28"/>
  </w:num>
  <w:num w:numId="34">
    <w:abstractNumId w:val="65"/>
  </w:num>
  <w:num w:numId="35">
    <w:abstractNumId w:val="26"/>
  </w:num>
  <w:num w:numId="36">
    <w:abstractNumId w:val="47"/>
  </w:num>
  <w:num w:numId="37">
    <w:abstractNumId w:val="32"/>
  </w:num>
  <w:num w:numId="38">
    <w:abstractNumId w:val="52"/>
  </w:num>
  <w:num w:numId="39">
    <w:abstractNumId w:val="56"/>
  </w:num>
  <w:num w:numId="40">
    <w:abstractNumId w:val="55"/>
  </w:num>
  <w:num w:numId="41">
    <w:abstractNumId w:val="49"/>
  </w:num>
  <w:num w:numId="42">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076"/>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880"/>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040"/>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826"/>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1F06"/>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2DA"/>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4FBE"/>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8B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3C5"/>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291"/>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8A"/>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569"/>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2CD6"/>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42D"/>
    <w:rsid w:val="004D08B3"/>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1DC8"/>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685"/>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87"/>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2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8A"/>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153"/>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266"/>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C62"/>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2F"/>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12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74"/>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635"/>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3DCF"/>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A1B"/>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31"/>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6D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1A"/>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1"/>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C7"/>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BF7C1A"/>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23D"/>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022"/>
    <w:rsid w:val="00CE533F"/>
    <w:rsid w:val="00CE5709"/>
    <w:rsid w:val="00CE5AF7"/>
    <w:rsid w:val="00CE5C96"/>
    <w:rsid w:val="00CE6F50"/>
    <w:rsid w:val="00CE75C4"/>
    <w:rsid w:val="00CE7A65"/>
    <w:rsid w:val="00CE7C8E"/>
    <w:rsid w:val="00CE7E64"/>
    <w:rsid w:val="00CE7E70"/>
    <w:rsid w:val="00CF00BE"/>
    <w:rsid w:val="00CF02E3"/>
    <w:rsid w:val="00CF056D"/>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5C4"/>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7D3"/>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4AD"/>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0539"/>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6221225">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0425">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717505">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4689715">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31809">
      <w:bodyDiv w:val="1"/>
      <w:marLeft w:val="0"/>
      <w:marRight w:val="0"/>
      <w:marTop w:val="0"/>
      <w:marBottom w:val="0"/>
      <w:divBdr>
        <w:top w:val="none" w:sz="0" w:space="0" w:color="auto"/>
        <w:left w:val="none" w:sz="0" w:space="0" w:color="auto"/>
        <w:bottom w:val="none" w:sz="0" w:space="0" w:color="auto"/>
        <w:right w:val="none" w:sz="0" w:space="0" w:color="auto"/>
      </w:divBdr>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1704981">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62244">
      <w:bodyDiv w:val="1"/>
      <w:marLeft w:val="0"/>
      <w:marRight w:val="0"/>
      <w:marTop w:val="0"/>
      <w:marBottom w:val="0"/>
      <w:divBdr>
        <w:top w:val="none" w:sz="0" w:space="0" w:color="auto"/>
        <w:left w:val="none" w:sz="0" w:space="0" w:color="auto"/>
        <w:bottom w:val="none" w:sz="0" w:space="0" w:color="auto"/>
        <w:right w:val="none" w:sz="0" w:space="0" w:color="auto"/>
      </w:divBdr>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515461">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37429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4782">
      <w:bodyDiv w:val="1"/>
      <w:marLeft w:val="0"/>
      <w:marRight w:val="0"/>
      <w:marTop w:val="0"/>
      <w:marBottom w:val="0"/>
      <w:divBdr>
        <w:top w:val="none" w:sz="0" w:space="0" w:color="auto"/>
        <w:left w:val="none" w:sz="0" w:space="0" w:color="auto"/>
        <w:bottom w:val="none" w:sz="0" w:space="0" w:color="auto"/>
        <w:right w:val="none" w:sz="0" w:space="0" w:color="auto"/>
      </w:divBdr>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026716">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012157">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1856">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108586">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425921">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5277843">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3694035">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2055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7890384">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1264810">
      <w:bodyDiv w:val="1"/>
      <w:marLeft w:val="0"/>
      <w:marRight w:val="0"/>
      <w:marTop w:val="0"/>
      <w:marBottom w:val="0"/>
      <w:divBdr>
        <w:top w:val="none" w:sz="0" w:space="0" w:color="auto"/>
        <w:left w:val="none" w:sz="0" w:space="0" w:color="auto"/>
        <w:bottom w:val="none" w:sz="0" w:space="0" w:color="auto"/>
        <w:right w:val="none" w:sz="0" w:space="0" w:color="auto"/>
      </w:divBdr>
    </w:div>
    <w:div w:id="51191796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9919">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905">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031629">
      <w:bodyDiv w:val="1"/>
      <w:marLeft w:val="0"/>
      <w:marRight w:val="0"/>
      <w:marTop w:val="0"/>
      <w:marBottom w:val="0"/>
      <w:divBdr>
        <w:top w:val="none" w:sz="0" w:space="0" w:color="auto"/>
        <w:left w:val="none" w:sz="0" w:space="0" w:color="auto"/>
        <w:bottom w:val="none" w:sz="0" w:space="0" w:color="auto"/>
        <w:right w:val="none" w:sz="0" w:space="0" w:color="auto"/>
      </w:divBdr>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298308">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495412">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59801">
      <w:bodyDiv w:val="1"/>
      <w:marLeft w:val="0"/>
      <w:marRight w:val="0"/>
      <w:marTop w:val="0"/>
      <w:marBottom w:val="0"/>
      <w:divBdr>
        <w:top w:val="none" w:sz="0" w:space="0" w:color="auto"/>
        <w:left w:val="none" w:sz="0" w:space="0" w:color="auto"/>
        <w:bottom w:val="none" w:sz="0" w:space="0" w:color="auto"/>
        <w:right w:val="none" w:sz="0" w:space="0" w:color="auto"/>
      </w:divBdr>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893860">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556412">
      <w:bodyDiv w:val="1"/>
      <w:marLeft w:val="0"/>
      <w:marRight w:val="0"/>
      <w:marTop w:val="0"/>
      <w:marBottom w:val="0"/>
      <w:divBdr>
        <w:top w:val="none" w:sz="0" w:space="0" w:color="auto"/>
        <w:left w:val="none" w:sz="0" w:space="0" w:color="auto"/>
        <w:bottom w:val="none" w:sz="0" w:space="0" w:color="auto"/>
        <w:right w:val="none" w:sz="0" w:space="0" w:color="auto"/>
      </w:divBdr>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772514">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79676">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838985">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57038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750">
      <w:bodyDiv w:val="1"/>
      <w:marLeft w:val="0"/>
      <w:marRight w:val="0"/>
      <w:marTop w:val="0"/>
      <w:marBottom w:val="0"/>
      <w:divBdr>
        <w:top w:val="none" w:sz="0" w:space="0" w:color="auto"/>
        <w:left w:val="none" w:sz="0" w:space="0" w:color="auto"/>
        <w:bottom w:val="none" w:sz="0" w:space="0" w:color="auto"/>
        <w:right w:val="none" w:sz="0" w:space="0" w:color="auto"/>
      </w:divBdr>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3498">
      <w:bodyDiv w:val="1"/>
      <w:marLeft w:val="0"/>
      <w:marRight w:val="0"/>
      <w:marTop w:val="0"/>
      <w:marBottom w:val="0"/>
      <w:divBdr>
        <w:top w:val="none" w:sz="0" w:space="0" w:color="auto"/>
        <w:left w:val="none" w:sz="0" w:space="0" w:color="auto"/>
        <w:bottom w:val="none" w:sz="0" w:space="0" w:color="auto"/>
        <w:right w:val="none" w:sz="0" w:space="0" w:color="auto"/>
      </w:divBdr>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47019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07082">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446273">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02088">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085469">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2536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232065">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717024">
      <w:bodyDiv w:val="1"/>
      <w:marLeft w:val="0"/>
      <w:marRight w:val="0"/>
      <w:marTop w:val="0"/>
      <w:marBottom w:val="0"/>
      <w:divBdr>
        <w:top w:val="none" w:sz="0" w:space="0" w:color="auto"/>
        <w:left w:val="none" w:sz="0" w:space="0" w:color="auto"/>
        <w:bottom w:val="none" w:sz="0" w:space="0" w:color="auto"/>
        <w:right w:val="none" w:sz="0" w:space="0" w:color="auto"/>
      </w:divBdr>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028275">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00996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283769">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186216">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870788">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2817750">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210887">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490282">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1952766">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71031">
      <w:bodyDiv w:val="1"/>
      <w:marLeft w:val="0"/>
      <w:marRight w:val="0"/>
      <w:marTop w:val="0"/>
      <w:marBottom w:val="0"/>
      <w:divBdr>
        <w:top w:val="none" w:sz="0" w:space="0" w:color="auto"/>
        <w:left w:val="none" w:sz="0" w:space="0" w:color="auto"/>
        <w:bottom w:val="none" w:sz="0" w:space="0" w:color="auto"/>
        <w:right w:val="none" w:sz="0" w:space="0" w:color="auto"/>
      </w:divBdr>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28521333">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09731884">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561067">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4215701">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168847">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3841">
      <w:bodyDiv w:val="1"/>
      <w:marLeft w:val="0"/>
      <w:marRight w:val="0"/>
      <w:marTop w:val="0"/>
      <w:marBottom w:val="0"/>
      <w:divBdr>
        <w:top w:val="none" w:sz="0" w:space="0" w:color="auto"/>
        <w:left w:val="none" w:sz="0" w:space="0" w:color="auto"/>
        <w:bottom w:val="none" w:sz="0" w:space="0" w:color="auto"/>
        <w:right w:val="none" w:sz="0" w:space="0" w:color="auto"/>
      </w:divBdr>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3310590">
      <w:bodyDiv w:val="1"/>
      <w:marLeft w:val="0"/>
      <w:marRight w:val="0"/>
      <w:marTop w:val="0"/>
      <w:marBottom w:val="0"/>
      <w:divBdr>
        <w:top w:val="none" w:sz="0" w:space="0" w:color="auto"/>
        <w:left w:val="none" w:sz="0" w:space="0" w:color="auto"/>
        <w:bottom w:val="none" w:sz="0" w:space="0" w:color="auto"/>
        <w:right w:val="none" w:sz="0" w:space="0" w:color="auto"/>
      </w:divBdr>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543380">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02055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185286">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33113</TotalTime>
  <Pages>8</Pages>
  <Words>3091</Words>
  <Characters>17622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6328</cp:revision>
  <cp:lastPrinted>2009-02-06T05:36:00Z</cp:lastPrinted>
  <dcterms:created xsi:type="dcterms:W3CDTF">2016-09-19T15:12:00Z</dcterms:created>
  <dcterms:modified xsi:type="dcterms:W3CDTF">2017-02-22T14:45:00Z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