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7208652F" w:rsidR="00F37380" w:rsidRPr="008A098B" w:rsidRDefault="008A098B" w:rsidP="008A098B">
      <w:r w:rsidRPr="008A098B">
        <w:rPr>
          <w:rFonts w:ascii="Helvetica" w:eastAsia="Symbol" w:hAnsi="Helvetica" w:cs="Helvetica"/>
          <w:b/>
          <w:color w:val="222222"/>
          <w:kern w:val="0"/>
          <w:sz w:val="21"/>
          <w:szCs w:val="21"/>
          <w:lang w:eastAsia="ru-RU"/>
        </w:rPr>
        <w:t>Манченко Оксана Вікторівна, асистент кафедри хімії ліків та лікарської токсикології, Національний медичний університет імені О. О. Богомольця. Назва дисертації: «Методика навчання стандартизації лікарських засобів майбутніх магістрів фармації з використанням цифрових технологій». Шифр та назва спеціальності – 13.00.02 – теорія та методика навчання (медичні та фармацевтичні дисципліни). Спецрада Д 26.003.10 Національного медичного університету імені О. О. Богомольця (01601, м. Київ, бульв. Шевченка, 13; тел. (044) 234-13-91). Науковий керівник: Ніженковська Ірина Володимирівна, доктор медичних наук, професор, завідувач кафедри хімії ліків та лікарської токсикології Національного медичного університету імені О.О. Богомольця. Офіційні опоненти: Коновалова Олена Юріївна, доктор фармацевтичних наук, професор, завідувач кафедри фармацевтичної і біологічної хімії, фармакогнозії Приватного вищого навчального закладу «Київський медичний університет»; Староста Володимир Іванович, доктор педагогічних наук, професор кафедри загальної педагогіки та педагогіки вищої школи Державного вищого навчального закладу «Ужгородський національний університет»</w:t>
      </w:r>
    </w:p>
    <w:sectPr w:rsidR="00F37380" w:rsidRPr="008A09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EED2" w14:textId="77777777" w:rsidR="0004523A" w:rsidRDefault="0004523A">
      <w:pPr>
        <w:spacing w:after="0" w:line="240" w:lineRule="auto"/>
      </w:pPr>
      <w:r>
        <w:separator/>
      </w:r>
    </w:p>
  </w:endnote>
  <w:endnote w:type="continuationSeparator" w:id="0">
    <w:p w14:paraId="0CD4BBA1" w14:textId="77777777" w:rsidR="0004523A" w:rsidRDefault="0004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B8D5" w14:textId="77777777" w:rsidR="0004523A" w:rsidRDefault="0004523A"/>
    <w:p w14:paraId="1FBDA949" w14:textId="77777777" w:rsidR="0004523A" w:rsidRDefault="0004523A"/>
    <w:p w14:paraId="4A140A32" w14:textId="77777777" w:rsidR="0004523A" w:rsidRDefault="0004523A"/>
    <w:p w14:paraId="7DD7EE3C" w14:textId="77777777" w:rsidR="0004523A" w:rsidRDefault="0004523A"/>
    <w:p w14:paraId="5FDB7E56" w14:textId="77777777" w:rsidR="0004523A" w:rsidRDefault="0004523A"/>
    <w:p w14:paraId="028AA3E7" w14:textId="77777777" w:rsidR="0004523A" w:rsidRDefault="0004523A"/>
    <w:p w14:paraId="1BBE95A9" w14:textId="77777777" w:rsidR="0004523A" w:rsidRDefault="000452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DAC25F" wp14:editId="4D5FB5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4C42" w14:textId="77777777" w:rsidR="0004523A" w:rsidRDefault="000452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DAC2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9E4C42" w14:textId="77777777" w:rsidR="0004523A" w:rsidRDefault="000452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802579" w14:textId="77777777" w:rsidR="0004523A" w:rsidRDefault="0004523A"/>
    <w:p w14:paraId="442A82D3" w14:textId="77777777" w:rsidR="0004523A" w:rsidRDefault="0004523A"/>
    <w:p w14:paraId="2DE9B9D6" w14:textId="77777777" w:rsidR="0004523A" w:rsidRDefault="000452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D1BD93" wp14:editId="686290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848E5" w14:textId="77777777" w:rsidR="0004523A" w:rsidRDefault="0004523A"/>
                          <w:p w14:paraId="379140C0" w14:textId="77777777" w:rsidR="0004523A" w:rsidRDefault="000452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D1BD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7848E5" w14:textId="77777777" w:rsidR="0004523A" w:rsidRDefault="0004523A"/>
                    <w:p w14:paraId="379140C0" w14:textId="77777777" w:rsidR="0004523A" w:rsidRDefault="000452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8B10C5" w14:textId="77777777" w:rsidR="0004523A" w:rsidRDefault="0004523A"/>
    <w:p w14:paraId="440F4117" w14:textId="77777777" w:rsidR="0004523A" w:rsidRDefault="0004523A">
      <w:pPr>
        <w:rPr>
          <w:sz w:val="2"/>
          <w:szCs w:val="2"/>
        </w:rPr>
      </w:pPr>
    </w:p>
    <w:p w14:paraId="1840DC03" w14:textId="77777777" w:rsidR="0004523A" w:rsidRDefault="0004523A"/>
    <w:p w14:paraId="0B450B9A" w14:textId="77777777" w:rsidR="0004523A" w:rsidRDefault="0004523A">
      <w:pPr>
        <w:spacing w:after="0" w:line="240" w:lineRule="auto"/>
      </w:pPr>
    </w:p>
  </w:footnote>
  <w:footnote w:type="continuationSeparator" w:id="0">
    <w:p w14:paraId="5F7899C8" w14:textId="77777777" w:rsidR="0004523A" w:rsidRDefault="00045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3A"/>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63488</TotalTime>
  <Pages>1</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1500</cp:revision>
  <cp:lastPrinted>2009-02-06T05:36:00Z</cp:lastPrinted>
  <dcterms:created xsi:type="dcterms:W3CDTF">2024-01-07T13:43:00Z</dcterms:created>
  <dcterms:modified xsi:type="dcterms:W3CDTF">2025-04-04T19:25:00Z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