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4143AA" w:rsidRDefault="004143AA" w:rsidP="004143AA">
      <w:pPr>
        <w:spacing w:line="480" w:lineRule="auto"/>
        <w:jc w:val="center"/>
        <w:rPr>
          <w:sz w:val="28"/>
        </w:rPr>
      </w:pPr>
      <w:bookmarkStart w:id="0" w:name="_Ref36355590"/>
      <w:bookmarkStart w:id="1" w:name="_Hlt70493981"/>
      <w:bookmarkEnd w:id="0"/>
      <w:bookmarkEnd w:id="1"/>
      <w:r>
        <w:rPr>
          <w:sz w:val="28"/>
        </w:rPr>
        <w:t>ХАРЬКОВСКИЙ НАЦИОНАЛЬНЫЙ УНИВЕРСИТЕТ</w:t>
      </w:r>
    </w:p>
    <w:p w:rsidR="004143AA" w:rsidRDefault="004143AA" w:rsidP="004143AA">
      <w:pPr>
        <w:spacing w:line="480" w:lineRule="auto"/>
        <w:jc w:val="center"/>
        <w:rPr>
          <w:sz w:val="28"/>
        </w:rPr>
      </w:pPr>
      <w:r>
        <w:rPr>
          <w:sz w:val="28"/>
        </w:rPr>
        <w:t xml:space="preserve">им. В.Н. КАРАЗИНА </w:t>
      </w:r>
    </w:p>
    <w:p w:rsidR="004143AA" w:rsidRDefault="004143AA" w:rsidP="004143AA">
      <w:pPr>
        <w:spacing w:line="480" w:lineRule="auto"/>
        <w:jc w:val="center"/>
        <w:rPr>
          <w:sz w:val="28"/>
        </w:rPr>
      </w:pPr>
    </w:p>
    <w:p w:rsidR="004143AA" w:rsidRDefault="004143AA" w:rsidP="004143AA">
      <w:pPr>
        <w:pStyle w:val="21"/>
        <w:spacing w:line="480" w:lineRule="auto"/>
      </w:pPr>
      <w:r>
        <w:t>На правах рукописи</w:t>
      </w:r>
    </w:p>
    <w:p w:rsidR="004143AA" w:rsidRDefault="004143AA" w:rsidP="004143AA">
      <w:pPr>
        <w:spacing w:line="480" w:lineRule="auto"/>
        <w:jc w:val="center"/>
      </w:pPr>
    </w:p>
    <w:p w:rsidR="004143AA" w:rsidRDefault="004143AA" w:rsidP="004143AA">
      <w:pPr>
        <w:pStyle w:val="51"/>
        <w:widowControl/>
        <w:rPr>
          <w:sz w:val="32"/>
        </w:rPr>
      </w:pPr>
      <w:r>
        <w:rPr>
          <w:sz w:val="32"/>
        </w:rPr>
        <w:t>Рыжкова Виктория Васильевна</w:t>
      </w:r>
    </w:p>
    <w:p w:rsidR="004143AA" w:rsidRDefault="004143AA" w:rsidP="004143AA">
      <w:pPr>
        <w:spacing w:line="480" w:lineRule="auto"/>
      </w:pPr>
    </w:p>
    <w:p w:rsidR="004143AA" w:rsidRDefault="004143AA" w:rsidP="004143AA">
      <w:pPr>
        <w:pStyle w:val="31"/>
        <w:widowControl/>
        <w:spacing w:line="480" w:lineRule="auto"/>
        <w:ind w:left="4320" w:firstLine="720"/>
        <w:jc w:val="both"/>
        <w:rPr>
          <w:sz w:val="28"/>
        </w:rPr>
      </w:pPr>
      <w:r>
        <w:rPr>
          <w:sz w:val="28"/>
        </w:rPr>
        <w:t>УДК 821.111(73)''18-19 '': 81’ [38+42]</w:t>
      </w:r>
    </w:p>
    <w:p w:rsidR="004143AA" w:rsidRDefault="004143AA" w:rsidP="004143AA">
      <w:bookmarkStart w:id="2" w:name="_GoBack"/>
    </w:p>
    <w:p w:rsidR="004143AA" w:rsidRDefault="004143AA" w:rsidP="004143AA">
      <w:pPr>
        <w:pStyle w:val="2ffffb"/>
      </w:pPr>
      <w:r>
        <w:t xml:space="preserve">РЕАЛИЗАЦИЯ КАТЕГОРИИ ИНТЕРТЕКСТУАЛЬНОСТИ В АМЕРИКАНСКОМ ХУДОЖЕСТВЕННОМ ТЕКСТЕ </w:t>
      </w:r>
      <w:r>
        <w:rPr>
          <w:lang w:val="en-US"/>
        </w:rPr>
        <w:t>XIX</w:t>
      </w:r>
      <w:r>
        <w:t>-</w:t>
      </w:r>
      <w:r>
        <w:rPr>
          <w:lang w:val="en-US"/>
        </w:rPr>
        <w:t>XX</w:t>
      </w:r>
      <w:r>
        <w:t xml:space="preserve"> ВЕКОВ</w:t>
      </w:r>
    </w:p>
    <w:bookmarkEnd w:id="2"/>
    <w:p w:rsidR="004143AA" w:rsidRDefault="004143AA" w:rsidP="004143AA">
      <w:pPr>
        <w:pStyle w:val="afffffffc"/>
        <w:spacing w:line="480" w:lineRule="auto"/>
      </w:pPr>
    </w:p>
    <w:p w:rsidR="004143AA" w:rsidRDefault="004143AA" w:rsidP="004143AA">
      <w:pPr>
        <w:pStyle w:val="51"/>
        <w:widowControl/>
        <w:rPr>
          <w:szCs w:val="24"/>
        </w:rPr>
      </w:pPr>
      <w:r>
        <w:rPr>
          <w:szCs w:val="24"/>
        </w:rPr>
        <w:t>Специальность 10.02.04 – германские языки</w:t>
      </w:r>
    </w:p>
    <w:p w:rsidR="004143AA" w:rsidRDefault="004143AA" w:rsidP="004143AA">
      <w:pPr>
        <w:spacing w:line="480" w:lineRule="auto"/>
        <w:jc w:val="center"/>
      </w:pPr>
    </w:p>
    <w:p w:rsidR="004143AA" w:rsidRDefault="004143AA" w:rsidP="004143AA">
      <w:pPr>
        <w:pStyle w:val="1"/>
        <w:spacing w:line="360" w:lineRule="auto"/>
      </w:pPr>
      <w:r>
        <w:t xml:space="preserve">Диссертация на соискание учёной степени </w:t>
      </w:r>
    </w:p>
    <w:p w:rsidR="004143AA" w:rsidRDefault="004143AA" w:rsidP="004143AA">
      <w:pPr>
        <w:pStyle w:val="1"/>
        <w:spacing w:line="360" w:lineRule="auto"/>
      </w:pPr>
      <w:r>
        <w:t>кандидата филологических наук</w:t>
      </w:r>
    </w:p>
    <w:p w:rsidR="004143AA" w:rsidRDefault="004143AA" w:rsidP="004143AA">
      <w:pPr>
        <w:spacing w:line="480" w:lineRule="auto"/>
        <w:jc w:val="center"/>
      </w:pPr>
    </w:p>
    <w:p w:rsidR="004143AA" w:rsidRDefault="004143AA" w:rsidP="004143AA">
      <w:pPr>
        <w:spacing w:line="480" w:lineRule="auto"/>
        <w:ind w:left="5040" w:firstLine="720"/>
        <w:jc w:val="right"/>
        <w:rPr>
          <w:sz w:val="28"/>
        </w:rPr>
      </w:pPr>
      <w:r>
        <w:rPr>
          <w:sz w:val="28"/>
        </w:rPr>
        <w:t>Научный руководитель</w:t>
      </w:r>
    </w:p>
    <w:p w:rsidR="004143AA" w:rsidRDefault="004143AA" w:rsidP="004143AA">
      <w:pPr>
        <w:pStyle w:val="41"/>
      </w:pPr>
      <w:r>
        <w:t>Дмитренко Виктория Афанасьевна</w:t>
      </w:r>
    </w:p>
    <w:p w:rsidR="004143AA" w:rsidRDefault="004143AA" w:rsidP="004143AA">
      <w:pPr>
        <w:spacing w:line="480" w:lineRule="auto"/>
        <w:ind w:left="4320"/>
        <w:jc w:val="right"/>
        <w:rPr>
          <w:sz w:val="28"/>
        </w:rPr>
      </w:pPr>
      <w:r>
        <w:rPr>
          <w:sz w:val="28"/>
        </w:rPr>
        <w:t>кандидат филологических наук, доцент</w:t>
      </w:r>
    </w:p>
    <w:p w:rsidR="004143AA" w:rsidRDefault="004143AA" w:rsidP="004143AA">
      <w:pPr>
        <w:spacing w:line="480" w:lineRule="auto"/>
        <w:jc w:val="center"/>
        <w:rPr>
          <w:sz w:val="28"/>
        </w:rPr>
      </w:pPr>
    </w:p>
    <w:p w:rsidR="004143AA" w:rsidRDefault="004143AA" w:rsidP="004143AA">
      <w:pPr>
        <w:spacing w:line="480" w:lineRule="auto"/>
        <w:jc w:val="center"/>
        <w:rPr>
          <w:sz w:val="28"/>
        </w:rPr>
      </w:pPr>
      <w:r>
        <w:rPr>
          <w:sz w:val="28"/>
        </w:rPr>
        <w:t xml:space="preserve">Харьков – </w:t>
      </w:r>
      <w:r w:rsidRPr="00B65422">
        <w:rPr>
          <w:sz w:val="28"/>
        </w:rPr>
        <w:t>200</w:t>
      </w:r>
      <w:r>
        <w:rPr>
          <w:sz w:val="28"/>
        </w:rPr>
        <w:t xml:space="preserve">4 </w:t>
      </w:r>
    </w:p>
    <w:p w:rsidR="004143AA" w:rsidRDefault="004143AA" w:rsidP="004143AA">
      <w:pPr>
        <w:rPr>
          <w:sz w:val="28"/>
        </w:rPr>
      </w:pPr>
    </w:p>
    <w:p w:rsidR="004143AA" w:rsidRDefault="004143AA" w:rsidP="004143AA">
      <w:pPr>
        <w:rPr>
          <w:sz w:val="28"/>
        </w:rPr>
      </w:pPr>
    </w:p>
    <w:p w:rsidR="004143AA" w:rsidRDefault="004143AA" w:rsidP="004143AA">
      <w:pPr>
        <w:rPr>
          <w:sz w:val="28"/>
        </w:rPr>
      </w:pPr>
    </w:p>
    <w:p w:rsidR="004143AA" w:rsidRDefault="004143AA" w:rsidP="004143AA">
      <w:pPr>
        <w:pStyle w:val="1"/>
        <w:rPr>
          <w:b w:val="0"/>
          <w:bCs w:val="0"/>
          <w:sz w:val="28"/>
        </w:rPr>
      </w:pPr>
      <w:r>
        <w:rPr>
          <w:b w:val="0"/>
          <w:bCs w:val="0"/>
          <w:sz w:val="28"/>
        </w:rPr>
        <w:t>СОДЕРЖАНИЕ</w:t>
      </w:r>
    </w:p>
    <w:p w:rsidR="004143AA" w:rsidRDefault="004143AA" w:rsidP="004143AA"/>
    <w:p w:rsidR="004143AA" w:rsidRDefault="004143AA" w:rsidP="004143AA">
      <w:pPr>
        <w:pStyle w:val="6"/>
      </w:pPr>
      <w:r>
        <w:t>ВВЕДЕНИЕ…………………………………………………………………………4</w:t>
      </w:r>
    </w:p>
    <w:p w:rsidR="004143AA" w:rsidRDefault="004143AA" w:rsidP="004143AA">
      <w:pPr>
        <w:pStyle w:val="2ffffb"/>
        <w:spacing w:line="360" w:lineRule="auto"/>
        <w:rPr>
          <w:b/>
        </w:rPr>
      </w:pPr>
      <w:r>
        <w:rPr>
          <w:b/>
        </w:rPr>
        <w:t xml:space="preserve">ГЛАВА 1 </w:t>
      </w:r>
    </w:p>
    <w:p w:rsidR="004143AA" w:rsidRDefault="004143AA" w:rsidP="004143AA">
      <w:pPr>
        <w:pStyle w:val="2ffffb"/>
        <w:spacing w:line="360" w:lineRule="auto"/>
        <w:jc w:val="both"/>
        <w:rPr>
          <w:b/>
        </w:rPr>
      </w:pPr>
      <w:r>
        <w:rPr>
          <w:b/>
        </w:rPr>
        <w:t>ПРОБЛЕМЫ ТЕКСТА В КОНТЕКСТЕ ТЕОРИИ ИНТЕРТЕКСТУАЛЬНОСТИ</w:t>
      </w:r>
    </w:p>
    <w:p w:rsidR="004143AA" w:rsidRDefault="004143AA" w:rsidP="00286934">
      <w:pPr>
        <w:pStyle w:val="affffffff3"/>
        <w:numPr>
          <w:ilvl w:val="1"/>
          <w:numId w:val="58"/>
        </w:numPr>
        <w:suppressAutoHyphens w:val="0"/>
        <w:spacing w:after="0" w:line="360" w:lineRule="auto"/>
      </w:pPr>
      <w:r>
        <w:t xml:space="preserve">. Интертекстуальность как одна из парадигмальных черт современной </w:t>
      </w:r>
    </w:p>
    <w:p w:rsidR="004143AA" w:rsidRDefault="004143AA" w:rsidP="004143AA">
      <w:pPr>
        <w:pStyle w:val="affffffff3"/>
        <w:ind w:left="567"/>
      </w:pPr>
      <w:r>
        <w:t>лингвистики те</w:t>
      </w:r>
      <w:r>
        <w:t>к</w:t>
      </w:r>
      <w:r>
        <w:t>ста….…………….………………………………………..…12</w:t>
      </w:r>
    </w:p>
    <w:p w:rsidR="004143AA" w:rsidRDefault="004143AA" w:rsidP="004143AA">
      <w:pPr>
        <w:spacing w:line="360" w:lineRule="auto"/>
        <w:rPr>
          <w:sz w:val="28"/>
        </w:rPr>
      </w:pPr>
      <w:r>
        <w:rPr>
          <w:sz w:val="28"/>
        </w:rPr>
        <w:t xml:space="preserve">1.2. Интертекстуальность: теория </w:t>
      </w:r>
      <w:r>
        <w:rPr>
          <w:sz w:val="28"/>
          <w:lang w:val="en-US"/>
        </w:rPr>
        <w:t>vs</w:t>
      </w:r>
      <w:r>
        <w:rPr>
          <w:sz w:val="28"/>
        </w:rPr>
        <w:t xml:space="preserve"> катег</w:t>
      </w:r>
      <w:r>
        <w:rPr>
          <w:sz w:val="28"/>
        </w:rPr>
        <w:t>о</w:t>
      </w:r>
      <w:r>
        <w:rPr>
          <w:sz w:val="28"/>
        </w:rPr>
        <w:t>рия…..……………………………....18</w:t>
      </w:r>
    </w:p>
    <w:p w:rsidR="004143AA" w:rsidRDefault="004143AA" w:rsidP="004143AA">
      <w:pPr>
        <w:pStyle w:val="affffffff"/>
        <w:spacing w:line="360" w:lineRule="auto"/>
      </w:pPr>
      <w:r>
        <w:t>1.3. Типы лингвистических реализаций интертекстуальных отнош</w:t>
      </w:r>
      <w:r>
        <w:t>е</w:t>
      </w:r>
      <w:r>
        <w:t>ний……....28</w:t>
      </w:r>
    </w:p>
    <w:p w:rsidR="004143AA" w:rsidRDefault="004143AA" w:rsidP="004143AA">
      <w:pPr>
        <w:pStyle w:val="34"/>
        <w:spacing w:line="360" w:lineRule="auto"/>
      </w:pPr>
      <w:r>
        <w:t>ВЫВОДЫ ПО ГЛАВЕ 1 …………………………………………………………39</w:t>
      </w:r>
    </w:p>
    <w:p w:rsidR="004143AA" w:rsidRDefault="004143AA" w:rsidP="004143AA">
      <w:pPr>
        <w:pStyle w:val="34"/>
        <w:spacing w:line="360" w:lineRule="auto"/>
      </w:pPr>
    </w:p>
    <w:p w:rsidR="004143AA" w:rsidRDefault="004143AA" w:rsidP="004143AA">
      <w:pPr>
        <w:pStyle w:val="34"/>
        <w:spacing w:line="360" w:lineRule="auto"/>
      </w:pPr>
      <w:r>
        <w:t>ГЛАВА 2</w:t>
      </w:r>
    </w:p>
    <w:p w:rsidR="004143AA" w:rsidRDefault="004143AA" w:rsidP="004143AA">
      <w:pPr>
        <w:pStyle w:val="34"/>
        <w:tabs>
          <w:tab w:val="left" w:pos="720"/>
        </w:tabs>
        <w:spacing w:line="360" w:lineRule="auto"/>
      </w:pPr>
      <w:r>
        <w:t xml:space="preserve">ИНТЕРТЕКСТУАЛЬНЫЕ ЭЛЕМЕНТЫ И ИХ ФУНКЦИИ В АМЕРИКАНСКОМ ХУДОЖЕСТВЕННОМ ТЕКСТЕ </w:t>
      </w:r>
    </w:p>
    <w:p w:rsidR="004143AA" w:rsidRDefault="004143AA" w:rsidP="004143AA">
      <w:pPr>
        <w:pStyle w:val="34"/>
        <w:tabs>
          <w:tab w:val="left" w:pos="720"/>
        </w:tabs>
        <w:spacing w:line="360" w:lineRule="auto"/>
        <w:ind w:left="1260" w:hanging="1260"/>
        <w:rPr>
          <w:b/>
        </w:rPr>
      </w:pPr>
      <w:r>
        <w:rPr>
          <w:b/>
        </w:rPr>
        <w:t xml:space="preserve">2.1. Заглавие и эпиграф – репрезентанты паратекстуальных отношений </w:t>
      </w:r>
    </w:p>
    <w:p w:rsidR="004143AA" w:rsidRDefault="004143AA" w:rsidP="004143AA">
      <w:pPr>
        <w:pStyle w:val="34"/>
        <w:tabs>
          <w:tab w:val="left" w:pos="720"/>
        </w:tabs>
        <w:spacing w:line="360" w:lineRule="auto"/>
        <w:ind w:left="1260" w:hanging="834"/>
        <w:rPr>
          <w:b/>
        </w:rPr>
      </w:pPr>
      <w:r>
        <w:rPr>
          <w:b/>
        </w:rPr>
        <w:t>в художестве</w:t>
      </w:r>
      <w:r>
        <w:rPr>
          <w:b/>
        </w:rPr>
        <w:t>н</w:t>
      </w:r>
      <w:r>
        <w:rPr>
          <w:b/>
        </w:rPr>
        <w:t>ном тексте ….……………………………………………….…42</w:t>
      </w:r>
    </w:p>
    <w:p w:rsidR="004143AA" w:rsidRDefault="004143AA" w:rsidP="004143AA">
      <w:pPr>
        <w:pStyle w:val="34"/>
        <w:tabs>
          <w:tab w:val="left" w:pos="720"/>
        </w:tabs>
        <w:spacing w:line="360" w:lineRule="auto"/>
        <w:ind w:left="1260" w:hanging="976"/>
        <w:rPr>
          <w:b/>
        </w:rPr>
      </w:pPr>
      <w:r>
        <w:rPr>
          <w:b/>
        </w:rPr>
        <w:t>2.1.1. Способы экспликации интертекстуальности в заглавии………………49</w:t>
      </w:r>
    </w:p>
    <w:p w:rsidR="004143AA" w:rsidRDefault="004143AA" w:rsidP="004143AA">
      <w:pPr>
        <w:pStyle w:val="34"/>
        <w:tabs>
          <w:tab w:val="left" w:pos="720"/>
        </w:tabs>
        <w:spacing w:line="360" w:lineRule="auto"/>
        <w:ind w:left="1260" w:hanging="976"/>
        <w:rPr>
          <w:b/>
        </w:rPr>
      </w:pPr>
      <w:r>
        <w:rPr>
          <w:b/>
        </w:rPr>
        <w:t>2.1.2. Типологические и специфические черты эпиграфа</w:t>
      </w:r>
    </w:p>
    <w:p w:rsidR="004143AA" w:rsidRDefault="004143AA" w:rsidP="004143AA">
      <w:pPr>
        <w:pStyle w:val="34"/>
        <w:tabs>
          <w:tab w:val="left" w:pos="720"/>
        </w:tabs>
        <w:spacing w:line="360" w:lineRule="auto"/>
        <w:ind w:left="1260" w:hanging="267"/>
        <w:rPr>
          <w:b/>
        </w:rPr>
      </w:pPr>
      <w:r>
        <w:rPr>
          <w:b/>
        </w:rPr>
        <w:t>как репрезентанта межтекстовых связей………………………………..54</w:t>
      </w:r>
    </w:p>
    <w:p w:rsidR="004143AA" w:rsidRDefault="004143AA" w:rsidP="004143AA">
      <w:pPr>
        <w:pStyle w:val="34"/>
        <w:tabs>
          <w:tab w:val="left" w:pos="720"/>
        </w:tabs>
        <w:spacing w:line="360" w:lineRule="auto"/>
        <w:ind w:left="1260" w:hanging="551"/>
        <w:rPr>
          <w:b/>
        </w:rPr>
      </w:pPr>
      <w:r>
        <w:rPr>
          <w:b/>
        </w:rPr>
        <w:t>2.1.2.1. Эпиграф: функции, содержание, фо</w:t>
      </w:r>
      <w:r>
        <w:rPr>
          <w:b/>
        </w:rPr>
        <w:t>р</w:t>
      </w:r>
      <w:r>
        <w:rPr>
          <w:b/>
        </w:rPr>
        <w:t>ма…………………………...61</w:t>
      </w:r>
    </w:p>
    <w:p w:rsidR="004143AA" w:rsidRDefault="004143AA" w:rsidP="004143AA">
      <w:pPr>
        <w:pStyle w:val="34"/>
        <w:tabs>
          <w:tab w:val="left" w:pos="720"/>
        </w:tabs>
        <w:spacing w:line="360" w:lineRule="auto"/>
        <w:ind w:left="1260" w:hanging="551"/>
        <w:rPr>
          <w:b/>
        </w:rPr>
      </w:pPr>
      <w:r>
        <w:rPr>
          <w:b/>
        </w:rPr>
        <w:t>2.1.2.2. Специфика реализации эпиграфом межтекстовых св</w:t>
      </w:r>
      <w:r>
        <w:rPr>
          <w:b/>
        </w:rPr>
        <w:t>я</w:t>
      </w:r>
      <w:r>
        <w:rPr>
          <w:b/>
        </w:rPr>
        <w:t>зей…….....65</w:t>
      </w:r>
    </w:p>
    <w:p w:rsidR="004143AA" w:rsidRDefault="004143AA" w:rsidP="004143AA">
      <w:pPr>
        <w:pStyle w:val="34"/>
        <w:tabs>
          <w:tab w:val="left" w:pos="720"/>
        </w:tabs>
        <w:spacing w:line="360" w:lineRule="auto"/>
        <w:ind w:left="1260" w:hanging="1260"/>
        <w:rPr>
          <w:b/>
        </w:rPr>
      </w:pPr>
      <w:r>
        <w:rPr>
          <w:b/>
        </w:rPr>
        <w:t>2.2. Цитата как интертекстуальный элемент в те</w:t>
      </w:r>
      <w:r>
        <w:rPr>
          <w:b/>
        </w:rPr>
        <w:t>к</w:t>
      </w:r>
      <w:r>
        <w:rPr>
          <w:b/>
        </w:rPr>
        <w:t xml:space="preserve">сте </w:t>
      </w:r>
    </w:p>
    <w:p w:rsidR="004143AA" w:rsidRDefault="004143AA" w:rsidP="004143AA">
      <w:pPr>
        <w:pStyle w:val="34"/>
        <w:tabs>
          <w:tab w:val="left" w:pos="720"/>
        </w:tabs>
        <w:spacing w:line="360" w:lineRule="auto"/>
        <w:ind w:left="1260" w:hanging="976"/>
        <w:rPr>
          <w:b/>
        </w:rPr>
      </w:pPr>
      <w:r>
        <w:rPr>
          <w:b/>
        </w:rPr>
        <w:t>2.2.1. Типологизация цитат: объем, атрибутированность……………………67</w:t>
      </w:r>
    </w:p>
    <w:p w:rsidR="004143AA" w:rsidRDefault="004143AA" w:rsidP="004143AA">
      <w:pPr>
        <w:pStyle w:val="34"/>
        <w:tabs>
          <w:tab w:val="left" w:pos="720"/>
        </w:tabs>
        <w:spacing w:line="360" w:lineRule="auto"/>
        <w:ind w:left="1260" w:hanging="976"/>
        <w:rPr>
          <w:b/>
        </w:rPr>
      </w:pPr>
      <w:r>
        <w:rPr>
          <w:b/>
        </w:rPr>
        <w:t>2.2.2. Источники цитат в американском художественном те</w:t>
      </w:r>
      <w:r>
        <w:rPr>
          <w:b/>
        </w:rPr>
        <w:t>к</w:t>
      </w:r>
      <w:r>
        <w:rPr>
          <w:b/>
        </w:rPr>
        <w:t>сте...………….76</w:t>
      </w:r>
    </w:p>
    <w:p w:rsidR="004143AA" w:rsidRDefault="004143AA" w:rsidP="004143AA">
      <w:pPr>
        <w:pStyle w:val="34"/>
        <w:tabs>
          <w:tab w:val="left" w:pos="720"/>
        </w:tabs>
        <w:spacing w:line="360" w:lineRule="auto"/>
        <w:ind w:left="1260" w:hanging="976"/>
        <w:rPr>
          <w:b/>
        </w:rPr>
      </w:pPr>
      <w:r>
        <w:rPr>
          <w:b/>
        </w:rPr>
        <w:t xml:space="preserve">2.2.3. Функции цитаты в художественных текстах </w:t>
      </w:r>
    </w:p>
    <w:p w:rsidR="004143AA" w:rsidRDefault="004143AA" w:rsidP="004143AA">
      <w:pPr>
        <w:pStyle w:val="34"/>
        <w:tabs>
          <w:tab w:val="left" w:pos="720"/>
        </w:tabs>
        <w:spacing w:line="360" w:lineRule="auto"/>
        <w:ind w:left="1260" w:hanging="267"/>
        <w:rPr>
          <w:b/>
        </w:rPr>
      </w:pPr>
      <w:r>
        <w:rPr>
          <w:b/>
        </w:rPr>
        <w:t>американских авторов……………………………………………………85</w:t>
      </w:r>
    </w:p>
    <w:p w:rsidR="004143AA" w:rsidRDefault="004143AA" w:rsidP="004143AA">
      <w:pPr>
        <w:pStyle w:val="34"/>
        <w:tabs>
          <w:tab w:val="left" w:pos="720"/>
        </w:tabs>
        <w:spacing w:line="360" w:lineRule="auto"/>
        <w:ind w:left="1260" w:hanging="1260"/>
        <w:rPr>
          <w:b/>
        </w:rPr>
      </w:pPr>
      <w:r>
        <w:rPr>
          <w:b/>
        </w:rPr>
        <w:t xml:space="preserve">2.3. Аллюзия как элемент межтекстового взаимодействия </w:t>
      </w:r>
    </w:p>
    <w:p w:rsidR="004143AA" w:rsidRDefault="004143AA" w:rsidP="004143AA">
      <w:pPr>
        <w:pStyle w:val="34"/>
        <w:tabs>
          <w:tab w:val="left" w:pos="720"/>
        </w:tabs>
        <w:spacing w:line="360" w:lineRule="auto"/>
        <w:ind w:left="1260" w:hanging="976"/>
        <w:rPr>
          <w:b/>
        </w:rPr>
      </w:pPr>
      <w:r>
        <w:rPr>
          <w:b/>
        </w:rPr>
        <w:t>2.3.1. Типологизация аллюзий: доступность/недоступность,</w:t>
      </w:r>
    </w:p>
    <w:p w:rsidR="004143AA" w:rsidRDefault="004143AA" w:rsidP="004143AA">
      <w:pPr>
        <w:pStyle w:val="34"/>
        <w:tabs>
          <w:tab w:val="left" w:pos="720"/>
        </w:tabs>
        <w:spacing w:line="360" w:lineRule="auto"/>
        <w:ind w:left="1260" w:hanging="267"/>
        <w:rPr>
          <w:b/>
        </w:rPr>
      </w:pPr>
      <w:r>
        <w:rPr>
          <w:b/>
        </w:rPr>
        <w:t>атрибутирова</w:t>
      </w:r>
      <w:r>
        <w:rPr>
          <w:b/>
        </w:rPr>
        <w:t>н</w:t>
      </w:r>
      <w:r>
        <w:rPr>
          <w:b/>
        </w:rPr>
        <w:t>ность……………………………………………………....93</w:t>
      </w:r>
    </w:p>
    <w:p w:rsidR="004143AA" w:rsidRDefault="004143AA" w:rsidP="004143AA">
      <w:pPr>
        <w:pStyle w:val="34"/>
        <w:tabs>
          <w:tab w:val="left" w:pos="720"/>
        </w:tabs>
        <w:spacing w:line="360" w:lineRule="auto"/>
        <w:ind w:left="1260" w:hanging="976"/>
        <w:rPr>
          <w:b/>
        </w:rPr>
      </w:pPr>
      <w:r>
        <w:rPr>
          <w:b/>
        </w:rPr>
        <w:t>2.3.2. Источники аллюзий в американском художественном те</w:t>
      </w:r>
      <w:r>
        <w:rPr>
          <w:b/>
        </w:rPr>
        <w:t>к</w:t>
      </w:r>
      <w:r>
        <w:rPr>
          <w:b/>
        </w:rPr>
        <w:t>сте..……….99</w:t>
      </w:r>
    </w:p>
    <w:p w:rsidR="004143AA" w:rsidRDefault="004143AA" w:rsidP="004143AA">
      <w:pPr>
        <w:pStyle w:val="34"/>
        <w:tabs>
          <w:tab w:val="left" w:pos="720"/>
        </w:tabs>
        <w:spacing w:line="360" w:lineRule="auto"/>
        <w:ind w:left="1260" w:hanging="976"/>
        <w:rPr>
          <w:b/>
        </w:rPr>
      </w:pPr>
      <w:r>
        <w:rPr>
          <w:b/>
        </w:rPr>
        <w:t xml:space="preserve">2.3.3. Функции аллюзии в художественных текстах </w:t>
      </w:r>
    </w:p>
    <w:p w:rsidR="004143AA" w:rsidRDefault="004143AA" w:rsidP="004143AA">
      <w:pPr>
        <w:pStyle w:val="34"/>
        <w:tabs>
          <w:tab w:val="left" w:pos="720"/>
        </w:tabs>
        <w:spacing w:line="360" w:lineRule="auto"/>
        <w:ind w:left="1260" w:hanging="267"/>
        <w:rPr>
          <w:b/>
        </w:rPr>
      </w:pPr>
      <w:r>
        <w:rPr>
          <w:b/>
        </w:rPr>
        <w:t>американских авторов…………………………………………………..108</w:t>
      </w:r>
    </w:p>
    <w:p w:rsidR="004143AA" w:rsidRDefault="004143AA" w:rsidP="004143AA">
      <w:pPr>
        <w:pStyle w:val="34"/>
        <w:tabs>
          <w:tab w:val="left" w:pos="851"/>
        </w:tabs>
        <w:spacing w:line="360" w:lineRule="auto"/>
        <w:ind w:left="426" w:hanging="426"/>
        <w:rPr>
          <w:b/>
        </w:rPr>
      </w:pPr>
      <w:r>
        <w:rPr>
          <w:b/>
        </w:rPr>
        <w:t>2.4. Реализация межтекстовых связей посредством реалий, архаизмов,</w:t>
      </w:r>
    </w:p>
    <w:p w:rsidR="004143AA" w:rsidRDefault="004143AA" w:rsidP="004143AA">
      <w:pPr>
        <w:pStyle w:val="34"/>
        <w:tabs>
          <w:tab w:val="left" w:pos="851"/>
        </w:tabs>
        <w:spacing w:line="360" w:lineRule="auto"/>
        <w:ind w:left="426"/>
        <w:rPr>
          <w:b/>
        </w:rPr>
      </w:pPr>
      <w:r>
        <w:rPr>
          <w:b/>
        </w:rPr>
        <w:t>истори</w:t>
      </w:r>
      <w:r>
        <w:rPr>
          <w:b/>
        </w:rPr>
        <w:t>з</w:t>
      </w:r>
      <w:r>
        <w:rPr>
          <w:b/>
        </w:rPr>
        <w:t>мов, поэтизмов, латинизмов, окказионализмов</w:t>
      </w:r>
    </w:p>
    <w:p w:rsidR="004143AA" w:rsidRDefault="004143AA" w:rsidP="004143AA">
      <w:pPr>
        <w:pStyle w:val="34"/>
        <w:tabs>
          <w:tab w:val="left" w:pos="851"/>
        </w:tabs>
        <w:spacing w:line="360" w:lineRule="auto"/>
        <w:ind w:left="426" w:hanging="142"/>
        <w:rPr>
          <w:b/>
        </w:rPr>
      </w:pPr>
      <w:r>
        <w:rPr>
          <w:b/>
        </w:rPr>
        <w:lastRenderedPageBreak/>
        <w:t xml:space="preserve">2.4.1. Способы адаптации реалии как интертекстуального элемента </w:t>
      </w:r>
    </w:p>
    <w:p w:rsidR="004143AA" w:rsidRDefault="004143AA" w:rsidP="004143AA">
      <w:pPr>
        <w:pStyle w:val="34"/>
        <w:tabs>
          <w:tab w:val="left" w:pos="851"/>
        </w:tabs>
        <w:spacing w:line="360" w:lineRule="auto"/>
        <w:ind w:left="426" w:firstLine="567"/>
        <w:rPr>
          <w:b/>
        </w:rPr>
      </w:pPr>
      <w:r>
        <w:rPr>
          <w:b/>
        </w:rPr>
        <w:t>в американском художественном тексте………………………………111</w:t>
      </w:r>
    </w:p>
    <w:p w:rsidR="004143AA" w:rsidRDefault="004143AA" w:rsidP="004143AA">
      <w:pPr>
        <w:pStyle w:val="34"/>
        <w:tabs>
          <w:tab w:val="left" w:pos="851"/>
        </w:tabs>
        <w:spacing w:line="360" w:lineRule="auto"/>
        <w:ind w:left="993" w:hanging="709"/>
        <w:rPr>
          <w:b/>
        </w:rPr>
      </w:pPr>
      <w:r>
        <w:rPr>
          <w:b/>
        </w:rPr>
        <w:t xml:space="preserve">2.4.2. Архаизмы, историзмы, поэтизмы и латинизмы </w:t>
      </w:r>
    </w:p>
    <w:p w:rsidR="004143AA" w:rsidRDefault="004143AA" w:rsidP="004143AA">
      <w:pPr>
        <w:pStyle w:val="34"/>
        <w:tabs>
          <w:tab w:val="left" w:pos="851"/>
        </w:tabs>
        <w:spacing w:line="360" w:lineRule="auto"/>
        <w:ind w:left="993"/>
        <w:rPr>
          <w:b/>
        </w:rPr>
      </w:pPr>
      <w:r>
        <w:rPr>
          <w:b/>
        </w:rPr>
        <w:t xml:space="preserve">как интертекстуальные элементы в американском </w:t>
      </w:r>
    </w:p>
    <w:p w:rsidR="004143AA" w:rsidRDefault="004143AA" w:rsidP="004143AA">
      <w:pPr>
        <w:pStyle w:val="34"/>
        <w:tabs>
          <w:tab w:val="left" w:pos="851"/>
        </w:tabs>
        <w:spacing w:line="360" w:lineRule="auto"/>
        <w:ind w:left="993"/>
        <w:rPr>
          <w:b/>
        </w:rPr>
      </w:pPr>
      <w:r>
        <w:rPr>
          <w:b/>
        </w:rPr>
        <w:t>художественном те</w:t>
      </w:r>
      <w:r>
        <w:rPr>
          <w:b/>
        </w:rPr>
        <w:t>к</w:t>
      </w:r>
      <w:r>
        <w:rPr>
          <w:b/>
        </w:rPr>
        <w:t>сте………………………………………………….121</w:t>
      </w:r>
    </w:p>
    <w:p w:rsidR="004143AA" w:rsidRDefault="004143AA" w:rsidP="004143AA">
      <w:pPr>
        <w:pStyle w:val="34"/>
        <w:tabs>
          <w:tab w:val="left" w:pos="851"/>
        </w:tabs>
        <w:spacing w:line="360" w:lineRule="auto"/>
        <w:ind w:left="993" w:hanging="709"/>
        <w:rPr>
          <w:b/>
        </w:rPr>
      </w:pPr>
      <w:r>
        <w:rPr>
          <w:b/>
        </w:rPr>
        <w:t>2.4.3. Интертекстуальность окказионализмов</w:t>
      </w:r>
    </w:p>
    <w:p w:rsidR="004143AA" w:rsidRDefault="004143AA" w:rsidP="004143AA">
      <w:pPr>
        <w:pStyle w:val="34"/>
        <w:tabs>
          <w:tab w:val="left" w:pos="851"/>
        </w:tabs>
        <w:spacing w:line="360" w:lineRule="auto"/>
        <w:ind w:left="993"/>
        <w:rPr>
          <w:b/>
        </w:rPr>
      </w:pPr>
      <w:r>
        <w:rPr>
          <w:b/>
        </w:rPr>
        <w:t>как креативных единиц языка…………………………………………..127</w:t>
      </w:r>
    </w:p>
    <w:p w:rsidR="004143AA" w:rsidRDefault="004143AA" w:rsidP="004143AA">
      <w:pPr>
        <w:pStyle w:val="34"/>
        <w:tabs>
          <w:tab w:val="left" w:pos="720"/>
        </w:tabs>
        <w:spacing w:line="360" w:lineRule="auto"/>
        <w:ind w:left="1260" w:hanging="1260"/>
      </w:pPr>
      <w:r>
        <w:t>ВЫВОДЫ ПО ГЛАВЕ 2 ………………………………………………………..138</w:t>
      </w:r>
    </w:p>
    <w:p w:rsidR="004143AA" w:rsidRDefault="004143AA" w:rsidP="004143AA">
      <w:pPr>
        <w:pStyle w:val="34"/>
        <w:tabs>
          <w:tab w:val="left" w:pos="720"/>
        </w:tabs>
        <w:spacing w:line="360" w:lineRule="auto"/>
        <w:ind w:left="1260" w:hanging="1260"/>
      </w:pPr>
    </w:p>
    <w:p w:rsidR="004143AA" w:rsidRDefault="004143AA" w:rsidP="004143AA">
      <w:pPr>
        <w:pStyle w:val="34"/>
        <w:tabs>
          <w:tab w:val="left" w:pos="720"/>
        </w:tabs>
        <w:spacing w:line="360" w:lineRule="auto"/>
        <w:ind w:left="1260" w:hanging="1260"/>
      </w:pPr>
      <w:r>
        <w:t>ГЛАВА 3</w:t>
      </w:r>
    </w:p>
    <w:p w:rsidR="004143AA" w:rsidRDefault="004143AA" w:rsidP="004143AA">
      <w:pPr>
        <w:pStyle w:val="34"/>
        <w:spacing w:line="360" w:lineRule="auto"/>
        <w:ind w:firstLine="24"/>
      </w:pPr>
      <w:r>
        <w:t xml:space="preserve">ЛИНГВОСТИЛИСТИЧЕСКИЕ АСПЕКТЫ ИНТЕРТЕКСТУАЛЬНЫХ ЭЛЕМЕНТОВ В ТЕКСТЕ АМЕРИКАНСКОЙ НОВЕЛЛЫ </w:t>
      </w:r>
      <w:r>
        <w:rPr>
          <w:lang w:val="en-US"/>
        </w:rPr>
        <w:t>XIX</w:t>
      </w:r>
      <w:r>
        <w:t>-</w:t>
      </w:r>
      <w:r>
        <w:rPr>
          <w:lang w:val="en-US"/>
        </w:rPr>
        <w:t>XX</w:t>
      </w:r>
      <w:r>
        <w:t xml:space="preserve"> ВЕКОВ </w:t>
      </w:r>
    </w:p>
    <w:p w:rsidR="004143AA" w:rsidRDefault="004143AA" w:rsidP="004143AA">
      <w:pPr>
        <w:pStyle w:val="34"/>
        <w:tabs>
          <w:tab w:val="left" w:pos="720"/>
        </w:tabs>
        <w:spacing w:line="360" w:lineRule="auto"/>
        <w:ind w:left="1260" w:hanging="1260"/>
        <w:rPr>
          <w:b/>
        </w:rPr>
      </w:pPr>
      <w:r>
        <w:rPr>
          <w:b/>
        </w:rPr>
        <w:t>3.1. Лингвостилистические особенности и экспликация межтекстовых связей</w:t>
      </w:r>
    </w:p>
    <w:p w:rsidR="004143AA" w:rsidRDefault="004143AA" w:rsidP="004143AA">
      <w:pPr>
        <w:pStyle w:val="34"/>
        <w:tabs>
          <w:tab w:val="left" w:pos="720"/>
        </w:tabs>
        <w:spacing w:line="360" w:lineRule="auto"/>
        <w:ind w:left="1260" w:hanging="693"/>
        <w:rPr>
          <w:b/>
        </w:rPr>
      </w:pPr>
      <w:r>
        <w:rPr>
          <w:b/>
        </w:rPr>
        <w:t>в тексте американской нове</w:t>
      </w:r>
      <w:r>
        <w:rPr>
          <w:b/>
        </w:rPr>
        <w:t>л</w:t>
      </w:r>
      <w:r>
        <w:rPr>
          <w:b/>
        </w:rPr>
        <w:t>лы XIX века …………………………………144</w:t>
      </w:r>
    </w:p>
    <w:p w:rsidR="004143AA" w:rsidRDefault="004143AA" w:rsidP="004143AA">
      <w:pPr>
        <w:pStyle w:val="34"/>
        <w:tabs>
          <w:tab w:val="left" w:pos="720"/>
        </w:tabs>
        <w:spacing w:line="360" w:lineRule="auto"/>
        <w:ind w:left="1260" w:hanging="1260"/>
        <w:rPr>
          <w:b/>
        </w:rPr>
      </w:pPr>
      <w:r>
        <w:rPr>
          <w:b/>
        </w:rPr>
        <w:t xml:space="preserve">3.2. Специфика языка, композиционно-стилистические черты </w:t>
      </w:r>
    </w:p>
    <w:p w:rsidR="004143AA" w:rsidRDefault="004143AA" w:rsidP="004143AA">
      <w:pPr>
        <w:pStyle w:val="34"/>
        <w:tabs>
          <w:tab w:val="left" w:pos="720"/>
        </w:tabs>
        <w:spacing w:line="360" w:lineRule="auto"/>
        <w:ind w:left="567"/>
        <w:rPr>
          <w:b/>
        </w:rPr>
      </w:pPr>
      <w:r>
        <w:rPr>
          <w:b/>
        </w:rPr>
        <w:t>и интертекстуальные элементы в тексте америка</w:t>
      </w:r>
      <w:r>
        <w:rPr>
          <w:b/>
        </w:rPr>
        <w:t>н</w:t>
      </w:r>
      <w:r>
        <w:rPr>
          <w:b/>
        </w:rPr>
        <w:t xml:space="preserve">ской новеллы </w:t>
      </w:r>
    </w:p>
    <w:p w:rsidR="004143AA" w:rsidRDefault="004143AA" w:rsidP="004143AA">
      <w:pPr>
        <w:pStyle w:val="34"/>
        <w:tabs>
          <w:tab w:val="left" w:pos="720"/>
        </w:tabs>
        <w:spacing w:line="360" w:lineRule="auto"/>
        <w:ind w:left="567"/>
        <w:rPr>
          <w:b/>
        </w:rPr>
      </w:pPr>
      <w:r>
        <w:rPr>
          <w:b/>
        </w:rPr>
        <w:t>ХХ века ……………………..………………………………………………..156</w:t>
      </w:r>
    </w:p>
    <w:p w:rsidR="004143AA" w:rsidRDefault="004143AA" w:rsidP="004143AA">
      <w:pPr>
        <w:pStyle w:val="34"/>
        <w:tabs>
          <w:tab w:val="left" w:pos="720"/>
        </w:tabs>
        <w:spacing w:line="360" w:lineRule="auto"/>
        <w:ind w:left="1260" w:hanging="1260"/>
      </w:pPr>
      <w:r>
        <w:t>ВЫВОДЫ ПО ГЛАВЕ 3 ………………………………………………………..170</w:t>
      </w:r>
    </w:p>
    <w:p w:rsidR="004143AA" w:rsidRDefault="004143AA" w:rsidP="004143AA">
      <w:pPr>
        <w:pStyle w:val="34"/>
        <w:tabs>
          <w:tab w:val="left" w:pos="720"/>
        </w:tabs>
        <w:spacing w:line="360" w:lineRule="auto"/>
        <w:ind w:left="1260" w:hanging="1260"/>
      </w:pPr>
    </w:p>
    <w:p w:rsidR="004143AA" w:rsidRDefault="004143AA" w:rsidP="004143AA">
      <w:pPr>
        <w:pStyle w:val="34"/>
        <w:tabs>
          <w:tab w:val="left" w:pos="720"/>
        </w:tabs>
        <w:spacing w:line="360" w:lineRule="auto"/>
        <w:ind w:left="1260" w:hanging="1260"/>
      </w:pPr>
      <w:r>
        <w:t>ЗАКЛЮЧЕНИЕ …………………………………………………………………173</w:t>
      </w:r>
    </w:p>
    <w:p w:rsidR="004143AA" w:rsidRDefault="004143AA" w:rsidP="004143AA">
      <w:pPr>
        <w:pStyle w:val="34"/>
        <w:tabs>
          <w:tab w:val="left" w:pos="720"/>
        </w:tabs>
        <w:spacing w:line="360" w:lineRule="auto"/>
      </w:pPr>
      <w:r>
        <w:t>СПИСОК ИСПОЛЬЗОВАННОЙ ЛИТЕРАТУРЫ …………………………180</w:t>
      </w:r>
    </w:p>
    <w:p w:rsidR="004143AA" w:rsidRDefault="004143AA" w:rsidP="004143AA">
      <w:pPr>
        <w:pStyle w:val="34"/>
        <w:tabs>
          <w:tab w:val="left" w:pos="720"/>
        </w:tabs>
        <w:spacing w:line="360" w:lineRule="auto"/>
        <w:ind w:left="1260" w:hanging="1260"/>
      </w:pPr>
      <w:r>
        <w:t>СПИСОК СПРАВОЧНОЙ ЛИТЕРАТУРЫ …………………………...…….198</w:t>
      </w:r>
    </w:p>
    <w:p w:rsidR="004143AA" w:rsidRDefault="004143AA" w:rsidP="004143AA">
      <w:pPr>
        <w:pStyle w:val="34"/>
        <w:tabs>
          <w:tab w:val="left" w:pos="720"/>
        </w:tabs>
        <w:spacing w:line="360" w:lineRule="auto"/>
        <w:ind w:left="1260" w:hanging="1260"/>
      </w:pPr>
      <w:r>
        <w:t>СПИСОК ИЛЛЮСТРАТИВНОГО МАТЕРИАЛА ………………..……….200</w:t>
      </w:r>
    </w:p>
    <w:p w:rsidR="004143AA" w:rsidRDefault="004143AA" w:rsidP="004143AA">
      <w:pPr>
        <w:pStyle w:val="34"/>
        <w:tabs>
          <w:tab w:val="left" w:pos="720"/>
        </w:tabs>
        <w:spacing w:line="360" w:lineRule="auto"/>
        <w:ind w:left="1260" w:hanging="1260"/>
      </w:pPr>
      <w:r>
        <w:t>ПРИЛОЖЕНИЯ………………………………………………………………….203</w:t>
      </w:r>
    </w:p>
    <w:p w:rsidR="004143AA" w:rsidRDefault="004143AA" w:rsidP="004143AA">
      <w:pPr>
        <w:rPr>
          <w:sz w:val="28"/>
        </w:rPr>
      </w:pPr>
    </w:p>
    <w:p w:rsidR="004143AA" w:rsidRDefault="004143AA" w:rsidP="004143AA">
      <w:pPr>
        <w:pStyle w:val="affffffff0"/>
        <w:ind w:firstLine="540"/>
        <w:rPr>
          <w:b/>
          <w:bCs/>
        </w:rPr>
      </w:pPr>
      <w:r>
        <w:rPr>
          <w:b/>
          <w:bCs/>
        </w:rPr>
        <w:t>ВВЕДЕНИЕ</w:t>
      </w:r>
    </w:p>
    <w:p w:rsidR="004143AA" w:rsidRDefault="004143AA" w:rsidP="004143AA">
      <w:pPr>
        <w:spacing w:line="360" w:lineRule="auto"/>
        <w:ind w:firstLine="540"/>
        <w:jc w:val="both"/>
        <w:rPr>
          <w:sz w:val="28"/>
        </w:rPr>
      </w:pPr>
    </w:p>
    <w:p w:rsidR="004143AA" w:rsidRDefault="004143AA" w:rsidP="004143AA">
      <w:pPr>
        <w:pStyle w:val="affffffff3"/>
        <w:ind w:left="0" w:firstLine="540"/>
        <w:jc w:val="both"/>
      </w:pPr>
      <w:r>
        <w:t xml:space="preserve">Настоящая диссертационная работа посвящена изучению способов реализации интертекстуальных связей единицами текста на материале художественных текстов американских авторов </w:t>
      </w:r>
      <w:r>
        <w:rPr>
          <w:lang w:val="en-US"/>
        </w:rPr>
        <w:t>XIX</w:t>
      </w:r>
      <w:r>
        <w:t>-</w:t>
      </w:r>
      <w:r>
        <w:rPr>
          <w:lang w:val="en-US"/>
        </w:rPr>
        <w:t>XX</w:t>
      </w:r>
      <w:r>
        <w:t xml:space="preserve"> веков. Исследование выполнено в русле лингвостилистики с привлечением теории интертекстуальности.</w:t>
      </w:r>
    </w:p>
    <w:p w:rsidR="004143AA" w:rsidRDefault="004143AA" w:rsidP="004143AA">
      <w:pPr>
        <w:pStyle w:val="affffffff3"/>
        <w:ind w:left="0" w:firstLine="540"/>
        <w:jc w:val="both"/>
      </w:pPr>
      <w:r>
        <w:t>На современном этапе развития лингвистики текста интертекстуальность признается условием существования любого текста. Значительный интерес, который вызывает эта категория в лингвистике, обусловлен тем, что одним из основных направлений лингвистических исследований является комплексный анализ художественного текста на всех уровнях его структурно-семантической организации.</w:t>
      </w:r>
    </w:p>
    <w:p w:rsidR="004143AA" w:rsidRDefault="004143AA" w:rsidP="004143AA">
      <w:pPr>
        <w:pStyle w:val="affffffff3"/>
        <w:ind w:left="0" w:firstLine="540"/>
        <w:jc w:val="both"/>
      </w:pPr>
      <w:r>
        <w:t>Интертекстуальные связи в тексте реализуются различными способами, имеют свою специфику, выполняют особые функции в каждом конкретном тексте.</w:t>
      </w:r>
    </w:p>
    <w:p w:rsidR="004143AA" w:rsidRDefault="004143AA" w:rsidP="004143AA">
      <w:pPr>
        <w:spacing w:line="360" w:lineRule="auto"/>
        <w:ind w:firstLine="540"/>
        <w:jc w:val="both"/>
        <w:rPr>
          <w:sz w:val="28"/>
        </w:rPr>
      </w:pPr>
      <w:r>
        <w:rPr>
          <w:sz w:val="28"/>
        </w:rPr>
        <w:t>Несмотря на то, что в последние десятилетия в Украине и за рубежом появилось немало работ, посвященных проблемам интертекстуальности, в которых данное явление</w:t>
      </w:r>
      <w:r>
        <w:rPr>
          <w:sz w:val="28"/>
          <w:szCs w:val="28"/>
        </w:rPr>
        <w:t xml:space="preserve"> рассматривается в различных своих проявлениях [31; </w:t>
      </w:r>
      <w:r>
        <w:rPr>
          <w:sz w:val="28"/>
          <w:szCs w:val="28"/>
          <w:lang w:val="uk-UA"/>
        </w:rPr>
        <w:t xml:space="preserve">92; </w:t>
      </w:r>
      <w:r>
        <w:rPr>
          <w:sz w:val="28"/>
          <w:szCs w:val="28"/>
        </w:rPr>
        <w:t xml:space="preserve">146; 173; 175], а также исследуется на материале текстов отдельно взятого </w:t>
      </w:r>
      <w:r>
        <w:rPr>
          <w:sz w:val="28"/>
          <w:szCs w:val="28"/>
        </w:rPr>
        <w:lastRenderedPageBreak/>
        <w:t xml:space="preserve">автора прозаических или поэтических текстов (преимущественно русских или украинских), либо на примере отдельно взятого художественного текста, типа текста [47; 76; 80; 105; 110; 121; 164; 171], </w:t>
      </w:r>
      <w:r>
        <w:rPr>
          <w:sz w:val="28"/>
        </w:rPr>
        <w:t xml:space="preserve">изучение межтекстовых взаимодействий нельзя считать исчерпанным. В этой связи представляется перспективным </w:t>
      </w:r>
      <w:r>
        <w:rPr>
          <w:sz w:val="28"/>
          <w:szCs w:val="28"/>
        </w:rPr>
        <w:t>комплексное изучение проявления категории интертекстуальности на материале художественных текстов амер</w:t>
      </w:r>
      <w:r>
        <w:rPr>
          <w:sz w:val="28"/>
          <w:szCs w:val="28"/>
        </w:rPr>
        <w:t>и</w:t>
      </w:r>
      <w:r>
        <w:rPr>
          <w:sz w:val="28"/>
          <w:szCs w:val="28"/>
        </w:rPr>
        <w:t xml:space="preserve">канской прозы и поэзии </w:t>
      </w:r>
      <w:r>
        <w:rPr>
          <w:sz w:val="28"/>
          <w:szCs w:val="28"/>
          <w:lang w:val="en-US"/>
        </w:rPr>
        <w:t>XIX</w:t>
      </w:r>
      <w:r>
        <w:rPr>
          <w:sz w:val="28"/>
          <w:szCs w:val="28"/>
        </w:rPr>
        <w:t>-</w:t>
      </w:r>
      <w:r>
        <w:rPr>
          <w:sz w:val="28"/>
          <w:szCs w:val="28"/>
          <w:lang w:val="en-US"/>
        </w:rPr>
        <w:t>XX</w:t>
      </w:r>
      <w:r>
        <w:rPr>
          <w:sz w:val="28"/>
          <w:szCs w:val="28"/>
        </w:rPr>
        <w:t xml:space="preserve"> веков, ввиду явной немногочисленности такого рода исследований ([21; 95; 168] и др.), что включает </w:t>
      </w:r>
      <w:r>
        <w:rPr>
          <w:sz w:val="28"/>
        </w:rPr>
        <w:t>изучение типологических свойств и функций интертекстуальных элементов с учетом объективирования источников заимствования</w:t>
      </w:r>
      <w:r>
        <w:rPr>
          <w:sz w:val="28"/>
          <w:szCs w:val="28"/>
        </w:rPr>
        <w:t>.</w:t>
      </w:r>
    </w:p>
    <w:p w:rsidR="004143AA" w:rsidRDefault="004143AA" w:rsidP="004143AA">
      <w:pPr>
        <w:pStyle w:val="affffffff3"/>
        <w:ind w:left="0" w:firstLine="540"/>
        <w:jc w:val="both"/>
      </w:pPr>
      <w:r>
        <w:t>Таким образом, АКТУАЛЬНОСТЬ выбранной темы обусловлена тенденцией к проведению комплексных исследований в современной лингвистике; интересом к изучению проявлений интертекстуальности в художественных текстах, а также значимостью категории интертекстуальности для понимания любого текста; отсутствием работ такого плана, выполненных на материале художественных текстов американской прозы и поэзии; необходимостью изучения теории интертекстуальности как в плане методологических вопросов (расширение набора интертекстуальных элементов, перечень их функций и т.д.), так и в плане практического анализа (определение роли и специфики интертекстуальных элементов в художественных текстах отдельно взятой страны, эпохи, отдельного типа текста и автора). Обозначенная проблематика затрагивает область лингвостилистики, общей теории текста и теории интертекстуальности, которые изучают комплекс внешних и внутренних структурно-семантических связей художественного текста; её изучение стимулировано возросшим интересом как к теории интертекстуальности, в целом, так и к исследованию проявлений межтекстового взаимодействия в конкретном типе текста.</w:t>
      </w:r>
    </w:p>
    <w:p w:rsidR="004143AA" w:rsidRDefault="004143AA" w:rsidP="004143AA">
      <w:pPr>
        <w:pStyle w:val="affffffff3"/>
        <w:ind w:left="0" w:firstLine="540"/>
        <w:jc w:val="both"/>
      </w:pPr>
      <w:r>
        <w:t>СВЯЗЬ РАБОТЫ С НАУЧНЫМИ ТЕМАМИ. Тема диссертации соответствует профилю исследований, проводимых на факультете иностранных языков Харьковского национального университета им. В.Н. Каразина, в рамках научной бюджетной темы «Систем</w:t>
      </w:r>
      <w:r>
        <w:rPr>
          <w:lang w:val="uk-UA"/>
        </w:rPr>
        <w:t>а</w:t>
      </w:r>
      <w:r>
        <w:t xml:space="preserve"> </w:t>
      </w:r>
      <w:r>
        <w:rPr>
          <w:lang w:val="uk-UA"/>
        </w:rPr>
        <w:t xml:space="preserve">мовленнєвої діяльності та навчання іншомовної комунікації </w:t>
      </w:r>
      <w:r>
        <w:t>(</w:t>
      </w:r>
      <w:r>
        <w:rPr>
          <w:lang w:val="uk-UA"/>
        </w:rPr>
        <w:t>германські та романські мови</w:t>
      </w:r>
      <w:r>
        <w:t>)», номер государственной регистрации 0103</w:t>
      </w:r>
      <w:r>
        <w:rPr>
          <w:lang w:val="en-US"/>
        </w:rPr>
        <w:t>U</w:t>
      </w:r>
      <w:r>
        <w:t>00</w:t>
      </w:r>
      <w:r>
        <w:rPr>
          <w:lang w:val="uk-UA"/>
        </w:rPr>
        <w:t>4255</w:t>
      </w:r>
      <w:r>
        <w:t xml:space="preserve">. </w:t>
      </w:r>
    </w:p>
    <w:p w:rsidR="004143AA" w:rsidRDefault="004143AA" w:rsidP="004143AA">
      <w:pPr>
        <w:pStyle w:val="affffffff3"/>
        <w:ind w:left="0" w:firstLine="540"/>
        <w:jc w:val="both"/>
      </w:pPr>
      <w:r>
        <w:t xml:space="preserve">ОБЪЕКТОМ исследования являются художественные тексты американских авторов </w:t>
      </w:r>
      <w:r>
        <w:rPr>
          <w:lang w:val="en-US"/>
        </w:rPr>
        <w:t>XIX</w:t>
      </w:r>
      <w:r>
        <w:t xml:space="preserve"> и </w:t>
      </w:r>
      <w:r>
        <w:rPr>
          <w:lang w:val="en-US"/>
        </w:rPr>
        <w:t>XX</w:t>
      </w:r>
      <w:r>
        <w:t xml:space="preserve"> веков, рассматриваемые как трансформирующая и порождающая система интертекстуальных элементов. </w:t>
      </w:r>
    </w:p>
    <w:p w:rsidR="004143AA" w:rsidRDefault="004143AA" w:rsidP="004143AA">
      <w:pPr>
        <w:pStyle w:val="affffffff3"/>
        <w:ind w:left="0" w:firstLine="540"/>
        <w:jc w:val="both"/>
      </w:pPr>
      <w:r>
        <w:t>ПРЕДМЕТ исследования составляют лингвистические средства реализации интертекстуальных связей в американском художественном тексте в целом, и тексте новеллы как его разновидности и ведущего типа текста, в частности.</w:t>
      </w:r>
    </w:p>
    <w:p w:rsidR="004143AA" w:rsidRDefault="004143AA" w:rsidP="004143AA">
      <w:pPr>
        <w:pStyle w:val="affffffff3"/>
        <w:ind w:left="0" w:firstLine="540"/>
        <w:jc w:val="both"/>
      </w:pPr>
      <w:r>
        <w:lastRenderedPageBreak/>
        <w:t xml:space="preserve">ЦЕЛЬ ИССЛЕДОВАНИЯ заключается в выявлении и анализе способов и средств вербализации интертекстуального взаимодействия художественных текстов американских авторов </w:t>
      </w:r>
      <w:r>
        <w:rPr>
          <w:lang w:val="en-US"/>
        </w:rPr>
        <w:t>XIX</w:t>
      </w:r>
      <w:r>
        <w:t>-</w:t>
      </w:r>
      <w:r>
        <w:rPr>
          <w:lang w:val="en-US"/>
        </w:rPr>
        <w:t>XX</w:t>
      </w:r>
      <w:r>
        <w:t xml:space="preserve"> веков, что способствует их адекватному восприятию; в анализе характера интеграции традиционных элементов предтекста в тексте-реципиенте.</w:t>
      </w:r>
    </w:p>
    <w:p w:rsidR="004143AA" w:rsidRDefault="004143AA" w:rsidP="004143AA">
      <w:pPr>
        <w:pStyle w:val="affffffff3"/>
        <w:ind w:left="0" w:firstLine="540"/>
        <w:jc w:val="both"/>
      </w:pPr>
      <w:r>
        <w:t>Для достижения поставленной цели в диссертации решается ряд конкретных ЗАДАЧ:</w:t>
      </w:r>
    </w:p>
    <w:p w:rsidR="004143AA" w:rsidRDefault="004143AA" w:rsidP="004143AA">
      <w:pPr>
        <w:pStyle w:val="affffffff3"/>
        <w:ind w:left="0" w:firstLine="540"/>
        <w:jc w:val="both"/>
      </w:pPr>
      <w:r>
        <w:t>1) осмыслить феномен интертекстуальности в ее различных проявл</w:t>
      </w:r>
      <w:r>
        <w:t>е</w:t>
      </w:r>
      <w:r>
        <w:t>ниях и функциях в рамках лингвистики текста;</w:t>
      </w:r>
    </w:p>
    <w:p w:rsidR="004143AA" w:rsidRDefault="004143AA" w:rsidP="004143AA">
      <w:pPr>
        <w:pStyle w:val="affffffff3"/>
        <w:ind w:left="0" w:firstLine="540"/>
        <w:jc w:val="both"/>
      </w:pPr>
      <w:r>
        <w:t>2) уточнить лингвистический статус базовых интертекстуальных эл</w:t>
      </w:r>
      <w:r>
        <w:t>е</w:t>
      </w:r>
      <w:r>
        <w:t>ментов (цитаты, аллюзии, заглавия, эпиграфа), выявить их функции и особенности языкового выражения;</w:t>
      </w:r>
    </w:p>
    <w:p w:rsidR="004143AA" w:rsidRDefault="004143AA" w:rsidP="004143AA">
      <w:pPr>
        <w:pStyle w:val="affffffff3"/>
        <w:ind w:left="0" w:firstLine="540"/>
        <w:jc w:val="both"/>
      </w:pPr>
      <w:r>
        <w:t xml:space="preserve">3) рассмотреть в аспекте категории интертекстуальности такие речевые элементы, как окказионализмы, в том числе псевдо-топонимы и псевдо-антропонимы, с опорой на теорию референциальной памяти слова и с учетом принципа аналогии; </w:t>
      </w:r>
    </w:p>
    <w:p w:rsidR="004143AA" w:rsidRDefault="004143AA" w:rsidP="004143AA">
      <w:pPr>
        <w:pStyle w:val="affffffff3"/>
        <w:ind w:left="0" w:firstLine="540"/>
        <w:jc w:val="both"/>
      </w:pPr>
      <w:r>
        <w:t>4) уточнить набор интертекстуальных элементов посредством включения в него реалий, архаизмов, поэтизмов, латинизмов;</w:t>
      </w:r>
    </w:p>
    <w:p w:rsidR="004143AA" w:rsidRDefault="004143AA" w:rsidP="004143AA">
      <w:pPr>
        <w:pStyle w:val="affffffff3"/>
        <w:ind w:left="0" w:firstLine="540"/>
        <w:jc w:val="both"/>
      </w:pPr>
      <w:r>
        <w:t>5) рассмотреть интертекстуальные связи в разных типах текста американских авторов;</w:t>
      </w:r>
    </w:p>
    <w:p w:rsidR="004143AA" w:rsidRDefault="004143AA" w:rsidP="004143AA">
      <w:pPr>
        <w:pStyle w:val="affffffff3"/>
        <w:ind w:left="0" w:firstLine="540"/>
        <w:jc w:val="both"/>
      </w:pPr>
      <w:r>
        <w:t>6) выделить типологические характеристики текста американской новеллы и проанализировать её язык, композиционно-стилистические особенности и межтекстовые связи.</w:t>
      </w:r>
    </w:p>
    <w:p w:rsidR="004143AA" w:rsidRDefault="004143AA" w:rsidP="004143AA">
      <w:pPr>
        <w:pStyle w:val="affffffff3"/>
        <w:ind w:left="0" w:firstLine="540"/>
        <w:jc w:val="both"/>
      </w:pPr>
      <w:r>
        <w:t xml:space="preserve">МАТЕРИАЛОМ ИССЛЕДОВАНИЯ являются 5120 примеров контекстуального употребления интертекстуальных элементов, извлеченных методом сплошной выборки из художественных текстов американских авторов </w:t>
      </w:r>
      <w:r>
        <w:rPr>
          <w:lang w:val="en-US"/>
        </w:rPr>
        <w:t>XIX</w:t>
      </w:r>
      <w:r>
        <w:t>-</w:t>
      </w:r>
      <w:r>
        <w:rPr>
          <w:lang w:val="en-US"/>
        </w:rPr>
        <w:t>XX</w:t>
      </w:r>
      <w:r>
        <w:t xml:space="preserve"> веков, общим объемом около 14380 страниц. </w:t>
      </w:r>
    </w:p>
    <w:p w:rsidR="004143AA" w:rsidRDefault="004143AA" w:rsidP="004143AA">
      <w:pPr>
        <w:pStyle w:val="affffffff3"/>
        <w:ind w:left="0" w:firstLine="540"/>
        <w:jc w:val="both"/>
      </w:pPr>
      <w:r>
        <w:t xml:space="preserve">МЕТОДОЛОГИЯ ИССЛЕДОВАНИЯ базируется на достижениях в области лингвистической и смежных с ней дисциплин, а также семиотики, которые непосредственно связаны с изучением проблемы «текста в тексте». Интегрированная методика исследования, которая базируется на анализе интертекстуальных элементов с учетом основных положений теории интертекстуальности и лингвостилистики, определяется задачами, материалом и направленностью работы и имеет комплексный характер. </w:t>
      </w:r>
    </w:p>
    <w:p w:rsidR="004143AA" w:rsidRDefault="004143AA" w:rsidP="004143AA">
      <w:pPr>
        <w:pStyle w:val="affffffff3"/>
        <w:ind w:left="0" w:firstLine="540"/>
        <w:jc w:val="both"/>
      </w:pPr>
      <w:r>
        <w:t xml:space="preserve">МЕТОДЫ ИССЛЕДОВАНИЯ. В работе используется системно-семиотический метод, позволяющий установить типы взаимодействия текста с семиотическим универсумом; индуктивно-дедуктивный метод, с помощью которого осуществляется переход от накопления языкового материала к его анализу. Использование функционального и количественного методов анализа дает возможность выделить функции интертекста в тексте-реципиенте, а также провести количественное сопоставление источников таких видов интертекста, как цитата и аллюзия, в текстах американских авторов </w:t>
      </w:r>
      <w:r>
        <w:rPr>
          <w:lang w:val="en-US"/>
        </w:rPr>
        <w:t>XIX</w:t>
      </w:r>
      <w:r>
        <w:t>-</w:t>
      </w:r>
      <w:r>
        <w:rPr>
          <w:lang w:val="en-US"/>
        </w:rPr>
        <w:t>XX</w:t>
      </w:r>
      <w:r>
        <w:t xml:space="preserve"> веков.</w:t>
      </w:r>
    </w:p>
    <w:p w:rsidR="004143AA" w:rsidRDefault="004143AA" w:rsidP="004143AA">
      <w:pPr>
        <w:pStyle w:val="affffffff3"/>
        <w:ind w:left="0" w:firstLine="540"/>
        <w:jc w:val="both"/>
      </w:pPr>
      <w:r>
        <w:lastRenderedPageBreak/>
        <w:t xml:space="preserve">НАУЧНАЯ НОВИЗНА диссертационной работы состоит в том, что в ней впервые проводится четкое разграничение понятий «теория» и «категория» интертекстуальности; выделяются новые типы межтекстового взаимодействия, что дает возможность уточнить набор интертекстуальных элементов; впервые подвергается исследованию интертекстуальное взаимодействие предтекстов и текстов-реципиентов в различных типах текста, а именно: текстах американской новеллы, романа, басни, драматургических и стихотворных форм; доказывается интертекстуальность реалий с указанием способа их адаптации в тексте и выделением функций; доказывается интертекстуальность архаизмов, латинизмов, поэтизмов, окказионализмов (включая псевдо-топонимы и псевдо-антропонимы) с позиции референциальной памяти слова; впервые в результате лингвостилистического анализа текста американской новеллы </w:t>
      </w:r>
      <w:r>
        <w:rPr>
          <w:lang w:val="en-US"/>
        </w:rPr>
        <w:t>XIX</w:t>
      </w:r>
      <w:r>
        <w:t>-XX веков устанавливаются особенности языка новеллы указанного периода с проведением идентификации и экземплификации интертекстуальных элементов в данном типе текста, что позволяет включить сленгизмы, используемые в несобственно-прямой речи – характерную особенность языка новеллы ХХ века – в перечень интертекстуальных элементов в качестве интертекста, введение которого квалифицируется как диалогическое взаимодействие «своего» и «чужого» слова.</w:t>
      </w:r>
    </w:p>
    <w:p w:rsidR="004143AA" w:rsidRDefault="004143AA" w:rsidP="004143AA">
      <w:pPr>
        <w:pStyle w:val="affffffff3"/>
        <w:ind w:left="0" w:firstLine="540"/>
        <w:jc w:val="both"/>
      </w:pPr>
      <w:r>
        <w:t xml:space="preserve">ЛИЧНЫЙ ВКЛАД АВТОРА состоит в уточнении таких понятий теории интертекстуальности, как «теория» и «категория»; в конкретизации </w:t>
      </w:r>
      <w:r>
        <w:rPr>
          <w:lang w:val="uk-UA"/>
        </w:rPr>
        <w:t>понят</w:t>
      </w:r>
      <w:r>
        <w:t>ий «цитата» и «аллюзия» в свете теории интертекстуальности ввиду явной размытости их границ; в установлении способности/неспособности реализации эпиграфом межтекстовых связей на фоне культурных и социально-исторических ассоциаций, в выводе о необязательной цитатной природе эпиграфа; в выявлении языковой природы интертекстуального элемента на основе теории памяти, в частности, референциальной памяти слова, и, в связи с этим, в уточнении набора интертекстуальных элементов.</w:t>
      </w:r>
    </w:p>
    <w:p w:rsidR="004143AA" w:rsidRDefault="004143AA" w:rsidP="004143AA">
      <w:pPr>
        <w:pStyle w:val="affffffff3"/>
        <w:ind w:left="0" w:firstLine="540"/>
        <w:jc w:val="both"/>
      </w:pPr>
      <w:r>
        <w:t xml:space="preserve">ОСНОВНЫЕ ПОЛОЖЕНИЯ, выносимые на защиту: </w:t>
      </w:r>
    </w:p>
    <w:p w:rsidR="004143AA" w:rsidRDefault="004143AA" w:rsidP="004143AA">
      <w:pPr>
        <w:pStyle w:val="affffffff3"/>
        <w:ind w:left="0" w:firstLine="540"/>
        <w:jc w:val="both"/>
      </w:pPr>
      <w:r>
        <w:t>1. Неконкретность понятийного аппарата теории интертекстуальности в отношении базовых лингвистических понятий (теория, категория) приводит к расхождению в вопросе определения интертекстуальности, которую рассматривают либо как теорию, либо как глобальную текстовую категорию, одну из ведущих категорий герменевтики как науки толков</w:t>
      </w:r>
      <w:r>
        <w:t>а</w:t>
      </w:r>
      <w:r>
        <w:t xml:space="preserve">ния текстов. </w:t>
      </w:r>
      <w:r>
        <w:rPr>
          <w:lang w:val="uk-UA"/>
        </w:rPr>
        <w:t xml:space="preserve">В </w:t>
      </w:r>
      <w:r>
        <w:t xml:space="preserve">работе понятие «интертекстуальность» рассматривается и как теория, и как категория в зависимости от объекта исследования. Интертекстуальность как теория предполагает исследование истоков, выявление причин возникновения данного явления, определение материала и метода исследования, установление содержания исходных понятий и рассмотрение их функций. Диалогическое взаимодействие текста с другими текстами квалифицируется как категория интертекстуальности наряду с категориями целостности, дискретности, информативности, связности, континуума, референциальности, антропоцентричности. </w:t>
      </w:r>
    </w:p>
    <w:p w:rsidR="004143AA" w:rsidRDefault="004143AA" w:rsidP="004143AA">
      <w:pPr>
        <w:pStyle w:val="affffffff3"/>
        <w:ind w:left="0" w:firstLine="540"/>
        <w:jc w:val="both"/>
      </w:pPr>
      <w:r>
        <w:lastRenderedPageBreak/>
        <w:t>2. Категория интертекстуальности понимается как реализация различных типов межтекстовых связей посредством интертекстуальных элементов               1) одного и того же текста, а также связей типа 2) текст – текст, 3) текст – культура/эпоха, 4) текст – язык, что позволяет сформировать целостную картину представлений о феномене интертекстуальности;</w:t>
      </w:r>
    </w:p>
    <w:p w:rsidR="004143AA" w:rsidRDefault="004143AA" w:rsidP="004143AA">
      <w:pPr>
        <w:spacing w:line="360" w:lineRule="auto"/>
        <w:ind w:firstLine="540"/>
        <w:jc w:val="both"/>
        <w:rPr>
          <w:sz w:val="28"/>
        </w:rPr>
      </w:pPr>
      <w:r>
        <w:rPr>
          <w:sz w:val="28"/>
        </w:rPr>
        <w:t>3. Эпиграф открывает внешнюю границу текста для интертекстуального взаимодействия в том случае, если а) представляет собой цитату</w:t>
      </w:r>
      <w:r>
        <w:rPr>
          <w:i/>
          <w:iCs/>
          <w:sz w:val="28"/>
        </w:rPr>
        <w:t xml:space="preserve"> </w:t>
      </w:r>
      <w:r>
        <w:rPr>
          <w:sz w:val="28"/>
        </w:rPr>
        <w:t>из другого текста и б) не является цитатой, но содержит</w:t>
      </w:r>
      <w:r>
        <w:rPr>
          <w:i/>
          <w:iCs/>
          <w:sz w:val="28"/>
        </w:rPr>
        <w:t xml:space="preserve"> </w:t>
      </w:r>
      <w:r>
        <w:rPr>
          <w:sz w:val="28"/>
        </w:rPr>
        <w:t>аллюзивную ссылку</w:t>
      </w:r>
      <w:r>
        <w:rPr>
          <w:i/>
          <w:iCs/>
          <w:sz w:val="28"/>
        </w:rPr>
        <w:t xml:space="preserve"> </w:t>
      </w:r>
      <w:r>
        <w:rPr>
          <w:sz w:val="28"/>
        </w:rPr>
        <w:t>на предтекст в виде антропонимов и топонимов, символизирующих реальные или исторические события. Эпиграф, не содержащий аллюзивной ссылки</w:t>
      </w:r>
      <w:r>
        <w:rPr>
          <w:i/>
          <w:iCs/>
          <w:sz w:val="28"/>
        </w:rPr>
        <w:t xml:space="preserve"> </w:t>
      </w:r>
      <w:r>
        <w:rPr>
          <w:sz w:val="28"/>
        </w:rPr>
        <w:t xml:space="preserve">на предтекст и автором которого является создатель текста, не обеспечивает выход в межтекстовый универсум, а реализуется во внутритекстовом, синтагматическом плане. Таким образом, цитатная природа эпиграфа, устанавливающая межтекстовые связи на фоне культурных и социально-исторических ассоциаций, подтверждается не всегда. </w:t>
      </w:r>
    </w:p>
    <w:p w:rsidR="004143AA" w:rsidRDefault="004143AA" w:rsidP="004143AA">
      <w:pPr>
        <w:pStyle w:val="affffffff3"/>
        <w:ind w:left="0" w:firstLine="540"/>
        <w:jc w:val="both"/>
      </w:pPr>
      <w:r>
        <w:t>4. Интертекстуальность реалии зависит от степени ее насыщенности информацией культурно-исторического плана, что относит ее к разряду социально значимых, и проявляется трояко: либо через раскрытие реалии в комментарии («текст в тексте»), либо посредством ее использования в качестве денотата аллюзии, либо самостоятельного интертекстуального элемента как элемента межтекстового взаимодействия типа текст – культура/эпоха.</w:t>
      </w:r>
    </w:p>
    <w:p w:rsidR="004143AA" w:rsidRDefault="004143AA" w:rsidP="004143AA">
      <w:pPr>
        <w:pStyle w:val="25"/>
        <w:ind w:firstLine="540"/>
      </w:pPr>
      <w:r>
        <w:t>5. Существование интертекстуальных элементов межтекстового взаимодействия текст – язык, которые осуществляют выход не в конкретный текст, связь с которым часто оказывается утраченной, а в язык в целом, воспроизводясь как фрагменты языка, подтверждает мысль о языковой природе интертекстуального элемента. К таким элементам относятся архаизмы, историзмы, поэтизмы, латинизмы, косвенно указывающие на наличие другого субъекта речи.</w:t>
      </w:r>
    </w:p>
    <w:p w:rsidR="004143AA" w:rsidRDefault="004143AA" w:rsidP="004143AA">
      <w:pPr>
        <w:pStyle w:val="affffffff3"/>
        <w:ind w:left="0" w:firstLine="540"/>
        <w:jc w:val="both"/>
      </w:pPr>
      <w:r>
        <w:t xml:space="preserve">6. К интертекстуальным элементам межтекстового взаимодействия текст – язык, интертекстуальность которых (подобно традиционно выделяемым элементам) рассматривается с позиции теории памяти, а именно, референциальной памяти слова, которая обеспечивает выход в систему </w:t>
      </w:r>
      <w:r>
        <w:lastRenderedPageBreak/>
        <w:t>креативных языковых операционных единиц в целом, относятся, в частности, окказионализмы, в том числе псевдо-топонимы и псевдо-антропонимы, возникновение которых возможно лишь с опорой на традиционную систему словообразования, рассматриваемую в качестве своеобразного предтекста, с использованием принципа аналогии. Ненормативность, новизна и непривычность как характерные признаки окказионализмов, дают возможность определять их как некий чужеродный элемент, который своим появлением обеспечивает «взрыв» линеарности текста.</w:t>
      </w:r>
    </w:p>
    <w:p w:rsidR="004143AA" w:rsidRDefault="004143AA" w:rsidP="004143AA">
      <w:pPr>
        <w:pStyle w:val="affffffff3"/>
        <w:ind w:left="0" w:firstLine="540"/>
        <w:jc w:val="both"/>
      </w:pPr>
      <w:r>
        <w:t xml:space="preserve">7. Язык и композиционно-стилистическая организация текста новеллы – ведущего типа текста в </w:t>
      </w:r>
      <w:r>
        <w:rPr>
          <w:lang w:val="en-US"/>
        </w:rPr>
        <w:t>XIX</w:t>
      </w:r>
      <w:r>
        <w:t xml:space="preserve"> веке – имеют свою специфику как в </w:t>
      </w:r>
      <w:r>
        <w:rPr>
          <w:lang w:val="en-US"/>
        </w:rPr>
        <w:t>XIX</w:t>
      </w:r>
      <w:r>
        <w:t xml:space="preserve"> веке (преобладание диалектизмов, просторечия, жаргонизмов, доминирование сложного синтаксиса), так и в ХХ веке (включение сленгизмов в персонажную речь, а также в авторское повествование, простота синтаксиса, диалог с ориентировкой на формы устной речи, лаконизм заглавия).</w:t>
      </w:r>
    </w:p>
    <w:p w:rsidR="004143AA" w:rsidRDefault="004143AA" w:rsidP="004143AA">
      <w:pPr>
        <w:pStyle w:val="affffffff3"/>
        <w:ind w:left="0" w:firstLine="540"/>
        <w:jc w:val="both"/>
      </w:pPr>
      <w:r>
        <w:t xml:space="preserve">ТЕОРЕТИЧЕСКАЯ ЦЕННОСТЬ РАБОТЫ состоит в том, что проведенное исследование вербализации категории интертекстуальности в текстах американских авторов </w:t>
      </w:r>
      <w:r>
        <w:rPr>
          <w:lang w:val="en-US"/>
        </w:rPr>
        <w:t>XIX</w:t>
      </w:r>
      <w:r>
        <w:t>-</w:t>
      </w:r>
      <w:r>
        <w:rPr>
          <w:lang w:val="en-US"/>
        </w:rPr>
        <w:t>XX</w:t>
      </w:r>
      <w:r>
        <w:t xml:space="preserve"> веков содействует дальнейшей разработке положений теории интертекстуальности в рамках лингвистики текста, углубленному изучению методологических вопросов теории интертекстуальности, уточнению набора интертекстуальных элементов, перечня их функций, а также дополняет имеющиеся взгляды на способы реализации интертекстуальными элементами межтекстовой связи.</w:t>
      </w:r>
    </w:p>
    <w:p w:rsidR="004143AA" w:rsidRDefault="004143AA" w:rsidP="004143AA">
      <w:pPr>
        <w:pStyle w:val="affffffff3"/>
        <w:ind w:left="0" w:firstLine="540"/>
        <w:jc w:val="both"/>
      </w:pPr>
      <w:r>
        <w:t>ПРАКТИЧЕСКОЕ ЗНАЧЕНИЕ ИССЛЕДОВАНИЯ. Теоретические положения диссертации и полученные в ней данные могут быть использованы в лекционных курсах по теории текста (разделы «Лингвистика текста», «Категории текста», «Методы лингвистической теории текста» при изучении текста в свете теории интертекстуальности), функциональной стилистике английского языка (разделы «Стилистический анализ художественного текста», «Язык художественного текста и вертикальный контекст»), в спецкурсе «Лингвистические проблемы текста и его конституентов», в спецкурсах по герменевтике, лингвофольклористике, при написании дипломных работ, кандидатских диссертаций, при подготовке учебно-методических пособий по интерпретации текста.</w:t>
      </w:r>
    </w:p>
    <w:p w:rsidR="004143AA" w:rsidRDefault="004143AA" w:rsidP="004143AA">
      <w:pPr>
        <w:pStyle w:val="affffffff3"/>
        <w:ind w:left="0" w:firstLine="540"/>
        <w:jc w:val="both"/>
      </w:pPr>
      <w:r>
        <w:t>СТРУКТУРА РАБОТЫ. Диссертация состоит из введения, трех глав, выводов по главам, заключения, списка использованной литературы (237 наименований), списка справочной литературы (20 наименований), списка иллюстративного материала (49 наименований), приложений.</w:t>
      </w:r>
    </w:p>
    <w:p w:rsidR="004143AA" w:rsidRDefault="004143AA" w:rsidP="004143AA">
      <w:pPr>
        <w:pStyle w:val="affffffff3"/>
        <w:ind w:left="0" w:firstLine="540"/>
        <w:jc w:val="both"/>
      </w:pPr>
      <w:r>
        <w:t xml:space="preserve">АПРОБАЦИЯ РЕЗУЛЬТАТОВ РАБОТЫ. Основные положения диссертации </w:t>
      </w:r>
      <w:r>
        <w:rPr>
          <w:lang w:val="uk-UA"/>
        </w:rPr>
        <w:t>зас</w:t>
      </w:r>
      <w:r>
        <w:t>лушаны на объединенном заседании кафедр факультета иностранных языков «Лингвистический семинар» Харьковского национального университета им. В.Н. Каразина (октябрь 2003 г.) и на заседании кафедры английской филологии (январь 2003 г.), изложены в докладах на ежегодных научно-практических конференциях факультета иностранных языков Харьковского национального университета им. В.Н. Каразина (Харьков, 1998-</w:t>
      </w:r>
      <w:r>
        <w:lastRenderedPageBreak/>
        <w:t>2003); на Международной научной конференции «Л</w:t>
      </w:r>
      <w:r>
        <w:rPr>
          <w:lang w:val="uk-UA"/>
        </w:rPr>
        <w:t>і</w:t>
      </w:r>
      <w:r>
        <w:t>нгв</w:t>
      </w:r>
      <w:r>
        <w:rPr>
          <w:lang w:val="uk-UA"/>
        </w:rPr>
        <w:t>і</w:t>
      </w:r>
      <w:r>
        <w:t xml:space="preserve">стика </w:t>
      </w:r>
      <w:r>
        <w:rPr>
          <w:lang w:val="uk-UA"/>
        </w:rPr>
        <w:t>і</w:t>
      </w:r>
      <w:r>
        <w:t xml:space="preserve"> вербальна комунікац</w:t>
      </w:r>
      <w:r>
        <w:rPr>
          <w:lang w:val="uk-UA"/>
        </w:rPr>
        <w:t>і</w:t>
      </w:r>
      <w:r>
        <w:t xml:space="preserve">я </w:t>
      </w:r>
      <w:r>
        <w:rPr>
          <w:lang w:val="uk-UA"/>
        </w:rPr>
        <w:t>у</w:t>
      </w:r>
      <w:r>
        <w:t xml:space="preserve"> </w:t>
      </w:r>
      <w:r>
        <w:rPr>
          <w:lang w:val="uk-UA"/>
        </w:rPr>
        <w:t>21-му</w:t>
      </w:r>
      <w:r>
        <w:t xml:space="preserve"> стол</w:t>
      </w:r>
      <w:r>
        <w:rPr>
          <w:lang w:val="uk-UA"/>
        </w:rPr>
        <w:t>іт</w:t>
      </w:r>
      <w:r>
        <w:t>т</w:t>
      </w:r>
      <w:r>
        <w:rPr>
          <w:lang w:val="uk-UA"/>
        </w:rPr>
        <w:t>і:</w:t>
      </w:r>
      <w:r>
        <w:t xml:space="preserve"> тенденц</w:t>
      </w:r>
      <w:r>
        <w:rPr>
          <w:lang w:val="uk-UA"/>
        </w:rPr>
        <w:t>ії</w:t>
      </w:r>
      <w:r>
        <w:t xml:space="preserve"> </w:t>
      </w:r>
      <w:r>
        <w:rPr>
          <w:lang w:val="uk-UA"/>
        </w:rPr>
        <w:t>і</w:t>
      </w:r>
      <w:r>
        <w:t xml:space="preserve"> перспектив</w:t>
      </w:r>
      <w:r>
        <w:rPr>
          <w:lang w:val="uk-UA"/>
        </w:rPr>
        <w:t>и</w:t>
      </w:r>
      <w:r>
        <w:t>» (Киевский национальный университет                           им. Т.Г. Шевченко: Киев, май 2000 г.); на Международной научной конференции «Викладання мов у вуз</w:t>
      </w:r>
      <w:r>
        <w:rPr>
          <w:lang w:val="en-US"/>
        </w:rPr>
        <w:t>i</w:t>
      </w:r>
      <w:r>
        <w:t xml:space="preserve"> на сучасному ета</w:t>
      </w:r>
      <w:r>
        <w:rPr>
          <w:lang w:val="uk-UA"/>
        </w:rPr>
        <w:t>п</w:t>
      </w:r>
      <w:r>
        <w:rPr>
          <w:lang w:val="en-US"/>
        </w:rPr>
        <w:t>i</w:t>
      </w:r>
      <w:r>
        <w:t>. Міжпредметн</w:t>
      </w:r>
      <w:r>
        <w:rPr>
          <w:lang w:val="uk-UA"/>
        </w:rPr>
        <w:t>і</w:t>
      </w:r>
      <w:r>
        <w:t xml:space="preserve"> зв’язки» (Харьковский национальный университет им. В.Н. Каразина</w:t>
      </w:r>
      <w:r>
        <w:rPr>
          <w:lang w:val="uk-UA"/>
        </w:rPr>
        <w:t>:</w:t>
      </w:r>
      <w:r>
        <w:t xml:space="preserve"> Харьков</w:t>
      </w:r>
      <w:r>
        <w:rPr>
          <w:lang w:val="uk-UA"/>
        </w:rPr>
        <w:t>,</w:t>
      </w:r>
      <w:r>
        <w:t xml:space="preserve"> июнь 2000 г.); на Х</w:t>
      </w:r>
      <w:r>
        <w:rPr>
          <w:lang w:val="en-US"/>
        </w:rPr>
        <w:t>I</w:t>
      </w:r>
      <w:r>
        <w:t xml:space="preserve"> Международной научной конференции «Мова </w:t>
      </w:r>
      <w:r>
        <w:rPr>
          <w:lang w:val="en-US"/>
        </w:rPr>
        <w:t>i</w:t>
      </w:r>
      <w:r>
        <w:t xml:space="preserve"> культура»           им. проф. С. Бураго (Институт филологии Киевского национального университета им. Т.Г. Шевченко: Киев, июнь 2002 г.); на Всеукраинской научно-методической конференции по проблемам высшего образования «П</w:t>
      </w:r>
      <w:r>
        <w:rPr>
          <w:lang w:val="en-US"/>
        </w:rPr>
        <w:t>i</w:t>
      </w:r>
      <w:r>
        <w:t>дготовка фах</w:t>
      </w:r>
      <w:r>
        <w:rPr>
          <w:lang w:val="en-US"/>
        </w:rPr>
        <w:t>i</w:t>
      </w:r>
      <w:r>
        <w:t>вц</w:t>
      </w:r>
      <w:r>
        <w:rPr>
          <w:lang w:val="en-US"/>
        </w:rPr>
        <w:t>i</w:t>
      </w:r>
      <w:r>
        <w:t>в у галузях ф</w:t>
      </w:r>
      <w:r>
        <w:rPr>
          <w:lang w:val="en-US"/>
        </w:rPr>
        <w:t>i</w:t>
      </w:r>
      <w:r>
        <w:t>лолог</w:t>
      </w:r>
      <w:r>
        <w:rPr>
          <w:lang w:val="en-US"/>
        </w:rPr>
        <w:t>ii</w:t>
      </w:r>
      <w:r>
        <w:t xml:space="preserve"> та л</w:t>
      </w:r>
      <w:r>
        <w:rPr>
          <w:lang w:val="en-US"/>
        </w:rPr>
        <w:t>i</w:t>
      </w:r>
      <w:r>
        <w:t>нгводидактики у вищих навчальних закладах» (Харьковский национальный университет им. В.Н. Каразина: Харьков, октябрь 2002 г.); на Всеукраинской научной конференции «Друг</w:t>
      </w:r>
      <w:r>
        <w:rPr>
          <w:lang w:val="en-US"/>
        </w:rPr>
        <w:t>i</w:t>
      </w:r>
      <w:r>
        <w:t xml:space="preserve"> Караз</w:t>
      </w:r>
      <w:r>
        <w:rPr>
          <w:lang w:val="en-US"/>
        </w:rPr>
        <w:t>i</w:t>
      </w:r>
      <w:r>
        <w:t>нськ</w:t>
      </w:r>
      <w:r>
        <w:rPr>
          <w:lang w:val="en-US"/>
        </w:rPr>
        <w:t>i</w:t>
      </w:r>
      <w:r>
        <w:t xml:space="preserve"> читання: два стол</w:t>
      </w:r>
      <w:r>
        <w:rPr>
          <w:lang w:val="en-US"/>
        </w:rPr>
        <w:t>i</w:t>
      </w:r>
      <w:r>
        <w:t>ття Харк</w:t>
      </w:r>
      <w:r>
        <w:rPr>
          <w:lang w:val="en-US"/>
        </w:rPr>
        <w:t>i</w:t>
      </w:r>
      <w:r>
        <w:t>вської л</w:t>
      </w:r>
      <w:r>
        <w:rPr>
          <w:lang w:val="en-US"/>
        </w:rPr>
        <w:t>i</w:t>
      </w:r>
      <w:r>
        <w:t>нгв</w:t>
      </w:r>
      <w:r>
        <w:rPr>
          <w:lang w:val="en-US"/>
        </w:rPr>
        <w:t>i</w:t>
      </w:r>
      <w:r>
        <w:t xml:space="preserve">стичної школи» (Харьковский национальный университет им. В.Н. Каразина: Харьков, февраль 2003 г.). </w:t>
      </w:r>
    </w:p>
    <w:p w:rsidR="004143AA" w:rsidRDefault="004143AA" w:rsidP="004143AA">
      <w:pPr>
        <w:pStyle w:val="affffffff3"/>
        <w:ind w:left="0" w:firstLine="540"/>
        <w:jc w:val="both"/>
      </w:pPr>
      <w:r>
        <w:t>ПУБЛИКАЦИИ. По результатам диссертационного исследования опубликовано 8 статей в специализированных научных изданиях, в том числе, одна статья в соавторстве, и тезисы двух выступлений на международных и всеукраинских научных конференциях.</w:t>
      </w:r>
    </w:p>
    <w:p w:rsidR="004143AA" w:rsidRDefault="004143AA" w:rsidP="004143AA">
      <w:pPr>
        <w:spacing w:line="360" w:lineRule="auto"/>
        <w:ind w:firstLine="540"/>
        <w:jc w:val="both"/>
        <w:rPr>
          <w:sz w:val="28"/>
        </w:rPr>
      </w:pPr>
    </w:p>
    <w:p w:rsidR="004143AA" w:rsidRDefault="004143AA" w:rsidP="004143AA">
      <w:pPr>
        <w:pStyle w:val="affffffff0"/>
        <w:rPr>
          <w:b/>
          <w:bCs/>
        </w:rPr>
      </w:pPr>
      <w:r>
        <w:rPr>
          <w:b/>
          <w:bCs/>
        </w:rPr>
        <w:t>ЗАКЛЮЧЕНИЕ</w:t>
      </w:r>
    </w:p>
    <w:p w:rsidR="004143AA" w:rsidRDefault="004143AA" w:rsidP="004143AA">
      <w:pPr>
        <w:spacing w:line="360" w:lineRule="auto"/>
        <w:rPr>
          <w:sz w:val="28"/>
        </w:rPr>
      </w:pPr>
    </w:p>
    <w:p w:rsidR="004143AA" w:rsidRDefault="004143AA" w:rsidP="004143AA">
      <w:pPr>
        <w:pStyle w:val="affffffff3"/>
        <w:ind w:left="0" w:firstLine="540"/>
        <w:jc w:val="both"/>
      </w:pPr>
      <w:r>
        <w:t xml:space="preserve">В соответствии с поставленной целью, данное исследование позволило провести комплексное изучение способов реализации категории интертекстуальности в американском художественном тексте </w:t>
      </w:r>
      <w:r>
        <w:rPr>
          <w:lang w:val="en-US"/>
        </w:rPr>
        <w:t>XIX</w:t>
      </w:r>
      <w:r>
        <w:t>-</w:t>
      </w:r>
      <w:r>
        <w:rPr>
          <w:lang w:val="en-US"/>
        </w:rPr>
        <w:t>XX</w:t>
      </w:r>
      <w:r>
        <w:t xml:space="preserve"> веков. Несмотря на активное обращение к феномену интертекстуальности в работах ученых последних десятилетий, всестороннее исследование данного явления на материале художественных текстов американской прозы и поэзии в лингвистической науке проведено впервые. </w:t>
      </w:r>
    </w:p>
    <w:p w:rsidR="004143AA" w:rsidRDefault="004143AA" w:rsidP="004143AA">
      <w:pPr>
        <w:pStyle w:val="37"/>
        <w:ind w:left="0" w:firstLine="540"/>
        <w:rPr>
          <w:i/>
          <w:iCs/>
        </w:rPr>
      </w:pPr>
      <w:r>
        <w:t>В ходе решения поставленных задач, а именно – осмысления феномена интертекстуальности в рамках лингвистики текста, определения лингвистического наполнения данного термина и выявления различных способов реализации категории интертекстуальности применительно, в частности, к языку американского художественного текста, – обосновано понятие реализации категории интертекстуальности как взаимосвязи элементов художественных текстов следующих типов взаимодействия: 1) одного и того же текста, 2) текст – текст, 3) текст – культура/эпоха и 4) текст – язык, что дало возможность определить интертекстуальность в широком понимании как взаимное влияние культ</w:t>
      </w:r>
      <w:r>
        <w:t>у</w:t>
      </w:r>
      <w:r>
        <w:t>ры и языка на создаваемый текст, который, становясь явлением культуры, переходит в ранг интертекста, обеспечивая взрыв линеарности текста-реципиента</w:t>
      </w:r>
      <w:r>
        <w:rPr>
          <w:i/>
          <w:iCs/>
        </w:rPr>
        <w:t>.</w:t>
      </w:r>
    </w:p>
    <w:p w:rsidR="004143AA" w:rsidRDefault="004143AA" w:rsidP="004143AA">
      <w:pPr>
        <w:pStyle w:val="25"/>
      </w:pPr>
      <w:r>
        <w:lastRenderedPageBreak/>
        <w:t xml:space="preserve">Применение комплексной методики с использованием индуктивно-дедуктивного, системно-семиотического метода, с помощью которого производится исследование диалогичности текста с семиотическим универсумом (текст в соотнесенности с материальной и духовной культурой, наукой, литературой), а также функционального и количественного методов анализа, позволило выделить элементы, в виде интертекста переходящие с последующей трансформацией во временном континууме из текста в текст, что и являет собой способ реализации категории интертекстуальности в художественном тексте. Дифференциация таких элементов дала возможность определить роль и влияние языковой традиции на американскую художественную прозу и поэзию, что способствует правильному декодированию текста-реципиента. </w:t>
      </w:r>
    </w:p>
    <w:p w:rsidR="004143AA" w:rsidRDefault="004143AA" w:rsidP="004143AA">
      <w:pPr>
        <w:pStyle w:val="25"/>
      </w:pPr>
      <w:r>
        <w:t>Вкладом данного исследования в теорию интертекстуальности в рамках лингвистики текста является четкое определение понятийного аппарата данной теории, в частности, терминов «теория» и «категория»; подтверждение мысли о языковой природе интертекстуальных элементов на основании теории памяти, с учетом семантической памяти текста и референциальной памяти слова, что дало возможность рассмотреть интертекстуальное взаимодействие типа текст – язык.</w:t>
      </w:r>
    </w:p>
    <w:p w:rsidR="004143AA" w:rsidRDefault="004143AA" w:rsidP="004143AA">
      <w:pPr>
        <w:pStyle w:val="25"/>
      </w:pPr>
      <w:r>
        <w:t xml:space="preserve">Научная новизна проведенного исследования обеспечивается комплексным представлением анализа интертекстуальных связей в американском художественном тексте, что включает в себя: </w:t>
      </w:r>
    </w:p>
    <w:p w:rsidR="004143AA" w:rsidRDefault="004143AA" w:rsidP="004143AA">
      <w:pPr>
        <w:pStyle w:val="25"/>
      </w:pPr>
      <w:r>
        <w:lastRenderedPageBreak/>
        <w:t xml:space="preserve">– рассмотрение конкретной реализации паратекстуальных связей в художественных текстах американской поэзии и прозы </w:t>
      </w:r>
      <w:r>
        <w:rPr>
          <w:lang w:val="en-US"/>
        </w:rPr>
        <w:t>XIX</w:t>
      </w:r>
      <w:r>
        <w:t>-</w:t>
      </w:r>
      <w:r>
        <w:rPr>
          <w:lang w:val="en-US"/>
        </w:rPr>
        <w:t>XX</w:t>
      </w:r>
      <w:r>
        <w:t xml:space="preserve"> веков (заглавие, эпиграф), что позволило выявить эксплицитную и ретроспективную реализацию межтекстовых связей посредством заглавия, которое рассматривается как интертекст в случае содержания маркеров аллюзии или выражения цитатой, паремией, фразеологизмом. Выявленными маркерами аллюзий в заглавиях художественных текстов американских авторов выступают имена собственные, осуществляющие интертекстуальное взаимодействие типа текст</w:t>
      </w:r>
      <w:r>
        <w:rPr>
          <w:i/>
          <w:iCs/>
        </w:rPr>
        <w:t xml:space="preserve"> – </w:t>
      </w:r>
      <w:r>
        <w:t>текст (</w:t>
      </w:r>
      <w:r>
        <w:rPr>
          <w:iCs/>
        </w:rPr>
        <w:t>литературные имена собственные; фольклорные имена собственные; имена собственные или нарицательные, заимствованные из античных мифов; имена собственные, заимствованные из Библии),</w:t>
      </w:r>
      <w:r>
        <w:t xml:space="preserve"> текст</w:t>
      </w:r>
      <w:r>
        <w:rPr>
          <w:i/>
          <w:iCs/>
        </w:rPr>
        <w:t xml:space="preserve"> – </w:t>
      </w:r>
      <w:r>
        <w:t>культура</w:t>
      </w:r>
      <w:r>
        <w:rPr>
          <w:i/>
          <w:iCs/>
        </w:rPr>
        <w:t>/</w:t>
      </w:r>
      <w:r>
        <w:t>эпоха (</w:t>
      </w:r>
      <w:r>
        <w:rPr>
          <w:iCs/>
        </w:rPr>
        <w:t>имена собственные, принадлежащие реальным лицам:</w:t>
      </w:r>
      <w:r>
        <w:rPr>
          <w:i/>
          <w:iCs/>
        </w:rPr>
        <w:t xml:space="preserve"> </w:t>
      </w:r>
      <w:r>
        <w:t>известным поэтам, прозаикам, драматургам; имена известных исторических лиц; имена собственные в заглавиях-обращениях, заглавиях-посвящениях) и текст</w:t>
      </w:r>
      <w:r>
        <w:rPr>
          <w:i/>
          <w:iCs/>
        </w:rPr>
        <w:t xml:space="preserve"> – </w:t>
      </w:r>
      <w:r>
        <w:t>язык (</w:t>
      </w:r>
      <w:r>
        <w:rPr>
          <w:iCs/>
        </w:rPr>
        <w:t>псевдо-антропонимы и псевдо-топонимы</w:t>
      </w:r>
      <w:r>
        <w:t>);</w:t>
      </w:r>
    </w:p>
    <w:p w:rsidR="004143AA" w:rsidRDefault="004143AA" w:rsidP="004143AA">
      <w:pPr>
        <w:spacing w:line="360" w:lineRule="auto"/>
        <w:ind w:firstLine="567"/>
        <w:jc w:val="both"/>
        <w:rPr>
          <w:sz w:val="28"/>
        </w:rPr>
      </w:pPr>
      <w:r>
        <w:rPr>
          <w:sz w:val="28"/>
        </w:rPr>
        <w:t xml:space="preserve">– выявление типологических и специфических характеристик </w:t>
      </w:r>
      <w:r>
        <w:rPr>
          <w:iCs/>
          <w:sz w:val="28"/>
        </w:rPr>
        <w:t>эпиграфа как</w:t>
      </w:r>
      <w:r>
        <w:rPr>
          <w:sz w:val="28"/>
        </w:rPr>
        <w:t xml:space="preserve"> паратекстуального элемента в американском художественном тексте, который характеризуется следующими чертами: прозаической или поэтической формой написания; обязательной ссылкой на авторство; употреблением с различными типами текстов; применением эпиграфа не ко всему художественному тексту в целом, а к его главам; отсутствием жесткой фиксации количества эпиграфов к тексту; оформлением эпиграфа средствами других языков: латинского, французского, итальянского; включением архаизмов, а также отклонений от правил орфографии в текст эпиграфа; нетрадиционным </w:t>
      </w:r>
      <w:r>
        <w:rPr>
          <w:sz w:val="28"/>
        </w:rPr>
        <w:lastRenderedPageBreak/>
        <w:t>архитектоническим построением эпиграфа; нетрадиционным месторасположением.</w:t>
      </w:r>
    </w:p>
    <w:p w:rsidR="004143AA" w:rsidRDefault="004143AA" w:rsidP="004143AA">
      <w:pPr>
        <w:spacing w:line="360" w:lineRule="auto"/>
        <w:ind w:firstLine="567"/>
        <w:jc w:val="both"/>
        <w:rPr>
          <w:iCs/>
          <w:sz w:val="28"/>
        </w:rPr>
      </w:pPr>
      <w:r>
        <w:rPr>
          <w:sz w:val="28"/>
        </w:rPr>
        <w:t xml:space="preserve">Выявлены формы эпиграфа, которые могут быть </w:t>
      </w:r>
      <w:r>
        <w:rPr>
          <w:iCs/>
          <w:sz w:val="28"/>
        </w:rPr>
        <w:t>как усеченными, то есть выражаться словосочетанием (именным, предложным словосочетанием с использованием имени собственного), причастным, герундиальным, инфинитивным оборотами, предложениями-цитатами из других текстов, строфами из поэтических форм, последовательностью предложений в виде отрывка из другого прозаического текста, так и законченными в формальном отношении микротекстами, состоящими из одного предложения – афоризма, «крылатого выражения», сентенции, а также двух и более взаимосвязанных по смыслу предложений.</w:t>
      </w:r>
    </w:p>
    <w:p w:rsidR="004143AA" w:rsidRDefault="004143AA" w:rsidP="004143AA">
      <w:pPr>
        <w:spacing w:line="360" w:lineRule="auto"/>
        <w:ind w:firstLine="567"/>
        <w:jc w:val="both"/>
        <w:rPr>
          <w:iCs/>
          <w:sz w:val="28"/>
        </w:rPr>
      </w:pPr>
      <w:r>
        <w:rPr>
          <w:sz w:val="28"/>
        </w:rPr>
        <w:t>Содержательная сторона законченного в формальном выражении</w:t>
      </w:r>
      <w:r>
        <w:rPr>
          <w:iCs/>
          <w:sz w:val="28"/>
        </w:rPr>
        <w:t xml:space="preserve"> эпиграфа может раскрываться посредством </w:t>
      </w:r>
      <w:r>
        <w:rPr>
          <w:sz w:val="28"/>
        </w:rPr>
        <w:t>краткого, хронологически сжатого текста, описывающего важные для автора события; газетной сводки; перечня получаемой автором почты; указания мнимого авторства; детального описания географического названия; указания точного времени написания текста.</w:t>
      </w:r>
    </w:p>
    <w:p w:rsidR="004143AA" w:rsidRDefault="004143AA" w:rsidP="004143AA">
      <w:pPr>
        <w:spacing w:line="360" w:lineRule="auto"/>
        <w:ind w:firstLine="567"/>
        <w:jc w:val="both"/>
        <w:rPr>
          <w:sz w:val="28"/>
        </w:rPr>
      </w:pPr>
      <w:r>
        <w:rPr>
          <w:sz w:val="28"/>
        </w:rPr>
        <w:t>Обнаружена способность эпиграфа, помимо выполнения функции выражения концепта основного текста, разъяснения текста в его отношении к заглавию, нести дополнительную функциональную нагрузку, что дает возможность выделить: эпиграф в виде назидания с выведенной в конце моралью, эпиграф-посвящение, эпиграф-объяснение, эпиграф-обобщение.</w:t>
      </w:r>
    </w:p>
    <w:p w:rsidR="004143AA" w:rsidRDefault="004143AA" w:rsidP="004143AA">
      <w:pPr>
        <w:spacing w:line="360" w:lineRule="auto"/>
        <w:ind w:firstLine="567"/>
        <w:jc w:val="both"/>
        <w:rPr>
          <w:sz w:val="28"/>
        </w:rPr>
      </w:pPr>
      <w:r>
        <w:rPr>
          <w:sz w:val="28"/>
        </w:rPr>
        <w:t>Научная новизна исследования эпиграфа состоит в установлении способности/неспособности реализации эпиграфом межтекстовых связей на фоне культурных и социально-исторических ассоциаций, что возможно в случае, если эпиграф а) представляет</w:t>
      </w:r>
      <w:r>
        <w:rPr>
          <w:i/>
          <w:iCs/>
          <w:sz w:val="28"/>
        </w:rPr>
        <w:t xml:space="preserve"> </w:t>
      </w:r>
      <w:r>
        <w:rPr>
          <w:sz w:val="28"/>
        </w:rPr>
        <w:t>собой</w:t>
      </w:r>
      <w:r>
        <w:rPr>
          <w:i/>
          <w:iCs/>
          <w:sz w:val="28"/>
        </w:rPr>
        <w:t xml:space="preserve"> </w:t>
      </w:r>
      <w:r>
        <w:rPr>
          <w:sz w:val="28"/>
        </w:rPr>
        <w:t>цитату</w:t>
      </w:r>
      <w:r>
        <w:rPr>
          <w:i/>
          <w:iCs/>
          <w:sz w:val="28"/>
        </w:rPr>
        <w:t xml:space="preserve"> </w:t>
      </w:r>
      <w:r>
        <w:rPr>
          <w:sz w:val="28"/>
        </w:rPr>
        <w:t>из другого текста и б) не</w:t>
      </w:r>
      <w:r>
        <w:rPr>
          <w:i/>
          <w:iCs/>
          <w:sz w:val="28"/>
        </w:rPr>
        <w:t xml:space="preserve"> </w:t>
      </w:r>
      <w:r>
        <w:rPr>
          <w:sz w:val="28"/>
        </w:rPr>
        <w:t>является</w:t>
      </w:r>
      <w:r>
        <w:rPr>
          <w:i/>
          <w:iCs/>
          <w:sz w:val="28"/>
        </w:rPr>
        <w:t xml:space="preserve"> </w:t>
      </w:r>
      <w:r>
        <w:rPr>
          <w:sz w:val="28"/>
        </w:rPr>
        <w:t>цитатой,</w:t>
      </w:r>
      <w:r>
        <w:rPr>
          <w:i/>
          <w:iCs/>
          <w:sz w:val="28"/>
        </w:rPr>
        <w:t xml:space="preserve"> </w:t>
      </w:r>
      <w:r>
        <w:rPr>
          <w:sz w:val="28"/>
        </w:rPr>
        <w:t>но</w:t>
      </w:r>
      <w:r>
        <w:rPr>
          <w:i/>
          <w:iCs/>
          <w:sz w:val="28"/>
        </w:rPr>
        <w:t xml:space="preserve"> </w:t>
      </w:r>
      <w:r>
        <w:rPr>
          <w:sz w:val="28"/>
        </w:rPr>
        <w:t>содержит</w:t>
      </w:r>
      <w:r>
        <w:rPr>
          <w:i/>
          <w:iCs/>
          <w:sz w:val="28"/>
        </w:rPr>
        <w:t xml:space="preserve"> </w:t>
      </w:r>
      <w:r>
        <w:rPr>
          <w:sz w:val="28"/>
        </w:rPr>
        <w:t>аллюзивную</w:t>
      </w:r>
      <w:r>
        <w:rPr>
          <w:i/>
          <w:iCs/>
          <w:sz w:val="28"/>
        </w:rPr>
        <w:t xml:space="preserve"> </w:t>
      </w:r>
      <w:r>
        <w:rPr>
          <w:sz w:val="28"/>
        </w:rPr>
        <w:t>ссылку</w:t>
      </w:r>
      <w:r>
        <w:rPr>
          <w:i/>
          <w:iCs/>
          <w:sz w:val="28"/>
        </w:rPr>
        <w:t xml:space="preserve"> </w:t>
      </w:r>
      <w:r>
        <w:rPr>
          <w:sz w:val="28"/>
        </w:rPr>
        <w:t xml:space="preserve">на предтекст в виде антропонимов и топонимов, символизирующих реальные или исторические события. Реализация эпиграфа во внутритекстовом, синтагматическом плане без выхода в межтекстовый универсум осуществляется в том случае, если автором эпиграфа является создатель текста, и эпиграф представляет собой более расширенное пояснение заглавия, задает однонаправленную ориентацию </w:t>
      </w:r>
      <w:r>
        <w:rPr>
          <w:sz w:val="28"/>
        </w:rPr>
        <w:lastRenderedPageBreak/>
        <w:t>относительно содержания следующего за ним текста, усугубляет загадку, предложенную в заглавии, дешифровка которой происходит ретроспективно, эксплицирует отношение автора непосредственно к данному тексту;</w:t>
      </w:r>
    </w:p>
    <w:p w:rsidR="004143AA" w:rsidRDefault="004143AA" w:rsidP="004143AA">
      <w:pPr>
        <w:spacing w:line="360" w:lineRule="auto"/>
        <w:ind w:firstLine="567"/>
        <w:jc w:val="both"/>
        <w:rPr>
          <w:sz w:val="28"/>
        </w:rPr>
      </w:pPr>
      <w:r>
        <w:rPr>
          <w:sz w:val="28"/>
        </w:rPr>
        <w:t>– выделение форм и функций цитат, а также их источников в американском художественном тексте, где цитата находит применение при создании того или иного стилистического приема, например, комической гиперболы, голофразиса, образного сравнения, приема обратного приращения, а также в создании центонов и попурри, что обусловлено прагматикой высказывания, а именно: для подтверждения авторитетности, в воспитательных целях, для создания образа-символа, для описания и характеристики персонажа;</w:t>
      </w:r>
    </w:p>
    <w:p w:rsidR="004143AA" w:rsidRDefault="004143AA" w:rsidP="004143AA">
      <w:pPr>
        <w:spacing w:line="360" w:lineRule="auto"/>
        <w:ind w:firstLine="567"/>
        <w:jc w:val="both"/>
        <w:rPr>
          <w:sz w:val="28"/>
        </w:rPr>
      </w:pPr>
      <w:r>
        <w:rPr>
          <w:sz w:val="28"/>
        </w:rPr>
        <w:t>– выделение аллюзий и их использование в различных стилистических приемах, таких, как повтор, гипербола, развернутая метафора и др.;</w:t>
      </w:r>
    </w:p>
    <w:p w:rsidR="004143AA" w:rsidRDefault="004143AA" w:rsidP="004143AA">
      <w:pPr>
        <w:pStyle w:val="afb"/>
        <w:spacing w:line="360" w:lineRule="auto"/>
        <w:ind w:firstLine="567"/>
        <w:jc w:val="both"/>
        <w:rPr>
          <w:rFonts w:ascii="Times New Roman" w:hAnsi="Times New Roman"/>
          <w:i/>
          <w:iCs/>
          <w:sz w:val="28"/>
        </w:rPr>
      </w:pPr>
      <w:r>
        <w:rPr>
          <w:rFonts w:ascii="Times New Roman" w:hAnsi="Times New Roman"/>
          <w:color w:val="000000"/>
          <w:sz w:val="28"/>
          <w:szCs w:val="28"/>
        </w:rPr>
        <w:t xml:space="preserve">– </w:t>
      </w:r>
      <w:r>
        <w:rPr>
          <w:rFonts w:ascii="Times New Roman" w:hAnsi="Times New Roman"/>
          <w:sz w:val="28"/>
        </w:rPr>
        <w:t xml:space="preserve">анализ новеллы </w:t>
      </w:r>
      <w:r>
        <w:rPr>
          <w:rFonts w:ascii="Times New Roman" w:hAnsi="Times New Roman"/>
          <w:sz w:val="28"/>
          <w:lang w:val="en-US"/>
        </w:rPr>
        <w:t>XIX</w:t>
      </w:r>
      <w:r>
        <w:rPr>
          <w:rFonts w:ascii="Times New Roman" w:hAnsi="Times New Roman"/>
          <w:sz w:val="28"/>
        </w:rPr>
        <w:t>-</w:t>
      </w:r>
      <w:r>
        <w:rPr>
          <w:rFonts w:ascii="Times New Roman" w:hAnsi="Times New Roman"/>
          <w:sz w:val="28"/>
          <w:lang w:val="en-US"/>
        </w:rPr>
        <w:t>XX</w:t>
      </w:r>
      <w:r>
        <w:rPr>
          <w:rFonts w:ascii="Times New Roman" w:hAnsi="Times New Roman"/>
          <w:sz w:val="28"/>
        </w:rPr>
        <w:t xml:space="preserve"> веков как типа текста с рассмотрением языка, композиционно-стилистического построения новеллы и интертекстуальных связей, который дал возможность установить особенности языка текстов новелл указанных периодов (</w:t>
      </w:r>
      <w:r>
        <w:rPr>
          <w:rFonts w:ascii="Times New Roman" w:hAnsi="Times New Roman"/>
          <w:sz w:val="28"/>
          <w:lang w:val="en-US"/>
        </w:rPr>
        <w:t>XIX</w:t>
      </w:r>
      <w:r>
        <w:rPr>
          <w:rFonts w:ascii="Times New Roman" w:hAnsi="Times New Roman"/>
          <w:sz w:val="28"/>
        </w:rPr>
        <w:t xml:space="preserve"> век: использование авторами фонетико-морфологических, лексических диалектизмов и просторечных оборотов, находящихся за пределами литературной нормы, жаргонизмов, а также эмфатических конструкций и неразложимых словосочетаний; ХХ век: сленг, упрощение словаря, тенденция использования нейтральных и разговорных лексических единиц в репликах персонажей, простые синтаксические конструкции), выделить интертекстуальные элементы, используемые в языке американской новеллы (библейские, мифологические, исторические аллюзии, цитаты, источниками которых являются Библия, фольклорные и художественные тексты, окказионализмы, фразеологические словосочетания, клише, пословицы, поговорки, реалии, поэтизмы, латинизмы, архаизмы, а также сленгизмы, используемые в несобственно-прямой речи), обнаружить особенности композиционно-стилистического построения новеллы ХХ века по сравнению с новеллой </w:t>
      </w:r>
      <w:r>
        <w:rPr>
          <w:rFonts w:ascii="Times New Roman" w:hAnsi="Times New Roman"/>
          <w:sz w:val="28"/>
          <w:lang w:val="en-US"/>
        </w:rPr>
        <w:t>XIX</w:t>
      </w:r>
      <w:r>
        <w:rPr>
          <w:rFonts w:ascii="Times New Roman" w:hAnsi="Times New Roman"/>
          <w:sz w:val="28"/>
        </w:rPr>
        <w:t xml:space="preserve"> века в силу влияния ряда факторов</w:t>
      </w:r>
      <w:r>
        <w:rPr>
          <w:rFonts w:ascii="Times New Roman" w:hAnsi="Times New Roman"/>
          <w:i/>
          <w:iCs/>
          <w:sz w:val="28"/>
        </w:rPr>
        <w:t xml:space="preserve"> </w:t>
      </w:r>
      <w:r>
        <w:rPr>
          <w:rFonts w:ascii="Times New Roman" w:hAnsi="Times New Roman"/>
          <w:sz w:val="28"/>
        </w:rPr>
        <w:t>(превалирование</w:t>
      </w:r>
      <w:r>
        <w:rPr>
          <w:rFonts w:ascii="Times New Roman" w:hAnsi="Times New Roman"/>
          <w:i/>
          <w:iCs/>
          <w:sz w:val="28"/>
        </w:rPr>
        <w:t xml:space="preserve"> </w:t>
      </w:r>
      <w:r>
        <w:rPr>
          <w:rFonts w:ascii="Times New Roman" w:hAnsi="Times New Roman"/>
          <w:sz w:val="28"/>
        </w:rPr>
        <w:t>диалога</w:t>
      </w:r>
      <w:r>
        <w:rPr>
          <w:rFonts w:ascii="Times New Roman" w:hAnsi="Times New Roman"/>
          <w:i/>
          <w:iCs/>
          <w:sz w:val="28"/>
        </w:rPr>
        <w:t xml:space="preserve"> </w:t>
      </w:r>
      <w:r>
        <w:rPr>
          <w:rFonts w:ascii="Times New Roman" w:hAnsi="Times New Roman"/>
          <w:sz w:val="28"/>
        </w:rPr>
        <w:t>с</w:t>
      </w:r>
      <w:r>
        <w:rPr>
          <w:rFonts w:ascii="Times New Roman" w:hAnsi="Times New Roman"/>
          <w:i/>
          <w:iCs/>
          <w:sz w:val="28"/>
        </w:rPr>
        <w:t xml:space="preserve"> </w:t>
      </w:r>
      <w:r>
        <w:rPr>
          <w:rFonts w:ascii="Times New Roman" w:hAnsi="Times New Roman"/>
          <w:sz w:val="28"/>
        </w:rPr>
        <w:t>употреблением</w:t>
      </w:r>
      <w:r>
        <w:rPr>
          <w:rFonts w:ascii="Times New Roman" w:hAnsi="Times New Roman"/>
          <w:i/>
          <w:iCs/>
          <w:sz w:val="28"/>
        </w:rPr>
        <w:t xml:space="preserve"> </w:t>
      </w:r>
      <w:r>
        <w:rPr>
          <w:rFonts w:ascii="Times New Roman" w:hAnsi="Times New Roman"/>
          <w:sz w:val="28"/>
        </w:rPr>
        <w:t>формул</w:t>
      </w:r>
      <w:r>
        <w:rPr>
          <w:rFonts w:ascii="Times New Roman" w:hAnsi="Times New Roman"/>
          <w:i/>
          <w:iCs/>
          <w:sz w:val="28"/>
        </w:rPr>
        <w:t xml:space="preserve"> </w:t>
      </w:r>
      <w:r>
        <w:rPr>
          <w:rFonts w:ascii="Times New Roman" w:hAnsi="Times New Roman"/>
          <w:sz w:val="28"/>
        </w:rPr>
        <w:t>разговорной</w:t>
      </w:r>
      <w:r>
        <w:rPr>
          <w:rFonts w:ascii="Times New Roman" w:hAnsi="Times New Roman"/>
          <w:i/>
          <w:iCs/>
          <w:sz w:val="28"/>
        </w:rPr>
        <w:t xml:space="preserve"> </w:t>
      </w:r>
      <w:r>
        <w:rPr>
          <w:rFonts w:ascii="Times New Roman" w:hAnsi="Times New Roman"/>
          <w:sz w:val="28"/>
        </w:rPr>
        <w:t>речи,</w:t>
      </w:r>
      <w:r>
        <w:rPr>
          <w:rFonts w:ascii="Times New Roman" w:hAnsi="Times New Roman"/>
          <w:i/>
          <w:iCs/>
          <w:sz w:val="28"/>
        </w:rPr>
        <w:t xml:space="preserve"> </w:t>
      </w:r>
      <w:r>
        <w:rPr>
          <w:rFonts w:ascii="Times New Roman" w:hAnsi="Times New Roman"/>
          <w:sz w:val="28"/>
        </w:rPr>
        <w:lastRenderedPageBreak/>
        <w:t>лаконизм заглавия, несложная система смен акций/реакций,</w:t>
      </w:r>
      <w:r>
        <w:rPr>
          <w:rFonts w:ascii="Times New Roman" w:hAnsi="Times New Roman"/>
          <w:i/>
          <w:iCs/>
          <w:sz w:val="28"/>
        </w:rPr>
        <w:t xml:space="preserve"> </w:t>
      </w:r>
      <w:r>
        <w:rPr>
          <w:rFonts w:ascii="Times New Roman" w:hAnsi="Times New Roman"/>
          <w:sz w:val="28"/>
        </w:rPr>
        <w:t>своеобразие построения экспозиции и финальных формул текста новеллы).</w:t>
      </w:r>
    </w:p>
    <w:p w:rsidR="004143AA" w:rsidRDefault="004143AA" w:rsidP="004143AA">
      <w:pPr>
        <w:pStyle w:val="37"/>
        <w:ind w:left="0" w:firstLine="540"/>
      </w:pPr>
      <w:r>
        <w:t>В работе впервые рассмотрена реалия как интертекстуальный элемент, соединяющий факты жизни и тексты о них. Интертекстуальность реалии зависит от степени ее насыщенности информацией культурно-исторического плана, что относит ее к разряду социально значимых, и проявляется трояко: либо через раскрытие ее в комментарии («текст в тексте»), либо посредством использования реалии в качестве денотата аллюзии, а также как самостоятельного интертекстуального элемента. При введении реалий-дат в текст выделяется два основных способа: 1) прямой ввод реалий, особенно характерный для художественных текстов ХХ века, и 2) имплицитный ввод реалий в текст, когда реалия-дата выступает денотатом аллюзии.</w:t>
      </w:r>
    </w:p>
    <w:p w:rsidR="004143AA" w:rsidRDefault="004143AA" w:rsidP="004143AA">
      <w:pPr>
        <w:spacing w:line="360" w:lineRule="auto"/>
        <w:ind w:firstLine="567"/>
        <w:jc w:val="both"/>
        <w:rPr>
          <w:sz w:val="28"/>
        </w:rPr>
      </w:pPr>
      <w:r>
        <w:rPr>
          <w:sz w:val="28"/>
        </w:rPr>
        <w:t xml:space="preserve">Результатом исследования интертекстуальных связей в американском художественном тексте </w:t>
      </w:r>
      <w:r>
        <w:rPr>
          <w:sz w:val="28"/>
          <w:lang w:val="en-US"/>
        </w:rPr>
        <w:t>XIX</w:t>
      </w:r>
      <w:r>
        <w:rPr>
          <w:sz w:val="28"/>
        </w:rPr>
        <w:t>-</w:t>
      </w:r>
      <w:r>
        <w:rPr>
          <w:sz w:val="28"/>
          <w:lang w:val="en-US"/>
        </w:rPr>
        <w:t>XX</w:t>
      </w:r>
      <w:r>
        <w:rPr>
          <w:sz w:val="28"/>
        </w:rPr>
        <w:t xml:space="preserve"> веков явилось выделение, наряду с традиционными (аллюзии, цитаты и т.д.), интертекстуальных элементов, к которым относятся: </w:t>
      </w:r>
      <w:r>
        <w:rPr>
          <w:iCs/>
          <w:sz w:val="28"/>
        </w:rPr>
        <w:t>архаизмы</w:t>
      </w:r>
      <w:r>
        <w:rPr>
          <w:sz w:val="28"/>
        </w:rPr>
        <w:t xml:space="preserve"> (используемые для достижения иронии, для речевой характеристики персонажа, например, придания оттенка торжественности и важности его речи); </w:t>
      </w:r>
      <w:r>
        <w:rPr>
          <w:iCs/>
          <w:sz w:val="28"/>
        </w:rPr>
        <w:t>историзмы</w:t>
      </w:r>
      <w:r>
        <w:rPr>
          <w:sz w:val="28"/>
        </w:rPr>
        <w:t xml:space="preserve"> (косвенная характеристика описываемой эпохи); </w:t>
      </w:r>
      <w:r>
        <w:rPr>
          <w:iCs/>
          <w:sz w:val="28"/>
        </w:rPr>
        <w:t>поэтизмы</w:t>
      </w:r>
      <w:r>
        <w:rPr>
          <w:sz w:val="28"/>
        </w:rPr>
        <w:t xml:space="preserve"> (придание тексту стилистической окраски); </w:t>
      </w:r>
      <w:r>
        <w:rPr>
          <w:iCs/>
          <w:sz w:val="28"/>
        </w:rPr>
        <w:t>латинизмы</w:t>
      </w:r>
      <w:r>
        <w:rPr>
          <w:sz w:val="28"/>
        </w:rPr>
        <w:t xml:space="preserve"> (речевая характеристика персонажа: создание впечатления речевой манерности, изысканности речи; усиление комического эффекта; более точная характеристика предмета или лица). Данные интертекстуальные элементы, не являясь конкретным вербализованным вкраплением «чужого слова» в каком-либо тексте в виде включения в текст текста с другим субъектом речи, косвенно указывают на наличие такого субъекта, осуществляя выход не в тот или иной текст, связь с которым часто оказывается утраченной, а в язык в целом, воспроизводясь как фрагменты языка.</w:t>
      </w:r>
    </w:p>
    <w:p w:rsidR="004143AA" w:rsidRDefault="004143AA" w:rsidP="004143AA">
      <w:pPr>
        <w:spacing w:line="360" w:lineRule="auto"/>
        <w:ind w:firstLine="567"/>
        <w:jc w:val="both"/>
        <w:rPr>
          <w:sz w:val="28"/>
        </w:rPr>
      </w:pPr>
      <w:r>
        <w:rPr>
          <w:sz w:val="28"/>
        </w:rPr>
        <w:t xml:space="preserve">Исследование подтвердило существование интертекстуальных элементов, которые осуществляют выход не в тот или иной текст, а в язык в целом. К таким элементам относятся окказионализмы (включая вымышленные псевдо-топонимы и псевдо-антропонимы), возникновение которых возможно лишь с опорой на традиционную систему словообразования, которая рассматривается в </w:t>
      </w:r>
      <w:r>
        <w:rPr>
          <w:sz w:val="28"/>
        </w:rPr>
        <w:lastRenderedPageBreak/>
        <w:t>качестве своеобразного предтекста, с использованием принципа аналогии. Ненормативность, новизна и непривычность как характерные признаки окказионализмов дают возможность рассматривать их как некий чужеродный элемент в тексте, расшифровка которого производится с учетом не только семантической, но и языковой памяти о предтексте. Укрепившаяся традиция создания в американских юмористических текстах окказионализмов в комических целях, находит свое проявление, в частности, при создании американскими авторами псевдо-топонимов и псевдо-антропонимов: а) в соответствии с традициями и формами, закрепленными в английской антропонимии и топонимии, либо же б) вопреки этой традиции для привлечения внимания читателей своей нелепостью и неординарностью.</w:t>
      </w:r>
    </w:p>
    <w:p w:rsidR="004143AA" w:rsidRDefault="004143AA" w:rsidP="004143AA">
      <w:pPr>
        <w:spacing w:line="360" w:lineRule="auto"/>
        <w:ind w:firstLine="567"/>
        <w:jc w:val="both"/>
        <w:rPr>
          <w:sz w:val="28"/>
        </w:rPr>
      </w:pPr>
      <w:r>
        <w:rPr>
          <w:sz w:val="28"/>
        </w:rPr>
        <w:t>Благодаря использованию функционального метода анализа, в данной работе выделены функции и источники цитат и аллюзий как интертекстуальных элементов в художественных текстах американских авторов; определено их процентное соотношение (</w:t>
      </w:r>
      <w:r>
        <w:rPr>
          <w:sz w:val="28"/>
          <w:lang w:val="en-US"/>
        </w:rPr>
        <w:t>XIX</w:t>
      </w:r>
      <w:r>
        <w:rPr>
          <w:sz w:val="28"/>
        </w:rPr>
        <w:t xml:space="preserve"> век: цитаты – 49%, аллюзии – 51%; </w:t>
      </w:r>
      <w:r>
        <w:rPr>
          <w:sz w:val="28"/>
          <w:lang w:val="en-US"/>
        </w:rPr>
        <w:t>XX</w:t>
      </w:r>
      <w:r>
        <w:rPr>
          <w:sz w:val="28"/>
        </w:rPr>
        <w:t xml:space="preserve"> век: цитаты – 42%, аллюзии – 58%), что дало возможность опровергнуть утверждение, что наиболее частотным проявлением интертекстуальности в американском художественном тексте является цитирование.</w:t>
      </w:r>
    </w:p>
    <w:p w:rsidR="004143AA" w:rsidRDefault="004143AA" w:rsidP="004143AA">
      <w:pPr>
        <w:spacing w:line="360" w:lineRule="auto"/>
        <w:ind w:firstLine="567"/>
        <w:jc w:val="both"/>
        <w:rPr>
          <w:sz w:val="28"/>
        </w:rPr>
      </w:pPr>
      <w:r>
        <w:rPr>
          <w:sz w:val="28"/>
        </w:rPr>
        <w:t>Таким образом, в работе предпринята попытка изучения интертекстуального взаимодействия различных типов в области стыковки прецедентного текста и текста-реципиента, что вносит вклад в исследование интертекстуальности как в плане изучения методологических вопросов (уточнения набора интертекстуальных элементов, перечня их функций, источников), так и в плане исследования практического материала (определение роли и специфики интертекстуальности художественных текстов отдельно взятой страны).</w:t>
      </w:r>
    </w:p>
    <w:p w:rsidR="004143AA" w:rsidRDefault="004143AA" w:rsidP="004143AA">
      <w:pPr>
        <w:spacing w:line="360" w:lineRule="auto"/>
        <w:ind w:firstLine="567"/>
        <w:jc w:val="both"/>
        <w:rPr>
          <w:sz w:val="28"/>
        </w:rPr>
      </w:pPr>
      <w:r>
        <w:rPr>
          <w:sz w:val="28"/>
        </w:rPr>
        <w:t xml:space="preserve">Полученные результаты не исчерпывают проблематики, рассмотренной в работе. Дальнейшие перспективы исследования теории интертекстуальности в рамках лингвистики текста предполагают изучение проявлений в американском художественном тексте тех типов интертекстуального взаимодействия согласно </w:t>
      </w:r>
      <w:r>
        <w:rPr>
          <w:sz w:val="28"/>
        </w:rPr>
        <w:lastRenderedPageBreak/>
        <w:t>классификации Ж. Женетта, которые не рассматривались в данной работе (метатекстуальность, гипертекстуальность, архитекстуальность); выявление, анализ и расширение набора интертекстуальных элементов межтекстового взаимодействия текст – язык; изучение тропов и фигур речи в качестве интертекстуальных элементов; а также исследование возможного взаимодействия различных функциональных стилей в художественном тексте с точки зрения категории интертекстуальности.</w:t>
      </w: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spacing w:line="360" w:lineRule="auto"/>
        <w:ind w:firstLine="540"/>
        <w:jc w:val="both"/>
        <w:rPr>
          <w:sz w:val="28"/>
        </w:rPr>
      </w:pPr>
    </w:p>
    <w:p w:rsidR="004143AA" w:rsidRDefault="004143AA" w:rsidP="004143AA">
      <w:pPr>
        <w:pStyle w:val="affffffff0"/>
        <w:rPr>
          <w:b/>
          <w:bCs/>
        </w:rPr>
      </w:pPr>
      <w:r>
        <w:rPr>
          <w:b/>
          <w:bCs/>
        </w:rPr>
        <w:t>СПИСОК ИСПОЛЬЗОВАННОЙ ЛИТЕРАТУРЫ</w:t>
      </w:r>
    </w:p>
    <w:p w:rsidR="004143AA" w:rsidRDefault="004143AA" w:rsidP="004143AA">
      <w:pPr>
        <w:spacing w:line="360" w:lineRule="auto"/>
        <w:jc w:val="both"/>
        <w:rPr>
          <w:b/>
          <w:bCs/>
        </w:rPr>
      </w:pPr>
    </w:p>
    <w:p w:rsidR="004143AA" w:rsidRDefault="004143AA" w:rsidP="00286934">
      <w:pPr>
        <w:numPr>
          <w:ilvl w:val="0"/>
          <w:numId w:val="59"/>
        </w:numPr>
        <w:suppressAutoHyphens w:val="0"/>
        <w:spacing w:line="360" w:lineRule="auto"/>
        <w:jc w:val="both"/>
        <w:rPr>
          <w:sz w:val="28"/>
        </w:rPr>
      </w:pPr>
      <w:r>
        <w:rPr>
          <w:sz w:val="28"/>
        </w:rPr>
        <w:t>Александров В.  Набоков и «Серебряный век» русской культуры // Звезда. – 1996. – № 11. – С. 215-231.</w:t>
      </w:r>
    </w:p>
    <w:p w:rsidR="004143AA" w:rsidRDefault="004143AA" w:rsidP="00286934">
      <w:pPr>
        <w:numPr>
          <w:ilvl w:val="0"/>
          <w:numId w:val="59"/>
        </w:numPr>
        <w:suppressAutoHyphens w:val="0"/>
        <w:spacing w:line="360" w:lineRule="auto"/>
        <w:jc w:val="both"/>
        <w:rPr>
          <w:sz w:val="28"/>
        </w:rPr>
      </w:pPr>
      <w:r>
        <w:rPr>
          <w:sz w:val="28"/>
        </w:rPr>
        <w:t>Арнольд И.В. Импликация как прием построения текста и предмет филологического изучения // Вопр. языкознания. – 1982. – №4. – С. 83-91.</w:t>
      </w:r>
    </w:p>
    <w:p w:rsidR="004143AA" w:rsidRDefault="004143AA" w:rsidP="00286934">
      <w:pPr>
        <w:numPr>
          <w:ilvl w:val="0"/>
          <w:numId w:val="59"/>
        </w:numPr>
        <w:suppressAutoHyphens w:val="0"/>
        <w:spacing w:line="360" w:lineRule="auto"/>
        <w:jc w:val="both"/>
        <w:rPr>
          <w:sz w:val="28"/>
        </w:rPr>
      </w:pPr>
      <w:r>
        <w:rPr>
          <w:sz w:val="28"/>
        </w:rPr>
        <w:lastRenderedPageBreak/>
        <w:t>Арнольд И.В. Читательское восприятие интертекстуальности и герменевтики // Интертекстуальные связи в художественном тексте: Межвуз. сб. науч. трудов. – СПб, 1993. – С. 7-13.</w:t>
      </w:r>
    </w:p>
    <w:p w:rsidR="004143AA" w:rsidRDefault="004143AA" w:rsidP="00286934">
      <w:pPr>
        <w:numPr>
          <w:ilvl w:val="0"/>
          <w:numId w:val="59"/>
        </w:numPr>
        <w:suppressAutoHyphens w:val="0"/>
        <w:spacing w:line="360" w:lineRule="auto"/>
        <w:jc w:val="both"/>
        <w:rPr>
          <w:sz w:val="28"/>
        </w:rPr>
      </w:pPr>
      <w:r>
        <w:rPr>
          <w:sz w:val="28"/>
        </w:rPr>
        <w:t>Арнольд И.В. Проблемы диалогизма, интертекстуальности и герменевтики: (В интерпретации худож. текста). – СПб.: Образование, 1995. – 197 с.</w:t>
      </w:r>
    </w:p>
    <w:p w:rsidR="004143AA" w:rsidRDefault="004143AA" w:rsidP="00286934">
      <w:pPr>
        <w:numPr>
          <w:ilvl w:val="0"/>
          <w:numId w:val="59"/>
        </w:numPr>
        <w:suppressAutoHyphens w:val="0"/>
        <w:spacing w:line="360" w:lineRule="auto"/>
        <w:jc w:val="both"/>
        <w:rPr>
          <w:sz w:val="28"/>
        </w:rPr>
      </w:pPr>
      <w:r>
        <w:rPr>
          <w:sz w:val="28"/>
        </w:rPr>
        <w:t>Арнольд И.В. Стилистика. Современный английский язык. – М.: Флинта; Наука, 2002. – 380 с.</w:t>
      </w:r>
    </w:p>
    <w:p w:rsidR="004143AA" w:rsidRDefault="004143AA" w:rsidP="00286934">
      <w:pPr>
        <w:numPr>
          <w:ilvl w:val="0"/>
          <w:numId w:val="59"/>
        </w:numPr>
        <w:suppressAutoHyphens w:val="0"/>
        <w:spacing w:line="360" w:lineRule="auto"/>
        <w:jc w:val="both"/>
        <w:rPr>
          <w:sz w:val="28"/>
        </w:rPr>
      </w:pPr>
      <w:r>
        <w:rPr>
          <w:sz w:val="28"/>
        </w:rPr>
        <w:t>Ахманова О.С. Словарь лингвистических терминов. – М.: Сов. энцикл., 1969.– 608 с.</w:t>
      </w:r>
    </w:p>
    <w:p w:rsidR="004143AA" w:rsidRDefault="004143AA" w:rsidP="00286934">
      <w:pPr>
        <w:numPr>
          <w:ilvl w:val="0"/>
          <w:numId w:val="59"/>
        </w:numPr>
        <w:suppressAutoHyphens w:val="0"/>
        <w:spacing w:line="360" w:lineRule="auto"/>
        <w:jc w:val="both"/>
        <w:rPr>
          <w:sz w:val="28"/>
        </w:rPr>
      </w:pPr>
      <w:r>
        <w:rPr>
          <w:sz w:val="28"/>
        </w:rPr>
        <w:t>Ахманова О.С. «Вертикальный контекст» как филологическая проблема /  О.С. Ахманова, И.В. Гюббенет // Вопр. языкознания. – 1977. – №3. – С. 47-55.</w:t>
      </w:r>
    </w:p>
    <w:p w:rsidR="004143AA" w:rsidRDefault="004143AA" w:rsidP="00286934">
      <w:pPr>
        <w:numPr>
          <w:ilvl w:val="0"/>
          <w:numId w:val="59"/>
        </w:numPr>
        <w:suppressAutoHyphens w:val="0"/>
        <w:spacing w:line="360" w:lineRule="auto"/>
        <w:jc w:val="both"/>
        <w:rPr>
          <w:sz w:val="28"/>
        </w:rPr>
      </w:pPr>
      <w:r>
        <w:rPr>
          <w:sz w:val="28"/>
        </w:rPr>
        <w:t>Балли Ш. Французская стилистика. – М.: Изд-во иностр. лит., 1961. – 394 с.</w:t>
      </w:r>
    </w:p>
    <w:p w:rsidR="004143AA" w:rsidRDefault="004143AA" w:rsidP="00286934">
      <w:pPr>
        <w:numPr>
          <w:ilvl w:val="0"/>
          <w:numId w:val="59"/>
        </w:numPr>
        <w:suppressAutoHyphens w:val="0"/>
        <w:spacing w:line="360" w:lineRule="auto"/>
        <w:jc w:val="both"/>
        <w:rPr>
          <w:sz w:val="28"/>
        </w:rPr>
      </w:pPr>
      <w:r>
        <w:rPr>
          <w:sz w:val="28"/>
        </w:rPr>
        <w:t xml:space="preserve"> Барт Р. Избранные работы: Семиотика. П</w:t>
      </w:r>
      <w:r>
        <w:rPr>
          <w:sz w:val="28"/>
        </w:rPr>
        <w:t>о</w:t>
      </w:r>
      <w:r>
        <w:rPr>
          <w:sz w:val="28"/>
        </w:rPr>
        <w:t>этика: Пер. с фр. / Сост., общ. ред. Г.К. Косикова. – М.: Прогресс, 1989. – 615 с.</w:t>
      </w:r>
    </w:p>
    <w:p w:rsidR="004143AA" w:rsidRDefault="004143AA" w:rsidP="00286934">
      <w:pPr>
        <w:numPr>
          <w:ilvl w:val="0"/>
          <w:numId w:val="59"/>
        </w:numPr>
        <w:suppressAutoHyphens w:val="0"/>
        <w:spacing w:line="360" w:lineRule="auto"/>
        <w:jc w:val="both"/>
        <w:rPr>
          <w:sz w:val="28"/>
        </w:rPr>
      </w:pPr>
      <w:r>
        <w:rPr>
          <w:sz w:val="28"/>
        </w:rPr>
        <w:t>Барт Р. Нулевая степень письма // Семиотика: Сб. ст.: Переводы / Сост.:   Ю.С. Степанов. – М., 2001. – С. 327-371.</w:t>
      </w:r>
    </w:p>
    <w:p w:rsidR="004143AA" w:rsidRDefault="004143AA" w:rsidP="00286934">
      <w:pPr>
        <w:numPr>
          <w:ilvl w:val="0"/>
          <w:numId w:val="59"/>
        </w:numPr>
        <w:suppressAutoHyphens w:val="0"/>
        <w:spacing w:line="360" w:lineRule="auto"/>
        <w:jc w:val="both"/>
        <w:rPr>
          <w:sz w:val="28"/>
        </w:rPr>
      </w:pPr>
      <w:r>
        <w:rPr>
          <w:sz w:val="28"/>
        </w:rPr>
        <w:t>Бахтин М.М. Проблемы поэтики Достоевского. – М.: Худож. лит., 1972. –   470 с.</w:t>
      </w:r>
    </w:p>
    <w:p w:rsidR="004143AA" w:rsidRDefault="004143AA" w:rsidP="00286934">
      <w:pPr>
        <w:numPr>
          <w:ilvl w:val="0"/>
          <w:numId w:val="59"/>
        </w:numPr>
        <w:suppressAutoHyphens w:val="0"/>
        <w:spacing w:line="360" w:lineRule="auto"/>
        <w:jc w:val="both"/>
        <w:rPr>
          <w:sz w:val="28"/>
        </w:rPr>
      </w:pPr>
      <w:r>
        <w:rPr>
          <w:sz w:val="28"/>
        </w:rPr>
        <w:t>Бахтин М.М. Проблемы содержания, материала и формы в словесном художественном творчестве // Бахтин М.М. Вопросы литературы и эстетики. – М., 1975. – С. 6-71.</w:t>
      </w:r>
    </w:p>
    <w:p w:rsidR="004143AA" w:rsidRDefault="004143AA" w:rsidP="00286934">
      <w:pPr>
        <w:numPr>
          <w:ilvl w:val="0"/>
          <w:numId w:val="59"/>
        </w:numPr>
        <w:suppressAutoHyphens w:val="0"/>
        <w:spacing w:line="360" w:lineRule="auto"/>
        <w:jc w:val="both"/>
        <w:rPr>
          <w:sz w:val="28"/>
        </w:rPr>
      </w:pPr>
      <w:r>
        <w:rPr>
          <w:sz w:val="28"/>
        </w:rPr>
        <w:t>Бахтин М.М. Эстетика словесного творчества. – М.: Искусство, 1979. –        423 с.</w:t>
      </w:r>
    </w:p>
    <w:p w:rsidR="004143AA" w:rsidRDefault="004143AA" w:rsidP="00286934">
      <w:pPr>
        <w:numPr>
          <w:ilvl w:val="0"/>
          <w:numId w:val="59"/>
        </w:numPr>
        <w:suppressAutoHyphens w:val="0"/>
        <w:spacing w:line="360" w:lineRule="auto"/>
        <w:jc w:val="both"/>
        <w:rPr>
          <w:sz w:val="28"/>
        </w:rPr>
      </w:pPr>
      <w:r>
        <w:rPr>
          <w:sz w:val="28"/>
          <w:lang w:val="uk-UA"/>
        </w:rPr>
        <w:t>Березин Ф.М. Общее языкознание / Ф.М. Березин, Б.Н. Головин. – М.: Просвещение, 1979. – 415 с.</w:t>
      </w:r>
    </w:p>
    <w:p w:rsidR="004143AA" w:rsidRDefault="004143AA" w:rsidP="00286934">
      <w:pPr>
        <w:numPr>
          <w:ilvl w:val="0"/>
          <w:numId w:val="59"/>
        </w:numPr>
        <w:suppressAutoHyphens w:val="0"/>
        <w:spacing w:line="360" w:lineRule="auto"/>
        <w:jc w:val="both"/>
        <w:rPr>
          <w:sz w:val="28"/>
        </w:rPr>
      </w:pPr>
      <w:r>
        <w:rPr>
          <w:sz w:val="28"/>
        </w:rPr>
        <w:t>Бетеа Д. Изгнание как уход в кокон: Образ бабочки у Набокова и Бродского // Рус. лит. – 1991. – №3. – С. 168-176.</w:t>
      </w:r>
    </w:p>
    <w:p w:rsidR="004143AA" w:rsidRDefault="004143AA" w:rsidP="00286934">
      <w:pPr>
        <w:numPr>
          <w:ilvl w:val="0"/>
          <w:numId w:val="59"/>
        </w:numPr>
        <w:suppressAutoHyphens w:val="0"/>
        <w:spacing w:line="360" w:lineRule="auto"/>
        <w:jc w:val="both"/>
        <w:rPr>
          <w:sz w:val="28"/>
        </w:rPr>
      </w:pPr>
      <w:r>
        <w:rPr>
          <w:sz w:val="28"/>
          <w:lang w:val="uk-UA"/>
        </w:rPr>
        <w:t xml:space="preserve">Бехта І.А. Концептосфера у динаміці: </w:t>
      </w:r>
      <w:r>
        <w:rPr>
          <w:sz w:val="28"/>
        </w:rPr>
        <w:t>(Т</w:t>
      </w:r>
      <w:r>
        <w:rPr>
          <w:sz w:val="28"/>
          <w:lang w:val="uk-UA"/>
        </w:rPr>
        <w:t>екст і дискурс у світлі когнитивно-дискурсної парадигми</w:t>
      </w:r>
      <w:r>
        <w:rPr>
          <w:sz w:val="28"/>
        </w:rPr>
        <w:t>)</w:t>
      </w:r>
      <w:r>
        <w:rPr>
          <w:sz w:val="28"/>
          <w:lang w:val="uk-UA"/>
        </w:rPr>
        <w:t xml:space="preserve"> // Мовні і концептуальні картини світу. – К., 2001. – №5. – С. 22-26.</w:t>
      </w:r>
    </w:p>
    <w:p w:rsidR="004143AA" w:rsidRDefault="004143AA" w:rsidP="00286934">
      <w:pPr>
        <w:numPr>
          <w:ilvl w:val="0"/>
          <w:numId w:val="59"/>
        </w:numPr>
        <w:suppressAutoHyphens w:val="0"/>
        <w:spacing w:line="360" w:lineRule="auto"/>
        <w:jc w:val="both"/>
        <w:rPr>
          <w:sz w:val="28"/>
        </w:rPr>
      </w:pPr>
      <w:r>
        <w:rPr>
          <w:sz w:val="28"/>
          <w:lang w:val="uk-UA"/>
        </w:rPr>
        <w:lastRenderedPageBreak/>
        <w:t>Бєлова А.Д. Вербальне відображення концептосфери етносу // Мовні і концептуальні картини світу. – К., 2001. – №5. – С. 15-22.</w:t>
      </w:r>
    </w:p>
    <w:p w:rsidR="004143AA" w:rsidRDefault="004143AA" w:rsidP="00286934">
      <w:pPr>
        <w:numPr>
          <w:ilvl w:val="0"/>
          <w:numId w:val="59"/>
        </w:numPr>
        <w:suppressAutoHyphens w:val="0"/>
        <w:spacing w:line="360" w:lineRule="auto"/>
        <w:jc w:val="both"/>
        <w:rPr>
          <w:sz w:val="28"/>
        </w:rPr>
      </w:pPr>
      <w:r>
        <w:rPr>
          <w:sz w:val="28"/>
        </w:rPr>
        <w:t>Блумфилд Л. Язык. – М.: Прогресс, 1968. – 607 с.</w:t>
      </w:r>
    </w:p>
    <w:p w:rsidR="004143AA" w:rsidRDefault="004143AA" w:rsidP="00286934">
      <w:pPr>
        <w:numPr>
          <w:ilvl w:val="0"/>
          <w:numId w:val="59"/>
        </w:numPr>
        <w:suppressAutoHyphens w:val="0"/>
        <w:spacing w:line="360" w:lineRule="auto"/>
        <w:jc w:val="both"/>
        <w:rPr>
          <w:sz w:val="28"/>
        </w:rPr>
      </w:pPr>
      <w:r>
        <w:rPr>
          <w:sz w:val="28"/>
        </w:rPr>
        <w:t>Богин Г.И. Субстанциональная сторона понимания текста. – Тверь: Тверск. ун-т, 1993. – 86 с.</w:t>
      </w:r>
    </w:p>
    <w:p w:rsidR="004143AA" w:rsidRDefault="004143AA" w:rsidP="00286934">
      <w:pPr>
        <w:numPr>
          <w:ilvl w:val="0"/>
          <w:numId w:val="59"/>
        </w:numPr>
        <w:suppressAutoHyphens w:val="0"/>
        <w:spacing w:line="360" w:lineRule="auto"/>
        <w:jc w:val="both"/>
        <w:rPr>
          <w:sz w:val="28"/>
        </w:rPr>
      </w:pPr>
      <w:r>
        <w:rPr>
          <w:sz w:val="28"/>
        </w:rPr>
        <w:t>Васильева А.Н. Художественная речь. – М.: Рус. яз., 1983. – 256 с.</w:t>
      </w:r>
    </w:p>
    <w:p w:rsidR="004143AA" w:rsidRDefault="004143AA" w:rsidP="00286934">
      <w:pPr>
        <w:numPr>
          <w:ilvl w:val="0"/>
          <w:numId w:val="59"/>
        </w:numPr>
        <w:suppressAutoHyphens w:val="0"/>
        <w:spacing w:line="360" w:lineRule="auto"/>
        <w:jc w:val="both"/>
        <w:rPr>
          <w:sz w:val="28"/>
        </w:rPr>
      </w:pPr>
      <w:r>
        <w:rPr>
          <w:sz w:val="28"/>
        </w:rPr>
        <w:t>Вербицкая Н.В. Литературная пародия как объект филол</w:t>
      </w:r>
      <w:r>
        <w:rPr>
          <w:sz w:val="28"/>
        </w:rPr>
        <w:t>о</w:t>
      </w:r>
      <w:r>
        <w:rPr>
          <w:sz w:val="28"/>
        </w:rPr>
        <w:t>гического исследования. – Тбилиси: Изд-во Тбил. ун-та, 1987. – 165 с.</w:t>
      </w:r>
    </w:p>
    <w:p w:rsidR="004143AA" w:rsidRDefault="004143AA" w:rsidP="00286934">
      <w:pPr>
        <w:numPr>
          <w:ilvl w:val="0"/>
          <w:numId w:val="59"/>
        </w:numPr>
        <w:suppressAutoHyphens w:val="0"/>
        <w:spacing w:line="360" w:lineRule="auto"/>
        <w:jc w:val="both"/>
        <w:rPr>
          <w:sz w:val="28"/>
        </w:rPr>
      </w:pPr>
      <w:r>
        <w:rPr>
          <w:sz w:val="28"/>
        </w:rPr>
        <w:t>Верещагина В.С. Неузуальные образования и их функционирование: (К вопросу об образовании имен существит. в рус. разговорной речи) // Некоторые аспекты изучения грамматического строя русского языка: Сб. статей. – Алма-Ата, 1979. – С. 67-75.</w:t>
      </w:r>
    </w:p>
    <w:p w:rsidR="004143AA" w:rsidRDefault="004143AA" w:rsidP="00286934">
      <w:pPr>
        <w:numPr>
          <w:ilvl w:val="0"/>
          <w:numId w:val="59"/>
        </w:numPr>
        <w:suppressAutoHyphens w:val="0"/>
        <w:spacing w:line="360" w:lineRule="auto"/>
        <w:jc w:val="both"/>
        <w:rPr>
          <w:sz w:val="28"/>
        </w:rPr>
      </w:pPr>
      <w:r>
        <w:rPr>
          <w:sz w:val="28"/>
        </w:rPr>
        <w:t>Виноградов В.В. Основные понятия русской фразеологии как лингвистической дисциплины // Тр. юбил. сессии ЛГУ. Секция филол. наук. – Л., 1946. – С. 45-69.</w:t>
      </w:r>
    </w:p>
    <w:p w:rsidR="004143AA" w:rsidRDefault="004143AA" w:rsidP="00286934">
      <w:pPr>
        <w:numPr>
          <w:ilvl w:val="0"/>
          <w:numId w:val="59"/>
        </w:numPr>
        <w:suppressAutoHyphens w:val="0"/>
        <w:spacing w:line="360" w:lineRule="auto"/>
        <w:jc w:val="both"/>
        <w:rPr>
          <w:sz w:val="28"/>
        </w:rPr>
      </w:pPr>
      <w:r>
        <w:rPr>
          <w:sz w:val="28"/>
        </w:rPr>
        <w:t>Виноградов В.В. О языке художественной литературы. – М.: Гос. изд-во худож. лит., 1959. – 653 с.</w:t>
      </w:r>
    </w:p>
    <w:p w:rsidR="004143AA" w:rsidRDefault="004143AA" w:rsidP="00286934">
      <w:pPr>
        <w:numPr>
          <w:ilvl w:val="0"/>
          <w:numId w:val="59"/>
        </w:numPr>
        <w:suppressAutoHyphens w:val="0"/>
        <w:spacing w:line="360" w:lineRule="auto"/>
        <w:jc w:val="both"/>
        <w:rPr>
          <w:sz w:val="28"/>
        </w:rPr>
      </w:pPr>
      <w:r>
        <w:rPr>
          <w:sz w:val="28"/>
        </w:rPr>
        <w:t>Воеводская В.С. Интертекстуальность и перевод // Языковые и концептуальные картины мира. – К., 2001. – С. 63-69.</w:t>
      </w:r>
    </w:p>
    <w:p w:rsidR="004143AA" w:rsidRDefault="004143AA" w:rsidP="00286934">
      <w:pPr>
        <w:numPr>
          <w:ilvl w:val="0"/>
          <w:numId w:val="59"/>
        </w:numPr>
        <w:suppressAutoHyphens w:val="0"/>
        <w:spacing w:line="360" w:lineRule="auto"/>
        <w:jc w:val="both"/>
        <w:rPr>
          <w:sz w:val="28"/>
        </w:rPr>
      </w:pPr>
      <w:r>
        <w:rPr>
          <w:sz w:val="28"/>
        </w:rPr>
        <w:t xml:space="preserve">Воробьева О.П. Текстовые категории и фактор адресата. – К.: </w:t>
      </w:r>
      <w:r>
        <w:rPr>
          <w:sz w:val="28"/>
          <w:lang w:val="uk-UA"/>
        </w:rPr>
        <w:t>Вища шк., 1993. – 199 с.</w:t>
      </w:r>
    </w:p>
    <w:p w:rsidR="004143AA" w:rsidRDefault="004143AA" w:rsidP="00286934">
      <w:pPr>
        <w:numPr>
          <w:ilvl w:val="0"/>
          <w:numId w:val="59"/>
        </w:numPr>
        <w:suppressAutoHyphens w:val="0"/>
        <w:spacing w:line="360" w:lineRule="auto"/>
        <w:jc w:val="both"/>
        <w:rPr>
          <w:sz w:val="28"/>
        </w:rPr>
      </w:pPr>
      <w:r>
        <w:rPr>
          <w:sz w:val="28"/>
        </w:rPr>
        <w:t>Габинская О.А. О проявлении словообразовательной и лексико-семантической системности при образовании новых слов // Слово в системных отношениях: Сб. науч. тр. / Свердлов. пед. ин-т. – 1975. – №253, вып. 2. – С. 20-30.</w:t>
      </w:r>
    </w:p>
    <w:p w:rsidR="004143AA" w:rsidRDefault="004143AA" w:rsidP="00286934">
      <w:pPr>
        <w:numPr>
          <w:ilvl w:val="0"/>
          <w:numId w:val="59"/>
        </w:numPr>
        <w:suppressAutoHyphens w:val="0"/>
        <w:spacing w:line="360" w:lineRule="auto"/>
        <w:jc w:val="both"/>
        <w:rPr>
          <w:sz w:val="28"/>
        </w:rPr>
      </w:pPr>
      <w:r>
        <w:rPr>
          <w:sz w:val="28"/>
        </w:rPr>
        <w:t>Габинская О.А. Антономия как одна из причин возникновения лексических инноваций // Инновации на разных языковых уровнях: Межвуз. сб. науч. тр. – Рига, 1978. – С. 135-145.</w:t>
      </w:r>
    </w:p>
    <w:p w:rsidR="004143AA" w:rsidRDefault="004143AA" w:rsidP="00286934">
      <w:pPr>
        <w:numPr>
          <w:ilvl w:val="0"/>
          <w:numId w:val="59"/>
        </w:numPr>
        <w:suppressAutoHyphens w:val="0"/>
        <w:spacing w:line="360" w:lineRule="auto"/>
        <w:jc w:val="both"/>
        <w:rPr>
          <w:sz w:val="28"/>
        </w:rPr>
      </w:pPr>
      <w:r>
        <w:rPr>
          <w:sz w:val="28"/>
        </w:rPr>
        <w:t>Гальперин И.Р. Стилистика английского языка. – М.: Высш. шк., 1977. –     332 с.</w:t>
      </w:r>
    </w:p>
    <w:p w:rsidR="004143AA" w:rsidRDefault="004143AA" w:rsidP="00286934">
      <w:pPr>
        <w:numPr>
          <w:ilvl w:val="0"/>
          <w:numId w:val="59"/>
        </w:numPr>
        <w:suppressAutoHyphens w:val="0"/>
        <w:spacing w:line="360" w:lineRule="auto"/>
        <w:jc w:val="both"/>
        <w:rPr>
          <w:sz w:val="28"/>
        </w:rPr>
      </w:pPr>
      <w:r>
        <w:rPr>
          <w:sz w:val="28"/>
        </w:rPr>
        <w:lastRenderedPageBreak/>
        <w:t>Гальперин И.Р. Текст как объект лингвистического исследования. – М.: Наука, 1981. – 182 с.</w:t>
      </w:r>
    </w:p>
    <w:p w:rsidR="004143AA" w:rsidRDefault="004143AA" w:rsidP="00286934">
      <w:pPr>
        <w:numPr>
          <w:ilvl w:val="0"/>
          <w:numId w:val="59"/>
        </w:numPr>
        <w:suppressAutoHyphens w:val="0"/>
        <w:spacing w:line="360" w:lineRule="auto"/>
        <w:jc w:val="both"/>
        <w:rPr>
          <w:sz w:val="28"/>
        </w:rPr>
      </w:pPr>
      <w:r>
        <w:rPr>
          <w:sz w:val="28"/>
        </w:rPr>
        <w:t>Гетман Л.И. Интертекстуальность как явление культуры // Язык и культура. – К., 1997. – Т.2. – С. 48-49.</w:t>
      </w:r>
    </w:p>
    <w:p w:rsidR="004143AA" w:rsidRDefault="004143AA" w:rsidP="00286934">
      <w:pPr>
        <w:numPr>
          <w:ilvl w:val="0"/>
          <w:numId w:val="59"/>
        </w:numPr>
        <w:suppressAutoHyphens w:val="0"/>
        <w:spacing w:line="360" w:lineRule="auto"/>
        <w:jc w:val="both"/>
        <w:rPr>
          <w:sz w:val="28"/>
        </w:rPr>
      </w:pPr>
      <w:r>
        <w:rPr>
          <w:sz w:val="28"/>
        </w:rPr>
        <w:t xml:space="preserve">Гулый К.В. Метафора как специфический канал влияния культуры на художественный текст: (Автохтонная культура в европ. лирике средних веков – </w:t>
      </w:r>
      <w:r>
        <w:rPr>
          <w:sz w:val="28"/>
          <w:lang w:val="en-US"/>
        </w:rPr>
        <w:t>XIX</w:t>
      </w:r>
      <w:r>
        <w:rPr>
          <w:sz w:val="28"/>
        </w:rPr>
        <w:t xml:space="preserve"> в.) // Вісн. Харк. </w:t>
      </w:r>
      <w:r>
        <w:rPr>
          <w:sz w:val="28"/>
          <w:lang w:val="uk-UA"/>
        </w:rPr>
        <w:t xml:space="preserve">нац. </w:t>
      </w:r>
      <w:r>
        <w:rPr>
          <w:sz w:val="28"/>
        </w:rPr>
        <w:t>ун-ту</w:t>
      </w:r>
      <w:r>
        <w:rPr>
          <w:sz w:val="28"/>
          <w:lang w:val="uk-UA"/>
        </w:rPr>
        <w:t xml:space="preserve"> ім. В.Н. Каразіна</w:t>
      </w:r>
      <w:r>
        <w:rPr>
          <w:sz w:val="28"/>
        </w:rPr>
        <w:t xml:space="preserve">. – </w:t>
      </w:r>
      <w:r>
        <w:rPr>
          <w:sz w:val="28"/>
          <w:lang w:val="uk-UA"/>
        </w:rPr>
        <w:t>2000. – №471. – С. 48-56.</w:t>
      </w:r>
    </w:p>
    <w:p w:rsidR="004143AA" w:rsidRDefault="004143AA" w:rsidP="00286934">
      <w:pPr>
        <w:numPr>
          <w:ilvl w:val="0"/>
          <w:numId w:val="59"/>
        </w:numPr>
        <w:suppressAutoHyphens w:val="0"/>
        <w:spacing w:line="360" w:lineRule="auto"/>
        <w:jc w:val="both"/>
        <w:rPr>
          <w:sz w:val="28"/>
        </w:rPr>
      </w:pPr>
      <w:r>
        <w:rPr>
          <w:sz w:val="28"/>
          <w:lang w:val="uk-UA"/>
        </w:rPr>
        <w:t>Гюббенет И.В. К проблеме понимания литературно-художественного текста. – М.: Изд-во МГУ, 1981. – 109 с.</w:t>
      </w:r>
    </w:p>
    <w:p w:rsidR="004143AA" w:rsidRDefault="004143AA" w:rsidP="00286934">
      <w:pPr>
        <w:numPr>
          <w:ilvl w:val="0"/>
          <w:numId w:val="59"/>
        </w:numPr>
        <w:suppressAutoHyphens w:val="0"/>
        <w:spacing w:line="360" w:lineRule="auto"/>
        <w:jc w:val="both"/>
        <w:rPr>
          <w:sz w:val="28"/>
        </w:rPr>
      </w:pPr>
      <w:r>
        <w:rPr>
          <w:sz w:val="28"/>
        </w:rPr>
        <w:t>Гюббенет И.В. Основы филологической интерпретации литературно-художественного текста. – М.:</w:t>
      </w:r>
      <w:r>
        <w:rPr>
          <w:sz w:val="28"/>
          <w:lang w:val="uk-UA"/>
        </w:rPr>
        <w:t xml:space="preserve"> Изд-во МГУ</w:t>
      </w:r>
      <w:r>
        <w:rPr>
          <w:sz w:val="28"/>
        </w:rPr>
        <w:t xml:space="preserve">, 1991. – 205 с. </w:t>
      </w:r>
    </w:p>
    <w:p w:rsidR="004143AA" w:rsidRDefault="004143AA" w:rsidP="00286934">
      <w:pPr>
        <w:numPr>
          <w:ilvl w:val="0"/>
          <w:numId w:val="59"/>
        </w:numPr>
        <w:suppressAutoHyphens w:val="0"/>
        <w:spacing w:line="360" w:lineRule="auto"/>
        <w:jc w:val="both"/>
        <w:rPr>
          <w:sz w:val="28"/>
        </w:rPr>
      </w:pPr>
      <w:r>
        <w:rPr>
          <w:sz w:val="28"/>
        </w:rPr>
        <w:t>Даирова К.Н. Структурно-семантические особенности цитаты и ее функционирование в тексте: Автореф. дис… канд. филол. наук: 10.02.04. – М., 1983. – 22 с.</w:t>
      </w:r>
    </w:p>
    <w:p w:rsidR="004143AA" w:rsidRDefault="004143AA" w:rsidP="00286934">
      <w:pPr>
        <w:numPr>
          <w:ilvl w:val="0"/>
          <w:numId w:val="59"/>
        </w:numPr>
        <w:suppressAutoHyphens w:val="0"/>
        <w:spacing w:line="360" w:lineRule="auto"/>
        <w:jc w:val="both"/>
        <w:rPr>
          <w:sz w:val="28"/>
        </w:rPr>
      </w:pPr>
      <w:r>
        <w:rPr>
          <w:sz w:val="28"/>
        </w:rPr>
        <w:t>Данилко М.И. Композиционно-речевые средства создания абсолютной антропоцентричности художественного текста: Автреф. дис… канд. филол. наук. – Одесса, 1987. – 24 с.</w:t>
      </w:r>
    </w:p>
    <w:p w:rsidR="004143AA" w:rsidRDefault="004143AA" w:rsidP="00286934">
      <w:pPr>
        <w:numPr>
          <w:ilvl w:val="0"/>
          <w:numId w:val="59"/>
        </w:numPr>
        <w:suppressAutoHyphens w:val="0"/>
        <w:spacing w:line="360" w:lineRule="auto"/>
        <w:jc w:val="both"/>
        <w:rPr>
          <w:sz w:val="28"/>
        </w:rPr>
      </w:pPr>
      <w:r>
        <w:rPr>
          <w:sz w:val="28"/>
        </w:rPr>
        <w:t>Демьянков В.З. Доминирующие лингвостилистические теории в конце ХХ века // Язык и наука конца 20 века. – М., 1995. – С. 239-320.</w:t>
      </w:r>
    </w:p>
    <w:p w:rsidR="004143AA" w:rsidRDefault="004143AA" w:rsidP="00286934">
      <w:pPr>
        <w:numPr>
          <w:ilvl w:val="0"/>
          <w:numId w:val="59"/>
        </w:numPr>
        <w:suppressAutoHyphens w:val="0"/>
        <w:spacing w:line="360" w:lineRule="auto"/>
        <w:jc w:val="both"/>
        <w:rPr>
          <w:sz w:val="28"/>
          <w:lang w:val="uk-UA"/>
        </w:rPr>
      </w:pPr>
      <w:r>
        <w:rPr>
          <w:sz w:val="28"/>
        </w:rPr>
        <w:t xml:space="preserve">Денисенко С.Н. </w:t>
      </w:r>
      <w:r>
        <w:rPr>
          <w:sz w:val="28"/>
          <w:lang w:val="uk-UA"/>
        </w:rPr>
        <w:t>Функціоналізм – одна із найважливіших парадигмальних рис лінгвістики кінця ХХ – початку ХХ</w:t>
      </w:r>
      <w:r>
        <w:rPr>
          <w:sz w:val="28"/>
          <w:lang w:val="en-US"/>
        </w:rPr>
        <w:t>I</w:t>
      </w:r>
      <w:r>
        <w:rPr>
          <w:sz w:val="28"/>
          <w:lang w:val="uk-UA"/>
        </w:rPr>
        <w:t xml:space="preserve"> ст. // </w:t>
      </w:r>
      <w:r>
        <w:rPr>
          <w:sz w:val="28"/>
        </w:rPr>
        <w:t xml:space="preserve">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2000. – №471. – С. 68-77.</w:t>
      </w:r>
    </w:p>
    <w:p w:rsidR="004143AA" w:rsidRDefault="004143AA" w:rsidP="00286934">
      <w:pPr>
        <w:numPr>
          <w:ilvl w:val="0"/>
          <w:numId w:val="59"/>
        </w:numPr>
        <w:suppressAutoHyphens w:val="0"/>
        <w:spacing w:line="360" w:lineRule="auto"/>
        <w:jc w:val="both"/>
        <w:rPr>
          <w:sz w:val="28"/>
          <w:lang w:val="uk-UA"/>
        </w:rPr>
      </w:pPr>
      <w:r>
        <w:rPr>
          <w:sz w:val="28"/>
          <w:lang w:val="uk-UA"/>
        </w:rPr>
        <w:t>Денисенко С.Н. Функціоналізм – одна із найважливіших парадигмальних рис лінгвістики кінця ХХ ст. // Іноземна філологія на межі тисячоліть. – Харків, 2000. – С. 59-60.</w:t>
      </w:r>
    </w:p>
    <w:p w:rsidR="004143AA" w:rsidRDefault="004143AA" w:rsidP="00286934">
      <w:pPr>
        <w:numPr>
          <w:ilvl w:val="0"/>
          <w:numId w:val="59"/>
        </w:numPr>
        <w:suppressAutoHyphens w:val="0"/>
        <w:spacing w:line="360" w:lineRule="auto"/>
        <w:jc w:val="both"/>
        <w:rPr>
          <w:sz w:val="28"/>
        </w:rPr>
      </w:pPr>
      <w:r>
        <w:rPr>
          <w:sz w:val="28"/>
        </w:rPr>
        <w:t xml:space="preserve">Дмитренко В.А. Типологические особенности фольклорных комических микротекстов // 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2000. – №471. –     С. 77</w:t>
      </w:r>
      <w:r>
        <w:rPr>
          <w:sz w:val="28"/>
        </w:rPr>
        <w:t>-</w:t>
      </w:r>
      <w:r>
        <w:rPr>
          <w:sz w:val="28"/>
          <w:lang w:val="uk-UA"/>
        </w:rPr>
        <w:t>82</w:t>
      </w:r>
      <w:r>
        <w:rPr>
          <w:sz w:val="28"/>
        </w:rPr>
        <w:t>.</w:t>
      </w:r>
    </w:p>
    <w:p w:rsidR="004143AA" w:rsidRDefault="004143AA" w:rsidP="00286934">
      <w:pPr>
        <w:numPr>
          <w:ilvl w:val="0"/>
          <w:numId w:val="59"/>
        </w:numPr>
        <w:suppressAutoHyphens w:val="0"/>
        <w:spacing w:line="360" w:lineRule="auto"/>
        <w:jc w:val="both"/>
        <w:rPr>
          <w:sz w:val="28"/>
        </w:rPr>
      </w:pPr>
      <w:r>
        <w:rPr>
          <w:sz w:val="28"/>
          <w:lang w:val="uk-UA"/>
        </w:rPr>
        <w:lastRenderedPageBreak/>
        <w:t xml:space="preserve">Дмитренко В.А. Интертекстуальные связи в творчестве М. Твена /               В.А. Дмитренко, В.В. Рыжкова // </w:t>
      </w:r>
      <w:r>
        <w:rPr>
          <w:sz w:val="28"/>
        </w:rPr>
        <w:t xml:space="preserve">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2003. – №586. – С. 155-158.</w:t>
      </w:r>
    </w:p>
    <w:p w:rsidR="004143AA" w:rsidRDefault="004143AA" w:rsidP="00286934">
      <w:pPr>
        <w:numPr>
          <w:ilvl w:val="0"/>
          <w:numId w:val="59"/>
        </w:numPr>
        <w:suppressAutoHyphens w:val="0"/>
        <w:spacing w:line="360" w:lineRule="auto"/>
        <w:jc w:val="both"/>
        <w:rPr>
          <w:sz w:val="28"/>
        </w:rPr>
      </w:pPr>
      <w:r>
        <w:rPr>
          <w:sz w:val="28"/>
        </w:rPr>
        <w:t>Долинин А. Малая форма и ее великаны // Американская новелла ХХ века: Сб./ Сост.: Г.В. Лапина. – М., 1989. – С. 529-544.</w:t>
      </w:r>
    </w:p>
    <w:p w:rsidR="004143AA" w:rsidRDefault="004143AA" w:rsidP="00286934">
      <w:pPr>
        <w:numPr>
          <w:ilvl w:val="0"/>
          <w:numId w:val="59"/>
        </w:numPr>
        <w:suppressAutoHyphens w:val="0"/>
        <w:spacing w:line="360" w:lineRule="auto"/>
        <w:jc w:val="both"/>
        <w:rPr>
          <w:sz w:val="28"/>
        </w:rPr>
      </w:pPr>
      <w:r>
        <w:rPr>
          <w:sz w:val="28"/>
        </w:rPr>
        <w:t xml:space="preserve">Домашнев А.И. Интерпретация художественного текста / А.И. Домашнев, И.П. Шишкина, Е.А. Гончарова. – М.: Просвещение, 1989. –205 с. </w:t>
      </w:r>
    </w:p>
    <w:p w:rsidR="004143AA" w:rsidRDefault="004143AA" w:rsidP="00286934">
      <w:pPr>
        <w:numPr>
          <w:ilvl w:val="0"/>
          <w:numId w:val="59"/>
        </w:numPr>
        <w:suppressAutoHyphens w:val="0"/>
        <w:spacing w:line="360" w:lineRule="auto"/>
        <w:jc w:val="both"/>
        <w:rPr>
          <w:sz w:val="28"/>
        </w:rPr>
      </w:pPr>
      <w:r>
        <w:rPr>
          <w:sz w:val="28"/>
        </w:rPr>
        <w:t>Донец П.Н. Основы общей теории межкульту</w:t>
      </w:r>
      <w:r>
        <w:rPr>
          <w:sz w:val="28"/>
        </w:rPr>
        <w:t>р</w:t>
      </w:r>
      <w:r>
        <w:rPr>
          <w:sz w:val="28"/>
        </w:rPr>
        <w:t>ной коммуникации. – Харьков: Штрих, 2001. – 384 с.</w:t>
      </w:r>
    </w:p>
    <w:p w:rsidR="004143AA" w:rsidRDefault="004143AA" w:rsidP="00286934">
      <w:pPr>
        <w:numPr>
          <w:ilvl w:val="0"/>
          <w:numId w:val="59"/>
        </w:numPr>
        <w:suppressAutoHyphens w:val="0"/>
        <w:spacing w:line="360" w:lineRule="auto"/>
        <w:jc w:val="both"/>
        <w:rPr>
          <w:sz w:val="28"/>
        </w:rPr>
      </w:pPr>
      <w:r>
        <w:rPr>
          <w:sz w:val="28"/>
        </w:rPr>
        <w:t>Драйзер Т. Собрание сочинений: В 12 т. Т.10: Расказы / Под ред. В. Топер,    О. Холмской. – М.: Гослитиздат, 1953. – 743 с.</w:t>
      </w:r>
    </w:p>
    <w:p w:rsidR="004143AA" w:rsidRDefault="004143AA" w:rsidP="00286934">
      <w:pPr>
        <w:numPr>
          <w:ilvl w:val="0"/>
          <w:numId w:val="59"/>
        </w:numPr>
        <w:suppressAutoHyphens w:val="0"/>
        <w:spacing w:line="360" w:lineRule="auto"/>
        <w:jc w:val="both"/>
        <w:rPr>
          <w:sz w:val="28"/>
        </w:rPr>
      </w:pPr>
      <w:r>
        <w:rPr>
          <w:sz w:val="28"/>
        </w:rPr>
        <w:t>Елистратова А.А. Проблемы истории литературы США ХХ в. – М.: Наука, 1970. – 472 с.</w:t>
      </w:r>
    </w:p>
    <w:p w:rsidR="004143AA" w:rsidRDefault="004143AA" w:rsidP="00286934">
      <w:pPr>
        <w:numPr>
          <w:ilvl w:val="0"/>
          <w:numId w:val="59"/>
        </w:numPr>
        <w:suppressAutoHyphens w:val="0"/>
        <w:spacing w:line="360" w:lineRule="auto"/>
        <w:jc w:val="both"/>
        <w:rPr>
          <w:sz w:val="28"/>
        </w:rPr>
      </w:pPr>
      <w:r>
        <w:rPr>
          <w:sz w:val="28"/>
        </w:rPr>
        <w:t xml:space="preserve">Жаданов Ю.А. Один из властных мифов ХХ века: (Творчество Дж. Оруэлла в оценке англо-американской критики) // Вісн. Харк. </w:t>
      </w:r>
      <w:r>
        <w:rPr>
          <w:sz w:val="28"/>
          <w:lang w:val="uk-UA"/>
        </w:rPr>
        <w:t xml:space="preserve">нац. </w:t>
      </w:r>
      <w:r>
        <w:rPr>
          <w:sz w:val="28"/>
        </w:rPr>
        <w:t>ун-ту</w:t>
      </w:r>
      <w:r>
        <w:rPr>
          <w:sz w:val="28"/>
          <w:lang w:val="uk-UA"/>
        </w:rPr>
        <w:t xml:space="preserve">                         ім. В.Н. Каразіна</w:t>
      </w:r>
      <w:r>
        <w:rPr>
          <w:sz w:val="28"/>
        </w:rPr>
        <w:t>. – 2002. – №557. –  С. 185-190.</w:t>
      </w:r>
    </w:p>
    <w:p w:rsidR="004143AA" w:rsidRDefault="004143AA" w:rsidP="00286934">
      <w:pPr>
        <w:numPr>
          <w:ilvl w:val="0"/>
          <w:numId w:val="59"/>
        </w:numPr>
        <w:suppressAutoHyphens w:val="0"/>
        <w:spacing w:line="360" w:lineRule="auto"/>
        <w:jc w:val="both"/>
        <w:rPr>
          <w:sz w:val="28"/>
        </w:rPr>
      </w:pPr>
      <w:r>
        <w:rPr>
          <w:sz w:val="28"/>
        </w:rPr>
        <w:t>Жирмунский В.М. Теория литературы. Поэтика. Стилистика: Избр. труды. –Л.: Наука, Ленингр. отд-ние, 1977. – 407 с.</w:t>
      </w:r>
    </w:p>
    <w:p w:rsidR="004143AA" w:rsidRDefault="004143AA" w:rsidP="00286934">
      <w:pPr>
        <w:numPr>
          <w:ilvl w:val="0"/>
          <w:numId w:val="59"/>
        </w:numPr>
        <w:suppressAutoHyphens w:val="0"/>
        <w:spacing w:line="360" w:lineRule="auto"/>
        <w:jc w:val="both"/>
        <w:rPr>
          <w:sz w:val="28"/>
        </w:rPr>
      </w:pPr>
      <w:r>
        <w:rPr>
          <w:sz w:val="28"/>
        </w:rPr>
        <w:t xml:space="preserve">Жолковский А.К. Блуждающие сны и другие работы. – М.: Сов. писатель, 1992. – 429 с. </w:t>
      </w:r>
    </w:p>
    <w:p w:rsidR="004143AA" w:rsidRDefault="004143AA" w:rsidP="00286934">
      <w:pPr>
        <w:numPr>
          <w:ilvl w:val="0"/>
          <w:numId w:val="59"/>
        </w:numPr>
        <w:suppressAutoHyphens w:val="0"/>
        <w:spacing w:line="360" w:lineRule="auto"/>
        <w:jc w:val="both"/>
        <w:rPr>
          <w:sz w:val="28"/>
          <w:lang w:val="en-US"/>
        </w:rPr>
      </w:pPr>
      <w:r>
        <w:rPr>
          <w:sz w:val="28"/>
        </w:rPr>
        <w:t>Засурский</w:t>
      </w:r>
      <w:r>
        <w:rPr>
          <w:sz w:val="28"/>
          <w:lang w:val="en-US"/>
        </w:rPr>
        <w:t xml:space="preserve"> </w:t>
      </w:r>
      <w:r>
        <w:rPr>
          <w:sz w:val="28"/>
        </w:rPr>
        <w:t>Я</w:t>
      </w:r>
      <w:r>
        <w:rPr>
          <w:sz w:val="28"/>
          <w:lang w:val="en-US"/>
        </w:rPr>
        <w:t>.</w:t>
      </w:r>
      <w:r>
        <w:rPr>
          <w:sz w:val="28"/>
        </w:rPr>
        <w:t>Н</w:t>
      </w:r>
      <w:r>
        <w:rPr>
          <w:sz w:val="28"/>
          <w:lang w:val="en-US"/>
        </w:rPr>
        <w:t xml:space="preserve">. </w:t>
      </w:r>
      <w:r>
        <w:rPr>
          <w:sz w:val="28"/>
        </w:rPr>
        <w:t>Предисловие</w:t>
      </w:r>
      <w:r>
        <w:rPr>
          <w:sz w:val="28"/>
          <w:lang w:val="en-US"/>
        </w:rPr>
        <w:t xml:space="preserve"> // Modern American Short Stories. – M., 1960. –   C. 3-18.</w:t>
      </w:r>
    </w:p>
    <w:p w:rsidR="004143AA" w:rsidRDefault="004143AA" w:rsidP="00286934">
      <w:pPr>
        <w:numPr>
          <w:ilvl w:val="0"/>
          <w:numId w:val="59"/>
        </w:numPr>
        <w:suppressAutoHyphens w:val="0"/>
        <w:spacing w:line="360" w:lineRule="auto"/>
        <w:jc w:val="both"/>
        <w:rPr>
          <w:sz w:val="28"/>
        </w:rPr>
      </w:pPr>
      <w:r>
        <w:rPr>
          <w:sz w:val="28"/>
        </w:rPr>
        <w:t>Засурский Я.Н. Основные проблемы становления американской литературы и пути его типологического исследования // Проблемы становления американской литературы. – М., 1981. – С. 3-22.</w:t>
      </w:r>
    </w:p>
    <w:p w:rsidR="004143AA" w:rsidRDefault="004143AA" w:rsidP="00286934">
      <w:pPr>
        <w:numPr>
          <w:ilvl w:val="0"/>
          <w:numId w:val="59"/>
        </w:numPr>
        <w:suppressAutoHyphens w:val="0"/>
        <w:spacing w:line="360" w:lineRule="auto"/>
        <w:jc w:val="both"/>
        <w:rPr>
          <w:sz w:val="28"/>
        </w:rPr>
      </w:pPr>
      <w:r>
        <w:rPr>
          <w:sz w:val="28"/>
        </w:rPr>
        <w:t xml:space="preserve">Засурский Я.Н. Романтические традиции американской литературы </w:t>
      </w:r>
      <w:r>
        <w:rPr>
          <w:sz w:val="28"/>
          <w:lang w:val="en-US"/>
        </w:rPr>
        <w:t>XIX</w:t>
      </w:r>
      <w:r>
        <w:rPr>
          <w:sz w:val="28"/>
        </w:rPr>
        <w:t xml:space="preserve"> века и современность. – М.: Наука, 1982. – 351 с.</w:t>
      </w:r>
    </w:p>
    <w:p w:rsidR="004143AA" w:rsidRDefault="004143AA" w:rsidP="00286934">
      <w:pPr>
        <w:numPr>
          <w:ilvl w:val="0"/>
          <w:numId w:val="59"/>
        </w:numPr>
        <w:suppressAutoHyphens w:val="0"/>
        <w:spacing w:line="360" w:lineRule="auto"/>
        <w:jc w:val="both"/>
        <w:rPr>
          <w:sz w:val="28"/>
        </w:rPr>
      </w:pPr>
      <w:r>
        <w:rPr>
          <w:sz w:val="28"/>
        </w:rPr>
        <w:t>Захаренко И.В. Прецедентные высказывания и их функционирование в тексте // Лингвокогнитивные проблемы межкультурной коммуникации. – М., 1997. – С. 92-99.</w:t>
      </w:r>
    </w:p>
    <w:p w:rsidR="004143AA" w:rsidRDefault="004143AA" w:rsidP="00286934">
      <w:pPr>
        <w:numPr>
          <w:ilvl w:val="0"/>
          <w:numId w:val="59"/>
        </w:numPr>
        <w:suppressAutoHyphens w:val="0"/>
        <w:spacing w:line="360" w:lineRule="auto"/>
        <w:jc w:val="both"/>
        <w:rPr>
          <w:sz w:val="28"/>
        </w:rPr>
      </w:pPr>
      <w:r>
        <w:rPr>
          <w:sz w:val="28"/>
        </w:rPr>
        <w:lastRenderedPageBreak/>
        <w:t>Захаренко И.В. Прецедентное высказывание и прецедентное имя как символы прецедентных феноменов / И.В. Захаренко, Д.В. Багаева, Д.Б. Гудков,        В.В. Красных // Язык. Сознание. Коммуникация. – М., 1977. – Вып. 1. – С. 82-103.</w:t>
      </w:r>
    </w:p>
    <w:p w:rsidR="004143AA" w:rsidRDefault="004143AA" w:rsidP="00286934">
      <w:pPr>
        <w:numPr>
          <w:ilvl w:val="0"/>
          <w:numId w:val="59"/>
        </w:numPr>
        <w:suppressAutoHyphens w:val="0"/>
        <w:spacing w:line="360" w:lineRule="auto"/>
        <w:jc w:val="both"/>
        <w:rPr>
          <w:sz w:val="28"/>
        </w:rPr>
      </w:pPr>
      <w:r>
        <w:rPr>
          <w:sz w:val="28"/>
        </w:rPr>
        <w:t>Золян С.Т. О семантике поэтической цитаты // Проблемы структурной лингвистики, 1985-1987. – М., 1989. – С. 152-165.</w:t>
      </w:r>
    </w:p>
    <w:p w:rsidR="004143AA" w:rsidRDefault="004143AA" w:rsidP="00286934">
      <w:pPr>
        <w:numPr>
          <w:ilvl w:val="0"/>
          <w:numId w:val="59"/>
        </w:numPr>
        <w:suppressAutoHyphens w:val="0"/>
        <w:spacing w:line="360" w:lineRule="auto"/>
        <w:jc w:val="both"/>
        <w:rPr>
          <w:sz w:val="28"/>
        </w:rPr>
      </w:pPr>
      <w:r>
        <w:rPr>
          <w:sz w:val="28"/>
        </w:rPr>
        <w:t>Зубова Л.В. Аграмматизм архаизма в современной поэзии // Русистика сегодня. – 1996. – №2. – С.112-118.</w:t>
      </w:r>
    </w:p>
    <w:p w:rsidR="004143AA" w:rsidRDefault="004143AA" w:rsidP="00286934">
      <w:pPr>
        <w:numPr>
          <w:ilvl w:val="0"/>
          <w:numId w:val="59"/>
        </w:numPr>
        <w:suppressAutoHyphens w:val="0"/>
        <w:spacing w:line="360" w:lineRule="auto"/>
        <w:jc w:val="both"/>
        <w:rPr>
          <w:sz w:val="28"/>
        </w:rPr>
      </w:pPr>
      <w:r>
        <w:rPr>
          <w:sz w:val="28"/>
        </w:rPr>
        <w:t>Иванов В. В. Очерки по истории семиотики в СССР. – М.: Наука, 1976. –    303 с.</w:t>
      </w:r>
    </w:p>
    <w:p w:rsidR="004143AA" w:rsidRDefault="004143AA" w:rsidP="00286934">
      <w:pPr>
        <w:numPr>
          <w:ilvl w:val="0"/>
          <w:numId w:val="59"/>
        </w:numPr>
        <w:suppressAutoHyphens w:val="0"/>
        <w:spacing w:line="360" w:lineRule="auto"/>
        <w:jc w:val="both"/>
        <w:rPr>
          <w:sz w:val="28"/>
        </w:rPr>
      </w:pPr>
      <w:r>
        <w:rPr>
          <w:sz w:val="28"/>
        </w:rPr>
        <w:t xml:space="preserve">Иванов В.В. Русская поэтическая традиция и футуризм // Связь времен. Проблемы преемственности в русской литературе конца </w:t>
      </w:r>
      <w:r>
        <w:rPr>
          <w:sz w:val="28"/>
          <w:lang w:val="en-US"/>
        </w:rPr>
        <w:t>XIX</w:t>
      </w:r>
      <w:r>
        <w:rPr>
          <w:sz w:val="28"/>
        </w:rPr>
        <w:t xml:space="preserve"> – начала </w:t>
      </w:r>
      <w:r>
        <w:rPr>
          <w:sz w:val="28"/>
          <w:lang w:val="en-US"/>
        </w:rPr>
        <w:t>XX</w:t>
      </w:r>
      <w:r>
        <w:rPr>
          <w:sz w:val="28"/>
        </w:rPr>
        <w:t xml:space="preserve"> века. – М., 1992. – С. 329-348.</w:t>
      </w:r>
    </w:p>
    <w:p w:rsidR="004143AA" w:rsidRDefault="004143AA" w:rsidP="00286934">
      <w:pPr>
        <w:numPr>
          <w:ilvl w:val="0"/>
          <w:numId w:val="59"/>
        </w:numPr>
        <w:suppressAutoHyphens w:val="0"/>
        <w:spacing w:line="360" w:lineRule="auto"/>
        <w:jc w:val="both"/>
        <w:rPr>
          <w:sz w:val="28"/>
        </w:rPr>
      </w:pPr>
      <w:r>
        <w:rPr>
          <w:sz w:val="28"/>
        </w:rPr>
        <w:t xml:space="preserve">Ильин И.П. Стилистика интертекстуальности: Теорет. аспекты // Проблемы современной стилистики. – М., 1989. – С. 186-207. </w:t>
      </w:r>
    </w:p>
    <w:p w:rsidR="004143AA" w:rsidRDefault="004143AA" w:rsidP="00286934">
      <w:pPr>
        <w:numPr>
          <w:ilvl w:val="0"/>
          <w:numId w:val="59"/>
        </w:numPr>
        <w:suppressAutoHyphens w:val="0"/>
        <w:spacing w:line="360" w:lineRule="auto"/>
        <w:jc w:val="both"/>
        <w:rPr>
          <w:sz w:val="28"/>
        </w:rPr>
      </w:pPr>
      <w:r>
        <w:rPr>
          <w:sz w:val="28"/>
        </w:rPr>
        <w:t>Ильин И.П. Постструктурализм. Деконструктивизм. Постм</w:t>
      </w:r>
      <w:r>
        <w:rPr>
          <w:sz w:val="28"/>
        </w:rPr>
        <w:t>о</w:t>
      </w:r>
      <w:r>
        <w:rPr>
          <w:sz w:val="28"/>
        </w:rPr>
        <w:t>дернизм. – М.: Интрада, 1996. – 256 с.</w:t>
      </w:r>
    </w:p>
    <w:p w:rsidR="004143AA" w:rsidRDefault="004143AA" w:rsidP="00286934">
      <w:pPr>
        <w:numPr>
          <w:ilvl w:val="0"/>
          <w:numId w:val="59"/>
        </w:numPr>
        <w:suppressAutoHyphens w:val="0"/>
        <w:spacing w:line="360" w:lineRule="auto"/>
        <w:jc w:val="both"/>
        <w:rPr>
          <w:sz w:val="28"/>
        </w:rPr>
      </w:pPr>
      <w:r>
        <w:rPr>
          <w:sz w:val="28"/>
        </w:rPr>
        <w:t>Ильин И.П. Постм</w:t>
      </w:r>
      <w:r>
        <w:rPr>
          <w:sz w:val="28"/>
        </w:rPr>
        <w:t>о</w:t>
      </w:r>
      <w:r>
        <w:rPr>
          <w:sz w:val="28"/>
        </w:rPr>
        <w:t xml:space="preserve">дернизм от истоков до конца столетия. – М.: Интрада, 1998. – 255 с. </w:t>
      </w:r>
    </w:p>
    <w:p w:rsidR="004143AA" w:rsidRDefault="004143AA" w:rsidP="00286934">
      <w:pPr>
        <w:numPr>
          <w:ilvl w:val="0"/>
          <w:numId w:val="59"/>
        </w:numPr>
        <w:suppressAutoHyphens w:val="0"/>
        <w:spacing w:line="360" w:lineRule="auto"/>
        <w:jc w:val="both"/>
        <w:rPr>
          <w:sz w:val="28"/>
        </w:rPr>
      </w:pPr>
      <w:r>
        <w:rPr>
          <w:sz w:val="28"/>
        </w:rPr>
        <w:t>Ильин И.П. П</w:t>
      </w:r>
      <w:r>
        <w:rPr>
          <w:sz w:val="28"/>
        </w:rPr>
        <w:t>о</w:t>
      </w:r>
      <w:r>
        <w:rPr>
          <w:sz w:val="28"/>
        </w:rPr>
        <w:t>стмодернизм: Словарь терминов. – М.: Интрада, 2001. – 385 с.</w:t>
      </w:r>
    </w:p>
    <w:p w:rsidR="004143AA" w:rsidRDefault="004143AA" w:rsidP="00286934">
      <w:pPr>
        <w:numPr>
          <w:ilvl w:val="0"/>
          <w:numId w:val="59"/>
        </w:numPr>
        <w:suppressAutoHyphens w:val="0"/>
        <w:spacing w:line="360" w:lineRule="auto"/>
        <w:jc w:val="both"/>
        <w:rPr>
          <w:sz w:val="28"/>
        </w:rPr>
      </w:pPr>
      <w:r>
        <w:rPr>
          <w:sz w:val="28"/>
        </w:rPr>
        <w:t>Ингве В. Гипотеза глубины // Новое в лингвистике. – М., 1965. – Вып. 4. –     С. 126-138.</w:t>
      </w:r>
    </w:p>
    <w:p w:rsidR="004143AA" w:rsidRDefault="004143AA" w:rsidP="00286934">
      <w:pPr>
        <w:numPr>
          <w:ilvl w:val="0"/>
          <w:numId w:val="59"/>
        </w:numPr>
        <w:suppressAutoHyphens w:val="0"/>
        <w:spacing w:line="360" w:lineRule="auto"/>
        <w:jc w:val="both"/>
        <w:rPr>
          <w:sz w:val="28"/>
        </w:rPr>
      </w:pPr>
      <w:r>
        <w:rPr>
          <w:sz w:val="28"/>
        </w:rPr>
        <w:t xml:space="preserve">История американской литературы / Под ред. проф. Н.И. Самохвалова. Ч.1. – М.: Просвещение. – 1971. – 343 с. </w:t>
      </w:r>
    </w:p>
    <w:p w:rsidR="004143AA" w:rsidRDefault="004143AA" w:rsidP="00286934">
      <w:pPr>
        <w:numPr>
          <w:ilvl w:val="0"/>
          <w:numId w:val="59"/>
        </w:numPr>
        <w:suppressAutoHyphens w:val="0"/>
        <w:spacing w:line="360" w:lineRule="auto"/>
        <w:jc w:val="both"/>
        <w:rPr>
          <w:sz w:val="28"/>
          <w:lang w:val="uk-UA"/>
        </w:rPr>
      </w:pPr>
      <w:r>
        <w:rPr>
          <w:sz w:val="28"/>
          <w:lang w:val="uk-UA"/>
        </w:rPr>
        <w:t xml:space="preserve">Кагановська О.М. Концептуальне бачення художнього тексту у світлі сучасних лінгвістичних теорій // </w:t>
      </w:r>
      <w:r>
        <w:rPr>
          <w:sz w:val="28"/>
        </w:rPr>
        <w:t xml:space="preserve">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1999. – №461. – С. 85-92.</w:t>
      </w:r>
    </w:p>
    <w:p w:rsidR="004143AA" w:rsidRDefault="004143AA" w:rsidP="00286934">
      <w:pPr>
        <w:numPr>
          <w:ilvl w:val="0"/>
          <w:numId w:val="59"/>
        </w:numPr>
        <w:suppressAutoHyphens w:val="0"/>
        <w:spacing w:line="360" w:lineRule="auto"/>
        <w:jc w:val="both"/>
        <w:rPr>
          <w:sz w:val="28"/>
        </w:rPr>
      </w:pPr>
      <w:r>
        <w:rPr>
          <w:sz w:val="28"/>
          <w:lang w:val="uk-UA"/>
        </w:rPr>
        <w:t xml:space="preserve">Кагановська О.М. Семіотичний аспект концептуальної організації художнього тексту // Мовні і концептуальні картини світу. – К., 2001.– </w:t>
      </w:r>
      <w:r>
        <w:rPr>
          <w:sz w:val="28"/>
        </w:rPr>
        <w:t>№5. – С. 82-86.</w:t>
      </w:r>
    </w:p>
    <w:p w:rsidR="004143AA" w:rsidRDefault="004143AA" w:rsidP="00286934">
      <w:pPr>
        <w:numPr>
          <w:ilvl w:val="0"/>
          <w:numId w:val="59"/>
        </w:numPr>
        <w:suppressAutoHyphens w:val="0"/>
        <w:spacing w:line="360" w:lineRule="auto"/>
        <w:jc w:val="both"/>
        <w:rPr>
          <w:sz w:val="28"/>
        </w:rPr>
      </w:pPr>
      <w:r>
        <w:rPr>
          <w:sz w:val="28"/>
        </w:rPr>
        <w:lastRenderedPageBreak/>
        <w:t>Караулов Ю.Н. Лингвистическое конструирование и тезаурус литературного языка. – М.: Наука, 1981. – 366 с.</w:t>
      </w:r>
    </w:p>
    <w:p w:rsidR="004143AA" w:rsidRDefault="004143AA" w:rsidP="00286934">
      <w:pPr>
        <w:numPr>
          <w:ilvl w:val="0"/>
          <w:numId w:val="59"/>
        </w:numPr>
        <w:suppressAutoHyphens w:val="0"/>
        <w:spacing w:line="360" w:lineRule="auto"/>
        <w:jc w:val="both"/>
        <w:rPr>
          <w:sz w:val="28"/>
        </w:rPr>
      </w:pPr>
      <w:r>
        <w:rPr>
          <w:sz w:val="28"/>
        </w:rPr>
        <w:t>Караулов Ю.Н. Русский язык и языковая личность. – М.: Наука, 1987. – 261 с.</w:t>
      </w:r>
    </w:p>
    <w:p w:rsidR="004143AA" w:rsidRDefault="004143AA" w:rsidP="00286934">
      <w:pPr>
        <w:numPr>
          <w:ilvl w:val="0"/>
          <w:numId w:val="59"/>
        </w:numPr>
        <w:suppressAutoHyphens w:val="0"/>
        <w:spacing w:line="360" w:lineRule="auto"/>
        <w:jc w:val="both"/>
        <w:rPr>
          <w:sz w:val="28"/>
        </w:rPr>
      </w:pPr>
      <w:r>
        <w:rPr>
          <w:sz w:val="28"/>
        </w:rPr>
        <w:t>Кашкин И.А. Для читателя-современника: Статьи и исследования. – М.: Сов. писатель, 1997. – 558 с.</w:t>
      </w:r>
    </w:p>
    <w:p w:rsidR="004143AA" w:rsidRDefault="004143AA" w:rsidP="00286934">
      <w:pPr>
        <w:numPr>
          <w:ilvl w:val="0"/>
          <w:numId w:val="59"/>
        </w:numPr>
        <w:suppressAutoHyphens w:val="0"/>
        <w:spacing w:line="360" w:lineRule="auto"/>
        <w:jc w:val="both"/>
        <w:rPr>
          <w:sz w:val="28"/>
        </w:rPr>
      </w:pPr>
      <w:r>
        <w:rPr>
          <w:sz w:val="28"/>
        </w:rPr>
        <w:t>Квятковский А.П. Поэтический словарь. – М.: Сов. энцикл., 1966. – 376 с.</w:t>
      </w:r>
    </w:p>
    <w:p w:rsidR="004143AA" w:rsidRDefault="004143AA" w:rsidP="00286934">
      <w:pPr>
        <w:numPr>
          <w:ilvl w:val="0"/>
          <w:numId w:val="59"/>
        </w:numPr>
        <w:suppressAutoHyphens w:val="0"/>
        <w:spacing w:line="360" w:lineRule="auto"/>
        <w:jc w:val="both"/>
        <w:rPr>
          <w:sz w:val="28"/>
        </w:rPr>
      </w:pPr>
      <w:r>
        <w:rPr>
          <w:sz w:val="28"/>
        </w:rPr>
        <w:t>Киселева Л.А. Вопросы теории речевого воздействия. – Л.: Изд-во ЛГУ, 1978. – 160 с.</w:t>
      </w:r>
    </w:p>
    <w:p w:rsidR="004143AA" w:rsidRDefault="004143AA" w:rsidP="00286934">
      <w:pPr>
        <w:numPr>
          <w:ilvl w:val="0"/>
          <w:numId w:val="59"/>
        </w:numPr>
        <w:suppressAutoHyphens w:val="0"/>
        <w:spacing w:line="360" w:lineRule="auto"/>
        <w:jc w:val="both"/>
        <w:rPr>
          <w:sz w:val="28"/>
        </w:rPr>
      </w:pPr>
      <w:r>
        <w:rPr>
          <w:sz w:val="28"/>
        </w:rPr>
        <w:t>Кобозева И.М. Об одном способе косвенного информирования /                 И.М. Кобозева, Н.И. Лауфер // Изв. АН СССР. Отд-ние лит. и яз. – 1988. – Т.47, №5. – С. 462-471.</w:t>
      </w:r>
    </w:p>
    <w:p w:rsidR="004143AA" w:rsidRDefault="004143AA" w:rsidP="00286934">
      <w:pPr>
        <w:numPr>
          <w:ilvl w:val="0"/>
          <w:numId w:val="59"/>
        </w:numPr>
        <w:suppressAutoHyphens w:val="0"/>
        <w:spacing w:line="360" w:lineRule="auto"/>
        <w:jc w:val="both"/>
        <w:rPr>
          <w:sz w:val="28"/>
        </w:rPr>
      </w:pPr>
      <w:r>
        <w:rPr>
          <w:sz w:val="28"/>
        </w:rPr>
        <w:t>Кожина Н.А. Заглавие художественного произведения: структура, функции, типология: Автореф. дис… канд. филол. наук. – М., 1986. – 24 с.</w:t>
      </w:r>
    </w:p>
    <w:p w:rsidR="004143AA" w:rsidRDefault="004143AA" w:rsidP="00286934">
      <w:pPr>
        <w:numPr>
          <w:ilvl w:val="0"/>
          <w:numId w:val="59"/>
        </w:numPr>
        <w:suppressAutoHyphens w:val="0"/>
        <w:spacing w:line="360" w:lineRule="auto"/>
        <w:jc w:val="both"/>
        <w:rPr>
          <w:sz w:val="28"/>
        </w:rPr>
      </w:pPr>
      <w:r>
        <w:rPr>
          <w:sz w:val="28"/>
        </w:rPr>
        <w:t>Кожина Н.А. Заглавие художественного произведения: онтология, функции, параметры типологии // Проблемы структурной лингвистики.</w:t>
      </w:r>
      <w:r>
        <w:rPr>
          <w:sz w:val="28"/>
        </w:rPr>
        <w:sym w:font="Symbol" w:char="F02D"/>
      </w:r>
      <w:r>
        <w:rPr>
          <w:sz w:val="28"/>
        </w:rPr>
        <w:t xml:space="preserve"> М., 1988.</w:t>
      </w:r>
      <w:r>
        <w:rPr>
          <w:sz w:val="28"/>
        </w:rPr>
        <w:sym w:font="Symbol" w:char="F02D"/>
      </w:r>
      <w:r>
        <w:rPr>
          <w:sz w:val="28"/>
        </w:rPr>
        <w:t xml:space="preserve">     С. 167-193.</w:t>
      </w:r>
    </w:p>
    <w:p w:rsidR="004143AA" w:rsidRDefault="004143AA" w:rsidP="00286934">
      <w:pPr>
        <w:numPr>
          <w:ilvl w:val="0"/>
          <w:numId w:val="59"/>
        </w:numPr>
        <w:suppressAutoHyphens w:val="0"/>
        <w:spacing w:line="360" w:lineRule="auto"/>
        <w:jc w:val="both"/>
        <w:rPr>
          <w:sz w:val="28"/>
        </w:rPr>
      </w:pPr>
      <w:r>
        <w:rPr>
          <w:sz w:val="28"/>
        </w:rPr>
        <w:t>Колегаева И. Текст как единица научной и художественной коммуникации. – Одесса: Ред. отд. обл. упр. по печати, 1991. – 103 с.</w:t>
      </w:r>
    </w:p>
    <w:p w:rsidR="004143AA" w:rsidRDefault="004143AA" w:rsidP="00286934">
      <w:pPr>
        <w:numPr>
          <w:ilvl w:val="0"/>
          <w:numId w:val="59"/>
        </w:numPr>
        <w:suppressAutoHyphens w:val="0"/>
        <w:spacing w:line="360" w:lineRule="auto"/>
        <w:jc w:val="both"/>
        <w:rPr>
          <w:sz w:val="28"/>
        </w:rPr>
      </w:pPr>
      <w:r>
        <w:rPr>
          <w:sz w:val="28"/>
        </w:rPr>
        <w:t>Кораблева Н.В. Интертекстуальность литературного произведения: (На материале романа А. Битова «Пушкинский дом»): Автореф. дис… канд. филол. наук: 10.01.06. – Донецк, 1999. – 19 с.</w:t>
      </w:r>
    </w:p>
    <w:p w:rsidR="004143AA" w:rsidRDefault="004143AA" w:rsidP="00286934">
      <w:pPr>
        <w:numPr>
          <w:ilvl w:val="0"/>
          <w:numId w:val="59"/>
        </w:numPr>
        <w:suppressAutoHyphens w:val="0"/>
        <w:spacing w:line="360" w:lineRule="auto"/>
        <w:jc w:val="both"/>
        <w:rPr>
          <w:sz w:val="28"/>
        </w:rPr>
      </w:pPr>
      <w:r>
        <w:rPr>
          <w:sz w:val="28"/>
        </w:rPr>
        <w:t>Коробова Л.А. Заглавие как компонент текста: (На материале газетной публицистики ГДР): Дис… канд. филол. наук: 10.02.04. – М., 1982. – 202 с.</w:t>
      </w:r>
    </w:p>
    <w:p w:rsidR="004143AA" w:rsidRDefault="004143AA" w:rsidP="00286934">
      <w:pPr>
        <w:numPr>
          <w:ilvl w:val="0"/>
          <w:numId w:val="59"/>
        </w:numPr>
        <w:suppressAutoHyphens w:val="0"/>
        <w:spacing w:line="360" w:lineRule="auto"/>
        <w:jc w:val="both"/>
        <w:rPr>
          <w:sz w:val="28"/>
        </w:rPr>
      </w:pPr>
      <w:r>
        <w:rPr>
          <w:sz w:val="28"/>
        </w:rPr>
        <w:t>Король Т.В. Окказионализмы как разновидность неологизмов и возможность их классификации // Проблемы лингвистики и зарубежной литературы. – Рига, 1968. – С. 49-59.</w:t>
      </w:r>
    </w:p>
    <w:p w:rsidR="004143AA" w:rsidRDefault="004143AA" w:rsidP="00286934">
      <w:pPr>
        <w:numPr>
          <w:ilvl w:val="0"/>
          <w:numId w:val="59"/>
        </w:numPr>
        <w:suppressAutoHyphens w:val="0"/>
        <w:spacing w:line="360" w:lineRule="auto"/>
        <w:jc w:val="both"/>
        <w:rPr>
          <w:sz w:val="28"/>
        </w:rPr>
      </w:pPr>
      <w:r>
        <w:rPr>
          <w:sz w:val="28"/>
        </w:rPr>
        <w:t>Костомаров В.Г. Как тексты становятся прецедентными / В.Г. Костомаров, Н.Д. Бурвикова // Рус. яз. за рубежом. – 1994. – №1. – С. 73-76.</w:t>
      </w:r>
    </w:p>
    <w:p w:rsidR="004143AA" w:rsidRDefault="004143AA" w:rsidP="00286934">
      <w:pPr>
        <w:numPr>
          <w:ilvl w:val="0"/>
          <w:numId w:val="59"/>
        </w:numPr>
        <w:suppressAutoHyphens w:val="0"/>
        <w:spacing w:line="360" w:lineRule="auto"/>
        <w:jc w:val="both"/>
        <w:rPr>
          <w:sz w:val="28"/>
        </w:rPr>
      </w:pPr>
      <w:r>
        <w:rPr>
          <w:sz w:val="28"/>
        </w:rPr>
        <w:t xml:space="preserve">Краснящих А.П. Имя Джойса в романе Умберто Эко «Имя розы». Ч.2. // 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2002. </w:t>
      </w:r>
      <w:r>
        <w:rPr>
          <w:sz w:val="28"/>
        </w:rPr>
        <w:t xml:space="preserve">– </w:t>
      </w:r>
      <w:r>
        <w:rPr>
          <w:sz w:val="28"/>
          <w:lang w:val="uk-UA"/>
        </w:rPr>
        <w:t>№557. – С. 190-198.</w:t>
      </w:r>
    </w:p>
    <w:p w:rsidR="004143AA" w:rsidRDefault="004143AA" w:rsidP="00286934">
      <w:pPr>
        <w:numPr>
          <w:ilvl w:val="0"/>
          <w:numId w:val="59"/>
        </w:numPr>
        <w:suppressAutoHyphens w:val="0"/>
        <w:spacing w:line="360" w:lineRule="auto"/>
        <w:jc w:val="both"/>
        <w:rPr>
          <w:sz w:val="28"/>
        </w:rPr>
      </w:pPr>
      <w:r>
        <w:rPr>
          <w:sz w:val="28"/>
          <w:lang w:val="uk-UA"/>
        </w:rPr>
        <w:lastRenderedPageBreak/>
        <w:t xml:space="preserve">Кржижановский С. Искусство </w:t>
      </w:r>
      <w:r>
        <w:rPr>
          <w:sz w:val="28"/>
        </w:rPr>
        <w:t>э</w:t>
      </w:r>
      <w:r>
        <w:rPr>
          <w:sz w:val="28"/>
          <w:lang w:val="uk-UA"/>
        </w:rPr>
        <w:t xml:space="preserve">пиграфа // Лит. учеба. – Харьков, 1989. </w:t>
      </w:r>
      <w:r>
        <w:rPr>
          <w:sz w:val="28"/>
        </w:rPr>
        <w:t>–</w:t>
      </w:r>
      <w:r>
        <w:rPr>
          <w:sz w:val="28"/>
          <w:lang w:val="uk-UA"/>
        </w:rPr>
        <w:t xml:space="preserve"> №3. – С. 102-112.</w:t>
      </w:r>
    </w:p>
    <w:p w:rsidR="004143AA" w:rsidRDefault="004143AA" w:rsidP="00286934">
      <w:pPr>
        <w:numPr>
          <w:ilvl w:val="0"/>
          <w:numId w:val="59"/>
        </w:numPr>
        <w:suppressAutoHyphens w:val="0"/>
        <w:spacing w:line="360" w:lineRule="auto"/>
        <w:jc w:val="both"/>
        <w:rPr>
          <w:sz w:val="28"/>
        </w:rPr>
      </w:pPr>
      <w:r>
        <w:rPr>
          <w:sz w:val="28"/>
        </w:rPr>
        <w:t>Кубрякова Е.С. Размышление об аналогии // Сущность, развитие и функции языка: Сб. статей. – М., 1987. – С. 43-51.</w:t>
      </w:r>
    </w:p>
    <w:p w:rsidR="004143AA" w:rsidRDefault="004143AA" w:rsidP="00286934">
      <w:pPr>
        <w:numPr>
          <w:ilvl w:val="0"/>
          <w:numId w:val="59"/>
        </w:numPr>
        <w:suppressAutoHyphens w:val="0"/>
        <w:spacing w:line="360" w:lineRule="auto"/>
        <w:jc w:val="both"/>
        <w:rPr>
          <w:sz w:val="28"/>
        </w:rPr>
      </w:pPr>
      <w:r>
        <w:rPr>
          <w:sz w:val="28"/>
        </w:rPr>
        <w:t>Кубрякова Е.С. Человеческий фактор в языке: Язык и порождение речи /    Е.С. Кубрякова, Л.В. Сахарный, А.М. Шахнарович. – М.: Наука, 1991. – 240 с.</w:t>
      </w:r>
    </w:p>
    <w:p w:rsidR="004143AA" w:rsidRDefault="004143AA" w:rsidP="00286934">
      <w:pPr>
        <w:numPr>
          <w:ilvl w:val="0"/>
          <w:numId w:val="59"/>
        </w:numPr>
        <w:suppressAutoHyphens w:val="0"/>
        <w:spacing w:line="360" w:lineRule="auto"/>
        <w:jc w:val="both"/>
        <w:rPr>
          <w:sz w:val="28"/>
        </w:rPr>
      </w:pPr>
      <w:r>
        <w:rPr>
          <w:sz w:val="28"/>
        </w:rPr>
        <w:t>Кубрякова Е.С. Эволюция лингвистических идей второй половины ХХ века: (Опыт парадигмального анализа) // Язык и наука 20 века. – М., 1995. – С. 145-237.</w:t>
      </w:r>
    </w:p>
    <w:p w:rsidR="004143AA" w:rsidRDefault="004143AA" w:rsidP="00286934">
      <w:pPr>
        <w:numPr>
          <w:ilvl w:val="0"/>
          <w:numId w:val="59"/>
        </w:numPr>
        <w:suppressAutoHyphens w:val="0"/>
        <w:spacing w:line="360" w:lineRule="auto"/>
        <w:jc w:val="both"/>
        <w:rPr>
          <w:sz w:val="28"/>
        </w:rPr>
      </w:pPr>
      <w:r>
        <w:rPr>
          <w:sz w:val="28"/>
        </w:rPr>
        <w:t>Курицын В. Постмодернизм: новая первобытная культура // Новый мир. – 1992.– №2. – С. 225-232.</w:t>
      </w:r>
    </w:p>
    <w:p w:rsidR="004143AA" w:rsidRDefault="004143AA" w:rsidP="00286934">
      <w:pPr>
        <w:numPr>
          <w:ilvl w:val="0"/>
          <w:numId w:val="59"/>
        </w:numPr>
        <w:suppressAutoHyphens w:val="0"/>
        <w:spacing w:line="360" w:lineRule="auto"/>
        <w:jc w:val="both"/>
        <w:rPr>
          <w:sz w:val="28"/>
        </w:rPr>
      </w:pPr>
      <w:r>
        <w:rPr>
          <w:sz w:val="28"/>
        </w:rPr>
        <w:t>Кухаренко В.А. Интерпретация текста. – М.: Просвещение, 1988. – 190 с.</w:t>
      </w:r>
    </w:p>
    <w:p w:rsidR="004143AA" w:rsidRDefault="004143AA" w:rsidP="00286934">
      <w:pPr>
        <w:numPr>
          <w:ilvl w:val="0"/>
          <w:numId w:val="59"/>
        </w:numPr>
        <w:suppressAutoHyphens w:val="0"/>
        <w:spacing w:line="360" w:lineRule="auto"/>
        <w:jc w:val="both"/>
        <w:rPr>
          <w:sz w:val="28"/>
        </w:rPr>
      </w:pPr>
      <w:r>
        <w:rPr>
          <w:sz w:val="28"/>
        </w:rPr>
        <w:t>Лайонз Дж. Введение в теоретическую лингвистику. – М.: Прогресс, 1978. – 543 с.</w:t>
      </w:r>
    </w:p>
    <w:p w:rsidR="004143AA" w:rsidRDefault="004143AA" w:rsidP="00286934">
      <w:pPr>
        <w:numPr>
          <w:ilvl w:val="0"/>
          <w:numId w:val="59"/>
        </w:numPr>
        <w:suppressAutoHyphens w:val="0"/>
        <w:spacing w:line="360" w:lineRule="auto"/>
        <w:jc w:val="both"/>
        <w:rPr>
          <w:sz w:val="28"/>
        </w:rPr>
      </w:pPr>
      <w:r>
        <w:rPr>
          <w:sz w:val="28"/>
        </w:rPr>
        <w:t>Левидова И.М.  О. Генри и его новелла. – М.: Худож. лит., 1973. – 252 с.</w:t>
      </w:r>
    </w:p>
    <w:p w:rsidR="004143AA" w:rsidRDefault="004143AA" w:rsidP="00286934">
      <w:pPr>
        <w:numPr>
          <w:ilvl w:val="0"/>
          <w:numId w:val="59"/>
        </w:numPr>
        <w:suppressAutoHyphens w:val="0"/>
        <w:spacing w:line="360" w:lineRule="auto"/>
        <w:jc w:val="both"/>
        <w:rPr>
          <w:sz w:val="28"/>
        </w:rPr>
      </w:pPr>
      <w:r>
        <w:rPr>
          <w:sz w:val="28"/>
        </w:rPr>
        <w:t>Лотман Ю.М. Структура художественного текста. – М.: Искусство, 1970. – 384 с.</w:t>
      </w:r>
    </w:p>
    <w:p w:rsidR="004143AA" w:rsidRDefault="004143AA" w:rsidP="00286934">
      <w:pPr>
        <w:numPr>
          <w:ilvl w:val="0"/>
          <w:numId w:val="59"/>
        </w:numPr>
        <w:suppressAutoHyphens w:val="0"/>
        <w:spacing w:line="360" w:lineRule="auto"/>
        <w:jc w:val="both"/>
        <w:rPr>
          <w:sz w:val="28"/>
        </w:rPr>
      </w:pPr>
      <w:r>
        <w:rPr>
          <w:sz w:val="28"/>
        </w:rPr>
        <w:t>Лотман Ю.М. Символ в системе культуры // Учен. зап. Тартус. ун-та. – 1987. – Вып. 754. – С. 10-22.</w:t>
      </w:r>
    </w:p>
    <w:p w:rsidR="004143AA" w:rsidRDefault="004143AA" w:rsidP="00286934">
      <w:pPr>
        <w:numPr>
          <w:ilvl w:val="0"/>
          <w:numId w:val="59"/>
        </w:numPr>
        <w:suppressAutoHyphens w:val="0"/>
        <w:spacing w:line="360" w:lineRule="auto"/>
        <w:jc w:val="both"/>
        <w:rPr>
          <w:sz w:val="28"/>
        </w:rPr>
      </w:pPr>
      <w:r>
        <w:rPr>
          <w:sz w:val="28"/>
        </w:rPr>
        <w:t>Лотман Ю.М. Избранные статьи: В 3т. Т.1: Статьи по семиотике и типологии культуры. – Таллин: Александра, 1992. – 479 с.</w:t>
      </w:r>
    </w:p>
    <w:p w:rsidR="004143AA" w:rsidRDefault="004143AA" w:rsidP="00286934">
      <w:pPr>
        <w:numPr>
          <w:ilvl w:val="0"/>
          <w:numId w:val="59"/>
        </w:numPr>
        <w:suppressAutoHyphens w:val="0"/>
        <w:spacing w:line="360" w:lineRule="auto"/>
        <w:jc w:val="both"/>
        <w:rPr>
          <w:sz w:val="28"/>
        </w:rPr>
      </w:pPr>
      <w:r>
        <w:rPr>
          <w:sz w:val="28"/>
        </w:rPr>
        <w:t>Лотман Ю.М. Текст у текст</w:t>
      </w:r>
      <w:r>
        <w:rPr>
          <w:sz w:val="28"/>
          <w:lang w:val="en-US"/>
        </w:rPr>
        <w:t>i</w:t>
      </w:r>
      <w:r>
        <w:rPr>
          <w:sz w:val="28"/>
        </w:rPr>
        <w:t xml:space="preserve"> // </w:t>
      </w:r>
      <w:r>
        <w:rPr>
          <w:sz w:val="28"/>
          <w:lang w:val="uk-UA"/>
        </w:rPr>
        <w:t>Антологія світової літературно-критичної думки ХХ ст. – Львів, 1996. – С. 335-354.</w:t>
      </w:r>
    </w:p>
    <w:p w:rsidR="004143AA" w:rsidRDefault="004143AA" w:rsidP="00286934">
      <w:pPr>
        <w:numPr>
          <w:ilvl w:val="0"/>
          <w:numId w:val="59"/>
        </w:numPr>
        <w:suppressAutoHyphens w:val="0"/>
        <w:spacing w:line="360" w:lineRule="auto"/>
        <w:jc w:val="both"/>
        <w:rPr>
          <w:sz w:val="28"/>
        </w:rPr>
      </w:pPr>
      <w:r>
        <w:rPr>
          <w:sz w:val="28"/>
        </w:rPr>
        <w:t>Лотман Ю.М. Семиосфера: Культура и взрыв; Внутри мыслящих миров: Статьи, исслед., заметки. – СПб.: Искусство СПБ, 2000. – 704 с.</w:t>
      </w:r>
    </w:p>
    <w:p w:rsidR="004143AA" w:rsidRDefault="004143AA" w:rsidP="00286934">
      <w:pPr>
        <w:numPr>
          <w:ilvl w:val="0"/>
          <w:numId w:val="59"/>
        </w:numPr>
        <w:suppressAutoHyphens w:val="0"/>
        <w:spacing w:line="360" w:lineRule="auto"/>
        <w:jc w:val="both"/>
        <w:rPr>
          <w:sz w:val="28"/>
        </w:rPr>
      </w:pPr>
      <w:r>
        <w:rPr>
          <w:sz w:val="28"/>
        </w:rPr>
        <w:t xml:space="preserve">Лукин В.А. Художественный текст. Основы лингвистической теории и элементы анализа. – М.: Изд-во «Ось-89», 1999. – 192 с. </w:t>
      </w:r>
    </w:p>
    <w:p w:rsidR="004143AA" w:rsidRDefault="004143AA" w:rsidP="00286934">
      <w:pPr>
        <w:numPr>
          <w:ilvl w:val="0"/>
          <w:numId w:val="59"/>
        </w:numPr>
        <w:suppressAutoHyphens w:val="0"/>
        <w:spacing w:line="360" w:lineRule="auto"/>
        <w:jc w:val="both"/>
        <w:rPr>
          <w:sz w:val="28"/>
        </w:rPr>
      </w:pPr>
      <w:r>
        <w:rPr>
          <w:sz w:val="28"/>
        </w:rPr>
        <w:t>Лушникова Г.И. Интертекстуальность художественного произведения. –Кемерово: Изд-во КемГУ, 1995. – 82 с.</w:t>
      </w:r>
    </w:p>
    <w:p w:rsidR="004143AA" w:rsidRDefault="004143AA" w:rsidP="00286934">
      <w:pPr>
        <w:numPr>
          <w:ilvl w:val="0"/>
          <w:numId w:val="59"/>
        </w:numPr>
        <w:suppressAutoHyphens w:val="0"/>
        <w:spacing w:line="360" w:lineRule="auto"/>
        <w:jc w:val="both"/>
        <w:rPr>
          <w:sz w:val="28"/>
        </w:rPr>
      </w:pPr>
      <w:r>
        <w:rPr>
          <w:sz w:val="28"/>
        </w:rPr>
        <w:t>Лыков А.Г. Окказиональное слово как лексическая единица речи // Филол. науки. – 1971. – №5. – С. 70-81.</w:t>
      </w:r>
    </w:p>
    <w:p w:rsidR="004143AA" w:rsidRDefault="004143AA" w:rsidP="00286934">
      <w:pPr>
        <w:numPr>
          <w:ilvl w:val="0"/>
          <w:numId w:val="59"/>
        </w:numPr>
        <w:suppressAutoHyphens w:val="0"/>
        <w:spacing w:line="360" w:lineRule="auto"/>
        <w:jc w:val="both"/>
        <w:rPr>
          <w:sz w:val="28"/>
        </w:rPr>
      </w:pPr>
      <w:r>
        <w:rPr>
          <w:sz w:val="28"/>
        </w:rPr>
        <w:lastRenderedPageBreak/>
        <w:t>Манякина Т.И. Языково-стилистическая характеристика жанра афоризмов: (На материале немецкого языка): Дис… канд. филол. наук: 10.02.04. – Днепропетровск, 1980. – 230 с.</w:t>
      </w:r>
    </w:p>
    <w:p w:rsidR="004143AA" w:rsidRDefault="004143AA" w:rsidP="00286934">
      <w:pPr>
        <w:numPr>
          <w:ilvl w:val="0"/>
          <w:numId w:val="59"/>
        </w:numPr>
        <w:suppressAutoHyphens w:val="0"/>
        <w:spacing w:line="360" w:lineRule="auto"/>
        <w:jc w:val="both"/>
        <w:rPr>
          <w:sz w:val="28"/>
        </w:rPr>
      </w:pPr>
      <w:r>
        <w:rPr>
          <w:sz w:val="28"/>
        </w:rPr>
        <w:t>Мамаева А.Г. Лингвистическая природа и стилистические функции аллюзии: Автореф. дис… канд. филол. наук: 10.02.04. – М., 1977. – 24 с.</w:t>
      </w:r>
    </w:p>
    <w:p w:rsidR="004143AA" w:rsidRDefault="004143AA" w:rsidP="00286934">
      <w:pPr>
        <w:numPr>
          <w:ilvl w:val="0"/>
          <w:numId w:val="59"/>
        </w:numPr>
        <w:suppressAutoHyphens w:val="0"/>
        <w:spacing w:line="360" w:lineRule="auto"/>
        <w:jc w:val="both"/>
        <w:rPr>
          <w:sz w:val="28"/>
        </w:rPr>
      </w:pPr>
      <w:r>
        <w:rPr>
          <w:sz w:val="28"/>
        </w:rPr>
        <w:t>Машкова Л.А. Литературная аллюзия как предмет филологической герменевтики: Дис… канд. филол. наук: 10.02.04. – М., 1989. – 199 с.</w:t>
      </w:r>
    </w:p>
    <w:p w:rsidR="004143AA" w:rsidRDefault="004143AA" w:rsidP="00286934">
      <w:pPr>
        <w:numPr>
          <w:ilvl w:val="0"/>
          <w:numId w:val="59"/>
        </w:numPr>
        <w:suppressAutoHyphens w:val="0"/>
        <w:spacing w:line="360" w:lineRule="auto"/>
        <w:jc w:val="both"/>
        <w:rPr>
          <w:sz w:val="28"/>
        </w:rPr>
      </w:pPr>
      <w:r>
        <w:rPr>
          <w:sz w:val="28"/>
        </w:rPr>
        <w:t>Мендельсон М.О. Основные тенденции развития современной литературы США. – М.: Наука, 1973. – 398 с.</w:t>
      </w:r>
    </w:p>
    <w:p w:rsidR="004143AA" w:rsidRDefault="004143AA" w:rsidP="00286934">
      <w:pPr>
        <w:numPr>
          <w:ilvl w:val="0"/>
          <w:numId w:val="59"/>
        </w:numPr>
        <w:suppressAutoHyphens w:val="0"/>
        <w:spacing w:line="360" w:lineRule="auto"/>
        <w:jc w:val="both"/>
        <w:rPr>
          <w:sz w:val="28"/>
        </w:rPr>
      </w:pPr>
      <w:r>
        <w:rPr>
          <w:sz w:val="28"/>
        </w:rPr>
        <w:t xml:space="preserve">Мизецкая В.Я. Композиционно-речевая организация персонажной подсистемы в драматургическом тексте: (На материале англоязычных пьес ХVI - XX вв.: Монография). – Одесса: Черноморье, 1992. – 150 с. </w:t>
      </w:r>
    </w:p>
    <w:p w:rsidR="004143AA" w:rsidRDefault="004143AA" w:rsidP="00286934">
      <w:pPr>
        <w:numPr>
          <w:ilvl w:val="0"/>
          <w:numId w:val="59"/>
        </w:numPr>
        <w:suppressAutoHyphens w:val="0"/>
        <w:spacing w:line="360" w:lineRule="auto"/>
        <w:jc w:val="both"/>
        <w:rPr>
          <w:sz w:val="28"/>
        </w:rPr>
      </w:pPr>
      <w:r>
        <w:rPr>
          <w:sz w:val="28"/>
        </w:rPr>
        <w:t xml:space="preserve">Мизецкая В.Я. Некоторые особенности построения постмодернистского текста // </w:t>
      </w:r>
      <w:r>
        <w:rPr>
          <w:sz w:val="28"/>
          <w:lang w:val="uk-UA"/>
        </w:rPr>
        <w:t>Вісн. Харк. ун-ту. Сер. Романо-герман. філол. – 1999. – №424.– С. 91-95.</w:t>
      </w:r>
    </w:p>
    <w:p w:rsidR="004143AA" w:rsidRDefault="004143AA" w:rsidP="00286934">
      <w:pPr>
        <w:numPr>
          <w:ilvl w:val="0"/>
          <w:numId w:val="59"/>
        </w:numPr>
        <w:suppressAutoHyphens w:val="0"/>
        <w:spacing w:line="360" w:lineRule="auto"/>
        <w:jc w:val="both"/>
        <w:rPr>
          <w:sz w:val="28"/>
        </w:rPr>
      </w:pPr>
      <w:r>
        <w:rPr>
          <w:sz w:val="28"/>
        </w:rPr>
        <w:t xml:space="preserve">Мизецкая В.Я. Художественная картина и ее модификации // 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2000. – №471. – С. 171-179.</w:t>
      </w:r>
    </w:p>
    <w:p w:rsidR="004143AA" w:rsidRDefault="004143AA" w:rsidP="00286934">
      <w:pPr>
        <w:numPr>
          <w:ilvl w:val="0"/>
          <w:numId w:val="59"/>
        </w:numPr>
        <w:suppressAutoHyphens w:val="0"/>
        <w:spacing w:line="360" w:lineRule="auto"/>
        <w:jc w:val="both"/>
        <w:rPr>
          <w:sz w:val="28"/>
        </w:rPr>
      </w:pPr>
      <w:r>
        <w:rPr>
          <w:sz w:val="28"/>
        </w:rPr>
        <w:t>Минц З.Г. Функция реминисценций в поэтике А. Блока // Труды по знаковым системам. – Тарту, 1973. – Вып. 6. – С. 387-413.</w:t>
      </w:r>
    </w:p>
    <w:p w:rsidR="004143AA" w:rsidRDefault="004143AA" w:rsidP="00286934">
      <w:pPr>
        <w:numPr>
          <w:ilvl w:val="0"/>
          <w:numId w:val="59"/>
        </w:numPr>
        <w:suppressAutoHyphens w:val="0"/>
        <w:spacing w:line="360" w:lineRule="auto"/>
        <w:jc w:val="both"/>
        <w:rPr>
          <w:sz w:val="28"/>
        </w:rPr>
      </w:pPr>
      <w:r>
        <w:rPr>
          <w:sz w:val="28"/>
        </w:rPr>
        <w:t xml:space="preserve">Мироненко А.О. </w:t>
      </w:r>
      <w:r>
        <w:rPr>
          <w:sz w:val="28"/>
          <w:lang w:val="uk-UA"/>
        </w:rPr>
        <w:t xml:space="preserve">Алюзії і ремінісценції в романі Валерія Шевчука </w:t>
      </w:r>
      <w:r>
        <w:rPr>
          <w:sz w:val="28"/>
        </w:rPr>
        <w:t>«</w:t>
      </w:r>
      <w:r>
        <w:rPr>
          <w:sz w:val="28"/>
          <w:lang w:val="uk-UA"/>
        </w:rPr>
        <w:t>Юнаки з вогненної печі</w:t>
      </w:r>
      <w:r>
        <w:rPr>
          <w:sz w:val="28"/>
        </w:rPr>
        <w:t xml:space="preserve">» // 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w:t>
      </w:r>
      <w:r>
        <w:rPr>
          <w:sz w:val="28"/>
        </w:rPr>
        <w:t>2. – №557. – С. 198-204.</w:t>
      </w:r>
    </w:p>
    <w:p w:rsidR="004143AA" w:rsidRDefault="004143AA" w:rsidP="00286934">
      <w:pPr>
        <w:numPr>
          <w:ilvl w:val="0"/>
          <w:numId w:val="59"/>
        </w:numPr>
        <w:suppressAutoHyphens w:val="0"/>
        <w:spacing w:line="360" w:lineRule="auto"/>
        <w:jc w:val="both"/>
        <w:rPr>
          <w:sz w:val="28"/>
        </w:rPr>
      </w:pPr>
      <w:r>
        <w:rPr>
          <w:sz w:val="28"/>
        </w:rPr>
        <w:t>Миськевич</w:t>
      </w:r>
      <w:r>
        <w:rPr>
          <w:sz w:val="28"/>
          <w:lang w:val="uk-UA"/>
        </w:rPr>
        <w:t xml:space="preserve"> Г.И. </w:t>
      </w:r>
      <w:r>
        <w:rPr>
          <w:sz w:val="28"/>
        </w:rPr>
        <w:t>Новые слова, их принятие и нормативная оценка: (Проблема новых слов в культурно-речевом аспекте) / Г.И. Миськевич</w:t>
      </w:r>
      <w:r>
        <w:rPr>
          <w:sz w:val="28"/>
          <w:lang w:val="uk-UA"/>
        </w:rPr>
        <w:t xml:space="preserve">,      Л.К. Чельцова </w:t>
      </w:r>
      <w:r>
        <w:rPr>
          <w:sz w:val="28"/>
        </w:rPr>
        <w:t>// Актуальные проблемы культуры речи: Сб. статей. – М., 1970. – С. 243-276.</w:t>
      </w:r>
      <w:r>
        <w:rPr>
          <w:sz w:val="28"/>
          <w:lang w:val="uk-UA"/>
        </w:rPr>
        <w:t xml:space="preserve"> </w:t>
      </w:r>
    </w:p>
    <w:p w:rsidR="004143AA" w:rsidRDefault="004143AA" w:rsidP="00286934">
      <w:pPr>
        <w:numPr>
          <w:ilvl w:val="0"/>
          <w:numId w:val="59"/>
        </w:numPr>
        <w:suppressAutoHyphens w:val="0"/>
        <w:spacing w:line="360" w:lineRule="auto"/>
        <w:jc w:val="both"/>
        <w:rPr>
          <w:sz w:val="28"/>
        </w:rPr>
      </w:pPr>
      <w:r>
        <w:rPr>
          <w:sz w:val="28"/>
          <w:lang w:val="uk-UA"/>
        </w:rPr>
        <w:t>Мороховский А.Н. К проблеме текста и его категорий // Текст и его категориальные признаки. – К., 1989. – С. 171-189.</w:t>
      </w:r>
    </w:p>
    <w:p w:rsidR="004143AA" w:rsidRDefault="004143AA" w:rsidP="00286934">
      <w:pPr>
        <w:numPr>
          <w:ilvl w:val="0"/>
          <w:numId w:val="59"/>
        </w:numPr>
        <w:suppressAutoHyphens w:val="0"/>
        <w:spacing w:line="360" w:lineRule="auto"/>
        <w:jc w:val="both"/>
        <w:rPr>
          <w:sz w:val="28"/>
        </w:rPr>
      </w:pPr>
      <w:r>
        <w:rPr>
          <w:sz w:val="28"/>
        </w:rPr>
        <w:t>Мороховский</w:t>
      </w:r>
      <w:r>
        <w:rPr>
          <w:sz w:val="28"/>
          <w:lang w:val="uk-UA"/>
        </w:rPr>
        <w:t xml:space="preserve"> </w:t>
      </w:r>
      <w:r>
        <w:rPr>
          <w:sz w:val="28"/>
        </w:rPr>
        <w:t>А.Н. Стилистика английского языка / А.Н. Мороховский, О.П. Воробьева, Н.И. Лихошерст, З.В. Тимошенко. – К.: Вища шк., 1991. –  247 с.</w:t>
      </w:r>
    </w:p>
    <w:p w:rsidR="004143AA" w:rsidRDefault="004143AA" w:rsidP="00286934">
      <w:pPr>
        <w:numPr>
          <w:ilvl w:val="0"/>
          <w:numId w:val="59"/>
        </w:numPr>
        <w:suppressAutoHyphens w:val="0"/>
        <w:spacing w:line="360" w:lineRule="auto"/>
        <w:jc w:val="both"/>
        <w:rPr>
          <w:sz w:val="28"/>
        </w:rPr>
      </w:pPr>
      <w:r>
        <w:rPr>
          <w:sz w:val="28"/>
        </w:rPr>
        <w:lastRenderedPageBreak/>
        <w:t>Налимов В.В. Вероятностная модель яз</w:t>
      </w:r>
      <w:r>
        <w:rPr>
          <w:sz w:val="28"/>
        </w:rPr>
        <w:t>ы</w:t>
      </w:r>
      <w:r>
        <w:rPr>
          <w:sz w:val="28"/>
        </w:rPr>
        <w:t>ка. – М.: Наука, 1979. – 303 с.</w:t>
      </w:r>
    </w:p>
    <w:p w:rsidR="004143AA" w:rsidRDefault="004143AA" w:rsidP="00286934">
      <w:pPr>
        <w:numPr>
          <w:ilvl w:val="0"/>
          <w:numId w:val="59"/>
        </w:numPr>
        <w:suppressAutoHyphens w:val="0"/>
        <w:spacing w:line="360" w:lineRule="auto"/>
        <w:jc w:val="both"/>
        <w:rPr>
          <w:sz w:val="28"/>
        </w:rPr>
      </w:pPr>
      <w:r>
        <w:rPr>
          <w:sz w:val="28"/>
        </w:rPr>
        <w:t>Нефедова Е.Д. Особенности лингвостилистической организации текста британской литературной сказки: Дис… канд. филол. наук: 10.02.04. – Харьков, 2001. – 215 с.</w:t>
      </w:r>
    </w:p>
    <w:p w:rsidR="004143AA" w:rsidRDefault="004143AA" w:rsidP="00286934">
      <w:pPr>
        <w:numPr>
          <w:ilvl w:val="0"/>
          <w:numId w:val="59"/>
        </w:numPr>
        <w:suppressAutoHyphens w:val="0"/>
        <w:spacing w:line="360" w:lineRule="auto"/>
        <w:jc w:val="both"/>
        <w:rPr>
          <w:sz w:val="28"/>
        </w:rPr>
      </w:pPr>
      <w:r>
        <w:rPr>
          <w:sz w:val="28"/>
        </w:rPr>
        <w:t xml:space="preserve">Нефедова Е.Д. Подходы к лингвостилистическому исследованию литературной сказки как типа текста // 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Сер. Романо-герман. філол. – 2001. </w:t>
      </w:r>
      <w:r>
        <w:rPr>
          <w:sz w:val="28"/>
        </w:rPr>
        <w:t xml:space="preserve">– </w:t>
      </w:r>
      <w:r>
        <w:rPr>
          <w:sz w:val="28"/>
          <w:lang w:val="uk-UA"/>
        </w:rPr>
        <w:t>№536. – С. 137-144.</w:t>
      </w:r>
    </w:p>
    <w:p w:rsidR="004143AA" w:rsidRDefault="004143AA" w:rsidP="00286934">
      <w:pPr>
        <w:numPr>
          <w:ilvl w:val="0"/>
          <w:numId w:val="59"/>
        </w:numPr>
        <w:suppressAutoHyphens w:val="0"/>
        <w:spacing w:line="360" w:lineRule="auto"/>
        <w:jc w:val="both"/>
        <w:rPr>
          <w:sz w:val="28"/>
        </w:rPr>
      </w:pPr>
      <w:r>
        <w:rPr>
          <w:sz w:val="28"/>
        </w:rPr>
        <w:t>Николюкин А.Н. Американский романтизм и современность. – М.: Наука, 1968. – 411 с.</w:t>
      </w:r>
    </w:p>
    <w:p w:rsidR="004143AA" w:rsidRDefault="004143AA" w:rsidP="00286934">
      <w:pPr>
        <w:numPr>
          <w:ilvl w:val="0"/>
          <w:numId w:val="59"/>
        </w:numPr>
        <w:suppressAutoHyphens w:val="0"/>
        <w:spacing w:line="360" w:lineRule="auto"/>
        <w:jc w:val="both"/>
        <w:rPr>
          <w:sz w:val="28"/>
        </w:rPr>
      </w:pPr>
      <w:r>
        <w:rPr>
          <w:sz w:val="28"/>
        </w:rPr>
        <w:t>Оленева В. Современная американская новелла. Проблемы развития жанра. – К.: Наук. думка. – 1973. – 254 с.</w:t>
      </w:r>
    </w:p>
    <w:p w:rsidR="004143AA" w:rsidRDefault="004143AA" w:rsidP="00286934">
      <w:pPr>
        <w:numPr>
          <w:ilvl w:val="0"/>
          <w:numId w:val="59"/>
        </w:numPr>
        <w:suppressAutoHyphens w:val="0"/>
        <w:spacing w:line="360" w:lineRule="auto"/>
        <w:jc w:val="both"/>
        <w:rPr>
          <w:sz w:val="28"/>
        </w:rPr>
      </w:pPr>
      <w:r>
        <w:rPr>
          <w:sz w:val="28"/>
        </w:rPr>
        <w:t>Орлова Р.Д. Потомки Гекльберри Финна: очерки современной американской литературы. – М.: Сов. писатель, 1964. – 378 с.</w:t>
      </w:r>
    </w:p>
    <w:p w:rsidR="004143AA" w:rsidRDefault="004143AA" w:rsidP="00286934">
      <w:pPr>
        <w:numPr>
          <w:ilvl w:val="0"/>
          <w:numId w:val="59"/>
        </w:numPr>
        <w:suppressAutoHyphens w:val="0"/>
        <w:spacing w:line="360" w:lineRule="auto"/>
        <w:jc w:val="both"/>
        <w:rPr>
          <w:sz w:val="28"/>
        </w:rPr>
      </w:pPr>
      <w:r>
        <w:rPr>
          <w:sz w:val="28"/>
        </w:rPr>
        <w:t>Павлович Н.В. Язык образов. Парадигмы образов в русском поэтическом языке. – М., 1995. – 198 с.</w:t>
      </w:r>
    </w:p>
    <w:p w:rsidR="004143AA" w:rsidRDefault="004143AA" w:rsidP="00286934">
      <w:pPr>
        <w:numPr>
          <w:ilvl w:val="0"/>
          <w:numId w:val="59"/>
        </w:numPr>
        <w:suppressAutoHyphens w:val="0"/>
        <w:spacing w:line="360" w:lineRule="auto"/>
        <w:jc w:val="both"/>
        <w:rPr>
          <w:sz w:val="28"/>
        </w:rPr>
      </w:pPr>
      <w:r>
        <w:rPr>
          <w:sz w:val="28"/>
        </w:rPr>
        <w:t>Пастернак Л.О. Записи разных лет. – М.: Сов. художник, 1975. – 287 с.</w:t>
      </w:r>
    </w:p>
    <w:p w:rsidR="004143AA" w:rsidRDefault="004143AA" w:rsidP="00286934">
      <w:pPr>
        <w:numPr>
          <w:ilvl w:val="0"/>
          <w:numId w:val="59"/>
        </w:numPr>
        <w:suppressAutoHyphens w:val="0"/>
        <w:spacing w:line="360" w:lineRule="auto"/>
        <w:jc w:val="both"/>
        <w:rPr>
          <w:sz w:val="28"/>
        </w:rPr>
      </w:pPr>
      <w:r>
        <w:rPr>
          <w:sz w:val="28"/>
        </w:rPr>
        <w:t>Перлина Ю.Г. Композиционно-стилистическая структура эпиграммы как типа текста: (На материале нем. эпиграммы 17-20 вв.): Дис… канд. филол. наук: 10.02.04. – Днепропетровск, 1995. – 251 с.</w:t>
      </w:r>
    </w:p>
    <w:p w:rsidR="004143AA" w:rsidRDefault="004143AA" w:rsidP="00286934">
      <w:pPr>
        <w:numPr>
          <w:ilvl w:val="0"/>
          <w:numId w:val="59"/>
        </w:numPr>
        <w:suppressAutoHyphens w:val="0"/>
        <w:spacing w:line="360" w:lineRule="auto"/>
        <w:jc w:val="both"/>
        <w:rPr>
          <w:sz w:val="28"/>
        </w:rPr>
      </w:pPr>
      <w:r>
        <w:rPr>
          <w:sz w:val="28"/>
        </w:rPr>
        <w:t xml:space="preserve">Пермяков Г.Л. К вопросу о структуре паремиологического фонда // </w:t>
      </w:r>
      <w:r>
        <w:rPr>
          <w:sz w:val="28"/>
          <w:szCs w:val="28"/>
        </w:rPr>
        <w:t>Типологические исследования по фольклору. – М., 1975. – С. 247-274.</w:t>
      </w:r>
    </w:p>
    <w:p w:rsidR="004143AA" w:rsidRDefault="004143AA" w:rsidP="00286934">
      <w:pPr>
        <w:numPr>
          <w:ilvl w:val="0"/>
          <w:numId w:val="59"/>
        </w:numPr>
        <w:suppressAutoHyphens w:val="0"/>
        <w:spacing w:line="360" w:lineRule="auto"/>
        <w:jc w:val="both"/>
        <w:rPr>
          <w:sz w:val="28"/>
        </w:rPr>
      </w:pPr>
      <w:r>
        <w:rPr>
          <w:sz w:val="28"/>
        </w:rPr>
        <w:t>Петриченко М.А. Речевые новообразования как сфера взаимодействия различных уровней языка: (На примере словотворчества соврем. сов. поэтов) / М.А. Петриченко, Л.А. Шеляховская // Некоторые аспекты изучения прагматического строя русского языка: Темат. сб. науч. тр. – Алма-Ата, 1979. – С. 51-58.</w:t>
      </w:r>
    </w:p>
    <w:p w:rsidR="004143AA" w:rsidRDefault="004143AA" w:rsidP="00286934">
      <w:pPr>
        <w:numPr>
          <w:ilvl w:val="0"/>
          <w:numId w:val="59"/>
        </w:numPr>
        <w:suppressAutoHyphens w:val="0"/>
        <w:spacing w:line="360" w:lineRule="auto"/>
        <w:jc w:val="both"/>
        <w:rPr>
          <w:sz w:val="28"/>
        </w:rPr>
      </w:pPr>
      <w:r>
        <w:rPr>
          <w:sz w:val="28"/>
        </w:rPr>
        <w:t>П</w:t>
      </w:r>
      <w:r>
        <w:rPr>
          <w:sz w:val="28"/>
          <w:lang w:val="uk-UA"/>
        </w:rPr>
        <w:t>і</w:t>
      </w:r>
      <w:r>
        <w:rPr>
          <w:sz w:val="28"/>
        </w:rPr>
        <w:t>хтовн</w:t>
      </w:r>
      <w:r>
        <w:rPr>
          <w:sz w:val="28"/>
          <w:lang w:val="uk-UA"/>
        </w:rPr>
        <w:t>і</w:t>
      </w:r>
      <w:r>
        <w:rPr>
          <w:sz w:val="28"/>
        </w:rPr>
        <w:t>кова Л.С. Синергія стилю байки: (Німецька віршована байка ХІІІ – ХХ ст.)</w:t>
      </w:r>
      <w:r>
        <w:rPr>
          <w:sz w:val="28"/>
          <w:lang w:val="uk-UA"/>
        </w:rPr>
        <w:t>. –</w:t>
      </w:r>
      <w:r>
        <w:rPr>
          <w:sz w:val="28"/>
        </w:rPr>
        <w:t xml:space="preserve"> Харків: Б</w:t>
      </w:r>
      <w:r>
        <w:rPr>
          <w:sz w:val="28"/>
          <w:lang w:val="uk-UA"/>
        </w:rPr>
        <w:t>ізнес Інформ</w:t>
      </w:r>
      <w:r>
        <w:rPr>
          <w:sz w:val="28"/>
        </w:rPr>
        <w:t>, 1999. – 219 с.</w:t>
      </w:r>
    </w:p>
    <w:p w:rsidR="004143AA" w:rsidRDefault="004143AA" w:rsidP="00286934">
      <w:pPr>
        <w:numPr>
          <w:ilvl w:val="0"/>
          <w:numId w:val="59"/>
        </w:numPr>
        <w:suppressAutoHyphens w:val="0"/>
        <w:spacing w:line="360" w:lineRule="auto"/>
        <w:jc w:val="both"/>
        <w:rPr>
          <w:sz w:val="28"/>
        </w:rPr>
      </w:pPr>
      <w:r>
        <w:rPr>
          <w:sz w:val="28"/>
          <w:lang w:val="uk-UA"/>
        </w:rPr>
        <w:t xml:space="preserve">Полулях Н.С. </w:t>
      </w:r>
      <w:r>
        <w:rPr>
          <w:sz w:val="28"/>
        </w:rPr>
        <w:t xml:space="preserve">Функционирование евангельского интертекста в романе Ф.М. Достоевского «Бесы» // 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2002. – №557. – С. 209-215. </w:t>
      </w:r>
    </w:p>
    <w:p w:rsidR="004143AA" w:rsidRDefault="004143AA" w:rsidP="00286934">
      <w:pPr>
        <w:numPr>
          <w:ilvl w:val="0"/>
          <w:numId w:val="59"/>
        </w:numPr>
        <w:suppressAutoHyphens w:val="0"/>
        <w:spacing w:line="360" w:lineRule="auto"/>
        <w:jc w:val="both"/>
        <w:rPr>
          <w:sz w:val="28"/>
        </w:rPr>
      </w:pPr>
      <w:r>
        <w:rPr>
          <w:sz w:val="28"/>
        </w:rPr>
        <w:lastRenderedPageBreak/>
        <w:t>Постовалова В.И. Наука о языке в свете идеала цельного знания // Язык и наука конца 20 века. – М., 1995. – С. 342-420.</w:t>
      </w:r>
    </w:p>
    <w:p w:rsidR="004143AA" w:rsidRDefault="004143AA" w:rsidP="00286934">
      <w:pPr>
        <w:numPr>
          <w:ilvl w:val="0"/>
          <w:numId w:val="59"/>
        </w:numPr>
        <w:suppressAutoHyphens w:val="0"/>
        <w:spacing w:line="360" w:lineRule="auto"/>
        <w:jc w:val="both"/>
        <w:rPr>
          <w:sz w:val="28"/>
        </w:rPr>
      </w:pPr>
      <w:r>
        <w:rPr>
          <w:sz w:val="28"/>
        </w:rPr>
        <w:t xml:space="preserve">Прокудина О.А. Инновации в окказиональных антропонимах персонажей // Неологизмы в лексике, грамматике, фонетике: Сб. науч. тр. – Рига, 1985. –    С. 121-126. </w:t>
      </w:r>
    </w:p>
    <w:p w:rsidR="004143AA" w:rsidRDefault="004143AA" w:rsidP="00286934">
      <w:pPr>
        <w:numPr>
          <w:ilvl w:val="0"/>
          <w:numId w:val="59"/>
        </w:numPr>
        <w:suppressAutoHyphens w:val="0"/>
        <w:spacing w:line="360" w:lineRule="auto"/>
        <w:jc w:val="both"/>
        <w:rPr>
          <w:sz w:val="28"/>
        </w:rPr>
      </w:pPr>
      <w:r>
        <w:rPr>
          <w:sz w:val="28"/>
        </w:rPr>
        <w:t xml:space="preserve">Ребрий А.В. Окказионализмы в современном английском языке: (Структурно-функциональный анализ): Дис… канд. филол. наук: 10.02.04. – Харьков, 1997. – 180 с.  </w:t>
      </w:r>
    </w:p>
    <w:p w:rsidR="004143AA" w:rsidRDefault="004143AA" w:rsidP="00286934">
      <w:pPr>
        <w:numPr>
          <w:ilvl w:val="0"/>
          <w:numId w:val="59"/>
        </w:numPr>
        <w:suppressAutoHyphens w:val="0"/>
        <w:spacing w:line="360" w:lineRule="auto"/>
        <w:jc w:val="both"/>
        <w:rPr>
          <w:sz w:val="28"/>
        </w:rPr>
      </w:pPr>
      <w:r>
        <w:rPr>
          <w:sz w:val="28"/>
        </w:rPr>
        <w:t>Ребрий А.В. Экспрессивные характеристики окказионализмов как средства прагматического воздействия // В</w:t>
      </w:r>
      <w:r>
        <w:rPr>
          <w:sz w:val="28"/>
          <w:lang w:val="uk-UA"/>
        </w:rPr>
        <w:t>існ. Харк. ун-ту. – 1999. – №461. – С. 233-240.</w:t>
      </w:r>
    </w:p>
    <w:p w:rsidR="004143AA" w:rsidRDefault="004143AA" w:rsidP="00286934">
      <w:pPr>
        <w:numPr>
          <w:ilvl w:val="0"/>
          <w:numId w:val="59"/>
        </w:numPr>
        <w:suppressAutoHyphens w:val="0"/>
        <w:spacing w:line="360" w:lineRule="auto"/>
        <w:jc w:val="both"/>
        <w:rPr>
          <w:sz w:val="28"/>
        </w:rPr>
      </w:pPr>
      <w:r>
        <w:rPr>
          <w:sz w:val="28"/>
          <w:lang w:val="uk-UA"/>
        </w:rPr>
        <w:t>Розенталь Д.Э. Словарь-справочник лингвистических терминов /            Д.Э. Розенталь, М.А. Теленкова. – М.: Просвещение, 1976. – 543 с.</w:t>
      </w:r>
    </w:p>
    <w:p w:rsidR="004143AA" w:rsidRDefault="004143AA" w:rsidP="00286934">
      <w:pPr>
        <w:numPr>
          <w:ilvl w:val="0"/>
          <w:numId w:val="59"/>
        </w:numPr>
        <w:suppressAutoHyphens w:val="0"/>
        <w:spacing w:line="360" w:lineRule="auto"/>
        <w:jc w:val="both"/>
        <w:rPr>
          <w:sz w:val="28"/>
        </w:rPr>
      </w:pPr>
      <w:r>
        <w:rPr>
          <w:sz w:val="28"/>
        </w:rPr>
        <w:t xml:space="preserve">Ронен О. Лексические и ритмико-синтаксические повторения и неконтролируемый подтекст // Изв. РАН. Сер. лит. и яз. – 1997. – Т.56, №4. </w:t>
      </w:r>
      <w:r>
        <w:rPr>
          <w:sz w:val="28"/>
          <w:lang w:val="uk-UA"/>
        </w:rPr>
        <w:t>– С. 75-76.</w:t>
      </w:r>
    </w:p>
    <w:p w:rsidR="004143AA" w:rsidRDefault="004143AA" w:rsidP="00286934">
      <w:pPr>
        <w:numPr>
          <w:ilvl w:val="0"/>
          <w:numId w:val="59"/>
        </w:numPr>
        <w:suppressAutoHyphens w:val="0"/>
        <w:spacing w:line="360" w:lineRule="auto"/>
        <w:jc w:val="both"/>
        <w:rPr>
          <w:sz w:val="28"/>
        </w:rPr>
      </w:pPr>
      <w:r>
        <w:rPr>
          <w:sz w:val="28"/>
        </w:rPr>
        <w:t>Ронен О. Лексический повтор, подтекст и смысл в поэтике Осипа Мандельштама // Поэтика Осипа Мандельштама. – СПб, 2002. – С. 13-43.</w:t>
      </w:r>
    </w:p>
    <w:p w:rsidR="004143AA" w:rsidRDefault="004143AA" w:rsidP="00286934">
      <w:pPr>
        <w:numPr>
          <w:ilvl w:val="0"/>
          <w:numId w:val="59"/>
        </w:numPr>
        <w:suppressAutoHyphens w:val="0"/>
        <w:spacing w:line="360" w:lineRule="auto"/>
        <w:jc w:val="both"/>
        <w:rPr>
          <w:sz w:val="28"/>
        </w:rPr>
      </w:pPr>
      <w:r>
        <w:rPr>
          <w:sz w:val="28"/>
        </w:rPr>
        <w:t xml:space="preserve">Рыжкова В.В. К проблеме изучения фразеологических единиц в современном английском языке // </w:t>
      </w:r>
      <w:r>
        <w:rPr>
          <w:sz w:val="28"/>
          <w:lang w:val="uk-UA"/>
        </w:rPr>
        <w:t>Вісн. Харк. ун-ту. – 1996. – №386. – С. 109-110.</w:t>
      </w:r>
    </w:p>
    <w:p w:rsidR="004143AA" w:rsidRDefault="004143AA" w:rsidP="00286934">
      <w:pPr>
        <w:numPr>
          <w:ilvl w:val="0"/>
          <w:numId w:val="59"/>
        </w:numPr>
        <w:suppressAutoHyphens w:val="0"/>
        <w:spacing w:line="360" w:lineRule="auto"/>
        <w:jc w:val="both"/>
        <w:rPr>
          <w:sz w:val="28"/>
        </w:rPr>
      </w:pPr>
      <w:r>
        <w:rPr>
          <w:sz w:val="28"/>
          <w:lang w:val="uk-UA"/>
        </w:rPr>
        <w:t>Р</w:t>
      </w:r>
      <w:r>
        <w:rPr>
          <w:sz w:val="28"/>
        </w:rPr>
        <w:t>ы</w:t>
      </w:r>
      <w:r>
        <w:rPr>
          <w:sz w:val="28"/>
          <w:lang w:val="uk-UA"/>
        </w:rPr>
        <w:t xml:space="preserve">жкова В.В. </w:t>
      </w:r>
      <w:r>
        <w:rPr>
          <w:sz w:val="28"/>
        </w:rPr>
        <w:t>Лингвостилистическая</w:t>
      </w:r>
      <w:r>
        <w:rPr>
          <w:sz w:val="28"/>
          <w:lang w:val="uk-UA"/>
        </w:rPr>
        <w:t xml:space="preserve"> </w:t>
      </w:r>
      <w:r>
        <w:rPr>
          <w:sz w:val="28"/>
        </w:rPr>
        <w:t>характеристика басен американских писателей Амброза Бирса и Джеймса Тербера // Вестн. Междунар. Славян. ун-та. Сер. Филология. – Харьков, 2000. – Т.3, №1 – С. 93-95.</w:t>
      </w:r>
    </w:p>
    <w:p w:rsidR="004143AA" w:rsidRDefault="004143AA" w:rsidP="00286934">
      <w:pPr>
        <w:numPr>
          <w:ilvl w:val="0"/>
          <w:numId w:val="59"/>
        </w:numPr>
        <w:suppressAutoHyphens w:val="0"/>
        <w:spacing w:line="360" w:lineRule="auto"/>
        <w:jc w:val="both"/>
        <w:rPr>
          <w:sz w:val="28"/>
        </w:rPr>
      </w:pPr>
      <w:r>
        <w:rPr>
          <w:sz w:val="28"/>
        </w:rPr>
        <w:t>Рыжкова В.В. Приемы и способы создания комического эффекта в баснях Бирса // Вестн. Междунар. Славян. ун-та. Сер. Филология. – Харьков, 2000. – Т.3, №4</w:t>
      </w:r>
      <w:r>
        <w:rPr>
          <w:sz w:val="28"/>
          <w:lang w:val="uk-UA"/>
        </w:rPr>
        <w:t>. – С. 69-70.</w:t>
      </w:r>
    </w:p>
    <w:p w:rsidR="004143AA" w:rsidRDefault="004143AA" w:rsidP="00286934">
      <w:pPr>
        <w:numPr>
          <w:ilvl w:val="0"/>
          <w:numId w:val="59"/>
        </w:numPr>
        <w:suppressAutoHyphens w:val="0"/>
        <w:spacing w:line="360" w:lineRule="auto"/>
        <w:jc w:val="both"/>
        <w:rPr>
          <w:sz w:val="28"/>
        </w:rPr>
      </w:pPr>
      <w:r>
        <w:rPr>
          <w:sz w:val="28"/>
        </w:rPr>
        <w:t xml:space="preserve">Рыжкова В.В. Заголовочный комплекс как интертекстуальный элемент в американской литературе // </w:t>
      </w:r>
      <w:r>
        <w:rPr>
          <w:sz w:val="28"/>
          <w:lang w:val="uk-UA"/>
        </w:rPr>
        <w:t xml:space="preserve">Лінгвістичні дослідження: Зб. наук. пр. ХДПУ. – </w:t>
      </w:r>
      <w:r>
        <w:rPr>
          <w:sz w:val="28"/>
        </w:rPr>
        <w:t xml:space="preserve">Харьков, </w:t>
      </w:r>
      <w:r>
        <w:rPr>
          <w:sz w:val="28"/>
          <w:lang w:val="uk-UA"/>
        </w:rPr>
        <w:t>2002. – Вип. 9. – С. 85-90.</w:t>
      </w:r>
    </w:p>
    <w:p w:rsidR="004143AA" w:rsidRDefault="004143AA" w:rsidP="00286934">
      <w:pPr>
        <w:numPr>
          <w:ilvl w:val="0"/>
          <w:numId w:val="59"/>
        </w:numPr>
        <w:suppressAutoHyphens w:val="0"/>
        <w:spacing w:line="360" w:lineRule="auto"/>
        <w:jc w:val="both"/>
        <w:rPr>
          <w:sz w:val="28"/>
        </w:rPr>
      </w:pPr>
      <w:r>
        <w:rPr>
          <w:sz w:val="28"/>
          <w:lang w:val="uk-UA"/>
        </w:rPr>
        <w:lastRenderedPageBreak/>
        <w:t>Рыжкова В.В. Интертекстуальные связи в американской литературе // Підготовка фахівців у галузях філології та лінгводидактики у вищих навчальних закладах: Матеріали Всеукр. наук.-метод. конф. з проблем вищої освіти. – Харків, 2002. – С. 47-48.</w:t>
      </w:r>
    </w:p>
    <w:p w:rsidR="004143AA" w:rsidRDefault="004143AA" w:rsidP="00286934">
      <w:pPr>
        <w:numPr>
          <w:ilvl w:val="0"/>
          <w:numId w:val="59"/>
        </w:numPr>
        <w:suppressAutoHyphens w:val="0"/>
        <w:spacing w:line="360" w:lineRule="auto"/>
        <w:jc w:val="both"/>
        <w:rPr>
          <w:sz w:val="28"/>
        </w:rPr>
      </w:pPr>
      <w:r>
        <w:rPr>
          <w:sz w:val="28"/>
          <w:lang w:val="uk-UA"/>
        </w:rPr>
        <w:t xml:space="preserve">Рыжкова В.В. Типологические особенности языка американской новеллы ХХ века // </w:t>
      </w:r>
      <w:r>
        <w:rPr>
          <w:sz w:val="28"/>
        </w:rPr>
        <w:t xml:space="preserve">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2002. – №557.– С. 89-93.</w:t>
      </w:r>
    </w:p>
    <w:p w:rsidR="004143AA" w:rsidRDefault="004143AA" w:rsidP="00286934">
      <w:pPr>
        <w:numPr>
          <w:ilvl w:val="0"/>
          <w:numId w:val="59"/>
        </w:numPr>
        <w:suppressAutoHyphens w:val="0"/>
        <w:spacing w:line="360" w:lineRule="auto"/>
        <w:jc w:val="both"/>
        <w:rPr>
          <w:sz w:val="28"/>
        </w:rPr>
      </w:pPr>
      <w:r>
        <w:rPr>
          <w:sz w:val="28"/>
        </w:rPr>
        <w:t xml:space="preserve">Рыжкова В.В. Цитата как интертекстуальный элемент в американской литературе // 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2002. – </w:t>
      </w:r>
      <w:r>
        <w:rPr>
          <w:sz w:val="28"/>
        </w:rPr>
        <w:t xml:space="preserve">№572. – </w:t>
      </w:r>
      <w:r>
        <w:rPr>
          <w:sz w:val="28"/>
          <w:lang w:val="uk-UA"/>
        </w:rPr>
        <w:t xml:space="preserve">         </w:t>
      </w:r>
      <w:r>
        <w:rPr>
          <w:sz w:val="28"/>
        </w:rPr>
        <w:t>С. 187-192.</w:t>
      </w:r>
    </w:p>
    <w:p w:rsidR="004143AA" w:rsidRDefault="004143AA" w:rsidP="00286934">
      <w:pPr>
        <w:numPr>
          <w:ilvl w:val="0"/>
          <w:numId w:val="59"/>
        </w:numPr>
        <w:suppressAutoHyphens w:val="0"/>
        <w:spacing w:line="360" w:lineRule="auto"/>
        <w:jc w:val="both"/>
        <w:rPr>
          <w:sz w:val="28"/>
        </w:rPr>
      </w:pPr>
      <w:r>
        <w:rPr>
          <w:sz w:val="28"/>
        </w:rPr>
        <w:t xml:space="preserve">Рыжкова В.В. Аллюзия как интертекстуальный элемент в американской литературе // </w:t>
      </w:r>
      <w:r>
        <w:rPr>
          <w:sz w:val="28"/>
          <w:lang w:val="uk-UA"/>
        </w:rPr>
        <w:t>Другі Каразінські читання: Два століття Харк. лінгвіст. школи: Матеріали Всеукр. наук. конф. – Харків, 2003. – С. 111-112.</w:t>
      </w:r>
    </w:p>
    <w:p w:rsidR="004143AA" w:rsidRDefault="004143AA" w:rsidP="00286934">
      <w:pPr>
        <w:numPr>
          <w:ilvl w:val="0"/>
          <w:numId w:val="59"/>
        </w:numPr>
        <w:suppressAutoHyphens w:val="0"/>
        <w:spacing w:line="360" w:lineRule="auto"/>
        <w:jc w:val="both"/>
        <w:rPr>
          <w:sz w:val="28"/>
        </w:rPr>
      </w:pPr>
      <w:r>
        <w:rPr>
          <w:sz w:val="28"/>
        </w:rPr>
        <w:t xml:space="preserve">Рыжкова В.В. Интертекстуальность: теория </w:t>
      </w:r>
      <w:r>
        <w:rPr>
          <w:sz w:val="28"/>
          <w:lang w:val="en-US"/>
        </w:rPr>
        <w:t>vs</w:t>
      </w:r>
      <w:r>
        <w:rPr>
          <w:sz w:val="28"/>
        </w:rPr>
        <w:t xml:space="preserve"> категория // 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2003. – №611.– С. 47-51.</w:t>
      </w:r>
    </w:p>
    <w:p w:rsidR="004143AA" w:rsidRDefault="004143AA" w:rsidP="00286934">
      <w:pPr>
        <w:numPr>
          <w:ilvl w:val="0"/>
          <w:numId w:val="59"/>
        </w:numPr>
        <w:suppressAutoHyphens w:val="0"/>
        <w:spacing w:line="360" w:lineRule="auto"/>
        <w:jc w:val="both"/>
        <w:rPr>
          <w:sz w:val="28"/>
        </w:rPr>
      </w:pPr>
      <w:r>
        <w:rPr>
          <w:sz w:val="28"/>
        </w:rPr>
        <w:t>Сакулин П.Н. Филология и культурология / Сост.: Ю.И. Минералов. – М.: Высш. шк., 1990. – 248 с.</w:t>
      </w:r>
    </w:p>
    <w:p w:rsidR="004143AA" w:rsidRDefault="004143AA" w:rsidP="00286934">
      <w:pPr>
        <w:numPr>
          <w:ilvl w:val="0"/>
          <w:numId w:val="59"/>
        </w:numPr>
        <w:suppressAutoHyphens w:val="0"/>
        <w:spacing w:line="360" w:lineRule="auto"/>
        <w:jc w:val="both"/>
        <w:rPr>
          <w:sz w:val="28"/>
        </w:rPr>
      </w:pPr>
      <w:r>
        <w:rPr>
          <w:sz w:val="28"/>
        </w:rPr>
        <w:t xml:space="preserve">Самарин Р.М. История зарубежной литературы </w:t>
      </w:r>
      <w:r>
        <w:rPr>
          <w:sz w:val="28"/>
          <w:lang w:val="en-US"/>
        </w:rPr>
        <w:t>XIX</w:t>
      </w:r>
      <w:r>
        <w:rPr>
          <w:sz w:val="28"/>
        </w:rPr>
        <w:t xml:space="preserve"> века. – М.: Изд-во МГУ, 1970. – 334 с. </w:t>
      </w:r>
    </w:p>
    <w:p w:rsidR="004143AA" w:rsidRDefault="004143AA" w:rsidP="00286934">
      <w:pPr>
        <w:numPr>
          <w:ilvl w:val="0"/>
          <w:numId w:val="59"/>
        </w:numPr>
        <w:suppressAutoHyphens w:val="0"/>
        <w:spacing w:line="360" w:lineRule="auto"/>
        <w:jc w:val="both"/>
        <w:rPr>
          <w:sz w:val="28"/>
        </w:rPr>
      </w:pPr>
      <w:r>
        <w:rPr>
          <w:sz w:val="28"/>
        </w:rPr>
        <w:t>Самохвалов Н.И. Американская литература ХIХ века. – М.: Высш. шк., 1964. – 562 с.</w:t>
      </w:r>
    </w:p>
    <w:p w:rsidR="004143AA" w:rsidRDefault="004143AA" w:rsidP="00286934">
      <w:pPr>
        <w:numPr>
          <w:ilvl w:val="0"/>
          <w:numId w:val="59"/>
        </w:numPr>
        <w:suppressAutoHyphens w:val="0"/>
        <w:spacing w:line="360" w:lineRule="auto"/>
        <w:jc w:val="both"/>
        <w:rPr>
          <w:sz w:val="28"/>
        </w:rPr>
      </w:pPr>
      <w:r>
        <w:rPr>
          <w:sz w:val="28"/>
        </w:rPr>
        <w:t>Селиванова Е.А. Основы лингвистической теории текста и коммуникации. – К.: Фитосоциоцентр, 2002. – 336 с.</w:t>
      </w:r>
    </w:p>
    <w:p w:rsidR="004143AA" w:rsidRDefault="004143AA" w:rsidP="00286934">
      <w:pPr>
        <w:numPr>
          <w:ilvl w:val="0"/>
          <w:numId w:val="59"/>
        </w:numPr>
        <w:suppressAutoHyphens w:val="0"/>
        <w:spacing w:line="360" w:lineRule="auto"/>
        <w:jc w:val="both"/>
        <w:rPr>
          <w:sz w:val="28"/>
        </w:rPr>
      </w:pPr>
      <w:r>
        <w:rPr>
          <w:sz w:val="28"/>
        </w:rPr>
        <w:t xml:space="preserve">Сироткина П.Е. Структурные типы потенциальных и окказиональных слов // Вопросы грамматического строя языка: Сб. науч. тр. МГПИИЯ. – М., 1976. – Вып. 100. – С. 184-200. </w:t>
      </w:r>
    </w:p>
    <w:p w:rsidR="004143AA" w:rsidRDefault="004143AA" w:rsidP="00286934">
      <w:pPr>
        <w:numPr>
          <w:ilvl w:val="0"/>
          <w:numId w:val="59"/>
        </w:numPr>
        <w:suppressAutoHyphens w:val="0"/>
        <w:spacing w:line="360" w:lineRule="auto"/>
        <w:jc w:val="both"/>
        <w:rPr>
          <w:sz w:val="28"/>
        </w:rPr>
      </w:pPr>
      <w:r>
        <w:rPr>
          <w:sz w:val="28"/>
        </w:rPr>
        <w:t>Словарь иностранных слов / Под ред. И.В. Лехина, С.М. Локшиной,       Ф.Н. Петрова, Л.С. Шаумяна. – М.: Сов. энцикл., 1964.– 784 с.</w:t>
      </w:r>
    </w:p>
    <w:p w:rsidR="004143AA" w:rsidRDefault="004143AA" w:rsidP="00286934">
      <w:pPr>
        <w:numPr>
          <w:ilvl w:val="0"/>
          <w:numId w:val="59"/>
        </w:numPr>
        <w:suppressAutoHyphens w:val="0"/>
        <w:spacing w:line="360" w:lineRule="auto"/>
        <w:jc w:val="both"/>
        <w:rPr>
          <w:sz w:val="28"/>
        </w:rPr>
      </w:pPr>
      <w:r>
        <w:rPr>
          <w:sz w:val="28"/>
        </w:rPr>
        <w:t>Словник іншомовних слів / За ред. О.С. Мельчука. – К.: УРЕ, 1977. – 775 с.</w:t>
      </w:r>
    </w:p>
    <w:p w:rsidR="004143AA" w:rsidRDefault="004143AA" w:rsidP="00286934">
      <w:pPr>
        <w:numPr>
          <w:ilvl w:val="0"/>
          <w:numId w:val="59"/>
        </w:numPr>
        <w:suppressAutoHyphens w:val="0"/>
        <w:spacing w:line="360" w:lineRule="auto"/>
        <w:jc w:val="both"/>
        <w:rPr>
          <w:sz w:val="28"/>
        </w:rPr>
      </w:pPr>
      <w:r>
        <w:rPr>
          <w:sz w:val="28"/>
        </w:rPr>
        <w:lastRenderedPageBreak/>
        <w:t xml:space="preserve">Смирнов И.П. Порождение интертекста. Элементы интертекстуального анализа с примерами из творчества Б.Л. Пастернака // </w:t>
      </w:r>
      <w:r>
        <w:rPr>
          <w:sz w:val="28"/>
          <w:lang w:val="en-US"/>
        </w:rPr>
        <w:t>Wiener</w:t>
      </w:r>
      <w:r>
        <w:rPr>
          <w:sz w:val="28"/>
        </w:rPr>
        <w:t xml:space="preserve"> </w:t>
      </w:r>
      <w:r>
        <w:rPr>
          <w:sz w:val="28"/>
          <w:lang w:val="en-US"/>
        </w:rPr>
        <w:t>Slawisticher</w:t>
      </w:r>
      <w:r>
        <w:rPr>
          <w:sz w:val="28"/>
        </w:rPr>
        <w:t xml:space="preserve"> </w:t>
      </w:r>
      <w:r>
        <w:rPr>
          <w:sz w:val="28"/>
          <w:lang w:val="en-US"/>
        </w:rPr>
        <w:t>Almanach</w:t>
      </w:r>
      <w:r>
        <w:rPr>
          <w:sz w:val="28"/>
        </w:rPr>
        <w:t xml:space="preserve">. – 1985. – </w:t>
      </w:r>
      <w:r>
        <w:rPr>
          <w:sz w:val="28"/>
          <w:lang w:val="en-US"/>
        </w:rPr>
        <w:t>Sonderband</w:t>
      </w:r>
      <w:r>
        <w:rPr>
          <w:sz w:val="28"/>
        </w:rPr>
        <w:t xml:space="preserve"> 17. – 205 </w:t>
      </w:r>
      <w:r>
        <w:rPr>
          <w:sz w:val="28"/>
          <w:lang w:val="en-US"/>
        </w:rPr>
        <w:t>p</w:t>
      </w:r>
      <w:r>
        <w:rPr>
          <w:sz w:val="28"/>
        </w:rPr>
        <w:t xml:space="preserve">. </w:t>
      </w:r>
    </w:p>
    <w:p w:rsidR="004143AA" w:rsidRDefault="004143AA" w:rsidP="00286934">
      <w:pPr>
        <w:numPr>
          <w:ilvl w:val="0"/>
          <w:numId w:val="59"/>
        </w:numPr>
        <w:suppressAutoHyphens w:val="0"/>
        <w:spacing w:line="360" w:lineRule="auto"/>
        <w:jc w:val="both"/>
        <w:rPr>
          <w:sz w:val="28"/>
        </w:rPr>
      </w:pPr>
      <w:r>
        <w:rPr>
          <w:sz w:val="28"/>
        </w:rPr>
        <w:t xml:space="preserve">Смирнов И.П. Порождение интертекста. Элементы интертекстуального анализа с примерами из творчества Б.Л. Пастернака. – Спб.: Изд-во СПбГУ, 1995. – 190 с. </w:t>
      </w:r>
    </w:p>
    <w:p w:rsidR="004143AA" w:rsidRDefault="004143AA" w:rsidP="00286934">
      <w:pPr>
        <w:numPr>
          <w:ilvl w:val="0"/>
          <w:numId w:val="59"/>
        </w:numPr>
        <w:suppressAutoHyphens w:val="0"/>
        <w:spacing w:line="360" w:lineRule="auto"/>
        <w:jc w:val="both"/>
        <w:rPr>
          <w:sz w:val="28"/>
        </w:rPr>
      </w:pPr>
      <w:r>
        <w:rPr>
          <w:sz w:val="28"/>
        </w:rPr>
        <w:t>Сорокин Ю.А. Что такое прецедентный текст? // Семантика целого текста. – М., 1987. – С. 144-146.</w:t>
      </w:r>
    </w:p>
    <w:p w:rsidR="004143AA" w:rsidRDefault="004143AA" w:rsidP="00286934">
      <w:pPr>
        <w:numPr>
          <w:ilvl w:val="0"/>
          <w:numId w:val="59"/>
        </w:numPr>
        <w:suppressAutoHyphens w:val="0"/>
        <w:spacing w:line="360" w:lineRule="auto"/>
        <w:jc w:val="both"/>
        <w:rPr>
          <w:sz w:val="28"/>
        </w:rPr>
      </w:pPr>
      <w:r>
        <w:rPr>
          <w:sz w:val="28"/>
        </w:rPr>
        <w:t>Сорокин Ю.А. Прецедентный текст как способ фиксации языкового сознания / Ю.А. Сорокин, И.М. Михалева // Язык и сознание: парадоксальная рациональность. – М., 1993. – С. 98-117.</w:t>
      </w:r>
    </w:p>
    <w:p w:rsidR="004143AA" w:rsidRDefault="004143AA" w:rsidP="00286934">
      <w:pPr>
        <w:numPr>
          <w:ilvl w:val="0"/>
          <w:numId w:val="59"/>
        </w:numPr>
        <w:suppressAutoHyphens w:val="0"/>
        <w:spacing w:line="360" w:lineRule="auto"/>
        <w:jc w:val="both"/>
        <w:rPr>
          <w:sz w:val="28"/>
        </w:rPr>
      </w:pPr>
      <w:r>
        <w:rPr>
          <w:sz w:val="28"/>
        </w:rPr>
        <w:t>Соссюр Ф. де. Труды по языкознанию. – М.: Прогресс, 1977. – 695 с.</w:t>
      </w:r>
    </w:p>
    <w:p w:rsidR="004143AA" w:rsidRDefault="004143AA" w:rsidP="00286934">
      <w:pPr>
        <w:numPr>
          <w:ilvl w:val="0"/>
          <w:numId w:val="59"/>
        </w:numPr>
        <w:suppressAutoHyphens w:val="0"/>
        <w:spacing w:line="360" w:lineRule="auto"/>
        <w:jc w:val="both"/>
        <w:rPr>
          <w:sz w:val="28"/>
        </w:rPr>
      </w:pPr>
      <w:r>
        <w:rPr>
          <w:sz w:val="28"/>
        </w:rPr>
        <w:t>Старцев А.И. Новелла в американской литературе 19-20 веков // Американская новелла 20 века. – М., 1958. – С. 3-38.</w:t>
      </w:r>
    </w:p>
    <w:p w:rsidR="004143AA" w:rsidRDefault="004143AA" w:rsidP="00286934">
      <w:pPr>
        <w:numPr>
          <w:ilvl w:val="0"/>
          <w:numId w:val="59"/>
        </w:numPr>
        <w:suppressAutoHyphens w:val="0"/>
        <w:spacing w:line="360" w:lineRule="auto"/>
        <w:jc w:val="both"/>
        <w:rPr>
          <w:sz w:val="28"/>
        </w:rPr>
      </w:pPr>
      <w:r>
        <w:rPr>
          <w:sz w:val="28"/>
        </w:rPr>
        <w:t>Степанов Г.В. О границах лингвистического и литературоведческого анализа художественного текста // Изв. АН СССР. Сер. лит. и яз. – 1980. –   Т.39, №3. – С. 195-204.</w:t>
      </w:r>
    </w:p>
    <w:p w:rsidR="004143AA" w:rsidRDefault="004143AA" w:rsidP="00286934">
      <w:pPr>
        <w:numPr>
          <w:ilvl w:val="0"/>
          <w:numId w:val="59"/>
        </w:numPr>
        <w:suppressAutoHyphens w:val="0"/>
        <w:spacing w:line="360" w:lineRule="auto"/>
        <w:jc w:val="both"/>
        <w:rPr>
          <w:sz w:val="28"/>
        </w:rPr>
      </w:pPr>
      <w:r>
        <w:rPr>
          <w:sz w:val="28"/>
        </w:rPr>
        <w:t>Степанов М.Д. Словообразование современного немецкого языка. – М.: ИНОГИЗ, 1953. – 376 с.</w:t>
      </w:r>
    </w:p>
    <w:p w:rsidR="004143AA" w:rsidRDefault="004143AA" w:rsidP="00286934">
      <w:pPr>
        <w:numPr>
          <w:ilvl w:val="0"/>
          <w:numId w:val="59"/>
        </w:numPr>
        <w:suppressAutoHyphens w:val="0"/>
        <w:spacing w:line="360" w:lineRule="auto"/>
        <w:jc w:val="both"/>
        <w:rPr>
          <w:sz w:val="28"/>
        </w:rPr>
      </w:pPr>
      <w:r>
        <w:rPr>
          <w:sz w:val="28"/>
        </w:rPr>
        <w:t>Степанов Ю.С. В трехмерном пространстве языка: Семиотические проблемы лингвистики, философии, искусства. – М.: Наука, 1985. – 335 с.</w:t>
      </w:r>
    </w:p>
    <w:p w:rsidR="004143AA" w:rsidRDefault="004143AA" w:rsidP="00286934">
      <w:pPr>
        <w:numPr>
          <w:ilvl w:val="0"/>
          <w:numId w:val="59"/>
        </w:numPr>
        <w:suppressAutoHyphens w:val="0"/>
        <w:spacing w:line="360" w:lineRule="auto"/>
        <w:jc w:val="both"/>
        <w:rPr>
          <w:sz w:val="28"/>
        </w:rPr>
      </w:pPr>
      <w:r>
        <w:rPr>
          <w:sz w:val="28"/>
        </w:rPr>
        <w:t>Степанов Ю.С. Альтернативный мир. Дискурс. Факт и принцип причинности // Язык и наука конца ХХ века. – М., 1995. – С. 35-73.</w:t>
      </w:r>
    </w:p>
    <w:p w:rsidR="004143AA" w:rsidRDefault="004143AA" w:rsidP="00286934">
      <w:pPr>
        <w:numPr>
          <w:ilvl w:val="0"/>
          <w:numId w:val="59"/>
        </w:numPr>
        <w:suppressAutoHyphens w:val="0"/>
        <w:spacing w:line="360" w:lineRule="auto"/>
        <w:jc w:val="both"/>
        <w:rPr>
          <w:sz w:val="28"/>
        </w:rPr>
      </w:pPr>
      <w:r>
        <w:rPr>
          <w:sz w:val="28"/>
        </w:rPr>
        <w:t xml:space="preserve">Супрун А.Е. Текстовые реминисценции в ассоциативном эксперименте / А.Е. Супрун, А.П. Клименко, Л.Н. Титова // Материалы </w:t>
      </w:r>
      <w:r>
        <w:rPr>
          <w:sz w:val="28"/>
          <w:lang w:val="en-US"/>
        </w:rPr>
        <w:t>V</w:t>
      </w:r>
      <w:r>
        <w:rPr>
          <w:sz w:val="28"/>
        </w:rPr>
        <w:t xml:space="preserve"> Всесоюз. симпозиума по психолингвистике и теории коммуникации (Ленинград, 27-30 мая 1975г.). – М., 1975. – Ч.1. – С. 54-56.</w:t>
      </w:r>
    </w:p>
    <w:p w:rsidR="004143AA" w:rsidRDefault="004143AA" w:rsidP="00286934">
      <w:pPr>
        <w:numPr>
          <w:ilvl w:val="0"/>
          <w:numId w:val="59"/>
        </w:numPr>
        <w:suppressAutoHyphens w:val="0"/>
        <w:spacing w:line="360" w:lineRule="auto"/>
        <w:jc w:val="both"/>
        <w:rPr>
          <w:sz w:val="28"/>
        </w:rPr>
      </w:pPr>
      <w:r>
        <w:rPr>
          <w:sz w:val="28"/>
        </w:rPr>
        <w:t>Супрун А.Е. Текстовые реминисценции как языковое явление // Вопр. языкознания. – 1995. – №6. – С. 17-27.</w:t>
      </w:r>
    </w:p>
    <w:p w:rsidR="004143AA" w:rsidRDefault="004143AA" w:rsidP="00286934">
      <w:pPr>
        <w:numPr>
          <w:ilvl w:val="0"/>
          <w:numId w:val="59"/>
        </w:numPr>
        <w:suppressAutoHyphens w:val="0"/>
        <w:spacing w:line="360" w:lineRule="auto"/>
        <w:jc w:val="both"/>
        <w:rPr>
          <w:sz w:val="28"/>
        </w:rPr>
      </w:pPr>
      <w:r>
        <w:rPr>
          <w:sz w:val="28"/>
        </w:rPr>
        <w:t xml:space="preserve">Тарасова Е.В. Синергетические тенденции в современной лингвистике // </w:t>
      </w:r>
      <w:r>
        <w:rPr>
          <w:sz w:val="28"/>
          <w:lang w:val="uk-UA"/>
        </w:rPr>
        <w:t>Вісн. Харк. ун-ту. – 2000. – №500. – С. 3-10.</w:t>
      </w:r>
    </w:p>
    <w:p w:rsidR="004143AA" w:rsidRDefault="004143AA" w:rsidP="00286934">
      <w:pPr>
        <w:numPr>
          <w:ilvl w:val="0"/>
          <w:numId w:val="59"/>
        </w:numPr>
        <w:suppressAutoHyphens w:val="0"/>
        <w:spacing w:line="360" w:lineRule="auto"/>
        <w:jc w:val="both"/>
        <w:rPr>
          <w:sz w:val="28"/>
        </w:rPr>
      </w:pPr>
      <w:r>
        <w:rPr>
          <w:sz w:val="28"/>
        </w:rPr>
        <w:lastRenderedPageBreak/>
        <w:t xml:space="preserve">Телия </w:t>
      </w:r>
      <w:r>
        <w:rPr>
          <w:sz w:val="28"/>
          <w:lang w:val="uk-UA"/>
        </w:rPr>
        <w:t xml:space="preserve">В.Н. </w:t>
      </w:r>
      <w:r>
        <w:rPr>
          <w:sz w:val="28"/>
        </w:rPr>
        <w:t>Человеческий фактор в языке. Языковые механизмы экспрессивности. – М.: Наука, 1991. – 214 с.</w:t>
      </w:r>
    </w:p>
    <w:p w:rsidR="004143AA" w:rsidRDefault="004143AA" w:rsidP="00286934">
      <w:pPr>
        <w:numPr>
          <w:ilvl w:val="0"/>
          <w:numId w:val="59"/>
        </w:numPr>
        <w:suppressAutoHyphens w:val="0"/>
        <w:spacing w:line="360" w:lineRule="auto"/>
        <w:jc w:val="both"/>
        <w:rPr>
          <w:sz w:val="28"/>
        </w:rPr>
      </w:pPr>
      <w:r>
        <w:rPr>
          <w:sz w:val="28"/>
        </w:rPr>
        <w:t>Телия В.Н. Роль образных средств языка в культурно-национальной окраске миропонимания // Этнопсихолингвистические аспекты преподавания иностранных языков. – М., 1996. – С. 82-89.</w:t>
      </w:r>
    </w:p>
    <w:p w:rsidR="004143AA" w:rsidRDefault="004143AA" w:rsidP="00286934">
      <w:pPr>
        <w:numPr>
          <w:ilvl w:val="0"/>
          <w:numId w:val="59"/>
        </w:numPr>
        <w:suppressAutoHyphens w:val="0"/>
        <w:spacing w:line="360" w:lineRule="auto"/>
        <w:jc w:val="both"/>
        <w:rPr>
          <w:sz w:val="28"/>
        </w:rPr>
      </w:pPr>
      <w:r>
        <w:rPr>
          <w:sz w:val="28"/>
        </w:rPr>
        <w:t xml:space="preserve">Телия В.Н. Архетипические представления как источник метафорических процессов, лежащих в основе образа мира // </w:t>
      </w:r>
      <w:r>
        <w:rPr>
          <w:sz w:val="28"/>
          <w:lang w:val="en-US"/>
        </w:rPr>
        <w:t>XII</w:t>
      </w:r>
      <w:r>
        <w:rPr>
          <w:sz w:val="28"/>
        </w:rPr>
        <w:t xml:space="preserve"> Междунар. симпозиум по психолингвистике и теории коммуникации. Москва, 2-4 июня 1997 г. – М., 1997. – С. 150-151.</w:t>
      </w:r>
    </w:p>
    <w:p w:rsidR="004143AA" w:rsidRDefault="004143AA" w:rsidP="00286934">
      <w:pPr>
        <w:numPr>
          <w:ilvl w:val="0"/>
          <w:numId w:val="59"/>
        </w:numPr>
        <w:suppressAutoHyphens w:val="0"/>
        <w:spacing w:line="360" w:lineRule="auto"/>
        <w:jc w:val="both"/>
        <w:rPr>
          <w:sz w:val="28"/>
        </w:rPr>
      </w:pPr>
      <w:r>
        <w:rPr>
          <w:sz w:val="28"/>
        </w:rPr>
        <w:t xml:space="preserve">Тименчик Р.Д. Текст в тексте у акмеистов // Учен. зап. Тартус. ун-та. – 1981. – Вып. 567: Тр. по знаковым системам </w:t>
      </w:r>
      <w:r>
        <w:rPr>
          <w:sz w:val="28"/>
          <w:lang w:val="en-US"/>
        </w:rPr>
        <w:t>XIV</w:t>
      </w:r>
      <w:r>
        <w:rPr>
          <w:sz w:val="28"/>
        </w:rPr>
        <w:t>. – С. 65-76.</w:t>
      </w:r>
    </w:p>
    <w:p w:rsidR="004143AA" w:rsidRDefault="004143AA" w:rsidP="00286934">
      <w:pPr>
        <w:numPr>
          <w:ilvl w:val="0"/>
          <w:numId w:val="59"/>
        </w:numPr>
        <w:suppressAutoHyphens w:val="0"/>
        <w:spacing w:line="360" w:lineRule="auto"/>
        <w:jc w:val="both"/>
        <w:rPr>
          <w:sz w:val="28"/>
        </w:rPr>
      </w:pPr>
      <w:r>
        <w:rPr>
          <w:sz w:val="28"/>
        </w:rPr>
        <w:t>Томахин Г.Д. Америка через американизмы. – М.: Высш. шк., 1982. –      256 с.</w:t>
      </w:r>
    </w:p>
    <w:p w:rsidR="004143AA" w:rsidRDefault="004143AA" w:rsidP="00286934">
      <w:pPr>
        <w:numPr>
          <w:ilvl w:val="0"/>
          <w:numId w:val="59"/>
        </w:numPr>
        <w:suppressAutoHyphens w:val="0"/>
        <w:spacing w:line="360" w:lineRule="auto"/>
        <w:jc w:val="both"/>
        <w:rPr>
          <w:sz w:val="28"/>
        </w:rPr>
      </w:pPr>
      <w:r>
        <w:rPr>
          <w:sz w:val="28"/>
        </w:rPr>
        <w:t>Томахин Г.Д. Реалии-американизмы. – М.: Высш. шк., 1988. – 239 с.</w:t>
      </w:r>
    </w:p>
    <w:p w:rsidR="004143AA" w:rsidRDefault="004143AA" w:rsidP="00286934">
      <w:pPr>
        <w:numPr>
          <w:ilvl w:val="0"/>
          <w:numId w:val="59"/>
        </w:numPr>
        <w:suppressAutoHyphens w:val="0"/>
        <w:spacing w:line="360" w:lineRule="auto"/>
        <w:jc w:val="both"/>
        <w:rPr>
          <w:sz w:val="28"/>
        </w:rPr>
      </w:pPr>
      <w:r>
        <w:rPr>
          <w:sz w:val="28"/>
        </w:rPr>
        <w:t xml:space="preserve">Троцик О.А. </w:t>
      </w:r>
      <w:r>
        <w:rPr>
          <w:sz w:val="28"/>
          <w:lang w:val="uk-UA"/>
        </w:rPr>
        <w:t>Біблійні мотиви в ліриці А. Ахматової: інтертекстуальність як структуроутворюючий принцип: Автореф. дис... канд. філол. наук: 10.01.02. – Сімферополь, 2001. – 20 с.</w:t>
      </w:r>
    </w:p>
    <w:p w:rsidR="004143AA" w:rsidRDefault="004143AA" w:rsidP="00286934">
      <w:pPr>
        <w:numPr>
          <w:ilvl w:val="0"/>
          <w:numId w:val="59"/>
        </w:numPr>
        <w:suppressAutoHyphens w:val="0"/>
        <w:spacing w:line="360" w:lineRule="auto"/>
        <w:jc w:val="both"/>
        <w:rPr>
          <w:sz w:val="28"/>
        </w:rPr>
      </w:pPr>
      <w:r>
        <w:rPr>
          <w:sz w:val="28"/>
          <w:lang w:val="uk-UA"/>
        </w:rPr>
        <w:t xml:space="preserve">Тугушева М.П. Современная американская новелла. – М.: Высш. шк., 1972. </w:t>
      </w:r>
      <w:r>
        <w:rPr>
          <w:sz w:val="28"/>
        </w:rPr>
        <w:t>–</w:t>
      </w:r>
      <w:r>
        <w:rPr>
          <w:sz w:val="28"/>
          <w:lang w:val="uk-UA"/>
        </w:rPr>
        <w:t xml:space="preserve"> 77 с.</w:t>
      </w:r>
    </w:p>
    <w:p w:rsidR="004143AA" w:rsidRDefault="004143AA" w:rsidP="00286934">
      <w:pPr>
        <w:numPr>
          <w:ilvl w:val="0"/>
          <w:numId w:val="59"/>
        </w:numPr>
        <w:suppressAutoHyphens w:val="0"/>
        <w:spacing w:line="360" w:lineRule="auto"/>
        <w:jc w:val="both"/>
        <w:rPr>
          <w:sz w:val="28"/>
        </w:rPr>
      </w:pPr>
      <w:r>
        <w:rPr>
          <w:sz w:val="28"/>
        </w:rPr>
        <w:t>Тураева З.Я. Лингвистика текста: Текст: структура и семантика. – М.: Просвещение, 1986. – 127 с.</w:t>
      </w:r>
    </w:p>
    <w:p w:rsidR="004143AA" w:rsidRDefault="004143AA" w:rsidP="00286934">
      <w:pPr>
        <w:numPr>
          <w:ilvl w:val="0"/>
          <w:numId w:val="59"/>
        </w:numPr>
        <w:suppressAutoHyphens w:val="0"/>
        <w:spacing w:line="360" w:lineRule="auto"/>
        <w:jc w:val="both"/>
        <w:rPr>
          <w:sz w:val="28"/>
        </w:rPr>
      </w:pPr>
      <w:r>
        <w:rPr>
          <w:sz w:val="28"/>
        </w:rPr>
        <w:t xml:space="preserve">Тураева З.Я. Лингвистика текста и категория модальности // Вопр. языкознания. </w:t>
      </w:r>
      <w:r>
        <w:rPr>
          <w:sz w:val="28"/>
        </w:rPr>
        <w:sym w:font="Symbol" w:char="F02D"/>
      </w:r>
      <w:r>
        <w:rPr>
          <w:sz w:val="28"/>
        </w:rPr>
        <w:t xml:space="preserve"> 1994. – №3.</w:t>
      </w:r>
      <w:r>
        <w:rPr>
          <w:sz w:val="28"/>
        </w:rPr>
        <w:sym w:font="Symbol" w:char="F02D"/>
      </w:r>
      <w:r>
        <w:rPr>
          <w:sz w:val="28"/>
        </w:rPr>
        <w:t xml:space="preserve"> С. 105-115.</w:t>
      </w:r>
    </w:p>
    <w:p w:rsidR="004143AA" w:rsidRDefault="004143AA" w:rsidP="00286934">
      <w:pPr>
        <w:numPr>
          <w:ilvl w:val="0"/>
          <w:numId w:val="59"/>
        </w:numPr>
        <w:suppressAutoHyphens w:val="0"/>
        <w:spacing w:line="360" w:lineRule="auto"/>
        <w:jc w:val="both"/>
        <w:rPr>
          <w:sz w:val="28"/>
          <w:lang w:val="uk-UA"/>
        </w:rPr>
      </w:pPr>
      <w:r>
        <w:rPr>
          <w:sz w:val="28"/>
        </w:rPr>
        <w:t xml:space="preserve">Тураева З.Я. Лингвистика текста на исходе второго тысячелетия // </w:t>
      </w:r>
      <w:r>
        <w:rPr>
          <w:sz w:val="28"/>
          <w:lang w:val="uk-UA"/>
        </w:rPr>
        <w:t>Вісн. Київ. лінгвіст. ун-ту. Сер. Філологія. – 1999. – Т.2, №2. – С. 17-25.</w:t>
      </w:r>
    </w:p>
    <w:p w:rsidR="004143AA" w:rsidRDefault="004143AA" w:rsidP="00286934">
      <w:pPr>
        <w:numPr>
          <w:ilvl w:val="0"/>
          <w:numId w:val="59"/>
        </w:numPr>
        <w:suppressAutoHyphens w:val="0"/>
        <w:spacing w:line="360" w:lineRule="auto"/>
        <w:jc w:val="both"/>
        <w:rPr>
          <w:sz w:val="28"/>
          <w:lang w:val="uk-UA"/>
        </w:rPr>
      </w:pPr>
      <w:r>
        <w:rPr>
          <w:sz w:val="28"/>
          <w:lang w:val="uk-UA"/>
        </w:rPr>
        <w:t>Тухарели М.Д. Аллюзия в системе художественного произведения: Автореф. дис… канд. филол наук: 10.02.04. – Тбилиси, 1984. – 24 с.</w:t>
      </w:r>
    </w:p>
    <w:p w:rsidR="004143AA" w:rsidRDefault="004143AA" w:rsidP="00286934">
      <w:pPr>
        <w:numPr>
          <w:ilvl w:val="0"/>
          <w:numId w:val="59"/>
        </w:numPr>
        <w:suppressAutoHyphens w:val="0"/>
        <w:spacing w:line="360" w:lineRule="auto"/>
        <w:jc w:val="both"/>
        <w:rPr>
          <w:sz w:val="28"/>
        </w:rPr>
      </w:pPr>
      <w:r>
        <w:rPr>
          <w:sz w:val="28"/>
        </w:rPr>
        <w:t>Тынянов</w:t>
      </w:r>
      <w:r>
        <w:rPr>
          <w:sz w:val="28"/>
          <w:lang w:val="uk-UA"/>
        </w:rPr>
        <w:t xml:space="preserve"> Ю.Н. </w:t>
      </w:r>
      <w:r>
        <w:rPr>
          <w:sz w:val="28"/>
        </w:rPr>
        <w:t>Поэтика. История литературы. Кино. – М.: Наука, 1977.– 574 с.</w:t>
      </w:r>
    </w:p>
    <w:p w:rsidR="004143AA" w:rsidRDefault="004143AA" w:rsidP="00286934">
      <w:pPr>
        <w:numPr>
          <w:ilvl w:val="0"/>
          <w:numId w:val="59"/>
        </w:numPr>
        <w:suppressAutoHyphens w:val="0"/>
        <w:spacing w:line="360" w:lineRule="auto"/>
        <w:jc w:val="both"/>
        <w:rPr>
          <w:sz w:val="28"/>
        </w:rPr>
      </w:pPr>
      <w:r>
        <w:rPr>
          <w:sz w:val="28"/>
        </w:rPr>
        <w:t>Тютенко А.А. Структура и функции аллюзии в прессе Германии, Австрии и Швейцарии: Дис… канд. филол. наук: 10.02.04. – Харьков, 1999. – 205 с.</w:t>
      </w:r>
    </w:p>
    <w:p w:rsidR="004143AA" w:rsidRDefault="004143AA" w:rsidP="00286934">
      <w:pPr>
        <w:numPr>
          <w:ilvl w:val="0"/>
          <w:numId w:val="59"/>
        </w:numPr>
        <w:suppressAutoHyphens w:val="0"/>
        <w:spacing w:line="360" w:lineRule="auto"/>
        <w:jc w:val="both"/>
        <w:rPr>
          <w:sz w:val="28"/>
        </w:rPr>
      </w:pPr>
      <w:r>
        <w:rPr>
          <w:sz w:val="28"/>
        </w:rPr>
        <w:lastRenderedPageBreak/>
        <w:t>Улуханов И.С. Словообразовательная семантика в русском языке и принципы ее описания. – М.: Наука, 1977. – 256 с.</w:t>
      </w:r>
    </w:p>
    <w:p w:rsidR="004143AA" w:rsidRDefault="004143AA" w:rsidP="00286934">
      <w:pPr>
        <w:numPr>
          <w:ilvl w:val="0"/>
          <w:numId w:val="59"/>
        </w:numPr>
        <w:suppressAutoHyphens w:val="0"/>
        <w:spacing w:line="360" w:lineRule="auto"/>
        <w:jc w:val="both"/>
        <w:rPr>
          <w:sz w:val="28"/>
        </w:rPr>
      </w:pPr>
      <w:r>
        <w:rPr>
          <w:sz w:val="28"/>
        </w:rPr>
        <w:t>Фатеева Н.А. Интертекстуальность и ее функции в художественном диску</w:t>
      </w:r>
      <w:r>
        <w:rPr>
          <w:sz w:val="28"/>
        </w:rPr>
        <w:t>р</w:t>
      </w:r>
      <w:r>
        <w:rPr>
          <w:sz w:val="28"/>
        </w:rPr>
        <w:t>се // Изв. АН. Сер. лит. и яз. – М., 1997. – Т.56, №5. – С. 12 – 21.</w:t>
      </w:r>
    </w:p>
    <w:p w:rsidR="004143AA" w:rsidRDefault="004143AA" w:rsidP="00286934">
      <w:pPr>
        <w:numPr>
          <w:ilvl w:val="0"/>
          <w:numId w:val="59"/>
        </w:numPr>
        <w:suppressAutoHyphens w:val="0"/>
        <w:spacing w:line="360" w:lineRule="auto"/>
        <w:jc w:val="both"/>
        <w:rPr>
          <w:sz w:val="28"/>
        </w:rPr>
      </w:pPr>
      <w:r>
        <w:rPr>
          <w:sz w:val="28"/>
        </w:rPr>
        <w:t>Фатеева Н.А. Типология интертекстуальных элементов и связей в художественной речи // Изв. РАН. Сер. лит. и яз. – М., 1998. – Т.57, №5. –     С. 25-38.</w:t>
      </w:r>
    </w:p>
    <w:p w:rsidR="004143AA" w:rsidRDefault="004143AA" w:rsidP="00286934">
      <w:pPr>
        <w:numPr>
          <w:ilvl w:val="0"/>
          <w:numId w:val="59"/>
        </w:numPr>
        <w:suppressAutoHyphens w:val="0"/>
        <w:spacing w:line="360" w:lineRule="auto"/>
        <w:jc w:val="both"/>
        <w:rPr>
          <w:sz w:val="28"/>
        </w:rPr>
      </w:pPr>
      <w:r>
        <w:rPr>
          <w:sz w:val="28"/>
        </w:rPr>
        <w:t>Фатеева Н.А. Контрапункт интертекстуальности, или интертекст в мире текстов. – М.: Агар, 2000. – 280 с.</w:t>
      </w:r>
    </w:p>
    <w:p w:rsidR="004143AA" w:rsidRDefault="004143AA" w:rsidP="00286934">
      <w:pPr>
        <w:numPr>
          <w:ilvl w:val="0"/>
          <w:numId w:val="59"/>
        </w:numPr>
        <w:suppressAutoHyphens w:val="0"/>
        <w:spacing w:line="360" w:lineRule="auto"/>
        <w:jc w:val="both"/>
        <w:rPr>
          <w:sz w:val="28"/>
        </w:rPr>
      </w:pPr>
      <w:r>
        <w:rPr>
          <w:sz w:val="28"/>
        </w:rPr>
        <w:t>Фельдман Н.И. Окказиональные слова и лексикография // Вопр. языкознания. – 1957. – № 4. – С. 64-74.</w:t>
      </w:r>
    </w:p>
    <w:p w:rsidR="004143AA" w:rsidRDefault="004143AA" w:rsidP="00286934">
      <w:pPr>
        <w:numPr>
          <w:ilvl w:val="0"/>
          <w:numId w:val="59"/>
        </w:numPr>
        <w:suppressAutoHyphens w:val="0"/>
        <w:spacing w:line="360" w:lineRule="auto"/>
        <w:jc w:val="both"/>
        <w:rPr>
          <w:sz w:val="28"/>
        </w:rPr>
      </w:pPr>
      <w:r>
        <w:rPr>
          <w:sz w:val="28"/>
        </w:rPr>
        <w:t>Халипов В. Постмодернизм в системе мировой культуры // Иностр. лит. – 1994. – №1. – С. 235-240.</w:t>
      </w:r>
    </w:p>
    <w:p w:rsidR="004143AA" w:rsidRDefault="004143AA" w:rsidP="00286934">
      <w:pPr>
        <w:numPr>
          <w:ilvl w:val="0"/>
          <w:numId w:val="59"/>
        </w:numPr>
        <w:suppressAutoHyphens w:val="0"/>
        <w:spacing w:line="360" w:lineRule="auto"/>
        <w:jc w:val="both"/>
        <w:rPr>
          <w:sz w:val="28"/>
        </w:rPr>
      </w:pPr>
      <w:r>
        <w:rPr>
          <w:sz w:val="28"/>
        </w:rPr>
        <w:t>Ха</w:t>
      </w:r>
      <w:r>
        <w:rPr>
          <w:sz w:val="28"/>
        </w:rPr>
        <w:t>л</w:t>
      </w:r>
      <w:r>
        <w:rPr>
          <w:sz w:val="28"/>
        </w:rPr>
        <w:t>лидей М.А.К. Место «функциональной перспективы предложения» (ФПП) в системе лингвистического описания // Новое в зарубежной лингвистике. – М., 1978. – Вып. 8. – С. 138-148.</w:t>
      </w:r>
    </w:p>
    <w:p w:rsidR="004143AA" w:rsidRDefault="004143AA" w:rsidP="00286934">
      <w:pPr>
        <w:numPr>
          <w:ilvl w:val="0"/>
          <w:numId w:val="59"/>
        </w:numPr>
        <w:suppressAutoHyphens w:val="0"/>
        <w:spacing w:line="360" w:lineRule="auto"/>
        <w:jc w:val="both"/>
        <w:rPr>
          <w:sz w:val="28"/>
        </w:rPr>
      </w:pPr>
      <w:r>
        <w:rPr>
          <w:sz w:val="28"/>
        </w:rPr>
        <w:t>Ханпира Эр. Об окказиональном слове и окказиональном словообразовании // Развитие словообразования современного русского языка: Сб. статей. – М., 1966. – С. 153-167.</w:t>
      </w:r>
    </w:p>
    <w:p w:rsidR="004143AA" w:rsidRDefault="004143AA" w:rsidP="00286934">
      <w:pPr>
        <w:numPr>
          <w:ilvl w:val="0"/>
          <w:numId w:val="59"/>
        </w:numPr>
        <w:suppressAutoHyphens w:val="0"/>
        <w:spacing w:line="360" w:lineRule="auto"/>
        <w:jc w:val="both"/>
        <w:rPr>
          <w:sz w:val="28"/>
        </w:rPr>
      </w:pPr>
      <w:r>
        <w:rPr>
          <w:sz w:val="28"/>
        </w:rPr>
        <w:t>Ханпира Эр. Окказиональные элементы в современной речи // Стилистические исследования: (На материале соврем. рус. яз.): Сб. статей. – М., 1972. – С. 245-317.</w:t>
      </w:r>
    </w:p>
    <w:p w:rsidR="004143AA" w:rsidRDefault="004143AA" w:rsidP="00286934">
      <w:pPr>
        <w:numPr>
          <w:ilvl w:val="0"/>
          <w:numId w:val="59"/>
        </w:numPr>
        <w:suppressAutoHyphens w:val="0"/>
        <w:spacing w:line="360" w:lineRule="auto"/>
        <w:jc w:val="both"/>
        <w:rPr>
          <w:sz w:val="28"/>
        </w:rPr>
      </w:pPr>
      <w:r>
        <w:rPr>
          <w:sz w:val="28"/>
        </w:rPr>
        <w:t>Христенко И.С. К истории термина «аллюзия» // Вестн. МГУ. Сер. 9. Филология. – 1992. – №4. – С. 38-44.</w:t>
      </w:r>
    </w:p>
    <w:p w:rsidR="004143AA" w:rsidRDefault="004143AA" w:rsidP="00286934">
      <w:pPr>
        <w:numPr>
          <w:ilvl w:val="0"/>
          <w:numId w:val="59"/>
        </w:numPr>
        <w:suppressAutoHyphens w:val="0"/>
        <w:spacing w:line="360" w:lineRule="auto"/>
        <w:jc w:val="both"/>
        <w:rPr>
          <w:sz w:val="28"/>
        </w:rPr>
      </w:pPr>
      <w:r>
        <w:rPr>
          <w:sz w:val="28"/>
        </w:rPr>
        <w:t>Художественный текст: структура, язык, стиль / Ред. И.М. Воскресенская. – СПб.: СПб.ГУ, 1993. – 182 с.</w:t>
      </w:r>
    </w:p>
    <w:p w:rsidR="004143AA" w:rsidRDefault="004143AA" w:rsidP="00286934">
      <w:pPr>
        <w:numPr>
          <w:ilvl w:val="0"/>
          <w:numId w:val="59"/>
        </w:numPr>
        <w:suppressAutoHyphens w:val="0"/>
        <w:spacing w:line="360" w:lineRule="auto"/>
        <w:jc w:val="both"/>
        <w:rPr>
          <w:sz w:val="28"/>
        </w:rPr>
      </w:pPr>
      <w:r>
        <w:rPr>
          <w:sz w:val="28"/>
        </w:rPr>
        <w:t>Чаковская М.С. Взаимодействие стилей научной и художественной литературы: (На материале герм. яз.): Учеб. пособие. – М.: Высш. шк., 1990. – 159 с.</w:t>
      </w:r>
    </w:p>
    <w:p w:rsidR="004143AA" w:rsidRDefault="004143AA" w:rsidP="00286934">
      <w:pPr>
        <w:numPr>
          <w:ilvl w:val="0"/>
          <w:numId w:val="59"/>
        </w:numPr>
        <w:suppressAutoHyphens w:val="0"/>
        <w:spacing w:line="360" w:lineRule="auto"/>
        <w:jc w:val="both"/>
        <w:rPr>
          <w:sz w:val="28"/>
        </w:rPr>
      </w:pPr>
      <w:r>
        <w:rPr>
          <w:sz w:val="28"/>
        </w:rPr>
        <w:lastRenderedPageBreak/>
        <w:t>Чекенева Т.А. Текстообразующие потенции названий художественных произведений // Лингвистические средства текстообразования. – Барнаул, 1985. – 186 с.</w:t>
      </w:r>
    </w:p>
    <w:p w:rsidR="004143AA" w:rsidRDefault="004143AA" w:rsidP="00286934">
      <w:pPr>
        <w:numPr>
          <w:ilvl w:val="0"/>
          <w:numId w:val="59"/>
        </w:numPr>
        <w:suppressAutoHyphens w:val="0"/>
        <w:spacing w:line="360" w:lineRule="auto"/>
        <w:jc w:val="both"/>
        <w:rPr>
          <w:sz w:val="28"/>
        </w:rPr>
      </w:pPr>
      <w:r>
        <w:rPr>
          <w:sz w:val="28"/>
        </w:rPr>
        <w:t xml:space="preserve"> Шаховский В.И. Эмоционально-оценочно-образная потенция словарных знаков // Актуальные проблемы лексикологии и словообразования: Сб. науч. тр. – Новосибирск, 1980. – Вып. 9. – С. 23-31.</w:t>
      </w:r>
    </w:p>
    <w:p w:rsidR="004143AA" w:rsidRDefault="004143AA" w:rsidP="00286934">
      <w:pPr>
        <w:numPr>
          <w:ilvl w:val="0"/>
          <w:numId w:val="59"/>
        </w:numPr>
        <w:suppressAutoHyphens w:val="0"/>
        <w:spacing w:line="360" w:lineRule="auto"/>
        <w:jc w:val="both"/>
        <w:rPr>
          <w:sz w:val="28"/>
          <w:lang w:val="uk-UA"/>
        </w:rPr>
      </w:pPr>
      <w:r>
        <w:rPr>
          <w:sz w:val="28"/>
        </w:rPr>
        <w:t>Швачко С.А. Лингвистический ст</w:t>
      </w:r>
      <w:r>
        <w:rPr>
          <w:sz w:val="28"/>
          <w:lang w:val="uk-UA"/>
        </w:rPr>
        <w:t>а</w:t>
      </w:r>
      <w:r>
        <w:rPr>
          <w:sz w:val="28"/>
        </w:rPr>
        <w:t xml:space="preserve">тус повтора / С.А. Швачко,                 И.К. Кобякова, И.В. Соколова // Вісн. Харк. </w:t>
      </w:r>
      <w:r>
        <w:rPr>
          <w:sz w:val="28"/>
          <w:lang w:val="uk-UA"/>
        </w:rPr>
        <w:t xml:space="preserve">нац. </w:t>
      </w:r>
      <w:r>
        <w:rPr>
          <w:sz w:val="28"/>
        </w:rPr>
        <w:t>ун-ту</w:t>
      </w:r>
      <w:r>
        <w:rPr>
          <w:sz w:val="28"/>
          <w:lang w:val="uk-UA"/>
        </w:rPr>
        <w:t xml:space="preserve"> ім. В.Н. Каразіна</w:t>
      </w:r>
      <w:r>
        <w:rPr>
          <w:sz w:val="28"/>
        </w:rPr>
        <w:t>.</w:t>
      </w:r>
      <w:r>
        <w:rPr>
          <w:sz w:val="28"/>
          <w:lang w:val="uk-UA"/>
        </w:rPr>
        <w:t xml:space="preserve"> – 2002. – №567. – С. 313-318.</w:t>
      </w:r>
    </w:p>
    <w:p w:rsidR="004143AA" w:rsidRDefault="004143AA" w:rsidP="00286934">
      <w:pPr>
        <w:numPr>
          <w:ilvl w:val="0"/>
          <w:numId w:val="59"/>
        </w:numPr>
        <w:suppressAutoHyphens w:val="0"/>
        <w:spacing w:line="360" w:lineRule="auto"/>
        <w:jc w:val="both"/>
        <w:rPr>
          <w:sz w:val="28"/>
        </w:rPr>
      </w:pPr>
      <w:r>
        <w:rPr>
          <w:sz w:val="28"/>
        </w:rPr>
        <w:t>Шевченко И.С. Историческая динамика прагматики предложения: Английское вопросительное предложение 16-20 вв. – Харьков: Константа, 1998. – 167 с.</w:t>
      </w:r>
    </w:p>
    <w:p w:rsidR="004143AA" w:rsidRDefault="004143AA" w:rsidP="00286934">
      <w:pPr>
        <w:numPr>
          <w:ilvl w:val="0"/>
          <w:numId w:val="59"/>
        </w:numPr>
        <w:suppressAutoHyphens w:val="0"/>
        <w:spacing w:line="360" w:lineRule="auto"/>
        <w:jc w:val="both"/>
        <w:rPr>
          <w:sz w:val="28"/>
        </w:rPr>
      </w:pPr>
      <w:r>
        <w:rPr>
          <w:sz w:val="28"/>
        </w:rPr>
        <w:t>Шмелев Д.Н. Проблемы семантического анализа лексики. – М.: Наука, 1973. – 280 с.</w:t>
      </w:r>
    </w:p>
    <w:p w:rsidR="004143AA" w:rsidRDefault="004143AA" w:rsidP="00286934">
      <w:pPr>
        <w:numPr>
          <w:ilvl w:val="0"/>
          <w:numId w:val="59"/>
        </w:numPr>
        <w:suppressAutoHyphens w:val="0"/>
        <w:spacing w:line="360" w:lineRule="auto"/>
        <w:jc w:val="both"/>
        <w:rPr>
          <w:sz w:val="28"/>
        </w:rPr>
      </w:pPr>
      <w:r>
        <w:rPr>
          <w:sz w:val="28"/>
        </w:rPr>
        <w:t>Шмелев Д.Н. Введение к кн. «Способы номинации в современном русском языке». – М.: Наука, 1982. – С. 3-44.</w:t>
      </w:r>
    </w:p>
    <w:p w:rsidR="004143AA" w:rsidRDefault="004143AA" w:rsidP="00286934">
      <w:pPr>
        <w:numPr>
          <w:ilvl w:val="0"/>
          <w:numId w:val="59"/>
        </w:numPr>
        <w:suppressAutoHyphens w:val="0"/>
        <w:spacing w:line="360" w:lineRule="auto"/>
        <w:jc w:val="both"/>
        <w:rPr>
          <w:sz w:val="28"/>
        </w:rPr>
      </w:pPr>
      <w:r>
        <w:rPr>
          <w:sz w:val="28"/>
        </w:rPr>
        <w:t>Эйхенбаум Б.М. О. Генри и теория новеллы // Звезда. – 1925. – №6. –         С. 292-309.</w:t>
      </w:r>
    </w:p>
    <w:p w:rsidR="004143AA" w:rsidRDefault="004143AA" w:rsidP="00286934">
      <w:pPr>
        <w:numPr>
          <w:ilvl w:val="0"/>
          <w:numId w:val="59"/>
        </w:numPr>
        <w:suppressAutoHyphens w:val="0"/>
        <w:spacing w:line="360" w:lineRule="auto"/>
        <w:jc w:val="both"/>
        <w:rPr>
          <w:sz w:val="28"/>
        </w:rPr>
      </w:pPr>
      <w:r>
        <w:rPr>
          <w:sz w:val="28"/>
          <w:lang w:val="uk-UA"/>
        </w:rPr>
        <w:t>Язык и наука конца 20 века: Сб. науч. тр. – М.: Изд-во РАН, 1995. – 420 с.</w:t>
      </w:r>
    </w:p>
    <w:p w:rsidR="004143AA" w:rsidRDefault="004143AA" w:rsidP="00286934">
      <w:pPr>
        <w:numPr>
          <w:ilvl w:val="0"/>
          <w:numId w:val="59"/>
        </w:numPr>
        <w:suppressAutoHyphens w:val="0"/>
        <w:spacing w:line="360" w:lineRule="auto"/>
        <w:jc w:val="both"/>
        <w:rPr>
          <w:sz w:val="28"/>
        </w:rPr>
      </w:pPr>
      <w:r>
        <w:rPr>
          <w:sz w:val="28"/>
        </w:rPr>
        <w:t>Якобсон Р. Работы по поэтике / Сост. и общ. ред. М.Л. Гаспарова. – М.: Прогресс, 1987. – 460 с.</w:t>
      </w:r>
    </w:p>
    <w:p w:rsidR="004143AA" w:rsidRDefault="004143AA" w:rsidP="00286934">
      <w:pPr>
        <w:numPr>
          <w:ilvl w:val="0"/>
          <w:numId w:val="59"/>
        </w:numPr>
        <w:suppressAutoHyphens w:val="0"/>
        <w:spacing w:line="360" w:lineRule="auto"/>
        <w:jc w:val="both"/>
        <w:rPr>
          <w:sz w:val="28"/>
        </w:rPr>
      </w:pPr>
      <w:r>
        <w:rPr>
          <w:sz w:val="28"/>
        </w:rPr>
        <w:t>Ямпольский М.Б. Память Тиресия: интертектуальность и к</w:t>
      </w:r>
      <w:r>
        <w:rPr>
          <w:sz w:val="28"/>
        </w:rPr>
        <w:t>и</w:t>
      </w:r>
      <w:r>
        <w:rPr>
          <w:sz w:val="28"/>
        </w:rPr>
        <w:t>нематограф.</w:t>
      </w:r>
      <w:r>
        <w:rPr>
          <w:sz w:val="28"/>
          <w:lang w:val="uk-UA"/>
        </w:rPr>
        <w:t xml:space="preserve"> – </w:t>
      </w:r>
      <w:r>
        <w:rPr>
          <w:sz w:val="28"/>
        </w:rPr>
        <w:t>М.: РИК Культура, 1993. – 434 с.</w:t>
      </w:r>
    </w:p>
    <w:p w:rsidR="004143AA" w:rsidRDefault="004143AA" w:rsidP="00286934">
      <w:pPr>
        <w:numPr>
          <w:ilvl w:val="0"/>
          <w:numId w:val="59"/>
        </w:numPr>
        <w:suppressAutoHyphens w:val="0"/>
        <w:spacing w:line="360" w:lineRule="auto"/>
        <w:jc w:val="both"/>
        <w:rPr>
          <w:sz w:val="28"/>
          <w:lang w:val="en-US"/>
        </w:rPr>
      </w:pPr>
      <w:r>
        <w:rPr>
          <w:sz w:val="28"/>
          <w:lang w:val="en-US"/>
        </w:rPr>
        <w:t>Amossy R. Les jeux de l’allusion litteraire dans «Un Beau Ténébreux» de Julien Gracq. – Neuchâtel, 1980. – 156 p.</w:t>
      </w:r>
    </w:p>
    <w:p w:rsidR="004143AA" w:rsidRDefault="004143AA" w:rsidP="00286934">
      <w:pPr>
        <w:numPr>
          <w:ilvl w:val="0"/>
          <w:numId w:val="59"/>
        </w:numPr>
        <w:suppressAutoHyphens w:val="0"/>
        <w:spacing w:line="360" w:lineRule="auto"/>
        <w:jc w:val="both"/>
        <w:rPr>
          <w:sz w:val="28"/>
          <w:lang w:val="en-US"/>
        </w:rPr>
      </w:pPr>
      <w:r>
        <w:rPr>
          <w:sz w:val="28"/>
          <w:lang w:val="en-US"/>
        </w:rPr>
        <w:t xml:space="preserve">Barthes R. S/Z. – P.: Ed. du Seuil, 1970. – 280 p. </w:t>
      </w:r>
    </w:p>
    <w:p w:rsidR="004143AA" w:rsidRDefault="004143AA" w:rsidP="00286934">
      <w:pPr>
        <w:numPr>
          <w:ilvl w:val="0"/>
          <w:numId w:val="59"/>
        </w:numPr>
        <w:suppressAutoHyphens w:val="0"/>
        <w:spacing w:line="360" w:lineRule="auto"/>
        <w:jc w:val="both"/>
        <w:rPr>
          <w:sz w:val="28"/>
          <w:lang w:val="en-US"/>
        </w:rPr>
      </w:pPr>
      <w:r>
        <w:rPr>
          <w:sz w:val="28"/>
          <w:lang w:val="en-US"/>
        </w:rPr>
        <w:t xml:space="preserve">Barthes R. Le plaisir du texte. – P., 1973. – 105 p. </w:t>
      </w:r>
    </w:p>
    <w:p w:rsidR="004143AA" w:rsidRDefault="004143AA" w:rsidP="00286934">
      <w:pPr>
        <w:numPr>
          <w:ilvl w:val="0"/>
          <w:numId w:val="59"/>
        </w:numPr>
        <w:suppressAutoHyphens w:val="0"/>
        <w:spacing w:line="360" w:lineRule="auto"/>
        <w:jc w:val="both"/>
        <w:rPr>
          <w:sz w:val="28"/>
          <w:lang w:val="en-US"/>
        </w:rPr>
      </w:pPr>
      <w:r>
        <w:rPr>
          <w:sz w:val="28"/>
          <w:lang w:val="en-US"/>
        </w:rPr>
        <w:t>Barthes R. Texte // Encyclopedia universalis. – P., 1973. – Vol. 15. – P. 78.</w:t>
      </w:r>
    </w:p>
    <w:p w:rsidR="004143AA" w:rsidRDefault="004143AA" w:rsidP="00286934">
      <w:pPr>
        <w:numPr>
          <w:ilvl w:val="0"/>
          <w:numId w:val="59"/>
        </w:numPr>
        <w:suppressAutoHyphens w:val="0"/>
        <w:spacing w:line="360" w:lineRule="auto"/>
        <w:jc w:val="both"/>
        <w:rPr>
          <w:sz w:val="28"/>
          <w:lang w:val="en-US"/>
        </w:rPr>
      </w:pPr>
      <w:r>
        <w:rPr>
          <w:sz w:val="28"/>
          <w:lang w:val="en-US"/>
        </w:rPr>
        <w:t>Barthes R. Roland Barthes par Roland Barthes. – P., 1975. – 192 p.</w:t>
      </w:r>
    </w:p>
    <w:p w:rsidR="004143AA" w:rsidRDefault="004143AA" w:rsidP="00286934">
      <w:pPr>
        <w:numPr>
          <w:ilvl w:val="0"/>
          <w:numId w:val="59"/>
        </w:numPr>
        <w:suppressAutoHyphens w:val="0"/>
        <w:spacing w:line="360" w:lineRule="auto"/>
        <w:jc w:val="both"/>
        <w:rPr>
          <w:sz w:val="28"/>
          <w:lang w:val="de-DE"/>
        </w:rPr>
      </w:pPr>
      <w:r>
        <w:rPr>
          <w:sz w:val="28"/>
          <w:lang w:val="en-US"/>
        </w:rPr>
        <w:t>Bauer L. English Word-Formation. – Cambridge: Cambridge University Press, 1983. – 296 p.</w:t>
      </w:r>
    </w:p>
    <w:p w:rsidR="004143AA" w:rsidRDefault="004143AA" w:rsidP="00286934">
      <w:pPr>
        <w:numPr>
          <w:ilvl w:val="0"/>
          <w:numId w:val="59"/>
        </w:numPr>
        <w:suppressAutoHyphens w:val="0"/>
        <w:spacing w:line="360" w:lineRule="auto"/>
        <w:jc w:val="both"/>
        <w:rPr>
          <w:sz w:val="28"/>
          <w:lang w:val="de-DE"/>
        </w:rPr>
      </w:pPr>
      <w:r>
        <w:rPr>
          <w:sz w:val="28"/>
          <w:lang w:val="de-DE"/>
        </w:rPr>
        <w:lastRenderedPageBreak/>
        <w:t>Beaugrande R.-A. de Einführung in die Textlinguistik</w:t>
      </w:r>
      <w:r>
        <w:rPr>
          <w:sz w:val="28"/>
          <w:lang w:val="en-US"/>
        </w:rPr>
        <w:t xml:space="preserve"> / </w:t>
      </w:r>
      <w:r>
        <w:rPr>
          <w:sz w:val="28"/>
          <w:lang w:val="de-DE"/>
        </w:rPr>
        <w:t>R.-A. de Beaugrande, W.U. Dressler</w:t>
      </w:r>
      <w:r>
        <w:rPr>
          <w:sz w:val="28"/>
          <w:lang w:val="en-US"/>
        </w:rPr>
        <w:t>.</w:t>
      </w:r>
      <w:r>
        <w:rPr>
          <w:sz w:val="28"/>
          <w:lang w:val="de-DE"/>
        </w:rPr>
        <w:t xml:space="preserve"> – Tübingen:</w:t>
      </w:r>
      <w:r>
        <w:rPr>
          <w:sz w:val="28"/>
          <w:lang w:val="en-US"/>
        </w:rPr>
        <w:t xml:space="preserve"> </w:t>
      </w:r>
      <w:r>
        <w:rPr>
          <w:sz w:val="28"/>
          <w:lang w:val="de-DE"/>
        </w:rPr>
        <w:t>Niemeyer, 1981. – XIII,</w:t>
      </w:r>
      <w:r>
        <w:rPr>
          <w:sz w:val="28"/>
          <w:lang w:val="en-US"/>
        </w:rPr>
        <w:t xml:space="preserve"> </w:t>
      </w:r>
      <w:r>
        <w:rPr>
          <w:sz w:val="28"/>
          <w:lang w:val="de-DE"/>
        </w:rPr>
        <w:t>290</w:t>
      </w:r>
      <w:r>
        <w:rPr>
          <w:sz w:val="28"/>
          <w:lang w:val="en-US"/>
        </w:rPr>
        <w:t xml:space="preserve"> </w:t>
      </w:r>
      <w:r>
        <w:rPr>
          <w:sz w:val="28"/>
          <w:lang w:val="de-DE"/>
        </w:rPr>
        <w:t>s.</w:t>
      </w:r>
    </w:p>
    <w:p w:rsidR="004143AA" w:rsidRDefault="004143AA" w:rsidP="00286934">
      <w:pPr>
        <w:numPr>
          <w:ilvl w:val="0"/>
          <w:numId w:val="59"/>
        </w:numPr>
        <w:suppressAutoHyphens w:val="0"/>
        <w:spacing w:line="360" w:lineRule="auto"/>
        <w:jc w:val="both"/>
        <w:rPr>
          <w:sz w:val="28"/>
          <w:lang w:val="en-US"/>
        </w:rPr>
      </w:pPr>
      <w:r>
        <w:rPr>
          <w:sz w:val="28"/>
          <w:lang w:val="en-US"/>
        </w:rPr>
        <w:t>Ben-Porat Z. The Poetics of Literary Allusion // A Journal for Descriptive Poetics and Theory of Literature. – 1976. – № 1. – P. 105-128.</w:t>
      </w:r>
    </w:p>
    <w:p w:rsidR="004143AA" w:rsidRDefault="004143AA" w:rsidP="00286934">
      <w:pPr>
        <w:numPr>
          <w:ilvl w:val="0"/>
          <w:numId w:val="59"/>
        </w:numPr>
        <w:suppressAutoHyphens w:val="0"/>
        <w:spacing w:line="360" w:lineRule="auto"/>
        <w:jc w:val="both"/>
        <w:rPr>
          <w:sz w:val="28"/>
          <w:lang w:val="en-US"/>
        </w:rPr>
      </w:pPr>
      <w:r>
        <w:rPr>
          <w:sz w:val="28"/>
          <w:lang w:val="en-US"/>
        </w:rPr>
        <w:t>Bloom H. The anxiety of influence. A theory of poetry. – N.-Y.: Oxford University Press, 1973. – 205 p.</w:t>
      </w:r>
    </w:p>
    <w:p w:rsidR="004143AA" w:rsidRDefault="004143AA" w:rsidP="00286934">
      <w:pPr>
        <w:numPr>
          <w:ilvl w:val="0"/>
          <w:numId w:val="59"/>
        </w:numPr>
        <w:suppressAutoHyphens w:val="0"/>
        <w:spacing w:line="360" w:lineRule="auto"/>
        <w:jc w:val="both"/>
        <w:rPr>
          <w:sz w:val="28"/>
          <w:lang w:val="en-US"/>
        </w:rPr>
      </w:pPr>
      <w:r>
        <w:rPr>
          <w:sz w:val="28"/>
          <w:lang w:val="en-US"/>
        </w:rPr>
        <w:t>Bloom H. A map of misreading. – N.-Y.: Oxford University Press, 1975. –      199 p.</w:t>
      </w:r>
    </w:p>
    <w:p w:rsidR="004143AA" w:rsidRDefault="004143AA" w:rsidP="00286934">
      <w:pPr>
        <w:numPr>
          <w:ilvl w:val="0"/>
          <w:numId w:val="59"/>
        </w:numPr>
        <w:suppressAutoHyphens w:val="0"/>
        <w:spacing w:line="360" w:lineRule="auto"/>
        <w:jc w:val="both"/>
        <w:rPr>
          <w:sz w:val="28"/>
          <w:lang w:val="en-US"/>
        </w:rPr>
      </w:pPr>
      <w:r>
        <w:rPr>
          <w:sz w:val="28"/>
          <w:lang w:val="en-US"/>
        </w:rPr>
        <w:t>Bonati F. The Stability of Literary Meaning // Identity of the Literary Text / Ed. M. Valdes and O. Miller. – Toronto, 1985. – P. 231-245.</w:t>
      </w:r>
    </w:p>
    <w:p w:rsidR="004143AA" w:rsidRDefault="004143AA" w:rsidP="00286934">
      <w:pPr>
        <w:numPr>
          <w:ilvl w:val="0"/>
          <w:numId w:val="59"/>
        </w:numPr>
        <w:suppressAutoHyphens w:val="0"/>
        <w:spacing w:line="360" w:lineRule="auto"/>
        <w:jc w:val="both"/>
        <w:rPr>
          <w:sz w:val="28"/>
          <w:lang w:val="en-US"/>
        </w:rPr>
      </w:pPr>
      <w:r>
        <w:rPr>
          <w:sz w:val="28"/>
          <w:lang w:val="en-US"/>
        </w:rPr>
        <w:t>Conte G. B. Memoria dei poeti é sistema letterario: Catullo, Virgilio, Ovidio, Lucano. – Turin, 1974. – 216 p.</w:t>
      </w:r>
    </w:p>
    <w:p w:rsidR="004143AA" w:rsidRDefault="004143AA" w:rsidP="00286934">
      <w:pPr>
        <w:numPr>
          <w:ilvl w:val="0"/>
          <w:numId w:val="59"/>
        </w:numPr>
        <w:suppressAutoHyphens w:val="0"/>
        <w:spacing w:line="360" w:lineRule="auto"/>
        <w:jc w:val="both"/>
        <w:rPr>
          <w:sz w:val="28"/>
          <w:lang w:val="en-US"/>
        </w:rPr>
      </w:pPr>
      <w:r>
        <w:rPr>
          <w:sz w:val="28"/>
          <w:lang w:val="en-US"/>
        </w:rPr>
        <w:t>Culler J. The Identity of the Literary Text // Identity of the Literary Text / Ed. M. Valdes and O. Miller. – Toronto, 1985. – P. 3-15.</w:t>
      </w:r>
    </w:p>
    <w:p w:rsidR="004143AA" w:rsidRDefault="004143AA" w:rsidP="00286934">
      <w:pPr>
        <w:numPr>
          <w:ilvl w:val="0"/>
          <w:numId w:val="59"/>
        </w:numPr>
        <w:suppressAutoHyphens w:val="0"/>
        <w:spacing w:line="360" w:lineRule="auto"/>
        <w:jc w:val="both"/>
        <w:rPr>
          <w:sz w:val="28"/>
          <w:lang w:val="en-US"/>
        </w:rPr>
      </w:pPr>
      <w:r>
        <w:rPr>
          <w:sz w:val="28"/>
          <w:lang w:val="en-US"/>
        </w:rPr>
        <w:t>Dällenbach L. Le récit spéculaire: Essai sur la mise en abyme. – P., 1977. –    247 p.</w:t>
      </w:r>
    </w:p>
    <w:p w:rsidR="004143AA" w:rsidRDefault="004143AA" w:rsidP="00286934">
      <w:pPr>
        <w:numPr>
          <w:ilvl w:val="0"/>
          <w:numId w:val="59"/>
        </w:numPr>
        <w:suppressAutoHyphens w:val="0"/>
        <w:spacing w:line="360" w:lineRule="auto"/>
        <w:jc w:val="both"/>
        <w:rPr>
          <w:sz w:val="28"/>
          <w:lang w:val="en-US"/>
        </w:rPr>
      </w:pPr>
      <w:r>
        <w:rPr>
          <w:sz w:val="28"/>
          <w:lang w:val="en-US"/>
        </w:rPr>
        <w:t xml:space="preserve">Of grammatology /Transl. by Spivak C.Ch. – Baltimore, 1976. – LXXXVII, </w:t>
      </w:r>
      <w:r>
        <w:rPr>
          <w:sz w:val="28"/>
          <w:lang w:val="uk-UA"/>
        </w:rPr>
        <w:t xml:space="preserve">  </w:t>
      </w:r>
      <w:r>
        <w:rPr>
          <w:sz w:val="28"/>
          <w:lang w:val="en-US"/>
        </w:rPr>
        <w:t>396 p.</w:t>
      </w:r>
    </w:p>
    <w:p w:rsidR="004143AA" w:rsidRDefault="004143AA" w:rsidP="00286934">
      <w:pPr>
        <w:numPr>
          <w:ilvl w:val="0"/>
          <w:numId w:val="59"/>
        </w:numPr>
        <w:suppressAutoHyphens w:val="0"/>
        <w:spacing w:line="360" w:lineRule="auto"/>
        <w:jc w:val="both"/>
        <w:rPr>
          <w:sz w:val="28"/>
          <w:lang w:val="en-US"/>
        </w:rPr>
      </w:pPr>
      <w:r>
        <w:rPr>
          <w:sz w:val="28"/>
          <w:lang w:val="fr-FR"/>
        </w:rPr>
        <w:t>Derrida J. L’écriture et la différence.</w:t>
      </w:r>
      <w:r>
        <w:rPr>
          <w:sz w:val="28"/>
          <w:lang w:val="en-US"/>
        </w:rPr>
        <w:t xml:space="preserve"> – P.: Ed. du Seuil, 1979. – 439 p.</w:t>
      </w:r>
    </w:p>
    <w:p w:rsidR="004143AA" w:rsidRDefault="004143AA" w:rsidP="00286934">
      <w:pPr>
        <w:numPr>
          <w:ilvl w:val="0"/>
          <w:numId w:val="59"/>
        </w:numPr>
        <w:suppressAutoHyphens w:val="0"/>
        <w:spacing w:line="360" w:lineRule="auto"/>
        <w:jc w:val="both"/>
        <w:rPr>
          <w:sz w:val="28"/>
          <w:lang w:val="fr-FR"/>
        </w:rPr>
      </w:pPr>
      <w:r>
        <w:rPr>
          <w:sz w:val="28"/>
          <w:lang w:val="fr-FR"/>
        </w:rPr>
        <w:t>Genette G. Palimpsestes: La littérature au second degré. – P., 1982. – 467 p.</w:t>
      </w:r>
    </w:p>
    <w:p w:rsidR="004143AA" w:rsidRDefault="004143AA" w:rsidP="00286934">
      <w:pPr>
        <w:numPr>
          <w:ilvl w:val="0"/>
          <w:numId w:val="59"/>
        </w:numPr>
        <w:suppressAutoHyphens w:val="0"/>
        <w:spacing w:line="360" w:lineRule="auto"/>
        <w:jc w:val="both"/>
        <w:rPr>
          <w:sz w:val="28"/>
          <w:lang w:val="fr-FR"/>
        </w:rPr>
      </w:pPr>
      <w:r>
        <w:rPr>
          <w:sz w:val="28"/>
          <w:lang w:val="fr-FR"/>
        </w:rPr>
        <w:t>Grivel Ch. Thèses préparatoires sur les intertextes // Dialogizität, Theorie und Geschicht der Literatur und der schönen Künste / Hrsg. von Lachmann R. – München, 1982. – S.</w:t>
      </w:r>
      <w:r>
        <w:rPr>
          <w:sz w:val="28"/>
          <w:lang w:val="en-US"/>
        </w:rPr>
        <w:t xml:space="preserve"> </w:t>
      </w:r>
      <w:r>
        <w:rPr>
          <w:sz w:val="28"/>
          <w:lang w:val="fr-FR"/>
        </w:rPr>
        <w:t>237-249.</w:t>
      </w:r>
    </w:p>
    <w:p w:rsidR="004143AA" w:rsidRDefault="004143AA" w:rsidP="00286934">
      <w:pPr>
        <w:numPr>
          <w:ilvl w:val="0"/>
          <w:numId w:val="59"/>
        </w:numPr>
        <w:suppressAutoHyphens w:val="0"/>
        <w:spacing w:line="360" w:lineRule="auto"/>
        <w:jc w:val="both"/>
        <w:rPr>
          <w:sz w:val="28"/>
          <w:lang w:val="en-US"/>
        </w:rPr>
      </w:pPr>
      <w:r>
        <w:rPr>
          <w:sz w:val="28"/>
          <w:lang w:val="de-DE"/>
        </w:rPr>
        <w:t xml:space="preserve">Holthuis S. Intertextualität. </w:t>
      </w:r>
      <w:r>
        <w:rPr>
          <w:sz w:val="28"/>
          <w:lang w:val="en-US"/>
        </w:rPr>
        <w:t>Aspekte einer rezeptionsorientierten Kanzeption. – Tübingen: Stauffenberg, 1993. – 268 s.</w:t>
      </w:r>
    </w:p>
    <w:p w:rsidR="004143AA" w:rsidRDefault="004143AA" w:rsidP="00286934">
      <w:pPr>
        <w:numPr>
          <w:ilvl w:val="0"/>
          <w:numId w:val="59"/>
        </w:numPr>
        <w:suppressAutoHyphens w:val="0"/>
        <w:spacing w:line="360" w:lineRule="auto"/>
        <w:jc w:val="both"/>
        <w:rPr>
          <w:sz w:val="28"/>
          <w:lang w:val="en-US"/>
        </w:rPr>
      </w:pPr>
      <w:r>
        <w:rPr>
          <w:sz w:val="28"/>
          <w:lang w:val="en-US"/>
        </w:rPr>
        <w:t>Howells W.D. Literature and Life. – N.-Y., 1902. – 103 p.</w:t>
      </w:r>
    </w:p>
    <w:p w:rsidR="004143AA" w:rsidRDefault="004143AA" w:rsidP="00286934">
      <w:pPr>
        <w:numPr>
          <w:ilvl w:val="0"/>
          <w:numId w:val="59"/>
        </w:numPr>
        <w:suppressAutoHyphens w:val="0"/>
        <w:spacing w:line="360" w:lineRule="auto"/>
        <w:jc w:val="both"/>
        <w:rPr>
          <w:sz w:val="28"/>
          <w:lang w:val="en-US"/>
        </w:rPr>
      </w:pPr>
      <w:r>
        <w:rPr>
          <w:sz w:val="28"/>
          <w:lang w:val="en-US"/>
        </w:rPr>
        <w:t>Intertextualität: Formen, Functionen, anglist. Fallstudien / Hrsg. von Broich U., Pfister M.; Unter Mitarb. von Schulte – Middelich B. – Tübingen, 1985. – XII,   375 s.</w:t>
      </w:r>
    </w:p>
    <w:p w:rsidR="004143AA" w:rsidRDefault="004143AA" w:rsidP="00286934">
      <w:pPr>
        <w:numPr>
          <w:ilvl w:val="0"/>
          <w:numId w:val="59"/>
        </w:numPr>
        <w:suppressAutoHyphens w:val="0"/>
        <w:spacing w:line="360" w:lineRule="auto"/>
        <w:jc w:val="both"/>
        <w:rPr>
          <w:sz w:val="28"/>
          <w:lang w:val="en-US"/>
        </w:rPr>
      </w:pPr>
      <w:r>
        <w:rPr>
          <w:sz w:val="28"/>
          <w:lang w:val="en-US"/>
        </w:rPr>
        <w:t>I</w:t>
      </w:r>
      <w:r>
        <w:rPr>
          <w:sz w:val="28"/>
          <w:lang w:val="en-US"/>
        </w:rPr>
        <w:t>n</w:t>
      </w:r>
      <w:r>
        <w:rPr>
          <w:sz w:val="28"/>
          <w:lang w:val="en-US"/>
        </w:rPr>
        <w:t>tertextuality in Faulkner / Ed. by Grasset M., Polk N. – Jackson, 1985. –     217 p.</w:t>
      </w:r>
    </w:p>
    <w:p w:rsidR="004143AA" w:rsidRDefault="004143AA" w:rsidP="00286934">
      <w:pPr>
        <w:numPr>
          <w:ilvl w:val="0"/>
          <w:numId w:val="59"/>
        </w:numPr>
        <w:suppressAutoHyphens w:val="0"/>
        <w:spacing w:line="360" w:lineRule="auto"/>
        <w:jc w:val="both"/>
        <w:rPr>
          <w:sz w:val="28"/>
          <w:lang w:val="en-US"/>
        </w:rPr>
      </w:pPr>
      <w:r>
        <w:rPr>
          <w:sz w:val="28"/>
          <w:lang w:val="en-US"/>
        </w:rPr>
        <w:lastRenderedPageBreak/>
        <w:t>Jenny L. La stratégie de la forme // Poétique. – 1976. – № 27. – P. 257-281.</w:t>
      </w:r>
    </w:p>
    <w:p w:rsidR="004143AA" w:rsidRDefault="004143AA" w:rsidP="00286934">
      <w:pPr>
        <w:numPr>
          <w:ilvl w:val="0"/>
          <w:numId w:val="59"/>
        </w:numPr>
        <w:suppressAutoHyphens w:val="0"/>
        <w:spacing w:line="360" w:lineRule="auto"/>
        <w:jc w:val="both"/>
        <w:rPr>
          <w:sz w:val="28"/>
          <w:lang w:val="en-US"/>
        </w:rPr>
      </w:pPr>
      <w:r>
        <w:rPr>
          <w:sz w:val="28"/>
          <w:lang w:val="en-US"/>
        </w:rPr>
        <w:t>Johnson L. Allusion in Poetry. – PTL. – 1976. – №1. – P. 579-587.</w:t>
      </w:r>
    </w:p>
    <w:p w:rsidR="004143AA" w:rsidRDefault="004143AA" w:rsidP="00286934">
      <w:pPr>
        <w:numPr>
          <w:ilvl w:val="0"/>
          <w:numId w:val="59"/>
        </w:numPr>
        <w:suppressAutoHyphens w:val="0"/>
        <w:spacing w:line="360" w:lineRule="auto"/>
        <w:jc w:val="both"/>
        <w:rPr>
          <w:sz w:val="28"/>
          <w:lang w:val="en-US"/>
        </w:rPr>
      </w:pPr>
      <w:r>
        <w:rPr>
          <w:sz w:val="28"/>
          <w:lang w:val="en-US"/>
        </w:rPr>
        <w:t>Kristeva J. Problemè de la structuration du texte // Linguistique et litérature. – 1968. – №12. – P. 55-64.</w:t>
      </w:r>
    </w:p>
    <w:p w:rsidR="004143AA" w:rsidRDefault="004143AA" w:rsidP="00286934">
      <w:pPr>
        <w:numPr>
          <w:ilvl w:val="0"/>
          <w:numId w:val="59"/>
        </w:numPr>
        <w:suppressAutoHyphens w:val="0"/>
        <w:spacing w:line="360" w:lineRule="auto"/>
        <w:jc w:val="both"/>
        <w:rPr>
          <w:sz w:val="28"/>
          <w:lang w:val="en-US"/>
        </w:rPr>
      </w:pPr>
      <w:r>
        <w:rPr>
          <w:sz w:val="28"/>
          <w:lang w:val="en-US"/>
        </w:rPr>
        <w:t>Kristeva J. Sémeiotikè: Recherches pour une sémanalyse. – Paris: Seuil, 1969. – 379 p.</w:t>
      </w:r>
    </w:p>
    <w:p w:rsidR="004143AA" w:rsidRDefault="004143AA" w:rsidP="00286934">
      <w:pPr>
        <w:numPr>
          <w:ilvl w:val="0"/>
          <w:numId w:val="59"/>
        </w:numPr>
        <w:suppressAutoHyphens w:val="0"/>
        <w:spacing w:line="360" w:lineRule="auto"/>
        <w:jc w:val="both"/>
        <w:rPr>
          <w:sz w:val="28"/>
          <w:lang w:val="en-US"/>
        </w:rPr>
      </w:pPr>
      <w:r>
        <w:rPr>
          <w:sz w:val="28"/>
          <w:lang w:val="en-US"/>
        </w:rPr>
        <w:t>Kristeva J. La révolution du langage poétique: l’avangarde à la fin du XIX-e siècle. – P.: Ed. du Seuil, 1974. – 645 p.</w:t>
      </w:r>
    </w:p>
    <w:p w:rsidR="004143AA" w:rsidRDefault="004143AA" w:rsidP="00286934">
      <w:pPr>
        <w:numPr>
          <w:ilvl w:val="0"/>
          <w:numId w:val="59"/>
        </w:numPr>
        <w:suppressAutoHyphens w:val="0"/>
        <w:spacing w:line="360" w:lineRule="auto"/>
        <w:jc w:val="both"/>
        <w:rPr>
          <w:sz w:val="28"/>
          <w:lang w:val="en-US"/>
        </w:rPr>
      </w:pPr>
      <w:r>
        <w:rPr>
          <w:sz w:val="28"/>
          <w:lang w:val="en-US"/>
        </w:rPr>
        <w:t>L’Arc. – P., 1969. – №39: Numéro spécial consacré à Butor. – 94 p.</w:t>
      </w:r>
    </w:p>
    <w:p w:rsidR="004143AA" w:rsidRDefault="004143AA" w:rsidP="00286934">
      <w:pPr>
        <w:numPr>
          <w:ilvl w:val="0"/>
          <w:numId w:val="59"/>
        </w:numPr>
        <w:suppressAutoHyphens w:val="0"/>
        <w:spacing w:line="360" w:lineRule="auto"/>
        <w:jc w:val="both"/>
        <w:rPr>
          <w:sz w:val="28"/>
          <w:lang w:val="en-US"/>
        </w:rPr>
      </w:pPr>
      <w:r>
        <w:rPr>
          <w:sz w:val="28"/>
          <w:lang w:val="en-US"/>
        </w:rPr>
        <w:t>Leech G.N. Semantics. – London: Penguin Books, 1990. – 383 p.</w:t>
      </w:r>
    </w:p>
    <w:p w:rsidR="004143AA" w:rsidRDefault="004143AA" w:rsidP="00286934">
      <w:pPr>
        <w:numPr>
          <w:ilvl w:val="0"/>
          <w:numId w:val="59"/>
        </w:numPr>
        <w:suppressAutoHyphens w:val="0"/>
        <w:spacing w:line="360" w:lineRule="auto"/>
        <w:jc w:val="both"/>
        <w:rPr>
          <w:sz w:val="28"/>
          <w:lang w:val="en-US"/>
        </w:rPr>
      </w:pPr>
      <w:r>
        <w:rPr>
          <w:sz w:val="28"/>
          <w:lang w:val="en-US"/>
        </w:rPr>
        <w:t>Leitch V.B. Deconstructive criticism: An advanced introduction. – L. etc., 1983. – 290 p.</w:t>
      </w:r>
    </w:p>
    <w:p w:rsidR="004143AA" w:rsidRDefault="004143AA" w:rsidP="00286934">
      <w:pPr>
        <w:numPr>
          <w:ilvl w:val="0"/>
          <w:numId w:val="59"/>
        </w:numPr>
        <w:suppressAutoHyphens w:val="0"/>
        <w:spacing w:line="360" w:lineRule="auto"/>
        <w:jc w:val="both"/>
        <w:rPr>
          <w:sz w:val="28"/>
          <w:lang w:val="en-US"/>
        </w:rPr>
      </w:pPr>
      <w:r>
        <w:rPr>
          <w:sz w:val="28"/>
          <w:lang w:val="en-US"/>
        </w:rPr>
        <w:t>Ockel E. Textdidactik. Umgang mit Texten – eine Verbindung zwischen Sprach-und Literaturwissenschaft // Muttersprache. – 1993. – №103. – S. 152-159.</w:t>
      </w:r>
    </w:p>
    <w:p w:rsidR="004143AA" w:rsidRDefault="004143AA" w:rsidP="00286934">
      <w:pPr>
        <w:numPr>
          <w:ilvl w:val="0"/>
          <w:numId w:val="59"/>
        </w:numPr>
        <w:suppressAutoHyphens w:val="0"/>
        <w:spacing w:line="360" w:lineRule="auto"/>
        <w:jc w:val="both"/>
        <w:rPr>
          <w:sz w:val="28"/>
          <w:lang w:val="en-US"/>
        </w:rPr>
      </w:pPr>
      <w:r>
        <w:rPr>
          <w:sz w:val="28"/>
          <w:lang w:val="en-US"/>
        </w:rPr>
        <w:t xml:space="preserve"> Pattee F.L. The Development of the American Short Story. – N.-Y., 1923. –  223 p.</w:t>
      </w:r>
    </w:p>
    <w:p w:rsidR="004143AA" w:rsidRDefault="004143AA" w:rsidP="00286934">
      <w:pPr>
        <w:numPr>
          <w:ilvl w:val="0"/>
          <w:numId w:val="59"/>
        </w:numPr>
        <w:suppressAutoHyphens w:val="0"/>
        <w:spacing w:line="360" w:lineRule="auto"/>
        <w:jc w:val="both"/>
        <w:rPr>
          <w:sz w:val="28"/>
          <w:lang w:val="en-US"/>
        </w:rPr>
      </w:pPr>
      <w:r>
        <w:rPr>
          <w:sz w:val="28"/>
          <w:lang w:val="en-US"/>
        </w:rPr>
        <w:t>Pfister M. How postmodernist is intertextuality // Intertextuality / Ed. Heinrich F. Plett. – Berlin: N.-Y., 1991. – P. 3-36.</w:t>
      </w:r>
    </w:p>
    <w:p w:rsidR="004143AA" w:rsidRDefault="004143AA" w:rsidP="00286934">
      <w:pPr>
        <w:numPr>
          <w:ilvl w:val="0"/>
          <w:numId w:val="59"/>
        </w:numPr>
        <w:suppressAutoHyphens w:val="0"/>
        <w:spacing w:line="360" w:lineRule="auto"/>
        <w:jc w:val="both"/>
        <w:rPr>
          <w:sz w:val="28"/>
          <w:lang w:val="en-US"/>
        </w:rPr>
      </w:pPr>
      <w:r>
        <w:rPr>
          <w:sz w:val="28"/>
          <w:lang w:val="en-US"/>
        </w:rPr>
        <w:t>Riffaterre M. La production du text. – P., 1979. – 496</w:t>
      </w:r>
      <w:r w:rsidRPr="00B65422">
        <w:rPr>
          <w:sz w:val="28"/>
          <w:lang w:val="en-US"/>
        </w:rPr>
        <w:t xml:space="preserve"> </w:t>
      </w:r>
      <w:r>
        <w:rPr>
          <w:sz w:val="28"/>
          <w:lang w:val="en-US"/>
        </w:rPr>
        <w:t>p.</w:t>
      </w:r>
    </w:p>
    <w:p w:rsidR="004143AA" w:rsidRDefault="004143AA" w:rsidP="00286934">
      <w:pPr>
        <w:numPr>
          <w:ilvl w:val="0"/>
          <w:numId w:val="59"/>
        </w:numPr>
        <w:suppressAutoHyphens w:val="0"/>
        <w:spacing w:line="360" w:lineRule="auto"/>
        <w:jc w:val="both"/>
        <w:rPr>
          <w:sz w:val="28"/>
          <w:lang w:val="en-US"/>
        </w:rPr>
      </w:pPr>
      <w:r>
        <w:rPr>
          <w:sz w:val="28"/>
          <w:lang w:val="en-US"/>
        </w:rPr>
        <w:t>Riffaterre M. La syllepse intertextuelle // Poétique. – P., 1979. – № 40. – P. 496-501.</w:t>
      </w:r>
    </w:p>
    <w:p w:rsidR="004143AA" w:rsidRDefault="004143AA" w:rsidP="00286934">
      <w:pPr>
        <w:numPr>
          <w:ilvl w:val="0"/>
          <w:numId w:val="59"/>
        </w:numPr>
        <w:suppressAutoHyphens w:val="0"/>
        <w:spacing w:line="360" w:lineRule="auto"/>
        <w:jc w:val="both"/>
        <w:rPr>
          <w:sz w:val="28"/>
          <w:lang w:val="en-US"/>
        </w:rPr>
      </w:pPr>
      <w:r>
        <w:rPr>
          <w:sz w:val="28"/>
          <w:lang w:val="en-US"/>
        </w:rPr>
        <w:t>Riffaterre M. The Making of the Text // Identity of the Literary Text / Ed.        M. Valdes and O. Miller. – Toronto, 1985. – P. 54-70.</w:t>
      </w:r>
    </w:p>
    <w:p w:rsidR="004143AA" w:rsidRDefault="004143AA" w:rsidP="00286934">
      <w:pPr>
        <w:numPr>
          <w:ilvl w:val="0"/>
          <w:numId w:val="59"/>
        </w:numPr>
        <w:suppressAutoHyphens w:val="0"/>
        <w:spacing w:line="360" w:lineRule="auto"/>
        <w:jc w:val="both"/>
        <w:rPr>
          <w:sz w:val="28"/>
          <w:lang w:val="en-US"/>
        </w:rPr>
      </w:pPr>
      <w:r>
        <w:rPr>
          <w:sz w:val="28"/>
          <w:lang w:val="en-US"/>
        </w:rPr>
        <w:t xml:space="preserve">Ronen O. Mandel’štam’s </w:t>
      </w:r>
      <w:r>
        <w:rPr>
          <w:sz w:val="28"/>
        </w:rPr>
        <w:t>Кащей</w:t>
      </w:r>
      <w:r>
        <w:rPr>
          <w:sz w:val="28"/>
          <w:lang w:val="en-US"/>
        </w:rPr>
        <w:t xml:space="preserve"> // Studies Presented to Professor Roman Jakobson by his Students. – Cambridge: Mass., 1968. – P. 189-192.</w:t>
      </w:r>
    </w:p>
    <w:p w:rsidR="004143AA" w:rsidRDefault="004143AA" w:rsidP="00286934">
      <w:pPr>
        <w:numPr>
          <w:ilvl w:val="0"/>
          <w:numId w:val="59"/>
        </w:numPr>
        <w:suppressAutoHyphens w:val="0"/>
        <w:spacing w:line="360" w:lineRule="auto"/>
        <w:jc w:val="both"/>
        <w:rPr>
          <w:sz w:val="28"/>
          <w:lang w:val="en-US"/>
        </w:rPr>
      </w:pPr>
      <w:r>
        <w:rPr>
          <w:sz w:val="28"/>
          <w:lang w:val="en-US"/>
        </w:rPr>
        <w:t>Rourke C. American Humor: A Study of the National Character. – N.-Y., 1931. – 66 p.</w:t>
      </w:r>
    </w:p>
    <w:p w:rsidR="004143AA" w:rsidRDefault="004143AA" w:rsidP="00286934">
      <w:pPr>
        <w:numPr>
          <w:ilvl w:val="0"/>
          <w:numId w:val="59"/>
        </w:numPr>
        <w:suppressAutoHyphens w:val="0"/>
        <w:spacing w:line="360" w:lineRule="auto"/>
        <w:jc w:val="both"/>
        <w:rPr>
          <w:sz w:val="28"/>
          <w:lang w:val="en-US"/>
        </w:rPr>
      </w:pPr>
      <w:r>
        <w:rPr>
          <w:sz w:val="28"/>
          <w:lang w:val="en-US"/>
        </w:rPr>
        <w:t xml:space="preserve">Starobinski J. Les mots sous les mots: Les anagrammes de Ferdinand de Saussure. – P.: Gallimard, 1971. – 117 </w:t>
      </w:r>
      <w:r>
        <w:rPr>
          <w:sz w:val="28"/>
        </w:rPr>
        <w:t>р</w:t>
      </w:r>
      <w:r>
        <w:rPr>
          <w:sz w:val="28"/>
          <w:lang w:val="en-US"/>
        </w:rPr>
        <w:t>.</w:t>
      </w:r>
    </w:p>
    <w:p w:rsidR="004143AA" w:rsidRDefault="004143AA" w:rsidP="00286934">
      <w:pPr>
        <w:numPr>
          <w:ilvl w:val="0"/>
          <w:numId w:val="59"/>
        </w:numPr>
        <w:suppressAutoHyphens w:val="0"/>
        <w:spacing w:line="360" w:lineRule="auto"/>
        <w:jc w:val="both"/>
        <w:rPr>
          <w:sz w:val="28"/>
          <w:lang w:val="en-US"/>
        </w:rPr>
      </w:pPr>
      <w:r>
        <w:rPr>
          <w:sz w:val="28"/>
          <w:lang w:val="en-US"/>
        </w:rPr>
        <w:lastRenderedPageBreak/>
        <w:t>Stephens J. Language and Ideology in Children's Fiction. – London: Longman, 1992. – 308 p.</w:t>
      </w:r>
    </w:p>
    <w:p w:rsidR="004143AA" w:rsidRDefault="004143AA" w:rsidP="00286934">
      <w:pPr>
        <w:numPr>
          <w:ilvl w:val="0"/>
          <w:numId w:val="59"/>
        </w:numPr>
        <w:suppressAutoHyphens w:val="0"/>
        <w:spacing w:line="360" w:lineRule="auto"/>
        <w:jc w:val="both"/>
        <w:rPr>
          <w:sz w:val="28"/>
          <w:lang w:val="en-US"/>
        </w:rPr>
      </w:pPr>
      <w:r>
        <w:rPr>
          <w:sz w:val="28"/>
          <w:lang w:val="en-US"/>
        </w:rPr>
        <w:t>Van Den Heuvel P. Parole, mot, silence: Pour une poétique de l’énonciation. – P., 1986. – 319 p.</w:t>
      </w:r>
    </w:p>
    <w:p w:rsidR="004143AA" w:rsidRDefault="004143AA" w:rsidP="00286934">
      <w:pPr>
        <w:numPr>
          <w:ilvl w:val="0"/>
          <w:numId w:val="59"/>
        </w:numPr>
        <w:suppressAutoHyphens w:val="0"/>
        <w:spacing w:line="360" w:lineRule="auto"/>
        <w:jc w:val="both"/>
        <w:rPr>
          <w:sz w:val="28"/>
          <w:lang w:val="en-US"/>
        </w:rPr>
      </w:pPr>
      <w:r>
        <w:rPr>
          <w:sz w:val="28"/>
          <w:lang w:val="en-US"/>
        </w:rPr>
        <w:t>Weimann R. Textual Identity and Relationship // Identity of the Literary Text / Ed. M. Valdes and O. Miller. – Toronto, 1985. – P. 274-293.</w:t>
      </w:r>
    </w:p>
    <w:p w:rsidR="004143AA" w:rsidRDefault="004143AA" w:rsidP="00286934">
      <w:pPr>
        <w:numPr>
          <w:ilvl w:val="0"/>
          <w:numId w:val="59"/>
        </w:numPr>
        <w:suppressAutoHyphens w:val="0"/>
        <w:spacing w:line="360" w:lineRule="auto"/>
        <w:jc w:val="both"/>
        <w:rPr>
          <w:sz w:val="28"/>
          <w:lang w:val="en-US"/>
        </w:rPr>
      </w:pPr>
      <w:r>
        <w:rPr>
          <w:sz w:val="28"/>
          <w:lang w:val="en-US"/>
        </w:rPr>
        <w:t>Wierzbicka A. Cross-cultural pragmatics: the semantics of human interaction. – Berlin: N.-Y.: Mouton de Gruyter, 1991. – 308 p.</w:t>
      </w:r>
    </w:p>
    <w:p w:rsidR="004143AA" w:rsidRDefault="004143AA" w:rsidP="00286934">
      <w:pPr>
        <w:numPr>
          <w:ilvl w:val="0"/>
          <w:numId w:val="59"/>
        </w:numPr>
        <w:suppressAutoHyphens w:val="0"/>
        <w:spacing w:line="360" w:lineRule="auto"/>
        <w:jc w:val="both"/>
        <w:rPr>
          <w:sz w:val="28"/>
          <w:lang w:val="en-US"/>
        </w:rPr>
      </w:pPr>
      <w:r>
        <w:rPr>
          <w:sz w:val="28"/>
          <w:lang w:val="en-US"/>
        </w:rPr>
        <w:t>Wierzbicka A. Semantics, culture, and cognition. Universal human concepts in culture-specific configuration. – N.-Y.: Oxford, 1992. – 256 p.</w:t>
      </w:r>
    </w:p>
    <w:p w:rsidR="004143AA" w:rsidRDefault="004143AA" w:rsidP="004143AA">
      <w:pPr>
        <w:pStyle w:val="1"/>
        <w:spacing w:line="360" w:lineRule="auto"/>
        <w:rPr>
          <w:b w:val="0"/>
          <w:bCs w:val="0"/>
          <w:sz w:val="28"/>
        </w:rPr>
      </w:pPr>
      <w:r>
        <w:rPr>
          <w:b w:val="0"/>
          <w:bCs w:val="0"/>
          <w:sz w:val="28"/>
        </w:rPr>
        <w:t>СПИСОК СПРАВОЧНОЙ ЛИТЕРАТУРЫ</w:t>
      </w:r>
    </w:p>
    <w:p w:rsidR="004143AA" w:rsidRDefault="004143AA" w:rsidP="004143AA">
      <w:pPr>
        <w:pStyle w:val="affffffff"/>
      </w:pPr>
    </w:p>
    <w:p w:rsidR="004143AA" w:rsidRDefault="004143AA" w:rsidP="004143AA">
      <w:pPr>
        <w:pStyle w:val="afffffffc"/>
        <w:ind w:left="360" w:hanging="360"/>
        <w:jc w:val="both"/>
      </w:pPr>
      <w:r>
        <w:t xml:space="preserve">1. Англо-русский фразеологический словарь: Около 25000 фразеол. единиц: В </w:t>
      </w:r>
      <w:r>
        <w:rPr>
          <w:lang w:val="uk-UA"/>
        </w:rPr>
        <w:t xml:space="preserve"> </w:t>
      </w:r>
      <w:r>
        <w:t>2 кн. / Сост.: А.В. Кунин. – 3-е изд., испр. – М.: Сов. энцикл., 1967. – 1264 с.</w:t>
      </w:r>
    </w:p>
    <w:p w:rsidR="004143AA" w:rsidRDefault="004143AA" w:rsidP="004143AA">
      <w:pPr>
        <w:pStyle w:val="afffffffc"/>
        <w:ind w:left="360" w:hanging="360"/>
        <w:jc w:val="both"/>
      </w:pPr>
      <w:r>
        <w:t>2. Большая энциклопедия литературных героев: В 4 т. / Под ред. Н. Трауберг. – М.: ТЕРРА – книжный клуб, 2001. – 1678 с.</w:t>
      </w:r>
    </w:p>
    <w:p w:rsidR="004143AA" w:rsidRDefault="004143AA" w:rsidP="004143AA">
      <w:pPr>
        <w:pStyle w:val="afffffffc"/>
        <w:ind w:left="360" w:hanging="360"/>
        <w:jc w:val="both"/>
      </w:pPr>
      <w:r>
        <w:t>3. Ермолович Д.И. Англо-русский словарь персоналий: Около 5000 слов и выражений. – М.: Рус. яз., 1999. – 334 с.</w:t>
      </w:r>
    </w:p>
    <w:p w:rsidR="004143AA" w:rsidRDefault="004143AA" w:rsidP="004143AA">
      <w:pPr>
        <w:pStyle w:val="afffffffc"/>
        <w:ind w:left="360" w:hanging="360"/>
        <w:jc w:val="both"/>
      </w:pPr>
      <w:r>
        <w:t>4. Руднев В.П. Словарь культуры ХХ века: Ключевые понятия и тексты. – М.: АГРАФ, 1999. – 381 с.</w:t>
      </w:r>
    </w:p>
    <w:p w:rsidR="004143AA" w:rsidRDefault="004143AA" w:rsidP="004143AA">
      <w:pPr>
        <w:pStyle w:val="37"/>
        <w:ind w:left="360" w:hanging="360"/>
      </w:pPr>
      <w:r>
        <w:t>5. Томахин Г.Д. США: Лингвострановедческий словарь. – М.: Рус. яз., 1999. – 575 с.</w:t>
      </w:r>
    </w:p>
    <w:p w:rsidR="004143AA" w:rsidRDefault="004143AA" w:rsidP="004143AA">
      <w:pPr>
        <w:pStyle w:val="afffffffc"/>
        <w:ind w:left="360" w:hanging="360"/>
        <w:jc w:val="both"/>
      </w:pPr>
      <w:r>
        <w:t>6. Энциклопедия импрессионизма и постмодернизма / Сост.: Т.Г. Петровец. – М.: Олма – ПРЕСС, 2001. – 320 с.</w:t>
      </w:r>
    </w:p>
    <w:p w:rsidR="004143AA" w:rsidRDefault="004143AA" w:rsidP="004143AA">
      <w:pPr>
        <w:spacing w:line="360" w:lineRule="auto"/>
        <w:ind w:left="360" w:hanging="360"/>
        <w:jc w:val="both"/>
        <w:rPr>
          <w:sz w:val="28"/>
        </w:rPr>
      </w:pPr>
      <w:r>
        <w:rPr>
          <w:sz w:val="28"/>
        </w:rPr>
        <w:t>7. Энциклопедия литературных героев: зарубежная литература Х</w:t>
      </w:r>
      <w:r>
        <w:rPr>
          <w:sz w:val="28"/>
          <w:lang w:val="en-US"/>
        </w:rPr>
        <w:t>VIII</w:t>
      </w:r>
      <w:r>
        <w:rPr>
          <w:sz w:val="28"/>
        </w:rPr>
        <w:t>-</w:t>
      </w:r>
      <w:r>
        <w:rPr>
          <w:sz w:val="28"/>
          <w:lang w:val="en-US"/>
        </w:rPr>
        <w:t>XIX</w:t>
      </w:r>
      <w:r>
        <w:rPr>
          <w:sz w:val="28"/>
        </w:rPr>
        <w:t xml:space="preserve"> веков / Под общ. ред. А.М. Зверева. – М.: Олимп; Аст, 1997. – 766 с.</w:t>
      </w:r>
    </w:p>
    <w:p w:rsidR="004143AA" w:rsidRDefault="004143AA" w:rsidP="004143AA">
      <w:pPr>
        <w:pStyle w:val="25"/>
        <w:ind w:left="360" w:hanging="360"/>
      </w:pPr>
      <w:r>
        <w:t>8.</w:t>
      </w:r>
      <w:r>
        <w:rPr>
          <w:lang w:val="uk-UA"/>
        </w:rPr>
        <w:t xml:space="preserve"> </w:t>
      </w:r>
      <w:r>
        <w:t>Энциклопедия литературных произведений / Сост. и науч. ред.                      С.В. Стахорский. – М.: Вагриус, 1998. – 656 с.</w:t>
      </w:r>
    </w:p>
    <w:p w:rsidR="004143AA" w:rsidRDefault="004143AA" w:rsidP="004143AA">
      <w:pPr>
        <w:pStyle w:val="25"/>
        <w:ind w:left="360" w:hanging="360"/>
      </w:pPr>
      <w:r>
        <w:t>9. Энциклопедия мировой литературы / Сост и науч. ред. С.В. Стахорский. –СПб.: Невская книга, 2000. – 656 с.</w:t>
      </w:r>
    </w:p>
    <w:p w:rsidR="004143AA" w:rsidRDefault="004143AA" w:rsidP="004143AA">
      <w:pPr>
        <w:pStyle w:val="25"/>
        <w:ind w:left="540" w:hanging="540"/>
        <w:rPr>
          <w:lang w:val="en-US"/>
        </w:rPr>
      </w:pPr>
      <w:r>
        <w:rPr>
          <w:lang w:val="en-US"/>
        </w:rPr>
        <w:lastRenderedPageBreak/>
        <w:t>10. A dictionary of cliches / Eric Partridge. – London; Boston; Melbourne etc.: Routledge and Kegan, 1978. – X, 261 p.</w:t>
      </w:r>
    </w:p>
    <w:p w:rsidR="004143AA" w:rsidRDefault="004143AA" w:rsidP="004143AA">
      <w:pPr>
        <w:spacing w:line="360" w:lineRule="auto"/>
        <w:ind w:left="540" w:hanging="540"/>
        <w:jc w:val="both"/>
        <w:rPr>
          <w:sz w:val="28"/>
          <w:lang w:val="en-US"/>
        </w:rPr>
      </w:pPr>
      <w:r>
        <w:rPr>
          <w:sz w:val="28"/>
          <w:lang w:val="en-US"/>
        </w:rPr>
        <w:t xml:space="preserve">11. A dictionary of English proverbs in modern use / </w:t>
      </w:r>
      <w:r>
        <w:rPr>
          <w:sz w:val="28"/>
        </w:rPr>
        <w:t>Сост</w:t>
      </w:r>
      <w:r>
        <w:rPr>
          <w:sz w:val="28"/>
          <w:lang w:val="en-US"/>
        </w:rPr>
        <w:t xml:space="preserve">.: </w:t>
      </w:r>
      <w:r>
        <w:rPr>
          <w:sz w:val="28"/>
        </w:rPr>
        <w:t>М</w:t>
      </w:r>
      <w:r>
        <w:rPr>
          <w:sz w:val="28"/>
          <w:lang w:val="en-US"/>
        </w:rPr>
        <w:t>.</w:t>
      </w:r>
      <w:r>
        <w:rPr>
          <w:sz w:val="28"/>
        </w:rPr>
        <w:t>В</w:t>
      </w:r>
      <w:r>
        <w:rPr>
          <w:sz w:val="28"/>
          <w:lang w:val="en-US"/>
        </w:rPr>
        <w:t xml:space="preserve">. </w:t>
      </w:r>
      <w:r>
        <w:rPr>
          <w:sz w:val="28"/>
        </w:rPr>
        <w:t>Буковская</w:t>
      </w:r>
      <w:r>
        <w:rPr>
          <w:sz w:val="28"/>
          <w:lang w:val="en-US"/>
        </w:rPr>
        <w:t xml:space="preserve"> </w:t>
      </w:r>
      <w:r>
        <w:rPr>
          <w:sz w:val="28"/>
        </w:rPr>
        <w:t>и</w:t>
      </w:r>
      <w:r>
        <w:rPr>
          <w:sz w:val="28"/>
          <w:lang w:val="en-US"/>
        </w:rPr>
        <w:t xml:space="preserve"> </w:t>
      </w:r>
      <w:r>
        <w:rPr>
          <w:sz w:val="28"/>
        </w:rPr>
        <w:t>др</w:t>
      </w:r>
      <w:r>
        <w:rPr>
          <w:sz w:val="28"/>
          <w:lang w:val="en-US"/>
        </w:rPr>
        <w:t xml:space="preserve">. – </w:t>
      </w:r>
      <w:r>
        <w:rPr>
          <w:sz w:val="28"/>
        </w:rPr>
        <w:t>М</w:t>
      </w:r>
      <w:r>
        <w:rPr>
          <w:sz w:val="28"/>
          <w:lang w:val="en-US"/>
        </w:rPr>
        <w:t xml:space="preserve">.: </w:t>
      </w:r>
      <w:r>
        <w:rPr>
          <w:sz w:val="28"/>
        </w:rPr>
        <w:t>Рус</w:t>
      </w:r>
      <w:r>
        <w:rPr>
          <w:sz w:val="28"/>
          <w:lang w:val="en-US"/>
        </w:rPr>
        <w:t xml:space="preserve">. </w:t>
      </w:r>
      <w:r>
        <w:rPr>
          <w:sz w:val="28"/>
        </w:rPr>
        <w:t>яз</w:t>
      </w:r>
      <w:r>
        <w:rPr>
          <w:sz w:val="28"/>
          <w:lang w:val="en-US"/>
        </w:rPr>
        <w:t>., 1988. – 326 p.</w:t>
      </w:r>
    </w:p>
    <w:p w:rsidR="004143AA" w:rsidRDefault="004143AA" w:rsidP="004143AA">
      <w:pPr>
        <w:pStyle w:val="25"/>
        <w:ind w:left="540" w:hanging="540"/>
        <w:rPr>
          <w:lang w:val="en-US"/>
        </w:rPr>
      </w:pPr>
      <w:r>
        <w:rPr>
          <w:lang w:val="en-US"/>
        </w:rPr>
        <w:t>12. A dictionary of foreign words and phrases in current English. – London; Henley: Routledge and Kegan, 1977. – 389 p.</w:t>
      </w:r>
    </w:p>
    <w:p w:rsidR="004143AA" w:rsidRDefault="004143AA" w:rsidP="004143AA">
      <w:pPr>
        <w:pStyle w:val="25"/>
        <w:ind w:left="540" w:hanging="540"/>
        <w:rPr>
          <w:lang w:val="en-US"/>
        </w:rPr>
      </w:pPr>
      <w:r>
        <w:rPr>
          <w:lang w:val="en-US"/>
        </w:rPr>
        <w:t>13. American idioms dictionary / Richard A. Spears. – Lincolnwood; Illinois: National Textbook Company</w:t>
      </w:r>
      <w:r>
        <w:rPr>
          <w:lang w:val="uk-UA"/>
        </w:rPr>
        <w:t>,</w:t>
      </w:r>
      <w:r>
        <w:rPr>
          <w:lang w:val="en-US"/>
        </w:rPr>
        <w:t xml:space="preserve"> 1991. – 463 p.</w:t>
      </w:r>
    </w:p>
    <w:p w:rsidR="004143AA" w:rsidRDefault="004143AA" w:rsidP="004143AA">
      <w:pPr>
        <w:pStyle w:val="25"/>
        <w:ind w:left="540" w:hanging="540"/>
        <w:rPr>
          <w:lang w:val="en-US"/>
        </w:rPr>
      </w:pPr>
      <w:r>
        <w:rPr>
          <w:lang w:val="uk-UA"/>
        </w:rPr>
        <w:t xml:space="preserve">14. </w:t>
      </w:r>
      <w:r>
        <w:rPr>
          <w:lang w:val="en-US"/>
        </w:rPr>
        <w:t>Dictionary of Afro-American slang / Clarence Major. – N</w:t>
      </w:r>
      <w:r>
        <w:rPr>
          <w:lang w:val="uk-UA"/>
        </w:rPr>
        <w:t>.-</w:t>
      </w:r>
      <w:r>
        <w:rPr>
          <w:lang w:val="en-US"/>
        </w:rPr>
        <w:t>Y</w:t>
      </w:r>
      <w:r>
        <w:rPr>
          <w:lang w:val="uk-UA"/>
        </w:rPr>
        <w:t>.</w:t>
      </w:r>
      <w:r>
        <w:rPr>
          <w:lang w:val="en-US"/>
        </w:rPr>
        <w:t>: International publ., 1970. – 127 p.</w:t>
      </w:r>
    </w:p>
    <w:p w:rsidR="004143AA" w:rsidRDefault="004143AA" w:rsidP="004143AA">
      <w:pPr>
        <w:pStyle w:val="25"/>
        <w:ind w:left="540" w:hanging="540"/>
        <w:rPr>
          <w:lang w:val="en-US"/>
        </w:rPr>
      </w:pPr>
      <w:r>
        <w:rPr>
          <w:lang w:val="uk-UA"/>
        </w:rPr>
        <w:t xml:space="preserve">15. </w:t>
      </w:r>
      <w:r>
        <w:rPr>
          <w:lang w:val="en-US"/>
        </w:rPr>
        <w:t>Dictionary of American slang / H. Wentworth and S.B. Flexner. – N. Y.</w:t>
      </w:r>
      <w:r>
        <w:rPr>
          <w:lang w:val="uk-UA"/>
        </w:rPr>
        <w:t>:</w:t>
      </w:r>
      <w:r>
        <w:rPr>
          <w:lang w:val="en-US"/>
        </w:rPr>
        <w:t xml:space="preserve"> 1975. – 766 p.</w:t>
      </w:r>
    </w:p>
    <w:p w:rsidR="004143AA" w:rsidRDefault="004143AA" w:rsidP="004143AA">
      <w:pPr>
        <w:pStyle w:val="25"/>
        <w:ind w:left="540" w:hanging="540"/>
        <w:rPr>
          <w:lang w:val="en-US"/>
        </w:rPr>
      </w:pPr>
      <w:r>
        <w:rPr>
          <w:lang w:val="uk-UA"/>
        </w:rPr>
        <w:t xml:space="preserve">16. </w:t>
      </w:r>
      <w:r>
        <w:rPr>
          <w:lang w:val="en-US"/>
        </w:rPr>
        <w:t>The Oxford dictionary of quotations / Ed. by Angela Partington.</w:t>
      </w:r>
      <w:r>
        <w:rPr>
          <w:lang w:val="uk-UA"/>
        </w:rPr>
        <w:t xml:space="preserve"> – </w:t>
      </w:r>
      <w:r>
        <w:rPr>
          <w:lang w:val="en-US"/>
        </w:rPr>
        <w:t>4 ed. – Oxford</w:t>
      </w:r>
      <w:r>
        <w:rPr>
          <w:lang w:val="uk-UA"/>
        </w:rPr>
        <w:t>;</w:t>
      </w:r>
      <w:r>
        <w:rPr>
          <w:lang w:val="en-US"/>
        </w:rPr>
        <w:t xml:space="preserve"> N</w:t>
      </w:r>
      <w:r>
        <w:rPr>
          <w:lang w:val="uk-UA"/>
        </w:rPr>
        <w:t>.-</w:t>
      </w:r>
      <w:r>
        <w:rPr>
          <w:lang w:val="en-US"/>
        </w:rPr>
        <w:t>Y</w:t>
      </w:r>
      <w:r>
        <w:rPr>
          <w:lang w:val="uk-UA"/>
        </w:rPr>
        <w:t>.</w:t>
      </w:r>
      <w:r>
        <w:rPr>
          <w:lang w:val="en-US"/>
        </w:rPr>
        <w:t>: Oxford Univ., 1992. – XVI, 1061 p.</w:t>
      </w:r>
    </w:p>
    <w:p w:rsidR="004143AA" w:rsidRDefault="004143AA" w:rsidP="004143AA">
      <w:pPr>
        <w:pStyle w:val="25"/>
        <w:ind w:left="540" w:hanging="540"/>
        <w:rPr>
          <w:lang w:val="en-US"/>
        </w:rPr>
      </w:pPr>
      <w:r>
        <w:rPr>
          <w:lang w:val="uk-UA"/>
        </w:rPr>
        <w:t xml:space="preserve">17. </w:t>
      </w:r>
      <w:r>
        <w:rPr>
          <w:lang w:val="en-US"/>
        </w:rPr>
        <w:t xml:space="preserve">The Penguin dictionary of modern humorous quotations / </w:t>
      </w:r>
      <w:r>
        <w:t>С</w:t>
      </w:r>
      <w:r>
        <w:rPr>
          <w:lang w:val="en-US"/>
        </w:rPr>
        <w:t>omp. by Fred Metcalf. – London: Penguin Books, 1987. – 319 p.</w:t>
      </w:r>
    </w:p>
    <w:p w:rsidR="004143AA" w:rsidRDefault="004143AA" w:rsidP="004143AA">
      <w:pPr>
        <w:pStyle w:val="25"/>
        <w:ind w:left="540" w:hanging="540"/>
        <w:rPr>
          <w:lang w:val="en-US"/>
        </w:rPr>
      </w:pPr>
      <w:r>
        <w:rPr>
          <w:lang w:val="uk-UA"/>
        </w:rPr>
        <w:t xml:space="preserve">18. </w:t>
      </w:r>
      <w:r>
        <w:rPr>
          <w:lang w:val="en-US"/>
        </w:rPr>
        <w:t>Richards R.F. Concise Dictionary of American Literature. – N.</w:t>
      </w:r>
      <w:r>
        <w:rPr>
          <w:lang w:val="uk-UA"/>
        </w:rPr>
        <w:t>-</w:t>
      </w:r>
      <w:r>
        <w:rPr>
          <w:lang w:val="en-US"/>
        </w:rPr>
        <w:t>Y.: Philosophical Library, 1955. – 253 p.</w:t>
      </w:r>
    </w:p>
    <w:p w:rsidR="004143AA" w:rsidRDefault="004143AA" w:rsidP="004143AA">
      <w:pPr>
        <w:pStyle w:val="25"/>
        <w:ind w:left="540" w:hanging="540"/>
        <w:rPr>
          <w:lang w:val="en-US"/>
        </w:rPr>
      </w:pPr>
      <w:r>
        <w:rPr>
          <w:lang w:val="uk-UA"/>
        </w:rPr>
        <w:t xml:space="preserve">19. </w:t>
      </w:r>
      <w:r>
        <w:rPr>
          <w:lang w:val="en-US"/>
        </w:rPr>
        <w:t>Webster’s New World Dictionary / Ed</w:t>
      </w:r>
      <w:r>
        <w:rPr>
          <w:lang w:val="uk-UA"/>
        </w:rPr>
        <w:t>.</w:t>
      </w:r>
      <w:r>
        <w:rPr>
          <w:lang w:val="en-US"/>
        </w:rPr>
        <w:t xml:space="preserve"> by D.B.</w:t>
      </w:r>
      <w:r>
        <w:rPr>
          <w:lang w:val="uk-UA"/>
        </w:rPr>
        <w:t xml:space="preserve"> </w:t>
      </w:r>
      <w:r>
        <w:rPr>
          <w:lang w:val="en-US"/>
        </w:rPr>
        <w:t>Guralnik. – New Delhi: Oxford and IBH, 1975. – 882 p.</w:t>
      </w:r>
    </w:p>
    <w:p w:rsidR="004143AA" w:rsidRDefault="004143AA" w:rsidP="004143AA">
      <w:pPr>
        <w:pStyle w:val="25"/>
        <w:ind w:left="540" w:hanging="540"/>
        <w:rPr>
          <w:lang w:val="en-US"/>
        </w:rPr>
      </w:pPr>
      <w:r>
        <w:rPr>
          <w:lang w:val="uk-UA"/>
        </w:rPr>
        <w:lastRenderedPageBreak/>
        <w:t xml:space="preserve">20. </w:t>
      </w:r>
      <w:r>
        <w:rPr>
          <w:lang w:val="en-US"/>
        </w:rPr>
        <w:t>Webster N. The new American Webster handy college dictionary: Includes abbreviations, geographical names, foreign words and phrases / Ed. Albert and Loy Morehead. Ed., revised, and updated. – N.</w:t>
      </w:r>
      <w:r>
        <w:rPr>
          <w:lang w:val="uk-UA"/>
        </w:rPr>
        <w:t>-</w:t>
      </w:r>
      <w:r>
        <w:rPr>
          <w:lang w:val="en-US"/>
        </w:rPr>
        <w:t xml:space="preserve">Y.: New American Library, S. a. – 574 p. </w:t>
      </w: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Pr="00B65422" w:rsidRDefault="004143AA" w:rsidP="004143AA">
      <w:pPr>
        <w:spacing w:line="360" w:lineRule="auto"/>
        <w:ind w:firstLine="540"/>
        <w:jc w:val="both"/>
        <w:rPr>
          <w:sz w:val="28"/>
          <w:lang w:val="en-US"/>
        </w:rPr>
      </w:pPr>
    </w:p>
    <w:p w:rsidR="004143AA" w:rsidRDefault="004143AA" w:rsidP="004143AA">
      <w:pPr>
        <w:pStyle w:val="1"/>
        <w:spacing w:line="360" w:lineRule="auto"/>
        <w:rPr>
          <w:b w:val="0"/>
          <w:bCs w:val="0"/>
          <w:sz w:val="28"/>
        </w:rPr>
      </w:pPr>
      <w:r>
        <w:rPr>
          <w:b w:val="0"/>
          <w:bCs w:val="0"/>
          <w:sz w:val="28"/>
        </w:rPr>
        <w:t>СПИСОК ИЛЛЮСТРАТИВНОГО МАТЕРИАЛА</w:t>
      </w:r>
    </w:p>
    <w:p w:rsidR="004143AA" w:rsidRDefault="004143AA" w:rsidP="004143AA"/>
    <w:p w:rsidR="004143AA" w:rsidRDefault="004143AA" w:rsidP="004143AA">
      <w:pPr>
        <w:spacing w:line="360" w:lineRule="auto"/>
        <w:ind w:left="720" w:hanging="720"/>
        <w:jc w:val="both"/>
        <w:rPr>
          <w:sz w:val="28"/>
          <w:lang w:val="en-US"/>
        </w:rPr>
      </w:pPr>
      <w:r>
        <w:rPr>
          <w:sz w:val="28"/>
          <w:lang w:val="uk-UA"/>
        </w:rPr>
        <w:t xml:space="preserve">1. </w:t>
      </w:r>
      <w:r>
        <w:rPr>
          <w:sz w:val="28"/>
          <w:lang w:val="en-US"/>
        </w:rPr>
        <w:t>Anderson</w:t>
      </w:r>
      <w:r w:rsidRPr="004143AA">
        <w:rPr>
          <w:sz w:val="28"/>
          <w:lang w:val="en-US"/>
        </w:rPr>
        <w:t xml:space="preserve"> </w:t>
      </w:r>
      <w:r>
        <w:rPr>
          <w:sz w:val="28"/>
          <w:lang w:val="en-US"/>
        </w:rPr>
        <w:t>Sh</w:t>
      </w:r>
      <w:r w:rsidRPr="004143AA">
        <w:rPr>
          <w:sz w:val="28"/>
          <w:lang w:val="en-US"/>
        </w:rPr>
        <w:t xml:space="preserve">. </w:t>
      </w:r>
      <w:r>
        <w:rPr>
          <w:sz w:val="28"/>
          <w:lang w:val="en-US"/>
        </w:rPr>
        <w:t>Selected Short Stories. – M.: Progress Publishers, 1981. – 350 p.</w:t>
      </w:r>
    </w:p>
    <w:p w:rsidR="004143AA" w:rsidRDefault="004143AA" w:rsidP="004143AA">
      <w:pPr>
        <w:spacing w:line="360" w:lineRule="auto"/>
        <w:ind w:left="720" w:hanging="720"/>
        <w:jc w:val="both"/>
        <w:rPr>
          <w:sz w:val="28"/>
          <w:lang w:val="en-US"/>
        </w:rPr>
      </w:pPr>
      <w:r>
        <w:rPr>
          <w:sz w:val="28"/>
          <w:lang w:val="uk-UA"/>
        </w:rPr>
        <w:t xml:space="preserve">2. </w:t>
      </w:r>
      <w:r>
        <w:rPr>
          <w:sz w:val="28"/>
          <w:lang w:val="en-US"/>
        </w:rPr>
        <w:t>Bierce Am. Tales and Fables. – M.: Progress Publishers, 1982. – 535 p.</w:t>
      </w:r>
    </w:p>
    <w:p w:rsidR="004143AA" w:rsidRDefault="004143AA" w:rsidP="004143AA">
      <w:pPr>
        <w:spacing w:line="360" w:lineRule="auto"/>
        <w:ind w:left="360" w:hanging="360"/>
        <w:jc w:val="both"/>
        <w:rPr>
          <w:sz w:val="28"/>
          <w:lang w:val="en-US"/>
        </w:rPr>
      </w:pPr>
      <w:r>
        <w:rPr>
          <w:sz w:val="28"/>
          <w:lang w:val="uk-UA"/>
        </w:rPr>
        <w:t xml:space="preserve">3. </w:t>
      </w:r>
      <w:r>
        <w:rPr>
          <w:sz w:val="28"/>
          <w:lang w:val="en-US"/>
        </w:rPr>
        <w:t>The Book of American Humor</w:t>
      </w:r>
      <w:r>
        <w:rPr>
          <w:sz w:val="28"/>
          <w:lang w:val="uk-UA"/>
        </w:rPr>
        <w:t>:</w:t>
      </w:r>
      <w:r>
        <w:rPr>
          <w:sz w:val="28"/>
          <w:lang w:val="en-US"/>
        </w:rPr>
        <w:t xml:space="preserve"> </w:t>
      </w:r>
      <w:r>
        <w:rPr>
          <w:sz w:val="28"/>
        </w:rPr>
        <w:t>Сб</w:t>
      </w:r>
      <w:r>
        <w:rPr>
          <w:sz w:val="28"/>
          <w:lang w:val="en-US"/>
        </w:rPr>
        <w:t xml:space="preserve">. </w:t>
      </w:r>
      <w:r>
        <w:rPr>
          <w:sz w:val="28"/>
          <w:lang w:val="uk-UA"/>
        </w:rPr>
        <w:t xml:space="preserve">/ </w:t>
      </w:r>
      <w:r>
        <w:rPr>
          <w:sz w:val="28"/>
        </w:rPr>
        <w:t>Сост</w:t>
      </w:r>
      <w:r>
        <w:rPr>
          <w:sz w:val="28"/>
          <w:lang w:val="en-US"/>
        </w:rPr>
        <w:t>.</w:t>
      </w:r>
      <w:r>
        <w:rPr>
          <w:sz w:val="28"/>
          <w:lang w:val="uk-UA"/>
        </w:rPr>
        <w:t>:</w:t>
      </w:r>
      <w:r>
        <w:rPr>
          <w:sz w:val="28"/>
          <w:lang w:val="en-US"/>
        </w:rPr>
        <w:t xml:space="preserve"> </w:t>
      </w:r>
      <w:r>
        <w:rPr>
          <w:sz w:val="28"/>
        </w:rPr>
        <w:t>С</w:t>
      </w:r>
      <w:r>
        <w:rPr>
          <w:sz w:val="28"/>
          <w:lang w:val="en-US"/>
        </w:rPr>
        <w:t>.</w:t>
      </w:r>
      <w:r>
        <w:rPr>
          <w:sz w:val="28"/>
        </w:rPr>
        <w:t>Б</w:t>
      </w:r>
      <w:r>
        <w:rPr>
          <w:sz w:val="28"/>
          <w:lang w:val="en-US"/>
        </w:rPr>
        <w:t>.</w:t>
      </w:r>
      <w:r>
        <w:rPr>
          <w:sz w:val="28"/>
          <w:lang w:val="uk-UA"/>
        </w:rPr>
        <w:t xml:space="preserve"> </w:t>
      </w:r>
      <w:r>
        <w:rPr>
          <w:sz w:val="28"/>
        </w:rPr>
        <w:t>Белов</w:t>
      </w:r>
      <w:r>
        <w:rPr>
          <w:sz w:val="28"/>
          <w:lang w:val="en-US"/>
        </w:rPr>
        <w:t xml:space="preserve">. – </w:t>
      </w:r>
      <w:r>
        <w:rPr>
          <w:sz w:val="28"/>
        </w:rPr>
        <w:t>М</w:t>
      </w:r>
      <w:r>
        <w:rPr>
          <w:sz w:val="28"/>
          <w:lang w:val="en-US"/>
        </w:rPr>
        <w:t>.: Raduga Publishers, 1984. – 528 p.</w:t>
      </w:r>
    </w:p>
    <w:p w:rsidR="004143AA" w:rsidRPr="00B65422" w:rsidRDefault="004143AA" w:rsidP="004143AA">
      <w:pPr>
        <w:pStyle w:val="25"/>
        <w:ind w:left="360" w:hanging="360"/>
        <w:rPr>
          <w:lang w:val="en-US"/>
        </w:rPr>
      </w:pPr>
      <w:r w:rsidRPr="00B65422">
        <w:rPr>
          <w:lang w:val="en-US"/>
        </w:rPr>
        <w:t>4. Bradbury R. Fahrenheit 451. Short Stories. – M.: Raduga Publishers, 1983. – 382 p.</w:t>
      </w:r>
    </w:p>
    <w:p w:rsidR="004143AA" w:rsidRPr="00B65422" w:rsidRDefault="004143AA" w:rsidP="004143AA">
      <w:pPr>
        <w:pStyle w:val="37"/>
        <w:ind w:left="360" w:hanging="360"/>
        <w:rPr>
          <w:lang w:val="en-US"/>
        </w:rPr>
      </w:pPr>
      <w:r w:rsidRPr="00B65422">
        <w:rPr>
          <w:lang w:val="en-US"/>
        </w:rPr>
        <w:lastRenderedPageBreak/>
        <w:t>5. Cooper J.F. The Last of the Mohicans. – Markham; Ontario: Penguin Books Canada Limited, 1980. – 415 p.</w:t>
      </w:r>
    </w:p>
    <w:p w:rsidR="004143AA" w:rsidRPr="00B65422" w:rsidRDefault="004143AA" w:rsidP="004143AA">
      <w:pPr>
        <w:pStyle w:val="37"/>
        <w:ind w:left="360" w:hanging="360"/>
        <w:rPr>
          <w:lang w:val="en-US"/>
        </w:rPr>
      </w:pPr>
      <w:r w:rsidRPr="00B65422">
        <w:rPr>
          <w:lang w:val="en-US"/>
        </w:rPr>
        <w:t>6. Cooper J.F. The Spy. – M.: Progress Publishers, 1975. – 430 p.</w:t>
      </w:r>
    </w:p>
    <w:p w:rsidR="004143AA" w:rsidRPr="00B65422" w:rsidRDefault="004143AA" w:rsidP="004143AA">
      <w:pPr>
        <w:pStyle w:val="25"/>
        <w:ind w:left="360" w:hanging="360"/>
        <w:rPr>
          <w:lang w:val="en-US"/>
        </w:rPr>
      </w:pPr>
      <w:r w:rsidRPr="00B65422">
        <w:rPr>
          <w:lang w:val="en-US"/>
        </w:rPr>
        <w:t>7. Dreiser Th. Life, Art and America. Narratives and Stories. Articles. – M.: Progress Publishers, 1976. – 368 p.</w:t>
      </w:r>
    </w:p>
    <w:p w:rsidR="004143AA" w:rsidRPr="00B65422" w:rsidRDefault="004143AA" w:rsidP="004143AA">
      <w:pPr>
        <w:pStyle w:val="37"/>
        <w:ind w:left="360" w:hanging="360"/>
        <w:rPr>
          <w:lang w:val="en-US"/>
        </w:rPr>
      </w:pPr>
      <w:r w:rsidRPr="00B65422">
        <w:rPr>
          <w:lang w:val="en-US"/>
        </w:rPr>
        <w:t>8. Faulkner W. Absolom, absolom. – M.: Progress Publishers, 1982. – 416 p.</w:t>
      </w:r>
    </w:p>
    <w:p w:rsidR="004143AA" w:rsidRPr="00B65422" w:rsidRDefault="004143AA" w:rsidP="004143AA">
      <w:pPr>
        <w:pStyle w:val="37"/>
        <w:ind w:left="360" w:hanging="360"/>
        <w:rPr>
          <w:lang w:val="en-US"/>
        </w:rPr>
      </w:pPr>
      <w:r w:rsidRPr="00B65422">
        <w:rPr>
          <w:lang w:val="en-US"/>
        </w:rPr>
        <w:t>9. Fitzgerald F.S. Selected Short Stories. – M</w:t>
      </w:r>
      <w:r>
        <w:rPr>
          <w:lang w:val="uk-UA"/>
        </w:rPr>
        <w:t xml:space="preserve">.: </w:t>
      </w:r>
      <w:r w:rsidRPr="00B65422">
        <w:rPr>
          <w:lang w:val="en-US"/>
        </w:rPr>
        <w:t>Progress Publishers</w:t>
      </w:r>
      <w:r>
        <w:rPr>
          <w:lang w:val="uk-UA"/>
        </w:rPr>
        <w:t xml:space="preserve">, 1979. – 356 </w:t>
      </w:r>
      <w:r w:rsidRPr="00B65422">
        <w:rPr>
          <w:lang w:val="en-US"/>
        </w:rPr>
        <w:t>p</w:t>
      </w:r>
      <w:r>
        <w:rPr>
          <w:lang w:val="uk-UA"/>
        </w:rPr>
        <w:t>.</w:t>
      </w:r>
      <w:r w:rsidRPr="00B65422">
        <w:rPr>
          <w:lang w:val="en-US"/>
        </w:rPr>
        <w:t xml:space="preserve"> </w:t>
      </w:r>
    </w:p>
    <w:p w:rsidR="004143AA" w:rsidRPr="00B65422" w:rsidRDefault="004143AA" w:rsidP="004143AA">
      <w:pPr>
        <w:pStyle w:val="37"/>
        <w:ind w:left="360" w:hanging="360"/>
        <w:rPr>
          <w:lang w:val="en-US"/>
        </w:rPr>
      </w:pPr>
      <w:r w:rsidRPr="00B65422">
        <w:rPr>
          <w:lang w:val="en-US"/>
        </w:rPr>
        <w:t>10. Fitzgerald F.S. Tender is the Night. – M.: Raduga Publishers, 1983. – 393 p.</w:t>
      </w:r>
    </w:p>
    <w:p w:rsidR="004143AA" w:rsidRPr="00B65422" w:rsidRDefault="004143AA" w:rsidP="004143AA">
      <w:pPr>
        <w:pStyle w:val="25"/>
        <w:ind w:left="360" w:hanging="360"/>
        <w:rPr>
          <w:lang w:val="en-US"/>
        </w:rPr>
      </w:pPr>
      <w:r w:rsidRPr="00B65422">
        <w:rPr>
          <w:lang w:val="en-US"/>
        </w:rPr>
        <w:t xml:space="preserve">11. Harte F.B. Prose and Poetry: In 2 vol. – Leipzig; Bernhard Tauchnitz, 1872. –  639 p. </w:t>
      </w:r>
    </w:p>
    <w:p w:rsidR="004143AA" w:rsidRPr="00B65422" w:rsidRDefault="004143AA" w:rsidP="004143AA">
      <w:pPr>
        <w:pStyle w:val="25"/>
        <w:ind w:left="360" w:hanging="360"/>
        <w:rPr>
          <w:lang w:val="en-US"/>
        </w:rPr>
      </w:pPr>
      <w:r w:rsidRPr="00B65422">
        <w:rPr>
          <w:lang w:val="en-US"/>
        </w:rPr>
        <w:t xml:space="preserve">12. Hawthorne N. The Scarlet Letter and Selected Tales / Ed. with an introd. by      T.E. Connoly. – Harmondsworth: Penguin Books, 1978. – 378 p. </w:t>
      </w:r>
    </w:p>
    <w:p w:rsidR="004143AA" w:rsidRPr="00B65422" w:rsidRDefault="004143AA" w:rsidP="004143AA">
      <w:pPr>
        <w:pStyle w:val="25"/>
        <w:ind w:left="360" w:hanging="360"/>
        <w:rPr>
          <w:lang w:val="en-US"/>
        </w:rPr>
      </w:pPr>
      <w:r w:rsidRPr="00B65422">
        <w:rPr>
          <w:lang w:val="en-US"/>
        </w:rPr>
        <w:t>13. Hawthorne N. Twice-told Tales and Other Short Stories / Introd. by Q. Anderson. – N. -Y.: Washington Square Press, 1975. – 430 p.</w:t>
      </w:r>
    </w:p>
    <w:p w:rsidR="004143AA" w:rsidRPr="00B65422" w:rsidRDefault="004143AA" w:rsidP="004143AA">
      <w:pPr>
        <w:pStyle w:val="37"/>
        <w:ind w:left="360" w:hanging="360"/>
        <w:rPr>
          <w:lang w:val="en-US"/>
        </w:rPr>
      </w:pPr>
      <w:r w:rsidRPr="00B65422">
        <w:rPr>
          <w:lang w:val="en-US"/>
        </w:rPr>
        <w:t>14. Hemingway E. A Farewell to Arms. – M.: Progress Publishers, 1976. – 320 p.</w:t>
      </w:r>
    </w:p>
    <w:p w:rsidR="004143AA" w:rsidRPr="00B65422" w:rsidRDefault="004143AA" w:rsidP="004143AA">
      <w:pPr>
        <w:pStyle w:val="25"/>
        <w:ind w:left="360" w:hanging="360"/>
        <w:rPr>
          <w:lang w:val="en-US"/>
        </w:rPr>
      </w:pPr>
      <w:r w:rsidRPr="00B65422">
        <w:rPr>
          <w:lang w:val="en-US"/>
        </w:rPr>
        <w:t>15. Hemingway E. Fiesta: The Sun Also Rises. – M.: Mieszdunar. Otnoshenia, 1981. – 246 p.</w:t>
      </w:r>
    </w:p>
    <w:p w:rsidR="004143AA" w:rsidRDefault="004143AA" w:rsidP="004143AA">
      <w:pPr>
        <w:spacing w:line="360" w:lineRule="auto"/>
        <w:ind w:left="360" w:hanging="360"/>
        <w:jc w:val="both"/>
        <w:rPr>
          <w:sz w:val="28"/>
          <w:lang w:val="uk-UA"/>
        </w:rPr>
      </w:pPr>
      <w:r>
        <w:rPr>
          <w:sz w:val="28"/>
          <w:lang w:val="en-US"/>
        </w:rPr>
        <w:t>16. Hemingway</w:t>
      </w:r>
      <w:r>
        <w:rPr>
          <w:sz w:val="28"/>
          <w:lang w:val="uk-UA"/>
        </w:rPr>
        <w:t xml:space="preserve"> </w:t>
      </w:r>
      <w:r>
        <w:rPr>
          <w:sz w:val="28"/>
          <w:lang w:val="en-US"/>
        </w:rPr>
        <w:t>E</w:t>
      </w:r>
      <w:r>
        <w:rPr>
          <w:sz w:val="28"/>
          <w:lang w:val="uk-UA"/>
        </w:rPr>
        <w:t xml:space="preserve">. </w:t>
      </w:r>
      <w:r>
        <w:rPr>
          <w:sz w:val="28"/>
          <w:lang w:val="en-US"/>
        </w:rPr>
        <w:t>Selected</w:t>
      </w:r>
      <w:r>
        <w:rPr>
          <w:sz w:val="28"/>
          <w:lang w:val="uk-UA"/>
        </w:rPr>
        <w:t xml:space="preserve"> </w:t>
      </w:r>
      <w:r>
        <w:rPr>
          <w:sz w:val="28"/>
          <w:lang w:val="en-US"/>
        </w:rPr>
        <w:t>Stories</w:t>
      </w:r>
      <w:r>
        <w:rPr>
          <w:sz w:val="28"/>
          <w:lang w:val="uk-UA"/>
        </w:rPr>
        <w:t xml:space="preserve"> / Сост., авт. предисл. и лит. справок </w:t>
      </w:r>
      <w:r>
        <w:rPr>
          <w:sz w:val="28"/>
          <w:lang w:val="en-US"/>
        </w:rPr>
        <w:t xml:space="preserve"> </w:t>
      </w:r>
      <w:r w:rsidRPr="00B65422">
        <w:rPr>
          <w:sz w:val="28"/>
          <w:lang w:val="en-US"/>
        </w:rPr>
        <w:t xml:space="preserve">   </w:t>
      </w:r>
      <w:r>
        <w:rPr>
          <w:sz w:val="28"/>
          <w:lang w:val="en-US"/>
        </w:rPr>
        <w:t xml:space="preserve">          </w:t>
      </w:r>
      <w:r>
        <w:rPr>
          <w:sz w:val="28"/>
          <w:lang w:val="uk-UA"/>
        </w:rPr>
        <w:t>И.Л.</w:t>
      </w:r>
      <w:r>
        <w:rPr>
          <w:sz w:val="28"/>
          <w:lang w:val="en-US"/>
        </w:rPr>
        <w:t xml:space="preserve"> </w:t>
      </w:r>
      <w:r>
        <w:rPr>
          <w:sz w:val="28"/>
          <w:lang w:val="uk-UA"/>
        </w:rPr>
        <w:t xml:space="preserve">Финкельштейн. – </w:t>
      </w:r>
      <w:r>
        <w:rPr>
          <w:sz w:val="28"/>
          <w:lang w:val="en-US"/>
        </w:rPr>
        <w:t>M</w:t>
      </w:r>
      <w:r>
        <w:rPr>
          <w:sz w:val="28"/>
          <w:lang w:val="uk-UA"/>
        </w:rPr>
        <w:t xml:space="preserve">.: </w:t>
      </w:r>
      <w:r>
        <w:rPr>
          <w:sz w:val="28"/>
          <w:lang w:val="en-US"/>
        </w:rPr>
        <w:t>Progress Publishers</w:t>
      </w:r>
      <w:r>
        <w:rPr>
          <w:sz w:val="28"/>
          <w:lang w:val="uk-UA"/>
        </w:rPr>
        <w:t xml:space="preserve">, 1977. – 398 </w:t>
      </w:r>
      <w:r>
        <w:rPr>
          <w:sz w:val="28"/>
          <w:lang w:val="en-US"/>
        </w:rPr>
        <w:t>p</w:t>
      </w:r>
      <w:r>
        <w:rPr>
          <w:sz w:val="28"/>
          <w:lang w:val="uk-UA"/>
        </w:rPr>
        <w:t>.</w:t>
      </w:r>
    </w:p>
    <w:p w:rsidR="004143AA" w:rsidRPr="00B65422" w:rsidRDefault="004143AA" w:rsidP="004143AA">
      <w:pPr>
        <w:pStyle w:val="37"/>
        <w:ind w:left="360" w:hanging="360"/>
        <w:rPr>
          <w:lang w:val="en-US"/>
        </w:rPr>
      </w:pPr>
      <w:r w:rsidRPr="00B65422">
        <w:rPr>
          <w:lang w:val="en-US"/>
        </w:rPr>
        <w:t>17. Hughes L.  I, too, am America: An Anthology. – M.: Radyga Publishers, 1986. – 334 p.</w:t>
      </w:r>
    </w:p>
    <w:p w:rsidR="004143AA" w:rsidRPr="00B65422" w:rsidRDefault="004143AA" w:rsidP="004143AA">
      <w:pPr>
        <w:pStyle w:val="37"/>
        <w:ind w:left="360" w:hanging="360"/>
        <w:rPr>
          <w:lang w:val="en-US"/>
        </w:rPr>
      </w:pPr>
      <w:r w:rsidRPr="00B65422">
        <w:rPr>
          <w:lang w:val="en-US"/>
        </w:rPr>
        <w:t>18. Irwing W. Tales. – M.: Progress Publishers, 1982. – 301 p.</w:t>
      </w:r>
    </w:p>
    <w:p w:rsidR="004143AA" w:rsidRPr="00B65422" w:rsidRDefault="004143AA" w:rsidP="004143AA">
      <w:pPr>
        <w:pStyle w:val="25"/>
        <w:ind w:left="360" w:hanging="360"/>
        <w:rPr>
          <w:lang w:val="en-US"/>
        </w:rPr>
      </w:pPr>
      <w:r w:rsidRPr="00B65422">
        <w:rPr>
          <w:lang w:val="en-US"/>
        </w:rPr>
        <w:t>19. Irwing W. The Alhambra; or the new sketch book. Vol.1. – Paris; Lyons: Cormon and Blanc, 1934. – 124 p.</w:t>
      </w:r>
    </w:p>
    <w:p w:rsidR="004143AA" w:rsidRPr="00B65422" w:rsidRDefault="004143AA" w:rsidP="004143AA">
      <w:pPr>
        <w:pStyle w:val="25"/>
        <w:ind w:left="360" w:hanging="360"/>
        <w:rPr>
          <w:lang w:val="en-US"/>
        </w:rPr>
      </w:pPr>
      <w:r w:rsidRPr="00B65422">
        <w:rPr>
          <w:lang w:val="en-US"/>
        </w:rPr>
        <w:lastRenderedPageBreak/>
        <w:t>20. James H. Collected Stories / Selected and introd. by J. Bayley. – London: Campbell, 1999. – 244 p.</w:t>
      </w:r>
    </w:p>
    <w:p w:rsidR="004143AA" w:rsidRPr="00B65422" w:rsidRDefault="004143AA" w:rsidP="004143AA">
      <w:pPr>
        <w:pStyle w:val="25"/>
        <w:ind w:left="360" w:hanging="360"/>
        <w:rPr>
          <w:lang w:val="en-US"/>
        </w:rPr>
      </w:pPr>
      <w:r w:rsidRPr="00B65422">
        <w:rPr>
          <w:lang w:val="en-US"/>
        </w:rPr>
        <w:t>21. Le Sueur M. I hear men talking and other stories / Ed. with an afterword by Linda Ray Pratt. – Minneapoliss: West End, 1984. – VII, 243 p.</w:t>
      </w:r>
    </w:p>
    <w:p w:rsidR="004143AA" w:rsidRPr="00B65422" w:rsidRDefault="004143AA" w:rsidP="004143AA">
      <w:pPr>
        <w:pStyle w:val="37"/>
        <w:ind w:left="360" w:hanging="360"/>
        <w:rPr>
          <w:lang w:val="en-US"/>
        </w:rPr>
      </w:pPr>
      <w:r w:rsidRPr="00B65422">
        <w:rPr>
          <w:lang w:val="en-US"/>
        </w:rPr>
        <w:t>22. Lewis S. Babbit (Novel). – M.: Foreign Languages Publ. House, 1962. – 454 p.</w:t>
      </w:r>
    </w:p>
    <w:p w:rsidR="004143AA" w:rsidRPr="00B65422" w:rsidRDefault="004143AA" w:rsidP="004143AA">
      <w:pPr>
        <w:pStyle w:val="25"/>
        <w:ind w:left="360" w:hanging="360"/>
        <w:rPr>
          <w:lang w:val="en-US"/>
        </w:rPr>
      </w:pPr>
      <w:r w:rsidRPr="00B65422">
        <w:rPr>
          <w:lang w:val="en-US"/>
        </w:rPr>
        <w:t>23. Longfellow H.W. The Song of Hiawatha. – M.: Progress Publishers, 1967. –      223 p.</w:t>
      </w:r>
    </w:p>
    <w:p w:rsidR="004143AA" w:rsidRPr="00B65422" w:rsidRDefault="004143AA" w:rsidP="004143AA">
      <w:pPr>
        <w:pStyle w:val="25"/>
        <w:ind w:left="360" w:hanging="360"/>
        <w:rPr>
          <w:lang w:val="en-US"/>
        </w:rPr>
      </w:pPr>
      <w:r w:rsidRPr="00B65422">
        <w:rPr>
          <w:lang w:val="en-US"/>
        </w:rPr>
        <w:t>24. Maltz A. Selected Stories / Foreword by M.O. Mendelson. Selected and commented by V.S. Tarkov. – M.: Foreign Languages Publ. House, 1951. – 327 p.</w:t>
      </w:r>
    </w:p>
    <w:p w:rsidR="004143AA" w:rsidRPr="00B65422" w:rsidRDefault="004143AA" w:rsidP="004143AA">
      <w:pPr>
        <w:pStyle w:val="25"/>
        <w:ind w:left="360" w:hanging="360"/>
        <w:rPr>
          <w:lang w:val="en-US"/>
        </w:rPr>
      </w:pPr>
      <w:r w:rsidRPr="00B65422">
        <w:rPr>
          <w:lang w:val="en-US"/>
        </w:rPr>
        <w:t>25. Melvill H. Billy Budd and other tales / Afterword by W. Thorp. – N.-Y.: New American Library: Penguin Books Canada, 1979. – 334 p.</w:t>
      </w:r>
    </w:p>
    <w:p w:rsidR="004143AA" w:rsidRPr="00B65422" w:rsidRDefault="004143AA" w:rsidP="004143AA">
      <w:pPr>
        <w:pStyle w:val="25"/>
        <w:ind w:left="360" w:hanging="360"/>
        <w:rPr>
          <w:lang w:val="en-US"/>
        </w:rPr>
      </w:pPr>
      <w:r w:rsidRPr="00B65422">
        <w:rPr>
          <w:lang w:val="en-US"/>
        </w:rPr>
        <w:t>26. Melvill H. Moby Dick, or the White Whale / Introd. by L. Ziff. – London: Campbell, 1991. – 593 p.</w:t>
      </w:r>
    </w:p>
    <w:p w:rsidR="004143AA" w:rsidRPr="00B65422" w:rsidRDefault="004143AA" w:rsidP="004143AA">
      <w:pPr>
        <w:pStyle w:val="25"/>
        <w:ind w:left="360" w:hanging="360"/>
        <w:rPr>
          <w:lang w:val="en-US"/>
        </w:rPr>
      </w:pPr>
      <w:r w:rsidRPr="00B65422">
        <w:rPr>
          <w:lang w:val="en-US"/>
        </w:rPr>
        <w:t>27. Miller A. The Crucible: A play in four acts. – N.-Y. etc.: Penguin books, 1976. – 152 p.</w:t>
      </w:r>
    </w:p>
    <w:p w:rsidR="004143AA" w:rsidRPr="00B65422" w:rsidRDefault="004143AA" w:rsidP="004143AA">
      <w:pPr>
        <w:pStyle w:val="25"/>
        <w:ind w:left="360" w:hanging="360"/>
        <w:rPr>
          <w:lang w:val="en-US"/>
        </w:rPr>
      </w:pPr>
      <w:r w:rsidRPr="00B65422">
        <w:rPr>
          <w:lang w:val="en-US"/>
        </w:rPr>
        <w:t>28. Miller A. The Price: A play. – N.-Y.: The Viking Press, 1968. – 117 p.</w:t>
      </w:r>
    </w:p>
    <w:p w:rsidR="004143AA" w:rsidRPr="00B65422" w:rsidRDefault="004143AA" w:rsidP="004143AA">
      <w:pPr>
        <w:pStyle w:val="25"/>
        <w:ind w:left="360" w:hanging="360"/>
        <w:rPr>
          <w:lang w:val="en-US"/>
        </w:rPr>
      </w:pPr>
      <w:r w:rsidRPr="00B65422">
        <w:rPr>
          <w:lang w:val="en-US"/>
        </w:rPr>
        <w:t>29. Modern American Short Stories. – M.: Foreign Languages Publ. House, 1960. – 559 p.</w:t>
      </w:r>
    </w:p>
    <w:p w:rsidR="004143AA" w:rsidRDefault="004143AA" w:rsidP="004143AA">
      <w:pPr>
        <w:spacing w:line="360" w:lineRule="auto"/>
        <w:ind w:left="360" w:hanging="360"/>
        <w:jc w:val="both"/>
        <w:rPr>
          <w:sz w:val="28"/>
          <w:lang w:val="en-US"/>
        </w:rPr>
      </w:pPr>
      <w:r>
        <w:rPr>
          <w:sz w:val="28"/>
          <w:lang w:val="en-US"/>
        </w:rPr>
        <w:t xml:space="preserve">30. Nineteenth Century American Short Stories / </w:t>
      </w:r>
      <w:r>
        <w:rPr>
          <w:sz w:val="28"/>
        </w:rPr>
        <w:t>Ред</w:t>
      </w:r>
      <w:r>
        <w:rPr>
          <w:sz w:val="28"/>
          <w:lang w:val="en-US"/>
        </w:rPr>
        <w:t xml:space="preserve">. </w:t>
      </w:r>
      <w:r>
        <w:rPr>
          <w:sz w:val="28"/>
        </w:rPr>
        <w:t>Т</w:t>
      </w:r>
      <w:r>
        <w:rPr>
          <w:sz w:val="28"/>
          <w:lang w:val="en-US"/>
        </w:rPr>
        <w:t xml:space="preserve">. </w:t>
      </w:r>
      <w:r>
        <w:rPr>
          <w:sz w:val="28"/>
        </w:rPr>
        <w:t>Шишкина</w:t>
      </w:r>
      <w:r>
        <w:rPr>
          <w:sz w:val="28"/>
          <w:lang w:val="en-US"/>
        </w:rPr>
        <w:t xml:space="preserve">. – </w:t>
      </w:r>
      <w:r>
        <w:rPr>
          <w:sz w:val="28"/>
        </w:rPr>
        <w:t>М</w:t>
      </w:r>
      <w:r>
        <w:rPr>
          <w:sz w:val="28"/>
          <w:lang w:val="en-US"/>
        </w:rPr>
        <w:t>.: Progress Publishers, 1970. – 531 p.</w:t>
      </w:r>
    </w:p>
    <w:p w:rsidR="004143AA" w:rsidRPr="00B65422" w:rsidRDefault="004143AA" w:rsidP="004143AA">
      <w:pPr>
        <w:pStyle w:val="37"/>
        <w:ind w:left="360" w:hanging="360"/>
        <w:rPr>
          <w:lang w:val="en-US"/>
        </w:rPr>
      </w:pPr>
      <w:r w:rsidRPr="00B65422">
        <w:rPr>
          <w:lang w:val="en-US"/>
        </w:rPr>
        <w:t>31. O’Henry. Selected Stories. – M.: Progress Publishers, 1977. – 376 p.</w:t>
      </w:r>
    </w:p>
    <w:p w:rsidR="004143AA" w:rsidRPr="00B65422" w:rsidRDefault="004143AA" w:rsidP="004143AA">
      <w:pPr>
        <w:pStyle w:val="37"/>
        <w:ind w:left="360" w:hanging="360"/>
        <w:rPr>
          <w:lang w:val="en-US"/>
        </w:rPr>
      </w:pPr>
      <w:r w:rsidRPr="00B65422">
        <w:rPr>
          <w:lang w:val="en-US"/>
        </w:rPr>
        <w:lastRenderedPageBreak/>
        <w:t>32. O’Neill E. Long Day’s Journey into Night. – London: Yale Univ. Press, 1978. – 175 p.</w:t>
      </w:r>
    </w:p>
    <w:p w:rsidR="004143AA" w:rsidRPr="00B65422" w:rsidRDefault="004143AA" w:rsidP="004143AA">
      <w:pPr>
        <w:spacing w:line="360" w:lineRule="auto"/>
        <w:ind w:left="360" w:hanging="360"/>
        <w:jc w:val="both"/>
        <w:rPr>
          <w:sz w:val="28"/>
          <w:lang w:val="en-US"/>
        </w:rPr>
      </w:pPr>
      <w:r>
        <w:rPr>
          <w:sz w:val="28"/>
          <w:lang w:val="en-US"/>
        </w:rPr>
        <w:t xml:space="preserve">33. Parker D. Short Stories and Poems / </w:t>
      </w:r>
      <w:r>
        <w:rPr>
          <w:sz w:val="28"/>
        </w:rPr>
        <w:t>Сост</w:t>
      </w:r>
      <w:r>
        <w:rPr>
          <w:sz w:val="28"/>
          <w:lang w:val="en-US"/>
        </w:rPr>
        <w:t xml:space="preserve">., </w:t>
      </w:r>
      <w:r>
        <w:rPr>
          <w:sz w:val="28"/>
        </w:rPr>
        <w:t>предисл</w:t>
      </w:r>
      <w:r>
        <w:rPr>
          <w:sz w:val="28"/>
          <w:lang w:val="en-US"/>
        </w:rPr>
        <w:t xml:space="preserve">. </w:t>
      </w:r>
      <w:r>
        <w:rPr>
          <w:sz w:val="28"/>
        </w:rPr>
        <w:t>и</w:t>
      </w:r>
      <w:r>
        <w:rPr>
          <w:sz w:val="28"/>
          <w:lang w:val="en-US"/>
        </w:rPr>
        <w:t xml:space="preserve"> </w:t>
      </w:r>
      <w:r>
        <w:rPr>
          <w:sz w:val="28"/>
        </w:rPr>
        <w:t>коммент</w:t>
      </w:r>
      <w:r>
        <w:rPr>
          <w:sz w:val="28"/>
          <w:lang w:val="en-US"/>
        </w:rPr>
        <w:t xml:space="preserve">. </w:t>
      </w:r>
      <w:r>
        <w:rPr>
          <w:sz w:val="28"/>
        </w:rPr>
        <w:t>М</w:t>
      </w:r>
      <w:r>
        <w:rPr>
          <w:sz w:val="28"/>
          <w:lang w:val="en-US"/>
        </w:rPr>
        <w:t>.</w:t>
      </w:r>
      <w:r>
        <w:rPr>
          <w:sz w:val="28"/>
        </w:rPr>
        <w:t>В</w:t>
      </w:r>
      <w:r>
        <w:rPr>
          <w:sz w:val="28"/>
          <w:lang w:val="en-US"/>
        </w:rPr>
        <w:t xml:space="preserve">. </w:t>
      </w:r>
      <w:r>
        <w:rPr>
          <w:sz w:val="28"/>
        </w:rPr>
        <w:t>Лагуновой</w:t>
      </w:r>
      <w:r>
        <w:rPr>
          <w:sz w:val="28"/>
          <w:lang w:val="en-US"/>
        </w:rPr>
        <w:t>. – 2-d edition. – M.: Foreign Languages Publ. House, 1963. – 183 p.</w:t>
      </w:r>
    </w:p>
    <w:p w:rsidR="004143AA" w:rsidRPr="00B65422" w:rsidRDefault="004143AA" w:rsidP="004143AA">
      <w:pPr>
        <w:pStyle w:val="25"/>
        <w:ind w:left="360" w:hanging="360"/>
        <w:rPr>
          <w:lang w:val="en-US"/>
        </w:rPr>
      </w:pPr>
      <w:r w:rsidRPr="00B65422">
        <w:rPr>
          <w:lang w:val="en-US"/>
        </w:rPr>
        <w:t>34. Poe E. A. Prose and Poetry. – M.: Raduga Publishers, 1983. – 416 p.</w:t>
      </w:r>
    </w:p>
    <w:p w:rsidR="004143AA" w:rsidRDefault="004143AA" w:rsidP="004143AA">
      <w:pPr>
        <w:spacing w:line="360" w:lineRule="auto"/>
        <w:ind w:left="360" w:hanging="360"/>
        <w:jc w:val="both"/>
        <w:rPr>
          <w:sz w:val="28"/>
          <w:lang w:val="en-US"/>
        </w:rPr>
      </w:pPr>
      <w:r>
        <w:rPr>
          <w:sz w:val="28"/>
          <w:lang w:val="en-US"/>
        </w:rPr>
        <w:t>35. Reader in Modern American Literature. – M.: Vysšaja Shola, 1974. – 280 p.</w:t>
      </w:r>
    </w:p>
    <w:p w:rsidR="004143AA" w:rsidRPr="00B65422" w:rsidRDefault="004143AA" w:rsidP="004143AA">
      <w:pPr>
        <w:pStyle w:val="37"/>
        <w:ind w:left="360" w:hanging="360"/>
        <w:rPr>
          <w:lang w:val="en-US"/>
        </w:rPr>
      </w:pPr>
      <w:r w:rsidRPr="00B65422">
        <w:rPr>
          <w:lang w:val="en-US"/>
        </w:rPr>
        <w:t>36. Reed J. An Anthology. – M.: Progress Publishers, 1966. – 299 p.</w:t>
      </w:r>
    </w:p>
    <w:p w:rsidR="004143AA" w:rsidRPr="00B65422" w:rsidRDefault="004143AA" w:rsidP="004143AA">
      <w:pPr>
        <w:pStyle w:val="37"/>
        <w:ind w:left="360" w:hanging="360"/>
        <w:rPr>
          <w:lang w:val="en-US"/>
        </w:rPr>
      </w:pPr>
      <w:r w:rsidRPr="00B65422">
        <w:rPr>
          <w:lang w:val="en-US"/>
        </w:rPr>
        <w:t>37. Salinger J.D. The Catcher in the Rye. – M.: Progress Publishers, 1979. – 247 p.</w:t>
      </w:r>
    </w:p>
    <w:p w:rsidR="004143AA" w:rsidRPr="00B65422" w:rsidRDefault="004143AA" w:rsidP="004143AA">
      <w:pPr>
        <w:pStyle w:val="25"/>
        <w:ind w:left="360" w:hanging="360"/>
        <w:rPr>
          <w:lang w:val="en-US"/>
        </w:rPr>
      </w:pPr>
      <w:r w:rsidRPr="00B65422">
        <w:rPr>
          <w:lang w:val="en-US"/>
        </w:rPr>
        <w:t>38. Salinger J.D. Nine Stories. Franny and Zooey. Raise High the Roof Beam, Carpenters. – M.: Progress Publishers, 1982. – 436 p.</w:t>
      </w:r>
    </w:p>
    <w:p w:rsidR="004143AA" w:rsidRPr="00B65422" w:rsidRDefault="004143AA" w:rsidP="004143AA">
      <w:pPr>
        <w:pStyle w:val="25"/>
        <w:ind w:left="360" w:hanging="360"/>
        <w:rPr>
          <w:lang w:val="en-US"/>
        </w:rPr>
      </w:pPr>
      <w:r w:rsidRPr="00B65422">
        <w:rPr>
          <w:lang w:val="en-US"/>
        </w:rPr>
        <w:t>39. Steinbeck J. The grapes of wrath / Introd. by Brad Leithauser. – London; Campbell, 1993. – XXVII, 578 p.</w:t>
      </w:r>
    </w:p>
    <w:p w:rsidR="004143AA" w:rsidRPr="00B65422" w:rsidRDefault="004143AA" w:rsidP="004143AA">
      <w:pPr>
        <w:pStyle w:val="affffffff3"/>
        <w:ind w:left="360" w:hanging="360"/>
        <w:jc w:val="both"/>
        <w:rPr>
          <w:lang w:val="en-US"/>
        </w:rPr>
      </w:pPr>
      <w:r w:rsidRPr="00B65422">
        <w:rPr>
          <w:lang w:val="en-US"/>
        </w:rPr>
        <w:t>40. Steinbeck J. The Pastures of Heaven and Other Stories. – M.: Raduga Publishers, 1984. – 539 p.</w:t>
      </w:r>
    </w:p>
    <w:p w:rsidR="004143AA" w:rsidRDefault="004143AA" w:rsidP="004143AA">
      <w:pPr>
        <w:spacing w:line="360" w:lineRule="auto"/>
        <w:ind w:left="360" w:hanging="360"/>
        <w:jc w:val="both"/>
        <w:rPr>
          <w:sz w:val="28"/>
          <w:lang w:val="en-US"/>
        </w:rPr>
      </w:pPr>
      <w:r>
        <w:rPr>
          <w:sz w:val="28"/>
          <w:lang w:val="en-US"/>
        </w:rPr>
        <w:t xml:space="preserve">41. Steinbeck J. The Winter of Our Discontent: A novel / </w:t>
      </w:r>
      <w:r>
        <w:rPr>
          <w:sz w:val="28"/>
        </w:rPr>
        <w:t>Предисл</w:t>
      </w:r>
      <w:r>
        <w:rPr>
          <w:sz w:val="28"/>
          <w:lang w:val="en-US"/>
        </w:rPr>
        <w:t xml:space="preserve">. </w:t>
      </w:r>
      <w:r>
        <w:rPr>
          <w:sz w:val="28"/>
        </w:rPr>
        <w:t>и</w:t>
      </w:r>
      <w:r>
        <w:rPr>
          <w:sz w:val="28"/>
          <w:lang w:val="en-US"/>
        </w:rPr>
        <w:t xml:space="preserve"> </w:t>
      </w:r>
      <w:r>
        <w:rPr>
          <w:sz w:val="28"/>
        </w:rPr>
        <w:t>коммент</w:t>
      </w:r>
      <w:r>
        <w:rPr>
          <w:sz w:val="28"/>
          <w:lang w:val="en-US"/>
        </w:rPr>
        <w:t xml:space="preserve">.    </w:t>
      </w:r>
      <w:r>
        <w:rPr>
          <w:sz w:val="28"/>
        </w:rPr>
        <w:t>Т</w:t>
      </w:r>
      <w:r w:rsidRPr="00B65422">
        <w:rPr>
          <w:sz w:val="28"/>
          <w:lang w:val="en-US"/>
        </w:rPr>
        <w:t>.</w:t>
      </w:r>
      <w:r>
        <w:rPr>
          <w:sz w:val="28"/>
        </w:rPr>
        <w:t>В</w:t>
      </w:r>
      <w:r w:rsidRPr="00B65422">
        <w:rPr>
          <w:sz w:val="28"/>
          <w:lang w:val="en-US"/>
        </w:rPr>
        <w:t xml:space="preserve">. </w:t>
      </w:r>
      <w:r>
        <w:rPr>
          <w:sz w:val="28"/>
        </w:rPr>
        <w:t>Доброницкой</w:t>
      </w:r>
      <w:r w:rsidRPr="00B65422">
        <w:rPr>
          <w:sz w:val="28"/>
          <w:lang w:val="en-US"/>
        </w:rPr>
        <w:t xml:space="preserve">.– </w:t>
      </w:r>
      <w:r>
        <w:rPr>
          <w:sz w:val="28"/>
          <w:lang w:val="en-US"/>
        </w:rPr>
        <w:t>M.: Vysšaja Shola, 1985. – 271 p.</w:t>
      </w:r>
    </w:p>
    <w:p w:rsidR="004143AA" w:rsidRPr="00B65422" w:rsidRDefault="004143AA" w:rsidP="004143AA">
      <w:pPr>
        <w:pStyle w:val="37"/>
        <w:ind w:left="360" w:hanging="360"/>
        <w:rPr>
          <w:lang w:val="en-US"/>
        </w:rPr>
      </w:pPr>
      <w:r w:rsidRPr="00B65422">
        <w:rPr>
          <w:lang w:val="en-US"/>
        </w:rPr>
        <w:t>42. Three American Plays. – M.: Progress Publishers, 1972. – 380 p.</w:t>
      </w:r>
    </w:p>
    <w:p w:rsidR="004143AA" w:rsidRPr="00B65422" w:rsidRDefault="004143AA" w:rsidP="004143AA">
      <w:pPr>
        <w:pStyle w:val="25"/>
        <w:ind w:left="360" w:hanging="360"/>
        <w:rPr>
          <w:lang w:val="en-US"/>
        </w:rPr>
      </w:pPr>
      <w:r w:rsidRPr="00B65422">
        <w:rPr>
          <w:lang w:val="en-US"/>
        </w:rPr>
        <w:t>43. Twain M. The Adventures of Huckleberry Finn. – M.: Raduga Publishers, 1984. – 368 p.</w:t>
      </w:r>
    </w:p>
    <w:p w:rsidR="004143AA" w:rsidRPr="00B65422" w:rsidRDefault="004143AA" w:rsidP="004143AA">
      <w:pPr>
        <w:pStyle w:val="37"/>
        <w:ind w:left="360" w:hanging="360"/>
        <w:rPr>
          <w:lang w:val="en-US"/>
        </w:rPr>
      </w:pPr>
      <w:r w:rsidRPr="00B65422">
        <w:rPr>
          <w:lang w:val="en-US"/>
        </w:rPr>
        <w:t>44. Twain M. The American Claimant. – London: Chatto and Windus, Picadilly, 1892. – 258 p.</w:t>
      </w:r>
    </w:p>
    <w:p w:rsidR="004143AA" w:rsidRPr="00B65422" w:rsidRDefault="004143AA" w:rsidP="004143AA">
      <w:pPr>
        <w:pStyle w:val="25"/>
        <w:ind w:left="360" w:hanging="360"/>
        <w:rPr>
          <w:lang w:val="en-US"/>
        </w:rPr>
      </w:pPr>
      <w:r w:rsidRPr="00B65422">
        <w:rPr>
          <w:lang w:val="en-US"/>
        </w:rPr>
        <w:t>45. Twain M. The Complete Short Stories and Famous Essays of Mark Twain. –    N.-Y.: Collier and Son, 1928. – VIII, 414 p.</w:t>
      </w:r>
    </w:p>
    <w:p w:rsidR="004143AA" w:rsidRPr="00B65422" w:rsidRDefault="004143AA" w:rsidP="004143AA">
      <w:pPr>
        <w:pStyle w:val="37"/>
        <w:ind w:left="360" w:hanging="360"/>
        <w:rPr>
          <w:lang w:val="en-US"/>
        </w:rPr>
      </w:pPr>
      <w:r w:rsidRPr="00B65422">
        <w:rPr>
          <w:lang w:val="en-US"/>
        </w:rPr>
        <w:t>46. Twain M. Stories. – Kiev Dnipro Publishers</w:t>
      </w:r>
      <w:r>
        <w:rPr>
          <w:lang w:val="uk-UA"/>
        </w:rPr>
        <w:t xml:space="preserve">, </w:t>
      </w:r>
      <w:r w:rsidRPr="00B65422">
        <w:rPr>
          <w:lang w:val="en-US"/>
        </w:rPr>
        <w:t>1979. – 176 p.</w:t>
      </w:r>
    </w:p>
    <w:p w:rsidR="004143AA" w:rsidRDefault="004143AA" w:rsidP="004143AA">
      <w:pPr>
        <w:spacing w:line="360" w:lineRule="auto"/>
        <w:ind w:left="360" w:hanging="360"/>
        <w:jc w:val="both"/>
        <w:rPr>
          <w:sz w:val="28"/>
          <w:lang w:val="en-US"/>
        </w:rPr>
      </w:pPr>
      <w:r>
        <w:rPr>
          <w:sz w:val="28"/>
          <w:lang w:val="en-US"/>
        </w:rPr>
        <w:t>47. Twain M. Stories and Pamphlets. – Kiev Dnipro Publishers</w:t>
      </w:r>
      <w:r>
        <w:rPr>
          <w:sz w:val="28"/>
          <w:lang w:val="uk-UA"/>
        </w:rPr>
        <w:t xml:space="preserve">, </w:t>
      </w:r>
      <w:r>
        <w:rPr>
          <w:sz w:val="28"/>
          <w:lang w:val="en-US"/>
        </w:rPr>
        <w:t>1954. – 210 p.</w:t>
      </w:r>
    </w:p>
    <w:p w:rsidR="004143AA" w:rsidRDefault="004143AA" w:rsidP="004143AA">
      <w:pPr>
        <w:spacing w:line="360" w:lineRule="auto"/>
        <w:ind w:left="360" w:hanging="360"/>
        <w:jc w:val="both"/>
        <w:rPr>
          <w:sz w:val="28"/>
          <w:lang w:val="en-US"/>
        </w:rPr>
      </w:pPr>
      <w:r>
        <w:rPr>
          <w:sz w:val="28"/>
          <w:lang w:val="en-US"/>
        </w:rPr>
        <w:t xml:space="preserve">48. Warren R.P. All the King’s Men. – M.: Progress Publishers, 1979. – 447 p.  </w:t>
      </w:r>
    </w:p>
    <w:p w:rsidR="004143AA" w:rsidRDefault="004143AA" w:rsidP="004143AA">
      <w:pPr>
        <w:spacing w:line="360" w:lineRule="auto"/>
        <w:ind w:left="360" w:hanging="360"/>
        <w:jc w:val="both"/>
        <w:rPr>
          <w:sz w:val="28"/>
          <w:lang w:val="en-US"/>
        </w:rPr>
      </w:pPr>
      <w:r>
        <w:rPr>
          <w:sz w:val="28"/>
          <w:lang w:val="en-US"/>
        </w:rPr>
        <w:t>49. Williams T. Four plays. – N.-Y.: New American library, 1976. – 127 p.</w:t>
      </w:r>
    </w:p>
    <w:p w:rsidR="004143AA" w:rsidRPr="00B65422" w:rsidRDefault="004143AA" w:rsidP="004143AA">
      <w:pPr>
        <w:spacing w:line="360" w:lineRule="auto"/>
        <w:ind w:left="360" w:hanging="360"/>
        <w:jc w:val="both"/>
        <w:rPr>
          <w:sz w:val="28"/>
          <w:lang w:val="en-US"/>
        </w:rPr>
      </w:pPr>
    </w:p>
    <w:p w:rsidR="004143AA" w:rsidRPr="00B65422" w:rsidRDefault="004143AA" w:rsidP="004143AA">
      <w:pPr>
        <w:spacing w:line="360" w:lineRule="auto"/>
        <w:ind w:left="360" w:hanging="360"/>
        <w:jc w:val="both"/>
        <w:rPr>
          <w:sz w:val="28"/>
          <w:lang w:val="en-US"/>
        </w:rPr>
      </w:pPr>
    </w:p>
    <w:p w:rsidR="004143AA" w:rsidRPr="00B65422" w:rsidRDefault="004143AA" w:rsidP="004143AA">
      <w:pPr>
        <w:spacing w:line="360" w:lineRule="auto"/>
        <w:ind w:left="360" w:hanging="360"/>
        <w:jc w:val="both"/>
        <w:rPr>
          <w:sz w:val="28"/>
          <w:lang w:val="en-US"/>
        </w:rPr>
      </w:pPr>
    </w:p>
    <w:p w:rsidR="004143AA" w:rsidRPr="00B65422" w:rsidRDefault="004143AA" w:rsidP="004143AA">
      <w:pPr>
        <w:spacing w:line="360" w:lineRule="auto"/>
        <w:ind w:left="360" w:hanging="360"/>
        <w:jc w:val="both"/>
        <w:rPr>
          <w:sz w:val="28"/>
          <w:lang w:val="en-US"/>
        </w:rPr>
      </w:pPr>
    </w:p>
    <w:p w:rsidR="00E34FC2" w:rsidRPr="004143AA" w:rsidRDefault="00E34FC2" w:rsidP="00E34FC2">
      <w:pPr>
        <w:rPr>
          <w:lang w:val="en-US"/>
        </w:rPr>
      </w:pPr>
    </w:p>
    <w:p w:rsidR="00E34FC2" w:rsidRPr="004143AA" w:rsidRDefault="00E34FC2" w:rsidP="00201EF2">
      <w:pPr>
        <w:spacing w:line="360" w:lineRule="auto"/>
        <w:ind w:firstLine="540"/>
        <w:rPr>
          <w:lang w:val="en-US"/>
        </w:rPr>
      </w:pPr>
    </w:p>
    <w:p w:rsidR="00114953" w:rsidRPr="00201EF2" w:rsidRDefault="00114953" w:rsidP="00201EF2">
      <w:pPr>
        <w:jc w:val="both"/>
        <w:rPr>
          <w:b/>
          <w:sz w:val="28"/>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34" w:rsidRDefault="00286934">
      <w:r>
        <w:separator/>
      </w:r>
    </w:p>
  </w:endnote>
  <w:endnote w:type="continuationSeparator" w:id="0">
    <w:p w:rsidR="00286934" w:rsidRDefault="0028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34" w:rsidRDefault="00286934">
      <w:r>
        <w:separator/>
      </w:r>
    </w:p>
  </w:footnote>
  <w:footnote w:type="continuationSeparator" w:id="0">
    <w:p w:rsidR="00286934" w:rsidRDefault="00286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2D570EDD"/>
    <w:multiLevelType w:val="multilevel"/>
    <w:tmpl w:val="B5F4E4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2ECD22D2"/>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7"/>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6"/>
  </w:num>
  <w:num w:numId="53">
    <w:abstractNumId w:val="58"/>
  </w:num>
  <w:num w:numId="54">
    <w:abstractNumId w:val="4"/>
  </w:num>
  <w:num w:numId="55">
    <w:abstractNumId w:val="55"/>
  </w:num>
  <w:num w:numId="56">
    <w:abstractNumId w:val="56"/>
  </w:num>
  <w:num w:numId="57">
    <w:abstractNumId w:val="57"/>
  </w:num>
  <w:num w:numId="58">
    <w:abstractNumId w:val="48"/>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86934"/>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2767</TotalTime>
  <Pages>40</Pages>
  <Words>10234</Words>
  <Characters>58340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993</cp:revision>
  <cp:lastPrinted>2009-02-06T08:36:00Z</cp:lastPrinted>
  <dcterms:created xsi:type="dcterms:W3CDTF">2015-03-22T11:10:00Z</dcterms:created>
  <dcterms:modified xsi:type="dcterms:W3CDTF">2015-04-15T09:43:00Z</dcterms:modified>
</cp:coreProperties>
</file>