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4E6C72" w:rsidRDefault="004E6C72" w:rsidP="004E6C72">
      <w:pPr>
        <w:spacing w:line="270" w:lineRule="atLeast"/>
        <w:rPr>
          <w:rFonts w:ascii="Verdana" w:hAnsi="Verdana"/>
          <w:b/>
          <w:bCs/>
          <w:color w:val="000000"/>
          <w:sz w:val="18"/>
          <w:szCs w:val="18"/>
        </w:rPr>
      </w:pPr>
      <w:r>
        <w:rPr>
          <w:rFonts w:ascii="Verdana" w:hAnsi="Verdana"/>
          <w:color w:val="000000"/>
          <w:sz w:val="18"/>
          <w:szCs w:val="18"/>
          <w:shd w:val="clear" w:color="auto" w:fill="FFFFFF"/>
        </w:rPr>
        <w:t>Процессуальные гарантии участников производства по делам об административных правонарушениях в арбитражных судах</w:t>
      </w:r>
      <w:r>
        <w:rPr>
          <w:rFonts w:ascii="Verdana" w:hAnsi="Verdana"/>
          <w:color w:val="000000"/>
          <w:sz w:val="18"/>
          <w:szCs w:val="18"/>
        </w:rPr>
        <w:br/>
      </w:r>
      <w:r>
        <w:rPr>
          <w:rFonts w:ascii="Verdana" w:hAnsi="Verdana"/>
          <w:b/>
          <w:bCs/>
          <w:color w:val="000000"/>
          <w:sz w:val="18"/>
          <w:szCs w:val="18"/>
        </w:rPr>
        <w:t>Год: </w:t>
      </w:r>
    </w:p>
    <w:p w:rsidR="004E6C72" w:rsidRDefault="004E6C72" w:rsidP="004E6C72">
      <w:pPr>
        <w:spacing w:line="270" w:lineRule="atLeast"/>
        <w:rPr>
          <w:rFonts w:ascii="Verdana" w:hAnsi="Verdana"/>
          <w:color w:val="000000"/>
          <w:sz w:val="18"/>
          <w:szCs w:val="18"/>
        </w:rPr>
      </w:pPr>
      <w:r>
        <w:rPr>
          <w:rFonts w:ascii="Verdana" w:hAnsi="Verdana"/>
          <w:color w:val="000000"/>
          <w:sz w:val="18"/>
          <w:szCs w:val="18"/>
        </w:rPr>
        <w:t>2011</w:t>
      </w:r>
    </w:p>
    <w:p w:rsidR="004E6C72" w:rsidRDefault="004E6C72" w:rsidP="004E6C7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E6C72" w:rsidRDefault="004E6C72" w:rsidP="004E6C72">
      <w:pPr>
        <w:spacing w:line="270" w:lineRule="atLeast"/>
        <w:rPr>
          <w:rFonts w:ascii="Verdana" w:hAnsi="Verdana"/>
          <w:color w:val="000000"/>
          <w:sz w:val="18"/>
          <w:szCs w:val="18"/>
        </w:rPr>
      </w:pPr>
      <w:r>
        <w:rPr>
          <w:rFonts w:ascii="Verdana" w:hAnsi="Verdana"/>
          <w:color w:val="000000"/>
          <w:sz w:val="18"/>
          <w:szCs w:val="18"/>
        </w:rPr>
        <w:t>Хазикова, Виктория Николаевна</w:t>
      </w:r>
    </w:p>
    <w:p w:rsidR="004E6C72" w:rsidRDefault="004E6C72" w:rsidP="004E6C7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E6C72" w:rsidRDefault="004E6C72" w:rsidP="004E6C7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E6C72" w:rsidRDefault="004E6C72" w:rsidP="004E6C7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E6C72" w:rsidRDefault="004E6C72" w:rsidP="004E6C72">
      <w:pPr>
        <w:spacing w:line="270" w:lineRule="atLeast"/>
        <w:rPr>
          <w:rFonts w:ascii="Verdana" w:hAnsi="Verdana"/>
          <w:color w:val="000000"/>
          <w:sz w:val="18"/>
          <w:szCs w:val="18"/>
        </w:rPr>
      </w:pPr>
      <w:r>
        <w:rPr>
          <w:rFonts w:ascii="Verdana" w:hAnsi="Verdana"/>
          <w:color w:val="000000"/>
          <w:sz w:val="18"/>
          <w:szCs w:val="18"/>
        </w:rPr>
        <w:t>Саратов</w:t>
      </w:r>
    </w:p>
    <w:p w:rsidR="004E6C72" w:rsidRDefault="004E6C72" w:rsidP="004E6C7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E6C72" w:rsidRDefault="004E6C72" w:rsidP="004E6C72">
      <w:pPr>
        <w:spacing w:line="270" w:lineRule="atLeast"/>
        <w:rPr>
          <w:rFonts w:ascii="Verdana" w:hAnsi="Verdana"/>
          <w:color w:val="000000"/>
          <w:sz w:val="18"/>
          <w:szCs w:val="18"/>
        </w:rPr>
      </w:pPr>
      <w:r>
        <w:rPr>
          <w:rFonts w:ascii="Verdana" w:hAnsi="Verdana"/>
          <w:color w:val="000000"/>
          <w:sz w:val="18"/>
          <w:szCs w:val="18"/>
        </w:rPr>
        <w:t>12.00.15</w:t>
      </w:r>
    </w:p>
    <w:p w:rsidR="004E6C72" w:rsidRDefault="004E6C72" w:rsidP="004E6C7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E6C72" w:rsidRDefault="004E6C72" w:rsidP="004E6C72">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4E6C72" w:rsidRDefault="004E6C72" w:rsidP="004E6C7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E6C72" w:rsidRDefault="004E6C72" w:rsidP="004E6C72">
      <w:pPr>
        <w:spacing w:line="270" w:lineRule="atLeast"/>
        <w:rPr>
          <w:rFonts w:ascii="Verdana" w:hAnsi="Verdana"/>
          <w:color w:val="000000"/>
          <w:sz w:val="18"/>
          <w:szCs w:val="18"/>
        </w:rPr>
      </w:pPr>
      <w:r>
        <w:rPr>
          <w:rFonts w:ascii="Verdana" w:hAnsi="Verdana"/>
          <w:color w:val="000000"/>
          <w:sz w:val="18"/>
          <w:szCs w:val="18"/>
        </w:rPr>
        <w:t>208</w:t>
      </w:r>
    </w:p>
    <w:p w:rsidR="004E6C72" w:rsidRDefault="004E6C72" w:rsidP="004E6C7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Хазикова, Виктория Николаевна</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Общие положения об обеспечении субъективных прав субъектов хозяйственной деятельности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административных правонарушений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гарантий в арбитражном процессе.</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Система процессуальных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прав и охраняемых законом интересов субъектов хозяйственной деятельности по делам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в арбитражном процессе.</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гарантии реализации субъективных прав хозяйствующих субъектов по делам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в арбитражном процессе.</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Конкретизация субъективных прав субъектов хозяйственной деятельности по делам об административных правонарушениях "в арбитражном процессе.</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Пределы осуществления субъективных прав субъектов хозяйственной деятельности по делам об административных правонарушениях в арбитражном процессе.</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Реализация субъективных прав субъектов хозяйственной деятельности по делам об административных правонарушениях в арбитражном процессе. . . . . . . . . .</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Процессуальные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защиты субъективных прав хозяйствующих субъектов по делам об административных правонарушениях в арбитражном процессе.</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Меры защиты субъективных прав субъектов хозяйственной деятельности по делам об административных правонарушениях в арбитражном процессе.</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Юридическая ответственность в системе процессуальных гарантий субъективных прав хозяйствующих субъектов по делам об административных правонарушениях в арбитражном процессе.</w:t>
      </w:r>
    </w:p>
    <w:p w:rsidR="004E6C72" w:rsidRDefault="004E6C72" w:rsidP="004E6C7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"Процессуальные гарантии участников производства по делам об административных правонарушениях в арбитражных судах"</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Одной из наиболее значительных идей современности является обеспечение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человека и гражданина. Правовое государство должно строиться на признании и полном принятии высшей ценности человеческой личности (ст. 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и в соответствии с этим обеспечивать такой режим</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формирующихся арбитражно-процессуальных и административно-процессуальных отношений, которые бы обеспечивали защиту прав человека, общества и государства от различного рода</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и одновременно устанавливали бы действенные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претворения в жизнь правовых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Fonts w:ascii="Verdana" w:hAnsi="Verdana"/>
          <w:color w:val="000000"/>
          <w:sz w:val="18"/>
          <w:szCs w:val="18"/>
        </w:rPr>
        <w:t>.</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Как отмечается в Концепции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реформы в Российской Федерации: «повышение эффективности и качества</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развитие организационных основ судебной системы, совершенствование ее кадрового и финансового обеспечения, достижение открытости и прозрачности судебной системы, усиление</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самостоятельности судов и независимости</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как непременных условий обеспечения функционирования демократического правового государства, приведение законодательства Российской Федерации в соответствие с нормами международного права и международными стандартами в области прав человека, что в конечном итоге должно обеспечить расширение сферы судебной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повышение доступности правосудия»1.</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права человека выступают важнейшим фактором, определяющим содержание и формы</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деятельности.</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Концепция Федеральной целевой программы «Развитие судебной системы России на 2007-2011 годы» //</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21 сентября 2006 г. № 583 «О федеральной целевой программе «</w:t>
      </w:r>
      <w:r>
        <w:rPr>
          <w:rStyle w:val="WW8Num4z0"/>
          <w:rFonts w:ascii="Verdana" w:hAnsi="Verdana"/>
          <w:color w:val="4682B4"/>
          <w:sz w:val="18"/>
          <w:szCs w:val="18"/>
        </w:rPr>
        <w:t>Развитие судебной системы России</w:t>
      </w:r>
      <w:r>
        <w:rPr>
          <w:rFonts w:ascii="Verdana" w:hAnsi="Verdana"/>
          <w:color w:val="000000"/>
          <w:sz w:val="18"/>
          <w:szCs w:val="18"/>
        </w:rPr>
        <w:t>» на 2007-2011 годы» // Российская газета. Федеральный выпуск № 4211 от 1 ноября 2006 г.</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Статистика практики рассмотрения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дел, возникающих из</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правонарушений за последние четыре года показывает повышение указанной' категории дел в деятельности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В 2006 году - 59192 дел, 2007 г. - 82 66,дел, 2008 г. -88746 дел, 2009 г. - не большое снижение до 86473 дел в год1, это указывает на, то, что деятельность, арбитражных судов является эффективным средством</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контроля в сфере указанных отношений.</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Анализируя компетенцию арбитражных судов по рассмотрению дел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следует отметить значительное увеличение составов, переданных на их рассмотрение судам.</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судебная юрисдикция возникает не только в случаях привлечения предпринимателей и юридических лиц к</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но и в случае направления дела на рассмотрение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административными органами или</w:t>
      </w:r>
      <w:r>
        <w:rPr>
          <w:rStyle w:val="WW8Num3z0"/>
          <w:rFonts w:ascii="Verdana" w:hAnsi="Verdana"/>
          <w:color w:val="000000"/>
          <w:sz w:val="18"/>
          <w:szCs w:val="18"/>
        </w:rPr>
        <w:t> </w:t>
      </w:r>
      <w:r>
        <w:rPr>
          <w:rStyle w:val="WW8Num4z0"/>
          <w:rFonts w:ascii="Verdana" w:hAnsi="Verdana"/>
          <w:color w:val="4682B4"/>
          <w:sz w:val="18"/>
          <w:szCs w:val="18"/>
        </w:rPr>
        <w:t>уполномоченными</w:t>
      </w:r>
      <w:r>
        <w:rPr>
          <w:rStyle w:val="WW8Num3z0"/>
          <w:rFonts w:ascii="Verdana" w:hAnsi="Verdana"/>
          <w:color w:val="000000"/>
          <w:sz w:val="18"/>
          <w:szCs w:val="18"/>
        </w:rPr>
        <w:t> </w:t>
      </w:r>
      <w:r>
        <w:rPr>
          <w:rFonts w:ascii="Verdana" w:hAnsi="Verdana"/>
          <w:color w:val="000000"/>
          <w:sz w:val="18"/>
          <w:szCs w:val="18"/>
        </w:rPr>
        <w:t>должностными лицами, а также</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решений о привлечении к административной ответственности индивидуальных предпринимателей и юридических лиц.</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Принципиальные положения Конституции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верховенстве</w:t>
      </w:r>
      <w:r>
        <w:rPr>
          <w:rStyle w:val="WW8Num3z0"/>
          <w:rFonts w:ascii="Verdana" w:hAnsi="Verdana"/>
          <w:color w:val="000000"/>
          <w:sz w:val="18"/>
          <w:szCs w:val="18"/>
        </w:rPr>
        <w:t> </w:t>
      </w:r>
      <w:r>
        <w:rPr>
          <w:rFonts w:ascii="Verdana" w:hAnsi="Verdana"/>
          <w:color w:val="000000"/>
          <w:sz w:val="18"/>
          <w:szCs w:val="18"/>
        </w:rPr>
        <w:t>основных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предъявляют самые серьёзные требования к осуществлению</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с учетом интересов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их объединений, что в настоящее время с усложнением правовой системы нередко забывается.</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и юридические лица должны иметь действительную защиту как в отношениях между собой, так и во взаимоотношениях с публичной властью. Признать эффективное функционирование такой защиты в настоящее время можно с большой долей условности.</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Справка о рассмотрении арбитражными судами Российской Федерации дел, возникающих из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2006-2009 г.г. http://www.arbitr.ru/press-centr/news/totals/.</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Отношения между</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 их объединениями с органами публичной власти носят разносторонний характер, охватывая своим предметом различные стороны общественных: отношений. Несмотря на общее количество органов государственной-власти и различные сферы их регулирования в основе всех отношений между , публичной властью и гражданами (их объединениями) лежит принцип власть-подчинение; В? данных отношениях нет</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воли сторон, что обуславливает необходимость определения гарантий соблюдения прав и свобод граждан и их объединений как субъекта, не обладающего государственно-властными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Такие гарантии находят свое отражение посредством закрепления в законодательстве и последующей практической реализации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правовых механизмов защиты.</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проблемы</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регулирования оснований, условий и порядка реализации административно-процессуальных норм приобретают особую остроту и практическую актуальность.</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российской системе правосудия имеется, проблема установления четких границ и объемов компетенций различных звеньев судебной системы. Проблема компетенции, возникающая в связи с организацией</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правосудия, становится очевидной уже сейчас на стадии формирования норм, регламентирующих производство по</w:t>
      </w:r>
      <w:r>
        <w:rPr>
          <w:rStyle w:val="WW8Num3z0"/>
          <w:rFonts w:ascii="Verdana" w:hAnsi="Verdana"/>
          <w:color w:val="000000"/>
          <w:sz w:val="18"/>
          <w:szCs w:val="18"/>
        </w:rPr>
        <w:t> </w:t>
      </w:r>
      <w:r>
        <w:rPr>
          <w:rStyle w:val="WW8Num4z0"/>
          <w:rFonts w:ascii="Verdana" w:hAnsi="Verdana"/>
          <w:color w:val="4682B4"/>
          <w:sz w:val="18"/>
          <w:szCs w:val="18"/>
        </w:rPr>
        <w:t>административным</w:t>
      </w:r>
      <w:r>
        <w:rPr>
          <w:rFonts w:ascii="Verdana" w:hAnsi="Verdana"/>
          <w:color w:val="000000"/>
          <w:sz w:val="18"/>
          <w:szCs w:val="18"/>
        </w:rPr>
        <w:t xml:space="preserve">делам, и она требует </w:t>
      </w:r>
      <w:r>
        <w:rPr>
          <w:rFonts w:ascii="Verdana" w:hAnsi="Verdana"/>
          <w:color w:val="000000"/>
          <w:sz w:val="18"/>
          <w:szCs w:val="18"/>
        </w:rPr>
        <w:lastRenderedPageBreak/>
        <w:t>обстоятельного изучения. Отсутствие согласия по этим вопросам, как в среде практиков, так и ученых значительно затрудняет практическое формирование как института административной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так и создает вопросы различного порядка при реализации прав участников дел, об административных правонарушениях.</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процессуальных гарантий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также связано с недостаточной разработанности этой проблематики в научной юридической литературе. Работы научного сообщества сосредоточены в основном на разработке различных аспектов, формирования а дм и пи страхи в и о 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как самостоятельной ветви судебной власти. Именно с этих позиций написаны работы A.B.</w:t>
      </w:r>
      <w:r>
        <w:rPr>
          <w:rStyle w:val="WW8Num3z0"/>
          <w:rFonts w:ascii="Verdana" w:hAnsi="Verdana"/>
          <w:color w:val="000000"/>
          <w:sz w:val="18"/>
          <w:szCs w:val="18"/>
        </w:rPr>
        <w:t> </w:t>
      </w:r>
      <w:r>
        <w:rPr>
          <w:rStyle w:val="WW8Num4z0"/>
          <w:rFonts w:ascii="Verdana" w:hAnsi="Verdana"/>
          <w:color w:val="4682B4"/>
          <w:sz w:val="18"/>
          <w:szCs w:val="18"/>
        </w:rPr>
        <w:t>Абсалямова</w:t>
      </w:r>
      <w:r>
        <w:rPr>
          <w:rFonts w:ascii="Verdana" w:hAnsi="Verdana"/>
          <w:color w:val="000000"/>
          <w:sz w:val="18"/>
          <w:szCs w:val="18"/>
        </w:rPr>
        <w:t>, Д.Н. Бахраха, К.С. Вельского, В.В.</w:t>
      </w:r>
      <w:r>
        <w:rPr>
          <w:rStyle w:val="WW8Num3z0"/>
          <w:rFonts w:ascii="Verdana" w:hAnsi="Verdana"/>
          <w:color w:val="000000"/>
          <w:sz w:val="18"/>
          <w:szCs w:val="18"/>
        </w:rPr>
        <w:t> </w:t>
      </w:r>
      <w:r>
        <w:rPr>
          <w:rStyle w:val="WW8Num4z0"/>
          <w:rFonts w:ascii="Verdana" w:hAnsi="Verdana"/>
          <w:color w:val="4682B4"/>
          <w:sz w:val="18"/>
          <w:szCs w:val="18"/>
        </w:rPr>
        <w:t>Бойцовой</w:t>
      </w:r>
      <w:r>
        <w:rPr>
          <w:rFonts w:ascii="Verdana" w:hAnsi="Verdana"/>
          <w:color w:val="000000"/>
          <w:sz w:val="18"/>
          <w:szCs w:val="18"/>
        </w:rPr>
        <w:t>, Ю.А. Дмитриева, И.В. Пановой, Ю.Н.</w:t>
      </w:r>
      <w:r>
        <w:rPr>
          <w:rStyle w:val="WW8Num3z0"/>
          <w:rFonts w:ascii="Verdana" w:hAnsi="Verdana"/>
          <w:color w:val="000000"/>
          <w:sz w:val="18"/>
          <w:szCs w:val="18"/>
        </w:rPr>
        <w:t> </w:t>
      </w:r>
      <w:r>
        <w:rPr>
          <w:rStyle w:val="WW8Num4z0"/>
          <w:rFonts w:ascii="Verdana" w:hAnsi="Verdana"/>
          <w:color w:val="4682B4"/>
          <w:sz w:val="18"/>
          <w:szCs w:val="18"/>
        </w:rPr>
        <w:t>Старилова</w:t>
      </w:r>
      <w:r>
        <w:rPr>
          <w:rFonts w:ascii="Verdana" w:hAnsi="Verdana"/>
          <w:color w:val="000000"/>
          <w:sz w:val="18"/>
          <w:szCs w:val="18"/>
        </w:rPr>
        <w:t>, Н.Г. Салищевой, Н.Ю. Хаманевой, Ю.А.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и др.</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Разработка эффективной системы процессуальных гарантий должна определенным образом повлиять и на повышение уровня судебной защиты по делам, возникающим из административных правонарушений, поэтому изучение данных вопросов имеет не только теоретическое, но и большое практическое значение.</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Значимость комплексного исследования механизма обеспечения прав хозяйствующих субъектов по делам об административных правонарушениях объясняется отсутствием в отечественной процессуально-правовой доктрине специальных исследований по данной теме. В основном, изучение проблем, связанных с проблемами определения понятия и формирования института административной юстиции на монографическом уровне сводилась к исследованиям вопросов правовой природы указанного института - Д.Н.</w:t>
      </w:r>
      <w:r>
        <w:rPr>
          <w:rStyle w:val="WW8Num3z0"/>
          <w:rFonts w:ascii="Verdana" w:hAnsi="Verdana"/>
          <w:color w:val="000000"/>
          <w:sz w:val="18"/>
          <w:szCs w:val="18"/>
        </w:rPr>
        <w:t> </w:t>
      </w:r>
      <w:r>
        <w:rPr>
          <w:rStyle w:val="WW8Num4z0"/>
          <w:rFonts w:ascii="Verdana" w:hAnsi="Verdana"/>
          <w:color w:val="4682B4"/>
          <w:sz w:val="18"/>
          <w:szCs w:val="18"/>
        </w:rPr>
        <w:t>Бахрах</w:t>
      </w:r>
      <w:r>
        <w:rPr>
          <w:rFonts w:ascii="Verdana" w:hAnsi="Verdana"/>
          <w:color w:val="000000"/>
          <w:sz w:val="18"/>
          <w:szCs w:val="18"/>
        </w:rPr>
        <w:t>, Н.Г. Салищева, Ю.Н. Старилов, Ю.А.</w:t>
      </w:r>
      <w:r>
        <w:rPr>
          <w:rStyle w:val="WW8Num3z0"/>
          <w:rFonts w:ascii="Verdana" w:hAnsi="Verdana"/>
          <w:color w:val="000000"/>
          <w:sz w:val="18"/>
          <w:szCs w:val="18"/>
        </w:rPr>
        <w:t> </w:t>
      </w:r>
      <w:r>
        <w:rPr>
          <w:rStyle w:val="WW8Num4z0"/>
          <w:rFonts w:ascii="Verdana" w:hAnsi="Verdana"/>
          <w:color w:val="4682B4"/>
          <w:sz w:val="18"/>
          <w:szCs w:val="18"/>
        </w:rPr>
        <w:t>Тихомиров</w:t>
      </w:r>
      <w:r>
        <w:rPr>
          <w:rFonts w:ascii="Verdana" w:hAnsi="Verdana"/>
          <w:color w:val="000000"/>
          <w:sz w:val="18"/>
          <w:szCs w:val="18"/>
        </w:rPr>
        <w:t>.</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научных работ в последних лет необходимо отметить диссертационные исследования на соискание ученой степени доктора юридических наук - A.B.</w:t>
      </w:r>
      <w:r>
        <w:rPr>
          <w:rStyle w:val="WW8Num3z0"/>
          <w:rFonts w:ascii="Verdana" w:hAnsi="Verdana"/>
          <w:color w:val="000000"/>
          <w:sz w:val="18"/>
          <w:szCs w:val="18"/>
        </w:rPr>
        <w:t> </w:t>
      </w:r>
      <w:r>
        <w:rPr>
          <w:rStyle w:val="WW8Num4z0"/>
          <w:rFonts w:ascii="Verdana" w:hAnsi="Verdana"/>
          <w:color w:val="4682B4"/>
          <w:sz w:val="18"/>
          <w:szCs w:val="18"/>
        </w:rPr>
        <w:t>Абсалямова</w:t>
      </w:r>
      <w:r>
        <w:rPr>
          <w:rFonts w:ascii="Verdana" w:hAnsi="Verdana"/>
          <w:color w:val="000000"/>
          <w:sz w:val="18"/>
          <w:szCs w:val="18"/>
        </w:rPr>
        <w:t>, С.З. Женетель, И.В Пановой, посвященные изучению вопросов административного процесса и административных процедур.</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Монографических и диссертационных исследований по проблеме обеспечения прав в</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судопроизводстве в арбитражном процессе в научной литературе нет. Это обстоятельство свидетельствует об актуальности выбранной темы и является основой для обозначения предмета, целей и задач исследования.</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складывающиеся между участниками производства по делам об административных правонарушениях и</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как органом защиты субъективных прав.</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выступает система правовых средств» и способов, обеспечивающих сторонам</w:t>
      </w:r>
      <w:r>
        <w:rPr>
          <w:rStyle w:val="WW8Num3z0"/>
          <w:rFonts w:ascii="Verdana" w:hAnsi="Verdana"/>
          <w:color w:val="000000"/>
          <w:sz w:val="18"/>
          <w:szCs w:val="18"/>
        </w:rPr>
        <w:t> </w:t>
      </w:r>
      <w:r>
        <w:rPr>
          <w:rStyle w:val="WW8Num4z0"/>
          <w:rFonts w:ascii="Verdana" w:hAnsi="Verdana"/>
          <w:color w:val="4682B4"/>
          <w:sz w:val="18"/>
          <w:szCs w:val="18"/>
        </w:rPr>
        <w:t>надлежащую</w:t>
      </w:r>
      <w:r>
        <w:rPr>
          <w:rStyle w:val="WW8Num3z0"/>
          <w:rFonts w:ascii="Verdana" w:hAnsi="Verdana"/>
          <w:color w:val="000000"/>
          <w:sz w:val="18"/>
          <w:szCs w:val="18"/>
        </w:rPr>
        <w:t> </w:t>
      </w:r>
      <w:r>
        <w:rPr>
          <w:rFonts w:ascii="Verdana" w:hAnsi="Verdana"/>
          <w:color w:val="000000"/>
          <w:sz w:val="18"/>
          <w:szCs w:val="18"/>
        </w:rPr>
        <w:t>реализацию и защиту субъективных прав по делам об административных правонарушениях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и вытекающие отсюда теоретико-практические проблемы, связанные со спецификой деятельности арбитражных судов.</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является комплексный, теоретико-методологический анализ и систематизация существующего механизма защиты субъективных прав участников дел об административных правонарушениях в арбитражном процессе в соответствии с реалиями современности и разработка мер по его совершенствованию для повышения эффективности защиты прав граждан и организаций.</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рамках этой цели обозначены следующие задачи:</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содержание и особенности норм действующего законодательства, регулирующих порядок разрешения дел, возникающих из административных правонарушений в арбитражном процессе;</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правовой режим деятельности арбитражного суд, обеспечивающего возможность непосредственной реализации всего комплекса прав, предоставленных субъектам хозяйственной деятельности по делам, возникающим из административных правонарушений;</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системы процессуальных гарантий прав субъектов хозяйственной деятельности по делам, возникающим из административных правонарушений, выявить их сущность;</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раскрыть содержание и специфику средств защиты прав субъектам хозяйственной деятельности по делам, возникающим из административных правонарушений;</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содержание и специфику мер процессуальной ответственности по делам об административных правонарушениях</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работы. Методологическую основу диссертационного исследования составляют концептуальные положения общенаучного метода познания и вытекающие из него частно-научные методы: комплексного анализа, сравнительного анализа, синтеза, системного и функционального подхода,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формальнологический метод толкования права, метод изучения и обобщения судебной практики.</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ученых в области философии: H.A.</w:t>
      </w:r>
      <w:r>
        <w:rPr>
          <w:rStyle w:val="WW8Num3z0"/>
          <w:rFonts w:ascii="Verdana" w:hAnsi="Verdana"/>
          <w:color w:val="000000"/>
          <w:sz w:val="18"/>
          <w:szCs w:val="18"/>
        </w:rPr>
        <w:t> </w:t>
      </w:r>
      <w:r>
        <w:rPr>
          <w:rStyle w:val="WW8Num4z0"/>
          <w:rFonts w:ascii="Verdana" w:hAnsi="Verdana"/>
          <w:color w:val="4682B4"/>
          <w:sz w:val="18"/>
          <w:szCs w:val="18"/>
        </w:rPr>
        <w:t>Бердяева</w:t>
      </w:r>
      <w:r>
        <w:rPr>
          <w:rFonts w:ascii="Verdana" w:hAnsi="Verdana"/>
          <w:color w:val="000000"/>
          <w:sz w:val="18"/>
          <w:szCs w:val="18"/>
        </w:rPr>
        <w:t>, Э.С. Макаряна.</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диссертации были использованы работы ученых по общей теории государства 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М.И Байтина, О.В. Белянской, С.Н.</w:t>
      </w:r>
      <w:r>
        <w:rPr>
          <w:rStyle w:val="WW8Num3z0"/>
          <w:rFonts w:ascii="Verdana" w:hAnsi="Verdana"/>
          <w:color w:val="000000"/>
          <w:sz w:val="18"/>
          <w:szCs w:val="18"/>
        </w:rPr>
        <w:t> </w:t>
      </w:r>
      <w:r>
        <w:rPr>
          <w:rStyle w:val="WW8Num4z0"/>
          <w:rFonts w:ascii="Verdana" w:hAnsi="Verdana"/>
          <w:color w:val="4682B4"/>
          <w:sz w:val="18"/>
          <w:szCs w:val="18"/>
        </w:rPr>
        <w:t>Братусь</w:t>
      </w:r>
      <w:r>
        <w:rPr>
          <w:rFonts w:ascii="Verdana" w:hAnsi="Verdana"/>
          <w:color w:val="000000"/>
          <w:sz w:val="18"/>
          <w:szCs w:val="18"/>
        </w:rPr>
        <w:t>, Н.В. Витрука, О.С. Иоффе, О.М.</w:t>
      </w:r>
      <w:r>
        <w:rPr>
          <w:rStyle w:val="WW8Num3z0"/>
          <w:rFonts w:ascii="Verdana" w:hAnsi="Verdana"/>
          <w:color w:val="000000"/>
          <w:sz w:val="18"/>
          <w:szCs w:val="18"/>
        </w:rPr>
        <w:t> </w:t>
      </w:r>
      <w:r>
        <w:rPr>
          <w:rStyle w:val="WW8Num4z0"/>
          <w:rFonts w:ascii="Verdana" w:hAnsi="Verdana"/>
          <w:color w:val="4682B4"/>
          <w:sz w:val="18"/>
          <w:szCs w:val="18"/>
        </w:rPr>
        <w:t>Киселевой</w:t>
      </w:r>
      <w:r>
        <w:rPr>
          <w:rFonts w:ascii="Verdana" w:hAnsi="Verdana"/>
          <w:color w:val="000000"/>
          <w:sz w:val="18"/>
          <w:szCs w:val="18"/>
        </w:rPr>
        <w:t>, В.М Корельского, В.В. Лазарева, Е.А.</w:t>
      </w:r>
      <w:r>
        <w:rPr>
          <w:rStyle w:val="WW8Num3z0"/>
          <w:rFonts w:ascii="Verdana" w:hAnsi="Verdana"/>
          <w:color w:val="000000"/>
          <w:sz w:val="18"/>
          <w:szCs w:val="18"/>
        </w:rPr>
        <w:t> </w:t>
      </w:r>
      <w:r>
        <w:rPr>
          <w:rStyle w:val="WW8Num4z0"/>
          <w:rFonts w:ascii="Verdana" w:hAnsi="Verdana"/>
          <w:color w:val="4682B4"/>
          <w:sz w:val="18"/>
          <w:szCs w:val="18"/>
        </w:rPr>
        <w:t>Лукашевой</w:t>
      </w:r>
      <w:r>
        <w:rPr>
          <w:rFonts w:ascii="Verdana" w:hAnsi="Verdana"/>
          <w:color w:val="000000"/>
          <w:sz w:val="18"/>
          <w:szCs w:val="18"/>
        </w:rPr>
        <w:t>, Е.Г. Лукьяновой,</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Н.И. Матузова, А.С Мордовца, И.С.</w:t>
      </w:r>
      <w:r>
        <w:rPr>
          <w:rStyle w:val="WW8Num3z0"/>
          <w:rFonts w:ascii="Verdana" w:hAnsi="Verdana"/>
          <w:color w:val="000000"/>
          <w:sz w:val="18"/>
          <w:szCs w:val="18"/>
        </w:rPr>
        <w:t> </w:t>
      </w:r>
      <w:r>
        <w:rPr>
          <w:rStyle w:val="WW8Num4z0"/>
          <w:rFonts w:ascii="Verdana" w:hAnsi="Verdana"/>
          <w:color w:val="4682B4"/>
          <w:sz w:val="18"/>
          <w:szCs w:val="18"/>
        </w:rPr>
        <w:t>Морозовой</w:t>
      </w:r>
      <w:r>
        <w:rPr>
          <w:rFonts w:ascii="Verdana" w:hAnsi="Verdana"/>
          <w:color w:val="000000"/>
          <w:sz w:val="18"/>
          <w:szCs w:val="18"/>
        </w:rPr>
        <w:t>, М.Н. Марченко, В.А. Патюлина, В.Д.</w:t>
      </w:r>
      <w:r>
        <w:rPr>
          <w:rStyle w:val="WW8Num3z0"/>
          <w:rFonts w:ascii="Verdana" w:hAnsi="Verdana"/>
          <w:color w:val="000000"/>
          <w:sz w:val="18"/>
          <w:szCs w:val="18"/>
        </w:rPr>
        <w:t> </w:t>
      </w:r>
      <w:r>
        <w:rPr>
          <w:rStyle w:val="WW8Num4z0"/>
          <w:rFonts w:ascii="Verdana" w:hAnsi="Verdana"/>
          <w:color w:val="4682B4"/>
          <w:sz w:val="18"/>
          <w:szCs w:val="18"/>
        </w:rPr>
        <w:t>Перевалова</w:t>
      </w:r>
      <w:r>
        <w:rPr>
          <w:rFonts w:ascii="Verdana" w:hAnsi="Verdana"/>
          <w:color w:val="000000"/>
          <w:sz w:val="18"/>
          <w:szCs w:val="18"/>
        </w:rPr>
        <w:t>, М.Д. Сапуна,</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B.А.</w:t>
      </w:r>
      <w:r>
        <w:rPr>
          <w:rStyle w:val="WW8Num3z0"/>
          <w:rFonts w:ascii="Verdana" w:hAnsi="Verdana"/>
          <w:color w:val="000000"/>
          <w:sz w:val="18"/>
          <w:szCs w:val="18"/>
        </w:rPr>
        <w:t> </w:t>
      </w:r>
      <w:r>
        <w:rPr>
          <w:rStyle w:val="WW8Num4z0"/>
          <w:rFonts w:ascii="Verdana" w:hAnsi="Verdana"/>
          <w:color w:val="4682B4"/>
          <w:sz w:val="18"/>
          <w:szCs w:val="18"/>
        </w:rPr>
        <w:t>Шаргородского</w:t>
      </w:r>
      <w:r>
        <w:rPr>
          <w:rFonts w:ascii="Verdana" w:hAnsi="Verdana"/>
          <w:color w:val="000000"/>
          <w:sz w:val="18"/>
          <w:szCs w:val="18"/>
        </w:rPr>
        <w:t>, К.В. Шундикова и других. В исследованиях этих ученых представлены общие концептуальные подходы, а также некоторые основополагающие теоретические аспекты, которые были использованы в качестве основы для предмета и метода данного исследования и построения собственной концепции.</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определения общих понятий юридического процесса и выявления специфики производства по делам об административных правонарушений, автор основывается на работах в области гражданского процессуального права и арбитражного процессуального права, таких как:</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C.Н.</w:t>
      </w:r>
      <w:r>
        <w:rPr>
          <w:rStyle w:val="WW8Num3z0"/>
          <w:rFonts w:ascii="Verdana" w:hAnsi="Verdana"/>
          <w:color w:val="000000"/>
          <w:sz w:val="18"/>
          <w:szCs w:val="18"/>
        </w:rPr>
        <w:t> </w:t>
      </w:r>
      <w:r>
        <w:rPr>
          <w:rStyle w:val="WW8Num4z0"/>
          <w:rFonts w:ascii="Verdana" w:hAnsi="Verdana"/>
          <w:color w:val="4682B4"/>
          <w:sz w:val="18"/>
          <w:szCs w:val="18"/>
        </w:rPr>
        <w:t>Абрамова</w:t>
      </w:r>
      <w:r>
        <w:rPr>
          <w:rFonts w:ascii="Verdana" w:hAnsi="Verdana"/>
          <w:color w:val="000000"/>
          <w:sz w:val="18"/>
          <w:szCs w:val="18"/>
        </w:rPr>
        <w:t>, С.В. Александровского, B.C. Анохина, А.Т.</w:t>
      </w:r>
      <w:r>
        <w:rPr>
          <w:rStyle w:val="WW8Num3z0"/>
          <w:rFonts w:ascii="Verdana" w:hAnsi="Verdana"/>
          <w:color w:val="000000"/>
          <w:sz w:val="18"/>
          <w:szCs w:val="18"/>
        </w:rPr>
        <w:t> </w:t>
      </w:r>
      <w:r>
        <w:rPr>
          <w:rStyle w:val="WW8Num4z0"/>
          <w:rFonts w:ascii="Verdana" w:hAnsi="Verdana"/>
          <w:color w:val="4682B4"/>
          <w:sz w:val="18"/>
          <w:szCs w:val="18"/>
        </w:rPr>
        <w:t>Боннера</w:t>
      </w:r>
      <w:r>
        <w:rPr>
          <w:rFonts w:ascii="Verdana" w:hAnsi="Verdana"/>
          <w:color w:val="000000"/>
          <w:sz w:val="18"/>
          <w:szCs w:val="18"/>
        </w:rPr>
        <w:t>, В.В. Бутнева, Л.А. Ванеевой, А.П.</w:t>
      </w:r>
      <w:r>
        <w:rPr>
          <w:rStyle w:val="WW8Num3z0"/>
          <w:rFonts w:ascii="Verdana" w:hAnsi="Verdana"/>
          <w:color w:val="000000"/>
          <w:sz w:val="18"/>
          <w:szCs w:val="18"/>
        </w:rPr>
        <w:t> </w:t>
      </w:r>
      <w:r>
        <w:rPr>
          <w:rStyle w:val="WW8Num4z0"/>
          <w:rFonts w:ascii="Verdana" w:hAnsi="Verdana"/>
          <w:color w:val="4682B4"/>
          <w:sz w:val="18"/>
          <w:szCs w:val="18"/>
        </w:rPr>
        <w:t>Вершинина</w:t>
      </w:r>
      <w:r>
        <w:rPr>
          <w:rFonts w:ascii="Verdana" w:hAnsi="Verdana"/>
          <w:color w:val="000000"/>
          <w:sz w:val="18"/>
          <w:szCs w:val="18"/>
        </w:rPr>
        <w:t>, М.А. Викут, И.М.Зайцева, В.М.</w:t>
      </w:r>
      <w:r>
        <w:rPr>
          <w:rStyle w:val="WW8Num3z0"/>
          <w:rFonts w:ascii="Verdana" w:hAnsi="Verdana"/>
          <w:color w:val="000000"/>
          <w:sz w:val="18"/>
          <w:szCs w:val="18"/>
        </w:rPr>
        <w:t> </w:t>
      </w:r>
      <w:r>
        <w:rPr>
          <w:rStyle w:val="WW8Num4z0"/>
          <w:rFonts w:ascii="Verdana" w:hAnsi="Verdana"/>
          <w:color w:val="4682B4"/>
          <w:sz w:val="18"/>
          <w:szCs w:val="18"/>
        </w:rPr>
        <w:t>Горшенева</w:t>
      </w:r>
      <w:r>
        <w:rPr>
          <w:rFonts w:ascii="Verdana" w:hAnsi="Verdana"/>
          <w:color w:val="000000"/>
          <w:sz w:val="18"/>
          <w:szCs w:val="18"/>
        </w:rPr>
        <w:t>, М.А. Гурвича, Т.А. Григорьевой, А.Н Ермакова, Н.Б.</w:t>
      </w:r>
      <w:r>
        <w:rPr>
          <w:rStyle w:val="WW8Num3z0"/>
          <w:rFonts w:ascii="Verdana" w:hAnsi="Verdana"/>
          <w:color w:val="000000"/>
          <w:sz w:val="18"/>
          <w:szCs w:val="18"/>
        </w:rPr>
        <w:t> </w:t>
      </w:r>
      <w:r>
        <w:rPr>
          <w:rStyle w:val="WW8Num4z0"/>
          <w:rFonts w:ascii="Verdana" w:hAnsi="Verdana"/>
          <w:color w:val="4682B4"/>
          <w:sz w:val="18"/>
          <w:szCs w:val="18"/>
        </w:rPr>
        <w:t>Зейдера</w:t>
      </w:r>
      <w:r>
        <w:rPr>
          <w:rFonts w:ascii="Verdana" w:hAnsi="Verdana"/>
          <w:color w:val="000000"/>
          <w:sz w:val="18"/>
          <w:szCs w:val="18"/>
        </w:rPr>
        <w:t>, О.В. Исаенковой, Н.И. Комиссарова, A.A.</w:t>
      </w:r>
      <w:r>
        <w:rPr>
          <w:rStyle w:val="WW8Num3z0"/>
          <w:rFonts w:ascii="Verdana" w:hAnsi="Verdana"/>
          <w:color w:val="000000"/>
          <w:sz w:val="18"/>
          <w:szCs w:val="18"/>
        </w:rPr>
        <w:t> </w:t>
      </w:r>
      <w:r>
        <w:rPr>
          <w:rStyle w:val="WW8Num4z0"/>
          <w:rFonts w:ascii="Verdana" w:hAnsi="Verdana"/>
          <w:color w:val="4682B4"/>
          <w:sz w:val="18"/>
          <w:szCs w:val="18"/>
        </w:rPr>
        <w:t>Мельникова</w:t>
      </w:r>
      <w:r>
        <w:rPr>
          <w:rFonts w:ascii="Verdana" w:hAnsi="Verdana"/>
          <w:color w:val="000000"/>
          <w:sz w:val="18"/>
          <w:szCs w:val="18"/>
        </w:rPr>
        <w:t>,</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Ю.К.</w:t>
      </w:r>
      <w:r>
        <w:rPr>
          <w:rStyle w:val="WW8Num3z0"/>
          <w:rFonts w:ascii="Verdana" w:hAnsi="Verdana"/>
          <w:color w:val="000000"/>
          <w:sz w:val="18"/>
          <w:szCs w:val="18"/>
        </w:rPr>
        <w:t> </w:t>
      </w:r>
      <w:r>
        <w:rPr>
          <w:rStyle w:val="WW8Num4z0"/>
          <w:rFonts w:ascii="Verdana" w:hAnsi="Verdana"/>
          <w:color w:val="4682B4"/>
          <w:sz w:val="18"/>
          <w:szCs w:val="18"/>
        </w:rPr>
        <w:t>Осипова</w:t>
      </w:r>
      <w:r>
        <w:rPr>
          <w:rFonts w:ascii="Verdana" w:hAnsi="Verdana"/>
          <w:color w:val="000000"/>
          <w:sz w:val="18"/>
          <w:szCs w:val="18"/>
        </w:rPr>
        <w:t>, Ю.А. Поповой, H.A. Рассахатской, Т.В.</w:t>
      </w:r>
      <w:r>
        <w:rPr>
          <w:rStyle w:val="WW8Num3z0"/>
          <w:rFonts w:ascii="Verdana" w:hAnsi="Verdana"/>
          <w:color w:val="000000"/>
          <w:sz w:val="18"/>
          <w:szCs w:val="18"/>
        </w:rPr>
        <w:t> </w:t>
      </w:r>
      <w:r>
        <w:rPr>
          <w:rStyle w:val="WW8Num4z0"/>
          <w:rFonts w:ascii="Verdana" w:hAnsi="Verdana"/>
          <w:color w:val="4682B4"/>
          <w:sz w:val="18"/>
          <w:szCs w:val="18"/>
        </w:rPr>
        <w:t>Сахновой</w:t>
      </w:r>
      <w:r>
        <w:rPr>
          <w:rFonts w:ascii="Verdana" w:hAnsi="Verdana"/>
          <w:color w:val="000000"/>
          <w:sz w:val="18"/>
          <w:szCs w:val="18"/>
        </w:rPr>
        <w:t>, В.М. Семенова, С.К. Стрункова,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JT.B. Тумановой, М.С. Фальковича, H.A.</w:t>
      </w:r>
      <w:r>
        <w:rPr>
          <w:rStyle w:val="WW8Num3z0"/>
          <w:rFonts w:ascii="Verdana" w:hAnsi="Verdana"/>
          <w:color w:val="000000"/>
          <w:sz w:val="18"/>
          <w:szCs w:val="18"/>
        </w:rPr>
        <w:t> </w:t>
      </w:r>
      <w:r>
        <w:rPr>
          <w:rStyle w:val="WW8Num4z0"/>
          <w:rFonts w:ascii="Verdana" w:hAnsi="Verdana"/>
          <w:color w:val="4682B4"/>
          <w:sz w:val="18"/>
          <w:szCs w:val="18"/>
        </w:rPr>
        <w:t>Чечиной</w:t>
      </w:r>
      <w:r>
        <w:rPr>
          <w:rFonts w:ascii="Verdana" w:hAnsi="Verdana"/>
          <w:color w:val="000000"/>
          <w:sz w:val="18"/>
          <w:szCs w:val="18"/>
        </w:rPr>
        <w:t>, М.С. Чечот, Д.М. Шакарян, В.М.</w:t>
      </w:r>
      <w:r>
        <w:rPr>
          <w:rStyle w:val="WW8Num3z0"/>
          <w:rFonts w:ascii="Verdana" w:hAnsi="Verdana"/>
          <w:color w:val="000000"/>
          <w:sz w:val="18"/>
          <w:szCs w:val="18"/>
        </w:rPr>
        <w:t> </w:t>
      </w:r>
      <w:r>
        <w:rPr>
          <w:rStyle w:val="WW8Num4z0"/>
          <w:rFonts w:ascii="Verdana" w:hAnsi="Verdana"/>
          <w:color w:val="4682B4"/>
          <w:sz w:val="18"/>
          <w:szCs w:val="18"/>
        </w:rPr>
        <w:t>Шерстюка</w:t>
      </w:r>
      <w:r>
        <w:rPr>
          <w:rFonts w:ascii="Verdana" w:hAnsi="Verdana"/>
          <w:color w:val="000000"/>
          <w:sz w:val="18"/>
          <w:szCs w:val="18"/>
        </w:rPr>
        <w:t>, В.Н. Щеглова, Л.П. Щедриной, И.Е.</w:t>
      </w:r>
      <w:r>
        <w:rPr>
          <w:rStyle w:val="WW8Num3z0"/>
          <w:rFonts w:ascii="Verdana" w:hAnsi="Verdana"/>
          <w:color w:val="000000"/>
          <w:sz w:val="18"/>
          <w:szCs w:val="18"/>
        </w:rPr>
        <w:t> </w:t>
      </w:r>
      <w:r>
        <w:rPr>
          <w:rStyle w:val="WW8Num4z0"/>
          <w:rFonts w:ascii="Verdana" w:hAnsi="Verdana"/>
          <w:color w:val="4682B4"/>
          <w:sz w:val="18"/>
          <w:szCs w:val="18"/>
        </w:rPr>
        <w:t>Энгельмана</w:t>
      </w:r>
      <w:r>
        <w:rPr>
          <w:rFonts w:ascii="Verdana" w:hAnsi="Verdana"/>
          <w:color w:val="000000"/>
          <w:sz w:val="18"/>
          <w:szCs w:val="18"/>
        </w:rPr>
        <w:t>, A.B. Юдина, В.В. Яркова и других.</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изучены работы, посвященные проблемам правового регулирования административного судопроизводства, таких авторов, как: A.B.</w:t>
      </w:r>
      <w:r>
        <w:rPr>
          <w:rStyle w:val="WW8Num3z0"/>
          <w:rFonts w:ascii="Verdana" w:hAnsi="Verdana"/>
          <w:color w:val="000000"/>
          <w:sz w:val="18"/>
          <w:szCs w:val="18"/>
        </w:rPr>
        <w:t> </w:t>
      </w:r>
      <w:r>
        <w:rPr>
          <w:rStyle w:val="WW8Num4z0"/>
          <w:rFonts w:ascii="Verdana" w:hAnsi="Verdana"/>
          <w:color w:val="4682B4"/>
          <w:sz w:val="18"/>
          <w:szCs w:val="18"/>
        </w:rPr>
        <w:t>Абсалямов</w:t>
      </w:r>
      <w:r>
        <w:rPr>
          <w:rFonts w:ascii="Verdana" w:hAnsi="Verdana"/>
          <w:color w:val="000000"/>
          <w:sz w:val="18"/>
          <w:szCs w:val="18"/>
        </w:rPr>
        <w:t>, Д.Н. Бахрах, С.А. Женетель, J1.A Николаева, И.П.</w:t>
      </w:r>
      <w:r>
        <w:rPr>
          <w:rStyle w:val="WW8Num3z0"/>
          <w:rFonts w:ascii="Verdana" w:hAnsi="Verdana"/>
          <w:color w:val="000000"/>
          <w:sz w:val="18"/>
          <w:szCs w:val="18"/>
        </w:rPr>
        <w:t> </w:t>
      </w:r>
      <w:r>
        <w:rPr>
          <w:rStyle w:val="WW8Num4z0"/>
          <w:rFonts w:ascii="Verdana" w:hAnsi="Verdana"/>
          <w:color w:val="4682B4"/>
          <w:sz w:val="18"/>
          <w:szCs w:val="18"/>
        </w:rPr>
        <w:t>Панова</w:t>
      </w:r>
      <w:r>
        <w:rPr>
          <w:rFonts w:ascii="Verdana" w:hAnsi="Verdana"/>
          <w:color w:val="000000"/>
          <w:sz w:val="18"/>
          <w:szCs w:val="18"/>
        </w:rPr>
        <w:t>, Э.Н. Ренов и других.</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определения понятия и сущности процессуальных гарантий прав хозяйствующих субъектов по делам, возникающим из административных правоотношений были использованы работы ученых-специалистов, посвященные проблемам процессуальных гарантий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 A.A. Богомолова, О.В.</w:t>
      </w:r>
      <w:r>
        <w:rPr>
          <w:rStyle w:val="WW8Num3z0"/>
          <w:rFonts w:ascii="Verdana" w:hAnsi="Verdana"/>
          <w:color w:val="000000"/>
          <w:sz w:val="18"/>
          <w:szCs w:val="18"/>
        </w:rPr>
        <w:t> </w:t>
      </w:r>
      <w:r>
        <w:rPr>
          <w:rStyle w:val="WW8Num4z0"/>
          <w:rFonts w:ascii="Verdana" w:hAnsi="Verdana"/>
          <w:color w:val="4682B4"/>
          <w:sz w:val="18"/>
          <w:szCs w:val="18"/>
        </w:rPr>
        <w:t>Еременко</w:t>
      </w:r>
      <w:r>
        <w:rPr>
          <w:rFonts w:ascii="Verdana" w:hAnsi="Verdana"/>
          <w:color w:val="000000"/>
          <w:sz w:val="18"/>
          <w:szCs w:val="18"/>
        </w:rPr>
        <w:t>, П.П. Заворотько, В.Н. Захарова, А.Б.</w:t>
      </w:r>
      <w:r>
        <w:rPr>
          <w:rStyle w:val="WW8Num3z0"/>
          <w:rFonts w:ascii="Verdana" w:hAnsi="Verdana"/>
          <w:color w:val="000000"/>
          <w:sz w:val="18"/>
          <w:szCs w:val="18"/>
        </w:rPr>
        <w:t> </w:t>
      </w:r>
      <w:r>
        <w:rPr>
          <w:rStyle w:val="WW8Num4z0"/>
          <w:rFonts w:ascii="Verdana" w:hAnsi="Verdana"/>
          <w:color w:val="4682B4"/>
          <w:sz w:val="18"/>
          <w:szCs w:val="18"/>
        </w:rPr>
        <w:t>Иванюженко</w:t>
      </w:r>
      <w:r>
        <w:rPr>
          <w:rFonts w:ascii="Verdana" w:hAnsi="Verdana"/>
          <w:color w:val="000000"/>
          <w:sz w:val="18"/>
          <w:szCs w:val="18"/>
        </w:rPr>
        <w:t>, Ю.Л. Мареева,</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A.A.</w:t>
      </w:r>
      <w:r>
        <w:rPr>
          <w:rStyle w:val="WW8Num3z0"/>
          <w:rFonts w:ascii="Verdana" w:hAnsi="Verdana"/>
          <w:color w:val="000000"/>
          <w:sz w:val="18"/>
          <w:szCs w:val="18"/>
        </w:rPr>
        <w:t> </w:t>
      </w:r>
      <w:r>
        <w:rPr>
          <w:rStyle w:val="WW8Num4z0"/>
          <w:rFonts w:ascii="Verdana" w:hAnsi="Verdana"/>
          <w:color w:val="4682B4"/>
          <w:sz w:val="18"/>
          <w:szCs w:val="18"/>
        </w:rPr>
        <w:t>Мельникова</w:t>
      </w:r>
      <w:r>
        <w:rPr>
          <w:rFonts w:ascii="Verdana" w:hAnsi="Verdana"/>
          <w:color w:val="000000"/>
          <w:sz w:val="18"/>
          <w:szCs w:val="18"/>
        </w:rPr>
        <w:t>, А.Г Черниговского; в исполнительном производстве -Д.Х.</w:t>
      </w:r>
      <w:r>
        <w:rPr>
          <w:rStyle w:val="WW8Num3z0"/>
          <w:rFonts w:ascii="Verdana" w:hAnsi="Verdana"/>
          <w:color w:val="000000"/>
          <w:sz w:val="18"/>
          <w:szCs w:val="18"/>
        </w:rPr>
        <w:t> </w:t>
      </w:r>
      <w:r>
        <w:rPr>
          <w:rStyle w:val="WW8Num4z0"/>
          <w:rFonts w:ascii="Verdana" w:hAnsi="Verdana"/>
          <w:color w:val="4682B4"/>
          <w:sz w:val="18"/>
          <w:szCs w:val="18"/>
        </w:rPr>
        <w:t>Валеева</w:t>
      </w:r>
      <w:r>
        <w:rPr>
          <w:rFonts w:ascii="Verdana" w:hAnsi="Verdana"/>
          <w:color w:val="000000"/>
          <w:sz w:val="18"/>
          <w:szCs w:val="18"/>
        </w:rPr>
        <w:t>, в арбитражном процессуальном праве - С.Ж.</w:t>
      </w:r>
      <w:r>
        <w:rPr>
          <w:rStyle w:val="WW8Num3z0"/>
          <w:rFonts w:ascii="Verdana" w:hAnsi="Verdana"/>
          <w:color w:val="000000"/>
          <w:sz w:val="18"/>
          <w:szCs w:val="18"/>
        </w:rPr>
        <w:t> </w:t>
      </w:r>
      <w:r>
        <w:rPr>
          <w:rStyle w:val="WW8Num4z0"/>
          <w:rFonts w:ascii="Verdana" w:hAnsi="Verdana"/>
          <w:color w:val="4682B4"/>
          <w:sz w:val="18"/>
          <w:szCs w:val="18"/>
        </w:rPr>
        <w:t>Соловых</w:t>
      </w:r>
      <w:r>
        <w:rPr>
          <w:rFonts w:ascii="Verdana" w:hAnsi="Verdana"/>
          <w:color w:val="000000"/>
          <w:sz w:val="18"/>
          <w:szCs w:val="18"/>
        </w:rPr>
        <w:t>, в уголовном процессуальном праве - М.М.</w:t>
      </w:r>
      <w:r>
        <w:rPr>
          <w:rStyle w:val="WW8Num3z0"/>
          <w:rFonts w:ascii="Verdana" w:hAnsi="Verdana"/>
          <w:color w:val="000000"/>
          <w:sz w:val="18"/>
          <w:szCs w:val="18"/>
        </w:rPr>
        <w:t> </w:t>
      </w:r>
      <w:r>
        <w:rPr>
          <w:rStyle w:val="WW8Num4z0"/>
          <w:rFonts w:ascii="Verdana" w:hAnsi="Verdana"/>
          <w:color w:val="4682B4"/>
          <w:sz w:val="18"/>
          <w:szCs w:val="18"/>
        </w:rPr>
        <w:t>Выдря</w:t>
      </w:r>
      <w:r>
        <w:rPr>
          <w:rFonts w:ascii="Verdana" w:hAnsi="Verdana"/>
          <w:color w:val="000000"/>
          <w:sz w:val="18"/>
          <w:szCs w:val="18"/>
        </w:rPr>
        <w:t>, H.H. Капинуса,</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B.М.</w:t>
      </w:r>
      <w:r>
        <w:rPr>
          <w:rStyle w:val="WW8Num3z0"/>
          <w:rFonts w:ascii="Verdana" w:hAnsi="Verdana"/>
          <w:color w:val="000000"/>
          <w:sz w:val="18"/>
          <w:szCs w:val="18"/>
        </w:rPr>
        <w:t> </w:t>
      </w:r>
      <w:r>
        <w:rPr>
          <w:rStyle w:val="WW8Num4z0"/>
          <w:rFonts w:ascii="Verdana" w:hAnsi="Verdana"/>
          <w:color w:val="4682B4"/>
          <w:sz w:val="18"/>
          <w:szCs w:val="18"/>
        </w:rPr>
        <w:t>Корнукова</w:t>
      </w:r>
      <w:r>
        <w:rPr>
          <w:rFonts w:ascii="Verdana" w:hAnsi="Verdana"/>
          <w:color w:val="000000"/>
          <w:sz w:val="18"/>
          <w:szCs w:val="18"/>
        </w:rPr>
        <w:t>, Э.Ф. Куцовой, в административном праве — АрдашкинаВ.Д., общей теории права - H.A.</w:t>
      </w:r>
      <w:r>
        <w:rPr>
          <w:rStyle w:val="WW8Num3z0"/>
          <w:rFonts w:ascii="Verdana" w:hAnsi="Verdana"/>
          <w:color w:val="000000"/>
          <w:sz w:val="18"/>
          <w:szCs w:val="18"/>
        </w:rPr>
        <w:t> </w:t>
      </w:r>
      <w:r>
        <w:rPr>
          <w:rStyle w:val="WW8Num4z0"/>
          <w:rFonts w:ascii="Verdana" w:hAnsi="Verdana"/>
          <w:color w:val="4682B4"/>
          <w:sz w:val="18"/>
          <w:szCs w:val="18"/>
        </w:rPr>
        <w:t>Бобровой</w:t>
      </w:r>
      <w:r>
        <w:rPr>
          <w:rFonts w:ascii="Verdana" w:hAnsi="Verdana"/>
          <w:color w:val="000000"/>
          <w:sz w:val="18"/>
          <w:szCs w:val="18"/>
        </w:rPr>
        <w:t>, C.JI. Лысенко, Т.В. Синюковой, П.Е.</w:t>
      </w:r>
      <w:r>
        <w:rPr>
          <w:rStyle w:val="WW8Num3z0"/>
          <w:rFonts w:ascii="Verdana" w:hAnsi="Verdana"/>
          <w:color w:val="000000"/>
          <w:sz w:val="18"/>
          <w:szCs w:val="18"/>
        </w:rPr>
        <w:t> </w:t>
      </w:r>
      <w:r>
        <w:rPr>
          <w:rStyle w:val="WW8Num4z0"/>
          <w:rFonts w:ascii="Verdana" w:hAnsi="Verdana"/>
          <w:color w:val="4682B4"/>
          <w:sz w:val="18"/>
          <w:szCs w:val="18"/>
        </w:rPr>
        <w:t>Недбайло</w:t>
      </w:r>
      <w:r>
        <w:rPr>
          <w:rFonts w:ascii="Verdana" w:hAnsi="Verdana"/>
          <w:color w:val="000000"/>
          <w:sz w:val="18"/>
          <w:szCs w:val="18"/>
        </w:rPr>
        <w:t>; семейном праве - Я.Е.</w:t>
      </w:r>
      <w:r>
        <w:rPr>
          <w:rStyle w:val="WW8Num3z0"/>
          <w:rFonts w:ascii="Verdana" w:hAnsi="Verdana"/>
          <w:color w:val="000000"/>
          <w:sz w:val="18"/>
          <w:szCs w:val="18"/>
        </w:rPr>
        <w:t> </w:t>
      </w:r>
      <w:r>
        <w:rPr>
          <w:rStyle w:val="WW8Num4z0"/>
          <w:rFonts w:ascii="Verdana" w:hAnsi="Verdana"/>
          <w:color w:val="4682B4"/>
          <w:sz w:val="18"/>
          <w:szCs w:val="18"/>
        </w:rPr>
        <w:t>Песина</w:t>
      </w:r>
      <w:r>
        <w:rPr>
          <w:rFonts w:ascii="Verdana" w:hAnsi="Verdana"/>
          <w:color w:val="000000"/>
          <w:sz w:val="18"/>
          <w:szCs w:val="18"/>
        </w:rPr>
        <w:t>, П.М.Михайлова и др.</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Изучены работы в области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посвященные проблемам обеспечения прав таких авторов, как: В.А.</w:t>
      </w:r>
      <w:r>
        <w:rPr>
          <w:rStyle w:val="WW8Num3z0"/>
          <w:rFonts w:ascii="Verdana" w:hAnsi="Verdana"/>
          <w:color w:val="000000"/>
          <w:sz w:val="18"/>
          <w:szCs w:val="18"/>
        </w:rPr>
        <w:t> </w:t>
      </w:r>
      <w:r>
        <w:rPr>
          <w:rStyle w:val="WW8Num4z0"/>
          <w:rFonts w:ascii="Verdana" w:hAnsi="Verdana"/>
          <w:color w:val="4682B4"/>
          <w:sz w:val="18"/>
          <w:szCs w:val="18"/>
        </w:rPr>
        <w:t>Карташкина</w:t>
      </w:r>
      <w:r>
        <w:rPr>
          <w:rFonts w:ascii="Verdana" w:hAnsi="Verdana"/>
          <w:color w:val="000000"/>
          <w:sz w:val="18"/>
          <w:szCs w:val="18"/>
        </w:rPr>
        <w:t>, В.А. Туманова, Э.И. Скакунов, Л.М.</w:t>
      </w:r>
      <w:r>
        <w:rPr>
          <w:rStyle w:val="WW8Num3z0"/>
          <w:rFonts w:ascii="Verdana" w:hAnsi="Verdana"/>
          <w:color w:val="000000"/>
          <w:sz w:val="18"/>
          <w:szCs w:val="18"/>
        </w:rPr>
        <w:t> </w:t>
      </w:r>
      <w:r>
        <w:rPr>
          <w:rStyle w:val="WW8Num4z0"/>
          <w:rFonts w:ascii="Verdana" w:hAnsi="Verdana"/>
          <w:color w:val="4682B4"/>
          <w:sz w:val="18"/>
          <w:szCs w:val="18"/>
        </w:rPr>
        <w:t>Энтина</w:t>
      </w:r>
      <w:r>
        <w:rPr>
          <w:rFonts w:ascii="Verdana" w:hAnsi="Verdana"/>
          <w:color w:val="000000"/>
          <w:sz w:val="18"/>
          <w:szCs w:val="18"/>
        </w:rPr>
        <w:t>; конституционного права - И.Н.</w:t>
      </w:r>
      <w:r>
        <w:rPr>
          <w:rStyle w:val="WW8Num3z0"/>
          <w:rFonts w:ascii="Verdana" w:hAnsi="Verdana"/>
          <w:color w:val="000000"/>
          <w:sz w:val="18"/>
          <w:szCs w:val="18"/>
        </w:rPr>
        <w:t> </w:t>
      </w:r>
      <w:r>
        <w:rPr>
          <w:rStyle w:val="WW8Num4z0"/>
          <w:rFonts w:ascii="Verdana" w:hAnsi="Verdana"/>
          <w:color w:val="4682B4"/>
          <w:sz w:val="18"/>
          <w:szCs w:val="18"/>
        </w:rPr>
        <w:t>Корешковой</w:t>
      </w:r>
      <w:r>
        <w:rPr>
          <w:rFonts w:ascii="Verdana" w:hAnsi="Verdana"/>
          <w:color w:val="000000"/>
          <w:sz w:val="18"/>
          <w:szCs w:val="18"/>
        </w:rPr>
        <w:t>, К.Б. Толкачева, В.М Чхиквадзе; гражданского права - В.Б.</w:t>
      </w:r>
      <w:r>
        <w:rPr>
          <w:rStyle w:val="WW8Num3z0"/>
          <w:rFonts w:ascii="Verdana" w:hAnsi="Verdana"/>
          <w:color w:val="000000"/>
          <w:sz w:val="18"/>
          <w:szCs w:val="18"/>
        </w:rPr>
        <w:t> </w:t>
      </w:r>
      <w:r>
        <w:rPr>
          <w:rStyle w:val="WW8Num4z0"/>
          <w:rFonts w:ascii="Verdana" w:hAnsi="Verdana"/>
          <w:color w:val="4682B4"/>
          <w:sz w:val="18"/>
          <w:szCs w:val="18"/>
        </w:rPr>
        <w:t>Исакова</w:t>
      </w:r>
      <w:r>
        <w:rPr>
          <w:rFonts w:ascii="Verdana" w:hAnsi="Verdana"/>
          <w:color w:val="000000"/>
          <w:sz w:val="18"/>
          <w:szCs w:val="18"/>
        </w:rPr>
        <w:t>, О.А Красавчикова, А.П.Сергеева, Ю.К. Толстого; уголовного процессуального права -Д.П. Великого, H.A.</w:t>
      </w:r>
      <w:r>
        <w:rPr>
          <w:rStyle w:val="WW8Num3z0"/>
          <w:rFonts w:ascii="Verdana" w:hAnsi="Verdana"/>
          <w:color w:val="000000"/>
          <w:sz w:val="18"/>
          <w:szCs w:val="18"/>
        </w:rPr>
        <w:t> </w:t>
      </w:r>
      <w:r>
        <w:rPr>
          <w:rStyle w:val="WW8Num4z0"/>
          <w:rFonts w:ascii="Verdana" w:hAnsi="Verdana"/>
          <w:color w:val="4682B4"/>
          <w:sz w:val="18"/>
          <w:szCs w:val="18"/>
        </w:rPr>
        <w:t>Громова</w:t>
      </w:r>
      <w:r>
        <w:rPr>
          <w:rFonts w:ascii="Verdana" w:hAnsi="Verdana"/>
          <w:color w:val="000000"/>
          <w:sz w:val="18"/>
          <w:szCs w:val="18"/>
        </w:rPr>
        <w:t>, H.H. Полянского, В.М. Савицкого, М.С.</w:t>
      </w:r>
      <w:r>
        <w:rPr>
          <w:rStyle w:val="WW8Num3z0"/>
          <w:rFonts w:ascii="Verdana" w:hAnsi="Verdana"/>
          <w:color w:val="000000"/>
          <w:sz w:val="18"/>
          <w:szCs w:val="18"/>
        </w:rPr>
        <w:t> </w:t>
      </w:r>
      <w:r>
        <w:rPr>
          <w:rStyle w:val="WW8Num4z0"/>
          <w:rFonts w:ascii="Verdana" w:hAnsi="Verdana"/>
          <w:color w:val="4682B4"/>
          <w:sz w:val="18"/>
          <w:szCs w:val="18"/>
        </w:rPr>
        <w:t>Строговича</w:t>
      </w:r>
      <w:r>
        <w:rPr>
          <w:rFonts w:ascii="Verdana" w:hAnsi="Verdana"/>
          <w:color w:val="000000"/>
          <w:sz w:val="18"/>
          <w:szCs w:val="18"/>
        </w:rPr>
        <w:t>; трудового права - В.Н.</w:t>
      </w:r>
      <w:r>
        <w:rPr>
          <w:rStyle w:val="WW8Num3z0"/>
          <w:rFonts w:ascii="Verdana" w:hAnsi="Verdana"/>
          <w:color w:val="000000"/>
          <w:sz w:val="18"/>
          <w:szCs w:val="18"/>
        </w:rPr>
        <w:t> </w:t>
      </w:r>
      <w:r>
        <w:rPr>
          <w:rStyle w:val="WW8Num4z0"/>
          <w:rFonts w:ascii="Verdana" w:hAnsi="Verdana"/>
          <w:color w:val="4682B4"/>
          <w:sz w:val="18"/>
          <w:szCs w:val="18"/>
        </w:rPr>
        <w:t>Скобелкина</w:t>
      </w:r>
      <w:r>
        <w:rPr>
          <w:rFonts w:ascii="Verdana" w:hAnsi="Verdana"/>
          <w:color w:val="000000"/>
          <w:sz w:val="18"/>
          <w:szCs w:val="18"/>
        </w:rPr>
        <w:t>, Г.В. Хныкина.</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основа исследования. Исходные положения диссертации сформулированы на основе обширной нормативной правовой базы, включающей положения Конституции РФ, действующее</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законодательство в части регламентации отношения связанных с предметом настоящего исследования, нормы</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 xml:space="preserve">об административных </w:t>
      </w:r>
      <w:r>
        <w:rPr>
          <w:rFonts w:ascii="Verdana" w:hAnsi="Verdana"/>
          <w:color w:val="000000"/>
          <w:sz w:val="18"/>
          <w:szCs w:val="18"/>
        </w:rPr>
        <w:lastRenderedPageBreak/>
        <w:t>правонарушениях иные нормативные источники российского права, содержащие материальные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нормы, устанавливающие систему гарантий прав граждан и юридических лиц, положения</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и иные действующие международные договоры 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исследования составили статистические данные деятельности арбитражных судов, опубликованные на официальном сайте</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материалы судебной практики Высшего Арбитражного Суда РФ, Федеральных арбитражных судов ВосточноСибирского, Волго-Вятского, Московского, Северо-Западного, СевероКавказского, Поволжского и Уральского округов за период 2006-2010 годов, решения и определения арбитражных судов субъектов РФ.</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определяется тем, что автором впервые на монографическом уровне проведено комплексное исследование системы процессуальных гарантий прав субъектов предпринимательской и иной экономической деятельности по делам об административных правонарушениях.</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 анализ вида системы процессуальных гарантий прав граждан и юридических лиц, обратившихся за защитой нарушенных или</w:t>
      </w:r>
      <w:r>
        <w:rPr>
          <w:rStyle w:val="WW8Num3z0"/>
          <w:rFonts w:ascii="Verdana" w:hAnsi="Verdana"/>
          <w:color w:val="000000"/>
          <w:sz w:val="18"/>
          <w:szCs w:val="18"/>
        </w:rPr>
        <w:t> </w:t>
      </w:r>
      <w:r>
        <w:rPr>
          <w:rStyle w:val="WW8Num4z0"/>
          <w:rFonts w:ascii="Verdana" w:hAnsi="Verdana"/>
          <w:color w:val="4682B4"/>
          <w:sz w:val="18"/>
          <w:szCs w:val="18"/>
        </w:rPr>
        <w:t>оспариваемых</w:t>
      </w:r>
      <w:r>
        <w:rPr>
          <w:rStyle w:val="WW8Num3z0"/>
          <w:rFonts w:ascii="Verdana" w:hAnsi="Verdana"/>
          <w:color w:val="000000"/>
          <w:sz w:val="18"/>
          <w:szCs w:val="18"/>
        </w:rPr>
        <w:t> </w:t>
      </w:r>
      <w:r>
        <w:rPr>
          <w:rFonts w:ascii="Verdana" w:hAnsi="Verdana"/>
          <w:color w:val="000000"/>
          <w:sz w:val="18"/>
          <w:szCs w:val="18"/>
        </w:rPr>
        <w:t>прав и законных интересов в</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на защиту выносятся ряд актуальных положений, характеризующихся новизной и имеющих теоретическое и практическое значение:</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Дается авторское определение понятия «</w:t>
      </w:r>
      <w:r>
        <w:rPr>
          <w:rStyle w:val="WW8Num4z0"/>
          <w:rFonts w:ascii="Verdana" w:hAnsi="Verdana"/>
          <w:color w:val="4682B4"/>
          <w:sz w:val="18"/>
          <w:szCs w:val="18"/>
        </w:rPr>
        <w:t>процессуальные гарантии</w:t>
      </w:r>
      <w:r>
        <w:rPr>
          <w:rFonts w:ascii="Verdana" w:hAnsi="Verdana"/>
          <w:color w:val="000000"/>
          <w:sz w:val="18"/>
          <w:szCs w:val="18"/>
        </w:rPr>
        <w:t>» - это система условий, которая включает в себя установленные нормами арбитражного процессуального законодательства, различные по своему содержанию правовые средства и способы, обеспечивающие субъектам арбитражного процесса возможность реализации, охраны и защиты предоставленных им прав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Автор обосновывает, что под</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гарантиями реализации прав следует понимать законодательно санкционированный порядок организации</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значимых действий участников арбитражных процессуальных правоотношений, обеспечивающий действительное достижение субъектами правовой цели.</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 процессуальными</w:t>
      </w:r>
      <w:r>
        <w:rPr>
          <w:rStyle w:val="WW8Num3z0"/>
          <w:rFonts w:ascii="Verdana" w:hAnsi="Verdana"/>
          <w:color w:val="000000"/>
          <w:sz w:val="18"/>
          <w:szCs w:val="18"/>
        </w:rPr>
        <w:t> </w:t>
      </w:r>
      <w:r>
        <w:rPr>
          <w:rStyle w:val="WW8Num4z0"/>
          <w:rFonts w:ascii="Verdana" w:hAnsi="Verdana"/>
          <w:color w:val="4682B4"/>
          <w:sz w:val="18"/>
          <w:szCs w:val="18"/>
        </w:rPr>
        <w:t>гарантиями</w:t>
      </w:r>
      <w:r>
        <w:rPr>
          <w:rStyle w:val="WW8Num3z0"/>
          <w:rFonts w:ascii="Verdana" w:hAnsi="Verdana"/>
          <w:color w:val="000000"/>
          <w:sz w:val="18"/>
          <w:szCs w:val="18"/>
        </w:rPr>
        <w:t> </w:t>
      </w:r>
      <w:r>
        <w:rPr>
          <w:rFonts w:ascii="Verdana" w:hAnsi="Verdana"/>
          <w:color w:val="000000"/>
          <w:sz w:val="18"/>
          <w:szCs w:val="18"/>
        </w:rPr>
        <w:t>защиты следует понимать принудительный способ осуществления прав в порядке арбитражного судопроизводства, который включает в себя деятельность суда по осуществлению</w:t>
      </w:r>
      <w:r>
        <w:rPr>
          <w:rStyle w:val="WW8Num3z0"/>
          <w:rFonts w:ascii="Verdana" w:hAnsi="Verdana"/>
          <w:color w:val="000000"/>
          <w:sz w:val="18"/>
          <w:szCs w:val="18"/>
        </w:rPr>
        <w:t> </w:t>
      </w:r>
      <w:r>
        <w:rPr>
          <w:rStyle w:val="WW8Num4z0"/>
          <w:rFonts w:ascii="Verdana" w:hAnsi="Verdana"/>
          <w:color w:val="4682B4"/>
          <w:sz w:val="18"/>
          <w:szCs w:val="18"/>
        </w:rPr>
        <w:t>правомочий</w:t>
      </w:r>
      <w:r>
        <w:rPr>
          <w:rFonts w:ascii="Verdana" w:hAnsi="Verdana"/>
          <w:color w:val="000000"/>
          <w:sz w:val="18"/>
          <w:szCs w:val="18"/>
        </w:rPr>
        <w:t>, установленных процессуальным законодательством.</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Развивается мысль о том, что правовое регулирование административного судопроизводства в арбитражном процессе представляет собой комплексный межотраслевой институт, совокупность норм, которого раскрывает содержание, способы и средства его реализации предоставленных субъекту прав, а также средства их защиты.</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Доказывается, что пределы осуществления прав участников дел об административных правонарушениях - это процессуальные гарантии,</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законодательстве об административном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в арбитражном процессе, устанавливающие</w:t>
      </w:r>
      <w:r>
        <w:rPr>
          <w:rStyle w:val="WW8Num3z0"/>
          <w:rFonts w:ascii="Verdana" w:hAnsi="Verdana"/>
          <w:color w:val="000000"/>
          <w:sz w:val="18"/>
          <w:szCs w:val="18"/>
        </w:rPr>
        <w:t> </w:t>
      </w:r>
      <w:r>
        <w:rPr>
          <w:rStyle w:val="WW8Num4z0"/>
          <w:rFonts w:ascii="Verdana" w:hAnsi="Verdana"/>
          <w:color w:val="4682B4"/>
          <w:sz w:val="18"/>
          <w:szCs w:val="18"/>
        </w:rPr>
        <w:t>недопустимость</w:t>
      </w:r>
      <w:r>
        <w:rPr>
          <w:rStyle w:val="WW8Num3z0"/>
          <w:rFonts w:ascii="Verdana" w:hAnsi="Verdana"/>
          <w:color w:val="000000"/>
          <w:sz w:val="18"/>
          <w:szCs w:val="18"/>
        </w:rPr>
        <w:t> </w:t>
      </w:r>
      <w:r>
        <w:rPr>
          <w:rFonts w:ascii="Verdana" w:hAnsi="Verdana"/>
          <w:color w:val="000000"/>
          <w:sz w:val="18"/>
          <w:szCs w:val="18"/>
        </w:rPr>
        <w:t>злоупотребления субъектами хозяйственной деятельности предоставленных им прав.</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Автором отстаивается позиция относительно самостоятельности судебно-административной процессуальной формы как юридической конструкции, под которой предлагается понимать</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форму, посредством которой осуществляется оптимальное и рациональное</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порядка рассмотрения и разрешения</w:t>
      </w:r>
      <w:r>
        <w:rPr>
          <w:rStyle w:val="WW8Num3z0"/>
          <w:rFonts w:ascii="Verdana" w:hAnsi="Verdana"/>
          <w:color w:val="000000"/>
          <w:sz w:val="18"/>
          <w:szCs w:val="18"/>
        </w:rPr>
        <w:t> </w:t>
      </w:r>
      <w:r>
        <w:rPr>
          <w:rStyle w:val="WW8Num4z0"/>
          <w:rFonts w:ascii="Verdana" w:hAnsi="Verdana"/>
          <w:color w:val="4682B4"/>
          <w:sz w:val="18"/>
          <w:szCs w:val="18"/>
        </w:rPr>
        <w:t>неисковых</w:t>
      </w:r>
      <w:r>
        <w:rPr>
          <w:rFonts w:ascii="Verdana" w:hAnsi="Verdana"/>
          <w:color w:val="000000"/>
          <w:sz w:val="18"/>
          <w:szCs w:val="18"/>
        </w:rPr>
        <w:t>категорий дел, указанных в главе 25</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Содержание специальной административной процессуальной формы составляют: специальные нормы о</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Fonts w:ascii="Verdana" w:hAnsi="Verdana"/>
          <w:color w:val="000000"/>
          <w:sz w:val="18"/>
          <w:szCs w:val="18"/>
        </w:rPr>
        <w:t>; специальные нормы о подсудности; нормы, определяющие условия обращения в суд; специальные нормы, устанавливающие сроки возможного обращения в суд или рассмотрения дела; специальные нормы, влияющие на взаимодействие принципов процесса; нормы, посвященные содержанию и порядку</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решения суда.</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6. Обосновывается положение относительно того, что под реализацией прав участников дел административного судопроизводства следует понимать процесс осуществления принадлежащих им субъективных прав, регламентированный нормами института административного судопроизводства в </w:t>
      </w:r>
      <w:r>
        <w:rPr>
          <w:rFonts w:ascii="Verdana" w:hAnsi="Verdana"/>
          <w:color w:val="000000"/>
          <w:sz w:val="18"/>
          <w:szCs w:val="18"/>
        </w:rPr>
        <w:lastRenderedPageBreak/>
        <w:t>арбитражном процессе, включающий в себя объективную сторону, т.е. специальную судебно-административную процессуальную форму, и субъективную сторону, которая проявляется в правовых средствах, формирующих</w:t>
      </w:r>
      <w:r>
        <w:rPr>
          <w:rStyle w:val="WW8Num3z0"/>
          <w:rFonts w:ascii="Verdana" w:hAnsi="Verdana"/>
          <w:color w:val="000000"/>
          <w:sz w:val="18"/>
          <w:szCs w:val="18"/>
        </w:rPr>
        <w:t> </w:t>
      </w:r>
      <w:r>
        <w:rPr>
          <w:rStyle w:val="WW8Num4z0"/>
          <w:rFonts w:ascii="Verdana" w:hAnsi="Verdana"/>
          <w:color w:val="4682B4"/>
          <w:sz w:val="18"/>
          <w:szCs w:val="18"/>
        </w:rPr>
        <w:t>правомерное</w:t>
      </w:r>
      <w:r>
        <w:rPr>
          <w:rStyle w:val="WW8Num3z0"/>
          <w:rFonts w:ascii="Verdana" w:hAnsi="Verdana"/>
          <w:color w:val="000000"/>
          <w:sz w:val="18"/>
          <w:szCs w:val="18"/>
        </w:rPr>
        <w:t> </w:t>
      </w:r>
      <w:r>
        <w:rPr>
          <w:rFonts w:ascii="Verdana" w:hAnsi="Verdana"/>
          <w:color w:val="000000"/>
          <w:sz w:val="18"/>
          <w:szCs w:val="18"/>
        </w:rPr>
        <w:t>поведение участников дел, возникающих из административных правонарушений.</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Аргументируется авторская позиция относительно того, что механизм реализации субъективных прав участников по делам об административных правонарушениях — это совокупность взаимосвязанных объективных и субъективных элементов, позволяющих субъектам по своему</w:t>
      </w:r>
      <w:r>
        <w:rPr>
          <w:rStyle w:val="WW8Num3z0"/>
          <w:rFonts w:ascii="Verdana" w:hAnsi="Verdana"/>
          <w:color w:val="000000"/>
          <w:sz w:val="18"/>
          <w:szCs w:val="18"/>
        </w:rPr>
        <w:t> </w:t>
      </w:r>
      <w:r>
        <w:rPr>
          <w:rStyle w:val="WW8Num4z0"/>
          <w:rFonts w:ascii="Verdana" w:hAnsi="Verdana"/>
          <w:color w:val="4682B4"/>
          <w:sz w:val="18"/>
          <w:szCs w:val="18"/>
        </w:rPr>
        <w:t>усмотрению</w:t>
      </w:r>
      <w:r>
        <w:rPr>
          <w:rStyle w:val="WW8Num3z0"/>
          <w:rFonts w:ascii="Verdana" w:hAnsi="Verdana"/>
          <w:color w:val="000000"/>
          <w:sz w:val="18"/>
          <w:szCs w:val="18"/>
        </w:rPr>
        <w:t> </w:t>
      </w:r>
      <w:r>
        <w:rPr>
          <w:rFonts w:ascii="Verdana" w:hAnsi="Verdana"/>
          <w:color w:val="000000"/>
          <w:sz w:val="18"/>
          <w:szCs w:val="18"/>
        </w:rPr>
        <w:t>и с учетом интересов других лиц преобразовывать принадлежащие ему юридически закрепленные возможности в фактическое поведения для удовлетворения своих личных потребностей и интересов.</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Структуру, которого составляют - пределы реализации субъективных прав, конкретизацию права участников в действующем законодательстве и непосредственную реализацию прав хозяйствующих субъектов.</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Меры защиты, установленные арбитражно-процессуальным законодательством, при рассмотрении дел об административных правонарушениях - это средства правового воздействия, которые применяются в</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порядке, независимо от вины</w:t>
      </w:r>
      <w:r>
        <w:rPr>
          <w:rStyle w:val="WW8Num3z0"/>
          <w:rFonts w:ascii="Verdana" w:hAnsi="Verdana"/>
          <w:color w:val="000000"/>
          <w:sz w:val="18"/>
          <w:szCs w:val="18"/>
        </w:rPr>
        <w:t> </w:t>
      </w:r>
      <w:r>
        <w:rPr>
          <w:rStyle w:val="WW8Num4z0"/>
          <w:rFonts w:ascii="Verdana" w:hAnsi="Verdana"/>
          <w:color w:val="4682B4"/>
          <w:sz w:val="18"/>
          <w:szCs w:val="18"/>
        </w:rPr>
        <w:t>нарушителя</w:t>
      </w:r>
      <w:r>
        <w:rPr>
          <w:rStyle w:val="WW8Num3z0"/>
          <w:rFonts w:ascii="Verdana" w:hAnsi="Verdana"/>
          <w:color w:val="000000"/>
          <w:sz w:val="18"/>
          <w:szCs w:val="18"/>
        </w:rPr>
        <w:t> </w:t>
      </w:r>
      <w:r>
        <w:rPr>
          <w:rFonts w:ascii="Verdana" w:hAnsi="Verdana"/>
          <w:color w:val="000000"/>
          <w:sz w:val="18"/>
          <w:szCs w:val="18"/>
        </w:rPr>
        <w:t>в форме пресечения действий, нарушающих право (или создающих угрозу его нарушения), выполняющие восстановительную,</w:t>
      </w:r>
      <w:r>
        <w:rPr>
          <w:rStyle w:val="WW8Num3z0"/>
          <w:rFonts w:ascii="Verdana" w:hAnsi="Verdana"/>
          <w:color w:val="000000"/>
          <w:sz w:val="18"/>
          <w:szCs w:val="18"/>
        </w:rPr>
        <w:t> </w:t>
      </w:r>
      <w:r>
        <w:rPr>
          <w:rStyle w:val="WW8Num4z0"/>
          <w:rFonts w:ascii="Verdana" w:hAnsi="Verdana"/>
          <w:color w:val="4682B4"/>
          <w:sz w:val="18"/>
          <w:szCs w:val="18"/>
        </w:rPr>
        <w:t>пресекательную</w:t>
      </w:r>
      <w:r>
        <w:rPr>
          <w:rStyle w:val="WW8Num3z0"/>
          <w:rFonts w:ascii="Verdana" w:hAnsi="Verdana"/>
          <w:color w:val="000000"/>
          <w:sz w:val="18"/>
          <w:szCs w:val="18"/>
        </w:rPr>
        <w:t> </w:t>
      </w:r>
      <w:r>
        <w:rPr>
          <w:rFonts w:ascii="Verdana" w:hAnsi="Verdana"/>
          <w:color w:val="000000"/>
          <w:sz w:val="18"/>
          <w:szCs w:val="18"/>
        </w:rPr>
        <w:t>и направленную на признание права функции. Подразделяются на следующие виды:</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меры защиты, установленные общими нормами арбитражного процессуального законодательства;</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меры защиты, используемые арбитражным судом только при рассмотрении дел об административных правонарушениях;</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меры защиты, используемые только</w:t>
      </w:r>
      <w:r>
        <w:rPr>
          <w:rStyle w:val="WW8Num3z0"/>
          <w:rFonts w:ascii="Verdana" w:hAnsi="Verdana"/>
          <w:color w:val="000000"/>
          <w:sz w:val="18"/>
          <w:szCs w:val="18"/>
        </w:rPr>
        <w:t> </w:t>
      </w:r>
      <w:r>
        <w:rPr>
          <w:rStyle w:val="WW8Num4z0"/>
          <w:rFonts w:ascii="Verdana" w:hAnsi="Verdana"/>
          <w:color w:val="4682B4"/>
          <w:sz w:val="18"/>
          <w:szCs w:val="18"/>
        </w:rPr>
        <w:t>административными</w:t>
      </w:r>
      <w:r>
        <w:rPr>
          <w:rStyle w:val="WW8Num3z0"/>
          <w:rFonts w:ascii="Verdana" w:hAnsi="Verdana"/>
          <w:color w:val="000000"/>
          <w:sz w:val="18"/>
          <w:szCs w:val="18"/>
        </w:rPr>
        <w:t> </w:t>
      </w:r>
      <w:r>
        <w:rPr>
          <w:rFonts w:ascii="Verdana" w:hAnsi="Verdana"/>
          <w:color w:val="000000"/>
          <w:sz w:val="18"/>
          <w:szCs w:val="18"/>
        </w:rPr>
        <w:t>органами при производстве по делам об административных правонарушениях.</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Меры процессуальной ответственности,</w:t>
      </w:r>
      <w:r>
        <w:rPr>
          <w:rStyle w:val="WW8Num3z0"/>
          <w:rFonts w:ascii="Verdana" w:hAnsi="Verdana"/>
          <w:color w:val="000000"/>
          <w:sz w:val="18"/>
          <w:szCs w:val="18"/>
        </w:rPr>
        <w:t> </w:t>
      </w:r>
      <w:r>
        <w:rPr>
          <w:rStyle w:val="WW8Num4z0"/>
          <w:rFonts w:ascii="Verdana" w:hAnsi="Verdana"/>
          <w:color w:val="4682B4"/>
          <w:sz w:val="18"/>
          <w:szCs w:val="18"/>
        </w:rPr>
        <w:t>карательные</w:t>
      </w:r>
      <w:r>
        <w:rPr>
          <w:rStyle w:val="WW8Num3z0"/>
          <w:rFonts w:ascii="Verdana" w:hAnsi="Verdana"/>
          <w:color w:val="000000"/>
          <w:sz w:val="18"/>
          <w:szCs w:val="18"/>
        </w:rPr>
        <w:t> </w:t>
      </w:r>
      <w:r>
        <w:rPr>
          <w:rFonts w:ascii="Verdana" w:hAnsi="Verdana"/>
          <w:color w:val="000000"/>
          <w:sz w:val="18"/>
          <w:szCs w:val="18"/>
        </w:rPr>
        <w:t>по своей природе, преследуют цель обеспечения правильности и своевременности административного судопроизводства в форме</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Style w:val="WW8Num3z0"/>
          <w:rFonts w:ascii="Verdana" w:hAnsi="Verdana"/>
          <w:color w:val="000000"/>
          <w:sz w:val="18"/>
          <w:szCs w:val="18"/>
        </w:rPr>
        <w:t> </w:t>
      </w:r>
      <w:r>
        <w:rPr>
          <w:rFonts w:ascii="Verdana" w:hAnsi="Verdana"/>
          <w:color w:val="000000"/>
          <w:sz w:val="18"/>
          <w:szCs w:val="18"/>
        </w:rPr>
        <w:t>правонарушителя к выполнению процессуальных предписаний в этом же процессе, основанием которых являются нарушения норм как</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так и норм АПК РФ. При этом существующая система юридическая ответственности выполняет функцию стимулирования участников дел об административных правонарушениях</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образом исполнять возложенные на них законом</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и добросовестно осуществлять предоставленные субъективные процессуальные права.</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проведенного исследования предопределяется актуальностью и новизной рассматриваемых вопросов. Положения диссертационного исследования могут быть использованы в научно-педагогической деятельности и дальнейших теоретических исследования, касающихся проблематики процессуальных гарантий прав хозяйствующих субъектов по делам об административных правонарушениях в арбитражном процессе, так и в иных процессуальных отраслях права. Выводы, содержащиеся в работе, могут быть использованы для совершенствования законодательства Российской Федерации и практики его применения.</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докладывались на заседаниях кафедры арбитражного процесса</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Результаты исследования применяются при преподавании курса «Арбитражное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и «Международный коммерческий</w:t>
      </w:r>
      <w:r>
        <w:rPr>
          <w:rStyle w:val="WW8Num3z0"/>
          <w:rFonts w:ascii="Verdana" w:hAnsi="Verdana"/>
          <w:color w:val="000000"/>
          <w:sz w:val="18"/>
          <w:szCs w:val="18"/>
        </w:rPr>
        <w:t> </w:t>
      </w:r>
      <w:r>
        <w:rPr>
          <w:rStyle w:val="WW8Num4z0"/>
          <w:rFonts w:ascii="Verdana" w:hAnsi="Verdana"/>
          <w:color w:val="4682B4"/>
          <w:sz w:val="18"/>
          <w:szCs w:val="18"/>
        </w:rPr>
        <w:t>арбитраж</w:t>
      </w:r>
      <w:r>
        <w:rPr>
          <w:rFonts w:ascii="Verdana" w:hAnsi="Verdana"/>
          <w:color w:val="000000"/>
          <w:sz w:val="18"/>
          <w:szCs w:val="18"/>
        </w:rPr>
        <w:t>» в Межрегиональном юридическом институте 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положения и выводы, ряд научно-практических предложений автора изложены в 6-ти опубликованных работах автора.</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и объем диссертации определенны ее целями и задачами. Работа состоит из введения, 3-х глав, включающих 7 параграфов, заключения и списка нормативно-правовых актов, специальной литературы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w:t>
      </w:r>
    </w:p>
    <w:p w:rsidR="004E6C72" w:rsidRDefault="004E6C72" w:rsidP="004E6C72">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"Гражданский процесс; арбитражный процесс", Хазикова, Виктория Николаевна</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позволило сделать некоторые выводы и сформулировать рекомендации, направленные на дальнейшее совершенствование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рассмотрения дел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в арбитражном процессе.</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анализируя мнение ученых по интересующейся тематике, с некоторыми не соглашается, большую часть высказываний принимает, и обосновывает собственный взгляд. В результате исследования приходит к следующим выводам.</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Обеспечение прав и интересов субъектов предпринимательской деятельности, как участников</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судопроизводства не должно вступать в противоборство с обеспечением интересов государства и общества в целом, как и наоборот, защита государственного интереса не должна препятствовать возможности защиты частно-правовых интересов.</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Юридическим</w:t>
      </w:r>
      <w:r>
        <w:rPr>
          <w:rStyle w:val="WW8Num3z0"/>
          <w:rFonts w:ascii="Verdana" w:hAnsi="Verdana"/>
          <w:color w:val="000000"/>
          <w:sz w:val="18"/>
          <w:szCs w:val="18"/>
        </w:rPr>
        <w:t> </w:t>
      </w:r>
      <w:r>
        <w:rPr>
          <w:rStyle w:val="WW8Num4z0"/>
          <w:rFonts w:ascii="Verdana" w:hAnsi="Verdana"/>
          <w:color w:val="4682B4"/>
          <w:sz w:val="18"/>
          <w:szCs w:val="18"/>
        </w:rPr>
        <w:t>гарантиям</w:t>
      </w:r>
      <w:r>
        <w:rPr>
          <w:rStyle w:val="WW8Num3z0"/>
          <w:rFonts w:ascii="Verdana" w:hAnsi="Verdana"/>
          <w:color w:val="000000"/>
          <w:sz w:val="18"/>
          <w:szCs w:val="18"/>
        </w:rPr>
        <w:t> </w:t>
      </w:r>
      <w:r>
        <w:rPr>
          <w:rFonts w:ascii="Verdana" w:hAnsi="Verdana"/>
          <w:color w:val="000000"/>
          <w:sz w:val="18"/>
          <w:szCs w:val="18"/>
        </w:rPr>
        <w:t>в праве присущ ряд характерных признаков:</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всегда выражены в качестве норм права;</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представляют собой специально предназначенные правовые средства, которые реально обеспечивают реализацию и защиту</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прав и охраняемых законных интересов;</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как способы обеспечения оптимальных правовых результатов обусловлены экономическим устройством государства;</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 содержанию являются взаимоотношением правовых норм и основанных на них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действий субъектов (субъектов арбитражного процесса), наделенных теми или иными правами и юридическими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Fonts w:ascii="Verdana" w:hAnsi="Verdana"/>
          <w:color w:val="000000"/>
          <w:sz w:val="18"/>
          <w:szCs w:val="18"/>
        </w:rPr>
        <w:t>;</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юридические гарантии неразрывны с правовым статусом личности.</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Основной системный признак процессуальных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который отличает их от иных правовых образование это - создание условий для обеспечения охраны какого-либо права и удовлетворения законных интересов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Основной функцией в таком случае будет являться</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обязательств государством в сфере реализации прав. Причем само государство выступает гарантом прав и законных интересов, делегируя часть своих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арбитражному суду, который непосредственно осуществляет</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деятельность.</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науке</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уже давно было отмечено, что «все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гарантии и иные условия правильно функционирующего механизма</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представляют из себя не что иное, как средства, обеспечивающие создание своего рода надежной системы из не вполне надежный элементов, сущность гарантий правосудия состоит в том, что они:</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способствуют повышению надежности соответствующих элементов, из которых создается система;</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обеспечивает резервирование отдельных элементов и подсистем, т.е. создают как бы параллельные (или резервные) соединения элементов или подсистем информации, повышающие надежность работы отдельных.</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Деятельность</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следует рассматривать в прямом ее предназначении, а именно как деятельность, направленную на защиту нарушенных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прав и законных интересов субъектов предпринимательской деятельности. Но с другой стороны наличие норм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как единого механизма, следует рассматривать и с точки зрения критерия охраны, т.к. по своей правовой природе</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процессуальные правоотношения являются охранительными</w:t>
      </w:r>
      <w:r>
        <w:rPr>
          <w:rStyle w:val="WW8Num3z0"/>
          <w:rFonts w:ascii="Verdana" w:hAnsi="Verdana"/>
          <w:color w:val="000000"/>
          <w:sz w:val="18"/>
          <w:szCs w:val="18"/>
        </w:rPr>
        <w:t> </w:t>
      </w:r>
      <w:r>
        <w:rPr>
          <w:rStyle w:val="WW8Num4z0"/>
          <w:rFonts w:ascii="Verdana" w:hAnsi="Verdana"/>
          <w:color w:val="4682B4"/>
          <w:sz w:val="18"/>
          <w:szCs w:val="18"/>
        </w:rPr>
        <w:t>правоотношениями</w:t>
      </w:r>
      <w:r>
        <w:rPr>
          <w:rFonts w:ascii="Verdana" w:hAnsi="Verdana"/>
          <w:color w:val="000000"/>
          <w:sz w:val="18"/>
          <w:szCs w:val="18"/>
        </w:rPr>
        <w:t>, т.е. проводящими охранительную функцию права. Они складываются на основе</w:t>
      </w:r>
      <w:r>
        <w:rPr>
          <w:rStyle w:val="WW8Num3z0"/>
          <w:rFonts w:ascii="Verdana" w:hAnsi="Verdana"/>
          <w:color w:val="000000"/>
          <w:sz w:val="18"/>
          <w:szCs w:val="18"/>
        </w:rPr>
        <w:t> </w:t>
      </w:r>
      <w:r>
        <w:rPr>
          <w:rStyle w:val="WW8Num4z0"/>
          <w:rFonts w:ascii="Verdana" w:hAnsi="Verdana"/>
          <w:color w:val="4682B4"/>
          <w:sz w:val="18"/>
          <w:szCs w:val="18"/>
        </w:rPr>
        <w:t>охранительные</w:t>
      </w:r>
      <w:r>
        <w:rPr>
          <w:rFonts w:ascii="Verdana" w:hAnsi="Verdana"/>
          <w:color w:val="000000"/>
          <w:sz w:val="18"/>
          <w:szCs w:val="18"/>
        </w:rPr>
        <w:t>. Юридических норм и представляют собой</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при помощи которых осуществляются меры юридической ответственности, меры защиты субъективных прав, превентивные средства государственного</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Fonts w:ascii="Verdana" w:hAnsi="Verdana"/>
          <w:color w:val="000000"/>
          <w:sz w:val="18"/>
          <w:szCs w:val="18"/>
        </w:rPr>
        <w:t>.</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Своевременная и последовательная реализация судом предусмотренных</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законом полномочий позволяет создать благоприятные условия, позволяющие иным участникам арбитражного процесса эффективно использовать свои права.</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связи с этим сущность арбитражно-процессуального механизма обеспечения прав и законных интересов будет заключаться в обеспечении прав субъектов арбитражного процесса, а его функции направлены на создание благоприятных условий для осуществления ими своих прав и законных интересов, а также осуществление охраны и защиты.</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Поэтому система процессуальных гарантий представляет собой арбитражно-процессуальный механизм обеспечения прав и законных интересов хозяйствующих субъектов, включающий в себя процессуальные гарантии реализации прав и процессуальные гарантии защиты прав хозяйствующих субъектов.</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гарантиями реализации прав следует понимать законодательно санкционированный порядок организации</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значимых действий участников арбитражных процессуальных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обеспечивающий действительное достижение субъектами правовой цели.</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 процессуальными</w:t>
      </w:r>
      <w:r>
        <w:rPr>
          <w:rStyle w:val="WW8Num3z0"/>
          <w:rFonts w:ascii="Verdana" w:hAnsi="Verdana"/>
          <w:color w:val="000000"/>
          <w:sz w:val="18"/>
          <w:szCs w:val="18"/>
        </w:rPr>
        <w:t> </w:t>
      </w:r>
      <w:r>
        <w:rPr>
          <w:rStyle w:val="WW8Num4z0"/>
          <w:rFonts w:ascii="Verdana" w:hAnsi="Verdana"/>
          <w:color w:val="4682B4"/>
          <w:sz w:val="18"/>
          <w:szCs w:val="18"/>
        </w:rPr>
        <w:t>гарантиями</w:t>
      </w:r>
      <w:r>
        <w:rPr>
          <w:rStyle w:val="WW8Num3z0"/>
          <w:rFonts w:ascii="Verdana" w:hAnsi="Verdana"/>
          <w:color w:val="000000"/>
          <w:sz w:val="18"/>
          <w:szCs w:val="18"/>
        </w:rPr>
        <w:t> </w:t>
      </w:r>
      <w:r>
        <w:rPr>
          <w:rFonts w:ascii="Verdana" w:hAnsi="Verdana"/>
          <w:color w:val="000000"/>
          <w:sz w:val="18"/>
          <w:szCs w:val="18"/>
        </w:rPr>
        <w:t>защиты следует понимать принудительный способ осуществления прав в порядке арбитражного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который включает в себя деятельность суда по осуществлению</w:t>
      </w:r>
      <w:r>
        <w:rPr>
          <w:rStyle w:val="WW8Num3z0"/>
          <w:rFonts w:ascii="Verdana" w:hAnsi="Verdana"/>
          <w:color w:val="000000"/>
          <w:sz w:val="18"/>
          <w:szCs w:val="18"/>
        </w:rPr>
        <w:t> </w:t>
      </w:r>
      <w:r>
        <w:rPr>
          <w:rStyle w:val="WW8Num4z0"/>
          <w:rFonts w:ascii="Verdana" w:hAnsi="Verdana"/>
          <w:color w:val="4682B4"/>
          <w:sz w:val="18"/>
          <w:szCs w:val="18"/>
        </w:rPr>
        <w:t>правомочий</w:t>
      </w:r>
      <w:r>
        <w:rPr>
          <w:rFonts w:ascii="Verdana" w:hAnsi="Verdana"/>
          <w:color w:val="000000"/>
          <w:sz w:val="18"/>
          <w:szCs w:val="18"/>
        </w:rPr>
        <w:t>, установленных процессуальным законодательством.</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Развивается мысль о том, что именно</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процессуальная форма, в которой происходит рассмотрение административно-правовых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должна подвергаться детальной регламентации и совершенствованию с целью наибольшей защиты субъективных прав участников дел, возникающих из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т.е. должен действовать принцип ubi ius remedium (когда закон дает право, он предоставляет и средства его защиты).</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судопроизводства в арбитражном процессе представляет собой комплексный межотраслевой институт, совокупность норм, которого раскрывает содержание, способы и средства его реализации, а также средства защиты.</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Доказывается, что действующее законодательство, устанавливающее процессуальные гарантии осуществления прав субъектов хозяйственной деятельности, имеет четкую направленность именно на реализацию властных полномочий органов государственной власти. Определяя четко:</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основания возникновения права у лиц на обращение в</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за защитой нарушенных</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компетенцию органов, включая как арбитражный суд, так и</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органы, наделенные правом разрешения публичных споров;</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способы реализации властных полномочий, включающие сроки, в течение которых они должны быть реализованы, а также и</w:t>
      </w:r>
      <w:r>
        <w:rPr>
          <w:rStyle w:val="WW8Num3z0"/>
          <w:rFonts w:ascii="Verdana" w:hAnsi="Verdana"/>
          <w:color w:val="000000"/>
          <w:sz w:val="18"/>
          <w:szCs w:val="18"/>
        </w:rPr>
        <w:t> </w:t>
      </w:r>
      <w:r>
        <w:rPr>
          <w:rStyle w:val="WW8Num4z0"/>
          <w:rFonts w:ascii="Verdana" w:hAnsi="Verdana"/>
          <w:color w:val="4682B4"/>
          <w:sz w:val="18"/>
          <w:szCs w:val="18"/>
        </w:rPr>
        <w:t>извещения</w:t>
      </w:r>
      <w:r>
        <w:rPr>
          <w:rStyle w:val="WW8Num3z0"/>
          <w:rFonts w:ascii="Verdana" w:hAnsi="Verdana"/>
          <w:color w:val="000000"/>
          <w:sz w:val="18"/>
          <w:szCs w:val="18"/>
        </w:rPr>
        <w:t> </w:t>
      </w:r>
      <w:r>
        <w:rPr>
          <w:rFonts w:ascii="Verdana" w:hAnsi="Verdana"/>
          <w:color w:val="000000"/>
          <w:sz w:val="18"/>
          <w:szCs w:val="18"/>
        </w:rPr>
        <w:t>лиц, в отношении которых возбуждается</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производство.</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это позволяет утверждать о том, что</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ставит своей целью определить пределы реализации властных полномочий административных органов, указывая именно на них как на основные процессуальные гарантии осуществления прав хозяйствующих субъектов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можно определить, что пределы осуществления прав субъектов хозяйственной деятельности - это процессуальные гарантии,</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законодательстве об административном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в арбитражном процессе, устанавливающие</w:t>
      </w:r>
      <w:r>
        <w:rPr>
          <w:rStyle w:val="WW8Num3z0"/>
          <w:rFonts w:ascii="Verdana" w:hAnsi="Verdana"/>
          <w:color w:val="000000"/>
          <w:sz w:val="18"/>
          <w:szCs w:val="18"/>
        </w:rPr>
        <w:t> </w:t>
      </w:r>
      <w:r>
        <w:rPr>
          <w:rStyle w:val="WW8Num4z0"/>
          <w:rFonts w:ascii="Verdana" w:hAnsi="Verdana"/>
          <w:color w:val="4682B4"/>
          <w:sz w:val="18"/>
          <w:szCs w:val="18"/>
        </w:rPr>
        <w:t>недопустимость</w:t>
      </w:r>
      <w:r>
        <w:rPr>
          <w:rStyle w:val="WW8Num3z0"/>
          <w:rFonts w:ascii="Verdana" w:hAnsi="Verdana"/>
          <w:color w:val="000000"/>
          <w:sz w:val="18"/>
          <w:szCs w:val="18"/>
        </w:rPr>
        <w:t> </w:t>
      </w:r>
      <w:r>
        <w:rPr>
          <w:rFonts w:ascii="Verdana" w:hAnsi="Verdana"/>
          <w:color w:val="000000"/>
          <w:sz w:val="18"/>
          <w:szCs w:val="18"/>
        </w:rPr>
        <w:t>злоупотребления властными полномочиями органами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по делам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Что позволяет говорить о выделении самостоятельной судебно-административной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формы как юридической конструкции, под которой предлагается понимать такую процессуальную форму, посредством которой осуществляется оптимальное и рациональное</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порядка рассмотрения и разрешения</w:t>
      </w:r>
      <w:r>
        <w:rPr>
          <w:rStyle w:val="WW8Num3z0"/>
          <w:rFonts w:ascii="Verdana" w:hAnsi="Verdana"/>
          <w:color w:val="000000"/>
          <w:sz w:val="18"/>
          <w:szCs w:val="18"/>
        </w:rPr>
        <w:t> </w:t>
      </w:r>
      <w:r>
        <w:rPr>
          <w:rStyle w:val="WW8Num4z0"/>
          <w:rFonts w:ascii="Verdana" w:hAnsi="Verdana"/>
          <w:color w:val="4682B4"/>
          <w:sz w:val="18"/>
          <w:szCs w:val="18"/>
        </w:rPr>
        <w:t>неисковых</w:t>
      </w:r>
      <w:r>
        <w:rPr>
          <w:rFonts w:ascii="Verdana" w:hAnsi="Verdana"/>
          <w:color w:val="000000"/>
          <w:sz w:val="18"/>
          <w:szCs w:val="18"/>
        </w:rPr>
        <w:t>категорий дел, указанный в главе 25</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Содержание специальной</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процессуальной формы составляют: специальные нормы о</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Fonts w:ascii="Verdana" w:hAnsi="Verdana"/>
          <w:color w:val="000000"/>
          <w:sz w:val="18"/>
          <w:szCs w:val="18"/>
        </w:rPr>
        <w:t>; специальные нормы о подсудности; нормы, определяющие условия обращения в суд; специальные нормы, устанавливающие сроки возможного обращения в суд или рассмотрения дела; специальные нормы, влияющие на взаимодействие принципов процесса; нормы, посвященные содержанию и порядку</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решения суда.</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Субъективную сторону процессуальных гарантий реализации прав отражают поощрения, которые означают «.такой способ воздействия, который через интерес, сознание направляет волю людей на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полезных, с точки зрения поощряющего, дел»1.</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Субъекты хозяйственной деятельности по делам об административных правонарушениях, реализуя предоставленным им права, фактически осуществляют перевод нормативно-правовых моделей поведения в фактическое, реальное поведение, путем применения установленных законом условий и способов. Весь процесс перевода, т.е. реализации можно условно подразделить на три стадии:</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общее состояние права, его провозглашение и закрепление в законе, т.е. конкретизация прав в законодательстве;</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стадия обладания правом,</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стадия непосредственного пользования.</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Поэтому под реализацией прав хозяйствующих субъектов следует понимать процесс осуществления принадлежащих им субъективных прав,</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БахрахД.Н Административное право Учебник / М, 1997. С 191. регламентированный нормами института административного судопроизводства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включающий в себя объективную сторону, т.е. специальную судебно-административную процессуальную' форму, строящуюся на специфических принципах и субъективную сторону, которая проявляется в правовых средствах, формирующих</w:t>
      </w:r>
      <w:r>
        <w:rPr>
          <w:rStyle w:val="WW8Num3z0"/>
          <w:rFonts w:ascii="Verdana" w:hAnsi="Verdana"/>
          <w:color w:val="000000"/>
          <w:sz w:val="18"/>
          <w:szCs w:val="18"/>
        </w:rPr>
        <w:t> </w:t>
      </w:r>
      <w:r>
        <w:rPr>
          <w:rStyle w:val="WW8Num4z0"/>
          <w:rFonts w:ascii="Verdana" w:hAnsi="Verdana"/>
          <w:color w:val="4682B4"/>
          <w:sz w:val="18"/>
          <w:szCs w:val="18"/>
        </w:rPr>
        <w:t>правомерное</w:t>
      </w:r>
      <w:r>
        <w:rPr>
          <w:rStyle w:val="WW8Num3z0"/>
          <w:rFonts w:ascii="Verdana" w:hAnsi="Verdana"/>
          <w:color w:val="000000"/>
          <w:sz w:val="18"/>
          <w:szCs w:val="18"/>
        </w:rPr>
        <w:t> </w:t>
      </w:r>
      <w:r>
        <w:rPr>
          <w:rFonts w:ascii="Verdana" w:hAnsi="Verdana"/>
          <w:color w:val="000000"/>
          <w:sz w:val="18"/>
          <w:szCs w:val="18"/>
        </w:rPr>
        <w:t>поведение участников дел, возникающих из административных правонарушений.</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Категория «</w:t>
      </w:r>
      <w:r>
        <w:rPr>
          <w:rStyle w:val="WW8Num4z0"/>
          <w:rFonts w:ascii="Verdana" w:hAnsi="Verdana"/>
          <w:color w:val="4682B4"/>
          <w:sz w:val="18"/>
          <w:szCs w:val="18"/>
        </w:rPr>
        <w:t>механизм</w:t>
      </w:r>
      <w:r>
        <w:rPr>
          <w:rFonts w:ascii="Verdana" w:hAnsi="Verdana"/>
          <w:color w:val="000000"/>
          <w:sz w:val="18"/>
          <w:szCs w:val="18"/>
        </w:rPr>
        <w:t>» позволяет охватить весь процесс реализации права, представить его в системно-динамическом виде, позволяющем раскрыть структуру, последовательное расположение, взаимосвязь и взаимодействие элементов стадии реализации, выявить их специфические функции, а также эффективно решать вопросы совершенствования процедур и порядков реализации прав.</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Вследствие этого механизм реализации субъективных прав участников хозяйственной деятельности включает в себя пределы реализации субъективных прав, конкретизацию права участников в действующем законодательстве, а их реализация связана с юридическими фактами, установленными законодательством об</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судопроизводстве в арбитражном процессе.</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Меры защиты, используемые арбитражно-процессуальным законодательством, при рассмотрении дел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решений третейских судов - это средства правового воздействия, которые применяются в</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порядке, независимо от вины</w:t>
      </w:r>
      <w:r>
        <w:rPr>
          <w:rStyle w:val="WW8Num3z0"/>
          <w:rFonts w:ascii="Verdana" w:hAnsi="Verdana"/>
          <w:color w:val="000000"/>
          <w:sz w:val="18"/>
          <w:szCs w:val="18"/>
        </w:rPr>
        <w:t> </w:t>
      </w:r>
      <w:r>
        <w:rPr>
          <w:rStyle w:val="WW8Num4z0"/>
          <w:rFonts w:ascii="Verdana" w:hAnsi="Verdana"/>
          <w:color w:val="4682B4"/>
          <w:sz w:val="18"/>
          <w:szCs w:val="18"/>
        </w:rPr>
        <w:t>нарушителя</w:t>
      </w:r>
      <w:r>
        <w:rPr>
          <w:rStyle w:val="WW8Num3z0"/>
          <w:rFonts w:ascii="Verdana" w:hAnsi="Verdana"/>
          <w:color w:val="000000"/>
          <w:sz w:val="18"/>
          <w:szCs w:val="18"/>
        </w:rPr>
        <w:t> </w:t>
      </w:r>
      <w:r>
        <w:rPr>
          <w:rFonts w:ascii="Verdana" w:hAnsi="Verdana"/>
          <w:color w:val="000000"/>
          <w:sz w:val="18"/>
          <w:szCs w:val="18"/>
        </w:rPr>
        <w:t>в форме пресечения действий, нарушающих право (или создающих угрозу его нарушения), выполняющие восстановительную,</w:t>
      </w:r>
      <w:r>
        <w:rPr>
          <w:rStyle w:val="WW8Num3z0"/>
          <w:rFonts w:ascii="Verdana" w:hAnsi="Verdana"/>
          <w:color w:val="000000"/>
          <w:sz w:val="18"/>
          <w:szCs w:val="18"/>
        </w:rPr>
        <w:t> </w:t>
      </w:r>
      <w:r>
        <w:rPr>
          <w:rStyle w:val="WW8Num4z0"/>
          <w:rFonts w:ascii="Verdana" w:hAnsi="Verdana"/>
          <w:color w:val="4682B4"/>
          <w:sz w:val="18"/>
          <w:szCs w:val="18"/>
        </w:rPr>
        <w:t>пресекательную</w:t>
      </w:r>
      <w:r>
        <w:rPr>
          <w:rStyle w:val="WW8Num3z0"/>
          <w:rFonts w:ascii="Verdana" w:hAnsi="Verdana"/>
          <w:color w:val="000000"/>
          <w:sz w:val="18"/>
          <w:szCs w:val="18"/>
        </w:rPr>
        <w:t> </w:t>
      </w:r>
      <w:r>
        <w:rPr>
          <w:rFonts w:ascii="Verdana" w:hAnsi="Verdana"/>
          <w:color w:val="000000"/>
          <w:sz w:val="18"/>
          <w:szCs w:val="18"/>
        </w:rPr>
        <w:t>и направленную на признание права функции, которые подразделяются на следующие виды:</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меры защиты, установленные общими нормами арбитражного процессуального законодательства;</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меры защиты, используемые</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только при рассмотрении дел об административных правонарушениях;</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меры защиты, используемые только</w:t>
      </w:r>
      <w:r>
        <w:rPr>
          <w:rStyle w:val="WW8Num3z0"/>
          <w:rFonts w:ascii="Verdana" w:hAnsi="Verdana"/>
          <w:color w:val="000000"/>
          <w:sz w:val="18"/>
          <w:szCs w:val="18"/>
        </w:rPr>
        <w:t> </w:t>
      </w:r>
      <w:r>
        <w:rPr>
          <w:rStyle w:val="WW8Num4z0"/>
          <w:rFonts w:ascii="Verdana" w:hAnsi="Verdana"/>
          <w:color w:val="4682B4"/>
          <w:sz w:val="18"/>
          <w:szCs w:val="18"/>
        </w:rPr>
        <w:t>административными</w:t>
      </w:r>
      <w:r>
        <w:rPr>
          <w:rStyle w:val="WW8Num3z0"/>
          <w:rFonts w:ascii="Verdana" w:hAnsi="Verdana"/>
          <w:color w:val="000000"/>
          <w:sz w:val="18"/>
          <w:szCs w:val="18"/>
        </w:rPr>
        <w:t> </w:t>
      </w:r>
      <w:r>
        <w:rPr>
          <w:rFonts w:ascii="Verdana" w:hAnsi="Verdana"/>
          <w:color w:val="000000"/>
          <w:sz w:val="18"/>
          <w:szCs w:val="18"/>
        </w:rPr>
        <w:t>органами при производстве по делам юб административных правонарушениях.</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Меры процессуальной ответственности;</w:t>
      </w:r>
      <w:r>
        <w:rPr>
          <w:rStyle w:val="WW8Num3z0"/>
          <w:rFonts w:ascii="Verdana" w:hAnsi="Verdana"/>
          <w:color w:val="000000"/>
          <w:sz w:val="18"/>
          <w:szCs w:val="18"/>
        </w:rPr>
        <w:t> </w:t>
      </w:r>
      <w:r>
        <w:rPr>
          <w:rStyle w:val="WW8Num4z0"/>
          <w:rFonts w:ascii="Verdana" w:hAnsi="Verdana"/>
          <w:color w:val="4682B4"/>
          <w:sz w:val="18"/>
          <w:szCs w:val="18"/>
        </w:rPr>
        <w:t>карательные</w:t>
      </w:r>
      <w:r>
        <w:rPr>
          <w:rStyle w:val="WW8Num3z0"/>
          <w:rFonts w:ascii="Verdana" w:hAnsi="Verdana"/>
          <w:color w:val="000000"/>
          <w:sz w:val="18"/>
          <w:szCs w:val="18"/>
        </w:rPr>
        <w:t> </w:t>
      </w:r>
      <w:r>
        <w:rPr>
          <w:rFonts w:ascii="Verdana" w:hAnsi="Verdana"/>
          <w:color w:val="000000"/>
          <w:sz w:val="18"/>
          <w:szCs w:val="18"/>
        </w:rPr>
        <w:t>по своей природе, преследуют цель обеспечения правильности и своевременности административного' судопроизводства: в форме принуждения</w:t>
      </w:r>
      <w:r>
        <w:rPr>
          <w:rStyle w:val="WW8Num3z0"/>
          <w:rFonts w:ascii="Verdana" w:hAnsi="Verdana"/>
          <w:color w:val="000000"/>
          <w:sz w:val="18"/>
          <w:szCs w:val="18"/>
        </w:rPr>
        <w:t> </w:t>
      </w:r>
      <w:r>
        <w:rPr>
          <w:rStyle w:val="WW8Num4z0"/>
          <w:rFonts w:ascii="Verdana" w:hAnsi="Verdana"/>
          <w:color w:val="4682B4"/>
          <w:sz w:val="18"/>
          <w:szCs w:val="18"/>
        </w:rPr>
        <w:t>правонарушителя</w:t>
      </w:r>
      <w:r>
        <w:rPr>
          <w:rStyle w:val="WW8Num3z0"/>
          <w:rFonts w:ascii="Verdana" w:hAnsi="Verdana"/>
          <w:color w:val="000000"/>
          <w:sz w:val="18"/>
          <w:szCs w:val="18"/>
        </w:rPr>
        <w:t> </w:t>
      </w:r>
      <w:r>
        <w:rPr>
          <w:rFonts w:ascii="Verdana" w:hAnsi="Verdana"/>
          <w:color w:val="000000"/>
          <w:sz w:val="18"/>
          <w:szCs w:val="18"/>
        </w:rPr>
        <w:t>к выполнению процессуальных предписаний в этом же процессе. Меры процессуальной защиты направлены на восстановление нарушенного</w:t>
      </w:r>
      <w:r>
        <w:rPr>
          <w:rStyle w:val="WW8Num4z0"/>
          <w:rFonts w:ascii="Verdana" w:hAnsi="Verdana"/>
          <w:color w:val="4682B4"/>
          <w:sz w:val="18"/>
          <w:szCs w:val="18"/>
        </w:rPr>
        <w:t>правопорядка</w:t>
      </w:r>
      <w:r>
        <w:rPr>
          <w:rFonts w:ascii="Verdana" w:hAnsi="Verdana"/>
          <w:color w:val="000000"/>
          <w:sz w:val="18"/>
          <w:szCs w:val="18"/>
        </w:rPr>
        <w:t>. Применение этой группы мер устраняет</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немедленно по выявлению факта</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правонарушения. Меры процессуальной ответственности не в состоянии ликвидировать</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вред (необходимость дополнительных затрат сил, времени, а в конечном счете и средств), но их применение снижает отрицательный эффект</w:t>
      </w:r>
      <w:r>
        <w:rPr>
          <w:rStyle w:val="WW8Num4z0"/>
          <w:rFonts w:ascii="Verdana" w:hAnsi="Verdana"/>
          <w:color w:val="4682B4"/>
          <w:sz w:val="18"/>
          <w:szCs w:val="18"/>
        </w:rPr>
        <w:t>правонарушения</w:t>
      </w:r>
      <w:r>
        <w:rPr>
          <w:rFonts w:ascii="Verdana" w:hAnsi="Verdana"/>
          <w:color w:val="000000"/>
          <w:sz w:val="18"/>
          <w:szCs w:val="18"/>
        </w:rPr>
        <w:t>.</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Содержание мер защиты укладывается в рамки ранее существовавшей, ненарушенной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Возникновение нового обременения или отказ в защите субъективного процессуального права характеризует содержание мер процессуальной ответственности.</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Для</w:t>
      </w:r>
      <w:r>
        <w:rPr>
          <w:rStyle w:val="WW8Num3z0"/>
          <w:rFonts w:ascii="Verdana" w:hAnsi="Verdana"/>
          <w:color w:val="000000"/>
          <w:sz w:val="18"/>
          <w:szCs w:val="18"/>
        </w:rPr>
        <w:t> </w:t>
      </w:r>
      <w:r>
        <w:rPr>
          <w:rStyle w:val="WW8Num4z0"/>
          <w:rFonts w:ascii="Verdana" w:hAnsi="Verdana"/>
          <w:color w:val="4682B4"/>
          <w:sz w:val="18"/>
          <w:szCs w:val="18"/>
        </w:rPr>
        <w:t>возложения</w:t>
      </w:r>
      <w:r>
        <w:rPr>
          <w:rStyle w:val="WW8Num3z0"/>
          <w:rFonts w:ascii="Verdana" w:hAnsi="Verdana"/>
          <w:color w:val="000000"/>
          <w:sz w:val="18"/>
          <w:szCs w:val="18"/>
        </w:rPr>
        <w:t> </w:t>
      </w:r>
      <w:r>
        <w:rPr>
          <w:rFonts w:ascii="Verdana" w:hAnsi="Verdana"/>
          <w:color w:val="000000"/>
          <w:sz w:val="18"/>
          <w:szCs w:val="18"/>
        </w:rPr>
        <w:t>мер ответственности необходимо установить,</w:t>
      </w:r>
      <w:r>
        <w:rPr>
          <w:rStyle w:val="WW8Num3z0"/>
          <w:rFonts w:ascii="Verdana" w:hAnsi="Verdana"/>
          <w:color w:val="000000"/>
          <w:sz w:val="18"/>
          <w:szCs w:val="18"/>
        </w:rPr>
        <w:t> </w:t>
      </w:r>
      <w:r>
        <w:rPr>
          <w:rStyle w:val="WW8Num4z0"/>
          <w:rFonts w:ascii="Verdana" w:hAnsi="Verdana"/>
          <w:color w:val="4682B4"/>
          <w:sz w:val="18"/>
          <w:szCs w:val="18"/>
        </w:rPr>
        <w:t>вину</w:t>
      </w:r>
      <w:r>
        <w:rPr>
          <w:rStyle w:val="WW8Num3z0"/>
          <w:rFonts w:ascii="Verdana" w:hAnsi="Verdana"/>
          <w:color w:val="000000"/>
          <w:sz w:val="18"/>
          <w:szCs w:val="18"/>
        </w:rPr>
        <w:t> </w:t>
      </w:r>
      <w:r>
        <w:rPr>
          <w:rFonts w:ascii="Verdana" w:hAnsi="Verdana"/>
          <w:color w:val="000000"/>
          <w:sz w:val="18"/>
          <w:szCs w:val="18"/>
        </w:rPr>
        <w:t>правонарушителя. Применение мер защиты не</w:t>
      </w:r>
      <w:r>
        <w:rPr>
          <w:rStyle w:val="WW8Num3z0"/>
          <w:rFonts w:ascii="Verdana" w:hAnsi="Verdana"/>
          <w:color w:val="000000"/>
          <w:sz w:val="18"/>
          <w:szCs w:val="18"/>
        </w:rPr>
        <w:t> </w:t>
      </w:r>
      <w:r>
        <w:rPr>
          <w:rStyle w:val="WW8Num4z0"/>
          <w:rFonts w:ascii="Verdana" w:hAnsi="Verdana"/>
          <w:color w:val="4682B4"/>
          <w:sz w:val="18"/>
          <w:szCs w:val="18"/>
        </w:rPr>
        <w:t>обязывает</w:t>
      </w:r>
      <w:r>
        <w:rPr>
          <w:rStyle w:val="WW8Num3z0"/>
          <w:rFonts w:ascii="Verdana" w:hAnsi="Verdana"/>
          <w:color w:val="000000"/>
          <w:sz w:val="18"/>
          <w:szCs w:val="18"/>
        </w:rPr>
        <w:t> </w:t>
      </w:r>
      <w:r>
        <w:rPr>
          <w:rFonts w:ascii="Verdana" w:hAnsi="Verdana"/>
          <w:color w:val="000000"/>
          <w:sz w:val="18"/>
          <w:szCs w:val="18"/>
        </w:rPr>
        <w:t>судью к установлению вины нарушителя гражданских процессуальных норм (достаточно констатации несоответствия поведения лица</w:t>
      </w:r>
      <w:r>
        <w:rPr>
          <w:rStyle w:val="WW8Num3z0"/>
          <w:rFonts w:ascii="Verdana" w:hAnsi="Verdana"/>
          <w:color w:val="000000"/>
          <w:sz w:val="18"/>
          <w:szCs w:val="18"/>
        </w:rPr>
        <w:t> </w:t>
      </w:r>
      <w:r>
        <w:rPr>
          <w:rStyle w:val="WW8Num4z0"/>
          <w:rFonts w:ascii="Verdana" w:hAnsi="Verdana"/>
          <w:color w:val="4682B4"/>
          <w:sz w:val="18"/>
          <w:szCs w:val="18"/>
        </w:rPr>
        <w:t>предписаниям</w:t>
      </w:r>
      <w:r>
        <w:rPr>
          <w:rStyle w:val="WW8Num3z0"/>
          <w:rFonts w:ascii="Verdana" w:hAnsi="Verdana"/>
          <w:color w:val="000000"/>
          <w:sz w:val="18"/>
          <w:szCs w:val="18"/>
        </w:rPr>
        <w:t> </w:t>
      </w:r>
      <w:r>
        <w:rPr>
          <w:rFonts w:ascii="Verdana" w:hAnsi="Verdana"/>
          <w:color w:val="000000"/>
          <w:sz w:val="18"/>
          <w:szCs w:val="18"/>
        </w:rPr>
        <w:t>норм права).</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Меры процессуальной ответственности и защиты объединяет, прежде всего, то, что их реализация ставится в зависимость от</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правонарушения. И меры ответственности, и меры защиты представляют собой</w:t>
      </w:r>
      <w:r>
        <w:rPr>
          <w:rStyle w:val="WW8Num3z0"/>
          <w:rFonts w:ascii="Verdana" w:hAnsi="Verdana"/>
          <w:color w:val="000000"/>
          <w:sz w:val="18"/>
          <w:szCs w:val="18"/>
        </w:rPr>
        <w:t> </w:t>
      </w:r>
      <w:r>
        <w:rPr>
          <w:rStyle w:val="WW8Num4z0"/>
          <w:rFonts w:ascii="Verdana" w:hAnsi="Verdana"/>
          <w:color w:val="4682B4"/>
          <w:sz w:val="18"/>
          <w:szCs w:val="18"/>
        </w:rPr>
        <w:t>наказание</w:t>
      </w:r>
      <w:r>
        <w:rPr>
          <w:rFonts w:ascii="Verdana" w:hAnsi="Verdana"/>
          <w:color w:val="000000"/>
          <w:sz w:val="18"/>
          <w:szCs w:val="18"/>
        </w:rPr>
        <w:t>. Но в последнем случае наказание слабо выражено и заключается в</w:t>
      </w:r>
      <w:r>
        <w:rPr>
          <w:rStyle w:val="WW8Num3z0"/>
          <w:rFonts w:ascii="Verdana" w:hAnsi="Verdana"/>
          <w:color w:val="000000"/>
          <w:sz w:val="18"/>
          <w:szCs w:val="18"/>
        </w:rPr>
        <w:t> </w:t>
      </w:r>
      <w:r>
        <w:rPr>
          <w:rStyle w:val="WW8Num4z0"/>
          <w:rFonts w:ascii="Verdana" w:hAnsi="Verdana"/>
          <w:color w:val="4682B4"/>
          <w:sz w:val="18"/>
          <w:szCs w:val="18"/>
        </w:rPr>
        <w:t>недостижении</w:t>
      </w:r>
      <w:r>
        <w:rPr>
          <w:rStyle w:val="WW8Num3z0"/>
          <w:rFonts w:ascii="Verdana" w:hAnsi="Verdana"/>
          <w:color w:val="000000"/>
          <w:sz w:val="18"/>
          <w:szCs w:val="18"/>
        </w:rPr>
        <w:t> </w:t>
      </w:r>
      <w:r>
        <w:rPr>
          <w:rFonts w:ascii="Verdana" w:hAnsi="Verdana"/>
          <w:color w:val="000000"/>
          <w:sz w:val="18"/>
          <w:szCs w:val="18"/>
        </w:rPr>
        <w:t>ожидаемого правового результата (оставление</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без движения - ст. 128 АПК РФ;</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производства по делу - 150 АПК РФ;</w:t>
      </w:r>
      <w:r>
        <w:rPr>
          <w:rStyle w:val="WW8Num3z0"/>
          <w:rFonts w:ascii="Verdana" w:hAnsi="Verdana"/>
          <w:color w:val="000000"/>
          <w:sz w:val="18"/>
          <w:szCs w:val="18"/>
        </w:rPr>
        <w:t> </w:t>
      </w:r>
      <w:r>
        <w:rPr>
          <w:rStyle w:val="WW8Num4z0"/>
          <w:rFonts w:ascii="Verdana" w:hAnsi="Verdana"/>
          <w:color w:val="4682B4"/>
          <w:sz w:val="18"/>
          <w:szCs w:val="18"/>
        </w:rPr>
        <w:t>оставление</w:t>
      </w:r>
      <w:r>
        <w:rPr>
          <w:rStyle w:val="WW8Num3z0"/>
          <w:rFonts w:ascii="Verdana" w:hAnsi="Verdana"/>
          <w:color w:val="000000"/>
          <w:sz w:val="18"/>
          <w:szCs w:val="18"/>
        </w:rPr>
        <w:t> </w:t>
      </w:r>
      <w:r>
        <w:rPr>
          <w:rFonts w:ascii="Verdana" w:hAnsi="Verdana"/>
          <w:color w:val="000000"/>
          <w:sz w:val="18"/>
          <w:szCs w:val="18"/>
        </w:rPr>
        <w:t>заявления без рассмотрения — ст. 148 АПК РФ, отмена</w:t>
      </w:r>
      <w:r>
        <w:rPr>
          <w:rStyle w:val="WW8Num3z0"/>
          <w:rFonts w:ascii="Verdana" w:hAnsi="Verdana"/>
          <w:color w:val="000000"/>
          <w:sz w:val="18"/>
          <w:szCs w:val="18"/>
        </w:rPr>
        <w:t> </w:t>
      </w:r>
      <w:r>
        <w:rPr>
          <w:rStyle w:val="WW8Num4z0"/>
          <w:rFonts w:ascii="Verdana" w:hAnsi="Verdana"/>
          <w:color w:val="4682B4"/>
          <w:sz w:val="18"/>
          <w:szCs w:val="18"/>
        </w:rPr>
        <w:t>оспариваемого</w:t>
      </w:r>
      <w:r>
        <w:rPr>
          <w:rStyle w:val="WW8Num3z0"/>
          <w:rFonts w:ascii="Verdana" w:hAnsi="Verdana"/>
          <w:color w:val="000000"/>
          <w:sz w:val="18"/>
          <w:szCs w:val="18"/>
        </w:rPr>
        <w:t> </w:t>
      </w:r>
      <w:r>
        <w:rPr>
          <w:rFonts w:ascii="Verdana" w:hAnsi="Verdana"/>
          <w:color w:val="000000"/>
          <w:sz w:val="18"/>
          <w:szCs w:val="18"/>
        </w:rPr>
        <w:t>решения и т.д.).</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Меры ответственности, применяемые по делам об* административных правонарушениях в арбитражном процессе имеют своим основанием нарушение норм как</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так и норм АПК РФ, при этом существующая система юридическая ответственности выполняет функцию стимулирования участников дел об административных правонарушениях</w:t>
      </w:r>
      <w:r>
        <w:rPr>
          <w:rStyle w:val="WW8Num3z0"/>
          <w:rFonts w:ascii="Verdana" w:hAnsi="Verdana"/>
          <w:color w:val="000000"/>
          <w:sz w:val="18"/>
          <w:szCs w:val="18"/>
        </w:rPr>
        <w:t> </w:t>
      </w:r>
      <w:r>
        <w:rPr>
          <w:rStyle w:val="WW8Num4z0"/>
          <w:rFonts w:ascii="Verdana" w:hAnsi="Verdana"/>
          <w:color w:val="4682B4"/>
          <w:sz w:val="18"/>
          <w:szCs w:val="18"/>
        </w:rPr>
        <w:t>надлежащим</w:t>
      </w:r>
      <w:r>
        <w:rPr>
          <w:rFonts w:ascii="Verdana" w:hAnsi="Verdana"/>
          <w:color w:val="000000"/>
          <w:sz w:val="18"/>
          <w:szCs w:val="18"/>
        </w:rPr>
        <w:t>образом &lt; исполнять возложенные на них законом обязанности и</w:t>
      </w:r>
      <w:r>
        <w:rPr>
          <w:rStyle w:val="WW8Num3z0"/>
          <w:rFonts w:ascii="Verdana" w:hAnsi="Verdana"/>
          <w:color w:val="000000"/>
          <w:sz w:val="18"/>
          <w:szCs w:val="18"/>
        </w:rPr>
        <w:t> </w:t>
      </w:r>
      <w:r>
        <w:rPr>
          <w:rStyle w:val="WW8Num4z0"/>
          <w:rFonts w:ascii="Verdana" w:hAnsi="Verdana"/>
          <w:color w:val="4682B4"/>
          <w:sz w:val="18"/>
          <w:szCs w:val="18"/>
        </w:rPr>
        <w:t>добросовестной</w:t>
      </w:r>
      <w:r>
        <w:rPr>
          <w:rStyle w:val="WW8Num3z0"/>
          <w:rFonts w:ascii="Verdana" w:hAnsi="Verdana"/>
          <w:color w:val="000000"/>
          <w:sz w:val="18"/>
          <w:szCs w:val="18"/>
        </w:rPr>
        <w:t> </w:t>
      </w:r>
      <w:r>
        <w:rPr>
          <w:rFonts w:ascii="Verdana" w:hAnsi="Verdana"/>
          <w:color w:val="000000"/>
          <w:sz w:val="18"/>
          <w:szCs w:val="18"/>
        </w:rPr>
        <w:t>реализации представленных субъективных процессуальных прав.</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рассмотренные меры защиты субъективных прав участников дел об административных правонарушений в арбитражном процессе, позволяют сделать выводы, что они представляют собой эффективную систему правовых средств, обеспечивающих восстановление нарушенных субъективных прав, защиту охраняемых законом интересов, разрешение правовых споров и устранение иных препятствий в реализации субъективных прав.</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Изменения, внесенные в арбитражный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Федеральным законом № 242-ФЗ, следует дифференцировать и исключить некоторые его положения, которые распространяют свое действие на рассмотрение дел в порядке главы 25 АПК РФ.</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Арбитражные суды по делам данной категории дел, выполняют функции не только рассмотрения и разрешения</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функции контроля за деятельность органов</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управления, но и непосредственно осуществляет административное</w:t>
      </w:r>
      <w:r>
        <w:rPr>
          <w:rStyle w:val="WW8Num3z0"/>
          <w:rFonts w:ascii="Verdana" w:hAnsi="Verdana"/>
          <w:color w:val="000000"/>
          <w:sz w:val="18"/>
          <w:szCs w:val="18"/>
        </w:rPr>
        <w:t> </w:t>
      </w:r>
      <w:r>
        <w:rPr>
          <w:rStyle w:val="WW8Num4z0"/>
          <w:rFonts w:ascii="Verdana" w:hAnsi="Verdana"/>
          <w:color w:val="4682B4"/>
          <w:sz w:val="18"/>
          <w:szCs w:val="18"/>
        </w:rPr>
        <w:t>принуждение</w:t>
      </w:r>
      <w:r>
        <w:rPr>
          <w:rFonts w:ascii="Verdana" w:hAnsi="Verdana"/>
          <w:color w:val="000000"/>
          <w:sz w:val="18"/>
          <w:szCs w:val="18"/>
        </w:rPr>
        <w:t>.</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Административное принуждение регламентируется преимущественно административно-правовыми нормами и специфика административных правонарушений состоит в том, что они стоят на грани уголовно</w:t>
      </w:r>
      <w:r>
        <w:rPr>
          <w:rStyle w:val="WW8Num3z0"/>
          <w:rFonts w:ascii="Verdana" w:hAnsi="Verdana"/>
          <w:color w:val="000000"/>
          <w:sz w:val="18"/>
          <w:szCs w:val="18"/>
        </w:rPr>
        <w:t> </w:t>
      </w:r>
      <w:r>
        <w:rPr>
          <w:rStyle w:val="WW8Num4z0"/>
          <w:rFonts w:ascii="Verdana" w:hAnsi="Verdana"/>
          <w:color w:val="4682B4"/>
          <w:sz w:val="18"/>
          <w:szCs w:val="18"/>
        </w:rPr>
        <w:t>наказуемых</w:t>
      </w:r>
      <w:r>
        <w:rPr>
          <w:rStyle w:val="WW8Num3z0"/>
          <w:rFonts w:ascii="Verdana" w:hAnsi="Verdana"/>
          <w:color w:val="000000"/>
          <w:sz w:val="18"/>
          <w:szCs w:val="18"/>
        </w:rPr>
        <w:t> </w:t>
      </w:r>
      <w:r>
        <w:rPr>
          <w:rFonts w:ascii="Verdana" w:hAnsi="Verdana"/>
          <w:color w:val="000000"/>
          <w:sz w:val="18"/>
          <w:szCs w:val="18"/>
        </w:rPr>
        <w:t>деяний.</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Вследствие этого, по нашему мнению:</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ч. 4 ст. 132, регулирующей переход из предварительного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заседания в судебное разбирательство, следует оставить право</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на совершение данного действия с учетом каждого конкретного дела.</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извещение</w:t>
      </w:r>
      <w:r>
        <w:rPr>
          <w:rStyle w:val="WW8Num3z0"/>
          <w:rFonts w:ascii="Verdana" w:hAnsi="Verdana"/>
          <w:color w:val="000000"/>
          <w:sz w:val="18"/>
          <w:szCs w:val="18"/>
        </w:rPr>
        <w:t> </w:t>
      </w:r>
      <w:r>
        <w:rPr>
          <w:rFonts w:ascii="Verdana" w:hAnsi="Verdana"/>
          <w:color w:val="000000"/>
          <w:sz w:val="18"/>
          <w:szCs w:val="18"/>
        </w:rPr>
        <w:t>лиц участвующих в деле должно производиться по правилам, КоАП, т.е. извещение юридического лица только в соответствии с ч. 3 ст. 25.4 КоАП РФ, а именно</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представителя юридического лица. В отношении извещения физических лиц исключить возможность получения судебного извещения</w:t>
      </w:r>
      <w:r>
        <w:rPr>
          <w:rStyle w:val="WW8Num3z0"/>
          <w:rFonts w:ascii="Verdana" w:hAnsi="Verdana"/>
          <w:color w:val="000000"/>
          <w:sz w:val="18"/>
          <w:szCs w:val="18"/>
        </w:rPr>
        <w:t> </w:t>
      </w:r>
      <w:r>
        <w:rPr>
          <w:rStyle w:val="WW8Num4z0"/>
          <w:rFonts w:ascii="Verdana" w:hAnsi="Verdana"/>
          <w:color w:val="4682B4"/>
          <w:sz w:val="18"/>
          <w:szCs w:val="18"/>
        </w:rPr>
        <w:t>совершеннолетним</w:t>
      </w:r>
      <w:r>
        <w:rPr>
          <w:rStyle w:val="WW8Num3z0"/>
          <w:rFonts w:ascii="Verdana" w:hAnsi="Verdana"/>
          <w:color w:val="000000"/>
          <w:sz w:val="18"/>
          <w:szCs w:val="18"/>
        </w:rPr>
        <w:t> </w:t>
      </w:r>
      <w:r>
        <w:rPr>
          <w:rFonts w:ascii="Verdana" w:hAnsi="Verdana"/>
          <w:color w:val="000000"/>
          <w:sz w:val="18"/>
          <w:szCs w:val="18"/>
        </w:rPr>
        <w:t>лицом, совместно с ним проживающим.</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СПИСОК НОРМАТИВНО-ПРАВОВЫХ АКТОВ, СПЕЦИАЛЬНОЙ ЛИТЕРАТУРЫ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СПИСОК НОРМАТИВНО-ПРАВОВЫХ АКТОВ Действующие нормативно-правовые акты</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(с изм. от 30 декабря 2008 г.) // Российская газета. 1993. 25 декабря.</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Арбитражный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24 июля 2002 г. № 95-ФЗ (с изм. от 27 июля 2010 г.) // СЗ РФ. 2002. № 30. Ст. 3012.</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Гражданский процессуальный кодекс Российской Федерации: Федеральный закон от 14 ноября 2002 г. № 138-Ф3 (с изм. от 27 июля 2010 г.) // СЗ РФ. 2002. № 46. Ст. 4532.</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Гражданский кодекс Российской Федерации: Часть первая: Федеральный закон от 30 ноября 1994 г. № 51-ФЗ (с изм, от 27 декабря 2009 г.) // СЗ РФ. 1994. № 32. Ст. 3301.</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5. Гражданский кодекс Российской Федерации: Часть вторая: Федеральный закон от 26 января 1996 г. № 14-ФЗ (с изм. от 14 июля 2008 г.) // СЗ РФ. 1996. № 5. Ст. 410.</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Гражданский кодекс Российской Федерации: Часть третья: Федеральный закон от 26 ноября 2001 г. № 146-ФЗ (с изм. от 30 июня 2008 г.) // СЗ РФ. 2001. № 49. Ст. 4552.</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Гражданский кодекс Российской Федерации: Часть четвертая: Федеральный закон от 18 декабря 2006 г. № 230-Ф3 (с изм. от 8 ноября 2008 г.) // СЗ РФ. 2006. № 52, ч. 1. Ст. 5496.</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Налоговый кодекс Российской Федерации: Часть 1: Федеральный закон от 31 июля 1998 г. № 146-ФЗ (с изм. от 30 июля 2010 г.) // СЗ РФ. 1998. №31. Ст. 3825.</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Кодекс Российской Федерации об административных правонарушениях: Федеральный закон от 30 декабря 2001 г. № 195-ФЗ (с изм. от 27 июля 2010 г.) // СЗ РФ. 2002. № 1 (часть 1). Ст. 1.</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Об арбитражных судах в Российской Федерации: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28 апреля 1995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(с изм. от 30 апреля 2010 г.) // СЗ РФ. 1995. № 18. Ст. 1589.</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О защите прав юридических лиц и индивидуальных предпринимателей при осуществлении государственного контроля (</w:t>
      </w:r>
      <w:r>
        <w:rPr>
          <w:rStyle w:val="WW8Num4z0"/>
          <w:rFonts w:ascii="Verdana" w:hAnsi="Verdana"/>
          <w:color w:val="4682B4"/>
          <w:sz w:val="18"/>
          <w:szCs w:val="18"/>
        </w:rPr>
        <w:t>надзора</w:t>
      </w:r>
      <w:r>
        <w:rPr>
          <w:rFonts w:ascii="Verdana" w:hAnsi="Verdana"/>
          <w:color w:val="000000"/>
          <w:sz w:val="18"/>
          <w:szCs w:val="18"/>
        </w:rPr>
        <w:t>) и муниципального контроля: Федеральный закон от 26 декабря 2008 г. № 294-ФЗ // СЗ РФ. 2008. № 52 (ч. 1). Ст. 6249.</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О применении контрольно-кассовой техники при осуществлении наличных денежных расчетов и (или) расчетов с использованием платежных карт: Федеральный закон РФ от 22.05.2003 г. № 54-ФЗ // СЗ РФ. 2003. № 21. Ст. 1957.</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О государственной регистрации юридических лиц и индивидуальных предпринимателей: Федеральный закон РФ от 08.08.2001 г. 129-ФЗ // СЗ РФ. 2001, № 33 (часть I), Ст. 3431.</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Федеральный закон от 08.08.2001 г. № 128-ФЗ // СЗ РФ. 2001. № Ст. 3430.</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 О внесении изменений в Кодекс Российской Федерации об административных правонарушениях»: Федеральный закон от 24.07.2007 г. № 210-ФЗ // СЗ РФ. 2007. № Ст. 4007.</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 О внесении изменений в Арбитражный процессуальный кодекс Российской Федерации: Федеральный закон от 27.07.2010 № 228-ФЗ // СЗ РФ. 2010. №31. Ст. 4197.</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О внесении изменений в часть первую и часть вторую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и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в связи с осуществлением мер по совершенствованию налогового администрирования: Федеральный закон от 27 июля 2006 г. № 137-Ф3 // СЗ РФ. 2006. № 1 (часть 1). Ст. 3436.</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 О внесении изменений в некоторые законодательные акты Российской Федерации и признании утратившими силу некоторых положений</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Российской Федерации в связи с осуществлением мер по совершенствованию административных процедур урегулирования споров: Федеральный закон от 4 ноября 2005 г. № 1Э7-ФЗ // СЗ РФ. 2005. № 45. Ст. 4585.</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 «Европейская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местного самоуправления» (ETS № 22) [рус., англ.] (Принята в г.</w:t>
      </w:r>
      <w:r>
        <w:rPr>
          <w:rStyle w:val="WW8Num3z0"/>
          <w:rFonts w:ascii="Verdana" w:hAnsi="Verdana"/>
          <w:color w:val="000000"/>
          <w:sz w:val="18"/>
          <w:szCs w:val="18"/>
        </w:rPr>
        <w:t> </w:t>
      </w:r>
      <w:r>
        <w:rPr>
          <w:rStyle w:val="WW8Num4z0"/>
          <w:rFonts w:ascii="Verdana" w:hAnsi="Verdana"/>
          <w:color w:val="4682B4"/>
          <w:sz w:val="18"/>
          <w:szCs w:val="18"/>
        </w:rPr>
        <w:t>Страсбурге</w:t>
      </w:r>
      <w:r>
        <w:rPr>
          <w:rStyle w:val="WW8Num3z0"/>
          <w:rFonts w:ascii="Verdana" w:hAnsi="Verdana"/>
          <w:color w:val="000000"/>
          <w:sz w:val="18"/>
          <w:szCs w:val="18"/>
        </w:rPr>
        <w:t> </w:t>
      </w:r>
      <w:r>
        <w:rPr>
          <w:rFonts w:ascii="Verdana" w:hAnsi="Verdana"/>
          <w:color w:val="000000"/>
          <w:sz w:val="18"/>
          <w:szCs w:val="18"/>
        </w:rPr>
        <w:t>15.10.1985 г.) // СЗ РФ. 1998. № 36. Ст. 4466.</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 Двухстороннее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Правительством Российской Федерации и Правительством Китайской Народной Республики о временной трудовой деятельности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в Китайской Народной Республике и граждан Китайской Народной Республики в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25 июля 2000 г. N 557.</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 Распоряжение Правительства РФ от 25 октября 2005 г. № 1789-р «Концепция административной реформы в России в 2006-2008 годах // СЗ РФ. 2005. № 46. Ст. 4720.</w:t>
      </w:r>
    </w:p>
    <w:p w:rsidR="004E6C72" w:rsidRDefault="004E6C72" w:rsidP="004E6C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22. Распоряжение Правительства РФ от 4 августа 2006 г. № 1082-р «Об утверждении Концепции федеральной целевой программы «Развитие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системы России» на 2007-2011 годы // СЗ РФ. 2006. № 33. Ст. 3652.</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Нормативно-правовые акты, утратившие силу</w:t>
      </w:r>
    </w:p>
    <w:p w:rsidR="004E6C72" w:rsidRDefault="004E6C72" w:rsidP="004E6C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23. Арбитражный процессуальный кодекс Российской Федерации: Федеральный закон от 05 мая 1995 г. № 70-ФЗ // СЗ РФ. 1995. № 19. Ст. 1709.</w:t>
      </w:r>
    </w:p>
    <w:p w:rsidR="004E6C72" w:rsidRDefault="004E6C72" w:rsidP="004E6C72">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Хазикова, Виктория Николаевна, 2011 год</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Аведеелко Н.И Механизм и пределы регулирующего воздействия гражданско-процессуального права. СПб.: Проспект, 1994. — 234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2-х т. Т.1. — М.: Юридическая литература, 1981. 360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на пороге нового тысячелетия. М.: «</w:t>
      </w:r>
      <w:r>
        <w:rPr>
          <w:rStyle w:val="WW8Num4z0"/>
          <w:rFonts w:ascii="Verdana" w:hAnsi="Verdana"/>
          <w:color w:val="4682B4"/>
          <w:sz w:val="18"/>
          <w:szCs w:val="18"/>
        </w:rPr>
        <w:t>Статут</w:t>
      </w:r>
      <w:r>
        <w:rPr>
          <w:rFonts w:ascii="Verdana" w:hAnsi="Verdana"/>
          <w:color w:val="000000"/>
          <w:sz w:val="18"/>
          <w:szCs w:val="18"/>
        </w:rPr>
        <w:t>», 2000.- 180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 М.: «</w:t>
      </w:r>
      <w:r>
        <w:rPr>
          <w:rStyle w:val="WW8Num4z0"/>
          <w:rFonts w:ascii="Verdana" w:hAnsi="Verdana"/>
          <w:color w:val="4682B4"/>
          <w:sz w:val="18"/>
          <w:szCs w:val="18"/>
        </w:rPr>
        <w:t>Статут</w:t>
      </w:r>
      <w:r>
        <w:rPr>
          <w:rFonts w:ascii="Verdana" w:hAnsi="Verdana"/>
          <w:color w:val="000000"/>
          <w:sz w:val="18"/>
          <w:szCs w:val="18"/>
        </w:rPr>
        <w:t>», 1999. - 712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Курс лекций в двух томах. Т.1. Свердловск, Изд-во Уральского гос. ун-та, 1972. — 396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Курс лекция в двух томах. Т.2 Свердловск, Изд-во Уральского гос. ун-та, 1972. 400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Учебник для вузов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3-е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2006. -186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Арбитражный процесс : учеб. для студентов</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вузов и фак.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 Городец, 2007. - 671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Арбитражный процесс: Учебник / Отв. ред. проф. В.В.</w:t>
      </w:r>
      <w:r>
        <w:rPr>
          <w:rStyle w:val="WW8Num3z0"/>
          <w:rFonts w:ascii="Verdana" w:hAnsi="Verdana"/>
          <w:color w:val="000000"/>
          <w:sz w:val="18"/>
          <w:szCs w:val="18"/>
        </w:rPr>
        <w:t> </w:t>
      </w:r>
      <w:r>
        <w:rPr>
          <w:rStyle w:val="WW8Num4z0"/>
          <w:rFonts w:ascii="Verdana" w:hAnsi="Verdana"/>
          <w:color w:val="4682B4"/>
          <w:sz w:val="18"/>
          <w:szCs w:val="18"/>
        </w:rPr>
        <w:t>Ярков</w:t>
      </w:r>
      <w:r>
        <w:rPr>
          <w:rFonts w:ascii="Verdana" w:hAnsi="Verdana"/>
          <w:color w:val="000000"/>
          <w:sz w:val="18"/>
          <w:szCs w:val="18"/>
        </w:rPr>
        <w:t>. М.: БЕК, 2003.-732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Арбитражный процесс: учебник для вузов / Под ред. проф. Т.А. Григорьевой М.: Норма, 2007. - 400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БахрахД.Н.</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 Учебник. М.: Издательство БЕК, 1997.-368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Бердяев</w:t>
      </w:r>
      <w:r>
        <w:rPr>
          <w:rStyle w:val="WW8Num3z0"/>
          <w:rFonts w:ascii="Verdana" w:hAnsi="Verdana"/>
          <w:color w:val="000000"/>
          <w:sz w:val="18"/>
          <w:szCs w:val="18"/>
        </w:rPr>
        <w:t> </w:t>
      </w:r>
      <w:r>
        <w:rPr>
          <w:rFonts w:ascii="Verdana" w:hAnsi="Verdana"/>
          <w:color w:val="000000"/>
          <w:sz w:val="18"/>
          <w:szCs w:val="18"/>
        </w:rPr>
        <w:t>H.A. Философия свободного духа. М., 1994. - 379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H.A. Гарантии реализации государственно-правовых норм. -Воронеж: Изд-во Воронеж, ун-та, 1984. 162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Братусъ</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(Очерк теории) / С.Н.</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 -М.: Юрид. Лит., 1976 215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Д.Х. Процессуальные гарантии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организаций в исполнительном производстве. Казань: Унипресс, 2001. - 164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Д.Х. Система процессуальных гарантий прав граждан и организаций в</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М.: Статут, 2009. - 351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Ванеева JI.A. Реализация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граждан СССР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в гражданском судопроизводстве. Владивосток: Изд-во Дальневост. ун-та, 1988. - 152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A.M. Правовые категории: Методологические аспекты разработки системы категорий теории права. — М.: Юридическая литература, 1976. 264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Выбор способа защиты гражданских прав. СПб., 2000.-384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Стороны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 Гражданский процесс России.</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КМ. Учебник. —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2005.-480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Основы теории правового положения личности в социализме. М: Норма, 2008. - 448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Теория государства и права.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A.B. Малъко. -М.: ЮРИСТ, 2001. 776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Проблемы реализации конституционных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В кн. Конституционный статус личности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Юрид. лит., 1980.- 175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Статус личности в политической системе общества / Политология. Курс лекций. М., 1993. - 152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Конституционные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советских граждан. М., 1972. - 298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Юридический статус личности в России. Учебное пособие. М.: Издательство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Издательская группа ИНФРА - М -НОРМА, 1997.-304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Гелиев Б.Е,</w:t>
      </w:r>
      <w:r>
        <w:rPr>
          <w:rStyle w:val="WW8Num3z0"/>
          <w:rFonts w:ascii="Verdana" w:hAnsi="Verdana"/>
          <w:color w:val="000000"/>
          <w:sz w:val="18"/>
          <w:szCs w:val="18"/>
        </w:rPr>
        <w:t> </w:t>
      </w:r>
      <w:r>
        <w:rPr>
          <w:rStyle w:val="WW8Num4z0"/>
          <w:rFonts w:ascii="Verdana" w:hAnsi="Verdana"/>
          <w:color w:val="4682B4"/>
          <w:sz w:val="18"/>
          <w:szCs w:val="18"/>
        </w:rPr>
        <w:t>Рудинский</w:t>
      </w:r>
      <w:r>
        <w:rPr>
          <w:rStyle w:val="WW8Num3z0"/>
          <w:rFonts w:ascii="Verdana" w:hAnsi="Verdana"/>
          <w:color w:val="000000"/>
          <w:sz w:val="18"/>
          <w:szCs w:val="18"/>
        </w:rPr>
        <w:t> </w:t>
      </w:r>
      <w:r>
        <w:rPr>
          <w:rFonts w:ascii="Verdana" w:hAnsi="Verdana"/>
          <w:color w:val="000000"/>
          <w:sz w:val="18"/>
          <w:szCs w:val="18"/>
        </w:rPr>
        <w:t>Ф.М. Демократия и достоинств личности. -М.: Наука, 1983.- 166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Гражданский процесс/Отв. ред. К.И. Комисарова и Ю.К. Осипов. — М.: Издательство БЕК, 1996. 520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Арбитражная юрисдикция в современной России. -Саратов: Изд-во Сарат. ун-та, 2002. 220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Неисковые формы защиты прав предпринимателей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судопроизводстве: Учебное пособие. Саратов: Изд-во</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2004. - 168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31.</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Осуществление и защита гражданских прав. Изд. 2-е, стереотип. М.: «</w:t>
      </w:r>
      <w:r>
        <w:rPr>
          <w:rStyle w:val="WW8Num4z0"/>
          <w:rFonts w:ascii="Verdana" w:hAnsi="Verdana"/>
          <w:color w:val="4682B4"/>
          <w:sz w:val="18"/>
          <w:szCs w:val="18"/>
        </w:rPr>
        <w:t>Статут</w:t>
      </w:r>
      <w:r>
        <w:rPr>
          <w:rFonts w:ascii="Verdana" w:hAnsi="Verdana"/>
          <w:color w:val="000000"/>
          <w:sz w:val="18"/>
          <w:szCs w:val="18"/>
        </w:rPr>
        <w:t>», 2001. (Классика российской</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Fonts w:ascii="Verdana" w:hAnsi="Verdana"/>
          <w:color w:val="000000"/>
          <w:sz w:val="18"/>
          <w:szCs w:val="18"/>
        </w:rPr>
        <w:t>). — 411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Понятие о</w:t>
      </w:r>
      <w:r>
        <w:rPr>
          <w:rStyle w:val="WW8Num3z0"/>
          <w:rFonts w:ascii="Verdana" w:hAnsi="Verdana"/>
          <w:color w:val="000000"/>
          <w:sz w:val="18"/>
          <w:szCs w:val="18"/>
        </w:rPr>
        <w:t> </w:t>
      </w:r>
      <w:r>
        <w:rPr>
          <w:rStyle w:val="WW8Num4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субъективном праве II. Теория субъективных</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 / Елистратов А.И. М.:</w:t>
      </w:r>
      <w:r>
        <w:rPr>
          <w:rStyle w:val="WW8Num3z0"/>
          <w:rFonts w:ascii="Verdana" w:hAnsi="Verdana"/>
          <w:color w:val="000000"/>
          <w:sz w:val="18"/>
          <w:szCs w:val="18"/>
        </w:rPr>
        <w:t> </w:t>
      </w:r>
      <w:r>
        <w:rPr>
          <w:rStyle w:val="WW8Num4z0"/>
          <w:rFonts w:ascii="Verdana" w:hAnsi="Verdana"/>
          <w:color w:val="4682B4"/>
          <w:sz w:val="18"/>
          <w:szCs w:val="18"/>
        </w:rPr>
        <w:t>Печатня</w:t>
      </w:r>
      <w:r>
        <w:rPr>
          <w:rStyle w:val="WW8Num3z0"/>
          <w:rFonts w:ascii="Verdana" w:hAnsi="Verdana"/>
          <w:color w:val="000000"/>
          <w:sz w:val="18"/>
          <w:szCs w:val="18"/>
        </w:rPr>
        <w:t> </w:t>
      </w:r>
      <w:r>
        <w:rPr>
          <w:rFonts w:ascii="Verdana" w:hAnsi="Verdana"/>
          <w:color w:val="000000"/>
          <w:sz w:val="18"/>
          <w:szCs w:val="18"/>
        </w:rPr>
        <w:t>А.И. Снегиревой, 1913. -21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Заворотько</w:t>
      </w:r>
      <w:r>
        <w:rPr>
          <w:rStyle w:val="WW8Num3z0"/>
          <w:rFonts w:ascii="Verdana" w:hAnsi="Verdana"/>
          <w:color w:val="000000"/>
          <w:sz w:val="18"/>
          <w:szCs w:val="18"/>
        </w:rPr>
        <w:t> </w:t>
      </w:r>
      <w:r>
        <w:rPr>
          <w:rFonts w:ascii="Verdana" w:hAnsi="Verdana"/>
          <w:color w:val="000000"/>
          <w:sz w:val="18"/>
          <w:szCs w:val="18"/>
        </w:rPr>
        <w:t>П.П. Процессуальные гарантии исполнения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 М.: Юридическая литература, 1974. - 360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Зайцев ИМ.</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сроки // Гражданский процесс России.</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КМ. Учебник. М.: Юрист, 2005. - 480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Гражданские процессуальные правоотношения. — Саратов: Изд-во Сарат. ун-та, 1965. 74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О.М. Основания, цели и задачи юридической ответственности: Монография / Под общ. ред. д-ра юрид. наук, проф. P.JI. Хачатурова. Самара: Изд-во СаГА, 2009. - 171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Ответственность по советскому гражданскому праву. — JL: Изд-во Ленингр. ун-та, 1955.-310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 С., Шаргородский М.Д. Вопросы теории права.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1961.- 381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Карташкин</w:t>
      </w:r>
      <w:r>
        <w:rPr>
          <w:rStyle w:val="WW8Num3z0"/>
          <w:rFonts w:ascii="Verdana" w:hAnsi="Verdana"/>
          <w:color w:val="000000"/>
          <w:sz w:val="18"/>
          <w:szCs w:val="18"/>
        </w:rPr>
        <w:t> </w:t>
      </w:r>
      <w:r>
        <w:rPr>
          <w:rFonts w:ascii="Verdana" w:hAnsi="Verdana"/>
          <w:color w:val="000000"/>
          <w:sz w:val="18"/>
          <w:szCs w:val="18"/>
        </w:rPr>
        <w:t>В.А. Права человека в международном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w:t>
      </w:r>
      <w:r>
        <w:rPr>
          <w:rStyle w:val="WW8Num3z0"/>
          <w:rFonts w:ascii="Verdana" w:hAnsi="Verdana"/>
          <w:color w:val="000000"/>
          <w:sz w:val="18"/>
          <w:szCs w:val="18"/>
        </w:rPr>
        <w:t> </w:t>
      </w:r>
      <w:r>
        <w:rPr>
          <w:rFonts w:ascii="Verdana" w:hAnsi="Verdana"/>
          <w:color w:val="000000"/>
          <w:sz w:val="18"/>
          <w:szCs w:val="18"/>
        </w:rPr>
        <w:t>праве. — М., 1995. — 135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Карташов</w:t>
      </w:r>
      <w:r>
        <w:rPr>
          <w:rStyle w:val="WW8Num3z0"/>
          <w:rFonts w:ascii="Verdana" w:hAnsi="Verdana"/>
          <w:color w:val="000000"/>
          <w:sz w:val="18"/>
          <w:szCs w:val="18"/>
        </w:rPr>
        <w:t> </w:t>
      </w:r>
      <w:r>
        <w:rPr>
          <w:rFonts w:ascii="Verdana" w:hAnsi="Verdana"/>
          <w:color w:val="000000"/>
          <w:sz w:val="18"/>
          <w:szCs w:val="18"/>
        </w:rPr>
        <w:t>В.Н. Теория правовой системы общества: Учебное пособие в 2-х т. Ярославль, Ярослав.гос.ун-т, Т.2. 2006. — 547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Философские проблемы права. М., 1972. — 472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Кирсанова</w:t>
      </w:r>
      <w:r>
        <w:rPr>
          <w:rStyle w:val="WW8Num3z0"/>
          <w:rFonts w:ascii="Verdana" w:hAnsi="Verdana"/>
          <w:color w:val="000000"/>
          <w:sz w:val="18"/>
          <w:szCs w:val="18"/>
        </w:rPr>
        <w:t> </w:t>
      </w:r>
      <w:r>
        <w:rPr>
          <w:rFonts w:ascii="Verdana" w:hAnsi="Verdana"/>
          <w:color w:val="000000"/>
          <w:sz w:val="18"/>
          <w:szCs w:val="18"/>
        </w:rPr>
        <w:t>A.B. Правоотношения юридической ответственности: Монография / Под общ. Ред. докт. юрид. наук, проф. P.JI. Хачатурова. -Самара: Изд-во СаГА, 2009. 175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Российской Федерации / Под ред. Г.А. Жилина.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2004. -800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Под ред. проф. В.В. Яркова.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2003. - 394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O.A. Юридические факты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праве. М.: Гос. издат. юрид. литературы, 1958. - 183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Красавчикова</w:t>
      </w:r>
      <w:r>
        <w:rPr>
          <w:rStyle w:val="WW8Num3z0"/>
          <w:rFonts w:ascii="Verdana" w:hAnsi="Verdana"/>
          <w:color w:val="000000"/>
          <w:sz w:val="18"/>
          <w:szCs w:val="18"/>
        </w:rPr>
        <w:t> </w:t>
      </w:r>
      <w:r>
        <w:rPr>
          <w:rFonts w:ascii="Verdana" w:hAnsi="Verdana"/>
          <w:color w:val="000000"/>
          <w:sz w:val="18"/>
          <w:szCs w:val="18"/>
        </w:rPr>
        <w:t>Л.О. Личная жизнь граждан под охраной закона. М., 1983.- 160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Курилов</w:t>
      </w:r>
      <w:r>
        <w:rPr>
          <w:rStyle w:val="WW8Num3z0"/>
          <w:rFonts w:ascii="Verdana" w:hAnsi="Verdana"/>
          <w:color w:val="000000"/>
          <w:sz w:val="18"/>
          <w:szCs w:val="18"/>
        </w:rPr>
        <w:t> </w:t>
      </w:r>
      <w:r>
        <w:rPr>
          <w:rFonts w:ascii="Verdana" w:hAnsi="Verdana"/>
          <w:color w:val="000000"/>
          <w:sz w:val="18"/>
          <w:szCs w:val="18"/>
        </w:rPr>
        <w:t>В.И. Личность. Труд. Право. М.: Издательство «</w:t>
      </w:r>
      <w:r>
        <w:rPr>
          <w:rStyle w:val="WW8Num4z0"/>
          <w:rFonts w:ascii="Verdana" w:hAnsi="Verdana"/>
          <w:color w:val="4682B4"/>
          <w:sz w:val="18"/>
          <w:szCs w:val="18"/>
        </w:rPr>
        <w:t>Юридическая литература</w:t>
      </w:r>
      <w:r>
        <w:rPr>
          <w:rFonts w:ascii="Verdana" w:hAnsi="Verdana"/>
          <w:color w:val="000000"/>
          <w:sz w:val="18"/>
          <w:szCs w:val="18"/>
        </w:rPr>
        <w:t>», 1989. - 336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Курис</w:t>
      </w:r>
      <w:r>
        <w:rPr>
          <w:rStyle w:val="WW8Num3z0"/>
          <w:rFonts w:ascii="Verdana" w:hAnsi="Verdana"/>
          <w:color w:val="000000"/>
          <w:sz w:val="18"/>
          <w:szCs w:val="18"/>
        </w:rPr>
        <w:t> </w:t>
      </w:r>
      <w:r>
        <w:rPr>
          <w:rFonts w:ascii="Verdana" w:hAnsi="Verdana"/>
          <w:color w:val="000000"/>
          <w:sz w:val="18"/>
          <w:szCs w:val="18"/>
        </w:rPr>
        <w:t>П.М. Международные правонарушения и ответственность государства. Вильнюс: Минтис, 1973. - 279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Куцова</w:t>
      </w:r>
      <w:r>
        <w:rPr>
          <w:rStyle w:val="WW8Num3z0"/>
          <w:rFonts w:ascii="Verdana" w:hAnsi="Verdana"/>
          <w:color w:val="000000"/>
          <w:sz w:val="18"/>
          <w:szCs w:val="18"/>
        </w:rPr>
        <w:t> </w:t>
      </w:r>
      <w:r>
        <w:rPr>
          <w:rFonts w:ascii="Verdana" w:hAnsi="Verdana"/>
          <w:color w:val="000000"/>
          <w:sz w:val="18"/>
          <w:szCs w:val="18"/>
        </w:rPr>
        <w:t>Э.Ф. Гарантии прав личности в уголовном процессе. М.: Юрид. лит., 1972.-112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 Д. Административная ответственность М., 1985. - 169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Санкции в советском праве. М.: Изд-во МГУ, 1962. -65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ЛукашеваЕ.А. Право, мораль, личность. — М.: Наука, 1986. -263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Лукич Р. Методология права. М.: Прогресс, 1981. - 215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Е.Г. Теория процессуального права. М.: Издательство НОРМА, 2003.-240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Макарян</w:t>
      </w:r>
      <w:r>
        <w:rPr>
          <w:rStyle w:val="WW8Num3z0"/>
          <w:rFonts w:ascii="Verdana" w:hAnsi="Verdana"/>
          <w:color w:val="000000"/>
          <w:sz w:val="18"/>
          <w:szCs w:val="18"/>
        </w:rPr>
        <w:t> </w:t>
      </w:r>
      <w:r>
        <w:rPr>
          <w:rFonts w:ascii="Verdana" w:hAnsi="Verdana"/>
          <w:color w:val="000000"/>
          <w:sz w:val="18"/>
          <w:szCs w:val="18"/>
        </w:rPr>
        <w:t>Э.С. Вопросы системного исследования общества. — М.: Знание, 1972.-300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Маклаков</w:t>
      </w:r>
      <w:r>
        <w:rPr>
          <w:rStyle w:val="WW8Num3z0"/>
          <w:rFonts w:ascii="Verdana" w:hAnsi="Verdana"/>
          <w:color w:val="000000"/>
          <w:sz w:val="18"/>
          <w:szCs w:val="18"/>
        </w:rPr>
        <w:t> </w:t>
      </w:r>
      <w:r>
        <w:rPr>
          <w:rFonts w:ascii="Verdana" w:hAnsi="Verdana"/>
          <w:color w:val="000000"/>
          <w:sz w:val="18"/>
          <w:szCs w:val="18"/>
        </w:rPr>
        <w:t>В. В. Административная юстиция Франции. Перевод /</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ИНИОН, Центр социал.науч.информа.исслед. отд.</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 М., 2006.- 122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Правонарушение: понятие, причины, ответственность. — М., 1985.-с. 153.</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Малъко</w:t>
      </w:r>
      <w:r>
        <w:rPr>
          <w:rStyle w:val="WW8Num3z0"/>
          <w:rFonts w:ascii="Verdana" w:hAnsi="Verdana"/>
          <w:color w:val="000000"/>
          <w:sz w:val="18"/>
          <w:szCs w:val="18"/>
        </w:rPr>
        <w:t> </w:t>
      </w:r>
      <w:r>
        <w:rPr>
          <w:rFonts w:ascii="Verdana" w:hAnsi="Verdana"/>
          <w:color w:val="000000"/>
          <w:sz w:val="18"/>
          <w:szCs w:val="18"/>
        </w:rPr>
        <w:t>A.B. Стимулы и ограничения в праве: Теоретико-информационный аспект / Под ред. H.H. Матузова. Саратов: Изд-во Саратовского ун-та, 1994. - 184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Малъко</w:t>
      </w:r>
      <w:r>
        <w:rPr>
          <w:rStyle w:val="WW8Num3z0"/>
          <w:rFonts w:ascii="Verdana" w:hAnsi="Verdana"/>
          <w:color w:val="000000"/>
          <w:sz w:val="18"/>
          <w:szCs w:val="18"/>
        </w:rPr>
        <w:t> </w:t>
      </w:r>
      <w:r>
        <w:rPr>
          <w:rFonts w:ascii="Verdana" w:hAnsi="Verdana"/>
          <w:color w:val="000000"/>
          <w:sz w:val="18"/>
          <w:szCs w:val="18"/>
        </w:rPr>
        <w:t>A.B., Шундиков К.В. Цели и средства в праве и правовой практике. Саратов: Издательство: Изд-во 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2005. - 269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Реализация права // Общая теория государства и права. Академический курс в 3-х т. Т.2. М.: Проспект, 1998. - 640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Матузое Н.И. Личность, права, демократия. Теоретические проблемы субъективного права. Саратов: Изд-во Сарат. ун-та, 1972. -290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Матузое Н.И. Правовая система и личность. Саратов: Изд-во Сарат. ун-та, 1987.-293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63.</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Д.А. Новый Гражданский кодекс Российской Федерации: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 Кодификация российского частного права / Под ред. Д.А. Медведева. М.: Статут, 2008. -164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Курс советского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В 2-х томах. Том. 1 Теоретические основы</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 Глава XI. М.: Издательство «</w:t>
      </w:r>
      <w:r>
        <w:rPr>
          <w:rStyle w:val="WW8Num4z0"/>
          <w:rFonts w:ascii="Verdana" w:hAnsi="Verdana"/>
          <w:color w:val="4682B4"/>
          <w:sz w:val="18"/>
          <w:szCs w:val="18"/>
        </w:rPr>
        <w:t>Наука</w:t>
      </w:r>
      <w:r>
        <w:rPr>
          <w:rFonts w:ascii="Verdana" w:hAnsi="Verdana"/>
          <w:color w:val="000000"/>
          <w:sz w:val="18"/>
          <w:szCs w:val="18"/>
        </w:rPr>
        <w:t>», 1981. - 449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Ю.И. Природа и содержание норм процессуального права в социалистическом обществе. Ярославль, 1976. - 211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Менглиев</w:t>
      </w:r>
      <w:r>
        <w:rPr>
          <w:rStyle w:val="WW8Num3z0"/>
          <w:rFonts w:ascii="Verdana" w:hAnsi="Verdana"/>
          <w:color w:val="000000"/>
          <w:sz w:val="18"/>
          <w:szCs w:val="18"/>
        </w:rPr>
        <w:t> </w:t>
      </w:r>
      <w:r>
        <w:rPr>
          <w:rFonts w:ascii="Verdana" w:hAnsi="Verdana"/>
          <w:color w:val="000000"/>
          <w:sz w:val="18"/>
          <w:szCs w:val="18"/>
        </w:rPr>
        <w:t>Ш. Зашита имущественных прав граждан. — Душанбе. Ирфон, 1989.- 156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Мордовец</w:t>
      </w:r>
      <w:r>
        <w:rPr>
          <w:rStyle w:val="WW8Num3z0"/>
          <w:rFonts w:ascii="Verdana" w:hAnsi="Verdana"/>
          <w:color w:val="000000"/>
          <w:sz w:val="18"/>
          <w:szCs w:val="18"/>
        </w:rPr>
        <w:t> </w:t>
      </w:r>
      <w:r>
        <w:rPr>
          <w:rFonts w:ascii="Verdana" w:hAnsi="Verdana"/>
          <w:color w:val="000000"/>
          <w:sz w:val="18"/>
          <w:szCs w:val="18"/>
        </w:rPr>
        <w:t>A.C. Социально-юридический механизм обеспечения прав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 Под ред. проф. Н.И. Матузова: Мин-во внут. дел РФ, Сар.выс.шк. Саратов, 1996. - 288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Нечаева</w:t>
      </w:r>
      <w:r>
        <w:rPr>
          <w:rStyle w:val="WW8Num3z0"/>
          <w:rFonts w:ascii="Verdana" w:hAnsi="Verdana"/>
          <w:color w:val="000000"/>
          <w:sz w:val="18"/>
          <w:szCs w:val="18"/>
        </w:rPr>
        <w:t> </w:t>
      </w:r>
      <w:r>
        <w:rPr>
          <w:rFonts w:ascii="Verdana" w:hAnsi="Verdana"/>
          <w:color w:val="000000"/>
          <w:sz w:val="18"/>
          <w:szCs w:val="18"/>
        </w:rPr>
        <w:t>A.M. Правонарушения в сфере личных семейных отношений. М.: Наука, 1991. - 238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Общая теория государства и права. Академический курс в 2-х томах. Учебник / Отв. ред. проф. М.Н. Марченко. Т.1. М.: «</w:t>
      </w:r>
      <w:r>
        <w:rPr>
          <w:rStyle w:val="WW8Num4z0"/>
          <w:rFonts w:ascii="Verdana" w:hAnsi="Verdana"/>
          <w:color w:val="4682B4"/>
          <w:sz w:val="18"/>
          <w:szCs w:val="18"/>
        </w:rPr>
        <w:t>Зерцало</w:t>
      </w:r>
      <w:r>
        <w:rPr>
          <w:rFonts w:ascii="Verdana" w:hAnsi="Verdana"/>
          <w:color w:val="000000"/>
          <w:sz w:val="18"/>
          <w:szCs w:val="18"/>
        </w:rPr>
        <w:t>», 1998. -624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Общее административное прав: учебник / под ред. Ю.Н.</w:t>
      </w:r>
      <w:r>
        <w:rPr>
          <w:rStyle w:val="WW8Num3z0"/>
          <w:rFonts w:ascii="Verdana" w:hAnsi="Verdana"/>
          <w:color w:val="000000"/>
          <w:sz w:val="18"/>
          <w:szCs w:val="18"/>
        </w:rPr>
        <w:t> </w:t>
      </w:r>
      <w:r>
        <w:rPr>
          <w:rStyle w:val="WW8Num4z0"/>
          <w:rFonts w:ascii="Verdana" w:hAnsi="Verdana"/>
          <w:color w:val="4682B4"/>
          <w:sz w:val="18"/>
          <w:szCs w:val="18"/>
        </w:rPr>
        <w:t>Старилова</w:t>
      </w:r>
      <w:r>
        <w:rPr>
          <w:rFonts w:ascii="Verdana" w:hAnsi="Verdana"/>
          <w:color w:val="000000"/>
          <w:sz w:val="18"/>
          <w:szCs w:val="18"/>
        </w:rPr>
        <w:t>. -Воронеж: Изд-во Воронеж, гос. ун-та, 2007. 848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Панова</w:t>
      </w:r>
      <w:r>
        <w:rPr>
          <w:rStyle w:val="WW8Num3z0"/>
          <w:rFonts w:ascii="Verdana" w:hAnsi="Verdana"/>
          <w:color w:val="000000"/>
          <w:sz w:val="18"/>
          <w:szCs w:val="18"/>
        </w:rPr>
        <w:t> </w:t>
      </w:r>
      <w:r>
        <w:rPr>
          <w:rFonts w:ascii="Verdana" w:hAnsi="Verdana"/>
          <w:color w:val="000000"/>
          <w:sz w:val="18"/>
          <w:szCs w:val="18"/>
        </w:rPr>
        <w:t>И.В. Курс административно процессуального права России. Научный редактор проф. Э.Н. Ренов. - Саратов: Изд-во «</w:t>
      </w:r>
      <w:r>
        <w:rPr>
          <w:rStyle w:val="WW8Num4z0"/>
          <w:rFonts w:ascii="Verdana" w:hAnsi="Verdana"/>
          <w:color w:val="4682B4"/>
          <w:sz w:val="18"/>
          <w:szCs w:val="18"/>
        </w:rPr>
        <w:t>Научная книга</w:t>
      </w:r>
      <w:r>
        <w:rPr>
          <w:rFonts w:ascii="Verdana" w:hAnsi="Verdana"/>
          <w:color w:val="000000"/>
          <w:sz w:val="18"/>
          <w:szCs w:val="18"/>
        </w:rPr>
        <w:t>», 2003.-566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Патюлин</w:t>
      </w:r>
      <w:r>
        <w:rPr>
          <w:rStyle w:val="WW8Num3z0"/>
          <w:rFonts w:ascii="Verdana" w:hAnsi="Verdana"/>
          <w:color w:val="000000"/>
          <w:sz w:val="18"/>
          <w:szCs w:val="18"/>
        </w:rPr>
        <w:t> </w:t>
      </w:r>
      <w:r>
        <w:rPr>
          <w:rFonts w:ascii="Verdana" w:hAnsi="Verdana"/>
          <w:color w:val="000000"/>
          <w:sz w:val="18"/>
          <w:szCs w:val="18"/>
        </w:rPr>
        <w:t>В.А. Государство и личность в СССР. — М.: Наука, 1974. -246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И. Л. Свобода личности и уголовно-процессуальное</w:t>
      </w:r>
      <w:r>
        <w:rPr>
          <w:rStyle w:val="WW8Num3z0"/>
          <w:rFonts w:ascii="Verdana" w:hAnsi="Verdana"/>
          <w:color w:val="000000"/>
          <w:sz w:val="18"/>
          <w:szCs w:val="18"/>
        </w:rPr>
        <w:t> </w:t>
      </w:r>
      <w:r>
        <w:rPr>
          <w:rStyle w:val="WW8Num4z0"/>
          <w:rFonts w:ascii="Verdana" w:hAnsi="Verdana"/>
          <w:color w:val="4682B4"/>
          <w:sz w:val="18"/>
          <w:szCs w:val="18"/>
        </w:rPr>
        <w:t>принуждение</w:t>
      </w:r>
      <w:r>
        <w:rPr>
          <w:rFonts w:ascii="Verdana" w:hAnsi="Verdana"/>
          <w:color w:val="000000"/>
          <w:sz w:val="18"/>
          <w:szCs w:val="18"/>
        </w:rPr>
        <w:t>. -М.: Наука, 1985. -238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A.C. Реализация норм права // Общая теория права: Учебник для юрид. вузов. 2-е изд., испр. и доп. М.: Изд-во</w:t>
      </w:r>
      <w:r>
        <w:rPr>
          <w:rStyle w:val="WW8Num3z0"/>
          <w:rFonts w:ascii="Verdana" w:hAnsi="Verdana"/>
          <w:color w:val="000000"/>
          <w:sz w:val="18"/>
          <w:szCs w:val="18"/>
        </w:rPr>
        <w:t> </w:t>
      </w:r>
      <w:r>
        <w:rPr>
          <w:rStyle w:val="WW8Num4z0"/>
          <w:rFonts w:ascii="Verdana" w:hAnsi="Verdana"/>
          <w:color w:val="4682B4"/>
          <w:sz w:val="18"/>
          <w:szCs w:val="18"/>
        </w:rPr>
        <w:t>МГТУ</w:t>
      </w:r>
      <w:r>
        <w:rPr>
          <w:rStyle w:val="WW8Num3z0"/>
          <w:rFonts w:ascii="Verdana" w:hAnsi="Verdana"/>
          <w:color w:val="000000"/>
          <w:sz w:val="18"/>
          <w:szCs w:val="18"/>
        </w:rPr>
        <w:t> </w:t>
      </w:r>
      <w:r>
        <w:rPr>
          <w:rFonts w:ascii="Verdana" w:hAnsi="Verdana"/>
          <w:color w:val="000000"/>
          <w:sz w:val="18"/>
          <w:szCs w:val="18"/>
        </w:rPr>
        <w:t>им. Н.Э. Баумана, 1998. - 384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Ноль Лафарг. Происхождение и развитие собственности. Перевод Давыдовой с французского издания 1895г. Под редакцией Шевередина. -М.: Изд-во «</w:t>
      </w:r>
      <w:r>
        <w:rPr>
          <w:rStyle w:val="WW8Num4z0"/>
          <w:rFonts w:ascii="Verdana" w:hAnsi="Verdana"/>
          <w:color w:val="4682B4"/>
          <w:sz w:val="18"/>
          <w:szCs w:val="18"/>
        </w:rPr>
        <w:t>Московский рабочий</w:t>
      </w:r>
      <w:r>
        <w:rPr>
          <w:rFonts w:ascii="Verdana" w:hAnsi="Verdana"/>
          <w:color w:val="000000"/>
          <w:sz w:val="18"/>
          <w:szCs w:val="18"/>
        </w:rPr>
        <w:t>», 1928. 190с.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Полянский</w:t>
      </w:r>
      <w:r>
        <w:rPr>
          <w:rStyle w:val="WW8Num3z0"/>
          <w:rFonts w:ascii="Verdana" w:hAnsi="Verdana"/>
          <w:color w:val="000000"/>
          <w:sz w:val="18"/>
          <w:szCs w:val="18"/>
        </w:rPr>
        <w:t> </w:t>
      </w:r>
      <w:r>
        <w:rPr>
          <w:rFonts w:ascii="Verdana" w:hAnsi="Verdana"/>
          <w:color w:val="000000"/>
          <w:sz w:val="18"/>
          <w:szCs w:val="18"/>
        </w:rPr>
        <w:t>Н.Н. Вопросы теории уголовного процесса. М.: Изд-во Моск. Ун-та, 1956. 244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Постатейный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 Под ред. Л.А. Окунъкова. -М.: Издательство БЕК, 1994. 480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Права человека накануне XXI века. Российско-американский диалог. Отв. ред. Б. Гросс и др. М.: Прогресс: Культура, 1994. - 416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Проблемы советского социалистического государства и права в современный период / под ред. Б.М.</w:t>
      </w:r>
      <w:r>
        <w:rPr>
          <w:rStyle w:val="WW8Num3z0"/>
          <w:rFonts w:ascii="Verdana" w:hAnsi="Verdana"/>
          <w:color w:val="000000"/>
          <w:sz w:val="18"/>
          <w:szCs w:val="18"/>
        </w:rPr>
        <w:t> </w:t>
      </w:r>
      <w:r>
        <w:rPr>
          <w:rStyle w:val="WW8Num4z0"/>
          <w:rFonts w:ascii="Verdana" w:hAnsi="Verdana"/>
          <w:color w:val="4682B4"/>
          <w:sz w:val="18"/>
          <w:szCs w:val="18"/>
        </w:rPr>
        <w:t>Чхиквадзе</w:t>
      </w:r>
      <w:r>
        <w:rPr>
          <w:rFonts w:ascii="Verdana" w:hAnsi="Verdana"/>
          <w:color w:val="000000"/>
          <w:sz w:val="18"/>
          <w:szCs w:val="18"/>
        </w:rPr>
        <w:t>. М.: Наука, 1969. 312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Реализация прав граждан в условиях развитого социализма / Отв. ред. Е.А.</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М.: Изд-во «</w:t>
      </w:r>
      <w:r>
        <w:rPr>
          <w:rStyle w:val="WW8Num4z0"/>
          <w:rFonts w:ascii="Verdana" w:hAnsi="Verdana"/>
          <w:color w:val="4682B4"/>
          <w:sz w:val="18"/>
          <w:szCs w:val="18"/>
        </w:rPr>
        <w:t>Наука</w:t>
      </w:r>
      <w:r>
        <w:rPr>
          <w:rFonts w:ascii="Verdana" w:hAnsi="Verdana"/>
          <w:color w:val="000000"/>
          <w:sz w:val="18"/>
          <w:szCs w:val="18"/>
        </w:rPr>
        <w:t>», 1983. - 264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Решетов</w:t>
      </w:r>
      <w:r>
        <w:rPr>
          <w:rStyle w:val="WW8Num3z0"/>
          <w:rFonts w:ascii="Verdana" w:hAnsi="Verdana"/>
          <w:color w:val="000000"/>
          <w:sz w:val="18"/>
          <w:szCs w:val="18"/>
        </w:rPr>
        <w:t> </w:t>
      </w:r>
      <w:r>
        <w:rPr>
          <w:rFonts w:ascii="Verdana" w:hAnsi="Verdana"/>
          <w:color w:val="000000"/>
          <w:sz w:val="18"/>
          <w:szCs w:val="18"/>
        </w:rPr>
        <w:t>Ю.С. Реализация норм советского прав. Системный анализ. Казань: Изд-во</w:t>
      </w:r>
      <w:r>
        <w:rPr>
          <w:rStyle w:val="WW8Num3z0"/>
          <w:rFonts w:ascii="Verdana" w:hAnsi="Verdana"/>
          <w:color w:val="000000"/>
          <w:sz w:val="18"/>
          <w:szCs w:val="18"/>
        </w:rPr>
        <w:t> </w:t>
      </w:r>
      <w:r>
        <w:rPr>
          <w:rStyle w:val="WW8Num4z0"/>
          <w:rFonts w:ascii="Verdana" w:hAnsi="Verdana"/>
          <w:color w:val="4682B4"/>
          <w:sz w:val="18"/>
          <w:szCs w:val="18"/>
        </w:rPr>
        <w:t>КГУ</w:t>
      </w:r>
      <w:r>
        <w:rPr>
          <w:rFonts w:ascii="Verdana" w:hAnsi="Verdana"/>
          <w:color w:val="000000"/>
          <w:sz w:val="18"/>
          <w:szCs w:val="18"/>
        </w:rPr>
        <w:t>, 1989. - 168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Ростовщиков</w:t>
      </w:r>
      <w:r>
        <w:rPr>
          <w:rStyle w:val="WW8Num3z0"/>
          <w:rFonts w:ascii="Verdana" w:hAnsi="Verdana"/>
          <w:color w:val="000000"/>
          <w:sz w:val="18"/>
          <w:szCs w:val="18"/>
        </w:rPr>
        <w:t> </w:t>
      </w:r>
      <w:r>
        <w:rPr>
          <w:rFonts w:ascii="Verdana" w:hAnsi="Verdana"/>
          <w:color w:val="000000"/>
          <w:sz w:val="18"/>
          <w:szCs w:val="18"/>
        </w:rPr>
        <w:t>И. В. Права личности в России: их обеспечение и защита органами внутренних дел. Волгоград, 1997. - 192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Ростовгциков И.В Реализация прав личности и деятельность органов внутренних дел: Учебное пособие. Волгоград: ЮИ</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1996. -100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Ростовщиков</w:t>
      </w:r>
      <w:r>
        <w:rPr>
          <w:rStyle w:val="WW8Num3z0"/>
          <w:rFonts w:ascii="Verdana" w:hAnsi="Verdana"/>
          <w:color w:val="000000"/>
          <w:sz w:val="18"/>
          <w:szCs w:val="18"/>
        </w:rPr>
        <w:t> </w:t>
      </w:r>
      <w:r>
        <w:rPr>
          <w:rFonts w:ascii="Verdana" w:hAnsi="Verdana"/>
          <w:color w:val="000000"/>
          <w:sz w:val="18"/>
          <w:szCs w:val="18"/>
        </w:rPr>
        <w:t>И.В., Усанова В.А. Право человека на</w:t>
      </w:r>
      <w:r>
        <w:rPr>
          <w:rStyle w:val="WW8Num3z0"/>
          <w:rFonts w:ascii="Verdana" w:hAnsi="Verdana"/>
          <w:color w:val="000000"/>
          <w:sz w:val="18"/>
          <w:szCs w:val="18"/>
        </w:rPr>
        <w:t> </w:t>
      </w:r>
      <w:r>
        <w:rPr>
          <w:rStyle w:val="WW8Num4z0"/>
          <w:rFonts w:ascii="Verdana" w:hAnsi="Verdana"/>
          <w:color w:val="4682B4"/>
          <w:sz w:val="18"/>
          <w:szCs w:val="18"/>
        </w:rPr>
        <w:t>самозащиту</w:t>
      </w:r>
      <w:r>
        <w:rPr>
          <w:rFonts w:ascii="Verdana" w:hAnsi="Verdana"/>
          <w:color w:val="000000"/>
          <w:sz w:val="18"/>
          <w:szCs w:val="18"/>
        </w:rPr>
        <w:t>: история и современность. ГОУ ВПО «</w:t>
      </w:r>
      <w:r>
        <w:rPr>
          <w:rStyle w:val="WW8Num4z0"/>
          <w:rFonts w:ascii="Verdana" w:hAnsi="Verdana"/>
          <w:color w:val="4682B4"/>
          <w:sz w:val="18"/>
          <w:szCs w:val="18"/>
        </w:rPr>
        <w:t>Волгоградская академия государственной службы</w:t>
      </w:r>
      <w:r>
        <w:rPr>
          <w:rFonts w:ascii="Verdana" w:hAnsi="Verdana"/>
          <w:color w:val="000000"/>
          <w:sz w:val="18"/>
          <w:szCs w:val="18"/>
        </w:rPr>
        <w:t>». Волгоград: Изд-во ГОУ ВПО «</w:t>
      </w:r>
      <w:r>
        <w:rPr>
          <w:rStyle w:val="WW8Num4z0"/>
          <w:rFonts w:ascii="Verdana" w:hAnsi="Verdana"/>
          <w:color w:val="4682B4"/>
          <w:sz w:val="18"/>
          <w:szCs w:val="18"/>
        </w:rPr>
        <w:t>Волгоградская академия государственной службы</w:t>
      </w:r>
      <w:r>
        <w:rPr>
          <w:rFonts w:ascii="Verdana" w:hAnsi="Verdana"/>
          <w:color w:val="000000"/>
          <w:sz w:val="18"/>
          <w:szCs w:val="18"/>
        </w:rPr>
        <w:t>», 2005. - 280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Рудинский</w:t>
      </w:r>
      <w:r>
        <w:rPr>
          <w:rStyle w:val="WW8Num3z0"/>
          <w:rFonts w:ascii="Verdana" w:hAnsi="Verdana"/>
          <w:color w:val="000000"/>
          <w:sz w:val="18"/>
          <w:szCs w:val="18"/>
        </w:rPr>
        <w:t> </w:t>
      </w:r>
      <w:r>
        <w:rPr>
          <w:rFonts w:ascii="Verdana" w:hAnsi="Verdana"/>
          <w:color w:val="000000"/>
          <w:sz w:val="18"/>
          <w:szCs w:val="18"/>
        </w:rPr>
        <w:t>Ф.М. Личность и законность. — Волгоград: ВСШ МВД СССР, 1976.- 160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Савицкая</w:t>
      </w:r>
      <w:r>
        <w:rPr>
          <w:rStyle w:val="WW8Num3z0"/>
          <w:rFonts w:ascii="Verdana" w:hAnsi="Verdana"/>
          <w:color w:val="000000"/>
          <w:sz w:val="18"/>
          <w:szCs w:val="18"/>
        </w:rPr>
        <w:t> </w:t>
      </w:r>
      <w:r>
        <w:rPr>
          <w:rFonts w:ascii="Verdana" w:hAnsi="Verdana"/>
          <w:color w:val="000000"/>
          <w:sz w:val="18"/>
          <w:szCs w:val="18"/>
        </w:rPr>
        <w:t>А.Н., Сокуренко В.Г. Право.</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Равенство. Львов: Вища школа Изд-во при Львов, ун-те, 1981. - 253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Сапун</w:t>
      </w:r>
      <w:r>
        <w:rPr>
          <w:rStyle w:val="WW8Num3z0"/>
          <w:rFonts w:ascii="Verdana" w:hAnsi="Verdana"/>
          <w:color w:val="000000"/>
          <w:sz w:val="18"/>
          <w:szCs w:val="18"/>
        </w:rPr>
        <w:t> </w:t>
      </w:r>
      <w:r>
        <w:rPr>
          <w:rFonts w:ascii="Verdana" w:hAnsi="Verdana"/>
          <w:color w:val="000000"/>
          <w:sz w:val="18"/>
          <w:szCs w:val="18"/>
        </w:rPr>
        <w:t>В.А. Теория правовых средств и механизм реализации права. -СПб.: Изд-во Санкт-Петербургского Гуманитарного университета профсоюзов, 2002. — 152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Юридические гарантии трудовых прав рабочих и служащих. М.: Юридическая литература, 1969. - 168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Социалистическая концепция прав человека / Богож Й., Вирушевски Р., Вишневски Л., Завадская Л., и др.; Отв. ред.:</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Чхиквадзе В.М. М.: Наука, 1986. - 221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Спиридонов</w:t>
      </w:r>
      <w:r>
        <w:rPr>
          <w:rStyle w:val="WW8Num3z0"/>
          <w:rFonts w:ascii="Verdana" w:hAnsi="Verdana"/>
          <w:color w:val="000000"/>
          <w:sz w:val="18"/>
          <w:szCs w:val="18"/>
        </w:rPr>
        <w:t> </w:t>
      </w:r>
      <w:r>
        <w:rPr>
          <w:rFonts w:ascii="Verdana" w:hAnsi="Verdana"/>
          <w:color w:val="000000"/>
          <w:sz w:val="18"/>
          <w:szCs w:val="18"/>
        </w:rPr>
        <w:t>Л.И. Теория государства и права. — М.: Проспект, 2000. -304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91. Стецовскш Ю.И. Право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и личную неприкосновенность: нормы и действительность / Отв. ред.:</w:t>
      </w:r>
      <w:r>
        <w:rPr>
          <w:rStyle w:val="WW8Num3z0"/>
          <w:rFonts w:ascii="Verdana" w:hAnsi="Verdana"/>
          <w:color w:val="000000"/>
          <w:sz w:val="18"/>
          <w:szCs w:val="18"/>
        </w:rPr>
        <w:t> </w:t>
      </w:r>
      <w:r>
        <w:rPr>
          <w:rStyle w:val="WW8Num4z0"/>
          <w:rFonts w:ascii="Verdana" w:hAnsi="Verdana"/>
          <w:color w:val="4682B4"/>
          <w:sz w:val="18"/>
          <w:szCs w:val="18"/>
        </w:rPr>
        <w:t>Пашин</w:t>
      </w:r>
      <w:r>
        <w:rPr>
          <w:rStyle w:val="WW8Num3z0"/>
          <w:rFonts w:ascii="Verdana" w:hAnsi="Verdana"/>
          <w:color w:val="000000"/>
          <w:sz w:val="18"/>
          <w:szCs w:val="18"/>
        </w:rPr>
        <w:t> </w:t>
      </w:r>
      <w:r>
        <w:rPr>
          <w:rFonts w:ascii="Verdana" w:hAnsi="Verdana"/>
          <w:color w:val="000000"/>
          <w:sz w:val="18"/>
          <w:szCs w:val="18"/>
        </w:rPr>
        <w:t>С.А. М.: Дело, 2000. -720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Стремоухое</w:t>
      </w:r>
      <w:r>
        <w:rPr>
          <w:rStyle w:val="WW8Num3z0"/>
          <w:rFonts w:ascii="Verdana" w:hAnsi="Verdana"/>
          <w:color w:val="000000"/>
          <w:sz w:val="18"/>
          <w:szCs w:val="18"/>
        </w:rPr>
        <w:t> </w:t>
      </w:r>
      <w:r>
        <w:rPr>
          <w:rFonts w:ascii="Verdana" w:hAnsi="Verdana"/>
          <w:color w:val="000000"/>
          <w:sz w:val="18"/>
          <w:szCs w:val="18"/>
        </w:rPr>
        <w:t>A.B. Человек и его правовая защита: Теоретические проблемы. СПб.: С.-Петерб. юрид. ин-т МВД России, 1996. - 375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Курс советского уголовного процесса. Т.1. М., 1968.-355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Субочев</w:t>
      </w:r>
      <w:r>
        <w:rPr>
          <w:rStyle w:val="WW8Num3z0"/>
          <w:rFonts w:ascii="Verdana" w:hAnsi="Verdana"/>
          <w:color w:val="000000"/>
          <w:sz w:val="18"/>
          <w:szCs w:val="18"/>
        </w:rPr>
        <w:t> </w:t>
      </w:r>
      <w:r>
        <w:rPr>
          <w:rFonts w:ascii="Verdana" w:hAnsi="Verdana"/>
          <w:color w:val="000000"/>
          <w:sz w:val="18"/>
          <w:szCs w:val="18"/>
        </w:rPr>
        <w:t>В.В. Законные интересы / Под ред.</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М.: Норма, 2008. - 496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Теория государства и права / Под ред. В.П.</w:t>
      </w:r>
      <w:r>
        <w:rPr>
          <w:rStyle w:val="WW8Num3z0"/>
          <w:rFonts w:ascii="Verdana" w:hAnsi="Verdana"/>
          <w:color w:val="000000"/>
          <w:sz w:val="18"/>
          <w:szCs w:val="18"/>
        </w:rPr>
        <w:t> </w:t>
      </w:r>
      <w:r>
        <w:rPr>
          <w:rStyle w:val="WW8Num4z0"/>
          <w:rFonts w:ascii="Verdana" w:hAnsi="Verdana"/>
          <w:color w:val="4682B4"/>
          <w:sz w:val="18"/>
          <w:szCs w:val="18"/>
        </w:rPr>
        <w:t>Малахова</w:t>
      </w:r>
      <w:r>
        <w:rPr>
          <w:rFonts w:ascii="Verdana" w:hAnsi="Verdana"/>
          <w:color w:val="000000"/>
          <w:sz w:val="18"/>
          <w:szCs w:val="18"/>
        </w:rPr>
        <w:t>, В.Н. Казакова.- М.: Академический Проект. Екатеринбург: Академический Проект: Деловая книга, 2002. - 576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Теория государства и права / Под ред. Н.И. Матузова и А.В Малько.- 2-е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2001. 776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Теория государства и права: Курс лекций / Под ред. В.М Карельского и В.Д.</w:t>
      </w:r>
      <w:r>
        <w:rPr>
          <w:rStyle w:val="WW8Num3z0"/>
          <w:rFonts w:ascii="Verdana" w:hAnsi="Verdana"/>
          <w:color w:val="000000"/>
          <w:sz w:val="18"/>
          <w:szCs w:val="18"/>
        </w:rPr>
        <w:t> </w:t>
      </w:r>
      <w:r>
        <w:rPr>
          <w:rStyle w:val="WW8Num4z0"/>
          <w:rFonts w:ascii="Verdana" w:hAnsi="Verdana"/>
          <w:color w:val="4682B4"/>
          <w:sz w:val="18"/>
          <w:szCs w:val="18"/>
        </w:rPr>
        <w:t>Перевалова</w:t>
      </w:r>
      <w:r>
        <w:rPr>
          <w:rFonts w:ascii="Verdana" w:hAnsi="Verdana"/>
          <w:color w:val="000000"/>
          <w:sz w:val="18"/>
          <w:szCs w:val="18"/>
        </w:rPr>
        <w:t>. 2-е изд., изм. и доп. - М.: Издательство НОРМА (Издательская группа НОРМА-ИНФРА - М), 2002. -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Теория права и государства. Учебник / Под ред. В.В. Лазарева. 3-е изд., перераб. и доп. — М.: Юристъ, 2001. - 520с.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Толкачев КБ.,</w:t>
      </w:r>
      <w:r>
        <w:rPr>
          <w:rStyle w:val="WW8Num3z0"/>
          <w:rFonts w:ascii="Verdana" w:hAnsi="Verdana"/>
          <w:color w:val="000000"/>
          <w:sz w:val="18"/>
          <w:szCs w:val="18"/>
        </w:rPr>
        <w:t> </w:t>
      </w:r>
      <w:r>
        <w:rPr>
          <w:rStyle w:val="WW8Num4z0"/>
          <w:rFonts w:ascii="Verdana" w:hAnsi="Verdana"/>
          <w:color w:val="4682B4"/>
          <w:sz w:val="18"/>
          <w:szCs w:val="18"/>
        </w:rPr>
        <w:t>Хабибуллин</w:t>
      </w:r>
      <w:r>
        <w:rPr>
          <w:rStyle w:val="WW8Num3z0"/>
          <w:rFonts w:ascii="Verdana" w:hAnsi="Verdana"/>
          <w:color w:val="000000"/>
          <w:sz w:val="18"/>
          <w:szCs w:val="18"/>
        </w:rPr>
        <w:t> </w:t>
      </w:r>
      <w:r>
        <w:rPr>
          <w:rFonts w:ascii="Verdana" w:hAnsi="Verdana"/>
          <w:color w:val="000000"/>
          <w:sz w:val="18"/>
          <w:szCs w:val="18"/>
        </w:rPr>
        <w:t>А.Г. Органы внутренних дел в механизме обеспечения личных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Уфа: УВШ МВД СССР, 1991.-69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Толкачев</w:t>
      </w:r>
      <w:r>
        <w:rPr>
          <w:rStyle w:val="WW8Num3z0"/>
          <w:rFonts w:ascii="Verdana" w:hAnsi="Verdana"/>
          <w:color w:val="000000"/>
          <w:sz w:val="18"/>
          <w:szCs w:val="18"/>
        </w:rPr>
        <w:t> </w:t>
      </w:r>
      <w:r>
        <w:rPr>
          <w:rFonts w:ascii="Verdana" w:hAnsi="Verdana"/>
          <w:color w:val="000000"/>
          <w:sz w:val="18"/>
          <w:szCs w:val="18"/>
        </w:rPr>
        <w:t>К.Б., Хабибуллин А.Г. Личные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права и свободы граждан СССР: система, характеристика, особенности реализации. Уфа: Уфимская ВШ МВД, 1990. - 46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Фабрициус Ф. Права человека и европейская политика: Политико-правовое положение трудящихся в Европейском сообществе: Пер. с англ.-М.: Изд-во МГУ, 1995.- 174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Фарбер</w:t>
      </w:r>
      <w:r>
        <w:rPr>
          <w:rStyle w:val="WW8Num3z0"/>
          <w:rFonts w:ascii="Verdana" w:hAnsi="Verdana"/>
          <w:color w:val="000000"/>
          <w:sz w:val="18"/>
          <w:szCs w:val="18"/>
        </w:rPr>
        <w:t> </w:t>
      </w:r>
      <w:r>
        <w:rPr>
          <w:rFonts w:ascii="Verdana" w:hAnsi="Verdana"/>
          <w:color w:val="000000"/>
          <w:sz w:val="18"/>
          <w:szCs w:val="18"/>
        </w:rPr>
        <w:t>И.Е. Свобода и права человека в советском государстве. — Саратов: Изд-во Саратовского ун-та, 1974. — 180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Хачатуров P.JT., Лгтипский Д.А. Общая теория юридической ответственности: Монография. СПб.: Изд-во Р.Асланова «Юрид.центр Пресс», 2007.-951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Цыпкин</w:t>
      </w:r>
      <w:r>
        <w:rPr>
          <w:rStyle w:val="WW8Num3z0"/>
          <w:rFonts w:ascii="Verdana" w:hAnsi="Verdana"/>
          <w:color w:val="000000"/>
          <w:sz w:val="18"/>
          <w:szCs w:val="18"/>
        </w:rPr>
        <w:t> </w:t>
      </w:r>
      <w:r>
        <w:rPr>
          <w:rFonts w:ascii="Verdana" w:hAnsi="Verdana"/>
          <w:color w:val="000000"/>
          <w:sz w:val="18"/>
          <w:szCs w:val="18"/>
        </w:rPr>
        <w:t>А. Л. Право на защиту в советском уголовном процессе. — М: Коммунст, 1959. 336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Гражданские процессуальные отношения. — Л.: Изд-во Ленингр. ун-та, 1966. 68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Субъективное право и формы его защиты. Л.: Изд-во Ленингр. ун-та, 1968. - 72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Чхиквадзе</w:t>
      </w:r>
      <w:r>
        <w:rPr>
          <w:rStyle w:val="WW8Num3z0"/>
          <w:rFonts w:ascii="Verdana" w:hAnsi="Verdana"/>
          <w:color w:val="000000"/>
          <w:sz w:val="18"/>
          <w:szCs w:val="18"/>
        </w:rPr>
        <w:t> </w:t>
      </w:r>
      <w:r>
        <w:rPr>
          <w:rFonts w:ascii="Verdana" w:hAnsi="Verdana"/>
          <w:color w:val="000000"/>
          <w:sz w:val="18"/>
          <w:szCs w:val="18"/>
        </w:rPr>
        <w:t>В.М. Гарантировано Конституцией: Беседы о Конституции СССР / Чхиквадзе В.М. М.: Мол. гвардия, 1980. - 206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М.: Издание бр. Башмаковых, 1911.</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Юридические факты в советском праве. М., 1984.</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Гражданское процессуальное правоотношение. — М.: Изд-во «</w:t>
      </w:r>
      <w:r>
        <w:rPr>
          <w:rStyle w:val="WW8Num4z0"/>
          <w:rFonts w:ascii="Verdana" w:hAnsi="Verdana"/>
          <w:color w:val="4682B4"/>
          <w:sz w:val="18"/>
          <w:szCs w:val="18"/>
        </w:rPr>
        <w:t>Юридическая литература</w:t>
      </w:r>
      <w:r>
        <w:rPr>
          <w:rFonts w:ascii="Verdana" w:hAnsi="Verdana"/>
          <w:color w:val="000000"/>
          <w:sz w:val="18"/>
          <w:szCs w:val="18"/>
        </w:rPr>
        <w:t>», 1966. 167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 С. Советское государство и права человека. Саратов, 1986.- 180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Элъкинд</w:t>
      </w:r>
      <w:r>
        <w:rPr>
          <w:rStyle w:val="WW8Num3z0"/>
          <w:rFonts w:ascii="Verdana" w:hAnsi="Verdana"/>
          <w:color w:val="000000"/>
          <w:sz w:val="18"/>
          <w:szCs w:val="18"/>
        </w:rPr>
        <w:t> </w:t>
      </w:r>
      <w:r>
        <w:rPr>
          <w:rFonts w:ascii="Verdana" w:hAnsi="Verdana"/>
          <w:color w:val="000000"/>
          <w:sz w:val="18"/>
          <w:szCs w:val="18"/>
        </w:rPr>
        <w:t>П.С. Сущность советского уголовно-процессуального права.- Л.: Изд-во Ленингр. ун-та, 1963. — 104.с.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A.B. Злоупотребление процессуальными правами в гражданском судопроизводстве. СПб.: Издат. Дом С.-Петерб. гос. ун-та, 2005.-360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 С. Государство и право развитого социализма. Л.: Изд-во Ленингр. ун-та, 1976. -286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Якупое Р.Х. Уголовный процесс: Учебник для вузов / под ред.</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B.Н.</w:t>
      </w:r>
      <w:r>
        <w:rPr>
          <w:rStyle w:val="WW8Num3z0"/>
          <w:rFonts w:ascii="Verdana" w:hAnsi="Verdana"/>
          <w:color w:val="000000"/>
          <w:sz w:val="18"/>
          <w:szCs w:val="18"/>
        </w:rPr>
        <w:t> </w:t>
      </w:r>
      <w:r>
        <w:rPr>
          <w:rStyle w:val="WW8Num4z0"/>
          <w:rFonts w:ascii="Verdana" w:hAnsi="Verdana"/>
          <w:color w:val="4682B4"/>
          <w:sz w:val="18"/>
          <w:szCs w:val="18"/>
        </w:rPr>
        <w:t>Галузо</w:t>
      </w:r>
      <w:r>
        <w:rPr>
          <w:rFonts w:ascii="Verdana" w:hAnsi="Verdana"/>
          <w:color w:val="000000"/>
          <w:sz w:val="18"/>
          <w:szCs w:val="18"/>
        </w:rPr>
        <w:t>. М.: Зерцало, 1998. - 478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Яркое В.В Статус</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 России: некоторые вопросы. Тенденции развития гражданского процессуального права России: Сб. науч. статей. — СПб.: Изд-во «</w:t>
      </w:r>
      <w:r>
        <w:rPr>
          <w:rStyle w:val="WW8Num4z0"/>
          <w:rFonts w:ascii="Verdana" w:hAnsi="Verdana"/>
          <w:color w:val="4682B4"/>
          <w:sz w:val="18"/>
          <w:szCs w:val="18"/>
        </w:rPr>
        <w:t>Юридический центр Пресс</w:t>
      </w:r>
      <w:r>
        <w:rPr>
          <w:rFonts w:ascii="Verdana" w:hAnsi="Verdana"/>
          <w:color w:val="000000"/>
          <w:sz w:val="18"/>
          <w:szCs w:val="18"/>
        </w:rPr>
        <w:t>», 2008. 664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Яркое В.В. Юридические факты в механизме реализации гражданского процессуального права. Екатеринбург, 1992. — 515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журналах, научных сборниках</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С.А. Содержание, система и развитие</w:t>
      </w:r>
      <w:r>
        <w:rPr>
          <w:rStyle w:val="WW8Num3z0"/>
          <w:rFonts w:ascii="Verdana" w:hAnsi="Verdana"/>
          <w:color w:val="000000"/>
          <w:sz w:val="18"/>
          <w:szCs w:val="18"/>
        </w:rPr>
        <w:t> </w:t>
      </w:r>
      <w:r>
        <w:rPr>
          <w:rStyle w:val="WW8Num4z0"/>
          <w:rFonts w:ascii="Verdana" w:hAnsi="Verdana"/>
          <w:color w:val="4682B4"/>
          <w:sz w:val="18"/>
          <w:szCs w:val="18"/>
        </w:rPr>
        <w:t>уголовнопроцессуальных</w:t>
      </w:r>
      <w:r>
        <w:rPr>
          <w:rStyle w:val="WW8Num3z0"/>
          <w:rFonts w:ascii="Verdana" w:hAnsi="Verdana"/>
          <w:color w:val="000000"/>
          <w:sz w:val="18"/>
          <w:szCs w:val="18"/>
        </w:rPr>
        <w:t> </w:t>
      </w:r>
      <w:r>
        <w:rPr>
          <w:rFonts w:ascii="Verdana" w:hAnsi="Verdana"/>
          <w:color w:val="000000"/>
          <w:sz w:val="18"/>
          <w:szCs w:val="18"/>
        </w:rPr>
        <w:t>гарантий // Вопросы криминологии, уголовного права и уголовного процесса. — Горький, 1974. С. 96.</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Style w:val="WW8Num3z0"/>
          <w:rFonts w:ascii="Verdana" w:hAnsi="Verdana"/>
          <w:color w:val="000000"/>
          <w:sz w:val="18"/>
          <w:szCs w:val="18"/>
        </w:rPr>
        <w:t> </w:t>
      </w:r>
      <w:r>
        <w:rPr>
          <w:rFonts w:ascii="Verdana" w:hAnsi="Verdana"/>
          <w:color w:val="000000"/>
          <w:sz w:val="18"/>
          <w:szCs w:val="18"/>
        </w:rPr>
        <w:t>Л.Б. Спорные моменты при рассмотрении дел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Арбитражная практика. М.: Издательский дом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2004. № 10. С. 48-52.</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Правовые средства: постановка проблемы, понятие, классификация // Советское государство и право. М.: Наука, 1987. № 6.1. C. 14.</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Ардашкгш В.Д. Меры защиты как</w:t>
      </w:r>
      <w:r>
        <w:rPr>
          <w:rStyle w:val="WW8Num3z0"/>
          <w:rFonts w:ascii="Verdana" w:hAnsi="Verdana"/>
          <w:color w:val="000000"/>
          <w:sz w:val="18"/>
          <w:szCs w:val="18"/>
        </w:rPr>
        <w:t> </w:t>
      </w:r>
      <w:r>
        <w:rPr>
          <w:rStyle w:val="WW8Num4z0"/>
          <w:rFonts w:ascii="Verdana" w:hAnsi="Verdana"/>
          <w:color w:val="4682B4"/>
          <w:sz w:val="18"/>
          <w:szCs w:val="18"/>
        </w:rPr>
        <w:t>общеправовая</w:t>
      </w:r>
      <w:r>
        <w:rPr>
          <w:rStyle w:val="WW8Num3z0"/>
          <w:rFonts w:ascii="Verdana" w:hAnsi="Verdana"/>
          <w:color w:val="000000"/>
          <w:sz w:val="18"/>
          <w:szCs w:val="18"/>
        </w:rPr>
        <w:t> </w:t>
      </w:r>
      <w:r>
        <w:rPr>
          <w:rFonts w:ascii="Verdana" w:hAnsi="Verdana"/>
          <w:color w:val="000000"/>
          <w:sz w:val="18"/>
          <w:szCs w:val="18"/>
        </w:rPr>
        <w:t>научная категория // Актуальные проблемы теории социалистического государства. М., 1977. С. 162-164.</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Братусъ</w:t>
      </w:r>
      <w:r>
        <w:rPr>
          <w:rStyle w:val="WW8Num3z0"/>
          <w:rFonts w:ascii="Verdana" w:hAnsi="Verdana"/>
          <w:color w:val="000000"/>
          <w:sz w:val="18"/>
          <w:szCs w:val="18"/>
        </w:rPr>
        <w:t> </w:t>
      </w:r>
      <w:r>
        <w:rPr>
          <w:rFonts w:ascii="Verdana" w:hAnsi="Verdana"/>
          <w:color w:val="000000"/>
          <w:sz w:val="18"/>
          <w:szCs w:val="18"/>
        </w:rPr>
        <w:t>С. Н. О некоторых вопросах соотношения экономики и права на современном этапе строительства коммунизма. В кн.: Развитие теории государства и права XXII съездом</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М.: Гос. изд-во юрид. лит., 1963. С. 171—231.</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Бутнев</w:t>
      </w:r>
      <w:r>
        <w:rPr>
          <w:rStyle w:val="WW8Num3z0"/>
          <w:rFonts w:ascii="Verdana" w:hAnsi="Verdana"/>
          <w:color w:val="000000"/>
          <w:sz w:val="18"/>
          <w:szCs w:val="18"/>
        </w:rPr>
        <w:t> </w:t>
      </w:r>
      <w:r>
        <w:rPr>
          <w:rFonts w:ascii="Verdana" w:hAnsi="Verdana"/>
          <w:color w:val="000000"/>
          <w:sz w:val="18"/>
          <w:szCs w:val="18"/>
        </w:rPr>
        <w:t>В.В. Механизм реализации гражданской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ответственности/Щроблемы защиты субъективных гражданских прав. Сборник научных трудов / Под ред. В.В.</w:t>
      </w:r>
      <w:r>
        <w:rPr>
          <w:rStyle w:val="WW8Num3z0"/>
          <w:rFonts w:ascii="Verdana" w:hAnsi="Verdana"/>
          <w:color w:val="000000"/>
          <w:sz w:val="18"/>
          <w:szCs w:val="18"/>
        </w:rPr>
        <w:t> </w:t>
      </w:r>
      <w:r>
        <w:rPr>
          <w:rStyle w:val="WW8Num4z0"/>
          <w:rFonts w:ascii="Verdana" w:hAnsi="Verdana"/>
          <w:color w:val="4682B4"/>
          <w:sz w:val="18"/>
          <w:szCs w:val="18"/>
        </w:rPr>
        <w:t>Бутнева</w:t>
      </w:r>
      <w:r>
        <w:rPr>
          <w:rFonts w:ascii="Verdana" w:hAnsi="Verdana"/>
          <w:color w:val="000000"/>
          <w:sz w:val="18"/>
          <w:szCs w:val="18"/>
        </w:rPr>
        <w:t>. Ярославль, 2001. С. 75.</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Валеев Д.Х Пределы реализации прав граждан и организаций в исполнительном производстве // Законодательство и экономика.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Редакция юридических журналов</w:t>
      </w:r>
      <w:r>
        <w:rPr>
          <w:rFonts w:ascii="Verdana" w:hAnsi="Verdana"/>
          <w:color w:val="000000"/>
          <w:sz w:val="18"/>
          <w:szCs w:val="18"/>
        </w:rPr>
        <w:t>», 2000. № 12. С. 9-14.</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Галаган</w:t>
      </w:r>
      <w:r>
        <w:rPr>
          <w:rStyle w:val="WW8Num3z0"/>
          <w:rFonts w:ascii="Verdana" w:hAnsi="Verdana"/>
          <w:color w:val="000000"/>
          <w:sz w:val="18"/>
          <w:szCs w:val="18"/>
        </w:rPr>
        <w:t> </w:t>
      </w:r>
      <w:r>
        <w:rPr>
          <w:rFonts w:ascii="Verdana" w:hAnsi="Verdana"/>
          <w:color w:val="000000"/>
          <w:sz w:val="18"/>
          <w:szCs w:val="18"/>
        </w:rPr>
        <w:t>И.А., Васнленко A.B. К проблемам теории</w:t>
      </w:r>
      <w:r>
        <w:rPr>
          <w:rStyle w:val="WW8Num3z0"/>
          <w:rFonts w:ascii="Verdana" w:hAnsi="Verdana"/>
          <w:color w:val="000000"/>
          <w:sz w:val="18"/>
          <w:szCs w:val="18"/>
        </w:rPr>
        <w:t> </w:t>
      </w:r>
      <w:r>
        <w:rPr>
          <w:rStyle w:val="WW8Num4z0"/>
          <w:rFonts w:ascii="Verdana" w:hAnsi="Verdana"/>
          <w:color w:val="4682B4"/>
          <w:sz w:val="18"/>
          <w:szCs w:val="18"/>
        </w:rPr>
        <w:t>правоприменительных</w:t>
      </w:r>
      <w:r>
        <w:rPr>
          <w:rStyle w:val="WW8Num3z0"/>
          <w:rFonts w:ascii="Verdana" w:hAnsi="Verdana"/>
          <w:color w:val="000000"/>
          <w:sz w:val="18"/>
          <w:szCs w:val="18"/>
        </w:rPr>
        <w:t> </w:t>
      </w:r>
      <w:r>
        <w:rPr>
          <w:rFonts w:ascii="Verdana" w:hAnsi="Verdana"/>
          <w:color w:val="000000"/>
          <w:sz w:val="18"/>
          <w:szCs w:val="18"/>
        </w:rPr>
        <w:t>отношений // Государство и право. М.: Изд-во «</w:t>
      </w:r>
      <w:r>
        <w:rPr>
          <w:rStyle w:val="WW8Num4z0"/>
          <w:rFonts w:ascii="Verdana" w:hAnsi="Verdana"/>
          <w:color w:val="4682B4"/>
          <w:sz w:val="18"/>
          <w:szCs w:val="18"/>
        </w:rPr>
        <w:t>Наука</w:t>
      </w:r>
      <w:r>
        <w:rPr>
          <w:rFonts w:ascii="Verdana" w:hAnsi="Verdana"/>
          <w:color w:val="000000"/>
          <w:sz w:val="18"/>
          <w:szCs w:val="18"/>
        </w:rPr>
        <w:t>», 1998. №3. С. 13.</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Григорян</w:t>
      </w:r>
      <w:r>
        <w:rPr>
          <w:rStyle w:val="WW8Num3z0"/>
          <w:rFonts w:ascii="Verdana" w:hAnsi="Verdana"/>
          <w:color w:val="000000"/>
          <w:sz w:val="18"/>
          <w:szCs w:val="18"/>
        </w:rPr>
        <w:t> </w:t>
      </w:r>
      <w:r>
        <w:rPr>
          <w:rFonts w:ascii="Verdana" w:hAnsi="Verdana"/>
          <w:color w:val="000000"/>
          <w:sz w:val="18"/>
          <w:szCs w:val="18"/>
        </w:rPr>
        <w:t>Л.А. Конституция СССР правовая основа организации и деятельности органов внутренних дел // Конституционно-правовые основы организации и деятельности органов внутренних дел: Труды Академии МВДСССР.-М., 1982. С. 13-14.</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Гражданские процессуальные отношения // Труды ВЮЗИ.-М., 1965. С. 15-17.</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Золшерман К.П. Административное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(юстиция) в Германии: история развития и основные черты / К.П.</w:t>
      </w:r>
      <w:r>
        <w:rPr>
          <w:rStyle w:val="WW8Num3z0"/>
          <w:rFonts w:ascii="Verdana" w:hAnsi="Verdana"/>
          <w:color w:val="000000"/>
          <w:sz w:val="18"/>
          <w:szCs w:val="18"/>
        </w:rPr>
        <w:t> </w:t>
      </w:r>
      <w:r>
        <w:rPr>
          <w:rStyle w:val="WW8Num4z0"/>
          <w:rFonts w:ascii="Verdana" w:hAnsi="Verdana"/>
          <w:color w:val="4682B4"/>
          <w:sz w:val="18"/>
          <w:szCs w:val="18"/>
        </w:rPr>
        <w:t>Зоммерман</w:t>
      </w:r>
      <w:r>
        <w:rPr>
          <w:rFonts w:ascii="Verdana" w:hAnsi="Verdana"/>
          <w:color w:val="000000"/>
          <w:sz w:val="18"/>
          <w:szCs w:val="18"/>
        </w:rPr>
        <w:t>, Ю.Н.Старилов // Государство и право. М.: Изд-во «</w:t>
      </w:r>
      <w:r>
        <w:rPr>
          <w:rStyle w:val="WW8Num4z0"/>
          <w:rFonts w:ascii="Verdana" w:hAnsi="Verdana"/>
          <w:color w:val="4682B4"/>
          <w:sz w:val="18"/>
          <w:szCs w:val="18"/>
        </w:rPr>
        <w:t>Наука</w:t>
      </w:r>
      <w:r>
        <w:rPr>
          <w:rFonts w:ascii="Verdana" w:hAnsi="Verdana"/>
          <w:color w:val="000000"/>
          <w:sz w:val="18"/>
          <w:szCs w:val="18"/>
        </w:rPr>
        <w:t>», 1999. № 7. С. 75.</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З.Д. Некоторые вопросы теории юридических фактов // Ученые записки Казанского государственного университета: Сб. юридического факультета. Т. 117. Кн. 7. Казань, 1957. С. 41-53.</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Общие положения. В кн.: Гражданско-правовая охрана интересов личности. / Под ред. Б.Б.</w:t>
      </w:r>
      <w:r>
        <w:rPr>
          <w:rStyle w:val="WW8Num3z0"/>
          <w:rFonts w:ascii="Verdana" w:hAnsi="Verdana"/>
          <w:color w:val="000000"/>
          <w:sz w:val="18"/>
          <w:szCs w:val="18"/>
        </w:rPr>
        <w:t> </w:t>
      </w:r>
      <w:r>
        <w:rPr>
          <w:rStyle w:val="WW8Num4z0"/>
          <w:rFonts w:ascii="Verdana" w:hAnsi="Verdana"/>
          <w:color w:val="4682B4"/>
          <w:sz w:val="18"/>
          <w:szCs w:val="18"/>
        </w:rPr>
        <w:t>Черепахина</w:t>
      </w:r>
      <w:r>
        <w:rPr>
          <w:rFonts w:ascii="Verdana" w:hAnsi="Verdana"/>
          <w:color w:val="000000"/>
          <w:sz w:val="18"/>
          <w:szCs w:val="18"/>
        </w:rPr>
        <w:t>. — М., 1969. С. 37.</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 Ф. Гражданские процессуальные права и обязанности суда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и процессуально-юридические факты // Ученые труды Свердловского юридического института. Свердловск, 1968.С. 345-346.</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Кононов П.И О некоторых вопросах применения положений общей и процессуальной частей</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 Арбитражная практика. — М.: Издательский дом «</w:t>
      </w:r>
      <w:r>
        <w:rPr>
          <w:rStyle w:val="WW8Num4z0"/>
          <w:rFonts w:ascii="Verdana" w:hAnsi="Verdana"/>
          <w:color w:val="4682B4"/>
          <w:sz w:val="18"/>
          <w:szCs w:val="18"/>
        </w:rPr>
        <w:t>Арбитражная практика</w:t>
      </w:r>
      <w:r>
        <w:rPr>
          <w:rFonts w:ascii="Verdana" w:hAnsi="Verdana"/>
          <w:color w:val="000000"/>
          <w:sz w:val="18"/>
          <w:szCs w:val="18"/>
        </w:rPr>
        <w:t>», 2005. № 2. С. 84-85.</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Эффективность юридических механизмов защиты прав человека: полит., эконом., социал.-психол. аспекты //</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РФи совершенствование механизмов защиты прав человека.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1994. С.5-37.</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Межнациональные конфликты и права человека // Права человека и межнациональные отношения. М., 1994. С. 44-46.</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Малъко</w:t>
      </w:r>
      <w:r>
        <w:rPr>
          <w:rStyle w:val="WW8Num3z0"/>
          <w:rFonts w:ascii="Verdana" w:hAnsi="Verdana"/>
          <w:color w:val="000000"/>
          <w:sz w:val="18"/>
          <w:szCs w:val="18"/>
        </w:rPr>
        <w:t> </w:t>
      </w:r>
      <w:r>
        <w:rPr>
          <w:rFonts w:ascii="Verdana" w:hAnsi="Verdana"/>
          <w:color w:val="000000"/>
          <w:sz w:val="18"/>
          <w:szCs w:val="18"/>
        </w:rPr>
        <w:t>A.B. Стимулы и ограничения как парные юридические tкатегории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 СПб.: Издательский дом Санкт</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Петербургского государственного университета, 1998. № 3. С. 134-137.</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Мареев</w:t>
      </w:r>
      <w:r>
        <w:rPr>
          <w:rStyle w:val="WW8Num3z0"/>
          <w:rFonts w:ascii="Verdana" w:hAnsi="Verdana"/>
          <w:color w:val="000000"/>
          <w:sz w:val="18"/>
          <w:szCs w:val="18"/>
        </w:rPr>
        <w:t> </w:t>
      </w:r>
      <w:r>
        <w:rPr>
          <w:rFonts w:ascii="Verdana" w:hAnsi="Verdana"/>
          <w:color w:val="000000"/>
          <w:sz w:val="18"/>
          <w:szCs w:val="18"/>
        </w:rPr>
        <w:t>Ю.Л. О процессуальных гарантиях</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судебных актов // Проблемы исполнения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 Отв. ред. С.П. Гришин. Н.Новгород: Нижегородская правовая академия, 2000. С.27-44.</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Масленникова Н.И</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приказ // Российский юридический журнал. -М.: Изд-во «</w:t>
      </w:r>
      <w:r>
        <w:rPr>
          <w:rStyle w:val="WW8Num4z0"/>
          <w:rFonts w:ascii="Verdana" w:hAnsi="Verdana"/>
          <w:color w:val="4682B4"/>
          <w:sz w:val="18"/>
          <w:szCs w:val="18"/>
        </w:rPr>
        <w:t>Норма</w:t>
      </w:r>
      <w:r>
        <w:rPr>
          <w:rFonts w:ascii="Verdana" w:hAnsi="Verdana"/>
          <w:color w:val="000000"/>
          <w:sz w:val="18"/>
          <w:szCs w:val="18"/>
        </w:rPr>
        <w:t>», 1996. № 3. С.38-47.</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Усиление процессуальных гарантий прав личности в гражданском судопроизводстве. // Советское государство и право. М.: Наука, 1963. № 12. С. 95-104.</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Милъков</w:t>
      </w:r>
      <w:r>
        <w:rPr>
          <w:rStyle w:val="WW8Num3z0"/>
          <w:rFonts w:ascii="Verdana" w:hAnsi="Verdana"/>
          <w:color w:val="000000"/>
          <w:sz w:val="18"/>
          <w:szCs w:val="18"/>
        </w:rPr>
        <w:t> </w:t>
      </w:r>
      <w:r>
        <w:rPr>
          <w:rFonts w:ascii="Verdana" w:hAnsi="Verdana"/>
          <w:color w:val="000000"/>
          <w:sz w:val="18"/>
          <w:szCs w:val="18"/>
        </w:rPr>
        <w:t>A.B. К вопросу о применении термина «</w:t>
      </w:r>
      <w:r>
        <w:rPr>
          <w:rStyle w:val="WW8Num4z0"/>
          <w:rFonts w:ascii="Verdana" w:hAnsi="Verdana"/>
          <w:color w:val="4682B4"/>
          <w:sz w:val="18"/>
          <w:szCs w:val="18"/>
        </w:rPr>
        <w:t>правовые средства</w:t>
      </w:r>
      <w:r>
        <w:rPr>
          <w:rFonts w:ascii="Verdana" w:hAnsi="Verdana"/>
          <w:color w:val="000000"/>
          <w:sz w:val="18"/>
          <w:szCs w:val="18"/>
        </w:rPr>
        <w:t>». Арбитражный и гражданский процессе. М.: Юрист, 2008. № 12. С. 44-45.</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О гражданско-процессуальном правоотношении // Советское государство и право. -М.: Наука, 1955. № 6. С. 52.</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Л.Е. Система юридических гарантий применения советских правовых норм // Советское государство и право. М.: Наука, 1971. №3. С. 53.</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145.</w:t>
      </w:r>
      <w:r>
        <w:rPr>
          <w:rStyle w:val="WW8Num3z0"/>
          <w:rFonts w:ascii="Verdana" w:hAnsi="Verdana"/>
          <w:color w:val="000000"/>
          <w:sz w:val="18"/>
          <w:szCs w:val="18"/>
        </w:rPr>
        <w:t> </w:t>
      </w:r>
      <w:r>
        <w:rPr>
          <w:rStyle w:val="WW8Num4z0"/>
          <w:rFonts w:ascii="Verdana" w:hAnsi="Verdana"/>
          <w:color w:val="4682B4"/>
          <w:sz w:val="18"/>
          <w:szCs w:val="18"/>
        </w:rPr>
        <w:t>Носырева</w:t>
      </w:r>
      <w:r>
        <w:rPr>
          <w:rStyle w:val="WW8Num3z0"/>
          <w:rFonts w:ascii="Verdana" w:hAnsi="Verdana"/>
          <w:color w:val="000000"/>
          <w:sz w:val="18"/>
          <w:szCs w:val="18"/>
        </w:rPr>
        <w:t> </w:t>
      </w:r>
      <w:r>
        <w:rPr>
          <w:rFonts w:ascii="Verdana" w:hAnsi="Verdana"/>
          <w:color w:val="000000"/>
          <w:sz w:val="18"/>
          <w:szCs w:val="18"/>
        </w:rPr>
        <w:t>Е.И. Роль и значение судебной практики в преподавании гражданского процессуального права // Гражданский процесс: наука и преподавание / Под ред. М.К. Треушникова и Е.А. Борисовой. М., 2005. С. 86.</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Панова</w:t>
      </w:r>
      <w:r>
        <w:rPr>
          <w:rStyle w:val="WW8Num3z0"/>
          <w:rFonts w:ascii="Verdana" w:hAnsi="Verdana"/>
          <w:color w:val="000000"/>
          <w:sz w:val="18"/>
          <w:szCs w:val="18"/>
        </w:rPr>
        <w:t> </w:t>
      </w:r>
      <w:r>
        <w:rPr>
          <w:rFonts w:ascii="Verdana" w:hAnsi="Verdana"/>
          <w:color w:val="000000"/>
          <w:sz w:val="18"/>
          <w:szCs w:val="18"/>
        </w:rPr>
        <w:t>И.В. Административное производство и процедура</w:t>
      </w:r>
      <w:r>
        <w:rPr>
          <w:rStyle w:val="WW8Num3z0"/>
          <w:rFonts w:ascii="Verdana" w:hAnsi="Verdana"/>
          <w:color w:val="000000"/>
          <w:sz w:val="18"/>
          <w:szCs w:val="18"/>
        </w:rPr>
        <w:t> </w:t>
      </w:r>
      <w:r>
        <w:rPr>
          <w:rStyle w:val="WW8Num4z0"/>
          <w:rFonts w:ascii="Verdana" w:hAnsi="Verdana"/>
          <w:color w:val="4682B4"/>
          <w:sz w:val="18"/>
          <w:szCs w:val="18"/>
        </w:rPr>
        <w:t>внесудебного</w:t>
      </w:r>
      <w:r>
        <w:rPr>
          <w:rFonts w:ascii="Verdana" w:hAnsi="Verdana"/>
          <w:color w:val="000000"/>
          <w:sz w:val="18"/>
          <w:szCs w:val="18"/>
        </w:rPr>
        <w:t>, досудебного рассмотрения административных дел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М.: издательская группа «</w:t>
      </w:r>
      <w:r>
        <w:rPr>
          <w:rStyle w:val="WW8Num4z0"/>
          <w:rFonts w:ascii="Verdana" w:hAnsi="Verdana"/>
          <w:color w:val="4682B4"/>
          <w:sz w:val="18"/>
          <w:szCs w:val="18"/>
        </w:rPr>
        <w:t>Закон</w:t>
      </w:r>
      <w:r>
        <w:rPr>
          <w:rFonts w:ascii="Verdana" w:hAnsi="Verdana"/>
          <w:color w:val="000000"/>
          <w:sz w:val="18"/>
          <w:szCs w:val="18"/>
        </w:rPr>
        <w:t>», 2007. № 4. С. 4-27.</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Петровский</w:t>
      </w:r>
      <w:r>
        <w:rPr>
          <w:rStyle w:val="WW8Num3z0"/>
          <w:rFonts w:ascii="Verdana" w:hAnsi="Verdana"/>
          <w:color w:val="000000"/>
          <w:sz w:val="18"/>
          <w:szCs w:val="18"/>
        </w:rPr>
        <w:t> </w:t>
      </w:r>
      <w:r>
        <w:rPr>
          <w:rFonts w:ascii="Verdana" w:hAnsi="Verdana"/>
          <w:color w:val="000000"/>
          <w:sz w:val="18"/>
          <w:szCs w:val="18"/>
        </w:rPr>
        <w:t>A.B., Цветкова E.JI. Привлечение к</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 Арбитражная практика. М.: Издательский дом «</w:t>
      </w:r>
      <w:r>
        <w:rPr>
          <w:rStyle w:val="WW8Num4z0"/>
          <w:rFonts w:ascii="Verdana" w:hAnsi="Verdana"/>
          <w:color w:val="4682B4"/>
          <w:sz w:val="18"/>
          <w:szCs w:val="18"/>
        </w:rPr>
        <w:t>Арбитражная практика</w:t>
      </w:r>
      <w:r>
        <w:rPr>
          <w:rFonts w:ascii="Verdana" w:hAnsi="Verdana"/>
          <w:color w:val="000000"/>
          <w:sz w:val="18"/>
          <w:szCs w:val="18"/>
        </w:rPr>
        <w:t>», 2004. № 11. С. 79-83.</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И.Л. Уголовно-процессуальная ответственность // Правоведение. СПб.: Издательский дом Санкт-Петербургского государственного университета, 1984. № 3. С.61-68.</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Соловых</w:t>
      </w:r>
      <w:r>
        <w:rPr>
          <w:rStyle w:val="WW8Num3z0"/>
          <w:rFonts w:ascii="Verdana" w:hAnsi="Verdana"/>
          <w:color w:val="000000"/>
          <w:sz w:val="18"/>
          <w:szCs w:val="18"/>
        </w:rPr>
        <w:t> </w:t>
      </w:r>
      <w:r>
        <w:rPr>
          <w:rFonts w:ascii="Verdana" w:hAnsi="Verdana"/>
          <w:color w:val="000000"/>
          <w:sz w:val="18"/>
          <w:szCs w:val="18"/>
        </w:rPr>
        <w:t>С.Ж. «К понятию процессуальных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в праве» // Арбитражный и гражданский процесс. М.: Юрист, 2007. № 1. С. 14.</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Синюкова</w:t>
      </w:r>
      <w:r>
        <w:rPr>
          <w:rStyle w:val="WW8Num3z0"/>
          <w:rFonts w:ascii="Verdana" w:hAnsi="Verdana"/>
          <w:color w:val="000000"/>
          <w:sz w:val="18"/>
          <w:szCs w:val="18"/>
        </w:rPr>
        <w:t> </w:t>
      </w:r>
      <w:r>
        <w:rPr>
          <w:rFonts w:ascii="Verdana" w:hAnsi="Verdana"/>
          <w:color w:val="000000"/>
          <w:sz w:val="18"/>
          <w:szCs w:val="18"/>
        </w:rPr>
        <w:t>Т.В. Юридические гарантии как метод регулирования правового положения личности // Вопросы теории государства и права Межвузовский сборник научных работ. Вып. 9. Саратов, 1991. С. 150-160.</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Трофимова</w:t>
      </w:r>
      <w:r>
        <w:rPr>
          <w:rStyle w:val="WW8Num3z0"/>
          <w:rFonts w:ascii="Verdana" w:hAnsi="Verdana"/>
          <w:color w:val="000000"/>
          <w:sz w:val="18"/>
          <w:szCs w:val="18"/>
        </w:rPr>
        <w:t> </w:t>
      </w:r>
      <w:r>
        <w:rPr>
          <w:rFonts w:ascii="Verdana" w:hAnsi="Verdana"/>
          <w:color w:val="000000"/>
          <w:sz w:val="18"/>
          <w:szCs w:val="18"/>
        </w:rPr>
        <w:t>М.П. К вопросу о понятии функций юридической ответственности // Вестник ВУ и Т. Сер. «</w:t>
      </w:r>
      <w:r>
        <w:rPr>
          <w:rStyle w:val="WW8Num4z0"/>
          <w:rFonts w:ascii="Verdana" w:hAnsi="Verdana"/>
          <w:color w:val="4682B4"/>
          <w:sz w:val="18"/>
          <w:szCs w:val="18"/>
        </w:rPr>
        <w:t>Юриспруденция</w:t>
      </w:r>
      <w:r>
        <w:rPr>
          <w:rFonts w:ascii="Verdana" w:hAnsi="Verdana"/>
          <w:color w:val="000000"/>
          <w:sz w:val="18"/>
          <w:szCs w:val="18"/>
        </w:rPr>
        <w:t>». Тольятти, 1999. № 3. С.47.</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Трусов</w:t>
      </w:r>
      <w:r>
        <w:rPr>
          <w:rStyle w:val="WW8Num3z0"/>
          <w:rFonts w:ascii="Verdana" w:hAnsi="Verdana"/>
          <w:color w:val="000000"/>
          <w:sz w:val="18"/>
          <w:szCs w:val="18"/>
        </w:rPr>
        <w:t> </w:t>
      </w:r>
      <w:r>
        <w:rPr>
          <w:rFonts w:ascii="Verdana" w:hAnsi="Verdana"/>
          <w:color w:val="000000"/>
          <w:sz w:val="18"/>
          <w:szCs w:val="18"/>
        </w:rPr>
        <w:t>А.И. Судебное доказывание в свете идей кибернетики // Вопросы кибернетики и права. М., 1967. С. 87-88.</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Туманов. Совершенствование правосудия в России. Интервью главного редактора журнала с В.А. Тумановым // Государство и право. -М.: Наука, 1998. №12. С. 16.</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Хныкин</w:t>
      </w:r>
      <w:r>
        <w:rPr>
          <w:rStyle w:val="WW8Num3z0"/>
          <w:rFonts w:ascii="Verdana" w:hAnsi="Verdana"/>
          <w:color w:val="000000"/>
          <w:sz w:val="18"/>
          <w:szCs w:val="18"/>
        </w:rPr>
        <w:t> </w:t>
      </w:r>
      <w:r>
        <w:rPr>
          <w:rFonts w:ascii="Verdana" w:hAnsi="Verdana"/>
          <w:color w:val="000000"/>
          <w:sz w:val="18"/>
          <w:szCs w:val="18"/>
        </w:rPr>
        <w:t>Г.В. Правовые стимулы повышения трудовой активности рабочих и служащих // Проблемы совершенствования законодательства. М., 1983. С. 154.</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Административная юстиция. // Избранные труды по гражданскому процессу. — СПб.: Издательский дом Санкт-Петербургского государственного университета, 2005. С. 363.</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Юрченко</w:t>
      </w:r>
      <w:r>
        <w:rPr>
          <w:rStyle w:val="WW8Num3z0"/>
          <w:rFonts w:ascii="Verdana" w:hAnsi="Verdana"/>
          <w:color w:val="000000"/>
          <w:sz w:val="18"/>
          <w:szCs w:val="18"/>
        </w:rPr>
        <w:t> </w:t>
      </w:r>
      <w:r>
        <w:rPr>
          <w:rFonts w:ascii="Verdana" w:hAnsi="Verdana"/>
          <w:color w:val="000000"/>
          <w:sz w:val="18"/>
          <w:szCs w:val="18"/>
        </w:rPr>
        <w:t>В.Е. О понятии и системе</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гарантий прав потерпевшего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разбирательстве // Вестник Московского ун-та, Право. М., 1972. № 3. С.82-85.</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 С., Сергун А.К. К вопросу о теории так называемой «</w:t>
      </w:r>
      <w:r>
        <w:rPr>
          <w:rStyle w:val="WW8Num4z0"/>
          <w:rFonts w:ascii="Verdana" w:hAnsi="Verdana"/>
          <w:color w:val="4682B4"/>
          <w:sz w:val="18"/>
          <w:szCs w:val="18"/>
        </w:rPr>
        <w:t>юридической процессуальной формы</w:t>
      </w:r>
      <w:r>
        <w:rPr>
          <w:rFonts w:ascii="Verdana" w:hAnsi="Verdana"/>
          <w:color w:val="000000"/>
          <w:sz w:val="18"/>
          <w:szCs w:val="18"/>
        </w:rPr>
        <w:t>» // Проблемы соотношенияматериального и процессуального права: сб. науч. тр. / Всесоюзн.</w:t>
      </w:r>
      <w:r>
        <w:rPr>
          <w:rStyle w:val="WW8Num3z0"/>
          <w:rFonts w:ascii="Verdana" w:hAnsi="Verdana"/>
          <w:color w:val="000000"/>
          <w:sz w:val="18"/>
          <w:szCs w:val="18"/>
        </w:rPr>
        <w:t> </w:t>
      </w:r>
      <w:r>
        <w:rPr>
          <w:rStyle w:val="WW8Num4z0"/>
          <w:rFonts w:ascii="Verdana" w:hAnsi="Verdana"/>
          <w:color w:val="4682B4"/>
          <w:sz w:val="18"/>
          <w:szCs w:val="18"/>
        </w:rPr>
        <w:t>юридич</w:t>
      </w:r>
      <w:r>
        <w:rPr>
          <w:rFonts w:ascii="Verdana" w:hAnsi="Verdana"/>
          <w:color w:val="000000"/>
          <w:sz w:val="18"/>
          <w:szCs w:val="18"/>
        </w:rPr>
        <w:t>. заоч. ин-т. -М.: ВЮЗИ, 1980 . С. 61-86.</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Шевченко</w:t>
      </w:r>
      <w:r>
        <w:rPr>
          <w:rStyle w:val="WW8Num3z0"/>
          <w:rFonts w:ascii="Verdana" w:hAnsi="Verdana"/>
          <w:color w:val="000000"/>
          <w:sz w:val="18"/>
          <w:szCs w:val="18"/>
        </w:rPr>
        <w:t> </w:t>
      </w:r>
      <w:r>
        <w:rPr>
          <w:rFonts w:ascii="Verdana" w:hAnsi="Verdana"/>
          <w:color w:val="000000"/>
          <w:sz w:val="18"/>
          <w:szCs w:val="18"/>
        </w:rPr>
        <w:t>Я.Н. Средства защиты в гражданском праве. // Советское государство и право. — М.: Наука, 1977. №7. С. 59.</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Диссертации и авторефераты диссертаций</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Абсалямов</w:t>
      </w:r>
      <w:r>
        <w:rPr>
          <w:rStyle w:val="WW8Num3z0"/>
          <w:rFonts w:ascii="Verdana" w:hAnsi="Verdana"/>
          <w:color w:val="000000"/>
          <w:sz w:val="18"/>
          <w:szCs w:val="18"/>
        </w:rPr>
        <w:t> </w:t>
      </w:r>
      <w:r>
        <w:rPr>
          <w:rFonts w:ascii="Verdana" w:hAnsi="Verdana"/>
          <w:color w:val="000000"/>
          <w:sz w:val="18"/>
          <w:szCs w:val="18"/>
        </w:rPr>
        <w:t>A.B. Административное судопроизводство в арбитражном процессе. Теоретико-методологические аспекты: Автореф. дисс. . докт. юрид. наук. М., 2009 . 44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Ардашкин</w:t>
      </w:r>
      <w:r>
        <w:rPr>
          <w:rStyle w:val="WW8Num3z0"/>
          <w:rFonts w:ascii="Verdana" w:hAnsi="Verdana"/>
          <w:color w:val="000000"/>
          <w:sz w:val="18"/>
          <w:szCs w:val="18"/>
        </w:rPr>
        <w:t> </w:t>
      </w:r>
      <w:r>
        <w:rPr>
          <w:rFonts w:ascii="Verdana" w:hAnsi="Verdana"/>
          <w:color w:val="000000"/>
          <w:sz w:val="18"/>
          <w:szCs w:val="18"/>
        </w:rPr>
        <w:t>В.Д. Меры защиты (пресечения) в советском</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праве: Автореф. дисс. . канд. юрид. наук. Томск, 1968. -22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Б.Т. Государственное принуждение и правовые формы его осуществления в советском обществе: Дис. . канд. юрид. наук. Киев, 1968.-280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Белянская</w:t>
      </w:r>
      <w:r>
        <w:rPr>
          <w:rStyle w:val="WW8Num3z0"/>
          <w:rFonts w:ascii="Verdana" w:hAnsi="Verdana"/>
          <w:color w:val="000000"/>
          <w:sz w:val="18"/>
          <w:szCs w:val="18"/>
        </w:rPr>
        <w:t> </w:t>
      </w:r>
      <w:r>
        <w:rPr>
          <w:rFonts w:ascii="Verdana" w:hAnsi="Verdana"/>
          <w:color w:val="000000"/>
          <w:sz w:val="18"/>
          <w:szCs w:val="18"/>
        </w:rPr>
        <w:t>О.В. Механизм непосредственной реализации прав и свобод личности: Дисс. . канд. юрид. наук. Тамбов, 2003. — 182с.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Болдырев</w:t>
      </w:r>
      <w:r>
        <w:rPr>
          <w:rStyle w:val="WW8Num3z0"/>
          <w:rFonts w:ascii="Verdana" w:hAnsi="Verdana"/>
          <w:color w:val="000000"/>
          <w:sz w:val="18"/>
          <w:szCs w:val="18"/>
        </w:rPr>
        <w:t> </w:t>
      </w:r>
      <w:r>
        <w:rPr>
          <w:rFonts w:ascii="Verdana" w:hAnsi="Verdana"/>
          <w:color w:val="000000"/>
          <w:sz w:val="18"/>
          <w:szCs w:val="18"/>
        </w:rPr>
        <w:t>С.Н. Юридические гарантии обеспечения прав и свобод в деятельности</w:t>
      </w:r>
      <w:r>
        <w:rPr>
          <w:rStyle w:val="WW8Num3z0"/>
          <w:rFonts w:ascii="Verdana" w:hAnsi="Verdana"/>
          <w:color w:val="000000"/>
          <w:sz w:val="18"/>
          <w:szCs w:val="18"/>
        </w:rPr>
        <w:t> </w:t>
      </w:r>
      <w:r>
        <w:rPr>
          <w:rStyle w:val="WW8Num4z0"/>
          <w:rFonts w:ascii="Verdana" w:hAnsi="Verdana"/>
          <w:color w:val="4682B4"/>
          <w:sz w:val="18"/>
          <w:szCs w:val="18"/>
        </w:rPr>
        <w:t>ОВД</w:t>
      </w:r>
      <w:r>
        <w:rPr>
          <w:rFonts w:ascii="Verdana" w:hAnsi="Verdana"/>
          <w:color w:val="000000"/>
          <w:sz w:val="18"/>
          <w:szCs w:val="18"/>
        </w:rPr>
        <w:t>: Дисс. . канд. юрид. наук. Ростов-на-Дону, 2001. -210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Гончаренко</w:t>
      </w:r>
      <w:r>
        <w:rPr>
          <w:rStyle w:val="WW8Num3z0"/>
          <w:rFonts w:ascii="Verdana" w:hAnsi="Verdana"/>
          <w:color w:val="000000"/>
          <w:sz w:val="18"/>
          <w:szCs w:val="18"/>
        </w:rPr>
        <w:t> </w:t>
      </w:r>
      <w:r>
        <w:rPr>
          <w:rFonts w:ascii="Verdana" w:hAnsi="Verdana"/>
          <w:color w:val="000000"/>
          <w:sz w:val="18"/>
          <w:szCs w:val="18"/>
        </w:rPr>
        <w:t>В.Д. Право человека на свободу от</w:t>
      </w:r>
      <w:r>
        <w:rPr>
          <w:rStyle w:val="WW8Num3z0"/>
          <w:rFonts w:ascii="Verdana" w:hAnsi="Verdana"/>
          <w:color w:val="000000"/>
          <w:sz w:val="18"/>
          <w:szCs w:val="18"/>
        </w:rPr>
        <w:t> </w:t>
      </w:r>
      <w:r>
        <w:rPr>
          <w:rStyle w:val="WW8Num4z0"/>
          <w:rFonts w:ascii="Verdana" w:hAnsi="Verdana"/>
          <w:color w:val="4682B4"/>
          <w:sz w:val="18"/>
          <w:szCs w:val="18"/>
        </w:rPr>
        <w:t>пыток</w:t>
      </w:r>
      <w:r>
        <w:rPr>
          <w:rStyle w:val="WW8Num3z0"/>
          <w:rFonts w:ascii="Verdana" w:hAnsi="Verdana"/>
          <w:color w:val="000000"/>
          <w:sz w:val="18"/>
          <w:szCs w:val="18"/>
        </w:rPr>
        <w:t> </w:t>
      </w:r>
      <w:r>
        <w:rPr>
          <w:rFonts w:ascii="Verdana" w:hAnsi="Verdana"/>
          <w:color w:val="000000"/>
          <w:sz w:val="18"/>
          <w:szCs w:val="18"/>
        </w:rPr>
        <w:t>и других жестоких бесчеловечных или унижающих достоинство видов обращения или</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теоретико-правовые аспекты: Дисс. . канд. юрид. наук. Волгоград, 1999. 229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Ермаков</w:t>
      </w:r>
      <w:r>
        <w:rPr>
          <w:rStyle w:val="WW8Num3z0"/>
          <w:rFonts w:ascii="Verdana" w:hAnsi="Verdana"/>
          <w:color w:val="000000"/>
          <w:sz w:val="18"/>
          <w:szCs w:val="18"/>
        </w:rPr>
        <w:t> </w:t>
      </w:r>
      <w:r>
        <w:rPr>
          <w:rFonts w:ascii="Verdana" w:hAnsi="Verdana"/>
          <w:color w:val="000000"/>
          <w:sz w:val="18"/>
          <w:szCs w:val="18"/>
        </w:rPr>
        <w:t>А.Н. Меры защиты в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Автореф. дисс. . канд. юрид. наук. Саратов, 2002. — 23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В.Н. Гражданские процессуальные гарантии субъективных прав сторон и третьих лиц в гражданском судопроизводстве: Автореф. дисс. . канд. юрид. наук. Саратов, 1986. -23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Звягинцева</w:t>
      </w:r>
      <w:r>
        <w:rPr>
          <w:rStyle w:val="WW8Num3z0"/>
          <w:rFonts w:ascii="Verdana" w:hAnsi="Verdana"/>
          <w:color w:val="000000"/>
          <w:sz w:val="18"/>
          <w:szCs w:val="18"/>
        </w:rPr>
        <w:t> </w:t>
      </w:r>
      <w:r>
        <w:rPr>
          <w:rFonts w:ascii="Verdana" w:hAnsi="Verdana"/>
          <w:color w:val="000000"/>
          <w:sz w:val="18"/>
          <w:szCs w:val="18"/>
        </w:rPr>
        <w:t>U.M. Меры защиты в советском семейном праве: Автореф. дис. . канд. юрид. наук. Свердловск, 1980. -22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169.</w:t>
      </w:r>
      <w:r>
        <w:rPr>
          <w:rStyle w:val="WW8Num3z0"/>
          <w:rFonts w:ascii="Verdana" w:hAnsi="Verdana"/>
          <w:color w:val="000000"/>
          <w:sz w:val="18"/>
          <w:szCs w:val="18"/>
        </w:rPr>
        <w:t> </w:t>
      </w:r>
      <w:r>
        <w:rPr>
          <w:rStyle w:val="WW8Num4z0"/>
          <w:rFonts w:ascii="Verdana" w:hAnsi="Verdana"/>
          <w:color w:val="4682B4"/>
          <w:sz w:val="18"/>
          <w:szCs w:val="18"/>
        </w:rPr>
        <w:t>Звягинцева</w:t>
      </w:r>
      <w:r>
        <w:rPr>
          <w:rStyle w:val="WW8Num3z0"/>
          <w:rFonts w:ascii="Verdana" w:hAnsi="Verdana"/>
          <w:color w:val="000000"/>
          <w:sz w:val="18"/>
          <w:szCs w:val="18"/>
        </w:rPr>
        <w:t> </w:t>
      </w:r>
      <w:r>
        <w:rPr>
          <w:rFonts w:ascii="Verdana" w:hAnsi="Verdana"/>
          <w:color w:val="000000"/>
          <w:sz w:val="18"/>
          <w:szCs w:val="18"/>
        </w:rPr>
        <w:t>U.M. Меры защиты в советском семейном праве: Дисс. канд. юрид. наук. Свердловск, 1980.- 202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Иванюэ/сенко А.Б. Процессуальные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участников производства по делам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Дисс. . канд.юрид. наук. Ростов-на-Дону, 1999. — 223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Илларионова</w:t>
      </w:r>
      <w:r>
        <w:rPr>
          <w:rStyle w:val="WW8Num3z0"/>
          <w:rFonts w:ascii="Verdana" w:hAnsi="Verdana"/>
          <w:color w:val="000000"/>
          <w:sz w:val="18"/>
          <w:szCs w:val="18"/>
        </w:rPr>
        <w:t> </w:t>
      </w:r>
      <w:r>
        <w:rPr>
          <w:rFonts w:ascii="Verdana" w:hAnsi="Verdana"/>
          <w:color w:val="000000"/>
          <w:sz w:val="18"/>
          <w:szCs w:val="18"/>
        </w:rPr>
        <w:t>Т.Н. Система гражданско-правовых охранительных мер: Дисс. . докт. юрид. наук. Свердловск, 1985. — 417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Казулин А.И. Правовое принуждение (правовые начала государственного</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Style w:val="WW8Num3z0"/>
          <w:rFonts w:ascii="Verdana" w:hAnsi="Verdana"/>
          <w:color w:val="000000"/>
          <w:sz w:val="18"/>
          <w:szCs w:val="18"/>
        </w:rPr>
        <w:t> </w:t>
      </w:r>
      <w:r>
        <w:rPr>
          <w:rFonts w:ascii="Verdana" w:hAnsi="Verdana"/>
          <w:color w:val="000000"/>
          <w:sz w:val="18"/>
          <w:szCs w:val="18"/>
        </w:rPr>
        <w:t>в советском обществе): Автореф. дисс. . канд. юрид. наук. Свердловск, 1986. 21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Капинус</w:t>
      </w:r>
      <w:r>
        <w:rPr>
          <w:rStyle w:val="WW8Num3z0"/>
          <w:rFonts w:ascii="Verdana" w:hAnsi="Verdana"/>
          <w:color w:val="000000"/>
          <w:sz w:val="18"/>
          <w:szCs w:val="18"/>
        </w:rPr>
        <w:t> </w:t>
      </w:r>
      <w:r>
        <w:rPr>
          <w:rFonts w:ascii="Verdana" w:hAnsi="Verdana"/>
          <w:color w:val="000000"/>
          <w:sz w:val="18"/>
          <w:szCs w:val="18"/>
        </w:rPr>
        <w:t>Н.И Процессуальные гарантии прав личности при применении мер</w:t>
      </w:r>
      <w:r>
        <w:rPr>
          <w:rStyle w:val="WW8Num3z0"/>
          <w:rFonts w:ascii="Verdana" w:hAnsi="Verdana"/>
          <w:color w:val="000000"/>
          <w:sz w:val="18"/>
          <w:szCs w:val="18"/>
        </w:rPr>
        <w:t> </w:t>
      </w:r>
      <w:r>
        <w:rPr>
          <w:rStyle w:val="WW8Num4z0"/>
          <w:rFonts w:ascii="Verdana" w:hAnsi="Verdana"/>
          <w:color w:val="4682B4"/>
          <w:sz w:val="18"/>
          <w:szCs w:val="18"/>
        </w:rPr>
        <w:t>пресечения</w:t>
      </w:r>
      <w:r>
        <w:rPr>
          <w:rStyle w:val="WW8Num3z0"/>
          <w:rFonts w:ascii="Verdana" w:hAnsi="Verdana"/>
          <w:color w:val="000000"/>
          <w:sz w:val="18"/>
          <w:szCs w:val="18"/>
        </w:rPr>
        <w:t> </w:t>
      </w:r>
      <w:r>
        <w:rPr>
          <w:rFonts w:ascii="Verdana" w:hAnsi="Verdana"/>
          <w:color w:val="000000"/>
          <w:sz w:val="18"/>
          <w:szCs w:val="18"/>
        </w:rPr>
        <w:t>в уголовном процессе: Автореф. дисс. . докт. юрид. наук. М., 2001. 38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Киселева</w:t>
      </w:r>
      <w:r>
        <w:rPr>
          <w:rStyle w:val="WW8Num3z0"/>
          <w:rFonts w:ascii="Verdana" w:hAnsi="Verdana"/>
          <w:color w:val="000000"/>
          <w:sz w:val="18"/>
          <w:szCs w:val="18"/>
        </w:rPr>
        <w:t> </w:t>
      </w:r>
      <w:r>
        <w:rPr>
          <w:rFonts w:ascii="Verdana" w:hAnsi="Verdana"/>
          <w:color w:val="000000"/>
          <w:sz w:val="18"/>
          <w:szCs w:val="18"/>
        </w:rPr>
        <w:t>О.М. Поощрения как метод правового регулирования: Автореф. дисс. . канд. юрид. наук. Саратов, 2002.-25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С.Н. Меры защиты в советском праве: Автореф. дисс. . канд. юрид. наук. Свердловск, 1968. -21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Корешкова</w:t>
      </w:r>
      <w:r>
        <w:rPr>
          <w:rStyle w:val="WW8Num3z0"/>
          <w:rFonts w:ascii="Verdana" w:hAnsi="Verdana"/>
          <w:color w:val="000000"/>
          <w:sz w:val="18"/>
          <w:szCs w:val="18"/>
        </w:rPr>
        <w:t> </w:t>
      </w:r>
      <w:r>
        <w:rPr>
          <w:rFonts w:ascii="Verdana" w:hAnsi="Verdana"/>
          <w:color w:val="000000"/>
          <w:sz w:val="18"/>
          <w:szCs w:val="18"/>
        </w:rPr>
        <w:t>И. Н. Конституционные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советских граждан и их развитие в текущем законодательстве: Автореф. дисс. . канд. юрид. наук. М., 1981. 22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Корнуков</w:t>
      </w:r>
      <w:r>
        <w:rPr>
          <w:rStyle w:val="WW8Num3z0"/>
          <w:rFonts w:ascii="Verdana" w:hAnsi="Verdana"/>
          <w:color w:val="000000"/>
          <w:sz w:val="18"/>
          <w:szCs w:val="18"/>
        </w:rPr>
        <w:t> </w:t>
      </w:r>
      <w:r>
        <w:rPr>
          <w:rFonts w:ascii="Verdana" w:hAnsi="Verdana"/>
          <w:color w:val="000000"/>
          <w:sz w:val="18"/>
          <w:szCs w:val="18"/>
        </w:rPr>
        <w:t>В.М. Теоретические и правовые основы положения личности в уголовном судопроизводстве: Автореф. дисс. . канд. юрид. наук. Харьков, 1987. 32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Кофман В.И</w:t>
      </w:r>
      <w:r>
        <w:rPr>
          <w:rStyle w:val="WW8Num3z0"/>
          <w:rFonts w:ascii="Verdana" w:hAnsi="Verdana"/>
          <w:color w:val="000000"/>
          <w:sz w:val="18"/>
          <w:szCs w:val="18"/>
        </w:rPr>
        <w:t> </w:t>
      </w:r>
      <w:r>
        <w:rPr>
          <w:rStyle w:val="WW8Num4z0"/>
          <w:rFonts w:ascii="Verdana" w:hAnsi="Verdana"/>
          <w:color w:val="4682B4"/>
          <w:sz w:val="18"/>
          <w:szCs w:val="18"/>
        </w:rPr>
        <w:t>Причинная</w:t>
      </w:r>
      <w:r>
        <w:rPr>
          <w:rStyle w:val="WW8Num3z0"/>
          <w:rFonts w:ascii="Verdana" w:hAnsi="Verdana"/>
          <w:color w:val="000000"/>
          <w:sz w:val="18"/>
          <w:szCs w:val="18"/>
        </w:rPr>
        <w:t> </w:t>
      </w:r>
      <w:r>
        <w:rPr>
          <w:rFonts w:ascii="Verdana" w:hAnsi="Verdana"/>
          <w:color w:val="000000"/>
          <w:sz w:val="18"/>
          <w:szCs w:val="18"/>
        </w:rPr>
        <w:t>связь как основание ответственности по советскому гражданскому праву: Автореф. дисс. . канд. юрид. наук. М., 1961.- 19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Кротова</w:t>
      </w:r>
      <w:r>
        <w:rPr>
          <w:rStyle w:val="WW8Num3z0"/>
          <w:rFonts w:ascii="Verdana" w:hAnsi="Verdana"/>
          <w:color w:val="000000"/>
          <w:sz w:val="18"/>
          <w:szCs w:val="18"/>
        </w:rPr>
        <w:t> </w:t>
      </w:r>
      <w:r>
        <w:rPr>
          <w:rFonts w:ascii="Verdana" w:hAnsi="Verdana"/>
          <w:color w:val="000000"/>
          <w:sz w:val="18"/>
          <w:szCs w:val="18"/>
        </w:rPr>
        <w:t>Л. А. Процессуальные гарантии достижения задач уголовного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Дисс. . канд. юрид. наук. Казань, 1982. -192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Лысенко</w:t>
      </w:r>
      <w:r>
        <w:rPr>
          <w:rStyle w:val="WW8Num3z0"/>
          <w:rFonts w:ascii="Verdana" w:hAnsi="Verdana"/>
          <w:color w:val="000000"/>
          <w:sz w:val="18"/>
          <w:szCs w:val="18"/>
        </w:rPr>
        <w:t> </w:t>
      </w:r>
      <w:r>
        <w:rPr>
          <w:rFonts w:ascii="Verdana" w:hAnsi="Verdana"/>
          <w:color w:val="000000"/>
          <w:sz w:val="18"/>
          <w:szCs w:val="18"/>
        </w:rPr>
        <w:t>С.Л. Гарантии прав и свобод личности в советском обществе: Автореф. дисс. . канд. юрид. наук. Киев, 1972. — 19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Львов</w:t>
      </w:r>
      <w:r>
        <w:rPr>
          <w:rStyle w:val="WW8Num3z0"/>
          <w:rFonts w:ascii="Verdana" w:hAnsi="Verdana"/>
          <w:color w:val="000000"/>
          <w:sz w:val="18"/>
          <w:szCs w:val="18"/>
        </w:rPr>
        <w:t> </w:t>
      </w:r>
      <w:r>
        <w:rPr>
          <w:rFonts w:ascii="Verdana" w:hAnsi="Verdana"/>
          <w:color w:val="000000"/>
          <w:sz w:val="18"/>
          <w:szCs w:val="18"/>
        </w:rPr>
        <w:t>Я. А. Особенности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обеспечительных мер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административных и иных публичных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Автореф. дисс. . канд. юрид. наук. Саратов, 2005.-24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И.С. Льготы в российском праве: Автореф. дисс. . канд. юрид. наук. Саратов, 1999. 23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Новиков А.Г Гражданская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ответственность: Автореф. дисс. . канд. юрид. наук. Саратов, 2002. 22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Олейник</w:t>
      </w:r>
      <w:r>
        <w:rPr>
          <w:rStyle w:val="WW8Num3z0"/>
          <w:rFonts w:ascii="Verdana" w:hAnsi="Verdana"/>
          <w:color w:val="000000"/>
          <w:sz w:val="18"/>
          <w:szCs w:val="18"/>
        </w:rPr>
        <w:t> </w:t>
      </w:r>
      <w:r>
        <w:rPr>
          <w:rFonts w:ascii="Verdana" w:hAnsi="Verdana"/>
          <w:color w:val="000000"/>
          <w:sz w:val="18"/>
          <w:szCs w:val="18"/>
        </w:rPr>
        <w:t>О.В. Принцип законности и гарантии его реализации в уголовном праве Российской Федерации: Автореф. дисс. . канд. юрид. наук. Рязань, 2003. 22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Олейников</w:t>
      </w:r>
      <w:r>
        <w:rPr>
          <w:rStyle w:val="WW8Num3z0"/>
          <w:rFonts w:ascii="Verdana" w:hAnsi="Verdana"/>
          <w:color w:val="000000"/>
          <w:sz w:val="18"/>
          <w:szCs w:val="18"/>
        </w:rPr>
        <w:t> </w:t>
      </w:r>
      <w:r>
        <w:rPr>
          <w:rFonts w:ascii="Verdana" w:hAnsi="Verdana"/>
          <w:color w:val="000000"/>
          <w:sz w:val="18"/>
          <w:szCs w:val="18"/>
        </w:rPr>
        <w:t>С.Н. Общетеоретические проблемы юридической процессуальной формы: Автореф. дисс. . канд. юрид. наук. Харьков, 1986.-23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Подведомственность юридических дел: Автореф. дисс. . докт. юрид. наук. Свердловск, 1974. 36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Песин</w:t>
      </w:r>
      <w:r>
        <w:rPr>
          <w:rStyle w:val="WW8Num3z0"/>
          <w:rFonts w:ascii="Verdana" w:hAnsi="Verdana"/>
          <w:color w:val="000000"/>
          <w:sz w:val="18"/>
          <w:szCs w:val="18"/>
        </w:rPr>
        <w:t> </w:t>
      </w:r>
      <w:r>
        <w:rPr>
          <w:rFonts w:ascii="Verdana" w:hAnsi="Verdana"/>
          <w:color w:val="000000"/>
          <w:sz w:val="18"/>
          <w:szCs w:val="18"/>
        </w:rPr>
        <w:t>Я.Е. Семейно-правовые и процессуальные гарантии прав женщин: Автореф. дисс. . канд. юрид. наук. Алма-ата, 1972. 25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Серегина</w:t>
      </w:r>
      <w:r>
        <w:rPr>
          <w:rStyle w:val="WW8Num3z0"/>
          <w:rFonts w:ascii="Verdana" w:hAnsi="Verdana"/>
          <w:color w:val="000000"/>
          <w:sz w:val="18"/>
          <w:szCs w:val="18"/>
        </w:rPr>
        <w:t> </w:t>
      </w:r>
      <w:r>
        <w:rPr>
          <w:rFonts w:ascii="Verdana" w:hAnsi="Verdana"/>
          <w:color w:val="000000"/>
          <w:sz w:val="18"/>
          <w:szCs w:val="18"/>
        </w:rPr>
        <w:t>В.В. Сущность и формы государственного принуждения по советскому праву (общетеоретические проблемы): Дис. . канд. юрид. наук. Воронеж, 1987. — 181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Синюкова</w:t>
      </w:r>
      <w:r>
        <w:rPr>
          <w:rStyle w:val="WW8Num3z0"/>
          <w:rFonts w:ascii="Verdana" w:hAnsi="Verdana"/>
          <w:color w:val="000000"/>
          <w:sz w:val="18"/>
          <w:szCs w:val="18"/>
        </w:rPr>
        <w:t> </w:t>
      </w:r>
      <w:r>
        <w:rPr>
          <w:rFonts w:ascii="Verdana" w:hAnsi="Verdana"/>
          <w:color w:val="000000"/>
          <w:sz w:val="18"/>
          <w:szCs w:val="18"/>
        </w:rPr>
        <w:t>Т. В. Юридические гарантии реализации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советских граждан (вопросы теории): Автореф. дисс. . канд. юрид. наук. Свердловск, 1986. 19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О. С. Процессуальная ответственность: Понятие и содержание: Автореф. . канд. юрид. наук. Тамбов, 2007. -23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Слесарев</w:t>
      </w:r>
      <w:r>
        <w:rPr>
          <w:rStyle w:val="WW8Num3z0"/>
          <w:rFonts w:ascii="Verdana" w:hAnsi="Verdana"/>
          <w:color w:val="000000"/>
          <w:sz w:val="18"/>
          <w:szCs w:val="18"/>
        </w:rPr>
        <w:t> </w:t>
      </w:r>
      <w:r>
        <w:rPr>
          <w:rFonts w:ascii="Verdana" w:hAnsi="Verdana"/>
          <w:color w:val="000000"/>
          <w:sz w:val="18"/>
          <w:szCs w:val="18"/>
        </w:rPr>
        <w:t>В.Л. Экономические санкции в советском гражданском праве: Автореф. дисс. . докт. юрид. наук. Свердловск, 1990. 34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Соловых</w:t>
      </w:r>
      <w:r>
        <w:rPr>
          <w:rStyle w:val="WW8Num3z0"/>
          <w:rFonts w:ascii="Verdana" w:hAnsi="Verdana"/>
          <w:color w:val="000000"/>
          <w:sz w:val="18"/>
          <w:szCs w:val="18"/>
        </w:rPr>
        <w:t> </w:t>
      </w:r>
      <w:r>
        <w:rPr>
          <w:rFonts w:ascii="Verdana" w:hAnsi="Verdana"/>
          <w:color w:val="000000"/>
          <w:sz w:val="18"/>
          <w:szCs w:val="18"/>
        </w:rPr>
        <w:t>С.Ж. Процессуальные гарантии субъективных прав сторон</w:t>
      </w:r>
      <w:r>
        <w:rPr>
          <w:rStyle w:val="WW8Num3z0"/>
          <w:rFonts w:ascii="Verdana" w:hAnsi="Verdana"/>
          <w:color w:val="000000"/>
          <w:sz w:val="18"/>
          <w:szCs w:val="18"/>
        </w:rPr>
        <w:t> </w:t>
      </w:r>
      <w:r>
        <w:rPr>
          <w:rStyle w:val="WW8Num4z0"/>
          <w:rFonts w:ascii="Verdana" w:hAnsi="Verdana"/>
          <w:color w:val="4682B4"/>
          <w:sz w:val="18"/>
          <w:szCs w:val="18"/>
        </w:rPr>
        <w:t>третейского</w:t>
      </w:r>
      <w:r>
        <w:rPr>
          <w:rStyle w:val="WW8Num3z0"/>
          <w:rFonts w:ascii="Verdana" w:hAnsi="Verdana"/>
          <w:color w:val="000000"/>
          <w:sz w:val="18"/>
          <w:szCs w:val="18"/>
        </w:rPr>
        <w:t> </w:t>
      </w:r>
      <w:r>
        <w:rPr>
          <w:rFonts w:ascii="Verdana" w:hAnsi="Verdana"/>
          <w:color w:val="000000"/>
          <w:sz w:val="18"/>
          <w:szCs w:val="18"/>
        </w:rPr>
        <w:t>разбирательства при разрешении экономических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Автореф. дисс. . канд. юрид. наук. Саратов, 2005. — 22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Сперанский B.FI. Социальная ответственность в системе общественных отношений (социальный аспект): Автореф. дисс. . канд.философ. наук. М., 1990. 23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194.</w:t>
      </w:r>
      <w:r>
        <w:rPr>
          <w:rStyle w:val="WW8Num3z0"/>
          <w:rFonts w:ascii="Verdana" w:hAnsi="Verdana"/>
          <w:color w:val="000000"/>
          <w:sz w:val="18"/>
          <w:szCs w:val="18"/>
        </w:rPr>
        <w:t> </w:t>
      </w:r>
      <w:r>
        <w:rPr>
          <w:rStyle w:val="WW8Num4z0"/>
          <w:rFonts w:ascii="Verdana" w:hAnsi="Verdana"/>
          <w:color w:val="4682B4"/>
          <w:sz w:val="18"/>
          <w:szCs w:val="18"/>
        </w:rPr>
        <w:t>Струнков</w:t>
      </w:r>
      <w:r>
        <w:rPr>
          <w:rStyle w:val="WW8Num3z0"/>
          <w:rFonts w:ascii="Verdana" w:hAnsi="Verdana"/>
          <w:color w:val="000000"/>
          <w:sz w:val="18"/>
          <w:szCs w:val="18"/>
        </w:rPr>
        <w:t> </w:t>
      </w:r>
      <w:r>
        <w:rPr>
          <w:rFonts w:ascii="Verdana" w:hAnsi="Verdana"/>
          <w:color w:val="000000"/>
          <w:sz w:val="18"/>
          <w:szCs w:val="18"/>
        </w:rPr>
        <w:t>С.К. Процессуально-правовые средства: проблемы теории и практики: Автореф. дисс. . канд. юрид. наук. Саратов, 2003. -22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Тихонова</w:t>
      </w:r>
      <w:r>
        <w:rPr>
          <w:rStyle w:val="WW8Num3z0"/>
          <w:rFonts w:ascii="Verdana" w:hAnsi="Verdana"/>
          <w:color w:val="000000"/>
          <w:sz w:val="18"/>
          <w:szCs w:val="18"/>
        </w:rPr>
        <w:t> </w:t>
      </w:r>
      <w:r>
        <w:rPr>
          <w:rFonts w:ascii="Verdana" w:hAnsi="Verdana"/>
          <w:color w:val="000000"/>
          <w:sz w:val="18"/>
          <w:szCs w:val="18"/>
        </w:rPr>
        <w:t>Б. Ю. Субъективные права советских граждан, их охрана и защита: Автореф. дисс.: канд. юрид. наук. М., 1973. 24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Толкачев</w:t>
      </w:r>
      <w:r>
        <w:rPr>
          <w:rStyle w:val="WW8Num3z0"/>
          <w:rFonts w:ascii="Verdana" w:hAnsi="Verdana"/>
          <w:color w:val="000000"/>
          <w:sz w:val="18"/>
          <w:szCs w:val="18"/>
        </w:rPr>
        <w:t> </w:t>
      </w:r>
      <w:r>
        <w:rPr>
          <w:rFonts w:ascii="Verdana" w:hAnsi="Verdana"/>
          <w:color w:val="000000"/>
          <w:sz w:val="18"/>
          <w:szCs w:val="18"/>
        </w:rPr>
        <w:t>К.Б. Теоретико-методологические основы реализации личных конституционных прав и свобод человека и гражданина: Дисс. . докт. юрид. наук. СПб., 1998. 360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Черниговский</w:t>
      </w:r>
      <w:r>
        <w:rPr>
          <w:rStyle w:val="WW8Num3z0"/>
          <w:rFonts w:ascii="Verdana" w:hAnsi="Verdana"/>
          <w:color w:val="000000"/>
          <w:sz w:val="18"/>
          <w:szCs w:val="18"/>
        </w:rPr>
        <w:t> </w:t>
      </w:r>
      <w:r>
        <w:rPr>
          <w:rFonts w:ascii="Verdana" w:hAnsi="Verdana"/>
          <w:color w:val="000000"/>
          <w:sz w:val="18"/>
          <w:szCs w:val="18"/>
        </w:rPr>
        <w:t>А.Г. Процессуальные гарантии прав сторон в суде первой инстанции: Автореф. дисс. . канд. юрид. наук. Харьков, 1973. -14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Нормы гражданского процессуального права и их применения: Автореферат, дисс. . канд. юрид. наук. JL, 1965. 21с.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А.Г. Меры юридической ответственности: Автореф. дис. . канд. юрид. наук. Тамбов, 2009. 27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A.B. Злоупотребление процессуальными правами в гражданском судопроизводстве: Автореф. дисс. . докт. юрид. наук. СПб., 2009.-47 с.1. Словари и иная литература</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Большая советская энциклопедия. Издание 2-е. Т. 10. 584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 И. Толковый словарь живого великорусского языка: в 4 т.. Т. 1. - М.: Рус. яз., 1981. - LXXXVIII, - 699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Политология. Краткий энциклопедический словарь-справочник / Отв. ред.</w:t>
      </w:r>
      <w:r>
        <w:rPr>
          <w:rStyle w:val="WW8Num3z0"/>
          <w:rFonts w:ascii="Verdana" w:hAnsi="Verdana"/>
          <w:color w:val="000000"/>
          <w:sz w:val="18"/>
          <w:szCs w:val="18"/>
        </w:rPr>
        <w:t> </w:t>
      </w:r>
      <w:r>
        <w:rPr>
          <w:rStyle w:val="WW8Num4z0"/>
          <w:rFonts w:ascii="Verdana" w:hAnsi="Verdana"/>
          <w:color w:val="4682B4"/>
          <w:sz w:val="18"/>
          <w:szCs w:val="18"/>
        </w:rPr>
        <w:t>Борцов</w:t>
      </w:r>
      <w:r>
        <w:rPr>
          <w:rStyle w:val="WW8Num3z0"/>
          <w:rFonts w:ascii="Verdana" w:hAnsi="Verdana"/>
          <w:color w:val="000000"/>
          <w:sz w:val="18"/>
          <w:szCs w:val="18"/>
        </w:rPr>
        <w:t> </w:t>
      </w:r>
      <w:r>
        <w:rPr>
          <w:rFonts w:ascii="Verdana" w:hAnsi="Verdana"/>
          <w:color w:val="000000"/>
          <w:sz w:val="18"/>
          <w:szCs w:val="18"/>
        </w:rPr>
        <w:t>Ю. С., науч. ред.</w:t>
      </w:r>
      <w:r>
        <w:rPr>
          <w:rStyle w:val="WW8Num3z0"/>
          <w:rFonts w:ascii="Verdana" w:hAnsi="Verdana"/>
          <w:color w:val="000000"/>
          <w:sz w:val="18"/>
          <w:szCs w:val="18"/>
        </w:rPr>
        <w:t> </w:t>
      </w:r>
      <w:r>
        <w:rPr>
          <w:rStyle w:val="WW8Num4z0"/>
          <w:rFonts w:ascii="Verdana" w:hAnsi="Verdana"/>
          <w:color w:val="4682B4"/>
          <w:sz w:val="18"/>
          <w:szCs w:val="18"/>
        </w:rPr>
        <w:t>Коротец</w:t>
      </w:r>
      <w:r>
        <w:rPr>
          <w:rStyle w:val="WW8Num3z0"/>
          <w:rFonts w:ascii="Verdana" w:hAnsi="Verdana"/>
          <w:color w:val="000000"/>
          <w:sz w:val="18"/>
          <w:szCs w:val="18"/>
        </w:rPr>
        <w:t> </w:t>
      </w:r>
      <w:r>
        <w:rPr>
          <w:rFonts w:ascii="Verdana" w:hAnsi="Verdana"/>
          <w:color w:val="000000"/>
          <w:sz w:val="18"/>
          <w:szCs w:val="18"/>
        </w:rPr>
        <w:t>И. Д. Ростов н/Д: Феникс; Москва: Зевс, 1997. 608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Словарь прав человека и народов / Отв. ред. Р.А.Тузмухамедов, В.И.Кузнецов. М., 1993. 240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Философский словарь / Под ред. И.Т. Фролова. 4-е изд. М., Политиздат, 1981.- 445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 Шведова Н.Ю. Толковый словарь русского языка. М.: Азъ, 1993.-956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/под общ. Ред. проф. Л.И. Скворцова.- 25-еизд., испр. и доп.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Издательство Оникс</w:t>
      </w:r>
      <w:r>
        <w:rPr>
          <w:rFonts w:ascii="Verdana" w:hAnsi="Verdana"/>
          <w:color w:val="000000"/>
          <w:sz w:val="18"/>
          <w:szCs w:val="18"/>
        </w:rPr>
        <w:t>»: ООО «Издательство «</w:t>
      </w:r>
      <w:r>
        <w:rPr>
          <w:rStyle w:val="WW8Num4z0"/>
          <w:rFonts w:ascii="Verdana" w:hAnsi="Verdana"/>
          <w:color w:val="4682B4"/>
          <w:sz w:val="18"/>
          <w:szCs w:val="18"/>
        </w:rPr>
        <w:t>Мир и Образование</w:t>
      </w:r>
      <w:r>
        <w:rPr>
          <w:rFonts w:ascii="Verdana" w:hAnsi="Verdana"/>
          <w:color w:val="000000"/>
          <w:sz w:val="18"/>
          <w:szCs w:val="18"/>
        </w:rPr>
        <w:t>», 2007. 973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Юридическая энциклопедия (под ред.</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Изд. 5-е, доп., перераб. автор книги. . изд-во Тихомирова М.Ю. год издания. 2007. 526 с.</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Oxford Advanced learner of current English. Oxford, 1987. P. 722.</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СПИСОК ИСПОЛЬЗОВАННЫХ МАТЕРИАЛОВ СУДЕБНОЙ ПРАКТИКИ</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О действии международных договоров Российской Федерации применительно к вопросам арбитражного процесса:</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ВАС РФ от 11.06.1999 г. № 8 // Вестник Высшего Арбитражного Суда Российской Федерации. 1999. №8.</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О применении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общепризнанных принципов и норм международного права и международных договоров Российской Федерации: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10 октября 2003 г. № 5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2003. № 12.</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20 декабря 1999 г. № С1-7/СМП-1341 // Вестник Высшего Арбитражного Суда Российской Федерации. 2000. №2 2.</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Постановление Президиума</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от 03.08.2004 № 5960/04// Электронный ресурс. :http .-//www.arbitr.ru/bras/doc. (Дата обращения 31.10.2009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Дальневосточного округа от 15.11.2007 г. № Ф03-А73/07-2/5086 // Электронный ресурс.:littp://www.arbitr.ru/bras/doc. (Дата обращения 31.10.2009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Постановление ФАС Западно-Сибирского округа от 13.03.2007 г. №Ф04-1063/2007(32072-А02-7) // Электронный ресурс.: http://www. arbitr.ru/bras/doc. (Дата обращения 31.10.2009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Постановление ФАС Московского округа от 06.11.2007 г. № КА-А40/11486-07-П // Электронный pecypc.:http://www.arbitr.ru/bras/doc. (Дата обращения 31.10.2009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Постановление ФАС Московского округа от 24.10.2007 г. № КА-А40/10950-07 // Электронный ресурс. :http://www.arbitr.ru/bras/doc. (Дата обращения 31.10.2009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Постановление ФАС Поволжского округа от 26.06.2007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А65-28097/06-32 // Электронный ресурс.:http://www.arbitr.ru/bras/doc. (Дата обращения 31.10.2009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Постановление ФАС Северо-Западного округа от 20.07.2007 по делу № А21-4258/2006 // Электронный ресурс.:http://www.arbitr.ru/bras/doc. (Дата обращения 30.10.2009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Постановление ФАС Северо-Западного округа от 23.08.2007 г. по делу № А66-5519/2006// Электронный ресурс.:http://www.arbitr.ru/bras/doc. (Дата обращения 30.10.2009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222. Постановление ФАС Северо-Кавказского округа от 04.12.2007 г. № Ф087911/20072973А // Электронный ресурс.: http://www.arbitr.ru/bras/do с. (Дата обращения 30.10.2009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Постановление ФАС Северо-Кавказского округа от 10.01.2008 г. № Ф08-8800/2007-3307А// Электронный ресурс.: http://www.arbitr.ru/bras/doc. (Дата обращения 30.10.2009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Постановление ФАС Северо-Кавказского округа от 18.02.2008г. № Ф08-8891/2007-3342А // Электронный ресурс.:http://www.arbitr.rU/bras/doc. (Дата обращения 30.10.2009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ФАС Московского округа от 05.12.2007 г. № КА-А40/12256-07 // Электронный ресурс.</w:t>
      </w:r>
      <w:r>
        <w:rPr>
          <w:rFonts w:ascii="Arial" w:hAnsi="Arial" w:cs="Arial"/>
          <w:color w:val="000000"/>
          <w:sz w:val="18"/>
          <w:szCs w:val="18"/>
        </w:rPr>
        <w:t>■</w:t>
      </w:r>
      <w:r>
        <w:rPr>
          <w:rFonts w:ascii="Verdana" w:hAnsi="Verdana"/>
          <w:color w:val="000000"/>
          <w:sz w:val="18"/>
          <w:szCs w:val="18"/>
        </w:rPr>
        <w:t>.http://www.arbitr.rii/bras/doc. (</w:t>
      </w:r>
      <w:r>
        <w:rPr>
          <w:rFonts w:ascii="Verdana" w:hAnsi="Verdana" w:cs="Verdana"/>
          <w:color w:val="000000"/>
          <w:sz w:val="18"/>
          <w:szCs w:val="18"/>
        </w:rPr>
        <w:t>Дата</w:t>
      </w:r>
      <w:r>
        <w:rPr>
          <w:rFonts w:ascii="Verdana" w:hAnsi="Verdana"/>
          <w:color w:val="000000"/>
          <w:sz w:val="18"/>
          <w:szCs w:val="18"/>
        </w:rPr>
        <w:t xml:space="preserve"> </w:t>
      </w:r>
      <w:r>
        <w:rPr>
          <w:rFonts w:ascii="Verdana" w:hAnsi="Verdana" w:cs="Verdana"/>
          <w:color w:val="000000"/>
          <w:sz w:val="18"/>
          <w:szCs w:val="18"/>
        </w:rPr>
        <w:t>обращения</w:t>
      </w:r>
      <w:r>
        <w:rPr>
          <w:rFonts w:ascii="Verdana" w:hAnsi="Verdana"/>
          <w:color w:val="000000"/>
          <w:sz w:val="18"/>
          <w:szCs w:val="18"/>
        </w:rPr>
        <w:t xml:space="preserve"> 30.10.2009 </w:t>
      </w:r>
      <w:r>
        <w:rPr>
          <w:rFonts w:ascii="Verdana" w:hAnsi="Verdana" w:cs="Verdana"/>
          <w:color w:val="000000"/>
          <w:sz w:val="18"/>
          <w:szCs w:val="18"/>
        </w:rPr>
        <w:t>г</w:t>
      </w:r>
      <w:r>
        <w:rPr>
          <w:rFonts w:ascii="Verdana" w:hAnsi="Verdana"/>
          <w:color w:val="000000"/>
          <w:sz w:val="18"/>
          <w:szCs w:val="18"/>
        </w:rPr>
        <w:t>.).</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Постановления ФАС Московского округа от 29.11.2007 г. № КА-А40/12299-07 // Электронный ресурс.: 1Шр://.аг Ы й-.г и/ЬгаБМос. (Дата обращения 29.10.2009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Постановления ФАС Северо-Западного округа от 21.06.2007 г. по делу № А21-7850/2006 И Электронный ресурс.: http://www.arbitr.ru/bras/doc. (Дата обращения 29.10.2009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Постановление ФАС Поволжского округа от 17.01.2008 г. по делу №А49-5277/07-2500П/7 // Электронный ресурс.: http://www.arbitr.ru/bras/doc. (Дата обращения 29.10.2009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Постановления ФАС Северо-Кавказского округа № Ф08-357/2008-121А // Электронный ресурс.: http://www.arbitr.ru/bras/doc. (Дата обращения 29.10.2009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Постановления ФАС Северо-Кавказского округа от 18.02.2008 г. № Ф08-360/2008-120А // Электронный ресурс.: http://www.arbitr.ru/bras/doc. (Дата обращения 29.10.2009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Постановления ФАС Северо-Кавказского округа от 22.01.2008 г. № Ф08-8890/2007-3345А // Электронный ресурс.: http://www.arbitr.ru/bras/doc. (Дата обращения 29.10.2009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Решение Арбитражного суд Архангельской области по делу № А05-268/2009 // Электронный ресурс.: http://www.arbitr.ru/bras/doc. (Дата обращения 25.03.2010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Решение арбитражного суд Свердловской области по делу № №А60-10379/2010-С 9 от 7 апреля 2010 г. // Электронный ресурс.: http://www.arbitr.ru/bras/doc. (Дата обращения 26.06.2010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Решение арбитражного суда Архангельской области по делу № А05-3079/2010 от 20 апреля 2010 г. // Электронный ресурс.: http://www.arbitr.ru/bras/doc. (Дата обращения 26.06.2010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Решение Арбитражного суда Костромской области по делу № А31-1037/2010 от 16 апреля 2010 года// Электронный ресурс. :http://www.arbitr.ш/bras/doc. (Дата обращения 26.06.2010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Решение Арбитражного суда Магаданской области по делу № АЗ 7345/2010 от 16.04.2010 г. // Электронный ресурс.: http://www.arbitr.ru/bras/doc. (Дата обращения 26.06.2010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Решение Арбитражного суда Республики Калмыкия от 14 декабря 2009 г. по делу № А22-2531/2009 // Электронный ресурс.: http://www.arbitr.ru/bras/doc. (Дата обращения 26.06.2010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Решение Арбитражного суда Республики Калмыкия по делу № А22-639/2009 от 16 июня 2009 г. // Электронный ресурс.: arbitr.ru/bras/doc. Дата обращения 26.06.2010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Решение Арбитражного суда Республики Калмыкия по делу № А22-569/2009 от 29.06.2009 г. // Электронный ресурс.: http://www.arbitr.i-u/bras/doc. (Дата обращения 25.03.2010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Решение Арбитражного суда Республики Мордовия по делу № АЗ 9750/20 Юот 14 апреля 2010 г. // Электронный ресурс.: http://www.arbitr.ru/bras/doc. (Дата обращения 18.05.2010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Решение Арбитражного суда Республики Татарстан по делу №А65-12965/2009-САЗ-47// Электронный ресурс.: http://www.arbitr.ru/bras/doc. (Дата обращения 18.05.2010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Решение Арбитражного суда Саратовской области от 31 декабря 2009 г. по делу № А57-26298/2009 // Электронный ресурс.: http://www.arbitr.ru/bras/doc. (Дата обращения 18.05.2010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Решение Арбитражного суда Свердловской области по делу № А60-11286/2010-С6 от 16 апреля 2010 г. // Электронный ресурс.:http://www.arbitr.ru/bras/doc. (Дата обращения 18.05.2010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Решение Арбитражного суда Ульяновской области по делу № А72-3779/2009// Электронный ресурс.: http://www.arbitr.ru/bras/doc. (Дата обращения 18.05.2010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Решение Арбитражного суда Хабаровского края по делу № А73-17324/2009// Электронный ресурс. :http://www.arbitr.ru/bras/doc. (Дата обращения 18.05.2010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Решение арбитражного суда Ярославской области по делу № А82-2960/2010-31 от 12 апреля 2010 г. // Электронный ресурс.: http://www.arbitr.ru/bras/doc. (Дата обращения 18.05.2010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Решение Арбитражного суда Ярославской области по делу № А82-2297/2010-28 от 23 апреля 2010 г. // Электронный ресурс.: http://www.arbitr.ru/bras/doc. (Дата обращения 18.05.2010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248. Определение об</w:t>
      </w:r>
      <w:r>
        <w:rPr>
          <w:rStyle w:val="WW8Num3z0"/>
          <w:rFonts w:ascii="Verdana" w:hAnsi="Verdana"/>
          <w:color w:val="000000"/>
          <w:sz w:val="18"/>
          <w:szCs w:val="18"/>
        </w:rPr>
        <w:t> </w:t>
      </w:r>
      <w:r>
        <w:rPr>
          <w:rStyle w:val="WW8Num4z0"/>
          <w:rFonts w:ascii="Verdana" w:hAnsi="Verdana"/>
          <w:color w:val="4682B4"/>
          <w:sz w:val="18"/>
          <w:szCs w:val="18"/>
        </w:rPr>
        <w:t>оставлении</w:t>
      </w:r>
      <w:r>
        <w:rPr>
          <w:rStyle w:val="WW8Num3z0"/>
          <w:rFonts w:ascii="Verdana" w:hAnsi="Verdana"/>
          <w:color w:val="000000"/>
          <w:sz w:val="18"/>
          <w:szCs w:val="18"/>
        </w:rPr>
        <w:t> </w:t>
      </w:r>
      <w:r>
        <w:rPr>
          <w:rFonts w:ascii="Verdana" w:hAnsi="Verdana"/>
          <w:color w:val="000000"/>
          <w:sz w:val="18"/>
          <w:szCs w:val="18"/>
        </w:rPr>
        <w:t>без движения Арбитражного суда Краснодарского края по делу № А32- 49465/2009 от 2 ноября 2009 г. // Электронный ресурс.: http://www.arbitr.ru/bras/doc. (Дата обращения 12.02.2010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Определение об оставлении без движения Арбитражного суда Республика Дагестан по делу № А15- 1893 от 9 сентября 2009 г. // Электронный ресурс.: http://www.arbitr.ru/bras/doc. (Дата обращения 12.02.2010 г.).</w:t>
      </w:r>
    </w:p>
    <w:p w:rsidR="004E6C72" w:rsidRDefault="004E6C72" w:rsidP="004E6C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Определение об оставлении без движения Арбитражного суда Тамбовской области № А64 6367/09 от 2 октября 2009 г. // Электронный ресурс.: http://www.arbitr.ru/bras/doc. (Дата обращения 12.02.2010 г.).</w:t>
      </w:r>
    </w:p>
    <w:p w:rsidR="0016426A" w:rsidRDefault="004E6C72" w:rsidP="004E6C72">
      <w:pPr>
        <w:rPr>
          <w:rFonts w:ascii="Verdana" w:hAnsi="Verdana"/>
          <w:color w:val="000000"/>
          <w:sz w:val="18"/>
          <w:szCs w:val="18"/>
        </w:rPr>
      </w:pPr>
      <w:r>
        <w:rPr>
          <w:rFonts w:ascii="Verdana" w:hAnsi="Verdana"/>
          <w:color w:val="000000"/>
          <w:sz w:val="18"/>
          <w:szCs w:val="18"/>
        </w:rPr>
        <w:br/>
      </w:r>
      <w:bookmarkStart w:id="0" w:name="_GoBack"/>
      <w:bookmarkEnd w:id="0"/>
      <w:r>
        <w:rPr>
          <w:rFonts w:ascii="Verdana" w:hAnsi="Verdana"/>
          <w:color w:val="000000"/>
          <w:sz w:val="18"/>
          <w:szCs w:val="18"/>
        </w:rPr>
        <w:br/>
      </w:r>
      <w:r w:rsidR="0016426A">
        <w:rPr>
          <w:rFonts w:ascii="Verdana" w:hAnsi="Verdana"/>
          <w:color w:val="000000"/>
          <w:sz w:val="18"/>
          <w:szCs w:val="18"/>
        </w:rPr>
        <w:br/>
      </w:r>
    </w:p>
    <w:p w:rsidR="0068362D" w:rsidRPr="00031E5A" w:rsidRDefault="002165B1" w:rsidP="0016426A">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777" w:rsidRDefault="003F4777">
      <w:r>
        <w:separator/>
      </w:r>
    </w:p>
  </w:endnote>
  <w:endnote w:type="continuationSeparator" w:id="0">
    <w:p w:rsidR="003F4777" w:rsidRDefault="003F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777" w:rsidRDefault="003F4777">
      <w:r>
        <w:separator/>
      </w:r>
    </w:p>
  </w:footnote>
  <w:footnote w:type="continuationSeparator" w:id="0">
    <w:p w:rsidR="003F4777" w:rsidRDefault="003F4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26A"/>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777"/>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8B"/>
    <w:rsid w:val="00474B03"/>
    <w:rsid w:val="00474CF5"/>
    <w:rsid w:val="00474EEA"/>
    <w:rsid w:val="0047617E"/>
    <w:rsid w:val="00476C27"/>
    <w:rsid w:val="004774FA"/>
    <w:rsid w:val="00477AD3"/>
    <w:rsid w:val="004806F7"/>
    <w:rsid w:val="00480C76"/>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453"/>
    <w:rsid w:val="007A3A4A"/>
    <w:rsid w:val="007A4730"/>
    <w:rsid w:val="007A50DC"/>
    <w:rsid w:val="007A5649"/>
    <w:rsid w:val="007A5A70"/>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E77FE"/>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17AC"/>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AFC"/>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82437-580E-443F-A3B3-917872F6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9907</TotalTime>
  <Pages>21</Pages>
  <Words>11479</Words>
  <Characters>65434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76760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2560</cp:revision>
  <cp:lastPrinted>2009-02-06T08:36:00Z</cp:lastPrinted>
  <dcterms:created xsi:type="dcterms:W3CDTF">2015-03-22T11:10:00Z</dcterms:created>
  <dcterms:modified xsi:type="dcterms:W3CDTF">2015-09-28T12:59:00Z</dcterms:modified>
</cp:coreProperties>
</file>