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8552D" w14:textId="77777777" w:rsidR="002A2B41" w:rsidRDefault="002A2B41" w:rsidP="002A2B41">
      <w:pPr>
        <w:rPr>
          <w:rFonts w:ascii="Verdana" w:hAnsi="Verdana"/>
          <w:color w:val="000000"/>
          <w:sz w:val="18"/>
          <w:szCs w:val="18"/>
          <w:shd w:val="clear" w:color="auto" w:fill="FFFFFF"/>
        </w:rPr>
      </w:pPr>
      <w:r>
        <w:rPr>
          <w:rFonts w:ascii="Verdana" w:hAnsi="Verdana"/>
          <w:color w:val="000000"/>
          <w:sz w:val="18"/>
          <w:szCs w:val="18"/>
          <w:shd w:val="clear" w:color="auto" w:fill="FFFFFF"/>
        </w:rPr>
        <w:t>Производственный учет в сфере общественного питания</w:t>
      </w:r>
    </w:p>
    <w:p w14:paraId="69B78613" w14:textId="77777777" w:rsidR="002A2B41" w:rsidRDefault="002A2B41" w:rsidP="002A2B41">
      <w:pPr>
        <w:rPr>
          <w:rFonts w:ascii="Verdana" w:hAnsi="Verdana"/>
          <w:color w:val="000000"/>
          <w:sz w:val="18"/>
          <w:szCs w:val="18"/>
          <w:shd w:val="clear" w:color="auto" w:fill="FFFFFF"/>
        </w:rPr>
      </w:pPr>
    </w:p>
    <w:p w14:paraId="409F775F" w14:textId="77777777" w:rsidR="002A2B41" w:rsidRDefault="002A2B41" w:rsidP="002A2B41">
      <w:pPr>
        <w:rPr>
          <w:rFonts w:ascii="Verdana" w:hAnsi="Verdana"/>
          <w:color w:val="000000"/>
          <w:sz w:val="18"/>
          <w:szCs w:val="18"/>
          <w:shd w:val="clear" w:color="auto" w:fill="FFFFFF"/>
        </w:rPr>
      </w:pPr>
    </w:p>
    <w:p w14:paraId="40B343A4" w14:textId="77777777" w:rsidR="002A2B41" w:rsidRDefault="002A2B41" w:rsidP="002A2B41">
      <w:pPr>
        <w:rPr>
          <w:rFonts w:ascii="Verdana" w:hAnsi="Verdana"/>
          <w:color w:val="000000"/>
          <w:sz w:val="18"/>
          <w:szCs w:val="18"/>
          <w:shd w:val="clear" w:color="auto" w:fill="FFFFFF"/>
        </w:rPr>
      </w:pPr>
    </w:p>
    <w:p w14:paraId="112BBBBE" w14:textId="77777777" w:rsidR="002A2B41" w:rsidRDefault="002A2B41" w:rsidP="002A2B4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Милосердова, Анна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5CE1B6C" w14:textId="77777777" w:rsidR="002A2B41" w:rsidRDefault="002A2B41" w:rsidP="002A2B41">
      <w:pPr>
        <w:spacing w:line="270" w:lineRule="atLeast"/>
        <w:rPr>
          <w:rFonts w:ascii="Verdana" w:hAnsi="Verdana"/>
          <w:color w:val="000000"/>
          <w:sz w:val="18"/>
          <w:szCs w:val="18"/>
        </w:rPr>
      </w:pPr>
      <w:r>
        <w:rPr>
          <w:rFonts w:ascii="Verdana" w:hAnsi="Verdana"/>
          <w:color w:val="000000"/>
          <w:sz w:val="18"/>
          <w:szCs w:val="18"/>
        </w:rPr>
        <w:t>2010</w:t>
      </w:r>
    </w:p>
    <w:p w14:paraId="5EFEEF4D" w14:textId="77777777" w:rsidR="002A2B41" w:rsidRDefault="002A2B41" w:rsidP="002A2B4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52F3A7B" w14:textId="77777777" w:rsidR="002A2B41" w:rsidRDefault="002A2B41" w:rsidP="002A2B41">
      <w:pPr>
        <w:spacing w:line="270" w:lineRule="atLeast"/>
        <w:rPr>
          <w:rFonts w:ascii="Verdana" w:hAnsi="Verdana"/>
          <w:color w:val="000000"/>
          <w:sz w:val="18"/>
          <w:szCs w:val="18"/>
        </w:rPr>
      </w:pPr>
      <w:r>
        <w:rPr>
          <w:rFonts w:ascii="Verdana" w:hAnsi="Verdana"/>
          <w:color w:val="000000"/>
          <w:sz w:val="18"/>
          <w:szCs w:val="18"/>
        </w:rPr>
        <w:t>Милосердова, Анна Николаевна</w:t>
      </w:r>
    </w:p>
    <w:p w14:paraId="2FE374E6" w14:textId="77777777" w:rsidR="002A2B41" w:rsidRDefault="002A2B41" w:rsidP="002A2B4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4086AE7" w14:textId="77777777" w:rsidR="002A2B41" w:rsidRDefault="002A2B41" w:rsidP="002A2B4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1FA0779" w14:textId="77777777" w:rsidR="002A2B41" w:rsidRDefault="002A2B41" w:rsidP="002A2B4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FFD617B" w14:textId="77777777" w:rsidR="002A2B41" w:rsidRDefault="002A2B41" w:rsidP="002A2B41">
      <w:pPr>
        <w:spacing w:line="270" w:lineRule="atLeast"/>
        <w:rPr>
          <w:rFonts w:ascii="Verdana" w:hAnsi="Verdana"/>
          <w:color w:val="000000"/>
          <w:sz w:val="18"/>
          <w:szCs w:val="18"/>
        </w:rPr>
      </w:pPr>
      <w:r>
        <w:rPr>
          <w:rFonts w:ascii="Verdana" w:hAnsi="Verdana"/>
          <w:color w:val="000000"/>
          <w:sz w:val="18"/>
          <w:szCs w:val="18"/>
        </w:rPr>
        <w:t>Нижний Новгород</w:t>
      </w:r>
    </w:p>
    <w:p w14:paraId="7691922F" w14:textId="77777777" w:rsidR="002A2B41" w:rsidRDefault="002A2B41" w:rsidP="002A2B4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9A2017F" w14:textId="77777777" w:rsidR="002A2B41" w:rsidRDefault="002A2B41" w:rsidP="002A2B41">
      <w:pPr>
        <w:spacing w:line="270" w:lineRule="atLeast"/>
        <w:rPr>
          <w:rFonts w:ascii="Verdana" w:hAnsi="Verdana"/>
          <w:color w:val="000000"/>
          <w:sz w:val="18"/>
          <w:szCs w:val="18"/>
        </w:rPr>
      </w:pPr>
      <w:r>
        <w:rPr>
          <w:rFonts w:ascii="Verdana" w:hAnsi="Verdana"/>
          <w:color w:val="000000"/>
          <w:sz w:val="18"/>
          <w:szCs w:val="18"/>
        </w:rPr>
        <w:t>08.00.12</w:t>
      </w:r>
    </w:p>
    <w:p w14:paraId="672038AE" w14:textId="77777777" w:rsidR="002A2B41" w:rsidRDefault="002A2B41" w:rsidP="002A2B4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A2B595B" w14:textId="77777777" w:rsidR="002A2B41" w:rsidRDefault="002A2B41" w:rsidP="002A2B4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C0FD259" w14:textId="77777777" w:rsidR="002A2B41" w:rsidRDefault="002A2B41" w:rsidP="002A2B4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6057574" w14:textId="77777777" w:rsidR="002A2B41" w:rsidRDefault="002A2B41" w:rsidP="002A2B41">
      <w:pPr>
        <w:spacing w:line="270" w:lineRule="atLeast"/>
        <w:rPr>
          <w:rFonts w:ascii="Verdana" w:hAnsi="Verdana"/>
          <w:color w:val="000000"/>
          <w:sz w:val="18"/>
          <w:szCs w:val="18"/>
        </w:rPr>
      </w:pPr>
      <w:r>
        <w:rPr>
          <w:rFonts w:ascii="Verdana" w:hAnsi="Verdana"/>
          <w:color w:val="000000"/>
          <w:sz w:val="18"/>
          <w:szCs w:val="18"/>
        </w:rPr>
        <w:t>200</w:t>
      </w:r>
    </w:p>
    <w:p w14:paraId="6A77A3CD" w14:textId="77777777" w:rsidR="002A2B41" w:rsidRDefault="002A2B41" w:rsidP="002A2B4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Милосердова, Анна Николаевна</w:t>
      </w:r>
    </w:p>
    <w:p w14:paraId="0AD3E650"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E3741AF"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принципы учета затрат на 13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 сфере</w:t>
      </w:r>
      <w:r>
        <w:rPr>
          <w:rStyle w:val="WW8Num2z0"/>
          <w:rFonts w:ascii="Verdana" w:hAnsi="Verdana"/>
          <w:color w:val="000000"/>
          <w:sz w:val="18"/>
          <w:szCs w:val="18"/>
        </w:rPr>
        <w:t> </w:t>
      </w:r>
      <w:r>
        <w:rPr>
          <w:rStyle w:val="WW8Num3z0"/>
          <w:rFonts w:ascii="Verdana" w:hAnsi="Verdana"/>
          <w:color w:val="4682B4"/>
          <w:sz w:val="18"/>
          <w:szCs w:val="18"/>
        </w:rPr>
        <w:t>общественного</w:t>
      </w:r>
      <w:r>
        <w:rPr>
          <w:rStyle w:val="WW8Num2z0"/>
          <w:rFonts w:ascii="Verdana" w:hAnsi="Verdana"/>
          <w:color w:val="000000"/>
          <w:sz w:val="18"/>
          <w:szCs w:val="18"/>
        </w:rPr>
        <w:t> </w:t>
      </w:r>
      <w:r>
        <w:rPr>
          <w:rFonts w:ascii="Verdana" w:hAnsi="Verdana"/>
          <w:color w:val="000000"/>
          <w:sz w:val="18"/>
          <w:szCs w:val="18"/>
        </w:rPr>
        <w:t>питания</w:t>
      </w:r>
    </w:p>
    <w:p w14:paraId="28DFC060"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Теоретическая концепция затрат в современной экономике</w:t>
      </w:r>
    </w:p>
    <w:p w14:paraId="2AE3E8A3"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Основные аспекты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24 продукции в общественном питании</w:t>
      </w:r>
    </w:p>
    <w:p w14:paraId="04606CD1"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бухгалтерского учета косвенных 39 затрат 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наценки</w:t>
      </w:r>
    </w:p>
    <w:p w14:paraId="023B38DD"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затрат на производство и 48 калькулирования себестоимости продукции общественного</w:t>
      </w:r>
      <w:r>
        <w:rPr>
          <w:rStyle w:val="WW8Num2z0"/>
          <w:rFonts w:ascii="Verdana" w:hAnsi="Verdana"/>
          <w:color w:val="000000"/>
          <w:sz w:val="18"/>
          <w:szCs w:val="18"/>
        </w:rPr>
        <w:t> </w:t>
      </w:r>
      <w:r>
        <w:rPr>
          <w:rStyle w:val="WW8Num3z0"/>
          <w:rFonts w:ascii="Verdana" w:hAnsi="Verdana"/>
          <w:color w:val="4682B4"/>
          <w:sz w:val="18"/>
          <w:szCs w:val="18"/>
        </w:rPr>
        <w:t>питания</w:t>
      </w:r>
    </w:p>
    <w:p w14:paraId="35012CD5"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Оперативно-технический учет затрат на производство</w:t>
      </w:r>
    </w:p>
    <w:p w14:paraId="0921CA37"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 внутреннего контроля и оперативных проверок 63 материальных затрат</w:t>
      </w:r>
    </w:p>
    <w:p w14:paraId="70575A7F"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 рабочего плана</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w:t>
      </w:r>
    </w:p>
    <w:p w14:paraId="6237B504"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учет затрат в общественном питании</w:t>
      </w:r>
    </w:p>
    <w:p w14:paraId="0E285676"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Оптимизация структуры</w:t>
      </w:r>
      <w:r>
        <w:rPr>
          <w:rStyle w:val="WW8Num2z0"/>
          <w:rFonts w:ascii="Verdana" w:hAnsi="Verdana"/>
          <w:color w:val="000000"/>
          <w:sz w:val="18"/>
          <w:szCs w:val="18"/>
        </w:rPr>
        <w:t> </w:t>
      </w:r>
      <w:r>
        <w:rPr>
          <w:rStyle w:val="WW8Num3z0"/>
          <w:rFonts w:ascii="Verdana" w:hAnsi="Verdana"/>
          <w:color w:val="4682B4"/>
          <w:sz w:val="18"/>
          <w:szCs w:val="18"/>
        </w:rPr>
        <w:t>накопительных</w:t>
      </w:r>
      <w:r>
        <w:rPr>
          <w:rStyle w:val="WW8Num2z0"/>
          <w:rFonts w:ascii="Verdana" w:hAnsi="Verdana"/>
          <w:color w:val="000000"/>
          <w:sz w:val="18"/>
          <w:szCs w:val="18"/>
        </w:rPr>
        <w:t> </w:t>
      </w:r>
      <w:r>
        <w:rPr>
          <w:rFonts w:ascii="Verdana" w:hAnsi="Verdana"/>
          <w:color w:val="000000"/>
          <w:sz w:val="18"/>
          <w:szCs w:val="18"/>
        </w:rPr>
        <w:t>и сводно- 94 группировочных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учета</w:t>
      </w:r>
    </w:p>
    <w:p w14:paraId="3C89B7F2"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методики формирования 103</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отчетности</w:t>
      </w:r>
    </w:p>
    <w:p w14:paraId="0A6298E8"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Перспективы</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 производственных 113 затрат на основе метода таргет-костинг</w:t>
      </w:r>
    </w:p>
    <w:p w14:paraId="0390B588" w14:textId="77777777" w:rsidR="002A2B41" w:rsidRDefault="002A2B41" w:rsidP="002A2B4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"Производственный учет в сфере </w:t>
      </w:r>
      <w:r>
        <w:rPr>
          <w:rStyle w:val="WW8Num1z0"/>
          <w:rFonts w:ascii="Verdana" w:hAnsi="Verdana"/>
          <w:b w:val="0"/>
          <w:bCs w:val="0"/>
          <w:color w:val="535353"/>
          <w:sz w:val="15"/>
          <w:szCs w:val="15"/>
        </w:rPr>
        <w:lastRenderedPageBreak/>
        <w:t>общественного питания"</w:t>
      </w:r>
    </w:p>
    <w:p w14:paraId="6190CD30"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Становление рыночных механизмов функционирования экономики обусловило переход значительного количества предприятий из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частное владение. Не явились исключением и организации общественного питания. Перед руководством</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возникла необходимость получения достаточных объемов</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поддержания конкурентоспособности своей продукции. Решение данных задач оказалось достаточно проблематично в связи с тем, что руководство и</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оказались фактически не готовы их реализовать ввиду отсутствия соответствующих навыков и знаний.</w:t>
      </w:r>
    </w:p>
    <w:p w14:paraId="0B1C9FC7"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раньше традиционный метод</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общественного питания полностью оправдывал себя и обеспечивал необходимой информацией руководство предприятия, об уровне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то в настоящее время методика учета затрат и калькулирования себестоимости продукции в сфере общественного питания нуждается в значительной</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w:t>
      </w:r>
    </w:p>
    <w:p w14:paraId="642A5A00"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Прежде всего проведение такой реорганизации, обусловлено необходимостью получения релевантной информации об уровне фактически необходимых затрат на производство конкретного изделия.кухни.</w:t>
      </w:r>
    </w:p>
    <w:p w14:paraId="47CBA17E"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Структурирование информационных массивов, характеризующих, уровень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продукции, осуществляется' в системе производственного учета. Именно производственный учет несет основную информационную нагрузку, позволяющую- получать информацию об эффективности и целесообразности производства того или иного вида продукции.</w:t>
      </w:r>
    </w:p>
    <w:p w14:paraId="69FF4366"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Информационные массивы, формируемые в системе производственного учета, позволяют оптимизировать основную информационную модель «затраты -</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характеризующую эффективность деятельности хозяйствующего субъекта.</w:t>
      </w:r>
    </w:p>
    <w:p w14:paraId="00C99E17"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вопросам производственного учета посвящено множество научных трудов. Вместе с тем, следует отметить, что в современной специальной литературе по данной проблематике не уделяется должного внимания разработке направлений</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производственного учета в организациях общественного питания.</w:t>
      </w:r>
    </w:p>
    <w:p w14:paraId="51C27966"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формирование концепции затрат методических аспектов производственного учета внесли такие видные ученые как: А.С.Бакаев,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В.А. Белобородова, H.A. Быкадоров, М.А.Вахрушина, Н.Д.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Fonts w:ascii="Verdana" w:hAnsi="Verdana"/>
          <w:color w:val="000000"/>
          <w:sz w:val="18"/>
          <w:szCs w:val="18"/>
        </w:rPr>
        <w:t>, K.M. Гарифуллин, Е.А. Еленевская, М.Х.</w:t>
      </w:r>
      <w:r>
        <w:rPr>
          <w:rStyle w:val="WW8Num2z0"/>
          <w:rFonts w:ascii="Verdana" w:hAnsi="Verdana"/>
          <w:color w:val="000000"/>
          <w:sz w:val="18"/>
          <w:szCs w:val="18"/>
        </w:rPr>
        <w:t> </w:t>
      </w:r>
      <w:r>
        <w:rPr>
          <w:rStyle w:val="WW8Num3z0"/>
          <w:rFonts w:ascii="Verdana" w:hAnsi="Verdana"/>
          <w:color w:val="4682B4"/>
          <w:sz w:val="18"/>
          <w:szCs w:val="18"/>
        </w:rPr>
        <w:t>Жебрак</w:t>
      </w:r>
      <w:r>
        <w:rPr>
          <w:rFonts w:ascii="Verdana" w:hAnsi="Verdana"/>
          <w:color w:val="000000"/>
          <w:sz w:val="18"/>
          <w:szCs w:val="18"/>
        </w:rPr>
        <w:t>, В.Б. Ивашкевич, И.И. Каракоз, Т.П.</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В.Э. Керимов, Н.П. Кондраков, И.Г.</w:t>
      </w:r>
      <w:r>
        <w:rPr>
          <w:rStyle w:val="WW8Num3z0"/>
          <w:rFonts w:ascii="Verdana" w:hAnsi="Verdana"/>
          <w:color w:val="4682B4"/>
          <w:sz w:val="18"/>
          <w:szCs w:val="18"/>
        </w:rPr>
        <w:t>Кондратова</w:t>
      </w:r>
      <w:r>
        <w:rPr>
          <w:rFonts w:ascii="Verdana" w:hAnsi="Verdana"/>
          <w:color w:val="000000"/>
          <w:sz w:val="18"/>
          <w:szCs w:val="18"/>
        </w:rPr>
        <w:t>, Ф.Д. Ливщиц, М.В. Мельник,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И.Е. Мизиковский, С.А. Николаева, O.E.</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М.З. Пизенгольц, С.С. Сатубалдин, В.Т.</w:t>
      </w:r>
      <w:r>
        <w:rPr>
          <w:rStyle w:val="WW8Num2z0"/>
          <w:rFonts w:ascii="Verdana" w:hAnsi="Verdana"/>
          <w:color w:val="000000"/>
          <w:sz w:val="18"/>
          <w:szCs w:val="18"/>
        </w:rPr>
        <w:t> </w:t>
      </w:r>
      <w:r>
        <w:rPr>
          <w:rStyle w:val="WW8Num3z0"/>
          <w:rFonts w:ascii="Verdana" w:hAnsi="Verdana"/>
          <w:color w:val="4682B4"/>
          <w:sz w:val="18"/>
          <w:szCs w:val="18"/>
        </w:rPr>
        <w:t>Слабинский</w:t>
      </w:r>
      <w:r>
        <w:rPr>
          <w:rFonts w:ascii="Verdana" w:hAnsi="Verdana"/>
          <w:color w:val="000000"/>
          <w:sz w:val="18"/>
          <w:szCs w:val="18"/>
        </w:rPr>
        <w:t>, Я.В. Соколов, С.А.Стуков,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Н.Г. Чумаченко, А.Д. Шеремет, JI.3.</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На формирование отечественной.концепции производственного учета в известной мере повлияли разработки известных зарубежных специалистов: Х-.Андерсона, Ч.Гаррисона, А.Дейли, К.Друри, Д.</w:t>
      </w:r>
      <w:r>
        <w:rPr>
          <w:rStyle w:val="WW8Num2z0"/>
          <w:rFonts w:ascii="Verdana" w:hAnsi="Verdana"/>
          <w:color w:val="000000"/>
          <w:sz w:val="18"/>
          <w:szCs w:val="18"/>
        </w:rPr>
        <w:t> </w:t>
      </w:r>
      <w:r>
        <w:rPr>
          <w:rStyle w:val="WW8Num3z0"/>
          <w:rFonts w:ascii="Verdana" w:hAnsi="Verdana"/>
          <w:color w:val="4682B4"/>
          <w:sz w:val="18"/>
          <w:szCs w:val="18"/>
        </w:rPr>
        <w:t>Колдуэлла</w:t>
      </w:r>
      <w:r>
        <w:rPr>
          <w:rFonts w:ascii="Verdana" w:hAnsi="Verdana"/>
          <w:color w:val="000000"/>
          <w:sz w:val="18"/>
          <w:szCs w:val="18"/>
        </w:rPr>
        <w:t>, Э.Майера, Р. Манна, Д. Миддлтона, Р.</w:t>
      </w:r>
      <w:r>
        <w:rPr>
          <w:rStyle w:val="WW8Num2z0"/>
          <w:rFonts w:ascii="Verdana" w:hAnsi="Verdana"/>
          <w:color w:val="000000"/>
          <w:sz w:val="18"/>
          <w:szCs w:val="18"/>
        </w:rPr>
        <w:t> </w:t>
      </w:r>
      <w:r>
        <w:rPr>
          <w:rStyle w:val="WW8Num3z0"/>
          <w:rFonts w:ascii="Verdana" w:hAnsi="Verdana"/>
          <w:color w:val="4682B4"/>
          <w:sz w:val="18"/>
          <w:szCs w:val="18"/>
        </w:rPr>
        <w:t>Мюллендорфа</w:t>
      </w:r>
      <w:r>
        <w:rPr>
          <w:rFonts w:ascii="Verdana" w:hAnsi="Verdana"/>
          <w:color w:val="000000"/>
          <w:sz w:val="18"/>
          <w:szCs w:val="18"/>
        </w:rPr>
        <w:t>, Б.Нидлза, 3. Рахмана, Д. Риккетса, Дж. Руса, Д.Фостера, Д.Хана, Ч'.Т.Хорнгрена, Р.Энтони, А.</w:t>
      </w:r>
      <w:r>
        <w:rPr>
          <w:rStyle w:val="WW8Num2z0"/>
          <w:rFonts w:ascii="Verdana" w:hAnsi="Verdana"/>
          <w:color w:val="000000"/>
          <w:sz w:val="18"/>
          <w:szCs w:val="18"/>
        </w:rPr>
        <w:t> </w:t>
      </w:r>
      <w:r>
        <w:rPr>
          <w:rStyle w:val="WW8Num3z0"/>
          <w:rFonts w:ascii="Verdana" w:hAnsi="Verdana"/>
          <w:color w:val="4682B4"/>
          <w:sz w:val="18"/>
          <w:szCs w:val="18"/>
        </w:rPr>
        <w:t>Яруговой</w:t>
      </w:r>
      <w:r>
        <w:rPr>
          <w:rFonts w:ascii="Verdana" w:hAnsi="Verdana"/>
          <w:color w:val="000000"/>
          <w:sz w:val="18"/>
          <w:szCs w:val="18"/>
        </w:rPr>
        <w:t>.</w:t>
      </w:r>
    </w:p>
    <w:p w14:paraId="2CB81BDE"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Сфера общественного питания является</w:t>
      </w:r>
      <w:r>
        <w:rPr>
          <w:rStyle w:val="WW8Num2z0"/>
          <w:rFonts w:ascii="Verdana" w:hAnsi="Verdana"/>
          <w:color w:val="000000"/>
          <w:sz w:val="18"/>
          <w:szCs w:val="18"/>
        </w:rPr>
        <w:t> </w:t>
      </w:r>
      <w:r>
        <w:rPr>
          <w:rStyle w:val="WW8Num3z0"/>
          <w:rFonts w:ascii="Verdana" w:hAnsi="Verdana"/>
          <w:color w:val="4682B4"/>
          <w:sz w:val="18"/>
          <w:szCs w:val="18"/>
        </w:rPr>
        <w:t>динамично</w:t>
      </w:r>
      <w:r>
        <w:rPr>
          <w:rFonts w:ascii="Verdana" w:hAnsi="Verdana"/>
          <w:color w:val="000000"/>
          <w:sz w:val="18"/>
          <w:szCs w:val="18"/>
        </w:rPr>
        <w:t>' развивающимся видом деятельности: количество организаций, осуществляющих производство готовых изделий кухни, с каждым годом- увеличивается, изменяются-качественные характеристики самой продукции и обеспечения питания граждан. В последние годы возрос приток</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том числе иностранных) в данный вид</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2E11E279"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общественного питания в последнее десятилетие растет быстрыми</w:t>
      </w:r>
      <w:r>
        <w:rPr>
          <w:rStyle w:val="WW8Num2z0"/>
          <w:rFonts w:ascii="Verdana" w:hAnsi="Verdana"/>
          <w:color w:val="000000"/>
          <w:sz w:val="18"/>
          <w:szCs w:val="18"/>
        </w:rPr>
        <w:t> </w:t>
      </w:r>
      <w:r>
        <w:rPr>
          <w:rStyle w:val="WW8Num3z0"/>
          <w:rFonts w:ascii="Verdana" w:hAnsi="Verdana"/>
          <w:color w:val="4682B4"/>
          <w:sz w:val="18"/>
          <w:szCs w:val="18"/>
        </w:rPr>
        <w:t>темпами</w:t>
      </w:r>
      <w:r>
        <w:rPr>
          <w:rFonts w:ascii="Verdana" w:hAnsi="Verdana"/>
          <w:color w:val="000000"/>
          <w:sz w:val="18"/>
          <w:szCs w:val="18"/>
        </w:rPr>
        <w:t>, о чем свидетельствует динамика</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общественного питания. По' данным Федеральной службы государственной статистики с 2002 по 2009 год данный показатель увеличился-почти в 5 раз (рис. 1).</w:t>
      </w:r>
    </w:p>
    <w:p w14:paraId="7F2A1917"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Определенное снижение объемов</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 сфере общественного питания в 2009 г. (11,7%), является следствием</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финансового кризиса. Однако уже в январе - мае 2010 г. по данным</w:t>
      </w:r>
      <w:r>
        <w:rPr>
          <w:rStyle w:val="WW8Num2z0"/>
          <w:rFonts w:ascii="Verdana" w:hAnsi="Verdana"/>
          <w:color w:val="000000"/>
          <w:sz w:val="18"/>
          <w:szCs w:val="18"/>
        </w:rPr>
        <w:t> </w:t>
      </w:r>
      <w:r>
        <w:rPr>
          <w:rStyle w:val="WW8Num3z0"/>
          <w:rFonts w:ascii="Verdana" w:hAnsi="Verdana"/>
          <w:color w:val="4682B4"/>
          <w:sz w:val="18"/>
          <w:szCs w:val="18"/>
        </w:rPr>
        <w:t>ФСГС</w:t>
      </w:r>
      <w:r>
        <w:rPr>
          <w:rStyle w:val="WW8Num2z0"/>
          <w:rFonts w:ascii="Verdana" w:hAnsi="Verdana"/>
          <w:color w:val="000000"/>
          <w:sz w:val="18"/>
          <w:szCs w:val="18"/>
        </w:rPr>
        <w:t> </w:t>
      </w:r>
      <w:r>
        <w:rPr>
          <w:rFonts w:ascii="Verdana" w:hAnsi="Verdana"/>
          <w:color w:val="000000"/>
          <w:sz w:val="18"/>
          <w:szCs w:val="18"/>
        </w:rPr>
        <w:t xml:space="preserve">оборот общественного питания на 4,5% превысил аналогичные показатели 2009 г. Эти </w:t>
      </w:r>
      <w:r>
        <w:rPr>
          <w:rFonts w:ascii="Verdana" w:hAnsi="Verdana"/>
          <w:color w:val="000000"/>
          <w:sz w:val="18"/>
          <w:szCs w:val="18"/>
        </w:rPr>
        <w:lastRenderedPageBreak/>
        <w:t>данные не оставляют сомнений о</w:t>
      </w:r>
      <w:r>
        <w:rPr>
          <w:rStyle w:val="WW8Num2z0"/>
          <w:rFonts w:ascii="Verdana" w:hAnsi="Verdana"/>
          <w:color w:val="000000"/>
          <w:sz w:val="18"/>
          <w:szCs w:val="18"/>
        </w:rPr>
        <w:t> </w:t>
      </w:r>
      <w:r>
        <w:rPr>
          <w:rStyle w:val="WW8Num3z0"/>
          <w:rFonts w:ascii="Verdana" w:hAnsi="Verdana"/>
          <w:color w:val="4682B4"/>
          <w:sz w:val="18"/>
          <w:szCs w:val="18"/>
        </w:rPr>
        <w:t>наращивании</w:t>
      </w:r>
      <w:r>
        <w:rPr>
          <w:rStyle w:val="WW8Num2z0"/>
          <w:rFonts w:ascii="Verdana" w:hAnsi="Verdana"/>
          <w:color w:val="000000"/>
          <w:sz w:val="18"/>
          <w:szCs w:val="18"/>
        </w:rPr>
        <w:t> </w:t>
      </w:r>
      <w:r>
        <w:rPr>
          <w:rFonts w:ascii="Verdana" w:hAnsi="Verdana"/>
          <w:color w:val="000000"/>
          <w:sz w:val="18"/>
          <w:szCs w:val="18"/>
        </w:rPr>
        <w:t>масштабов деятельности предприятий исследуемой сферы.</w:t>
      </w:r>
    </w:p>
    <w:p w14:paraId="0D117F18"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1. Оборот общественного питания' в 2002-2009гг., млн. руб., Российская Федерация</w:t>
      </w:r>
    </w:p>
    <w:p w14:paraId="73457962"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Наши исследования показали, что основной особенностью учета затрат и калькулирования себестоимости* продукции- в организациях общественного питания является</w:t>
      </w:r>
      <w:r>
        <w:rPr>
          <w:rStyle w:val="WW8Num2z0"/>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учет косвенных затрат.</w:t>
      </w:r>
    </w:p>
    <w:p w14:paraId="4B4E913F"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в общественном питании формируют лишь по прямым- материальным затратам. Остальные- затраты предприятий общественного питания-позиционируются в качестве косвенных и признаются расходами периода, и, следовательно, не участвуют в</w:t>
      </w:r>
      <w:r>
        <w:rPr>
          <w:rStyle w:val="WW8Num2z0"/>
          <w:rFonts w:ascii="Verdana" w:hAnsi="Verdana"/>
          <w:color w:val="000000"/>
          <w:sz w:val="18"/>
          <w:szCs w:val="18"/>
        </w:rPr>
        <w:t> </w:t>
      </w:r>
      <w:r>
        <w:rPr>
          <w:rStyle w:val="WW8Num3z0"/>
          <w:rFonts w:ascii="Verdana" w:hAnsi="Verdana"/>
          <w:color w:val="4682B4"/>
          <w:sz w:val="18"/>
          <w:szCs w:val="18"/>
        </w:rPr>
        <w:t>калькуляционном</w:t>
      </w:r>
      <w:r>
        <w:rPr>
          <w:rStyle w:val="WW8Num2z0"/>
          <w:rFonts w:ascii="Verdana" w:hAnsi="Verdana"/>
          <w:color w:val="000000"/>
          <w:sz w:val="18"/>
          <w:szCs w:val="18"/>
        </w:rPr>
        <w:t> </w:t>
      </w:r>
      <w:r>
        <w:rPr>
          <w:rFonts w:ascii="Verdana" w:hAnsi="Verdana"/>
          <w:color w:val="000000"/>
          <w:sz w:val="18"/>
          <w:szCs w:val="18"/>
        </w:rPr>
        <w:t>процессе.</w:t>
      </w:r>
    </w:p>
    <w:p w14:paraId="2027066A"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Указанная методика учета затрат и калькулирования себестоимости продукции общественного питания приводит к ряду негативных последствий: нарушению принципа достоверности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обо всей совокупности затрат на производство конкретного наименования продукции и полной непригодности данного показателя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42DD2E6"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Указанная практика подготовки основных качественных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себестоимости продукции — обусловлена тем, что организации общественного питания в свое время были включены в одну отрасль с организациями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распределением на них правил</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учета.</w:t>
      </w:r>
    </w:p>
    <w:p w14:paraId="3D00727C"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общественного питания не рассматривались не как</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осуществляющие производственную деятельность, а позиционировались в качестве</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Все это- существенно препятствовало развитию производственного учета в соответствии с известными Программой* и концепцией реформирования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Российской Федерации. По существу, развитие бухгалтерского учета в России за последние годы не коснулось предприятий общественногопитания:</w:t>
      </w:r>
    </w:p>
    <w:p w14:paraId="5534C9F9"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Продуктивное внедрение режима</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и- ресурсосбережения, по нашему мнению, возможно лишь при' структурировании достоверных, исчерпывающих информационных массивов, учетно-экономических данных в требуемом-аналитическом разрезе дляпринятия, обоснованных управленческих решений.</w:t>
      </w:r>
    </w:p>
    <w:p w14:paraId="653547DF"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нами исследования отражают, что в настоящее время система производственного учета предприятий общественного питания не в состоянии обеспечить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персонал информацией о фактической производственной- себестоимости</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w:t>
      </w:r>
    </w:p>
    <w:p w14:paraId="48131DDD"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в общественном питании .отсутствует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общепринятом понимании и</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только «</w:t>
      </w:r>
      <w:r>
        <w:rPr>
          <w:rStyle w:val="WW8Num3z0"/>
          <w:rFonts w:ascii="Verdana" w:hAnsi="Verdana"/>
          <w:color w:val="4682B4"/>
          <w:sz w:val="18"/>
          <w:szCs w:val="18"/>
        </w:rPr>
        <w:t>усеченный</w:t>
      </w:r>
      <w:r>
        <w:rPr>
          <w:rFonts w:ascii="Verdana" w:hAnsi="Verdana"/>
          <w:color w:val="000000"/>
          <w:sz w:val="18"/>
          <w:szCs w:val="18"/>
        </w:rPr>
        <w:t>» вариант себестоимости, управленческий персонал предприятий, исследуемой сферы в настоящее время, не может по данным производственного учета оценить</w:t>
      </w:r>
      <w:r>
        <w:rPr>
          <w:rStyle w:val="WW8Num2z0"/>
          <w:rFonts w:ascii="Verdana" w:hAnsi="Verdana"/>
          <w:color w:val="000000"/>
          <w:sz w:val="18"/>
          <w:szCs w:val="18"/>
        </w:rPr>
        <w:t> </w:t>
      </w:r>
      <w:r>
        <w:rPr>
          <w:rStyle w:val="WW8Num3z0"/>
          <w:rFonts w:ascii="Verdana" w:hAnsi="Verdana"/>
          <w:color w:val="4682B4"/>
          <w:sz w:val="18"/>
          <w:szCs w:val="18"/>
        </w:rPr>
        <w:t>состоятельность</w:t>
      </w:r>
      <w:r>
        <w:rPr>
          <w:rStyle w:val="WW8Num2z0"/>
          <w:rFonts w:ascii="Verdana" w:hAnsi="Verdana"/>
          <w:color w:val="000000"/>
          <w:sz w:val="18"/>
          <w:szCs w:val="18"/>
        </w:rPr>
        <w:t> </w:t>
      </w:r>
      <w:r>
        <w:rPr>
          <w:rFonts w:ascii="Verdana" w:hAnsi="Verdana"/>
          <w:color w:val="000000"/>
          <w:sz w:val="18"/>
          <w:szCs w:val="18"/>
        </w:rPr>
        <w:t>системы управления экономикой хозяйствующего- субъекта.</w:t>
      </w:r>
    </w:p>
    <w:p w14:paraId="206D77AF"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обобщение косвенных- затрат в общественном питании существенно снижает значимость учётных данных в управлении экономикой предприятия, прежде всего при разработке определенных управленческих решений. Целенаправленное и конструктивное функционирование системы управления</w:t>
      </w:r>
      <w:r>
        <w:rPr>
          <w:rStyle w:val="WW8Num2z0"/>
          <w:rFonts w:ascii="Verdana" w:hAnsi="Verdana"/>
          <w:color w:val="000000"/>
          <w:sz w:val="18"/>
          <w:szCs w:val="18"/>
        </w:rPr>
        <w:t> </w:t>
      </w:r>
      <w:r>
        <w:rPr>
          <w:rStyle w:val="WW8Num3z0"/>
          <w:rFonts w:ascii="Verdana" w:hAnsi="Verdana"/>
          <w:color w:val="4682B4"/>
          <w:sz w:val="18"/>
          <w:szCs w:val="18"/>
        </w:rPr>
        <w:t>микроэкономикой</w:t>
      </w:r>
      <w:r>
        <w:rPr>
          <w:rStyle w:val="WW8Num2z0"/>
          <w:rFonts w:ascii="Verdana" w:hAnsi="Verdana"/>
          <w:color w:val="000000"/>
          <w:sz w:val="18"/>
          <w:szCs w:val="18"/>
        </w:rPr>
        <w:t> </w:t>
      </w:r>
      <w:r>
        <w:rPr>
          <w:rFonts w:ascii="Verdana" w:hAnsi="Verdana"/>
          <w:color w:val="000000"/>
          <w:sz w:val="18"/>
          <w:szCs w:val="18"/>
        </w:rPr>
        <w:t>предприятия исследуемой сферы возможно лишь при структурировании детальной учётной информации о формировании производственных затрат.</w:t>
      </w:r>
    </w:p>
    <w:p w14:paraId="22954A98"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решением данной задачи в современных условиях функционирования предприятий общественного питания правомерно* считать создание системы производственного учёта, ориентированного на представление достоверной информации 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производственной себестоимости продукции и сумм финансовых результатов от ее продаж в необходимом аналитическом* разрезе для нужд управления экономикой предприятия.</w:t>
      </w:r>
    </w:p>
    <w:p w14:paraId="545B70C6"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существующей системы* производственного учета в общественном питании позволит повысить ее значимость для подготовки обоснованных оперативных управленческих решений, усилить.ее влияние на систему</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экономичного формирования производственных затрат и обеспечит создание продуктивной информационной базы.</w:t>
      </w:r>
    </w:p>
    <w:p w14:paraId="530247AD"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Таким образом, наличие ряда существенных недостатков производственного учета в сфере общественного питания и объективная необходимость его совершенствования- свидетельствуют об актуальности выбранной темы диссертационного исследования.</w:t>
      </w:r>
    </w:p>
    <w:p w14:paraId="19849955"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совершенствование производственного учета на предприятиях общественного питания. В соответствии с поставленной целью в работе поставлены следующие задачи:</w:t>
      </w:r>
    </w:p>
    <w:p w14:paraId="0EFB116C"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современную практику бухгалтерского учета затрат на производство продукции и порядок калькулирования себестоимости продукции общественного питания;</w:t>
      </w:r>
    </w:p>
    <w:p w14:paraId="50D810E9"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и обобщить позиции специалистов в области теории</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затрат, расходов и себестоимости;</w:t>
      </w:r>
    </w:p>
    <w:p w14:paraId="0C0D88B9"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обосновать статьи затрат на производство продукции, ориентированные на</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производственного процесса и определить его влияние на формирование производственных затрат в организациях общественного питания;</w:t>
      </w:r>
    </w:p>
    <w:p w14:paraId="7E42DF05"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усовершенствовать систему первичной документации оперативно-технического учета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для оценки и обобщения затрат на производство по</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нормам и отклонениям от норм;</w:t>
      </w:r>
    </w:p>
    <w:p w14:paraId="6672BD66"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 учета издержек обращения в организациях общественного питания;</w:t>
      </w:r>
    </w:p>
    <w:p w14:paraId="5AD8D230"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авторский рабочий план</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для организации учета затрат и результатов в рамках обычной деятельности хозяйствующего субъекта;</w:t>
      </w:r>
    </w:p>
    <w:p w14:paraId="4B045700"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 внутрихозяйственного контроля затрат, расходов и результатов на предприятиях общественного питания;</w:t>
      </w:r>
    </w:p>
    <w:p w14:paraId="008A737F"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формирования центров ответственности предприятий общественного питания и формы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отчетности для каждого из них;</w:t>
      </w:r>
    </w:p>
    <w:p w14:paraId="5A7D701B"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в организациях общественного питания;</w:t>
      </w:r>
    </w:p>
    <w:p w14:paraId="194292A8"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подходы к рациональному структурированию информационной базы производственного учета для</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w:t>
      </w:r>
    </w:p>
    <w:p w14:paraId="2A00E39E"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теоретико-методологические и учетно-аналитические аспекты производственного учета на предприятиях общественного питания.</w:t>
      </w:r>
    </w:p>
    <w:p w14:paraId="7F28DACB"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организаций общественного питания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а также Нижегородской области, в частности: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предприятия комбината питания «</w:t>
      </w:r>
      <w:r>
        <w:rPr>
          <w:rStyle w:val="WW8Num3z0"/>
          <w:rFonts w:ascii="Verdana" w:hAnsi="Verdana"/>
          <w:color w:val="4682B4"/>
          <w:sz w:val="18"/>
          <w:szCs w:val="18"/>
        </w:rPr>
        <w:t>Заречный</w:t>
      </w:r>
      <w:r>
        <w:rPr>
          <w:rFonts w:ascii="Verdana" w:hAnsi="Verdana"/>
          <w:color w:val="000000"/>
          <w:sz w:val="18"/>
          <w:szCs w:val="18"/>
        </w:rPr>
        <w:t>», Муниципального- предприятия</w:t>
      </w:r>
      <w:r>
        <w:rPr>
          <w:rStyle w:val="WW8Num2z0"/>
          <w:rFonts w:ascii="Verdana" w:hAnsi="Verdana"/>
          <w:color w:val="000000"/>
          <w:sz w:val="18"/>
          <w:szCs w:val="18"/>
        </w:rPr>
        <w:t> </w:t>
      </w:r>
      <w:r>
        <w:rPr>
          <w:rStyle w:val="WW8Num3z0"/>
          <w:rFonts w:ascii="Verdana" w:hAnsi="Verdana"/>
          <w:color w:val="4682B4"/>
          <w:sz w:val="18"/>
          <w:szCs w:val="18"/>
        </w:rPr>
        <w:t>комбината</w:t>
      </w:r>
      <w:r>
        <w:rPr>
          <w:rStyle w:val="WW8Num2z0"/>
          <w:rFonts w:ascii="Verdana" w:hAnsi="Verdana"/>
          <w:color w:val="000000"/>
          <w:sz w:val="18"/>
          <w:szCs w:val="18"/>
        </w:rPr>
        <w:t> </w:t>
      </w:r>
      <w:r>
        <w:rPr>
          <w:rFonts w:ascii="Verdana" w:hAnsi="Verdana"/>
          <w:color w:val="000000"/>
          <w:sz w:val="18"/>
          <w:szCs w:val="18"/>
        </w:rPr>
        <w:t>питания «</w:t>
      </w:r>
      <w:r>
        <w:rPr>
          <w:rStyle w:val="WW8Num3z0"/>
          <w:rFonts w:ascii="Verdana" w:hAnsi="Verdana"/>
          <w:color w:val="4682B4"/>
          <w:sz w:val="18"/>
          <w:szCs w:val="18"/>
        </w:rPr>
        <w:t>Школьник</w:t>
      </w:r>
      <w:r>
        <w:rPr>
          <w:rFonts w:ascii="Verdana" w:hAnsi="Verdana"/>
          <w:color w:val="000000"/>
          <w:sz w:val="18"/>
          <w:szCs w:val="18"/>
        </w:rPr>
        <w:t>», ООО «</w:t>
      </w:r>
      <w:r>
        <w:rPr>
          <w:rStyle w:val="WW8Num3z0"/>
          <w:rFonts w:ascii="Verdana" w:hAnsi="Verdana"/>
          <w:color w:val="4682B4"/>
          <w:sz w:val="18"/>
          <w:szCs w:val="18"/>
        </w:rPr>
        <w:t>Братина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Алаир</w:t>
      </w:r>
      <w:r>
        <w:rPr>
          <w:rFonts w:ascii="Verdana" w:hAnsi="Verdana"/>
          <w:color w:val="000000"/>
          <w:sz w:val="18"/>
          <w:szCs w:val="18"/>
        </w:rPr>
        <w:t>», ООО «</w:t>
      </w:r>
      <w:r>
        <w:rPr>
          <w:rStyle w:val="WW8Num3z0"/>
          <w:rFonts w:ascii="Verdana" w:hAnsi="Verdana"/>
          <w:color w:val="4682B4"/>
          <w:sz w:val="18"/>
          <w:szCs w:val="18"/>
        </w:rPr>
        <w:t>Кворум НМ</w:t>
      </w:r>
      <w:r>
        <w:rPr>
          <w:rFonts w:ascii="Verdana" w:hAnsi="Verdana"/>
          <w:color w:val="000000"/>
          <w:sz w:val="18"/>
          <w:szCs w:val="18"/>
        </w:rPr>
        <w:t>» и др.</w:t>
      </w:r>
    </w:p>
    <w:p w14:paraId="5D5E9900"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явились труды ведущих ученых, изучающих, проблемы структурирования информационных массивов, формируемых в системе производственного учета, материалы периодических изданий, посвященных проблематике рациональной организации учета затрат и калькулирования себестоимости продукции в организациях общественного питания.</w:t>
      </w:r>
    </w:p>
    <w:p w14:paraId="11208D90"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Информационным обеспечением написания диссертационной работы послужили нормативные акты, по организации ведения^ бухгалтерского учета затрат, в том числе в сфере общественного питания, материалы общероссийских и международных научных конференций.</w:t>
      </w:r>
    </w:p>
    <w:p w14:paraId="28E38AC1"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 написании диссертационной работы автором применены- различные методы научного' познания, в- частности: анализ и синтез, наблюдение, анкетирование, сравнительный подход, группировка, использование математических и статистических методов; методов системного подхода и др.</w:t>
      </w:r>
    </w:p>
    <w:p w14:paraId="3C4EE5DB"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диссертационногоисследования заключается в следующем: значительно уточнен и дополнен традиционный понятийный аппарат издержек, затрат, расходов и-себестоимости;</w:t>
      </w:r>
    </w:p>
    <w:p w14:paraId="39D4D0EF"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сформированы авторский-перечень статей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и рабочий план бухгалтерских счетов аналитического учета затрат, полностью ориентированных на отраслевые особенности технологии производства продукции и формирования финансовых результатов в организациях общественного питания;</w:t>
      </w:r>
    </w:p>
    <w:p w14:paraId="34603A84"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усовершенствованная-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косвенных затрат, а также варианты их бухгалтерского учета и последующего распределения по источникам возмещения;</w:t>
      </w:r>
    </w:p>
    <w:p w14:paraId="6AB19DB0"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формы оперативно-технической документации для организации и рабочего функционирования нормативного хозяйства, рекомендованы специализированные регистры производственного учета по технологиям и продуктам труда в общественном питании;</w:t>
      </w:r>
    </w:p>
    <w:p w14:paraId="3AFB4A92"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повышению качества внутрихозяйственного контроля и совершенствованию системы</w:t>
      </w:r>
      <w:r>
        <w:rPr>
          <w:rStyle w:val="WW8Num2z0"/>
          <w:rFonts w:ascii="Verdana" w:hAnsi="Verdana"/>
          <w:color w:val="000000"/>
          <w:sz w:val="18"/>
          <w:szCs w:val="18"/>
        </w:rPr>
        <w:t> </w:t>
      </w:r>
      <w:r>
        <w:rPr>
          <w:rStyle w:val="WW8Num3z0"/>
          <w:rFonts w:ascii="Verdana" w:hAnsi="Verdana"/>
          <w:color w:val="4682B4"/>
          <w:sz w:val="18"/>
          <w:szCs w:val="18"/>
        </w:rPr>
        <w:t>инвентаризаций</w:t>
      </w:r>
      <w:r>
        <w:rPr>
          <w:rStyle w:val="WW8Num2z0"/>
          <w:rFonts w:ascii="Verdana" w:hAnsi="Verdana"/>
          <w:color w:val="000000"/>
          <w:sz w:val="18"/>
          <w:szCs w:val="18"/>
        </w:rPr>
        <w:t> </w:t>
      </w:r>
      <w:r>
        <w:rPr>
          <w:rFonts w:ascii="Verdana" w:hAnsi="Verdana"/>
          <w:color w:val="000000"/>
          <w:sz w:val="18"/>
          <w:szCs w:val="18"/>
        </w:rPr>
        <w:t>незавершенного производства в общественном питании, ориентированной на своевременное выявление</w:t>
      </w:r>
      <w:r>
        <w:rPr>
          <w:rStyle w:val="WW8Num2z0"/>
          <w:rFonts w:ascii="Verdana" w:hAnsi="Verdana"/>
          <w:color w:val="000000"/>
          <w:sz w:val="18"/>
          <w:szCs w:val="18"/>
        </w:rPr>
        <w:t> </w:t>
      </w:r>
      <w:r>
        <w:rPr>
          <w:rStyle w:val="WW8Num3z0"/>
          <w:rFonts w:ascii="Verdana" w:hAnsi="Verdana"/>
          <w:color w:val="4682B4"/>
          <w:sz w:val="18"/>
          <w:szCs w:val="18"/>
        </w:rPr>
        <w:t>недостач</w:t>
      </w:r>
      <w:r>
        <w:rPr>
          <w:rStyle w:val="WW8Num2z0"/>
          <w:rFonts w:ascii="Verdana" w:hAnsi="Verdana"/>
          <w:color w:val="000000"/>
          <w:sz w:val="18"/>
          <w:szCs w:val="18"/>
        </w:rPr>
        <w:t> </w:t>
      </w:r>
      <w:r>
        <w:rPr>
          <w:rFonts w:ascii="Verdana" w:hAnsi="Verdana"/>
          <w:color w:val="000000"/>
          <w:sz w:val="18"/>
          <w:szCs w:val="18"/>
        </w:rPr>
        <w:t>сырья в пределах и сверх норм естественной убыли и снижение указанных потерь;</w:t>
      </w:r>
    </w:p>
    <w:p w14:paraId="55689084"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сформированы центры ответственности предприятий общественного питания (центры затрат, доходов и прибыли) и разработаны формы внутрихозяйственной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каждого из них;</w:t>
      </w:r>
    </w:p>
    <w:p w14:paraId="277CEAC0"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предложения по совершенствованию ценообразования в организациях общественного питания для подготовки данных относительно обеспечения- необходимого уровняг</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обычной* деятельности, а также отдельных видов выпускаемой продукции;</w:t>
      </w:r>
    </w:p>
    <w:p w14:paraId="7E469692"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подходы к формированию информационной базы производственного учета для подготовки управленческих решений.</w:t>
      </w:r>
    </w:p>
    <w:p w14:paraId="750B6289"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предложенные диссертантом направления совершенствования производственного учета позволяют обеспечить. аналитичность,</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и достоверность формирования информации производственного учета по отдельным носителям затрат для целенаправленного и конструктивного функционирования системы управления микроэкономикой предприятия общественного питания.</w:t>
      </w:r>
    </w:p>
    <w:p w14:paraId="50D01994"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Обоснованные в диссертационном исследовании выводы и предложения* могут быть использованы в учебном процессе высших учебных заведений по курсам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и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а также для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осуществляющих практическую деятельность в сфере общественного питания, в том числе в</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институтах бухгалтеров и/или аудиторов.</w:t>
      </w:r>
    </w:p>
    <w:p w14:paraId="5A722DB0"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и результаты проведенных исследований докладывались на научных конференциях Нижегородского государственного университета им. Н.И. Лобачевского в 2006, 2007 и 2009 гг., Марийского государственного технического университета в 2006 г., Кировского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Московского гуманитарно-экономического института в 2006 г., Волжского государственного инженерно-педагогического университета в 2006 г., Воронежского государственного университета в 2007 г. и нашли свое отражение в соответствующих сборниках.</w:t>
      </w:r>
    </w:p>
    <w:p w14:paraId="694F9A7E"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опубликовано 12 статей, общий объем которых составляет 2,9 печатных листа, в том числе в изданиях, рекомендованных к публикации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- 3 статьи объемом в 0,88 п. л.</w:t>
      </w:r>
    </w:p>
    <w:p w14:paraId="2DE6C0A5"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положения и рекомендации диссертационной работы внедрены ; на предприятиях общественного питания Республики Марий Эл:</w:t>
      </w:r>
    </w:p>
    <w:p w14:paraId="087950DD"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предприятие комбинат питания «</w:t>
      </w:r>
      <w:r>
        <w:rPr>
          <w:rStyle w:val="WW8Num3z0"/>
          <w:rFonts w:ascii="Verdana" w:hAnsi="Verdana"/>
          <w:color w:val="4682B4"/>
          <w:sz w:val="18"/>
          <w:szCs w:val="18"/>
        </w:rPr>
        <w:t>Заречный</w:t>
      </w:r>
      <w:r>
        <w:rPr>
          <w:rFonts w:ascii="Verdana" w:hAnsi="Verdana"/>
          <w:color w:val="000000"/>
          <w:sz w:val="18"/>
          <w:szCs w:val="18"/>
        </w:rPr>
        <w:t>», Муниципальное &lt;, предприятие</w:t>
      </w:r>
      <w:r>
        <w:rPr>
          <w:rStyle w:val="WW8Num2z0"/>
          <w:rFonts w:ascii="Verdana" w:hAnsi="Verdana"/>
          <w:color w:val="000000"/>
          <w:sz w:val="18"/>
          <w:szCs w:val="18"/>
        </w:rPr>
        <w:t>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питания «</w:t>
      </w:r>
      <w:r>
        <w:rPr>
          <w:rStyle w:val="WW8Num3z0"/>
          <w:rFonts w:ascii="Verdana" w:hAnsi="Verdana"/>
          <w:color w:val="4682B4"/>
          <w:sz w:val="18"/>
          <w:szCs w:val="18"/>
        </w:rPr>
        <w:t>Школьник</w:t>
      </w:r>
      <w:r>
        <w:rPr>
          <w:rFonts w:ascii="Verdana" w:hAnsi="Verdana"/>
          <w:color w:val="000000"/>
          <w:sz w:val="18"/>
          <w:szCs w:val="18"/>
        </w:rPr>
        <w:t>», ООО «</w:t>
      </w:r>
      <w:r>
        <w:rPr>
          <w:rStyle w:val="WW8Num3z0"/>
          <w:rFonts w:ascii="Verdana" w:hAnsi="Verdana"/>
          <w:color w:val="4682B4"/>
          <w:sz w:val="18"/>
          <w:szCs w:val="18"/>
        </w:rPr>
        <w:t>Алаир</w:t>
      </w:r>
      <w:r>
        <w:rPr>
          <w:rFonts w:ascii="Verdana" w:hAnsi="Verdana"/>
          <w:color w:val="000000"/>
          <w:sz w:val="18"/>
          <w:szCs w:val="18"/>
        </w:rPr>
        <w:t>», ООО «</w:t>
      </w:r>
      <w:r>
        <w:rPr>
          <w:rStyle w:val="WW8Num3z0"/>
          <w:rFonts w:ascii="Verdana" w:hAnsi="Verdana"/>
          <w:color w:val="4682B4"/>
          <w:sz w:val="18"/>
          <w:szCs w:val="18"/>
        </w:rPr>
        <w:t>Братина</w:t>
      </w:r>
      <w:r>
        <w:rPr>
          <w:rFonts w:ascii="Verdana" w:hAnsi="Verdana"/>
          <w:color w:val="000000"/>
          <w:sz w:val="18"/>
          <w:szCs w:val="18"/>
        </w:rPr>
        <w:t>», а также Нижегородской области: ООО «</w:t>
      </w:r>
      <w:r>
        <w:rPr>
          <w:rStyle w:val="WW8Num3z0"/>
          <w:rFonts w:ascii="Verdana" w:hAnsi="Verdana"/>
          <w:color w:val="4682B4"/>
          <w:sz w:val="18"/>
          <w:szCs w:val="18"/>
        </w:rPr>
        <w:t>Кворум НМ</w:t>
      </w:r>
      <w:r>
        <w:rPr>
          <w:rFonts w:ascii="Verdana" w:hAnsi="Verdana"/>
          <w:color w:val="000000"/>
          <w:sz w:val="18"/>
          <w:szCs w:val="18"/>
        </w:rPr>
        <w:t>».</w:t>
      </w:r>
    </w:p>
    <w:p w14:paraId="311FD65F"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Структура диссертационной работы представлена введением, тремя главами, заключением, списком литературы, включающим 143 наименования.</w:t>
      </w:r>
    </w:p>
    <w:p w14:paraId="2D6FDB2C"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 работы изложено на 161 странице машинописного текста, включает 23 таблицы, 10 рисунков и 27 приложений.</w:t>
      </w:r>
    </w:p>
    <w:p w14:paraId="3737E699"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II. ОСНОВНОЕ СОДЕРЖАНИЕ ДИССЕРТАЦИИ I</w:t>
      </w:r>
    </w:p>
    <w:p w14:paraId="76965D96"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Структура и объем работы. Структура диссертационной работы представлена введением, тремя главами, заключением, списком литературы и приложениями.</w:t>
      </w:r>
    </w:p>
    <w:p w14:paraId="019133D0"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введении обоснована актуальность выбранной темы исследования, представлены его цель, задачи, объект и предмет, определены элементы научной новизны и практическая значимость.материалов диссертации.</w:t>
      </w:r>
    </w:p>
    <w:p w14:paraId="3A7D70D4"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диссертации изложены результаты проведенного исследования понятийного аппарата в области производственного учета, разработаны соискателем усовершенствованные определения «</w:t>
      </w:r>
      <w:r>
        <w:rPr>
          <w:rStyle w:val="WW8Num3z0"/>
          <w:rFonts w:ascii="Verdana" w:hAnsi="Verdana"/>
          <w:color w:val="4682B4"/>
          <w:sz w:val="18"/>
          <w:szCs w:val="18"/>
        </w:rPr>
        <w:t>издержки</w:t>
      </w:r>
      <w:r>
        <w:rPr>
          <w:rFonts w:ascii="Verdana" w:hAnsi="Verdana"/>
          <w:color w:val="000000"/>
          <w:sz w:val="18"/>
          <w:szCs w:val="18"/>
        </w:rPr>
        <w:t>»,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Освещена современная практика производственного учета на предприятиях общественного питания.</w:t>
      </w:r>
    </w:p>
    <w:p w14:paraId="795E4CAE"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второй главе изложены результаты проведенного соискателем исследования системы оперативно-технического учета производственных затрат и внутрихозяйственного контроля, включая оперативные проверки материальных затрат. Исследование позволило нам разработать направления совершенствования внутрихозяйственного контроля затрат на производство на предприятиях общественного питания.</w:t>
      </w:r>
    </w:p>
    <w:p w14:paraId="31B0A872"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Приводится разработанная соискателем номенклатура статей калькуляции, полностью ориентированная* на отраслевые особенности предприятий общественного питания, а также рабочий план бухгалтерских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счетов и отраслевая» корреспонденция- счетов, отражающие специфику технологии производства продукции и формирования финансовых результатов в организациях общественного питания.</w:t>
      </w:r>
    </w:p>
    <w:p w14:paraId="613AF35B"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 третьей главе изложены предлагаемые к внедрению усовершенствованные формы</w:t>
      </w:r>
      <w:r>
        <w:rPr>
          <w:rStyle w:val="WW8Num2z0"/>
          <w:rFonts w:ascii="Verdana" w:hAnsi="Verdana"/>
          <w:color w:val="000000"/>
          <w:sz w:val="18"/>
          <w:szCs w:val="18"/>
        </w:rPr>
        <w:t> </w:t>
      </w:r>
      <w:r>
        <w:rPr>
          <w:rStyle w:val="WW8Num3z0"/>
          <w:rFonts w:ascii="Verdana" w:hAnsi="Verdana"/>
          <w:color w:val="4682B4"/>
          <w:sz w:val="18"/>
          <w:szCs w:val="18"/>
        </w:rPr>
        <w:t>накопительных</w:t>
      </w:r>
      <w:r>
        <w:rPr>
          <w:rStyle w:val="WW8Num2z0"/>
          <w:rFonts w:ascii="Verdana" w:hAnsi="Verdana"/>
          <w:color w:val="000000"/>
          <w:sz w:val="18"/>
          <w:szCs w:val="18"/>
        </w:rPr>
        <w:t> </w:t>
      </w:r>
      <w:r>
        <w:rPr>
          <w:rFonts w:ascii="Verdana" w:hAnsi="Verdana"/>
          <w:color w:val="000000"/>
          <w:sz w:val="18"/>
          <w:szCs w:val="18"/>
        </w:rPr>
        <w:t>и сводно-группировочных учетных регистров,4 обеспечивающие возможность разработки эффективной</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оптимизации ассортиментного перечня* выпускаемой продукции. Предлагается методика формирования отчетности центров ответственности в зависимости от их видов и разработаны формы внутрихозяйственной отчетности центров- затрат, доходов и прибыли, а также направления' оптимизации результатов деятельности предприятий общественного питания посредством внедрения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^калькулирования.</w:t>
      </w:r>
    </w:p>
    <w:p w14:paraId="2D96D103"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Основное содержание диссертационной работы изложено на 161 странице, содержит 23 таблицы и 10 рисунков. В работе представлены список литературы из 143 наименований и 27 приложений.</w:t>
      </w:r>
    </w:p>
    <w:p w14:paraId="0DDD2999" w14:textId="77777777" w:rsidR="002A2B41" w:rsidRDefault="002A2B41" w:rsidP="002A2B4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Милосердова, Анна Николаевна</w:t>
      </w:r>
    </w:p>
    <w:p w14:paraId="78918D53"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2E79295"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Постановка производственного учета на предприятиях общественного питания во многом обусловлена технологическими особенностями производства продукции. Однако, традиционное отнесение предприятий общественного питания к одной</w:t>
      </w:r>
      <w:r>
        <w:rPr>
          <w:rStyle w:val="WW8Num2z0"/>
          <w:rFonts w:ascii="Verdana" w:hAnsi="Verdana"/>
          <w:color w:val="000000"/>
          <w:sz w:val="18"/>
          <w:szCs w:val="18"/>
        </w:rPr>
        <w:t> </w:t>
      </w:r>
      <w:r>
        <w:rPr>
          <w:rStyle w:val="WW8Num3z0"/>
          <w:rFonts w:ascii="Verdana" w:hAnsi="Verdana"/>
          <w:color w:val="4682B4"/>
          <w:sz w:val="18"/>
          <w:szCs w:val="18"/>
        </w:rPr>
        <w:t>подотрасли</w:t>
      </w:r>
      <w:r>
        <w:rPr>
          <w:rStyle w:val="WW8Num2z0"/>
          <w:rFonts w:ascii="Verdana" w:hAnsi="Verdana"/>
          <w:color w:val="000000"/>
          <w:sz w:val="18"/>
          <w:szCs w:val="18"/>
        </w:rPr>
        <w:t> </w:t>
      </w:r>
      <w:r>
        <w:rPr>
          <w:rFonts w:ascii="Verdana" w:hAnsi="Verdana"/>
          <w:color w:val="000000"/>
          <w:sz w:val="18"/>
          <w:szCs w:val="18"/>
        </w:rPr>
        <w:t>с организациями торговли привело к игнорированию</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формирования затрат в указанной сфере экономики. Это не могло не стать причиной отставания учета затрат, а с ним и учета финансовых результатов, на предприятиях исследуемой отрасли от современных требований управления</w:t>
      </w:r>
      <w:r>
        <w:rPr>
          <w:rStyle w:val="WW8Num2z0"/>
          <w:rFonts w:ascii="Verdana" w:hAnsi="Verdana"/>
          <w:color w:val="000000"/>
          <w:sz w:val="18"/>
          <w:szCs w:val="18"/>
        </w:rPr>
        <w:t> </w:t>
      </w:r>
      <w:r>
        <w:rPr>
          <w:rStyle w:val="WW8Num3z0"/>
          <w:rFonts w:ascii="Verdana" w:hAnsi="Verdana"/>
          <w:color w:val="4682B4"/>
          <w:sz w:val="18"/>
          <w:szCs w:val="18"/>
        </w:rPr>
        <w:t>микроэкономикой</w:t>
      </w:r>
      <w:r>
        <w:rPr>
          <w:rFonts w:ascii="Verdana" w:hAnsi="Verdana"/>
          <w:color w:val="000000"/>
          <w:sz w:val="18"/>
          <w:szCs w:val="18"/>
        </w:rPr>
        <w:t>.</w:t>
      </w:r>
    </w:p>
    <w:p w14:paraId="08EF0120"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разагрегированного учета косвенных затрат в обосновании</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предприятий общественного питания в значительной мере препятствует структурированию информационных массивов, адаптивных подготовке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оптимизации производственных затрат. Вопросам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затрат, калькулирования себестоимости продукции, формирования новых и совершенствования действующих методик</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на предприятиях общественного питания придается в течение многих лет незаслуженно мало внимания. Между тем, общественное питание, несмотря на результаты глобального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принадлежит к числу развивающихся отраслей экономики. Поэтому актуальность научных исследований в области производственного учета на предприятиях общественного питания трудно переоценить.</w:t>
      </w:r>
    </w:p>
    <w:p w14:paraId="540AD56F"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Поставленная в настоящем диссертационном исследовании цель -совершенствование методики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xml:space="preserve">* себестоимости продукции на предприятиях общественного питания </w:t>
      </w:r>
      <w:r>
        <w:rPr>
          <w:rFonts w:ascii="Verdana" w:hAnsi="Verdana"/>
          <w:color w:val="000000"/>
          <w:sz w:val="18"/>
          <w:szCs w:val="18"/>
        </w:rPr>
        <w:lastRenderedPageBreak/>
        <w:t>— достигнута путем решения следующих задач:</w:t>
      </w:r>
    </w:p>
    <w:p w14:paraId="3EAAE59F"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исследована современная практика бухгалтерского учета затрат на производство продукции и порядок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общественного питания;</w:t>
      </w:r>
    </w:p>
    <w:p w14:paraId="3D37DB4E"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изучены и обобщены позиции специалистов относительно терминологии</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затрат, расходов и себестоимости, значительно уточнен и дополнен традиционный понятийный аппарат издержек, затрат, расходов и себестоимости;</w:t>
      </w:r>
    </w:p>
    <w:p w14:paraId="22E5114F"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авторский перечень статей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ориентированный на отраслевые особенности производственного процесса и его влияние на формирование производственных затрат в организациях общественного питания;</w:t>
      </w:r>
    </w:p>
    <w:p w14:paraId="48D5D299"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система первичной документации оперативно-технического учета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для обобщения затрат на производство по</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нормам и отклонениям от- норм;</w:t>
      </w:r>
    </w:p>
    <w:p w14:paraId="4DFD1BB0"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рекомендации4 по совершенствованию бухгалтерского учета издержек обращения в организациях общественного питания;</w:t>
      </w:r>
    </w:p>
    <w:p w14:paraId="021BFC31"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авторский рабочий план</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для организации- бухгалтерского1 учета затрат и результатов в рамках осуществления обычной деятельности предприятиями общественного питания;</w:t>
      </w:r>
    </w:p>
    <w:p w14:paraId="06A6A1B2"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затрат, расходов и результатов1 на предприятиях общественного питания; сформированы центры ответственности предприятий общественного питания и разработаны формы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Fonts w:ascii="Verdana" w:hAnsi="Verdana"/>
          <w:color w:val="000000"/>
          <w:sz w:val="18"/>
          <w:szCs w:val="18"/>
        </w:rPr>
        <w:t>" отчетности* для каждого из них;</w:t>
      </w:r>
    </w:p>
    <w:p w14:paraId="4195DE7E"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совершенствованию ценообразования в организациях общественного питания; | г</w:t>
      </w:r>
    </w:p>
    <w:p w14:paraId="2D85546B"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разработаны</w:t>
      </w:r>
      <w:r>
        <w:rPr>
          <w:rFonts w:ascii="Verdana" w:hAnsi="Verdana"/>
          <w:color w:val="000000"/>
          <w:sz w:val="18"/>
          <w:szCs w:val="18"/>
        </w:rPr>
        <w:t xml:space="preserve"> </w:t>
      </w:r>
      <w:r>
        <w:rPr>
          <w:rFonts w:ascii="Verdana" w:hAnsi="Verdana" w:cs="Verdana"/>
          <w:color w:val="000000"/>
          <w:sz w:val="18"/>
          <w:szCs w:val="18"/>
        </w:rPr>
        <w:t>подходы</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 xml:space="preserve"> </w:t>
      </w:r>
      <w:r>
        <w:rPr>
          <w:rFonts w:ascii="Verdana" w:hAnsi="Verdana" w:cs="Verdana"/>
          <w:color w:val="000000"/>
          <w:sz w:val="18"/>
          <w:szCs w:val="18"/>
        </w:rPr>
        <w:t>формированию</w:t>
      </w:r>
      <w:r>
        <w:rPr>
          <w:rFonts w:ascii="Verdana" w:hAnsi="Verdana"/>
          <w:color w:val="000000"/>
          <w:sz w:val="18"/>
          <w:szCs w:val="18"/>
        </w:rPr>
        <w:t xml:space="preserve"> </w:t>
      </w:r>
      <w:r>
        <w:rPr>
          <w:rFonts w:ascii="Verdana" w:hAnsi="Verdana" w:cs="Verdana"/>
          <w:color w:val="000000"/>
          <w:sz w:val="18"/>
          <w:szCs w:val="18"/>
        </w:rPr>
        <w:t>информационной</w:t>
      </w:r>
      <w:r>
        <w:rPr>
          <w:rFonts w:ascii="Verdana" w:hAnsi="Verdana"/>
          <w:color w:val="000000"/>
          <w:sz w:val="18"/>
          <w:szCs w:val="18"/>
        </w:rPr>
        <w:t xml:space="preserve"> </w:t>
      </w:r>
      <w:r>
        <w:rPr>
          <w:rFonts w:ascii="Verdana" w:hAnsi="Verdana" w:cs="Verdana"/>
          <w:color w:val="000000"/>
          <w:sz w:val="18"/>
          <w:szCs w:val="18"/>
        </w:rPr>
        <w:t>базы</w:t>
      </w:r>
      <w:r>
        <w:rPr>
          <w:rFonts w:ascii="Verdana" w:hAnsi="Verdana"/>
          <w:color w:val="000000"/>
          <w:sz w:val="18"/>
          <w:szCs w:val="18"/>
        </w:rPr>
        <w:t xml:space="preserve"> </w:t>
      </w:r>
      <w:r>
        <w:rPr>
          <w:rFonts w:ascii="Verdana" w:hAnsi="Verdana" w:cs="Verdana"/>
          <w:color w:val="000000"/>
          <w:sz w:val="18"/>
          <w:szCs w:val="18"/>
        </w:rPr>
        <w:t>производственного</w:t>
      </w:r>
      <w:r>
        <w:rPr>
          <w:rFonts w:ascii="Verdana" w:hAnsi="Verdana"/>
          <w:color w:val="000000"/>
          <w:sz w:val="18"/>
          <w:szCs w:val="18"/>
        </w:rPr>
        <w:t xml:space="preserve"> </w:t>
      </w:r>
      <w:r>
        <w:rPr>
          <w:rFonts w:ascii="Verdana" w:hAnsi="Verdana" w:cs="Verdana"/>
          <w:color w:val="000000"/>
          <w:sz w:val="18"/>
          <w:szCs w:val="18"/>
        </w:rPr>
        <w:t>учета</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подготовки</w:t>
      </w:r>
      <w:r>
        <w:rPr>
          <w:rFonts w:ascii="Verdana" w:hAnsi="Verdana"/>
          <w:color w:val="000000"/>
          <w:sz w:val="18"/>
          <w:szCs w:val="18"/>
        </w:rPr>
        <w:t xml:space="preserve"> </w:t>
      </w:r>
      <w:r>
        <w:rPr>
          <w:rFonts w:ascii="Verdana" w:hAnsi="Verdana" w:cs="Verdana"/>
          <w:color w:val="000000"/>
          <w:sz w:val="18"/>
          <w:szCs w:val="18"/>
        </w:rPr>
        <w:t>управленческих</w:t>
      </w:r>
      <w:r>
        <w:rPr>
          <w:rFonts w:ascii="Verdana" w:hAnsi="Verdana"/>
          <w:color w:val="000000"/>
          <w:sz w:val="18"/>
          <w:szCs w:val="18"/>
        </w:rPr>
        <w:t xml:space="preserve"> </w:t>
      </w:r>
      <w:r>
        <w:rPr>
          <w:rFonts w:ascii="Verdana" w:hAnsi="Verdana" w:cs="Verdana"/>
          <w:color w:val="000000"/>
          <w:sz w:val="18"/>
          <w:szCs w:val="18"/>
        </w:rPr>
        <w:t>решений</w:t>
      </w:r>
      <w:r>
        <w:rPr>
          <w:rFonts w:ascii="Verdana" w:hAnsi="Verdana"/>
          <w:color w:val="000000"/>
          <w:sz w:val="18"/>
          <w:szCs w:val="18"/>
        </w:rPr>
        <w:t>.</w:t>
      </w:r>
    </w:p>
    <w:p w14:paraId="6F045074"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нами исследование современного состояния концепции затрат предприятия позволило обобщить мнения ведущих ученых и выявить противоречия в применяемом терминологическом аппарате4 в части</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издержек, затрат, расходов и себестоимости, и разработать авторские определения вышеуказанных показателей.</w:t>
      </w:r>
    </w:p>
    <w:p w14:paraId="138F6C34"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отсутствует общее мнение об экономической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сущности термина «</w:t>
      </w:r>
      <w:r>
        <w:rPr>
          <w:rStyle w:val="WW8Num3z0"/>
          <w:rFonts w:ascii="Verdana" w:hAnsi="Verdana"/>
          <w:color w:val="4682B4"/>
          <w:sz w:val="18"/>
          <w:szCs w:val="18"/>
        </w:rPr>
        <w:t>затраты</w:t>
      </w:r>
      <w:r>
        <w:rPr>
          <w:rFonts w:ascii="Verdana" w:hAnsi="Verdana"/>
          <w:color w:val="000000"/>
          <w:sz w:val="18"/>
          <w:szCs w:val="18"/>
        </w:rPr>
        <w:t>». Современные требования к информационному обеспечению, в связи с ориентацией учета на будущие результаты и выдвижением на первый план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обуславливает объективную необходимость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учета фактического и запланированного</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хозяйственных средств предприятия общественного питания. Обобщив мнения специалистов, мы считаем наиболее исчерпывающим следующее определение: «затраты — это обусловленная спецификой деятельности</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и ожидаемая величина потребляемых ресурсов,</w:t>
      </w:r>
      <w:r>
        <w:rPr>
          <w:rStyle w:val="WW8Num2z0"/>
          <w:rFonts w:ascii="Verdana" w:hAnsi="Verdana"/>
          <w:color w:val="000000"/>
          <w:sz w:val="18"/>
          <w:szCs w:val="18"/>
        </w:rPr>
        <w:t> </w:t>
      </w:r>
      <w:r>
        <w:rPr>
          <w:rStyle w:val="WW8Num3z0"/>
          <w:rFonts w:ascii="Verdana" w:hAnsi="Verdana"/>
          <w:color w:val="4682B4"/>
          <w:sz w:val="18"/>
          <w:szCs w:val="18"/>
        </w:rPr>
        <w:t>исчисленная</w:t>
      </w:r>
      <w:r>
        <w:rPr>
          <w:rFonts w:ascii="Verdana" w:hAnsi="Verdana"/>
          <w:color w:val="000000"/>
          <w:sz w:val="18"/>
          <w:szCs w:val="18"/>
        </w:rPr>
        <w:t>, в стоимостном и натуральном выражении в соответствии с принятой методикой и ориентированная^на поставленные цели».</w:t>
      </w:r>
    </w:p>
    <w:p w14:paraId="0036B653"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отсутствует также единое понимание расходов, несмотря на' то; что указанный термин широко используется в нормативных документах, регламентирующих порядок ведения» бухгалтерского учета в Российской Федерации. Обобщив материалы специальной- литературы, мы пришли к выводу о необходимости- адаптации* термина- «</w:t>
      </w:r>
      <w:r>
        <w:rPr>
          <w:rStyle w:val="WW8Num3z0"/>
          <w:rFonts w:ascii="Verdana" w:hAnsi="Verdana"/>
          <w:color w:val="4682B4"/>
          <w:sz w:val="18"/>
          <w:szCs w:val="18"/>
        </w:rPr>
        <w:t>расходы</w:t>
      </w:r>
      <w:r>
        <w:rPr>
          <w:rFonts w:ascii="Verdana" w:hAnsi="Verdana"/>
          <w:color w:val="000000"/>
          <w:sz w:val="18"/>
          <w:szCs w:val="18"/>
        </w:rPr>
        <w:t>» к специфике организации бухгалтерского учета в Российской Федерации.</w:t>
      </w:r>
    </w:p>
    <w:p w14:paraId="4DFD40CE"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вышесказанного; мы ,считаем наиболее объективной концепцией расходов является: «расходы - это уменьшение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в результате выбытия, части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(или) возникновения обязательств, обусловленное функционированием, предприятия и приводящее к уменьшению его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за исключением уменьшения вкладов по решению участников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имущества), относимое к отчетному периоду».</w:t>
      </w:r>
    </w:p>
    <w:p w14:paraId="07ABF097"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Синтезировав концепции издержек, мы считаем, что указанный термин становится адаптивным достоверному формированию данных производственного учета, если его* позиционировать следующим образом: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 xml:space="preserve">представляют собой расчетные обязательства предприятия, </w:t>
      </w:r>
      <w:r>
        <w:rPr>
          <w:rFonts w:ascii="Verdana" w:hAnsi="Verdana"/>
          <w:color w:val="000000"/>
          <w:sz w:val="18"/>
          <w:szCs w:val="18"/>
        </w:rPr>
        <w:lastRenderedPageBreak/>
        <w:t>представляющие собой</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выражение приобретенных ресурсов, а также увеличение</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отчетном периоде».</w:t>
      </w:r>
    </w:p>
    <w:p w14:paraId="6A3972DF"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133</w:t>
      </w:r>
    </w:p>
    <w:p w14:paraId="38F8C0AF"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издержки выражаются- в виде</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по приобретенным ресурсам, с соответствующим увеличением обязательств, и включают затраты</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и будущего периодов; а также расходы, которые не относятся к затратам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от стихийных бедствий, пожертвования на благотворительность и т.д.).</w:t>
      </w:r>
    </w:p>
    <w:p w14:paraId="3A04D417"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Наши исследования' показали, что в современной науке и практике производственного учета отсутствует единое научное определение такого релевантного показателя обычной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Fonts w:ascii="Verdana" w:hAnsi="Verdana"/>
          <w:color w:val="000000"/>
          <w:sz w:val="18"/>
          <w:szCs w:val="18"/>
        </w:rPr>
        <w:t>, субъекта как себестоимость. Обобщая научные суждения,- можно сказать, что термин «</w:t>
      </w:r>
      <w:r>
        <w:rPr>
          <w:rStyle w:val="WW8Num3z0"/>
          <w:rFonts w:ascii="Verdana" w:hAnsi="Verdana"/>
          <w:color w:val="4682B4"/>
          <w:sz w:val="18"/>
          <w:szCs w:val="18"/>
        </w:rPr>
        <w:t>себестоимость</w:t>
      </w:r>
      <w:r>
        <w:rPr>
          <w:rFonts w:ascii="Verdana" w:hAnsi="Verdana"/>
          <w:color w:val="000000"/>
          <w:sz w:val="18"/>
          <w:szCs w:val="18"/>
        </w:rPr>
        <w:t>» нуждается в конкретизации- и адаптации, к особенностям информационного пространства отечественного учета в целом и к общественному питанию, в частности.</w:t>
      </w:r>
    </w:p>
    <w:p w14:paraId="66493A04"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нам представляется;. ; наиболее точно отражает особенности информационного? поля производственного' учета будет следующее определение:, «себестоимость, продуктов? труда: представляет</w:t>
      </w:r>
      <w:r>
        <w:rPr>
          <w:rStyle w:val="WW8Num2z0"/>
          <w:rFonts w:ascii="Verdana" w:hAnsi="Verdana"/>
          <w:color w:val="000000"/>
          <w:sz w:val="18"/>
          <w:szCs w:val="18"/>
        </w:rPr>
        <w:t> </w:t>
      </w:r>
      <w:r>
        <w:rPr>
          <w:rStyle w:val="WW8Num3z0"/>
          <w:rFonts w:ascii="Verdana" w:hAnsi="Verdana"/>
          <w:color w:val="4682B4"/>
          <w:sz w:val="18"/>
          <w:szCs w:val="18"/>
        </w:rPr>
        <w:t>стоимостную</w:t>
      </w:r>
      <w:r>
        <w:rPr>
          <w:rStyle w:val="WW8Num2z0"/>
          <w:rFonts w:ascii="Verdana" w:hAnsi="Verdana"/>
          <w:color w:val="000000"/>
          <w:sz w:val="18"/>
          <w:szCs w:val="18"/>
        </w:rPr>
        <w:t> </w:t>
      </w:r>
      <w:r>
        <w:rPr>
          <w:rFonts w:ascii="Verdana" w:hAnsi="Verdana"/>
          <w:color w:val="000000"/>
          <w:sz w:val="18"/>
          <w:szCs w:val="18"/>
        </w:rPr>
        <w:t>оценку совокупности!; произведенных;; затрат на обычные виды деятельности предприятия, рассчитанной; в соответствии, с применяемой; методикой по установленным для него статьям калькуляции».</w:t>
      </w:r>
    </w:p>
    <w:p w14:paraId="2243861E"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исследования основных подходов к учету ;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 общественного питания, нами были; изучены действующие методики .учета прямых и косвенных затрат, и особенности</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 в исследуемой; отрасли, экономики: В результате проведенного нами анализа структуры затрат предприятий- общественного питания? Нижегородской области; и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можно сказать, что уровень (постоянных затрат в, их общей сумме, как и в других отраслях экономики; в значительной степени зависит от масштабов ; деятельности; хозяйствующего' субъекта (приложение 4). Отметим, что в; общественном питании</w:t>
      </w:r>
      <w:r>
        <w:rPr>
          <w:rStyle w:val="WW8Num2z0"/>
          <w:rFonts w:ascii="Verdana" w:hAnsi="Verdana"/>
          <w:color w:val="000000"/>
          <w:sz w:val="18"/>
          <w:szCs w:val="18"/>
        </w:rPr>
        <w:t> </w:t>
      </w:r>
      <w:r>
        <w:rPr>
          <w:rStyle w:val="WW8Num3z0"/>
          <w:rFonts w:ascii="Verdana" w:hAnsi="Verdana"/>
          <w:color w:val="4682B4"/>
          <w:sz w:val="18"/>
          <w:szCs w:val="18"/>
        </w:rPr>
        <w:t>темпы</w:t>
      </w:r>
      <w:r>
        <w:rPr>
          <w:rFonts w:ascii="Verdana" w:hAnsi="Verdana"/>
          <w:color w:val="000000"/>
          <w:sz w:val="18"/>
          <w:szCs w:val="18"/>
        </w:rPr>
        <w:t>: роста косвенных затрат значительно опережают темпы-роста себестоимости продукции^ (</w:t>
      </w:r>
      <w:r>
        <w:rPr>
          <w:rStyle w:val="WW8Num3z0"/>
          <w:rFonts w:ascii="Verdana" w:hAnsi="Verdana"/>
          <w:color w:val="4682B4"/>
          <w:sz w:val="18"/>
          <w:szCs w:val="18"/>
        </w:rPr>
        <w:t>товаров</w:t>
      </w:r>
      <w:r>
        <w:rPr>
          <w:rFonts w:ascii="Verdana" w:hAnsi="Verdana"/>
          <w:color w:val="000000"/>
          <w:sz w:val="18"/>
          <w:szCs w:val="18"/>
        </w:rPr>
        <w:t>):</w:t>
      </w:r>
    </w:p>
    <w:p w14:paraId="137CFE80"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изложенным, первостепенной задачей производственного учета на предприятиях общественного питания, особенно относящихся к субъектам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должна стать объективная детализация учета, что в первую очередь будет способствовать оптимизации издержек обращения.</w:t>
      </w:r>
    </w:p>
    <w:p w14:paraId="3D3C208F"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Значительным недостатком производственного учета на предприятиях общественного питания необходимо признать упорядоченность системы учетной информации о</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уровне убыли сырья и материалов при их хранении на</w:t>
      </w:r>
      <w:r>
        <w:rPr>
          <w:rStyle w:val="WW8Num2z0"/>
          <w:rFonts w:ascii="Verdana" w:hAnsi="Verdana"/>
          <w:color w:val="000000"/>
          <w:sz w:val="18"/>
          <w:szCs w:val="18"/>
        </w:rPr>
        <w:t> </w:t>
      </w:r>
      <w:r>
        <w:rPr>
          <w:rStyle w:val="WW8Num3z0"/>
          <w:rFonts w:ascii="Verdana" w:hAnsi="Verdana"/>
          <w:color w:val="4682B4"/>
          <w:sz w:val="18"/>
          <w:szCs w:val="18"/>
        </w:rPr>
        <w:t>складах</w:t>
      </w:r>
      <w:r>
        <w:rPr>
          <w:rFonts w:ascii="Verdana" w:hAnsi="Verdana"/>
          <w:color w:val="000000"/>
          <w:sz w:val="18"/>
          <w:szCs w:val="18"/>
        </w:rPr>
        <w:t>, при которой учитывается воздействие лишь общих факторов на ее возникновение. Применяемый подход к структурированию информации о стоимости естественной убыли</w:t>
      </w:r>
      <w:r>
        <w:rPr>
          <w:rStyle w:val="WW8Num3z0"/>
          <w:rFonts w:ascii="Verdana" w:hAnsi="Verdana"/>
          <w:color w:val="4682B4"/>
          <w:sz w:val="18"/>
          <w:szCs w:val="18"/>
        </w:rPr>
        <w:t>сырьевых</w:t>
      </w:r>
      <w:r>
        <w:rPr>
          <w:rStyle w:val="WW8Num2z0"/>
          <w:rFonts w:ascii="Verdana" w:hAnsi="Verdana"/>
          <w:color w:val="000000"/>
          <w:sz w:val="18"/>
          <w:szCs w:val="18"/>
        </w:rPr>
        <w:t> </w:t>
      </w:r>
      <w:r>
        <w:rPr>
          <w:rFonts w:ascii="Verdana" w:hAnsi="Verdana"/>
          <w:color w:val="000000"/>
          <w:sz w:val="18"/>
          <w:szCs w:val="18"/>
        </w:rPr>
        <w:t>ресурсов обуславливает снижение качества</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менеджмента предприятий общественного питания, приводит к значительным перманентным финансовым потерям. Очевидна необходимость решительного отказа от действующих в</w:t>
      </w:r>
      <w:r>
        <w:rPr>
          <w:rStyle w:val="WW8Num2z0"/>
          <w:rFonts w:ascii="Verdana" w:hAnsi="Verdana"/>
          <w:color w:val="000000"/>
          <w:sz w:val="18"/>
          <w:szCs w:val="18"/>
        </w:rPr>
        <w:t> </w:t>
      </w:r>
      <w:r>
        <w:rPr>
          <w:rStyle w:val="WW8Num3z0"/>
          <w:rFonts w:ascii="Verdana" w:hAnsi="Verdana"/>
          <w:color w:val="4682B4"/>
          <w:sz w:val="18"/>
          <w:szCs w:val="18"/>
        </w:rPr>
        <w:t>общепите</w:t>
      </w:r>
      <w:r>
        <w:rPr>
          <w:rStyle w:val="WW8Num2z0"/>
          <w:rFonts w:ascii="Verdana" w:hAnsi="Verdana"/>
          <w:color w:val="000000"/>
          <w:sz w:val="18"/>
          <w:szCs w:val="18"/>
        </w:rPr>
        <w:t> </w:t>
      </w:r>
      <w:r>
        <w:rPr>
          <w:rFonts w:ascii="Verdana" w:hAnsi="Verdana"/>
          <w:color w:val="000000"/>
          <w:sz w:val="18"/>
          <w:szCs w:val="18"/>
        </w:rPr>
        <w:t>еще с советских времен</w:t>
      </w:r>
      <w:r>
        <w:rPr>
          <w:rStyle w:val="WW8Num2z0"/>
          <w:rFonts w:ascii="Verdana" w:hAnsi="Verdana"/>
          <w:color w:val="000000"/>
          <w:sz w:val="18"/>
          <w:szCs w:val="18"/>
        </w:rPr>
        <w:t> </w:t>
      </w:r>
      <w:r>
        <w:rPr>
          <w:rStyle w:val="WW8Num3z0"/>
          <w:rFonts w:ascii="Verdana" w:hAnsi="Verdana"/>
          <w:color w:val="4682B4"/>
          <w:sz w:val="18"/>
          <w:szCs w:val="18"/>
        </w:rPr>
        <w:t>устаревших</w:t>
      </w:r>
      <w:r>
        <w:rPr>
          <w:rStyle w:val="WW8Num2z0"/>
          <w:rFonts w:ascii="Verdana" w:hAnsi="Verdana"/>
          <w:color w:val="000000"/>
          <w:sz w:val="18"/>
          <w:szCs w:val="18"/>
        </w:rPr>
        <w:t> </w:t>
      </w:r>
      <w:r>
        <w:rPr>
          <w:rFonts w:ascii="Verdana" w:hAnsi="Verdana"/>
          <w:color w:val="000000"/>
          <w:sz w:val="18"/>
          <w:szCs w:val="18"/>
        </w:rPr>
        <w:t>парадигм учета естественной убыли, разработки и внедрения новых эффективных управленческих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Мы считаем, что будет целесообразным рассмотреть вопрос о создании внутрихозяйственного</w:t>
      </w:r>
      <w:r>
        <w:rPr>
          <w:rStyle w:val="WW8Num2z0"/>
          <w:rFonts w:ascii="Verdana" w:hAnsi="Verdana"/>
          <w:color w:val="000000"/>
          <w:sz w:val="18"/>
          <w:szCs w:val="18"/>
        </w:rPr>
        <w:t> </w:t>
      </w:r>
      <w:r>
        <w:rPr>
          <w:rStyle w:val="WW8Num3z0"/>
          <w:rFonts w:ascii="Verdana" w:hAnsi="Verdana"/>
          <w:color w:val="4682B4"/>
          <w:sz w:val="18"/>
          <w:szCs w:val="18"/>
        </w:rPr>
        <w:t>компенсационного</w:t>
      </w:r>
      <w:r>
        <w:rPr>
          <w:rStyle w:val="WW8Num2z0"/>
          <w:rFonts w:ascii="Verdana" w:hAnsi="Verdana"/>
          <w:color w:val="000000"/>
          <w:sz w:val="18"/>
          <w:szCs w:val="18"/>
        </w:rPr>
        <w:t> </w:t>
      </w:r>
      <w:r>
        <w:rPr>
          <w:rFonts w:ascii="Verdana" w:hAnsi="Verdana"/>
          <w:color w:val="000000"/>
          <w:sz w:val="18"/>
          <w:szCs w:val="18"/>
        </w:rPr>
        <w:t>резерва норм естественной убыли.</w:t>
      </w:r>
    </w:p>
    <w:p w14:paraId="46B9E04C"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 формирования Фонда компенсационного</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(ФКР) заключается в следующем. При</w:t>
      </w:r>
      <w:r>
        <w:rPr>
          <w:rStyle w:val="WW8Num2z0"/>
          <w:rFonts w:ascii="Verdana" w:hAnsi="Verdana"/>
          <w:color w:val="000000"/>
          <w:sz w:val="18"/>
          <w:szCs w:val="18"/>
        </w:rPr>
        <w:t> </w:t>
      </w:r>
      <w:r>
        <w:rPr>
          <w:rStyle w:val="WW8Num3z0"/>
          <w:rFonts w:ascii="Verdana" w:hAnsi="Verdana"/>
          <w:color w:val="4682B4"/>
          <w:sz w:val="18"/>
          <w:szCs w:val="18"/>
        </w:rPr>
        <w:t>закупке</w:t>
      </w:r>
      <w:r>
        <w:rPr>
          <w:rStyle w:val="WW8Num2z0"/>
          <w:rFonts w:ascii="Verdana" w:hAnsi="Verdana"/>
          <w:color w:val="000000"/>
          <w:sz w:val="18"/>
          <w:szCs w:val="18"/>
        </w:rPr>
        <w:t> </w:t>
      </w:r>
      <w:r>
        <w:rPr>
          <w:rFonts w:ascii="Verdana" w:hAnsi="Verdana"/>
          <w:color w:val="000000"/>
          <w:sz w:val="18"/>
          <w:szCs w:val="18"/>
        </w:rPr>
        <w:t>сырья и материалов, производится</w:t>
      </w:r>
      <w:r>
        <w:rPr>
          <w:rStyle w:val="WW8Num2z0"/>
          <w:rFonts w:ascii="Verdana" w:hAnsi="Verdana"/>
          <w:color w:val="000000"/>
          <w:sz w:val="18"/>
          <w:szCs w:val="18"/>
        </w:rPr>
        <w:t> </w:t>
      </w:r>
      <w:r>
        <w:rPr>
          <w:rStyle w:val="WW8Num3z0"/>
          <w:rFonts w:ascii="Verdana" w:hAnsi="Verdana"/>
          <w:color w:val="4682B4"/>
          <w:sz w:val="18"/>
          <w:szCs w:val="18"/>
        </w:rPr>
        <w:t>отчисление</w:t>
      </w:r>
      <w:r>
        <w:rPr>
          <w:rStyle w:val="WW8Num2z0"/>
          <w:rFonts w:ascii="Verdana" w:hAnsi="Verdana"/>
          <w:color w:val="000000"/>
          <w:sz w:val="18"/>
          <w:szCs w:val="18"/>
        </w:rPr>
        <w:t> </w:t>
      </w:r>
      <w:r>
        <w:rPr>
          <w:rFonts w:ascii="Verdana" w:hAnsi="Verdana"/>
          <w:color w:val="000000"/>
          <w:sz w:val="18"/>
          <w:szCs w:val="18"/>
        </w:rPr>
        <w:t>в фонд из бюджета</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по каждой заготавливаемой позиции в зависимости от степени риска потерь. По нашим расчетам, при малых рисках</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должны составлять не более 3-5 %%, при высоких рисках до 30%. Эмпирическая и расчетная оценки возможных объемов убыли в разрезе позиций материальных ресурсов позволяют прогнозировать их заранее, до момента</w:t>
      </w:r>
      <w:r>
        <w:rPr>
          <w:rStyle w:val="WW8Num2z0"/>
          <w:rFonts w:ascii="Verdana" w:hAnsi="Verdana"/>
          <w:color w:val="000000"/>
          <w:sz w:val="18"/>
          <w:szCs w:val="18"/>
        </w:rPr>
        <w:t> </w:t>
      </w:r>
      <w:r>
        <w:rPr>
          <w:rStyle w:val="WW8Num3z0"/>
          <w:rFonts w:ascii="Verdana" w:hAnsi="Verdana"/>
          <w:color w:val="4682B4"/>
          <w:sz w:val="18"/>
          <w:szCs w:val="18"/>
        </w:rPr>
        <w:t>закупки</w:t>
      </w:r>
      <w:r>
        <w:rPr>
          <w:rFonts w:ascii="Verdana" w:hAnsi="Verdana"/>
          <w:color w:val="000000"/>
          <w:sz w:val="18"/>
          <w:szCs w:val="18"/>
        </w:rPr>
        <w:t>.</w:t>
      </w:r>
    </w:p>
    <w:p w14:paraId="63DE8EFC"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случае превышения критического порога,</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рекомендуется отказываться от заготовления данных позиций, вести поиски новых, качественных и эффективных в производстве ресурсов.</w:t>
      </w:r>
    </w:p>
    <w:p w14:paraId="6C204F68"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Формирование ФКР предполагает внесение изменений и дополнений 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хозяйственной деятельности предприятий общественного питания. Так, в действующий План счетов целесообразно включить отдельный пассивный счет 95 «</w:t>
      </w:r>
      <w:r>
        <w:rPr>
          <w:rStyle w:val="WW8Num3z0"/>
          <w:rFonts w:ascii="Verdana" w:hAnsi="Verdana"/>
          <w:color w:val="4682B4"/>
          <w:sz w:val="18"/>
          <w:szCs w:val="18"/>
        </w:rPr>
        <w:t>Компенсационные</w:t>
      </w:r>
      <w:r>
        <w:rPr>
          <w:rStyle w:val="WW8Num2z0"/>
          <w:rFonts w:ascii="Verdana" w:hAnsi="Verdana"/>
          <w:color w:val="000000"/>
          <w:sz w:val="18"/>
          <w:szCs w:val="18"/>
        </w:rPr>
        <w:t> </w:t>
      </w:r>
      <w:r>
        <w:rPr>
          <w:rFonts w:ascii="Verdana" w:hAnsi="Verdana"/>
          <w:color w:val="000000"/>
          <w:sz w:val="18"/>
          <w:szCs w:val="18"/>
        </w:rPr>
        <w:t>резервы».</w:t>
      </w:r>
    </w:p>
    <w:p w14:paraId="2E933E45"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Аналитический учет по данному счету целесообразно вести по причинам отклонений. В</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и бюджетных регистрах отчисления в ФКР мы рекомендуем учитывать отдельной статьей затрат. Практика обезличенного отнесения потерь к</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расходам нам представляется неоправданной, поскольку они затушевываются общей сумме расходов в целом.</w:t>
      </w:r>
    </w:p>
    <w:p w14:paraId="61C8AFB6"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нами корреспонденция счетов по созданию и использованию средств компенсационного резерва возмещения потерь в пределах норм естественной убыли представлена в таблице 1.7.</w:t>
      </w:r>
    </w:p>
    <w:p w14:paraId="6B09C05E"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Управление экономикой хозяйствующего субъекта обычно характеризуется* уровнем затрат на обычные виды деятельности, обеспечивающим-получение прогнозируемых экономических выгод. В связи с этим, образуется объективная потребность в. структурировании информационных массивов, адаптированных к, решению данной задачи. Обоснованной базой формирования релевантной информации о. стоимости производственных затрат, в аналитическом учете на предприятиях общественного питания должна стать система оперативно-технического учета.</w:t>
      </w:r>
    </w:p>
    <w:p w14:paraId="7025BB86"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Нами предлагается, авторская методика- структурирования информации о затратах на производство продукции в первичной учетной документации применительно к предприятиям общественного питания.</w:t>
      </w:r>
    </w:p>
    <w:p w14:paraId="7297FABD"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Повышение качества бухгалтерского'учета на предприятиях исследуемой отрасли в значительной степени зависит от совершенствования системы внутрихозяйственного контроля затрат на производство продукции и калькулирования ее себестоимости.</w:t>
      </w:r>
    </w:p>
    <w:p w14:paraId="4B7B16A0"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Предлагаемое нами усовершенствование методики внутрихозяйственного контроля на предприятиях общественного питания, на наш взгляд, позволят повысить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системы внутреннего контроля и, что особенно важно, полностью исключить нарушения норм закладки</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на производство изделий кухни.</w:t>
      </w:r>
    </w:p>
    <w:p w14:paraId="4C1FDC9A"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Формы первичной учетной документации, практикуемые на предприятиях общественного питания, не предназначены для оформления результатов перманентного контроля</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выпуска готовой продукции из производства и ежедневных остатков изделий кухни на конец дня. В связи с этим нами предложена усовершенствованная форма Журнала учета остатков пищи (табл. 2.3.).</w:t>
      </w:r>
    </w:p>
    <w:p w14:paraId="7D5EF009"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считаем, что Журнал необходимо дополнить данными об объемах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интегрируемых в информационную систему внутрихозяйственного контроля физических объемов производства и продаж продукции, а также натуральных остатков полуфабрикатов и изделий кухни.</w:t>
      </w:r>
    </w:p>
    <w:p w14:paraId="3E2B7F48"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в общественном питании калькулирования технологической себестоимости привело к невозможности точного определения совокупности затрат на производство конкретного вида продукции. По существу на предприятиях общественного питания искажаются данные 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продукции, поскольку косвенные затраты учитываются обезличенными суммами в составе расходов на</w:t>
      </w:r>
      <w:r>
        <w:rPr>
          <w:rStyle w:val="WW8Num3z0"/>
          <w:rFonts w:ascii="Verdana" w:hAnsi="Verdana"/>
          <w:color w:val="4682B4"/>
          <w:sz w:val="18"/>
          <w:szCs w:val="18"/>
        </w:rPr>
        <w:t>продажу</w:t>
      </w:r>
      <w:r>
        <w:rPr>
          <w:rFonts w:ascii="Verdana" w:hAnsi="Verdana"/>
          <w:color w:val="000000"/>
          <w:sz w:val="18"/>
          <w:szCs w:val="18"/>
        </w:rPr>
        <w:t>, отсутствует учет затрат по центрам ответственности, по текущим нормам и отклонениям от норм. Все вышеизложенное подтверждает необходимость существенных преобразований действующей методики калькуляционного учета в исследуемой отрасли экономики.</w:t>
      </w:r>
    </w:p>
    <w:p w14:paraId="25BECA4B"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для обеспечения достоверности учета, усиления внутрихозяйственного контроля затрат на производство и формирования информационной базы, позволяющей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необходимо расширить применяемый в настоящее время перечень статей калькуляции. Затраты на производство продукции должны быть структурированы в совокупность статей калькуляции, адаптированных к особенностям функционирования организаций общественного питания.</w:t>
      </w:r>
    </w:p>
    <w:p w14:paraId="2363709F"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соискателем</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калькуляционных статей полной себестоимости представлена в параграфе 2.3.</w:t>
      </w:r>
    </w:p>
    <w:p w14:paraId="38E44147"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Внедрение предложенного перечня статей калькуляции на предприятиях общественного питания обеспечит возможность калькулирования технологической себестоимости продукции, повысит эффективность внутрихозяйственного контроля за</w:t>
      </w:r>
      <w:r>
        <w:rPr>
          <w:rStyle w:val="WW8Num2z0"/>
          <w:rFonts w:ascii="Verdana" w:hAnsi="Verdana"/>
          <w:color w:val="000000"/>
          <w:sz w:val="18"/>
          <w:szCs w:val="18"/>
        </w:rPr>
        <w:t> </w:t>
      </w:r>
      <w:r>
        <w:rPr>
          <w:rStyle w:val="WW8Num3z0"/>
          <w:rFonts w:ascii="Verdana" w:hAnsi="Verdana"/>
          <w:color w:val="4682B4"/>
          <w:sz w:val="18"/>
          <w:szCs w:val="18"/>
        </w:rPr>
        <w:t>расходованием</w:t>
      </w:r>
      <w:r>
        <w:rPr>
          <w:rStyle w:val="WW8Num2z0"/>
          <w:rFonts w:ascii="Verdana" w:hAnsi="Verdana"/>
          <w:color w:val="000000"/>
          <w:sz w:val="18"/>
          <w:szCs w:val="18"/>
        </w:rPr>
        <w:t> </w:t>
      </w:r>
      <w:r>
        <w:rPr>
          <w:rFonts w:ascii="Verdana" w:hAnsi="Verdana"/>
          <w:color w:val="000000"/>
          <w:sz w:val="18"/>
          <w:szCs w:val="18"/>
        </w:rPr>
        <w:t>производственных ресурсов, а также обеспечит возможность разработки и внедрения стратегии</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затрат.</w:t>
      </w:r>
    </w:p>
    <w:p w14:paraId="27A91F81"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Очевидна необходимость</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применяемого в бухгалтерском учете предприятий общественного питания рабочего плана счетов в области</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информации о величине производственных затрат.</w:t>
      </w:r>
    </w:p>
    <w:p w14:paraId="1E2A621F"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Отрицательным аспектом производственного учета предприятий общественного питания является игнорирование счетов, предназначенных для учета выпуска.готовой продукции из производства-. Внедрение в рабочий план счетов предприятий, общественного питания» счета 43" «</w:t>
      </w:r>
      <w:r>
        <w:rPr>
          <w:rStyle w:val="WW8Num3z0"/>
          <w:rFonts w:ascii="Verdana" w:hAnsi="Verdana"/>
          <w:color w:val="4682B4"/>
          <w:sz w:val="18"/>
          <w:szCs w:val="18"/>
        </w:rPr>
        <w:t>Готовая продукция</w:t>
      </w:r>
      <w:r>
        <w:rPr>
          <w:rFonts w:ascii="Verdana" w:hAnsi="Verdana"/>
          <w:color w:val="000000"/>
          <w:sz w:val="18"/>
          <w:szCs w:val="18"/>
        </w:rPr>
        <w:t>», по нашему мнению, обеспечит возможность структурирования- информации о наличии и движении готовых блюд, изделий и напитков в.требуемом для целей управления аналитическом разрезе. Для-формирования учетной информации о фактической себестоимости*</w:t>
      </w:r>
      <w:r>
        <w:rPr>
          <w:rStyle w:val="WW8Num2z0"/>
          <w:rFonts w:ascii="Verdana" w:hAnsi="Verdana"/>
          <w:color w:val="000000"/>
          <w:sz w:val="18"/>
          <w:szCs w:val="18"/>
        </w:rPr>
        <w:t> </w:t>
      </w:r>
      <w:r>
        <w:rPr>
          <w:rStyle w:val="WW8Num3z0"/>
          <w:rFonts w:ascii="Verdana" w:hAnsi="Verdana"/>
          <w:color w:val="4682B4"/>
          <w:sz w:val="18"/>
          <w:szCs w:val="18"/>
        </w:rPr>
        <w:t>выпуска</w:t>
      </w:r>
      <w:r>
        <w:rPr>
          <w:rFonts w:ascii="Verdana" w:hAnsi="Verdana"/>
          <w:color w:val="000000"/>
          <w:sz w:val="18"/>
          <w:szCs w:val="18"/>
        </w:rPr>
        <w:t>* продукции, общественного питания! и суммах отклонений от нормативной» себестоимости нам представляется необходимым внедрение в рабочий план бухгалтерских счетов1 предприятий исследуемой сферы счета 40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 Тем самым* будет ликвидирована традиционная практика</w:t>
      </w:r>
      <w:r>
        <w:rPr>
          <w:rStyle w:val="WW8Num2z0"/>
          <w:rFonts w:ascii="Verdana" w:hAnsi="Verdana"/>
          <w:color w:val="000000"/>
          <w:sz w:val="18"/>
          <w:szCs w:val="18"/>
        </w:rPr>
        <w:t> </w:t>
      </w:r>
      <w:r>
        <w:rPr>
          <w:rStyle w:val="WW8Num3z0"/>
          <w:rFonts w:ascii="Verdana" w:hAnsi="Verdana"/>
          <w:color w:val="4682B4"/>
          <w:sz w:val="18"/>
          <w:szCs w:val="18"/>
        </w:rPr>
        <w:t>суммового</w:t>
      </w:r>
      <w:r>
        <w:rPr>
          <w:rStyle w:val="WW8Num2z0"/>
          <w:rFonts w:ascii="Verdana" w:hAnsi="Verdana"/>
          <w:color w:val="000000"/>
          <w:sz w:val="18"/>
          <w:szCs w:val="18"/>
        </w:rPr>
        <w:t> </w:t>
      </w:r>
      <w:r>
        <w:rPr>
          <w:rFonts w:ascii="Verdana" w:hAnsi="Verdana"/>
          <w:color w:val="000000"/>
          <w:sz w:val="18"/>
          <w:szCs w:val="18"/>
        </w:rPr>
        <w:t>(сальдового) учета в обезличенных суммах на счете 90 «</w:t>
      </w:r>
      <w:r>
        <w:rPr>
          <w:rStyle w:val="WW8Num3z0"/>
          <w:rFonts w:ascii="Verdana" w:hAnsi="Verdana"/>
          <w:color w:val="4682B4"/>
          <w:sz w:val="18"/>
          <w:szCs w:val="18"/>
        </w:rPr>
        <w:t>Продажи</w:t>
      </w:r>
      <w:r>
        <w:rPr>
          <w:rFonts w:ascii="Verdana" w:hAnsi="Verdana"/>
          <w:color w:val="000000"/>
          <w:sz w:val="18"/>
          <w:szCs w:val="18"/>
        </w:rPr>
        <w:t>».</w:t>
      </w:r>
    </w:p>
    <w:p w14:paraId="5B02F2F6"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производстве ряда изделий кухни в организациях общественного питания используются, полуфабрикаты собственного производства, учет которых целесообразно организовать на отдельном- синтетическом счете 21 «</w:t>
      </w:r>
      <w:r>
        <w:rPr>
          <w:rStyle w:val="WW8Num3z0"/>
          <w:rFonts w:ascii="Verdana" w:hAnsi="Verdana"/>
          <w:color w:val="4682B4"/>
          <w:sz w:val="18"/>
          <w:szCs w:val="18"/>
        </w:rPr>
        <w:t>Полуфабрикаты собственного производства</w:t>
      </w:r>
      <w:r>
        <w:rPr>
          <w:rFonts w:ascii="Verdana" w:hAnsi="Verdana"/>
          <w:color w:val="000000"/>
          <w:sz w:val="18"/>
          <w:szCs w:val="18"/>
        </w:rPr>
        <w:t>». Это позволит идентифицировать их от остальной продукции</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что в свою очередь повысит качество внутрихозяйственного контроля.</w:t>
      </w:r>
    </w:p>
    <w:p w14:paraId="1B2FADF2"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 затрат вспомогательных производств (например, собственных котельных), на наш взгляд, в рабочем плане бухгалтерских счетов предприятий общественного питания необходимо предусмотреть счет 23 «</w:t>
      </w:r>
      <w:r>
        <w:rPr>
          <w:rStyle w:val="WW8Num3z0"/>
          <w:rFonts w:ascii="Verdana" w:hAnsi="Verdana"/>
          <w:color w:val="4682B4"/>
          <w:sz w:val="18"/>
          <w:szCs w:val="18"/>
        </w:rPr>
        <w:t>Вспомогательные производства</w:t>
      </w:r>
      <w:r>
        <w:rPr>
          <w:rFonts w:ascii="Verdana" w:hAnsi="Verdana"/>
          <w:color w:val="000000"/>
          <w:sz w:val="18"/>
          <w:szCs w:val="18"/>
        </w:rPr>
        <w:t>».</w:t>
      </w:r>
    </w:p>
    <w:p w14:paraId="0F30E9F2"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Наши исследования свидетельствуют о том, что калькулирование себестоимости» брака целесообразно производить по</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статей прямых затрат, включая затраты на исправление брака, без учета косвенных затрат, поскольку эффективное управление организацией в целом и производственным процессом в частности не подразумевает производство</w:t>
      </w:r>
      <w:r>
        <w:rPr>
          <w:rStyle w:val="WW8Num2z0"/>
          <w:rFonts w:ascii="Verdana" w:hAnsi="Verdana"/>
          <w:color w:val="000000"/>
          <w:sz w:val="18"/>
          <w:szCs w:val="18"/>
        </w:rPr>
        <w:t> </w:t>
      </w:r>
      <w:r>
        <w:rPr>
          <w:rStyle w:val="WW8Num3z0"/>
          <w:rFonts w:ascii="Verdana" w:hAnsi="Verdana"/>
          <w:color w:val="4682B4"/>
          <w:sz w:val="18"/>
          <w:szCs w:val="18"/>
        </w:rPr>
        <w:t>забракованной</w:t>
      </w:r>
      <w:r>
        <w:rPr>
          <w:rStyle w:val="WW8Num2z0"/>
          <w:rFonts w:ascii="Verdana" w:hAnsi="Verdana"/>
          <w:color w:val="000000"/>
          <w:sz w:val="18"/>
          <w:szCs w:val="18"/>
        </w:rPr>
        <w:t> </w:t>
      </w:r>
      <w:r>
        <w:rPr>
          <w:rFonts w:ascii="Verdana" w:hAnsi="Verdana"/>
          <w:color w:val="000000"/>
          <w:sz w:val="18"/>
          <w:szCs w:val="18"/>
        </w:rPr>
        <w:t>продукции.</w:t>
      </w:r>
    </w:p>
    <w:p w14:paraId="628B91E6"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информации о суммах забракованной продукции и величине затрат на исправление брака в организациях общественного питания целесообразно на наш взгляд осуществлять на счете 28 «</w:t>
      </w:r>
      <w:r>
        <w:rPr>
          <w:rStyle w:val="WW8Num3z0"/>
          <w:rFonts w:ascii="Verdana" w:hAnsi="Verdana"/>
          <w:color w:val="4682B4"/>
          <w:sz w:val="18"/>
          <w:szCs w:val="18"/>
        </w:rPr>
        <w:t>Брак в производстве</w:t>
      </w:r>
      <w:r>
        <w:rPr>
          <w:rFonts w:ascii="Verdana" w:hAnsi="Verdana"/>
          <w:color w:val="000000"/>
          <w:sz w:val="18"/>
          <w:szCs w:val="18"/>
        </w:rPr>
        <w:t>».</w:t>
      </w:r>
    </w:p>
    <w:p w14:paraId="1F690C1C"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Распределение косвенных затрат между отдельными носителями, может осуществляться на основе предлагаемых соискателем баз распределения (приложения 19 и 20).</w:t>
      </w:r>
    </w:p>
    <w:p w14:paraId="1C0242B3"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соискателем рабочий план бухгалтерских счетов позволит сформировать качественную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о затратах на производство продукции общественного питания по местам возникновения затрат, полностью отвечающую нуждам управления экономикой предприятия. Обеспечивается также качество внутрихозяйственного контроля расходования ресурсов организации. Такая- информация может быть использована для разработки мероприятий по внедрению стратегии экономии затрат на производство продукции.</w:t>
      </w:r>
    </w:p>
    <w:p w14:paraId="1DC58D2B"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рыночных условиях система бухгалтерского учета должна быть ориентирована не на формальную регистрацию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а на своевременное получение релевантной информации- пользователями соответствующих уровней для подготовки управленческих решений.</w:t>
      </w:r>
    </w:p>
    <w:p w14:paraId="3EC570AE"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обеспечения возможности оперативного структурирования релевантной информации о величине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на производство конкретных видов продукции, своевременного выявления и проведения экономической диагностики отклонений фактических затрат на производство продукции от их нормативной величины нам представляется целесообразным усовершенствовать применяемые формы сводно-группировочных регистров учета.</w:t>
      </w:r>
    </w:p>
    <w:p w14:paraId="378096AF"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калькулирования цеховой себестоимости продукции общественного питания нам </w:t>
      </w:r>
      <w:r>
        <w:rPr>
          <w:rFonts w:ascii="Verdana" w:hAnsi="Verdana"/>
          <w:color w:val="000000"/>
          <w:sz w:val="18"/>
          <w:szCs w:val="18"/>
        </w:rPr>
        <w:lastRenderedPageBreak/>
        <w:t>представляется необходимым формирование не только нормативно-плановой (приложение 21), но и фактической калькуляции блюд, кулинарных изделий и напитков (приложение 22), поскольку фактическая величина</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расходов, в большинстве случаев может отличаться от</w:t>
      </w:r>
      <w:r>
        <w:rPr>
          <w:rStyle w:val="WW8Num2z0"/>
          <w:rFonts w:ascii="Verdana" w:hAnsi="Verdana"/>
          <w:color w:val="000000"/>
          <w:sz w:val="18"/>
          <w:szCs w:val="18"/>
        </w:rPr>
        <w:t> </w:t>
      </w:r>
      <w:r>
        <w:rPr>
          <w:rStyle w:val="WW8Num3z0"/>
          <w:rFonts w:ascii="Verdana" w:hAnsi="Verdana"/>
          <w:color w:val="4682B4"/>
          <w:sz w:val="18"/>
          <w:szCs w:val="18"/>
        </w:rPr>
        <w:t>запланированной</w:t>
      </w:r>
      <w:r>
        <w:rPr>
          <w:rFonts w:ascii="Verdana" w:hAnsi="Verdana"/>
          <w:color w:val="000000"/>
          <w:sz w:val="18"/>
          <w:szCs w:val="18"/>
        </w:rPr>
        <w:t>.</w:t>
      </w:r>
    </w:p>
    <w:p w14:paraId="5B217863"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Оптимальным регистром учета, представляющим1 разагрегированную информацию о</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и. затратоемкости выпуска отдельных видов продукции общественного питания посредством систематизации показателей себестоимости,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рентабельности, может служить предложенный нами Отчет о финансовых результатах производства единицы.продукции (табл. 3.1).</w:t>
      </w:r>
    </w:p>
    <w:p w14:paraId="2E144C60"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Сформированные направления совершенствования? калькулирования, себестоимости продукции общественного питания обуславливают необходимость разработки и внедрения форм учетных регистров, обеспечивающих систематизацию' информации о затратах на производство продукции, включая затраты на брак, в производстве и</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по соответствующим направлениям сумм, потерь от брака, а также</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общецеховых, общехозяйственных и коммерческих расходов в необходимом аналитическом разрезе.</w:t>
      </w:r>
    </w:p>
    <w:p w14:paraId="5BC2D39E"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основного регистра учета, структурирующего информационные массивы затрат на производство продукции на предприятиях общественного питания практикуют журнал-ордер № 10; Этот регистр является общим для всех отраслей экономики и, разумеется, нуждается в приспособлении к производственной деятельности предприятий общественного питания.</w:t>
      </w:r>
    </w:p>
    <w:p w14:paraId="5C3D3EF2"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общественного питания отсутствуют</w:t>
      </w:r>
      <w:r>
        <w:rPr>
          <w:rStyle w:val="WW8Num2z0"/>
          <w:rFonts w:ascii="Verdana" w:hAnsi="Verdana"/>
          <w:color w:val="000000"/>
          <w:sz w:val="18"/>
          <w:szCs w:val="18"/>
        </w:rPr>
        <w:t> </w:t>
      </w:r>
      <w:r>
        <w:rPr>
          <w:rStyle w:val="WW8Num3z0"/>
          <w:rFonts w:ascii="Verdana" w:hAnsi="Verdana"/>
          <w:color w:val="4682B4"/>
          <w:sz w:val="18"/>
          <w:szCs w:val="18"/>
        </w:rPr>
        <w:t>обслуживающие</w:t>
      </w:r>
      <w:r>
        <w:rPr>
          <w:rStyle w:val="WW8Num2z0"/>
          <w:rFonts w:ascii="Verdana" w:hAnsi="Verdana"/>
          <w:color w:val="000000"/>
          <w:sz w:val="18"/>
          <w:szCs w:val="18"/>
        </w:rPr>
        <w:t> </w:t>
      </w:r>
      <w:r>
        <w:rPr>
          <w:rFonts w:ascii="Verdana" w:hAnsi="Verdana"/>
          <w:color w:val="000000"/>
          <w:sz w:val="18"/>
          <w:szCs w:val="18"/>
        </w:rPr>
        <w:t>производства и хозяйства, в связи с чем, в предложенной соискателем форме упомянутого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регистра будут исключены излишние разделы. Предложенный формат документа-носителя «Журнал-ордер № Ю-ОП» представлен в приложении 24.</w:t>
      </w:r>
    </w:p>
    <w:p w14:paraId="34A4AEFE"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Очевиден тот факт, что в практике бухгалтерского учета предприятий общественного питания возникает объективная необходимость применения аналогичных учетных регистров,. позволяющих систематизировать информацию о величине соответствующих затрат.</w:t>
      </w:r>
    </w:p>
    <w:p w14:paraId="2CDA2163"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особенности калькуляционного подхода предприятий общественного питания' обуславливают необходимость усовершенствования ведомостей^ № 12, 14 и 15 для, повышения их информативности; а также обеспечения релевантности отражаемой? информации^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менеджмента. Разработанная, и предложенная к внедрению с учетом рекомендуемой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Fonts w:ascii="Verdana" w:hAnsi="Verdana"/>
          <w:color w:val="000000"/>
          <w:sz w:val="18"/>
          <w:szCs w:val="18"/>
        </w:rPr>
        <w:t>;- статей общецеховых затрат (см. параграф 2.3)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предприятий общественного питания форма ведомости №; 12 «Затраты по</w:t>
      </w:r>
      <w:r>
        <w:rPr>
          <w:rStyle w:val="WW8Num2z0"/>
          <w:rFonts w:ascii="Verdana" w:hAnsi="Verdana"/>
          <w:color w:val="000000"/>
          <w:sz w:val="18"/>
          <w:szCs w:val="18"/>
        </w:rPr>
        <w:t> </w:t>
      </w:r>
      <w:r>
        <w:rPr>
          <w:rStyle w:val="WW8Num3z0"/>
          <w:rFonts w:ascii="Verdana" w:hAnsi="Verdana"/>
          <w:color w:val="4682B4"/>
          <w:sz w:val="18"/>
          <w:szCs w:val="18"/>
        </w:rPr>
        <w:t>цеху</w:t>
      </w:r>
      <w:r>
        <w:rPr>
          <w:rFonts w:ascii="Verdana" w:hAnsi="Verdana"/>
          <w:color w:val="000000"/>
          <w:sz w:val="18"/>
          <w:szCs w:val="18"/>
        </w:rPr>
        <w:t>» представлена в приложении 17.</w:t>
      </w:r>
    </w:p>
    <w:p w14:paraId="473FA802"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Одной из особенностей калькуляционного подхода в сфере общественного питания.является отсутствие; учета брака в производстве. Проведенные нами исследования^ документального^ отражения операций по исправлению брака, в бухгалтерском^учете предприятий общественного'питания позволили, выявить, что на практике чаще всего забракованнаяшродукцияшодвергается-переработке без отражения соответствующей-информации в учете. На наш взгляд, отказ от регистрации на практике затрат по исправлению брака в соответствующих регистрах учета прежде всего вызван; отсутствием; типовой корреспонденции счетов, а также форм учетных регистров;, специально разработанных для сферы общественного питания.</w:t>
      </w:r>
    </w:p>
    <w:p w14:paraId="701D34C8"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Очевиден тот факт, что в результате отсутствия учета затрат на исправление брака в бухгалтерском учете предприятий указанной сферы появился существенный пробел, мешающий ему быть эффективной и надежной базой для калькулирования себестоимости продукции и принятия оптимальных управленческих решений.</w:t>
      </w:r>
    </w:p>
    <w:p w14:paraId="2B7ED79D"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Объективная необходимость отражения в бухгалтерском учете предприятий сферы общественного питания сумм забракованной продукции и величины затрат на исправление брака является предпосылкой создания и внедрения в практику бухгалтерских служб регистров учета, систематизирующих указанную информацию. Разработанная автором форма ведомости № 14-ОП «</w:t>
      </w:r>
      <w:r>
        <w:rPr>
          <w:rStyle w:val="WW8Num3z0"/>
          <w:rFonts w:ascii="Verdana" w:hAnsi="Verdana"/>
          <w:color w:val="4682B4"/>
          <w:sz w:val="18"/>
          <w:szCs w:val="18"/>
        </w:rPr>
        <w:t>Учет потерь в производстве</w:t>
      </w:r>
      <w:r>
        <w:rPr>
          <w:rFonts w:ascii="Verdana" w:hAnsi="Verdana"/>
          <w:color w:val="000000"/>
          <w:sz w:val="18"/>
          <w:szCs w:val="18"/>
        </w:rPr>
        <w:t>» представлена в приложении 25.</w:t>
      </w:r>
    </w:p>
    <w:p w14:paraId="3C227EB9"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Систематизация информации о величине</w:t>
      </w:r>
      <w:r>
        <w:rPr>
          <w:rStyle w:val="WW8Num2z0"/>
          <w:rFonts w:ascii="Verdana" w:hAnsi="Verdana"/>
          <w:color w:val="000000"/>
          <w:sz w:val="18"/>
          <w:szCs w:val="18"/>
        </w:rPr>
        <w:t> </w:t>
      </w:r>
      <w:r>
        <w:rPr>
          <w:rStyle w:val="WW8Num3z0"/>
          <w:rFonts w:ascii="Verdana" w:hAnsi="Verdana"/>
          <w:color w:val="4682B4"/>
          <w:sz w:val="18"/>
          <w:szCs w:val="18"/>
        </w:rPr>
        <w:t>общезаводских</w:t>
      </w:r>
      <w:r>
        <w:rPr>
          <w:rStyle w:val="WW8Num2z0"/>
          <w:rFonts w:ascii="Verdana" w:hAnsi="Verdana"/>
          <w:color w:val="000000"/>
          <w:sz w:val="18"/>
          <w:szCs w:val="18"/>
        </w:rPr>
        <w:t> </w:t>
      </w:r>
      <w:r>
        <w:rPr>
          <w:rFonts w:ascii="Verdana" w:hAnsi="Verdana"/>
          <w:color w:val="000000"/>
          <w:sz w:val="18"/>
          <w:szCs w:val="18"/>
        </w:rPr>
        <w:t>и коммерческих затрат, а также расходов будущих периодов в. рамках применения журнально-ордерной формы бухгалтерского учета осуществляется» в ведомости» № 15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расходы будущих периодов и</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w:t>
      </w:r>
    </w:p>
    <w:p w14:paraId="12644D23"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управления предприятием общественного питания руководству необходима информация не только о величине затрат на производство продукции, но и о сумме косвенных затрат с целью принятия обоснованных управленческих решений по обеспечению прибыльности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обычных видов деятельности. Необходимые для целей управления данные об уровне косвенных затрат систематизируются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как уже было отмечено выше, в ведомости № 15.</w:t>
      </w:r>
    </w:p>
    <w:p w14:paraId="2CEFE798"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Нам представляется целесообразным несколько усовершенствовать состав и структуру указанного учетного регистра в целях обеспечения возможности его эффективного применения в бухгалтерском учете предприятий общественного питания. Разработанный и предложенный соискателем к внедрению формат учетного регистра представлен в приложении 18.</w:t>
      </w:r>
    </w:p>
    <w:p w14:paraId="0A948EAF"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информативности журналов-ордеров (кроме журнала-ордера № 10) нам представляется целесообразным предложение</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данных журнало-ордеров и ведомостей. Предлагаемый формат регистра учета «</w:t>
      </w:r>
      <w:r>
        <w:rPr>
          <w:rStyle w:val="WW8Num3z0"/>
          <w:rFonts w:ascii="Verdana" w:hAnsi="Verdana"/>
          <w:color w:val="4682B4"/>
          <w:sz w:val="18"/>
          <w:szCs w:val="18"/>
        </w:rPr>
        <w:t>Журнал операций по счету</w:t>
      </w:r>
      <w:r>
        <w:rPr>
          <w:rFonts w:ascii="Verdana" w:hAnsi="Verdana"/>
          <w:color w:val="000000"/>
          <w:sz w:val="18"/>
          <w:szCs w:val="18"/>
        </w:rPr>
        <w:t>», представлен в таблице 3.2. Внедрение указанной формы</w:t>
      </w:r>
      <w:r>
        <w:rPr>
          <w:rStyle w:val="WW8Num2z0"/>
          <w:rFonts w:ascii="Verdana" w:hAnsi="Verdana"/>
          <w:color w:val="000000"/>
          <w:sz w:val="18"/>
          <w:szCs w:val="18"/>
        </w:rPr>
        <w:t> </w:t>
      </w:r>
      <w:r>
        <w:rPr>
          <w:rStyle w:val="WW8Num3z0"/>
          <w:rFonts w:ascii="Verdana" w:hAnsi="Verdana"/>
          <w:color w:val="4682B4"/>
          <w:sz w:val="18"/>
          <w:szCs w:val="18"/>
        </w:rPr>
        <w:t>накопительного</w:t>
      </w:r>
      <w:r>
        <w:rPr>
          <w:rStyle w:val="WW8Num2z0"/>
          <w:rFonts w:ascii="Verdana" w:hAnsi="Verdana"/>
          <w:color w:val="000000"/>
          <w:sz w:val="18"/>
          <w:szCs w:val="18"/>
        </w:rPr>
        <w:t> </w:t>
      </w:r>
      <w:r>
        <w:rPr>
          <w:rFonts w:ascii="Verdana" w:hAnsi="Verdana"/>
          <w:color w:val="000000"/>
          <w:sz w:val="18"/>
          <w:szCs w:val="18"/>
        </w:rPr>
        <w:t>регистра в практику бухгалтерского учета предприятий общественного питания позволит обеспечить возможность оперативного получения информации о суммах затрат в необходимом аналитическом разрезе.</w:t>
      </w:r>
    </w:p>
    <w:p w14:paraId="00328899"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направления совершенствования состава и структуры</w:t>
      </w:r>
      <w:r>
        <w:rPr>
          <w:rStyle w:val="WW8Num2z0"/>
          <w:rFonts w:ascii="Verdana" w:hAnsi="Verdana"/>
          <w:color w:val="000000"/>
          <w:sz w:val="18"/>
          <w:szCs w:val="18"/>
        </w:rPr>
        <w:t> </w:t>
      </w:r>
      <w:r>
        <w:rPr>
          <w:rStyle w:val="WW8Num3z0"/>
          <w:rFonts w:ascii="Verdana" w:hAnsi="Verdana"/>
          <w:color w:val="4682B4"/>
          <w:sz w:val="18"/>
          <w:szCs w:val="18"/>
        </w:rPr>
        <w:t>накопительных</w:t>
      </w:r>
      <w:r>
        <w:rPr>
          <w:rStyle w:val="WW8Num2z0"/>
          <w:rFonts w:ascii="Verdana" w:hAnsi="Verdana"/>
          <w:color w:val="000000"/>
          <w:sz w:val="18"/>
          <w:szCs w:val="18"/>
        </w:rPr>
        <w:t> </w:t>
      </w:r>
      <w:r>
        <w:rPr>
          <w:rFonts w:ascii="Verdana" w:hAnsi="Verdana"/>
          <w:color w:val="000000"/>
          <w:sz w:val="18"/>
          <w:szCs w:val="18"/>
        </w:rPr>
        <w:t>и сводно-группировочных регистров учета, ориентированных на применение</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и программных продуктов, мы рекомендуем специализированные оборотно-сальдовые ведомости по счетам и карточки счетов с информацией как по</w:t>
      </w:r>
      <w:r>
        <w:rPr>
          <w:rStyle w:val="WW8Num2z0"/>
          <w:rFonts w:ascii="Verdana" w:hAnsi="Verdana"/>
          <w:color w:val="000000"/>
          <w:sz w:val="18"/>
          <w:szCs w:val="18"/>
        </w:rPr>
        <w:t> </w:t>
      </w:r>
      <w:r>
        <w:rPr>
          <w:rStyle w:val="WW8Num3z0"/>
          <w:rFonts w:ascii="Verdana" w:hAnsi="Verdana"/>
          <w:color w:val="4682B4"/>
          <w:sz w:val="18"/>
          <w:szCs w:val="18"/>
        </w:rPr>
        <w:t>субсчетам</w:t>
      </w:r>
      <w:r>
        <w:rPr>
          <w:rStyle w:val="WW8Num2z0"/>
          <w:rFonts w:ascii="Verdana" w:hAnsi="Verdana"/>
          <w:color w:val="000000"/>
          <w:sz w:val="18"/>
          <w:szCs w:val="18"/>
        </w:rPr>
        <w:t> </w:t>
      </w:r>
      <w:r>
        <w:rPr>
          <w:rFonts w:ascii="Verdana" w:hAnsi="Verdana"/>
          <w:color w:val="000000"/>
          <w:sz w:val="18"/>
          <w:szCs w:val="18"/>
        </w:rPr>
        <w:t>исследуемого счета, так и субсчетам корреспондирующих счетов.</w:t>
      </w:r>
    </w:p>
    <w:p w14:paraId="2DAF11D3"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Повышение аналитичности данных накопительных учетных регистров позволит обеспечить релевантность информационных массивов, структурируемых в бухгалтерском учете предприятий общественного'питания посредством представления своевременной оперативной информации в необходимом аналитическом разрезе для управленческих нужд.</w:t>
      </w:r>
    </w:p>
    <w:p w14:paraId="304BA6FE"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автором направления совершенствования состава и структуры, накопительных и сводно-группировочных учетных регистров1 позволят обеспечить структурирование информационных массивов прямых и косвенных затрат, являющихся надежной базой разработки управленческих решений по оптимизации</w:t>
      </w:r>
      <w:r>
        <w:rPr>
          <w:rStyle w:val="WW8Num2z0"/>
          <w:rFonts w:ascii="Verdana" w:hAnsi="Verdana"/>
          <w:color w:val="000000"/>
          <w:sz w:val="18"/>
          <w:szCs w:val="18"/>
        </w:rPr>
        <w:t> </w:t>
      </w:r>
      <w:r>
        <w:rPr>
          <w:rStyle w:val="WW8Num3z0"/>
          <w:rFonts w:ascii="Verdana" w:hAnsi="Verdana"/>
          <w:color w:val="4682B4"/>
          <w:sz w:val="18"/>
          <w:szCs w:val="18"/>
        </w:rPr>
        <w:t>ассортиментного</w:t>
      </w:r>
      <w:r>
        <w:rPr>
          <w:rStyle w:val="WW8Num2z0"/>
          <w:rFonts w:ascii="Verdana" w:hAnsi="Verdana"/>
          <w:color w:val="000000"/>
          <w:sz w:val="18"/>
          <w:szCs w:val="18"/>
        </w:rPr>
        <w:t> </w:t>
      </w:r>
      <w:r>
        <w:rPr>
          <w:rFonts w:ascii="Verdana" w:hAnsi="Verdana"/>
          <w:color w:val="000000"/>
          <w:sz w:val="18"/>
          <w:szCs w:val="18"/>
        </w:rPr>
        <w:t>перечня выпускаемой продукции, повышения рентабельности продукции и обычных видов деятельности, укреплению</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позиций предприятия на рынке.</w:t>
      </w:r>
    </w:p>
    <w:p w14:paraId="6152303E"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обеспечения единообразного понимания назначения и функций внутрихозяйственной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а также возможности структурирования релевантной информации для</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 на всех уровнях системы корпоративного управления нам представляется необходимым разработка единых методических подходов к формированию внутрихозяйственной отчетности предприятий общественного питания.</w:t>
      </w:r>
    </w:p>
    <w:p w14:paraId="2911AFCA"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обеспечения</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управления затратами, осуществления перманентного контроля за их уровнем, оперативного выявления причин возникновения</w:t>
      </w:r>
      <w:r>
        <w:rPr>
          <w:rStyle w:val="WW8Num2z0"/>
          <w:rFonts w:ascii="Verdana" w:hAnsi="Verdana"/>
          <w:color w:val="000000"/>
          <w:sz w:val="18"/>
          <w:szCs w:val="18"/>
        </w:rPr>
        <w:t> </w:t>
      </w:r>
      <w:r>
        <w:rPr>
          <w:rStyle w:val="WW8Num3z0"/>
          <w:rFonts w:ascii="Verdana" w:hAnsi="Verdana"/>
          <w:color w:val="4682B4"/>
          <w:sz w:val="18"/>
          <w:szCs w:val="18"/>
        </w:rPr>
        <w:t>непроизводительных</w:t>
      </w:r>
      <w:r>
        <w:rPr>
          <w:rStyle w:val="WW8Num2z0"/>
          <w:rFonts w:ascii="Verdana" w:hAnsi="Verdana"/>
          <w:color w:val="000000"/>
          <w:sz w:val="18"/>
          <w:szCs w:val="18"/>
        </w:rPr>
        <w:t> </w:t>
      </w:r>
      <w:r>
        <w:rPr>
          <w:rFonts w:ascii="Verdana" w:hAnsi="Verdana"/>
          <w:color w:val="000000"/>
          <w:sz w:val="18"/>
          <w:szCs w:val="18"/>
        </w:rPr>
        <w:t>затрат нами были выделены центры ответственности предприятий общественного питания (табл.</w:t>
      </w:r>
    </w:p>
    <w:p w14:paraId="26919620"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3.3) и разработаны формы внутрихозяйственной отчетности для каждого из центров.</w:t>
      </w:r>
    </w:p>
    <w:p w14:paraId="3A3916E0"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нам представляется, наиболее информационно емкой формой внутрихозяйственной отчетности центров затрат производственного назначения нам представляется Отчет о результатах деятельности</w:t>
      </w:r>
      <w:r>
        <w:rPr>
          <w:rStyle w:val="WW8Num2z0"/>
          <w:rFonts w:ascii="Verdana" w:hAnsi="Verdana"/>
          <w:color w:val="000000"/>
          <w:sz w:val="18"/>
          <w:szCs w:val="18"/>
        </w:rPr>
        <w:t> </w:t>
      </w:r>
      <w:r>
        <w:rPr>
          <w:rStyle w:val="WW8Num3z0"/>
          <w:rFonts w:ascii="Verdana" w:hAnsi="Verdana"/>
          <w:color w:val="4682B4"/>
          <w:sz w:val="18"/>
          <w:szCs w:val="18"/>
        </w:rPr>
        <w:t>заготовочного</w:t>
      </w:r>
      <w:r>
        <w:rPr>
          <w:rStyle w:val="WW8Num2z0"/>
          <w:rFonts w:ascii="Verdana" w:hAnsi="Verdana"/>
          <w:color w:val="000000"/>
          <w:sz w:val="18"/>
          <w:szCs w:val="18"/>
        </w:rPr>
        <w:t> </w:t>
      </w:r>
      <w:r>
        <w:rPr>
          <w:rFonts w:ascii="Verdana" w:hAnsi="Verdana"/>
          <w:color w:val="000000"/>
          <w:sz w:val="18"/>
          <w:szCs w:val="18"/>
        </w:rPr>
        <w:t>цеха, представленный в приложении 27.</w:t>
      </w:r>
    </w:p>
    <w:p w14:paraId="3B2F73A1"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формы, внутрихозяйственной отчетности, представляющей учетную информацию^ о деятельности центров затрат</w:t>
      </w:r>
      <w:r>
        <w:rPr>
          <w:rStyle w:val="WW8Num2z0"/>
          <w:rFonts w:ascii="Verdana" w:hAnsi="Verdana"/>
          <w:color w:val="000000"/>
          <w:sz w:val="18"/>
          <w:szCs w:val="18"/>
        </w:rPr>
        <w:t> </w:t>
      </w:r>
      <w:r>
        <w:rPr>
          <w:rStyle w:val="WW8Num3z0"/>
          <w:rFonts w:ascii="Verdana" w:hAnsi="Verdana"/>
          <w:color w:val="4682B4"/>
          <w:sz w:val="18"/>
          <w:szCs w:val="18"/>
        </w:rPr>
        <w:t>общехозяйственного</w:t>
      </w:r>
      <w:r>
        <w:rPr>
          <w:rStyle w:val="WW8Num2z0"/>
          <w:rFonts w:ascii="Verdana" w:hAnsi="Verdana"/>
          <w:color w:val="000000"/>
          <w:sz w:val="18"/>
          <w:szCs w:val="18"/>
        </w:rPr>
        <w:t> </w:t>
      </w:r>
      <w:r>
        <w:rPr>
          <w:rFonts w:ascii="Verdana" w:hAnsi="Verdana"/>
          <w:color w:val="000000"/>
          <w:sz w:val="18"/>
          <w:szCs w:val="18"/>
        </w:rPr>
        <w:t>назначения, мы, предлагаем Отчет о суммах затрат</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подразделений предприятия, в котором общая сумма фактических затрат детализируется по статьям, в зависимости от потребностей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(табл.</w:t>
      </w:r>
    </w:p>
    <w:p w14:paraId="2673C2AE"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3.4). Полученные данные могут служить основой разработки </w:t>
      </w:r>
      <w:r>
        <w:rPr>
          <w:rFonts w:ascii="Verdana" w:hAnsi="Verdana"/>
          <w:color w:val="000000"/>
          <w:sz w:val="18"/>
          <w:szCs w:val="18"/>
        </w:rPr>
        <w:lastRenderedPageBreak/>
        <w:t>стратегий</w:t>
      </w:r>
      <w:r>
        <w:rPr>
          <w:rStyle w:val="WW8Num2z0"/>
          <w:rFonts w:ascii="Verdana" w:hAnsi="Verdana"/>
          <w:color w:val="000000"/>
          <w:sz w:val="18"/>
          <w:szCs w:val="18"/>
        </w:rPr>
        <w:t> </w:t>
      </w:r>
      <w:r>
        <w:rPr>
          <w:rStyle w:val="WW8Num3z0"/>
          <w:rFonts w:ascii="Verdana" w:hAnsi="Verdana"/>
          <w:color w:val="4682B4"/>
          <w:sz w:val="18"/>
          <w:szCs w:val="18"/>
        </w:rPr>
        <w:t>реинжиниринга</w:t>
      </w:r>
      <w:r>
        <w:rPr>
          <w:rStyle w:val="WW8Num2z0"/>
          <w:rFonts w:ascii="Verdana" w:hAnsi="Verdana"/>
          <w:color w:val="000000"/>
          <w:sz w:val="18"/>
          <w:szCs w:val="18"/>
        </w:rPr>
        <w:t> </w:t>
      </w:r>
      <w:r>
        <w:rPr>
          <w:rFonts w:ascii="Verdana" w:hAnsi="Verdana"/>
          <w:color w:val="000000"/>
          <w:sz w:val="18"/>
          <w:szCs w:val="18"/>
        </w:rPr>
        <w:t>предприятия общественного питания, внедрения</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Fonts w:ascii="Verdana" w:hAnsi="Verdana"/>
          <w:color w:val="000000"/>
          <w:sz w:val="18"/>
          <w:szCs w:val="18"/>
        </w:rPr>
        <w:t>.</w:t>
      </w:r>
    </w:p>
    <w:p w14:paraId="420042DC"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Одним из ключевых центров ответственности производственных предприятий является центр доходов, система документирования в котором представляет информацию об объемах продаж готовой ^продукции.</w:t>
      </w:r>
    </w:p>
    <w:p w14:paraId="1F11CDDC"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целесообразно формировать,</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указанному центру ответственности, как в,стоимостных, так-.и в натуральных измерителях (табл. 3.5). Полученные аналитические данные могут служить надежной информационной базой подготовки управленческих решений в отношении оптимизации ассортиментного перечня</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а также для разработки мероприятий по формированию производственной стратегии предприятия.</w:t>
      </w:r>
    </w:p>
    <w:p w14:paraId="091345E5"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w:t>
      </w:r>
      <w:r>
        <w:rPr>
          <w:rStyle w:val="WW8Num2z0"/>
          <w:rFonts w:ascii="Verdana" w:hAnsi="Verdana"/>
          <w:color w:val="000000"/>
          <w:sz w:val="18"/>
          <w:szCs w:val="18"/>
        </w:rPr>
        <w:t> </w:t>
      </w:r>
      <w:r>
        <w:rPr>
          <w:rStyle w:val="WW8Num3z0"/>
          <w:rFonts w:ascii="Verdana" w:hAnsi="Verdana"/>
          <w:color w:val="4682B4"/>
          <w:sz w:val="18"/>
          <w:szCs w:val="18"/>
        </w:rPr>
        <w:t>складирования</w:t>
      </w:r>
      <w:r>
        <w:rPr>
          <w:rStyle w:val="WW8Num2z0"/>
          <w:rFonts w:ascii="Verdana" w:hAnsi="Verdana"/>
          <w:color w:val="000000"/>
          <w:sz w:val="18"/>
          <w:szCs w:val="18"/>
        </w:rPr>
        <w:t> </w:t>
      </w:r>
      <w:r>
        <w:rPr>
          <w:rFonts w:ascii="Verdana" w:hAnsi="Verdana"/>
          <w:color w:val="000000"/>
          <w:sz w:val="18"/>
          <w:szCs w:val="18"/>
        </w:rPr>
        <w:t>готовой продукции, ее транспортировки до местонахождения</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обусловило отнесение производственных подразделений, производящих готовую продукцию и реализующих функцию отпуска ее</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Fonts w:ascii="Verdana" w:hAnsi="Verdana"/>
          <w:color w:val="000000"/>
          <w:sz w:val="18"/>
          <w:szCs w:val="18"/>
        </w:rPr>
        <w:t>, к центрам прибыли. Внутрихозяйственная, отчетность центров' прибыли, несомненно, должна содержать показатели затрат на производство готовой продукции и получаемых экономических выгод, а также представлять информацию об объемах продаж продукции общественного питания в разрезе ассортиментного перечня выпускаемой продукции (табл. 3.6).</w:t>
      </w:r>
    </w:p>
    <w:p w14:paraId="436D14EB"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Формы внутрихозяйственной отчетности по предприятию в целом, на наш взгляд, должны содержать комплексную информацию о затратах и получаемых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выгодах</w:t>
      </w:r>
      <w:r>
        <w:rPr>
          <w:rFonts w:ascii="Verdana" w:hAnsi="Verdana"/>
          <w:color w:val="000000"/>
          <w:sz w:val="18"/>
          <w:szCs w:val="18"/>
        </w:rPr>
        <w:t>, полезную для системы управления, экономикой предприятий общественного питания.</w:t>
      </w:r>
    </w:p>
    <w:p w14:paraId="4AC85416"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Думается, что Отчет о результатах обычных видов деятельности предприятия общественного питания целесообразно структурировать по форме, представленной в таблице 3 .7.</w:t>
      </w:r>
    </w:p>
    <w:p w14:paraId="024EAC3C"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разработанных автором' форм внутрихозяйственной отчетности предприятий общественного питания'в .практику учета, несомненно, позволит структурировать, релевантные информационные ^ массивы, принятию управленческих решений в части гармонизации* соотношения.' «затраты —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w:t>
      </w:r>
    </w:p>
    <w:p w14:paraId="1F321DEA"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xml:space="preserve">^ и рентабельности предприятий общественного питания требует усиления влияния их менеджмента к модернизации технологии управления, прежде всего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оперативном</w:t>
      </w:r>
      <w:r>
        <w:rPr>
          <w:rFonts w:ascii="Verdana" w:hAnsi="Verdana"/>
          <w:color w:val="000000"/>
          <w:sz w:val="18"/>
          <w:szCs w:val="18"/>
        </w:rPr>
        <w:t xml:space="preserve">, </w:t>
      </w:r>
      <w:r>
        <w:rPr>
          <w:rFonts w:ascii="Verdana" w:hAnsi="Verdana" w:cs="Verdana"/>
          <w:color w:val="000000"/>
          <w:sz w:val="18"/>
          <w:szCs w:val="18"/>
        </w:rPr>
        <w:t>уровне</w:t>
      </w:r>
      <w:r>
        <w:rPr>
          <w:rFonts w:ascii="Verdana" w:hAnsi="Verdana"/>
          <w:color w:val="000000"/>
          <w:sz w:val="18"/>
          <w:szCs w:val="18"/>
        </w:rPr>
        <w:t xml:space="preserve">. </w:t>
      </w:r>
      <w:r>
        <w:rPr>
          <w:rFonts w:ascii="Verdana" w:hAnsi="Verdana" w:cs="Verdana"/>
          <w:color w:val="000000"/>
          <w:sz w:val="18"/>
          <w:szCs w:val="18"/>
        </w:rPr>
        <w:t>Среди</w:t>
      </w:r>
      <w:r>
        <w:rPr>
          <w:rFonts w:ascii="Verdana" w:hAnsi="Verdana"/>
          <w:color w:val="000000"/>
          <w:sz w:val="18"/>
          <w:szCs w:val="18"/>
        </w:rPr>
        <w:t>'</w:t>
      </w:r>
      <w:r>
        <w:rPr>
          <w:rFonts w:ascii="Verdana" w:hAnsi="Verdana" w:cs="Verdana"/>
          <w:color w:val="000000"/>
          <w:sz w:val="18"/>
          <w:szCs w:val="18"/>
        </w:rPr>
        <w:t>множества</w:t>
      </w:r>
      <w:r>
        <w:rPr>
          <w:rFonts w:ascii="Verdana" w:hAnsi="Verdana"/>
          <w:color w:val="000000"/>
          <w:sz w:val="18"/>
          <w:szCs w:val="18"/>
        </w:rPr>
        <w:t xml:space="preserve">, </w:t>
      </w:r>
      <w:r>
        <w:rPr>
          <w:rFonts w:ascii="Verdana" w:hAnsi="Verdana" w:cs="Verdana"/>
          <w:color w:val="000000"/>
          <w:sz w:val="18"/>
          <w:szCs w:val="18"/>
        </w:rPr>
        <w:t>задач</w:t>
      </w:r>
      <w:r>
        <w:rPr>
          <w:rFonts w:ascii="Verdana" w:hAnsi="Verdana"/>
          <w:color w:val="000000"/>
          <w:sz w:val="18"/>
          <w:szCs w:val="18"/>
        </w:rPr>
        <w:t xml:space="preserve"> </w:t>
      </w:r>
      <w:r>
        <w:rPr>
          <w:rFonts w:ascii="Verdana" w:hAnsi="Verdana" w:cs="Verdana"/>
          <w:color w:val="000000"/>
          <w:sz w:val="18"/>
          <w:szCs w:val="18"/>
        </w:rPr>
        <w:t>данного</w:t>
      </w:r>
      <w:r>
        <w:rPr>
          <w:rFonts w:ascii="Verdana" w:hAnsi="Verdana"/>
          <w:color w:val="000000"/>
          <w:sz w:val="18"/>
          <w:szCs w:val="18"/>
        </w:rPr>
        <w:t xml:space="preserve"> </w:t>
      </w:r>
      <w:r>
        <w:rPr>
          <w:rFonts w:ascii="Verdana" w:hAnsi="Verdana" w:cs="Verdana"/>
          <w:color w:val="000000"/>
          <w:sz w:val="18"/>
          <w:szCs w:val="18"/>
        </w:rPr>
        <w:t>направления</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числе</w:t>
      </w:r>
      <w:r>
        <w:rPr>
          <w:rFonts w:ascii="Verdana" w:hAnsi="Verdana"/>
          <w:color w:val="000000"/>
          <w:sz w:val="18"/>
          <w:szCs w:val="18"/>
        </w:rPr>
        <w:t xml:space="preserve"> </w:t>
      </w:r>
      <w:r>
        <w:rPr>
          <w:rFonts w:ascii="Verdana" w:hAnsi="Verdana" w:cs="Verdana"/>
          <w:color w:val="000000"/>
          <w:sz w:val="18"/>
          <w:szCs w:val="18"/>
        </w:rPr>
        <w:t>ключевых</w:t>
      </w:r>
      <w:r>
        <w:rPr>
          <w:rFonts w:ascii="Verdana" w:hAnsi="Verdana"/>
          <w:color w:val="000000"/>
          <w:sz w:val="18"/>
          <w:szCs w:val="18"/>
        </w:rPr>
        <w:t xml:space="preserve">, </w:t>
      </w:r>
      <w:r>
        <w:rPr>
          <w:rFonts w:ascii="Verdana" w:hAnsi="Verdana" w:cs="Verdana"/>
          <w:color w:val="000000"/>
          <w:sz w:val="18"/>
          <w:szCs w:val="18"/>
        </w:rPr>
        <w:t>мы</w:t>
      </w:r>
      <w:r>
        <w:rPr>
          <w:rFonts w:ascii="Verdana" w:hAnsi="Verdana"/>
          <w:color w:val="000000"/>
          <w:sz w:val="18"/>
          <w:szCs w:val="18"/>
        </w:rPr>
        <w:t xml:space="preserve"> </w:t>
      </w:r>
      <w:r>
        <w:rPr>
          <w:rFonts w:ascii="Verdana" w:hAnsi="Verdana" w:cs="Verdana"/>
          <w:color w:val="000000"/>
          <w:sz w:val="18"/>
          <w:szCs w:val="18"/>
        </w:rPr>
        <w:t>считаем</w:t>
      </w:r>
      <w:r>
        <w:rPr>
          <w:rFonts w:ascii="Verdana" w:hAnsi="Verdana"/>
          <w:color w:val="000000"/>
          <w:sz w:val="18"/>
          <w:szCs w:val="18"/>
        </w:rPr>
        <w:t xml:space="preserve"> </w:t>
      </w:r>
      <w:r>
        <w:rPr>
          <w:rFonts w:ascii="Verdana" w:hAnsi="Verdana" w:cs="Verdana"/>
          <w:color w:val="000000"/>
          <w:sz w:val="18"/>
          <w:szCs w:val="18"/>
        </w:rPr>
        <w:t>задачу</w:t>
      </w:r>
      <w:r>
        <w:rPr>
          <w:rFonts w:ascii="Verdana" w:hAnsi="Verdana"/>
          <w:color w:val="000000"/>
          <w:sz w:val="18"/>
          <w:szCs w:val="18"/>
        </w:rPr>
        <w:t xml:space="preserve"> </w:t>
      </w:r>
      <w:r>
        <w:rPr>
          <w:rFonts w:ascii="Verdana" w:hAnsi="Verdana" w:cs="Verdana"/>
          <w:color w:val="000000"/>
          <w:sz w:val="18"/>
          <w:szCs w:val="18"/>
        </w:rPr>
        <w:t>оптимального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выгод и затрат на производство продукции предприятиями общественного питания.</w:t>
      </w:r>
    </w:p>
    <w:p w14:paraId="60B2629D"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материалов проведенных нами, исследований на предприятиях общественного питания Республики. Марий' Эл и Нижегородской' области показал, что одним из наиболее действенных инструментов/ ее- решения является система таргет-костинг.</w:t>
      </w:r>
    </w:p>
    <w:p w14:paraId="367E1241"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Отечественная практика внедрения на рынок новых продуктов и в настоящее время не ориентирована на оперативное управление величиной затрат на производство продукции для успешного осуществления деятельности предприятия общественного питания.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подобная методика управления себестоимостью новых видов продукции может привести к снижению величины экономических выгод предприятий общественного питания и, как следствие, к финансовому</w:t>
      </w:r>
      <w:r>
        <w:rPr>
          <w:rStyle w:val="WW8Num2z0"/>
          <w:rFonts w:ascii="Verdana" w:hAnsi="Verdana"/>
          <w:color w:val="000000"/>
          <w:sz w:val="18"/>
          <w:szCs w:val="18"/>
        </w:rPr>
        <w:t> </w:t>
      </w:r>
      <w:r>
        <w:rPr>
          <w:rStyle w:val="WW8Num3z0"/>
          <w:rFonts w:ascii="Verdana" w:hAnsi="Verdana"/>
          <w:color w:val="4682B4"/>
          <w:sz w:val="18"/>
          <w:szCs w:val="18"/>
        </w:rPr>
        <w:t>кризису</w:t>
      </w:r>
      <w:r>
        <w:rPr>
          <w:rFonts w:ascii="Verdana" w:hAnsi="Verdana"/>
          <w:color w:val="000000"/>
          <w:sz w:val="18"/>
          <w:szCs w:val="18"/>
        </w:rPr>
        <w:t>.</w:t>
      </w:r>
    </w:p>
    <w:p w14:paraId="1D8F0CB3"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Принципиальным отличием</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подхода к управлению себестоимостью новых видов продукции является методика комплексной оценки проекта как набора функционально-качественных параметров.</w:t>
      </w:r>
    </w:p>
    <w:p w14:paraId="13E6F4A4"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системы управления затратами предполагает</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итераций оптимизации стоимости проекта за счет разработки альтернативных вариантов производства продукции по строго заданным</w:t>
      </w:r>
      <w:r>
        <w:rPr>
          <w:rStyle w:val="WW8Num2z0"/>
          <w:rFonts w:ascii="Verdana" w:hAnsi="Verdana"/>
          <w:color w:val="000000"/>
          <w:sz w:val="18"/>
          <w:szCs w:val="18"/>
        </w:rPr>
        <w:t> </w:t>
      </w:r>
      <w:r>
        <w:rPr>
          <w:rStyle w:val="WW8Num3z0"/>
          <w:rFonts w:ascii="Verdana" w:hAnsi="Verdana"/>
          <w:color w:val="4682B4"/>
          <w:sz w:val="18"/>
          <w:szCs w:val="18"/>
        </w:rPr>
        <w:t>стоимостным</w:t>
      </w:r>
      <w:r>
        <w:rPr>
          <w:rStyle w:val="WW8Num2z0"/>
          <w:rFonts w:ascii="Verdana" w:hAnsi="Verdana"/>
          <w:color w:val="000000"/>
          <w:sz w:val="18"/>
          <w:szCs w:val="18"/>
        </w:rPr>
        <w:t> </w:t>
      </w:r>
      <w:r>
        <w:rPr>
          <w:rFonts w:ascii="Verdana" w:hAnsi="Verdana"/>
          <w:color w:val="000000"/>
          <w:sz w:val="18"/>
          <w:szCs w:val="18"/>
        </w:rPr>
        <w:t>параметрам. Принципиальная схема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продукта в рамках применения системы таргет-костинг представлена на рисунке 3.3.</w:t>
      </w:r>
    </w:p>
    <w:p w14:paraId="1E43E13E"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системы таргет-костинг на предприятиях общественного питания позволит</w:t>
      </w:r>
      <w:r>
        <w:rPr>
          <w:rStyle w:val="WW8Num2z0"/>
          <w:rFonts w:ascii="Verdana" w:hAnsi="Verdana"/>
          <w:color w:val="000000"/>
          <w:sz w:val="18"/>
          <w:szCs w:val="18"/>
        </w:rPr>
        <w:t> </w:t>
      </w:r>
      <w:r>
        <w:rPr>
          <w:rStyle w:val="WW8Num3z0"/>
          <w:rFonts w:ascii="Verdana" w:hAnsi="Verdana"/>
          <w:color w:val="4682B4"/>
          <w:sz w:val="18"/>
          <w:szCs w:val="18"/>
        </w:rPr>
        <w:t>переориентировать</w:t>
      </w:r>
      <w:r>
        <w:rPr>
          <w:rStyle w:val="WW8Num2z0"/>
          <w:rFonts w:ascii="Verdana" w:hAnsi="Verdana"/>
          <w:color w:val="000000"/>
          <w:sz w:val="18"/>
          <w:szCs w:val="18"/>
        </w:rPr>
        <w:t> </w:t>
      </w:r>
      <w:r>
        <w:rPr>
          <w:rFonts w:ascii="Verdana" w:hAnsi="Verdana"/>
          <w:color w:val="000000"/>
          <w:sz w:val="18"/>
          <w:szCs w:val="18"/>
        </w:rPr>
        <w:t>имеющуюся систему учета затрат и калькулирования себестоимости продукции на решение задач по оптимизации уровня» себестоимости, обеспечению конкурентоспособности продукции при оптимальном качестве изготовляемых изделий и рентабельности обычных видов деятельности.</w:t>
      </w:r>
    </w:p>
    <w:p w14:paraId="2D24BAB3"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Эффектом от внедрения разработанных в рамках диссертационного-исследования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явились оптимизация и повышение эффективности бухгалтерского учета предприятий общественного питания, что подтверждено справками о внедрении.</w:t>
      </w:r>
    </w:p>
    <w:p w14:paraId="751B4130" w14:textId="77777777" w:rsidR="002A2B41" w:rsidRDefault="002A2B41" w:rsidP="002A2B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 практическая разработка диссертационной работы несомненно высоки, поскольку в условиях высокой конкуренции предприятий общественного питания одной из первостепенных задач бухгалтерского учета должно стать обеспечение оптимального планирования, эффективного учета и оперативного перманентного контроля затрат на производство продукции и получаемых экономических выгод.</w:t>
      </w:r>
    </w:p>
    <w:p w14:paraId="31A0B850" w14:textId="77777777" w:rsidR="002A2B41" w:rsidRDefault="002A2B41" w:rsidP="002A2B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и предложенные к внедрению направления совершенствования производственного учета предприятий общественного питания обеспечат</w:t>
      </w:r>
      <w:r>
        <w:rPr>
          <w:rStyle w:val="WW8Num2z0"/>
          <w:rFonts w:ascii="Verdana" w:hAnsi="Verdana"/>
          <w:color w:val="000000"/>
          <w:sz w:val="18"/>
          <w:szCs w:val="18"/>
        </w:rPr>
        <w:t> </w:t>
      </w:r>
      <w:r>
        <w:rPr>
          <w:rStyle w:val="WW8Num3z0"/>
          <w:rFonts w:ascii="Verdana" w:hAnsi="Verdana"/>
          <w:color w:val="4682B4"/>
          <w:sz w:val="18"/>
          <w:szCs w:val="18"/>
        </w:rPr>
        <w:t>управляемость</w:t>
      </w:r>
      <w:r>
        <w:rPr>
          <w:rStyle w:val="WW8Num2z0"/>
          <w:rFonts w:ascii="Verdana" w:hAnsi="Verdana"/>
          <w:color w:val="000000"/>
          <w:sz w:val="18"/>
          <w:szCs w:val="18"/>
        </w:rPr>
        <w:t> </w:t>
      </w:r>
      <w:r>
        <w:rPr>
          <w:rFonts w:ascii="Verdana" w:hAnsi="Verdana"/>
          <w:color w:val="000000"/>
          <w:sz w:val="18"/>
          <w:szCs w:val="18"/>
        </w:rPr>
        <w:t>и контролируемость отрасли, сформируют объективную основу разработки</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мер, а также обусловят повышение финансовой стабилизации, как на уровне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так и регионально-отраслевой экономики.</w:t>
      </w:r>
    </w:p>
    <w:p w14:paraId="7DCBA1DC" w14:textId="77777777" w:rsidR="002A2B41" w:rsidRDefault="002A2B41" w:rsidP="002A2B4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Милосердова, Анна Николаевна, 2010 год</w:t>
      </w:r>
    </w:p>
    <w:p w14:paraId="080D7C19"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документы</w:t>
      </w:r>
    </w:p>
    <w:p w14:paraId="085E7246"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Постановление Правительства РФ от 15.08.1997 № 1036 «</w:t>
      </w:r>
      <w:r>
        <w:rPr>
          <w:rStyle w:val="WW8Num3z0"/>
          <w:rFonts w:ascii="Verdana" w:hAnsi="Verdana"/>
          <w:color w:val="4682B4"/>
          <w:sz w:val="18"/>
          <w:szCs w:val="18"/>
        </w:rPr>
        <w:t>Об утверждении правил оказания услуг общественного питания</w:t>
      </w:r>
      <w:r>
        <w:rPr>
          <w:rFonts w:ascii="Verdana" w:hAnsi="Verdana"/>
          <w:color w:val="000000"/>
          <w:sz w:val="18"/>
          <w:szCs w:val="18"/>
        </w:rPr>
        <w:t>» (в ред. от 31.12.2005) (в ред. Постановления Правительства РФ от 10.05.2007 № 276)</w:t>
      </w:r>
    </w:p>
    <w:p w14:paraId="2A529AD5"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Постановление Правительства Российской Федерации от 12 ноября 2002 г. № 814 «О порядке утверждения норм естественной убыли при хранении 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материально-производственных запасов» (в ред. Постановления Правительства РФ от 10.03.2009 № 219)</w:t>
      </w:r>
    </w:p>
    <w:p w14:paraId="3E0AA815"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 129-ФЗ (в ред.</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кодекса РФ от 28.05.2003 № 61-ФЗ, Федерального закона от от 23.11.2009 №261~ФЗ)</w:t>
      </w:r>
    </w:p>
    <w:p w14:paraId="39DF0B24"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02.01.2000 № 29-ФЗ «</w:t>
      </w:r>
      <w:r>
        <w:rPr>
          <w:rStyle w:val="WW8Num3z0"/>
          <w:rFonts w:ascii="Verdana" w:hAnsi="Verdana"/>
          <w:color w:val="4682B4"/>
          <w:sz w:val="18"/>
          <w:szCs w:val="18"/>
        </w:rPr>
        <w:t>О качестве и безопасности пищевых продуктов</w:t>
      </w:r>
      <w:r>
        <w:rPr>
          <w:rFonts w:ascii="Verdana" w:hAnsi="Verdana"/>
          <w:color w:val="000000"/>
          <w:sz w:val="18"/>
          <w:szCs w:val="18"/>
        </w:rPr>
        <w:t>» (в ред. Федерального закона от 30.12.2008 № ЗИ-ФЗ, с изм., внесенными Федеральным законом от 22.12.2008 № 268-ФЗ).</w:t>
      </w:r>
    </w:p>
    <w:p w14:paraId="3CBB31EE"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26.12.2008 № 294-ФЗ «О защите прав юридических лиц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при осуществленииiгосударственного контроля (надзора)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контроля» (в ред. Федерального закона от 27.12.2009 № 365-ф3).</w:t>
      </w:r>
    </w:p>
    <w:p w14:paraId="747746BB"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РФ от 27.12.2002 г. № 184-ФЗ «</w:t>
      </w:r>
      <w:r>
        <w:rPr>
          <w:rStyle w:val="WW8Num3z0"/>
          <w:rFonts w:ascii="Verdana" w:hAnsi="Verdana"/>
          <w:color w:val="4682B4"/>
          <w:sz w:val="18"/>
          <w:szCs w:val="18"/>
        </w:rPr>
        <w:t>О техническом регулировании</w:t>
      </w:r>
      <w:r>
        <w:rPr>
          <w:rFonts w:ascii="Verdana" w:hAnsi="Verdana"/>
          <w:color w:val="000000"/>
          <w:sz w:val="18"/>
          <w:szCs w:val="18"/>
        </w:rPr>
        <w:t>» (в ред. Федерального закона от 30.12.2009 № 385-Ф3)</w:t>
      </w:r>
    </w:p>
    <w:p w14:paraId="1EE17AE2"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1/08), утвержденное Приказом Министерства Финансов РФ от 06.10.2008 № 106н (в ред. Приказа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11.03.2009 N 22н)</w:t>
      </w:r>
    </w:p>
    <w:p w14:paraId="4B33E8D2"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утвержденное Приказом Минфина РФ от 09 июня 2001 г. № 44н (ПБУi5/01) (в ред. Приказа Минфина РФ от 26.03.2007 № 26н)</w:t>
      </w:r>
    </w:p>
    <w:p w14:paraId="2177AD63"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утвержденное Приказом Минфина РФ от 6 мая 1999 г. № ЗЗн (ПБУ 10/99) (в ред. Приказа Минфина РФ от 27.11.2006 № 156н)</w:t>
      </w:r>
    </w:p>
    <w:p w14:paraId="0743746D"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и</w:t>
      </w:r>
    </w:p>
    <w:p w14:paraId="41D63BAF"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от 25 декабря 1998 года № 132г</w:t>
      </w:r>
    </w:p>
    <w:p w14:paraId="52BC8A5B"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Методика учета</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товаров и производства в предприятиях массового питания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утверждена Отраслевым центром повышения квалификации работников</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Комитета РФ по торговле 12.08.1994 № 1-1098/32-2</w:t>
      </w:r>
    </w:p>
    <w:p w14:paraId="2614A079"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Методические рекомендации по бухгалтерскому учету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и производства, и финансовых результатов на предприятиях торговли и общественного питания, утвержденными</w:t>
      </w:r>
      <w:r>
        <w:rPr>
          <w:rStyle w:val="WW8Num2z0"/>
          <w:rFonts w:ascii="Verdana" w:hAnsi="Verdana"/>
          <w:color w:val="000000"/>
          <w:sz w:val="18"/>
          <w:szCs w:val="18"/>
        </w:rPr>
        <w:t> </w:t>
      </w:r>
      <w:r>
        <w:rPr>
          <w:rStyle w:val="WW8Num3z0"/>
          <w:rFonts w:ascii="Verdana" w:hAnsi="Verdana"/>
          <w:color w:val="4682B4"/>
          <w:sz w:val="18"/>
          <w:szCs w:val="18"/>
        </w:rPr>
        <w:t>Роскомторгом</w:t>
      </w:r>
      <w:r>
        <w:rPr>
          <w:rStyle w:val="WW8Num2z0"/>
          <w:rFonts w:ascii="Verdana" w:hAnsi="Verdana"/>
          <w:color w:val="000000"/>
          <w:sz w:val="18"/>
          <w:szCs w:val="18"/>
        </w:rPr>
        <w:t> </w:t>
      </w:r>
      <w:r>
        <w:rPr>
          <w:rFonts w:ascii="Verdana" w:hAnsi="Verdana"/>
          <w:color w:val="000000"/>
          <w:sz w:val="18"/>
          <w:szCs w:val="18"/>
        </w:rPr>
        <w:t>и Минфином РФ 20 апреля 1995 г. № 1-550/32-2</w:t>
      </w:r>
    </w:p>
    <w:p w14:paraId="005D0C84"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Перечень типовых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документов, образующихся в деятельности </w:t>
      </w:r>
      <w:r>
        <w:rPr>
          <w:rFonts w:ascii="Verdana" w:hAnsi="Verdana"/>
          <w:color w:val="000000"/>
          <w:sz w:val="18"/>
          <w:szCs w:val="18"/>
        </w:rPr>
        <w:lastRenderedPageBreak/>
        <w:t>организации, с указанием сроков хранения, утвержден Руководителем. Федеральной архивной службы России 06.10.2000 (в ред. решения Росархива от 27.10:2003)</w:t>
      </w:r>
    </w:p>
    <w:p w14:paraId="0CB5CD2B"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Госкомстата России от 18.08.1998 № 88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кассовых операций, по учету результатов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(в ред. Постановления Госкомстата РФ от 03.05.2000 №-36)»</w:t>
      </w:r>
    </w:p>
    <w:p w14:paraId="358C9A5A"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Госкомстата России от 24.03.1999 № 20 «Об утверждении порядка применения унифицированных форм первичной учетной документации».</w:t>
      </w:r>
    </w:p>
    <w:p w14:paraId="6E0A4B98"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Постановлением;Госстандарта России от 28.06.1993 № 163 «</w:t>
      </w:r>
      <w:r>
        <w:rPr>
          <w:rStyle w:val="WW8Num3z0"/>
          <w:rFonts w:ascii="Verdana" w:hAnsi="Verdana"/>
          <w:color w:val="4682B4"/>
          <w:sz w:val="18"/>
          <w:szCs w:val="18"/>
        </w:rPr>
        <w:t>Об утверждении общероссийского классификатора услуг населению</w:t>
      </w:r>
      <w:r>
        <w:rPr>
          <w:rFonts w:ascii="Verdana" w:hAnsi="Verdana"/>
          <w:color w:val="000000"/>
          <w:sz w:val="18"/>
          <w:szCs w:val="18"/>
        </w:rPr>
        <w:t>» (в ред. Изменения, утв. Приказом</w:t>
      </w:r>
      <w:r>
        <w:rPr>
          <w:rStyle w:val="WW8Num2z0"/>
          <w:rFonts w:ascii="Verdana" w:hAnsi="Verdana"/>
          <w:color w:val="000000"/>
          <w:sz w:val="18"/>
          <w:szCs w:val="18"/>
        </w:rPr>
        <w:t> </w:t>
      </w:r>
      <w:r>
        <w:rPr>
          <w:rStyle w:val="WW8Num3z0"/>
          <w:rFonts w:ascii="Verdana" w:hAnsi="Verdana"/>
          <w:color w:val="4682B4"/>
          <w:sz w:val="18"/>
          <w:szCs w:val="18"/>
        </w:rPr>
        <w:t>Ростехрегулирования</w:t>
      </w:r>
      <w:r>
        <w:rPr>
          <w:rStyle w:val="WW8Num2z0"/>
          <w:rFonts w:ascii="Verdana" w:hAnsi="Verdana"/>
          <w:color w:val="000000"/>
          <w:sz w:val="18"/>
          <w:szCs w:val="18"/>
        </w:rPr>
        <w:t> </w:t>
      </w:r>
      <w:r>
        <w:rPr>
          <w:rFonts w:ascii="Verdana" w:hAnsi="Verdana"/>
          <w:color w:val="000000"/>
          <w:sz w:val="18"/>
          <w:szCs w:val="18"/>
        </w:rPr>
        <w:t>от 28:03.2008 № 72-ст)</w:t>
      </w:r>
    </w:p>
    <w:p w14:paraId="1C030021"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Министерства Финансов РФ от 13.06. 1995 г. № 49 «Об утверждении методических . указаний по&gt; инвентаризации имущества и финансовых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3A28B9D8"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Министерства Финансов' РФ' от 04.02.2000 № 16н «Об изменении предельных норм компенсации за- использование' . личных</w:t>
      </w:r>
      <w:r>
        <w:rPr>
          <w:rStyle w:val="WW8Num2z0"/>
          <w:rFonts w:ascii="Verdana" w:hAnsi="Verdana"/>
          <w:color w:val="000000"/>
          <w:sz w:val="18"/>
          <w:szCs w:val="18"/>
        </w:rPr>
        <w:t> </w:t>
      </w:r>
      <w:r>
        <w:rPr>
          <w:rStyle w:val="WW8Num3z0"/>
          <w:rFonts w:ascii="Verdana" w:hAnsi="Verdana"/>
          <w:color w:val="4682B4"/>
          <w:sz w:val="18"/>
          <w:szCs w:val="18"/>
        </w:rPr>
        <w:t>легковых</w:t>
      </w:r>
      <w:r>
        <w:rPr>
          <w:rStyle w:val="WW8Num2z0"/>
          <w:rFonts w:ascii="Verdana" w:hAnsi="Verdana"/>
          <w:color w:val="000000"/>
          <w:sz w:val="18"/>
          <w:szCs w:val="18"/>
        </w:rPr>
        <w:t> </w:t>
      </w:r>
      <w:r>
        <w:rPr>
          <w:rFonts w:ascii="Verdana" w:hAnsi="Verdana"/>
          <w:color w:val="000000"/>
          <w:sz w:val="18"/>
          <w:szCs w:val="18"/>
        </w:rPr>
        <w:t>автомобилей и мотоциклов для служебных поездок»</w:t>
      </w:r>
    </w:p>
    <w:p w14:paraId="476E74BA"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Министерства Финансов РФ от 28.12.2001 г. № Г19н. «Об утверждении методических, указаний: по бухгалтерскому учету материально-производственных запасов» (в; ред., Приказов ¿Минфина* РФ* от 23.04.2002 № ЗЗн, от 26.03.2007 № 26н)</w:t>
      </w:r>
    </w:p>
    <w:p w14:paraId="7380D491"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Министерства экономического? разви тия и торговли Российской Федерации от 07.09.2007 г. № 304 «Об утверждении, норм естественной убыли</w:t>
      </w:r>
      <w:r>
        <w:rPr>
          <w:rStyle w:val="WW8Num2z0"/>
          <w:rFonts w:ascii="Verdana" w:hAnsi="Verdana"/>
          <w:color w:val="000000"/>
          <w:sz w:val="18"/>
          <w:szCs w:val="18"/>
        </w:rPr>
        <w:t> </w:t>
      </w:r>
      <w:r>
        <w:rPr>
          <w:rStyle w:val="WW8Num3z0"/>
          <w:rFonts w:ascii="Verdana" w:hAnsi="Verdana"/>
          <w:color w:val="4682B4"/>
          <w:sz w:val="18"/>
          <w:szCs w:val="18"/>
        </w:rPr>
        <w:t>продовольственных</w:t>
      </w:r>
      <w:r>
        <w:rPr>
          <w:rStyle w:val="WW8Num2z0"/>
          <w:rFonts w:ascii="Verdana" w:hAnsi="Verdana"/>
          <w:color w:val="000000"/>
          <w:sz w:val="18"/>
          <w:szCs w:val="18"/>
        </w:rPr>
        <w:t> </w:t>
      </w:r>
      <w:r>
        <w:rPr>
          <w:rFonts w:ascii="Verdana" w:hAnsi="Verdana"/>
          <w:color w:val="000000"/>
          <w:sz w:val="18"/>
          <w:szCs w:val="18"/>
        </w:rPr>
        <w:t>товаров в сфере торговли и общественногошитания» ;</w:t>
      </w:r>
    </w:p>
    <w:p w14:paraId="3067A614"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Письмо Министерства торговли</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27 июня 1979 г. № 1-87/5225 «О формах журналов ордеров для ведения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общественном питании и Указаниях по их заполнению»</w:t>
      </w:r>
    </w:p>
    <w:p w14:paraId="135B1A38"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Письмо Министерства Финансов СССР № 63 «Об инструкции по применению единой журнально-ордерной формы</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от 08.03.1960 г. (в ред. писем Минфина СССР от 12.01.1983 № 4, от 18.07.1985 № 115)</w:t>
      </w:r>
    </w:p>
    <w:p w14:paraId="29099EBA"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Основные положения по учету тары на предприятиях, производственных объединениях и организациях, утверждены Письмом Министерства Финансов СССР от 30.09.1985г. № 166'</w:t>
      </w:r>
    </w:p>
    <w:p w14:paraId="711B0AE0"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Письмо Министерства Финансов РФ от 29.04.2002 г. № 16-00-13/03 «О применении нормативных документов, регулирующих вопросы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w:t>
      </w:r>
    </w:p>
    <w:p w14:paraId="357D3441"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Письмо Министерства экономики- РФ от 06.12.1995 № СИ-484/7-982 «О методических рекомендациях по формированию и применению свободных цен 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продукцию, товары» и услуги»</w:t>
      </w:r>
    </w:p>
    <w:p w14:paraId="1F4A6547"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Письмо</w:t>
      </w:r>
      <w:r>
        <w:rPr>
          <w:rStyle w:val="WW8Num2z0"/>
          <w:rFonts w:ascii="Verdana" w:hAnsi="Verdana"/>
          <w:color w:val="000000"/>
          <w:sz w:val="18"/>
          <w:szCs w:val="18"/>
        </w:rPr>
        <w:t> </w:t>
      </w:r>
      <w:r>
        <w:rPr>
          <w:rStyle w:val="WW8Num3z0"/>
          <w:rFonts w:ascii="Verdana" w:hAnsi="Verdana"/>
          <w:color w:val="4682B4"/>
          <w:sz w:val="18"/>
          <w:szCs w:val="18"/>
        </w:rPr>
        <w:t>Роскомторга</w:t>
      </w:r>
      <w:r>
        <w:rPr>
          <w:rStyle w:val="WW8Num2z0"/>
          <w:rFonts w:ascii="Verdana" w:hAnsi="Verdana"/>
          <w:color w:val="000000"/>
          <w:sz w:val="18"/>
          <w:szCs w:val="18"/>
        </w:rPr>
        <w:t> </w:t>
      </w:r>
      <w:r>
        <w:rPr>
          <w:rFonts w:ascii="Verdana" w:hAnsi="Verdana"/>
          <w:color w:val="000000"/>
          <w:sz w:val="18"/>
          <w:szCs w:val="18"/>
        </w:rPr>
        <w:t>от 15.07.1996 г. № 1-806/32-9 «</w:t>
      </w:r>
      <w:r>
        <w:rPr>
          <w:rStyle w:val="WW8Num3z0"/>
          <w:rFonts w:ascii="Verdana" w:hAnsi="Verdana"/>
          <w:color w:val="4682B4"/>
          <w:sz w:val="18"/>
          <w:szCs w:val="18"/>
        </w:rPr>
        <w:t>О действующей нормативной документации для предприятий общественного питания</w:t>
      </w:r>
      <w:r>
        <w:rPr>
          <w:rFonts w:ascii="Verdana" w:hAnsi="Verdana"/>
          <w:color w:val="000000"/>
          <w:sz w:val="18"/>
          <w:szCs w:val="18"/>
        </w:rPr>
        <w:t>»</w:t>
      </w:r>
    </w:p>
    <w:p w14:paraId="041C0919"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Аверичев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Игорь Аверичев. М.: Вершина, 2007. - 512 с.</w:t>
      </w:r>
    </w:p>
    <w:p w14:paraId="4295AF51"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Бухгалтерский управленческий учет (теория и практика)/Р.А. Албов.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- 224 с.</w:t>
      </w:r>
    </w:p>
    <w:p w14:paraId="037388DA"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- 952 с.</w:t>
      </w:r>
    </w:p>
    <w:p w14:paraId="0255BF2F"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Учебное пособие.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2006. 388 с.</w:t>
      </w:r>
    </w:p>
    <w:p w14:paraId="2E941317"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Учет и- контроль в общественном питании: учеб. пособие/ Ю.А. Бабаев, А.М.</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2-е изд., испр. - М.: Омега - JI, 2007. - 695 с.</w:t>
      </w:r>
    </w:p>
    <w:p w14:paraId="01AD28DC"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Толковый бухгалтерский словарь.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20Q6.- 170с.</w:t>
      </w:r>
    </w:p>
    <w:p w14:paraId="6B053FAF"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Ивашкевич В.Б„ Кондраков Н.П. и др. Бухгалтерский учет: учебник /Под ред. Безруких П.С. 3-е изд., перераб. и доп. - М: Бухгалтерский учет, 2001.-576 е.</w:t>
      </w:r>
    </w:p>
    <w:p w14:paraId="43690C85"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 пособие / Белобжецкий И.А.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- 294 с.</w:t>
      </w:r>
    </w:p>
    <w:p w14:paraId="3012231C"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37.</w:t>
      </w:r>
      <w:r>
        <w:rPr>
          <w:rStyle w:val="WW8Num2z0"/>
          <w:rFonts w:ascii="Verdana" w:hAnsi="Verdana"/>
          <w:color w:val="000000"/>
          <w:sz w:val="18"/>
          <w:szCs w:val="18"/>
        </w:rPr>
        <w:t> </w:t>
      </w:r>
      <w:r>
        <w:rPr>
          <w:rStyle w:val="WW8Num3z0"/>
          <w:rFonts w:ascii="Verdana" w:hAnsi="Verdana"/>
          <w:color w:val="4682B4"/>
          <w:sz w:val="18"/>
          <w:szCs w:val="18"/>
        </w:rPr>
        <w:t>Березина</w:t>
      </w:r>
      <w:r>
        <w:rPr>
          <w:rStyle w:val="WW8Num2z0"/>
          <w:rFonts w:ascii="Verdana" w:hAnsi="Verdana"/>
          <w:color w:val="000000"/>
          <w:sz w:val="18"/>
          <w:szCs w:val="18"/>
        </w:rPr>
        <w:t> </w:t>
      </w:r>
      <w:r>
        <w:rPr>
          <w:rFonts w:ascii="Verdana" w:hAnsi="Verdana"/>
          <w:color w:val="000000"/>
          <w:sz w:val="18"/>
          <w:szCs w:val="18"/>
        </w:rPr>
        <w:t>Н.М., Лысенко Л.М., Воронцова Е.П. Современное делопроизводство. 4-е изд. Спб.: Питер, 2008: - 224 с.и</w:t>
      </w:r>
    </w:p>
    <w:p w14:paraId="42D9A604"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Иорг. Балансоведение. Пер. с нем./ Научн. ред.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 М.: Изд-во «</w:t>
      </w:r>
      <w:r>
        <w:rPr>
          <w:rStyle w:val="WW8Num3z0"/>
          <w:rFonts w:ascii="Verdana" w:hAnsi="Verdana"/>
          <w:color w:val="4682B4"/>
          <w:sz w:val="18"/>
          <w:szCs w:val="18"/>
        </w:rPr>
        <w:t>Бухгалтерский учет</w:t>
      </w:r>
      <w:r>
        <w:rPr>
          <w:rFonts w:ascii="Verdana" w:hAnsi="Verdana"/>
          <w:color w:val="000000"/>
          <w:sz w:val="18"/>
          <w:szCs w:val="18"/>
        </w:rPr>
        <w:t>», 2000. 454 с.</w:t>
      </w:r>
    </w:p>
    <w:p w14:paraId="32C2ADD0"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Бехтерева</w:t>
      </w:r>
      <w:r>
        <w:rPr>
          <w:rStyle w:val="WW8Num2z0"/>
          <w:rFonts w:ascii="Verdana" w:hAnsi="Verdana"/>
          <w:color w:val="000000"/>
          <w:sz w:val="18"/>
          <w:szCs w:val="18"/>
        </w:rPr>
        <w:t> </w:t>
      </w:r>
      <w:r>
        <w:rPr>
          <w:rFonts w:ascii="Verdana" w:hAnsi="Verdana"/>
          <w:color w:val="000000"/>
          <w:sz w:val="18"/>
          <w:szCs w:val="18"/>
        </w:rPr>
        <w:t>Е.В. Себестоимость: рациональный и эффективный учет расходов: практ. Пособие/ Е.В. Бехтерева. 4-е изд., перераб - М: Омега-Л, 2010.- 158 с.</w:t>
      </w:r>
    </w:p>
    <w:p w14:paraId="7192CD8A"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Богаченко</w:t>
      </w:r>
      <w:r>
        <w:rPr>
          <w:rStyle w:val="WW8Num2z0"/>
          <w:rFonts w:ascii="Verdana" w:hAnsi="Verdana"/>
          <w:color w:val="000000"/>
          <w:sz w:val="18"/>
          <w:szCs w:val="18"/>
        </w:rPr>
        <w:t> </w:t>
      </w:r>
      <w:r>
        <w:rPr>
          <w:rFonts w:ascii="Verdana" w:hAnsi="Verdana"/>
          <w:color w:val="000000"/>
          <w:sz w:val="18"/>
          <w:szCs w:val="18"/>
        </w:rPr>
        <w:t>В.М., Кириллова H.A., Хахонова H.H. Бухгалтерский учет: Учебное пособие. — Ростов н/Д: «</w:t>
      </w:r>
      <w:r>
        <w:rPr>
          <w:rStyle w:val="WW8Num3z0"/>
          <w:rFonts w:ascii="Verdana" w:hAnsi="Verdana"/>
          <w:color w:val="4682B4"/>
          <w:sz w:val="18"/>
          <w:szCs w:val="18"/>
        </w:rPr>
        <w:t>Феникс</w:t>
      </w:r>
      <w:r>
        <w:rPr>
          <w:rFonts w:ascii="Verdana" w:hAnsi="Verdana"/>
          <w:color w:val="000000"/>
          <w:sz w:val="18"/>
          <w:szCs w:val="18"/>
        </w:rPr>
        <w:t>», 2006. 608 с.</w:t>
      </w:r>
    </w:p>
    <w:p w14:paraId="27E42431"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Е.А. Бухгалтерский управленческий учет/Е.А. Бойко и др. Под ред. проф., д.э.н. И.Н. Богатой. Ростов н/Д: «</w:t>
      </w:r>
      <w:r>
        <w:rPr>
          <w:rStyle w:val="WW8Num3z0"/>
          <w:rFonts w:ascii="Verdana" w:hAnsi="Verdana"/>
          <w:color w:val="4682B4"/>
          <w:sz w:val="18"/>
          <w:szCs w:val="18"/>
        </w:rPr>
        <w:t>Феникс</w:t>
      </w:r>
      <w:r>
        <w:rPr>
          <w:rFonts w:ascii="Verdana" w:hAnsi="Verdana"/>
          <w:color w:val="000000"/>
          <w:sz w:val="18"/>
          <w:szCs w:val="18"/>
        </w:rPr>
        <w:t>», 2005. - 380 с.</w:t>
      </w:r>
    </w:p>
    <w:p w14:paraId="764D256B"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Бухгалтерский учет: Учебник/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5-е изд., перераб. и доп. - М.: Бухгалтерский учет, 2004. - 736 с.</w:t>
      </w:r>
    </w:p>
    <w:p w14:paraId="08A16DDD"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Бухгалтерский учет: Учебник/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 Бычков и др.; под ред. Я.В. Соколова. -М.: ТК Велби, Издательство Проспект, 2007. 768 с.</w:t>
      </w:r>
    </w:p>
    <w:p w14:paraId="340071A8"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финансовый учет: Учебник для вузов/ Под ред. проф. Ю.А. Бабаева. М.: Вузовский учебник, 2007. - 925 с.</w:t>
      </w:r>
    </w:p>
    <w:p w14:paraId="1015009E"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предприятий общественного питания. Практическое руководство/ Под общей ред. В.В. Семенихина. М.: Изд-во «</w:t>
      </w:r>
      <w:r>
        <w:rPr>
          <w:rStyle w:val="WW8Num3z0"/>
          <w:rFonts w:ascii="Verdana" w:hAnsi="Verdana"/>
          <w:color w:val="4682B4"/>
          <w:sz w:val="18"/>
          <w:szCs w:val="18"/>
        </w:rPr>
        <w:t>Эксмо</w:t>
      </w:r>
      <w:r>
        <w:rPr>
          <w:rFonts w:ascii="Verdana" w:hAnsi="Verdana"/>
          <w:color w:val="000000"/>
          <w:sz w:val="18"/>
          <w:szCs w:val="18"/>
        </w:rPr>
        <w:t>», 2006. - 251 с.</w:t>
      </w:r>
    </w:p>
    <w:p w14:paraId="10C564EC"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JI.C. Бухгалтерский управленческий учет: практическое руководство/ JI.C.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М.В. Петровская. М.: Эксмо, 2007. - 320 с.</w:t>
      </w:r>
    </w:p>
    <w:p w14:paraId="7FBD7C0F"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JI.C. Бухгалтерский управленческий учет: учебное пособие/JI.C. Васильева, Д.И.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М.В. Петровская. — М.: Эксмо, 2007. 368 с.</w:t>
      </w:r>
    </w:p>
    <w:p w14:paraId="234D52D9"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специальностям/ М.А. Бахрушина. 6-е изд., испр. - Москва: Омега-JI, 2007. - 570 с.</w:t>
      </w:r>
    </w:p>
    <w:p w14:paraId="68700AFF"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учеб. пособие для студентов, обучающихся по спец.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М.А. Бахрушина. 4-е изд., перераб. - Москва: Издательство «Омега - JI», 2007. - 399 с.</w:t>
      </w:r>
    </w:p>
    <w:p w14:paraId="2D62D35F"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Вестник ИПБ:</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 Николаева С.А. Управленческий учет/ Учебное пособие. —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w:t>
      </w:r>
      <w:r>
        <w:rPr>
          <w:rStyle w:val="WW8Num3z0"/>
          <w:rFonts w:ascii="Verdana" w:hAnsi="Verdana"/>
          <w:color w:val="4682B4"/>
          <w:sz w:val="18"/>
          <w:szCs w:val="18"/>
        </w:rPr>
        <w:t>ИПБ БИНФРА</w:t>
      </w:r>
      <w:r>
        <w:rPr>
          <w:rFonts w:ascii="Verdana" w:hAnsi="Verdana"/>
          <w:color w:val="000000"/>
          <w:sz w:val="18"/>
          <w:szCs w:val="18"/>
        </w:rPr>
        <w:t>», 2002. - 176 с.</w:t>
      </w:r>
    </w:p>
    <w:p w14:paraId="4353AB38"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H.JI. Бухгалтерский и налоговый учет: учебник. — 3-е изд., перераб. и доп. Москва: Проспект, 2010. - 848 с.</w:t>
      </w:r>
    </w:p>
    <w:p w14:paraId="7BDC56A9"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 M.: ТК Велби, Изд-во Проспект, 2008. - 468 с.</w:t>
      </w:r>
    </w:p>
    <w:p w14:paraId="4EF590FF"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Гаррисон Р., Норин Э., Брюэр П.</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12-е изд/Пер. с англ. под ред. М.А. Карлика. СПб.: Питер, 2010. - 592 с.</w:t>
      </w:r>
    </w:p>
    <w:p w14:paraId="3DC86D5D"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Горелик</w:t>
      </w:r>
      <w:r>
        <w:rPr>
          <w:rStyle w:val="WW8Num2z0"/>
          <w:rFonts w:ascii="Verdana" w:hAnsi="Verdana"/>
          <w:color w:val="000000"/>
          <w:sz w:val="18"/>
          <w:szCs w:val="18"/>
        </w:rPr>
        <w:t> </w:t>
      </w:r>
      <w:r>
        <w:rPr>
          <w:rFonts w:ascii="Verdana" w:hAnsi="Verdana"/>
          <w:color w:val="000000"/>
          <w:sz w:val="18"/>
          <w:szCs w:val="18"/>
        </w:rPr>
        <w:t>О.М. Управленческий учет и анализ: учебное пособие/О.М. Горелик, Л.А.</w:t>
      </w:r>
      <w:r>
        <w:rPr>
          <w:rStyle w:val="WW8Num2z0"/>
          <w:rFonts w:ascii="Verdana" w:hAnsi="Verdana"/>
          <w:color w:val="000000"/>
          <w:sz w:val="18"/>
          <w:szCs w:val="18"/>
        </w:rPr>
        <w:t> </w:t>
      </w:r>
      <w:r>
        <w:rPr>
          <w:rStyle w:val="WW8Num3z0"/>
          <w:rFonts w:ascii="Verdana" w:hAnsi="Verdana"/>
          <w:color w:val="4682B4"/>
          <w:sz w:val="18"/>
          <w:szCs w:val="18"/>
        </w:rPr>
        <w:t>Парамонова</w:t>
      </w:r>
      <w:r>
        <w:rPr>
          <w:rFonts w:ascii="Verdana" w:hAnsi="Verdana"/>
          <w:color w:val="000000"/>
          <w:sz w:val="18"/>
          <w:szCs w:val="18"/>
        </w:rPr>
        <w:t>, Э.Ш. Низамова. М.: КНОРУС, 2007. - 256 с.</w:t>
      </w:r>
    </w:p>
    <w:p w14:paraId="4D1863BF"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И.Б. Управление затратами в системе</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монография/И.Б. Гусева. Нижегород. гос. техн. ун-т. -Н. Новгород, 2006. 158 с.</w:t>
      </w:r>
    </w:p>
    <w:p w14:paraId="3BB783DC"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Том 1/ Под ред. Г.Ю. Касьяновой (9-е изд., перераб. и доп.). М.: ИД «</w:t>
      </w:r>
      <w:r>
        <w:rPr>
          <w:rStyle w:val="WW8Num3z0"/>
          <w:rFonts w:ascii="Verdana" w:hAnsi="Verdana"/>
          <w:color w:val="4682B4"/>
          <w:sz w:val="18"/>
          <w:szCs w:val="18"/>
        </w:rPr>
        <w:t>Аргумент</w:t>
      </w:r>
      <w:r>
        <w:rPr>
          <w:rFonts w:ascii="Verdana" w:hAnsi="Verdana"/>
          <w:color w:val="000000"/>
          <w:sz w:val="18"/>
          <w:szCs w:val="18"/>
        </w:rPr>
        <w:t>», 2007. - 532 с.</w:t>
      </w:r>
    </w:p>
    <w:p w14:paraId="0A4A50DD"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Документооборот в бухгалтерском и налоговом учете. Том 2/ Под ред. Г.Ю. Касьяновой (9-е изд., перераб. и доп.). М.: ИД «</w:t>
      </w:r>
      <w:r>
        <w:rPr>
          <w:rStyle w:val="WW8Num3z0"/>
          <w:rFonts w:ascii="Verdana" w:hAnsi="Verdana"/>
          <w:color w:val="4682B4"/>
          <w:sz w:val="18"/>
          <w:szCs w:val="18"/>
        </w:rPr>
        <w:t>Аргумент</w:t>
      </w:r>
      <w:r>
        <w:rPr>
          <w:rFonts w:ascii="Verdana" w:hAnsi="Verdana"/>
          <w:color w:val="000000"/>
          <w:sz w:val="18"/>
          <w:szCs w:val="18"/>
        </w:rPr>
        <w:t>», 2007. - 384 с.</w:t>
      </w:r>
    </w:p>
    <w:p w14:paraId="600CDBC4"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Документооборот в организации. Правовое регулирование: практическое руководство/ под общей ред. Ю.Л. Фадеева. М.: Эксмо, 2007. - 144 с.</w:t>
      </w:r>
    </w:p>
    <w:p w14:paraId="6857D1DB"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Колин. Управленческий и производственный учет: учебный комплекс для студентов вузов/Колин Друри; пер. с англ. В.Н;. Егорова. 6-е изд. -М.: ЮНИТИ-ДАНА, 2007. - 1423 с.</w:t>
      </w:r>
    </w:p>
    <w:p w14:paraId="0C1AAEBB"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Епифанов</w:t>
      </w:r>
      <w:r>
        <w:rPr>
          <w:rStyle w:val="WW8Num2z0"/>
          <w:rFonts w:ascii="Verdana" w:hAnsi="Verdana"/>
          <w:color w:val="000000"/>
          <w:sz w:val="18"/>
          <w:szCs w:val="18"/>
        </w:rPr>
        <w:t> </w:t>
      </w:r>
      <w:r>
        <w:rPr>
          <w:rFonts w:ascii="Verdana" w:hAnsi="Verdana"/>
          <w:color w:val="000000"/>
          <w:sz w:val="18"/>
          <w:szCs w:val="18"/>
        </w:rPr>
        <w:t>О.В., Терентьева Л.Ф., Васенко О.В.,</w:t>
      </w:r>
      <w:r>
        <w:rPr>
          <w:rStyle w:val="WW8Num2z0"/>
          <w:rFonts w:ascii="Verdana" w:hAnsi="Verdana"/>
          <w:color w:val="000000"/>
          <w:sz w:val="18"/>
          <w:szCs w:val="18"/>
        </w:rPr>
        <w:t> </w:t>
      </w:r>
      <w:r>
        <w:rPr>
          <w:rStyle w:val="WW8Num3z0"/>
          <w:rFonts w:ascii="Verdana" w:hAnsi="Verdana"/>
          <w:color w:val="4682B4"/>
          <w:sz w:val="18"/>
          <w:szCs w:val="18"/>
        </w:rPr>
        <w:t>Захарова</w:t>
      </w:r>
      <w:r>
        <w:rPr>
          <w:rStyle w:val="WW8Num2z0"/>
          <w:rFonts w:ascii="Verdana" w:hAnsi="Verdana"/>
          <w:color w:val="000000"/>
          <w:sz w:val="18"/>
          <w:szCs w:val="18"/>
        </w:rPr>
        <w:t> </w:t>
      </w:r>
      <w:r>
        <w:rPr>
          <w:rFonts w:ascii="Verdana" w:hAnsi="Verdana"/>
          <w:color w:val="000000"/>
          <w:sz w:val="18"/>
          <w:szCs w:val="18"/>
        </w:rPr>
        <w:t>М.Н. Бухгалтерский и налоговый учет на производстве. М.: Издательство «Альфа-Пресс», 2007. - 256 с.</w:t>
      </w:r>
    </w:p>
    <w:p w14:paraId="76ADEC2F"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2700 бухгалтерских проводок в, торговле и общественном питании:</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 xml:space="preserve">операции с комментариями/ В. Р. Захарьин. Москва: Омега - Л, 2007. - 284 </w:t>
      </w:r>
      <w:r>
        <w:rPr>
          <w:rFonts w:ascii="Verdana" w:hAnsi="Verdana"/>
          <w:color w:val="000000"/>
          <w:sz w:val="18"/>
          <w:szCs w:val="18"/>
        </w:rPr>
        <w:lastRenderedPageBreak/>
        <w:t>с.</w:t>
      </w:r>
    </w:p>
    <w:p w14:paraId="094AC662"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2-е изд., перераб. и доп. - М.: Магистр, 2008. — 574 с.</w:t>
      </w:r>
    </w:p>
    <w:p w14:paraId="14A94218"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ЮНИТИ-ДАНА, 2004.-351 с.</w:t>
      </w:r>
    </w:p>
    <w:p w14:paraId="3C5957CE"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Учебник. 7-е изд., изм. и доп. —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2009. - 477 с.</w:t>
      </w:r>
    </w:p>
    <w:p w14:paraId="4A8A3F72"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Учебник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2009. С. 476.</w:t>
      </w:r>
    </w:p>
    <w:p w14:paraId="34B0C870"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2008. - 560 с.</w:t>
      </w:r>
    </w:p>
    <w:p w14:paraId="7D064A39"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Козлова- Е.П.,</w:t>
      </w:r>
      <w:r>
        <w:rPr>
          <w:rStyle w:val="WW8Num2z0"/>
          <w:rFonts w:ascii="Verdana" w:hAnsi="Verdana"/>
          <w:color w:val="000000"/>
          <w:sz w:val="18"/>
          <w:szCs w:val="18"/>
        </w:rPr>
        <w:t> </w:t>
      </w:r>
      <w:r>
        <w:rPr>
          <w:rStyle w:val="WW8Num3z0"/>
          <w:rFonts w:ascii="Verdana" w:hAnsi="Verdana"/>
          <w:color w:val="4682B4"/>
          <w:sz w:val="18"/>
          <w:szCs w:val="18"/>
        </w:rPr>
        <w:t>Парашутин</w:t>
      </w:r>
      <w:r>
        <w:rPr>
          <w:rStyle w:val="WW8Num2z0"/>
          <w:rFonts w:ascii="Verdana" w:hAnsi="Verdana"/>
          <w:color w:val="000000"/>
          <w:sz w:val="18"/>
          <w:szCs w:val="18"/>
        </w:rPr>
        <w:t> </w:t>
      </w:r>
      <w:r>
        <w:rPr>
          <w:rFonts w:ascii="Verdana" w:hAnsi="Verdana"/>
          <w:color w:val="000000"/>
          <w:sz w:val="18"/>
          <w:szCs w:val="18"/>
        </w:rPr>
        <w:t>Н.В., Бабченко Т.Н., Галанина E.H. Бухгалтерский учет 2-е изд. - М.: Финансы и статистика, 2003.-752 с.</w:t>
      </w:r>
    </w:p>
    <w:p w14:paraId="755A6F3B"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учебник. 3-е изд., перераб. и доп.- М.: ИНФРА-М, 2010.-656 с.</w:t>
      </w:r>
    </w:p>
    <w:p w14:paraId="296A1475"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 пособие. М.: ИНФРА-М, 2009 - 368 с.</w:t>
      </w:r>
    </w:p>
    <w:p w14:paraId="659FA73D"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Л.П., Шалашова Н.Т., Ярцева Н.М. Бухгалтерский учет: Учебник.- 2-е изд., с изм ми. - М.: Юристъ, 2002. - 542 с.</w:t>
      </w:r>
    </w:p>
    <w:p w14:paraId="38DFCE17"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O.A. Бухгалтерский учет в общественном питании: учеб. Пособие/О.А. Куликова , М.Ю.</w:t>
      </w:r>
      <w:r>
        <w:rPr>
          <w:rStyle w:val="WW8Num2z0"/>
          <w:rFonts w:ascii="Verdana" w:hAnsi="Verdana"/>
          <w:color w:val="000000"/>
          <w:sz w:val="18"/>
          <w:szCs w:val="18"/>
        </w:rPr>
        <w:t> </w:t>
      </w:r>
      <w:r>
        <w:rPr>
          <w:rStyle w:val="WW8Num3z0"/>
          <w:rFonts w:ascii="Verdana" w:hAnsi="Verdana"/>
          <w:color w:val="4682B4"/>
          <w:sz w:val="18"/>
          <w:szCs w:val="18"/>
        </w:rPr>
        <w:t>Перетятко</w:t>
      </w:r>
      <w:r>
        <w:rPr>
          <w:rFonts w:ascii="Verdana" w:hAnsi="Verdana"/>
          <w:color w:val="000000"/>
          <w:sz w:val="18"/>
          <w:szCs w:val="18"/>
        </w:rPr>
        <w:t>. Ростов н/д: Феникс, 2007. - 344 с.</w:t>
      </w:r>
    </w:p>
    <w:p w14:paraId="7CF216A7"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 3-е изд ., с изм ми.- М.: Финансы и статистика, 2008. 592 с.</w:t>
      </w:r>
    </w:p>
    <w:p w14:paraId="6E5BFDC0"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Д.В. Бухгалтерский управленческий учет: Учебник. М.: ИНФРА-М, 2009. - 478 с.</w:t>
      </w:r>
    </w:p>
    <w:p w14:paraId="5A229CF8"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Экономический анализ: Учебное пособие для студентов, обучающихся по специальности 080109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080105 «Финансы и кредит»/Н.П. Любушин-2-е изд.-М: ЮНИТИ-ДАНА, 2008 -423 с.</w:t>
      </w:r>
    </w:p>
    <w:p w14:paraId="7CECB76C"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Маклендорф Р., Карранбауер 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Перевод с немецкого М.И. Корсакова.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«ФБК - ПРЕСС», 1996. - 160 с.</w:t>
      </w:r>
    </w:p>
    <w:p w14:paraId="2045A891"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Миддлтон Д. Бухгалтерский учет и принятие управленческих решений/ Пер. с англ. под ред. профю И.И.Елисеевой.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- 408 с.</w:t>
      </w:r>
    </w:p>
    <w:p w14:paraId="2B607FBE"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Мизиковский И.Е. Производственный учет/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И.Е. Мизиковский. -М.: Магистр: ИНФРА-М, 2010. 272 с.</w:t>
      </w:r>
    </w:p>
    <w:p w14:paraId="3011774A"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Технология и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предприятии: Монография. Нижний Новгород: Издательство</w:t>
      </w:r>
      <w:r>
        <w:rPr>
          <w:rStyle w:val="WW8Num2z0"/>
          <w:rFonts w:ascii="Verdana" w:hAnsi="Verdana"/>
          <w:color w:val="000000"/>
          <w:sz w:val="18"/>
          <w:szCs w:val="18"/>
        </w:rPr>
        <w:t> </w:t>
      </w:r>
      <w:r>
        <w:rPr>
          <w:rStyle w:val="WW8Num3z0"/>
          <w:rFonts w:ascii="Verdana" w:hAnsi="Verdana"/>
          <w:color w:val="4682B4"/>
          <w:sz w:val="18"/>
          <w:szCs w:val="18"/>
        </w:rPr>
        <w:t>ННГУ</w:t>
      </w:r>
      <w:r>
        <w:rPr>
          <w:rFonts w:ascii="Verdana" w:hAnsi="Verdana"/>
          <w:color w:val="000000"/>
          <w:sz w:val="18"/>
          <w:szCs w:val="18"/>
        </w:rPr>
        <w:t>, 2005. -150 с.</w:t>
      </w:r>
    </w:p>
    <w:p w14:paraId="291A0E80"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Г.А., Блицау Л.П., Сергеева Т.С. Бухгалтерский учет в общественном питании. М.: Приор-издат, 2006. - 255 с.</w:t>
      </w:r>
    </w:p>
    <w:p w14:paraId="67AB1C50"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Нормы естественной убыли: сб. док. с коммент. М.: Вершина, 2006. - 232 с.</w:t>
      </w:r>
    </w:p>
    <w:p w14:paraId="2A6A24C5"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Хамидуллина Г.Р., Ахметова A.A. Учет затрат: проблемы бухгалтерского и налогового учета/ М.Ф.Овсийчук, Г.Р.</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Fonts w:ascii="Verdana" w:hAnsi="Verdana"/>
          <w:color w:val="000000"/>
          <w:sz w:val="18"/>
          <w:szCs w:val="18"/>
        </w:rPr>
        <w:t>, A.A. Ахметова. М.: Издательство «</w:t>
      </w:r>
      <w:r>
        <w:rPr>
          <w:rStyle w:val="WW8Num3z0"/>
          <w:rFonts w:ascii="Verdana" w:hAnsi="Verdana"/>
          <w:color w:val="4682B4"/>
          <w:sz w:val="18"/>
          <w:szCs w:val="18"/>
        </w:rPr>
        <w:t>Экзамен</w:t>
      </w:r>
      <w:r>
        <w:rPr>
          <w:rFonts w:ascii="Verdana" w:hAnsi="Verdana"/>
          <w:color w:val="000000"/>
          <w:sz w:val="18"/>
          <w:szCs w:val="18"/>
        </w:rPr>
        <w:t>», 2004. — 144 с.</w:t>
      </w:r>
    </w:p>
    <w:p w14:paraId="45116F22"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 М.: Финансы, 1975. 160 с.</w:t>
      </w:r>
    </w:p>
    <w:p w14:paraId="48E155D3"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Бухгалтерский учет в торговле и общественном питании. 2-е издание. СПб.: Питер, 2009; М.: Издательский дом БИНФА, 2009. - 224 с.</w:t>
      </w:r>
    </w:p>
    <w:p w14:paraId="07A65DC4"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Перетятко</w:t>
      </w:r>
      <w:r>
        <w:rPr>
          <w:rStyle w:val="WW8Num2z0"/>
          <w:rFonts w:ascii="Verdana" w:hAnsi="Verdana"/>
          <w:color w:val="000000"/>
          <w:sz w:val="18"/>
          <w:szCs w:val="18"/>
        </w:rPr>
        <w:t> </w:t>
      </w:r>
      <w:r>
        <w:rPr>
          <w:rFonts w:ascii="Verdana" w:hAnsi="Verdana"/>
          <w:color w:val="000000"/>
          <w:sz w:val="18"/>
          <w:szCs w:val="18"/>
        </w:rPr>
        <w:t>Т.И. Основы калькуляции и учета в общественном питании: Учебное пособие/Т.И. Перетятко. — 7-е изд., перераб. и доп. — М.: Издательско-торговая корпорация «</w:t>
      </w:r>
      <w:r>
        <w:rPr>
          <w:rStyle w:val="WW8Num3z0"/>
          <w:rFonts w:ascii="Verdana" w:hAnsi="Verdana"/>
          <w:color w:val="4682B4"/>
          <w:sz w:val="18"/>
          <w:szCs w:val="18"/>
        </w:rPr>
        <w:t>Дашков и Ко</w:t>
      </w:r>
      <w:r>
        <w:rPr>
          <w:rFonts w:ascii="Verdana" w:hAnsi="Verdana"/>
          <w:color w:val="000000"/>
          <w:sz w:val="18"/>
          <w:szCs w:val="18"/>
        </w:rPr>
        <w:t>», 2009. — 232 с.</w:t>
      </w:r>
    </w:p>
    <w:p w14:paraId="1467E114"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A.M. Общественное питание: учет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A.M. Петров. 4-е изд., испр. - М.: Издательство «Омега - Л», 2009: - 423 с.</w:t>
      </w:r>
    </w:p>
    <w:p w14:paraId="70326A92"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Полозова</w:t>
      </w:r>
      <w:r>
        <w:rPr>
          <w:rStyle w:val="WW8Num2z0"/>
          <w:rFonts w:ascii="Verdana" w:hAnsi="Verdana"/>
          <w:color w:val="000000"/>
          <w:sz w:val="18"/>
          <w:szCs w:val="18"/>
        </w:rPr>
        <w:t> </w:t>
      </w:r>
      <w:r>
        <w:rPr>
          <w:rFonts w:ascii="Verdana" w:hAnsi="Verdana"/>
          <w:color w:val="000000"/>
          <w:sz w:val="18"/>
          <w:szCs w:val="18"/>
        </w:rPr>
        <w:t xml:space="preserve">А.Н. Управленческий анализ в отраслях: учебное пособие/А.Н. Полозова, </w:t>
      </w:r>
      <w:r>
        <w:rPr>
          <w:rFonts w:ascii="Verdana" w:hAnsi="Verdana"/>
          <w:color w:val="000000"/>
          <w:sz w:val="18"/>
          <w:szCs w:val="18"/>
        </w:rPr>
        <w:lastRenderedPageBreak/>
        <w:t>Л.В.</w:t>
      </w:r>
      <w:r>
        <w:rPr>
          <w:rStyle w:val="WW8Num2z0"/>
          <w:rFonts w:ascii="Verdana" w:hAnsi="Verdana"/>
          <w:color w:val="000000"/>
          <w:sz w:val="18"/>
          <w:szCs w:val="18"/>
        </w:rPr>
        <w:t> </w:t>
      </w:r>
      <w:r>
        <w:rPr>
          <w:rStyle w:val="WW8Num3z0"/>
          <w:rFonts w:ascii="Verdana" w:hAnsi="Verdana"/>
          <w:color w:val="4682B4"/>
          <w:sz w:val="18"/>
          <w:szCs w:val="18"/>
        </w:rPr>
        <w:t>Брянцева</w:t>
      </w:r>
      <w:r>
        <w:rPr>
          <w:rFonts w:ascii="Verdana" w:hAnsi="Verdana"/>
          <w:color w:val="000000"/>
          <w:sz w:val="18"/>
          <w:szCs w:val="18"/>
        </w:rPr>
        <w:t>. М.: КНОРУС, 2008. - 336 с.</w:t>
      </w:r>
    </w:p>
    <w:p w14:paraId="592F469E"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O.B. Бухгалтерский управленческий учет и бюджетирование: принципы и практика: Учебное пособие. -2-е изд. М.: Издательство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2007.-332 с.</w:t>
      </w:r>
    </w:p>
    <w:p w14:paraId="05B504AD"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Сборник рецептур блюд и кулинарных изделий для предприятий общественного питания СПб.: ПрофиКС, 2008. - 776 с.</w:t>
      </w:r>
    </w:p>
    <w:p w14:paraId="0C811C32"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Середа</w:t>
      </w:r>
      <w:r>
        <w:rPr>
          <w:rStyle w:val="WW8Num2z0"/>
          <w:rFonts w:ascii="Verdana" w:hAnsi="Verdana"/>
          <w:color w:val="000000"/>
          <w:sz w:val="18"/>
          <w:szCs w:val="18"/>
        </w:rPr>
        <w:t> </w:t>
      </w:r>
      <w:r>
        <w:rPr>
          <w:rFonts w:ascii="Verdana" w:hAnsi="Verdana"/>
          <w:color w:val="000000"/>
          <w:sz w:val="18"/>
          <w:szCs w:val="18"/>
        </w:rPr>
        <w:t>К.Н. Бухучет на предприятиях общественного питания/ Серия «Библиотека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аудитора». Ростов н/Д: «</w:t>
      </w:r>
      <w:r>
        <w:rPr>
          <w:rStyle w:val="WW8Num3z0"/>
          <w:rFonts w:ascii="Verdana" w:hAnsi="Verdana"/>
          <w:color w:val="4682B4"/>
          <w:sz w:val="18"/>
          <w:szCs w:val="18"/>
        </w:rPr>
        <w:t>Феникс</w:t>
      </w:r>
      <w:r>
        <w:rPr>
          <w:rFonts w:ascii="Verdana" w:hAnsi="Verdana"/>
          <w:color w:val="000000"/>
          <w:sz w:val="18"/>
          <w:szCs w:val="18"/>
        </w:rPr>
        <w:t>», 2003. - 448 с.</w:t>
      </w:r>
    </w:p>
    <w:p w14:paraId="5023583F"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2005 - 496 с.</w:t>
      </w:r>
    </w:p>
    <w:p w14:paraId="76FD378F"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Ш.Спиньков Д.Г. Управленческий учет: постановка и применение. СПб.: Питер, 2010.-304 с.</w:t>
      </w:r>
    </w:p>
    <w:p w14:paraId="6B495E82"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Управленческий учет: учебник. М.: Высшее образование, 2007.-371 с.</w:t>
      </w:r>
    </w:p>
    <w:p w14:paraId="78BBA147"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Теория бухгалтерского учета: учеб. пособие/ 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-М.: Экономистъ, 2006. 555 с.</w:t>
      </w:r>
    </w:p>
    <w:p w14:paraId="51270AF7"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Гетьман В.Г., Шнейдман JI.3. Финансовый учет: Учебник. 4-е изд., перераб. и доп. М.: Финансы и статистика, 2008. - 816 с.</w:t>
      </w:r>
    </w:p>
    <w:p w14:paraId="61DC8E67"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Тумасян</w:t>
      </w:r>
      <w:r>
        <w:rPr>
          <w:rStyle w:val="WW8Num2z0"/>
          <w:rFonts w:ascii="Verdana" w:hAnsi="Verdana"/>
          <w:color w:val="000000"/>
          <w:sz w:val="18"/>
          <w:szCs w:val="18"/>
        </w:rPr>
        <w:t> </w:t>
      </w:r>
      <w:r>
        <w:rPr>
          <w:rFonts w:ascii="Verdana" w:hAnsi="Verdana"/>
          <w:color w:val="000000"/>
          <w:sz w:val="18"/>
          <w:szCs w:val="18"/>
        </w:rPr>
        <w:t>Р.З. Бухгалтерский учет: Учебно-практическое пособие. -9-е изд. М.: Омега-Л, 2009. - 823 с.</w:t>
      </w:r>
    </w:p>
    <w:p w14:paraId="654FFC1A"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Управленческий учет: Учеб. практ. пособие/Е.В.</w:t>
      </w:r>
      <w:r>
        <w:rPr>
          <w:rStyle w:val="WW8Num2z0"/>
          <w:rFonts w:ascii="Verdana" w:hAnsi="Verdana"/>
          <w:color w:val="000000"/>
          <w:sz w:val="18"/>
          <w:szCs w:val="18"/>
        </w:rPr>
        <w:t> </w:t>
      </w:r>
      <w:r>
        <w:rPr>
          <w:rStyle w:val="WW8Num3z0"/>
          <w:rFonts w:ascii="Verdana" w:hAnsi="Verdana"/>
          <w:color w:val="4682B4"/>
          <w:sz w:val="18"/>
          <w:szCs w:val="18"/>
        </w:rPr>
        <w:t>Акчурина</w:t>
      </w:r>
      <w:r>
        <w:rPr>
          <w:rFonts w:ascii="Verdana" w:hAnsi="Verdana"/>
          <w:color w:val="000000"/>
          <w:sz w:val="18"/>
          <w:szCs w:val="18"/>
        </w:rPr>
        <w:t>, Л.П. Солодко, A.B. Казин. - M.: ТК Велби, Издательство Проспект, 2006. - 480 с.</w:t>
      </w:r>
    </w:p>
    <w:p w14:paraId="488766DC"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Управленческий учет: Учебник/А.Д.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O.E. Николаева, С.И. Полякова/Под редакцией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4-е изд., перераб. и доп. - М.: ИНФРА-М, 2009. - 429 с.</w:t>
      </w:r>
    </w:p>
    <w:p w14:paraId="0D81D19A"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Издержки обращения: учет, анализ, контроль./ Г.Р. Хамидуллина. 2-е изд., перераб. и доп. - М.: Издательство «</w:t>
      </w:r>
      <w:r>
        <w:rPr>
          <w:rStyle w:val="WW8Num3z0"/>
          <w:rFonts w:ascii="Verdana" w:hAnsi="Verdana"/>
          <w:color w:val="4682B4"/>
          <w:sz w:val="18"/>
          <w:szCs w:val="18"/>
        </w:rPr>
        <w:t>Экзамен</w:t>
      </w:r>
      <w:r>
        <w:rPr>
          <w:rFonts w:ascii="Verdana" w:hAnsi="Verdana"/>
          <w:color w:val="000000"/>
          <w:sz w:val="18"/>
          <w:szCs w:val="18"/>
        </w:rPr>
        <w:t>», 2004. -336 с.</w:t>
      </w:r>
    </w:p>
    <w:p w14:paraId="4852C5F4"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англ./Под ред. Я.В. Соколова. М.: Финансы и статистика, 2002. - 416 с.</w:t>
      </w:r>
    </w:p>
    <w:p w14:paraId="2A8106A5"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Хорнгрен Ч.,</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Датар Ш. Управленческий учет, 10-е изд./Пер с англ. СПб.: Питер, 2007. - 1008 с.</w:t>
      </w:r>
    </w:p>
    <w:p w14:paraId="32E8BC16"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Чайковская JI.A. Бухгалтерский учет и налогообложение: Учебное пособие/ JI.A. Чайковская. — М.: Издательство «</w:t>
      </w:r>
      <w:r>
        <w:rPr>
          <w:rStyle w:val="WW8Num3z0"/>
          <w:rFonts w:ascii="Verdana" w:hAnsi="Verdana"/>
          <w:color w:val="4682B4"/>
          <w:sz w:val="18"/>
          <w:szCs w:val="18"/>
        </w:rPr>
        <w:t>Экзамен</w:t>
      </w:r>
      <w:r>
        <w:rPr>
          <w:rFonts w:ascii="Verdana" w:hAnsi="Verdana"/>
          <w:color w:val="000000"/>
          <w:sz w:val="18"/>
          <w:szCs w:val="18"/>
        </w:rPr>
        <w:t>», 2006. 621 с.</w:t>
      </w:r>
    </w:p>
    <w:p w14:paraId="25847129"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Чая В.Т. Управленческий учет: учеб. пособие/В.Т. Чая, Н.И.</w:t>
      </w:r>
      <w:r>
        <w:rPr>
          <w:rStyle w:val="WW8Num2z0"/>
          <w:rFonts w:ascii="Verdana" w:hAnsi="Verdana"/>
          <w:color w:val="000000"/>
          <w:sz w:val="18"/>
          <w:szCs w:val="18"/>
        </w:rPr>
        <w:t> </w:t>
      </w:r>
      <w:r>
        <w:rPr>
          <w:rStyle w:val="WW8Num3z0"/>
          <w:rFonts w:ascii="Verdana" w:hAnsi="Verdana"/>
          <w:color w:val="4682B4"/>
          <w:sz w:val="18"/>
          <w:szCs w:val="18"/>
        </w:rPr>
        <w:t>Чупахина</w:t>
      </w:r>
      <w:r>
        <w:rPr>
          <w:rFonts w:ascii="Verdana" w:hAnsi="Verdana"/>
          <w:color w:val="000000"/>
          <w:sz w:val="18"/>
          <w:szCs w:val="18"/>
        </w:rPr>
        <w:t>. -М.: Эксмо, 2009.-480 с.</w:t>
      </w:r>
    </w:p>
    <w:p w14:paraId="64F5EB36"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Николаева О.Е., Полякова С.Г. Управленческий учет: Учебник, 4-е издание. М.: Инфра-М, 2009 - 429 с.</w:t>
      </w:r>
    </w:p>
    <w:p w14:paraId="494D7519"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Шестакова</w:t>
      </w:r>
      <w:r>
        <w:rPr>
          <w:rStyle w:val="WW8Num2z0"/>
          <w:rFonts w:ascii="Verdana" w:hAnsi="Verdana"/>
          <w:color w:val="000000"/>
          <w:sz w:val="18"/>
          <w:szCs w:val="18"/>
        </w:rPr>
        <w:t> </w:t>
      </w:r>
      <w:r>
        <w:rPr>
          <w:rFonts w:ascii="Verdana" w:hAnsi="Verdana"/>
          <w:color w:val="000000"/>
          <w:sz w:val="18"/>
          <w:szCs w:val="18"/>
        </w:rPr>
        <w:t>Т.И. Калькуляция и учет в общественном питании: Учебно-практическое пособие/Т.И. Шестакова. Изд. 7-е, доп. И перераб. — Ростов н/д: Феникс, 2010.-346 с.</w:t>
      </w:r>
    </w:p>
    <w:p w14:paraId="3B920AF0"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Шмален Г. Основы и проблемы экономики предприятия: Пер. с нем./ Под. ред. проф. А.Г.Поршнева М., Финансы и статистика, 1996. - 512 с.</w:t>
      </w:r>
    </w:p>
    <w:p w14:paraId="6CBA5E45"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(management accounting): опыт экономики развитых стран: Пер. с польск. /</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Я.В. Соколова. М.: Финансы и статистика, 1991. - 240 с.</w:t>
      </w:r>
    </w:p>
    <w:p w14:paraId="44BF690A"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Милосердова А.Н. Бухгалтерский управленческий учет. Краткий курс/Под ред. д.э.н., проф. Е.А. Мизиковского. — Нижний Новгород: ННГУ, 2008 80 с.</w:t>
      </w:r>
    </w:p>
    <w:p w14:paraId="7E2D74BA"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Милосердова А.Н., Фролова Э.Б. Бухгалтерский управленческий учет. Учебно-методическое пособие/Под ред. д.э.н., проф. Е.А. Мизиковского. Нижний Новгород: Нижегородский госуниверситет, 2008 -101 с.</w:t>
      </w:r>
    </w:p>
    <w:p w14:paraId="30E40A71"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Милосердова А.Н. Внутрихозяйственный аудит производственных затрат на предприятиях общественного питания//</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2008. - № 5. - с. 19 - 25.</w:t>
      </w:r>
    </w:p>
    <w:p w14:paraId="37716918"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Hiromoto Т. Another hidden-Japanese Management Accounting/ Т. Hiromoto. -Harvard Business Review, July-August 1988, pp. 4-7</w:t>
      </w:r>
    </w:p>
    <w:p w14:paraId="14D9819B"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P 50646-94 «Услуги населению. Термины и определения», утвержден постановлением Госстандарта РФ от 12 марта 1996 г. № 164</w:t>
      </w:r>
    </w:p>
    <w:p w14:paraId="774DE083"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112. ГОСТ Р 50647-94 «Общественное питание. Термины и определения», утвержден </w:t>
      </w:r>
      <w:r>
        <w:rPr>
          <w:rFonts w:ascii="Verdana" w:hAnsi="Verdana"/>
          <w:color w:val="000000"/>
          <w:sz w:val="18"/>
          <w:szCs w:val="18"/>
        </w:rPr>
        <w:lastRenderedPageBreak/>
        <w:t>постановлением Госстандарта России от 21 февраля 1994 г. № 35</w:t>
      </w:r>
    </w:p>
    <w:p w14:paraId="01AAED31"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ГОСТ Р 50762-2007 «Услуги общественного питания. Классификация предприятий общественного питания», утвержденный Приказом Федерального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техническому регулированию и метрологии от 27 декабря 2007 г. № 475-ст.</w:t>
      </w:r>
    </w:p>
    <w:p w14:paraId="155A1DFC"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ГОСТ Р 50763-2007 «Услуги общественного' питания. Продукция общественного питания, реализуемая населению. Общие технические условия», утвержден Приказом Федерального агентства по техническому регулированию и метрологии от 27.12.2007 г. № 474-ст.</w:t>
      </w:r>
    </w:p>
    <w:p w14:paraId="3D3D1455"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ГОСТ Р 50935-96 «Общественное питание. Требования к</w:t>
      </w:r>
      <w:r>
        <w:rPr>
          <w:rStyle w:val="WW8Num2z0"/>
          <w:rFonts w:ascii="Verdana" w:hAnsi="Verdana"/>
          <w:color w:val="000000"/>
          <w:sz w:val="18"/>
          <w:szCs w:val="18"/>
        </w:rPr>
        <w:t> </w:t>
      </w:r>
      <w:r>
        <w:rPr>
          <w:rStyle w:val="WW8Num3z0"/>
          <w:rFonts w:ascii="Verdana" w:hAnsi="Verdana"/>
          <w:color w:val="4682B4"/>
          <w:sz w:val="18"/>
          <w:szCs w:val="18"/>
        </w:rPr>
        <w:t>обслуживающему</w:t>
      </w:r>
      <w:r>
        <w:rPr>
          <w:rStyle w:val="WW8Num2z0"/>
          <w:rFonts w:ascii="Verdana" w:hAnsi="Verdana"/>
          <w:color w:val="000000"/>
          <w:sz w:val="18"/>
          <w:szCs w:val="18"/>
        </w:rPr>
        <w:t> </w:t>
      </w:r>
      <w:r>
        <w:rPr>
          <w:rFonts w:ascii="Verdana" w:hAnsi="Verdana"/>
          <w:color w:val="000000"/>
          <w:sz w:val="18"/>
          <w:szCs w:val="18"/>
        </w:rPr>
        <w:t>персоналу», утвержден Постановлением Госстандарта России от 21 августа 1996 г. №524</w:t>
      </w:r>
    </w:p>
    <w:p w14:paraId="6B41CBCE"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ГОСТ Р 51141-98 «Делопроизводство и архивное дело. Термины и определения. ГОСТ Р 51141-98», утвержден Постановлением Госстандарта РФ от 27.02.1998 г. № 28</w:t>
      </w:r>
    </w:p>
    <w:p w14:paraId="56349040"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ОСТ</w:t>
      </w:r>
      <w:r>
        <w:rPr>
          <w:rStyle w:val="WW8Num2z0"/>
          <w:rFonts w:ascii="Verdana" w:hAnsi="Verdana"/>
          <w:color w:val="000000"/>
          <w:sz w:val="18"/>
          <w:szCs w:val="18"/>
        </w:rPr>
        <w:t> </w:t>
      </w:r>
      <w:r>
        <w:rPr>
          <w:rFonts w:ascii="Verdana" w:hAnsi="Verdana"/>
          <w:color w:val="000000"/>
          <w:sz w:val="18"/>
          <w:szCs w:val="18"/>
        </w:rPr>
        <w:t>10-060-95 «</w:t>
      </w:r>
      <w:r>
        <w:rPr>
          <w:rStyle w:val="WW8Num3z0"/>
          <w:rFonts w:ascii="Verdana" w:hAnsi="Verdana"/>
          <w:color w:val="4682B4"/>
          <w:sz w:val="18"/>
          <w:szCs w:val="18"/>
        </w:rPr>
        <w:t>Торты, пирожные</w:t>
      </w:r>
      <w:r>
        <w:rPr>
          <w:rFonts w:ascii="Verdana" w:hAnsi="Verdana"/>
          <w:color w:val="000000"/>
          <w:sz w:val="18"/>
          <w:szCs w:val="18"/>
        </w:rPr>
        <w:t>» и ГОСТ Р 52462-2005 «Изделия</w:t>
      </w:r>
      <w:r>
        <w:rPr>
          <w:rStyle w:val="WW8Num2z0"/>
          <w:rFonts w:ascii="Verdana" w:hAnsi="Verdana"/>
          <w:color w:val="000000"/>
          <w:sz w:val="18"/>
          <w:szCs w:val="18"/>
        </w:rPr>
        <w:t> </w:t>
      </w:r>
      <w:r>
        <w:rPr>
          <w:rStyle w:val="WW8Num3z0"/>
          <w:rFonts w:ascii="Verdana" w:hAnsi="Verdana"/>
          <w:color w:val="4682B4"/>
          <w:sz w:val="18"/>
          <w:szCs w:val="18"/>
        </w:rPr>
        <w:t>хлебобулочные</w:t>
      </w:r>
      <w:r>
        <w:rPr>
          <w:rStyle w:val="WW8Num2z0"/>
          <w:rFonts w:ascii="Verdana" w:hAnsi="Verdana"/>
          <w:color w:val="000000"/>
          <w:sz w:val="18"/>
          <w:szCs w:val="18"/>
        </w:rPr>
        <w:t> </w:t>
      </w:r>
      <w:r>
        <w:rPr>
          <w:rFonts w:ascii="Verdana" w:hAnsi="Verdana"/>
          <w:color w:val="000000"/>
          <w:sz w:val="18"/>
          <w:szCs w:val="18"/>
        </w:rPr>
        <w:t>из пшеничной муки. Общие технические условия», утвержден Федеральным</w:t>
      </w:r>
      <w:r>
        <w:rPr>
          <w:rStyle w:val="WW8Num2z0"/>
          <w:rFonts w:ascii="Verdana" w:hAnsi="Verdana"/>
          <w:color w:val="000000"/>
          <w:sz w:val="18"/>
          <w:szCs w:val="18"/>
        </w:rPr>
        <w:t> </w:t>
      </w:r>
      <w:r>
        <w:rPr>
          <w:rStyle w:val="WW8Num3z0"/>
          <w:rFonts w:ascii="Verdana" w:hAnsi="Verdana"/>
          <w:color w:val="4682B4"/>
          <w:sz w:val="18"/>
          <w:szCs w:val="18"/>
        </w:rPr>
        <w:t>агентством</w:t>
      </w:r>
      <w:r>
        <w:rPr>
          <w:rStyle w:val="WW8Num2z0"/>
          <w:rFonts w:ascii="Verdana" w:hAnsi="Verdana"/>
          <w:color w:val="000000"/>
          <w:sz w:val="18"/>
          <w:szCs w:val="18"/>
        </w:rPr>
        <w:t> </w:t>
      </w:r>
      <w:r>
        <w:rPr>
          <w:rFonts w:ascii="Verdana" w:hAnsi="Verdana"/>
          <w:color w:val="000000"/>
          <w:sz w:val="18"/>
          <w:szCs w:val="18"/>
        </w:rPr>
        <w:t>по техническому регулированию и метрологии 29.12.2005 г.</w:t>
      </w:r>
    </w:p>
    <w:p w14:paraId="398ECF2D"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ОСТ 28-1-95 «Стандарт отрасли. Общественное питание. Требования к производственному</w:t>
      </w:r>
      <w:r>
        <w:rPr>
          <w:rStyle w:val="WW8Num2z0"/>
          <w:rFonts w:ascii="Verdana" w:hAnsi="Verdana"/>
          <w:color w:val="000000"/>
          <w:sz w:val="18"/>
          <w:szCs w:val="18"/>
        </w:rPr>
        <w:t> </w:t>
      </w:r>
      <w:r>
        <w:rPr>
          <w:rStyle w:val="WW8Num3z0"/>
          <w:rFonts w:ascii="Verdana" w:hAnsi="Verdana"/>
          <w:color w:val="4682B4"/>
          <w:sz w:val="18"/>
          <w:szCs w:val="18"/>
        </w:rPr>
        <w:t>персоналу</w:t>
      </w:r>
      <w:r>
        <w:rPr>
          <w:rFonts w:ascii="Verdana" w:hAnsi="Verdana"/>
          <w:color w:val="000000"/>
          <w:sz w:val="18"/>
          <w:szCs w:val="18"/>
        </w:rPr>
        <w:t>», утвержден Комитетом Российской Федерации по торговле 01.03.1995 г.141. 1 с.ги142. http://www.gks.ru143. http://www.cfin.rU/ias/targetcosting.shtml# 11</w:t>
      </w:r>
    </w:p>
    <w:p w14:paraId="36AEC8B7"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Раздел Н</w:t>
      </w:r>
      <w:r>
        <w:rPr>
          <w:rStyle w:val="WW8Num2z0"/>
          <w:rFonts w:ascii="Verdana" w:hAnsi="Verdana"/>
          <w:color w:val="000000"/>
          <w:sz w:val="18"/>
          <w:szCs w:val="18"/>
        </w:rPr>
        <w:t> </w:t>
      </w:r>
      <w:r>
        <w:rPr>
          <w:rStyle w:val="WW8Num3z0"/>
          <w:rFonts w:ascii="Verdana" w:hAnsi="Verdana"/>
          <w:color w:val="4682B4"/>
          <w:sz w:val="18"/>
          <w:szCs w:val="18"/>
        </w:rPr>
        <w:t>ОКВЭД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Гостиницы и рестораны</w:t>
      </w:r>
      <w:r>
        <w:rPr>
          <w:rFonts w:ascii="Verdana" w:hAnsi="Verdana"/>
          <w:color w:val="000000"/>
          <w:sz w:val="18"/>
          <w:szCs w:val="18"/>
        </w:rPr>
        <w:t>», класс 55 «Деятельность</w:t>
      </w:r>
      <w:r>
        <w:rPr>
          <w:rStyle w:val="WW8Num2z0"/>
          <w:rFonts w:ascii="Verdana" w:hAnsi="Verdana"/>
          <w:color w:val="000000"/>
          <w:sz w:val="18"/>
          <w:szCs w:val="18"/>
        </w:rPr>
        <w:t> </w:t>
      </w:r>
      <w:r>
        <w:rPr>
          <w:rStyle w:val="WW8Num3z0"/>
          <w:rFonts w:ascii="Verdana" w:hAnsi="Verdana"/>
          <w:color w:val="4682B4"/>
          <w:sz w:val="18"/>
          <w:szCs w:val="18"/>
        </w:rPr>
        <w:t>гостиниц</w:t>
      </w:r>
      <w:r>
        <w:rPr>
          <w:rStyle w:val="WW8Num2z0"/>
          <w:rFonts w:ascii="Verdana" w:hAnsi="Verdana"/>
          <w:color w:val="000000"/>
          <w:sz w:val="18"/>
          <w:szCs w:val="18"/>
        </w:rPr>
        <w:t> </w:t>
      </w:r>
      <w:r>
        <w:rPr>
          <w:rFonts w:ascii="Verdana" w:hAnsi="Verdana"/>
          <w:color w:val="000000"/>
          <w:sz w:val="18"/>
          <w:szCs w:val="18"/>
        </w:rPr>
        <w:t>иресторанов».</w:t>
      </w:r>
    </w:p>
    <w:p w14:paraId="6A56E660"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Структура затрат на обычные виды деятельности Муниципального предприятия</w:t>
      </w:r>
      <w:r>
        <w:rPr>
          <w:rStyle w:val="WW8Num2z0"/>
          <w:rFonts w:ascii="Verdana" w:hAnsi="Verdana"/>
          <w:color w:val="000000"/>
          <w:sz w:val="18"/>
          <w:szCs w:val="18"/>
        </w:rPr>
        <w:t> </w:t>
      </w:r>
      <w:r>
        <w:rPr>
          <w:rStyle w:val="WW8Num3z0"/>
          <w:rFonts w:ascii="Verdana" w:hAnsi="Verdana"/>
          <w:color w:val="4682B4"/>
          <w:sz w:val="18"/>
          <w:szCs w:val="18"/>
        </w:rPr>
        <w:t>комбината</w:t>
      </w:r>
      <w:r>
        <w:rPr>
          <w:rStyle w:val="WW8Num2z0"/>
          <w:rFonts w:ascii="Verdana" w:hAnsi="Verdana"/>
          <w:color w:val="000000"/>
          <w:sz w:val="18"/>
          <w:szCs w:val="18"/>
        </w:rPr>
        <w:t> </w:t>
      </w:r>
      <w:r>
        <w:rPr>
          <w:rFonts w:ascii="Verdana" w:hAnsi="Verdana"/>
          <w:color w:val="000000"/>
          <w:sz w:val="18"/>
          <w:szCs w:val="18"/>
        </w:rPr>
        <w:t>питания «Заречный»за 2004-2008 годы</w:t>
      </w:r>
    </w:p>
    <w:p w14:paraId="22D0DF2C"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Виды затрат За период времени, тыс. руб. Удельный вес, % Средний уровень ряда, тыс. руб. Удельный вес по среднему уровню ряда, %</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роста, % (2008 г. по отношению к 2004г.)2004 2005 2006 2007 2008 2004 2005 2006 2007 2008</w:t>
      </w:r>
    </w:p>
    <w:p w14:paraId="420E5CD9"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Материальные затраты 8768 8504 9030 10915 17009 76,59 74,99 80,79 78,09 74,02 10845,2 76,46 193,99</w:t>
      </w:r>
    </w:p>
    <w:p w14:paraId="3C0CBDB6"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Затраты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1055 1200 1319 2137 4023 9,22 10,58 11,80 15,29 17,51 1946,8 13,73 381,33</w:t>
      </w:r>
    </w:p>
    <w:p w14:paraId="4FD6B087"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на социальные нужды 193 220 249 327 560 1,69 1,94 2,22 2,34 2,44 309,8 2,18 290,16</w:t>
      </w:r>
    </w:p>
    <w:p w14:paraId="7A3F1AD5"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33 33 33 33 33 0,29 0,29 0,30 0,24 0,14 33 0,23 100</w:t>
      </w:r>
    </w:p>
    <w:p w14:paraId="61F55DE1"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расходы 184 127 126 156 137 1,61 1,12 1,13 1,12 0,60 146 1,03 74,46</w:t>
      </w:r>
    </w:p>
    <w:p w14:paraId="1D1F6E5C"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Электроэнергия</w:t>
      </w:r>
      <w:r>
        <w:rPr>
          <w:rStyle w:val="WW8Num2z0"/>
          <w:rFonts w:ascii="Verdana" w:hAnsi="Verdana"/>
          <w:color w:val="000000"/>
          <w:sz w:val="18"/>
          <w:szCs w:val="18"/>
        </w:rPr>
        <w:t> </w:t>
      </w:r>
      <w:r>
        <w:rPr>
          <w:rFonts w:ascii="Verdana" w:hAnsi="Verdana"/>
          <w:color w:val="000000"/>
          <w:sz w:val="18"/>
          <w:szCs w:val="18"/>
        </w:rPr>
        <w:t>39 119 119 222 229 0,34 1,05 1,07 1,59 1,00 145,6 1,03 587,18</w:t>
      </w:r>
    </w:p>
    <w:p w14:paraId="59D98F4B"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Теплоэнергия</w:t>
      </w:r>
      <w:r>
        <w:rPr>
          <w:rStyle w:val="WW8Num2z0"/>
          <w:rFonts w:ascii="Verdana" w:hAnsi="Verdana"/>
          <w:color w:val="000000"/>
          <w:sz w:val="18"/>
          <w:szCs w:val="18"/>
        </w:rPr>
        <w:t> </w:t>
      </w:r>
      <w:r>
        <w:rPr>
          <w:rFonts w:ascii="Verdana" w:hAnsi="Verdana"/>
          <w:color w:val="000000"/>
          <w:sz w:val="18"/>
          <w:szCs w:val="18"/>
        </w:rPr>
        <w:t>214 16 16 41 59 1,87 0,14 0,14 0,29 0,26 69,2 0,49 27,57</w:t>
      </w:r>
    </w:p>
    <w:p w14:paraId="0A5B2237"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Вода, канализация 15 18 18 27 38 0,13 0,16 0,16 0,19 0,16 23,2 0,16 253,33</w:t>
      </w:r>
    </w:p>
    <w:p w14:paraId="653C5605"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Арендная</w:t>
      </w:r>
      <w:r>
        <w:rPr>
          <w:rStyle w:val="WW8Num2z0"/>
          <w:rFonts w:ascii="Verdana" w:hAnsi="Verdana"/>
          <w:color w:val="000000"/>
          <w:sz w:val="18"/>
          <w:szCs w:val="18"/>
        </w:rPr>
        <w:t> </w:t>
      </w:r>
      <w:r>
        <w:rPr>
          <w:rFonts w:ascii="Verdana" w:hAnsi="Verdana"/>
          <w:color w:val="000000"/>
          <w:sz w:val="18"/>
          <w:szCs w:val="18"/>
        </w:rPr>
        <w:t>плата земли 58 18 14 32 0,50 0,16 0,10 0,14 24,4 0,17 55,17</w:t>
      </w:r>
    </w:p>
    <w:p w14:paraId="56BCE6F1"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889 1085 267 105 858 7,76 9,57 2,39 0,75 3,73 640,8 4,52 96,51</w:t>
      </w:r>
    </w:p>
    <w:p w14:paraId="27F47F53"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Итого</w:t>
      </w:r>
      <w:r>
        <w:rPr>
          <w:rStyle w:val="WW8Num2z0"/>
          <w:rFonts w:ascii="Verdana" w:hAnsi="Verdana"/>
          <w:color w:val="000000"/>
          <w:sz w:val="18"/>
          <w:szCs w:val="18"/>
        </w:rPr>
        <w:t> </w:t>
      </w:r>
      <w:r>
        <w:rPr>
          <w:rFonts w:ascii="Verdana" w:hAnsi="Verdana"/>
          <w:color w:val="000000"/>
          <w:sz w:val="18"/>
          <w:szCs w:val="18"/>
        </w:rPr>
        <w:t>затрат 11448 11340 11177 13977 22978 100 100 100 100 100 14184 100 200,72</w:t>
      </w:r>
    </w:p>
    <w:p w14:paraId="69C54979"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Анализ структуры и динамики расходов по обычным видам деятельности предприятий общественного питания за 2006-2009 гг.</w:t>
      </w:r>
    </w:p>
    <w:p w14:paraId="50A09B3F"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Показатели За 2006 год За 2007 год За 2008 год За первое</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2009 года</w:t>
      </w:r>
    </w:p>
    <w:p w14:paraId="3C709621"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ЮО «</w:t>
      </w:r>
      <w:r>
        <w:rPr>
          <w:rStyle w:val="WW8Num3z0"/>
          <w:rFonts w:ascii="Verdana" w:hAnsi="Verdana"/>
          <w:color w:val="4682B4"/>
          <w:sz w:val="18"/>
          <w:szCs w:val="18"/>
        </w:rPr>
        <w:t>Кворум нм</w:t>
      </w:r>
      <w:r>
        <w:rPr>
          <w:rFonts w:ascii="Verdana" w:hAnsi="Verdana"/>
          <w:color w:val="000000"/>
          <w:sz w:val="18"/>
          <w:szCs w:val="18"/>
        </w:rPr>
        <w:t>» мпкп «</w:t>
      </w:r>
      <w:r>
        <w:rPr>
          <w:rStyle w:val="WW8Num3z0"/>
          <w:rFonts w:ascii="Verdana" w:hAnsi="Verdana"/>
          <w:color w:val="4682B4"/>
          <w:sz w:val="18"/>
          <w:szCs w:val="18"/>
        </w:rPr>
        <w:t>Заречный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Кворуг НМ</w:t>
      </w:r>
      <w:r>
        <w:rPr>
          <w:rFonts w:ascii="Verdana" w:hAnsi="Verdana"/>
          <w:color w:val="000000"/>
          <w:sz w:val="18"/>
          <w:szCs w:val="18"/>
        </w:rPr>
        <w:t>» МПКП «</w:t>
      </w:r>
      <w:r>
        <w:rPr>
          <w:rStyle w:val="WW8Num3z0"/>
          <w:rFonts w:ascii="Verdana" w:hAnsi="Verdana"/>
          <w:color w:val="4682B4"/>
          <w:sz w:val="18"/>
          <w:szCs w:val="18"/>
        </w:rPr>
        <w:t>Заречный</w:t>
      </w:r>
      <w:r>
        <w:rPr>
          <w:rFonts w:ascii="Verdana" w:hAnsi="Verdana"/>
          <w:color w:val="000000"/>
          <w:sz w:val="18"/>
          <w:szCs w:val="18"/>
        </w:rPr>
        <w:t>» ООО «</w:t>
      </w:r>
      <w:r>
        <w:rPr>
          <w:rStyle w:val="WW8Num3z0"/>
          <w:rFonts w:ascii="Verdana" w:hAnsi="Verdana"/>
          <w:color w:val="4682B4"/>
          <w:sz w:val="18"/>
          <w:szCs w:val="18"/>
        </w:rPr>
        <w:t>Кворум НМ</w:t>
      </w:r>
      <w:r>
        <w:rPr>
          <w:rFonts w:ascii="Verdana" w:hAnsi="Verdana"/>
          <w:color w:val="000000"/>
          <w:sz w:val="18"/>
          <w:szCs w:val="18"/>
        </w:rPr>
        <w:t>» мпкп «</w:t>
      </w:r>
      <w:r>
        <w:rPr>
          <w:rStyle w:val="WW8Num3z0"/>
          <w:rFonts w:ascii="Verdana" w:hAnsi="Verdana"/>
          <w:color w:val="4682B4"/>
          <w:sz w:val="18"/>
          <w:szCs w:val="18"/>
        </w:rPr>
        <w:t>Заречный</w:t>
      </w:r>
      <w:r>
        <w:rPr>
          <w:rFonts w:ascii="Verdana" w:hAnsi="Verdana"/>
          <w:color w:val="000000"/>
          <w:sz w:val="18"/>
          <w:szCs w:val="18"/>
        </w:rPr>
        <w:t>» ООО «Яшин» ООО «</w:t>
      </w:r>
      <w:r>
        <w:rPr>
          <w:rStyle w:val="WW8Num3z0"/>
          <w:rFonts w:ascii="Verdana" w:hAnsi="Verdana"/>
          <w:color w:val="4682B4"/>
          <w:sz w:val="18"/>
          <w:szCs w:val="18"/>
        </w:rPr>
        <w:t>Кворум НМ</w:t>
      </w:r>
      <w:r>
        <w:rPr>
          <w:rFonts w:ascii="Verdana" w:hAnsi="Verdana"/>
          <w:color w:val="000000"/>
          <w:sz w:val="18"/>
          <w:szCs w:val="18"/>
        </w:rPr>
        <w:t>» за 2009 год мпкп «</w:t>
      </w:r>
      <w:r>
        <w:rPr>
          <w:rStyle w:val="WW8Num3z0"/>
          <w:rFonts w:ascii="Verdana" w:hAnsi="Verdana"/>
          <w:color w:val="4682B4"/>
          <w:sz w:val="18"/>
          <w:szCs w:val="18"/>
        </w:rPr>
        <w:t>Заречный</w:t>
      </w:r>
      <w:r>
        <w:rPr>
          <w:rFonts w:ascii="Verdana" w:hAnsi="Verdana"/>
          <w:color w:val="000000"/>
          <w:sz w:val="18"/>
          <w:szCs w:val="18"/>
        </w:rPr>
        <w:t>» ООО «Яшин»</w:t>
      </w:r>
    </w:p>
    <w:p w14:paraId="463C4C73"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проданных товаров, продукции, работ, услуг 785 55,44 9030 81,27 914 44,80 10915 78,36 919 40,81 17009 74,22 2271 32,79 1062 38,80 9913 68,52 2687 32,51</w:t>
      </w:r>
    </w:p>
    <w:p w14:paraId="124DB72A"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 631 44,56 2081 18,73 1126 55,20 3014 21,64 1333 59,19 5907 25,78 4654 67,21 1675 61,20 4554 31,48 5577 67,491.</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расходы</w:t>
      </w:r>
    </w:p>
    <w:p w14:paraId="4A788280" w14:textId="77777777" w:rsidR="002A2B41" w:rsidRDefault="002A2B41" w:rsidP="002A2B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Итого</w:t>
      </w:r>
      <w:r>
        <w:rPr>
          <w:rStyle w:val="WW8Num2z0"/>
          <w:rFonts w:ascii="Verdana" w:hAnsi="Verdana"/>
          <w:color w:val="000000"/>
          <w:sz w:val="18"/>
          <w:szCs w:val="18"/>
        </w:rPr>
        <w:t> </w:t>
      </w:r>
      <w:r>
        <w:rPr>
          <w:rStyle w:val="WW8Num3z0"/>
          <w:rFonts w:ascii="Verdana" w:hAnsi="Verdana"/>
          <w:color w:val="4682B4"/>
          <w:sz w:val="18"/>
          <w:szCs w:val="18"/>
        </w:rPr>
        <w:t>расходо</w:t>
      </w:r>
      <w:r>
        <w:rPr>
          <w:rFonts w:ascii="Verdana" w:hAnsi="Verdana"/>
          <w:color w:val="000000"/>
          <w:sz w:val="18"/>
          <w:szCs w:val="18"/>
        </w:rPr>
        <w:t>! по ОВД 1416 100 11111 100 2040 100 13929 100 2252 100 22916 100 6925 100 2737 100 14467 100 8264 100167</w:t>
      </w:r>
    </w:p>
    <w:p w14:paraId="67C58023" w14:textId="11772400" w:rsidR="00162FB7" w:rsidRPr="002A2B41" w:rsidRDefault="002A2B41" w:rsidP="002A2B41">
      <w:r>
        <w:rPr>
          <w:rFonts w:ascii="Verdana" w:hAnsi="Verdana"/>
          <w:color w:val="000000"/>
          <w:sz w:val="18"/>
          <w:szCs w:val="18"/>
        </w:rPr>
        <w:br/>
      </w:r>
      <w:r>
        <w:rPr>
          <w:rFonts w:ascii="Verdana" w:hAnsi="Verdana"/>
          <w:color w:val="000000"/>
          <w:sz w:val="18"/>
          <w:szCs w:val="18"/>
        </w:rPr>
        <w:br/>
      </w:r>
      <w:bookmarkStart w:id="0" w:name="_GoBack"/>
      <w:bookmarkEnd w:id="0"/>
    </w:p>
    <w:sectPr w:rsidR="00162FB7" w:rsidRPr="002A2B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1CA89" w14:textId="77777777" w:rsidR="00565AC1" w:rsidRDefault="00565AC1">
      <w:pPr>
        <w:spacing w:after="0" w:line="240" w:lineRule="auto"/>
      </w:pPr>
      <w:r>
        <w:separator/>
      </w:r>
    </w:p>
  </w:endnote>
  <w:endnote w:type="continuationSeparator" w:id="0">
    <w:p w14:paraId="03569C9A" w14:textId="77777777" w:rsidR="00565AC1" w:rsidRDefault="0056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25AAA" w14:textId="77777777" w:rsidR="00565AC1" w:rsidRDefault="00565AC1">
      <w:pPr>
        <w:spacing w:after="0" w:line="240" w:lineRule="auto"/>
      </w:pPr>
      <w:r>
        <w:separator/>
      </w:r>
    </w:p>
  </w:footnote>
  <w:footnote w:type="continuationSeparator" w:id="0">
    <w:p w14:paraId="6877C945" w14:textId="77777777" w:rsidR="00565AC1" w:rsidRDefault="00565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5AC1"/>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7912</TotalTime>
  <Pages>19</Pages>
  <Words>10386</Words>
  <Characters>59206</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718</cp:revision>
  <cp:lastPrinted>2009-02-06T05:36:00Z</cp:lastPrinted>
  <dcterms:created xsi:type="dcterms:W3CDTF">2016-05-04T14:28:00Z</dcterms:created>
  <dcterms:modified xsi:type="dcterms:W3CDTF">2016-06-30T14:07:00Z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