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86" w:rsidRPr="00E76086" w:rsidRDefault="00E76086" w:rsidP="00E76086">
      <w:pPr>
        <w:pStyle w:val="Default"/>
        <w:jc w:val="both"/>
        <w:rPr>
          <w:rFonts w:ascii="Arial" w:eastAsia="Courier New" w:hAnsi="Arial" w:cs="Arial"/>
          <w:sz w:val="28"/>
          <w:szCs w:val="28"/>
          <w:lang w:eastAsia="ru-RU"/>
        </w:rPr>
      </w:pPr>
      <w:r w:rsidRPr="00E76086">
        <w:rPr>
          <w:rFonts w:ascii="Arial" w:hAnsi="Arial" w:cs="Arial"/>
          <w:b/>
          <w:bCs/>
          <w:sz w:val="28"/>
          <w:szCs w:val="28"/>
          <w:lang w:eastAsia="ru-RU"/>
        </w:rPr>
        <w:t>Балашова Оксана Володимирівна</w:t>
      </w:r>
      <w:r w:rsidRPr="00E76086">
        <w:rPr>
          <w:rFonts w:ascii="Arial" w:hAnsi="Arial" w:cs="Arial"/>
          <w:sz w:val="28"/>
          <w:szCs w:val="28"/>
          <w:lang w:eastAsia="ru-RU"/>
        </w:rPr>
        <w:t xml:space="preserve">, викладачка кафедри політології та національної безпеки Національного університету «Острозька </w:t>
      </w:r>
      <w:r w:rsidRPr="00E76086">
        <w:rPr>
          <w:rFonts w:ascii="Arial" w:eastAsia="Courier New" w:hAnsi="Arial" w:cs="Arial"/>
          <w:sz w:val="28"/>
          <w:szCs w:val="28"/>
          <w:lang w:eastAsia="ru-RU"/>
        </w:rPr>
        <w:t xml:space="preserve">академія», випускниця аспірантури 2020 року. Тема дисертації: «Еволюція партійних систем України та Республіки Польща (1989-2019 роки)» (052 Політологія). Спеціалізована вчена рада ДФ 35.052.065 у Національному університеті «Львівська політехніка» </w:t>
      </w:r>
    </w:p>
    <w:p w:rsidR="00E76086" w:rsidRPr="00E76086" w:rsidRDefault="00E76086" w:rsidP="00E7608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p>
    <w:p w:rsidR="00D333D3" w:rsidRPr="00E76086" w:rsidRDefault="00E76086" w:rsidP="00E76086">
      <w:r>
        <w:t></w:t>
      </w:r>
    </w:p>
    <w:sectPr w:rsidR="00D333D3" w:rsidRPr="00E7608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E76086" w:rsidRPr="00E7608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D00D2-1E00-435C-A347-06886816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Pages>
  <Words>56</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178</cp:revision>
  <cp:lastPrinted>2009-02-06T05:36:00Z</cp:lastPrinted>
  <dcterms:created xsi:type="dcterms:W3CDTF">2021-11-11T17:50:00Z</dcterms:created>
  <dcterms:modified xsi:type="dcterms:W3CDTF">2021-11-19T09:40:00Z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