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938" w:rsidRDefault="00F53E76" w:rsidP="00F53E76">
      <w:pPr>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hint="eastAsia"/>
          <w:color w:val="000000"/>
          <w:kern w:val="0"/>
          <w:sz w:val="28"/>
          <w:szCs w:val="28"/>
          <w:lang w:eastAsia="ru-RU" w:bidi="ru-RU"/>
        </w:rPr>
        <w:t>Ложкомоев</w:t>
      </w:r>
      <w:r w:rsidRPr="00F53E76">
        <w:rPr>
          <w:rFonts w:ascii="Times New Roman" w:eastAsia="Times New Roman" w:hAnsi="Times New Roman" w:cs="Times New Roman"/>
          <w:color w:val="000000"/>
          <w:kern w:val="0"/>
          <w:sz w:val="28"/>
          <w:szCs w:val="28"/>
          <w:lang w:eastAsia="ru-RU" w:bidi="ru-RU"/>
        </w:rPr>
        <w:t xml:space="preserve"> </w:t>
      </w:r>
      <w:r w:rsidRPr="00F53E76">
        <w:rPr>
          <w:rFonts w:ascii="Times New Roman" w:eastAsia="Times New Roman" w:hAnsi="Times New Roman" w:cs="Times New Roman" w:hint="eastAsia"/>
          <w:color w:val="000000"/>
          <w:kern w:val="0"/>
          <w:sz w:val="28"/>
          <w:szCs w:val="28"/>
          <w:lang w:eastAsia="ru-RU" w:bidi="ru-RU"/>
        </w:rPr>
        <w:t>Александр</w:t>
      </w:r>
      <w:r w:rsidRPr="00F53E76">
        <w:rPr>
          <w:rFonts w:ascii="Times New Roman" w:eastAsia="Times New Roman" w:hAnsi="Times New Roman" w:cs="Times New Roman"/>
          <w:color w:val="000000"/>
          <w:kern w:val="0"/>
          <w:sz w:val="28"/>
          <w:szCs w:val="28"/>
          <w:lang w:eastAsia="ru-RU" w:bidi="ru-RU"/>
        </w:rPr>
        <w:t xml:space="preserve"> </w:t>
      </w:r>
      <w:r w:rsidRPr="00F53E76">
        <w:rPr>
          <w:rFonts w:ascii="Times New Roman" w:eastAsia="Times New Roman" w:hAnsi="Times New Roman" w:cs="Times New Roman" w:hint="eastAsia"/>
          <w:color w:val="000000"/>
          <w:kern w:val="0"/>
          <w:sz w:val="28"/>
          <w:szCs w:val="28"/>
          <w:lang w:eastAsia="ru-RU" w:bidi="ru-RU"/>
        </w:rPr>
        <w:t>Сергеевич</w:t>
      </w:r>
      <w:r w:rsidRPr="00F53E76">
        <w:rPr>
          <w:rFonts w:ascii="Times New Roman" w:eastAsia="Times New Roman" w:hAnsi="Times New Roman" w:cs="Times New Roman"/>
          <w:color w:val="000000"/>
          <w:kern w:val="0"/>
          <w:sz w:val="28"/>
          <w:szCs w:val="28"/>
          <w:lang w:eastAsia="ru-RU" w:bidi="ru-RU"/>
        </w:rPr>
        <w:t xml:space="preserve">. </w:t>
      </w:r>
      <w:r w:rsidRPr="00F53E76">
        <w:rPr>
          <w:rFonts w:ascii="Times New Roman" w:eastAsia="Times New Roman" w:hAnsi="Times New Roman" w:cs="Times New Roman" w:hint="eastAsia"/>
          <w:color w:val="000000"/>
          <w:kern w:val="0"/>
          <w:sz w:val="28"/>
          <w:szCs w:val="28"/>
          <w:lang w:eastAsia="ru-RU" w:bidi="ru-RU"/>
        </w:rPr>
        <w:t>Гибридные</w:t>
      </w:r>
      <w:r w:rsidRPr="00F53E76">
        <w:rPr>
          <w:rFonts w:ascii="Times New Roman" w:eastAsia="Times New Roman" w:hAnsi="Times New Roman" w:cs="Times New Roman"/>
          <w:color w:val="000000"/>
          <w:kern w:val="0"/>
          <w:sz w:val="28"/>
          <w:szCs w:val="28"/>
          <w:lang w:eastAsia="ru-RU" w:bidi="ru-RU"/>
        </w:rPr>
        <w:t xml:space="preserve"> </w:t>
      </w:r>
      <w:r w:rsidRPr="00F53E76">
        <w:rPr>
          <w:rFonts w:ascii="Times New Roman" w:eastAsia="Times New Roman" w:hAnsi="Times New Roman" w:cs="Times New Roman" w:hint="eastAsia"/>
          <w:color w:val="000000"/>
          <w:kern w:val="0"/>
          <w:sz w:val="28"/>
          <w:szCs w:val="28"/>
          <w:lang w:eastAsia="ru-RU" w:bidi="ru-RU"/>
        </w:rPr>
        <w:t>адсорбенты</w:t>
      </w:r>
      <w:r w:rsidRPr="00F53E76">
        <w:rPr>
          <w:rFonts w:ascii="Times New Roman" w:eastAsia="Times New Roman" w:hAnsi="Times New Roman" w:cs="Times New Roman"/>
          <w:color w:val="000000"/>
          <w:kern w:val="0"/>
          <w:sz w:val="28"/>
          <w:szCs w:val="28"/>
          <w:lang w:eastAsia="ru-RU" w:bidi="ru-RU"/>
        </w:rPr>
        <w:t xml:space="preserve"> </w:t>
      </w:r>
      <w:r w:rsidRPr="00F53E76">
        <w:rPr>
          <w:rFonts w:ascii="Times New Roman" w:eastAsia="Times New Roman" w:hAnsi="Times New Roman" w:cs="Times New Roman" w:hint="eastAsia"/>
          <w:color w:val="000000"/>
          <w:kern w:val="0"/>
          <w:sz w:val="28"/>
          <w:szCs w:val="28"/>
          <w:lang w:eastAsia="ru-RU" w:bidi="ru-RU"/>
        </w:rPr>
        <w:t>на</w:t>
      </w:r>
      <w:r w:rsidRPr="00F53E76">
        <w:rPr>
          <w:rFonts w:ascii="Times New Roman" w:eastAsia="Times New Roman" w:hAnsi="Times New Roman" w:cs="Times New Roman"/>
          <w:color w:val="000000"/>
          <w:kern w:val="0"/>
          <w:sz w:val="28"/>
          <w:szCs w:val="28"/>
          <w:lang w:eastAsia="ru-RU" w:bidi="ru-RU"/>
        </w:rPr>
        <w:t xml:space="preserve"> </w:t>
      </w:r>
      <w:r w:rsidRPr="00F53E76">
        <w:rPr>
          <w:rFonts w:ascii="Times New Roman" w:eastAsia="Times New Roman" w:hAnsi="Times New Roman" w:cs="Times New Roman" w:hint="eastAsia"/>
          <w:color w:val="000000"/>
          <w:kern w:val="0"/>
          <w:sz w:val="28"/>
          <w:szCs w:val="28"/>
          <w:lang w:eastAsia="ru-RU" w:bidi="ru-RU"/>
        </w:rPr>
        <w:t>основе</w:t>
      </w:r>
      <w:r w:rsidRPr="00F53E76">
        <w:rPr>
          <w:rFonts w:ascii="Times New Roman" w:eastAsia="Times New Roman" w:hAnsi="Times New Roman" w:cs="Times New Roman"/>
          <w:color w:val="000000"/>
          <w:kern w:val="0"/>
          <w:sz w:val="28"/>
          <w:szCs w:val="28"/>
          <w:lang w:eastAsia="ru-RU" w:bidi="ru-RU"/>
        </w:rPr>
        <w:t xml:space="preserve"> </w:t>
      </w:r>
      <w:r w:rsidRPr="00F53E76">
        <w:rPr>
          <w:rFonts w:ascii="Times New Roman" w:eastAsia="Times New Roman" w:hAnsi="Times New Roman" w:cs="Times New Roman" w:hint="eastAsia"/>
          <w:color w:val="000000"/>
          <w:kern w:val="0"/>
          <w:sz w:val="28"/>
          <w:szCs w:val="28"/>
          <w:lang w:eastAsia="ru-RU" w:bidi="ru-RU"/>
        </w:rPr>
        <w:t>наноструктурного</w:t>
      </w:r>
      <w:r w:rsidRPr="00F53E76">
        <w:rPr>
          <w:rFonts w:ascii="Times New Roman" w:eastAsia="Times New Roman" w:hAnsi="Times New Roman" w:cs="Times New Roman"/>
          <w:color w:val="000000"/>
          <w:kern w:val="0"/>
          <w:sz w:val="28"/>
          <w:szCs w:val="28"/>
          <w:lang w:eastAsia="ru-RU" w:bidi="ru-RU"/>
        </w:rPr>
        <w:t xml:space="preserve"> </w:t>
      </w:r>
      <w:r w:rsidRPr="00F53E76">
        <w:rPr>
          <w:rFonts w:ascii="Times New Roman" w:eastAsia="Times New Roman" w:hAnsi="Times New Roman" w:cs="Times New Roman" w:hint="eastAsia"/>
          <w:color w:val="000000"/>
          <w:kern w:val="0"/>
          <w:sz w:val="28"/>
          <w:szCs w:val="28"/>
          <w:lang w:eastAsia="ru-RU" w:bidi="ru-RU"/>
        </w:rPr>
        <w:t>бемита</w:t>
      </w:r>
      <w:r w:rsidRPr="00F53E76">
        <w:rPr>
          <w:rFonts w:ascii="Times New Roman" w:eastAsia="Times New Roman" w:hAnsi="Times New Roman" w:cs="Times New Roman"/>
          <w:color w:val="000000"/>
          <w:kern w:val="0"/>
          <w:sz w:val="28"/>
          <w:szCs w:val="28"/>
          <w:lang w:eastAsia="ru-RU" w:bidi="ru-RU"/>
        </w:rPr>
        <w:t xml:space="preserve">: </w:t>
      </w:r>
      <w:r w:rsidRPr="00F53E76">
        <w:rPr>
          <w:rFonts w:ascii="Times New Roman" w:eastAsia="Times New Roman" w:hAnsi="Times New Roman" w:cs="Times New Roman" w:hint="eastAsia"/>
          <w:color w:val="000000"/>
          <w:kern w:val="0"/>
          <w:sz w:val="28"/>
          <w:szCs w:val="28"/>
          <w:lang w:eastAsia="ru-RU" w:bidi="ru-RU"/>
        </w:rPr>
        <w:t>получение</w:t>
      </w:r>
      <w:r w:rsidRPr="00F53E76">
        <w:rPr>
          <w:rFonts w:ascii="Times New Roman" w:eastAsia="Times New Roman" w:hAnsi="Times New Roman" w:cs="Times New Roman"/>
          <w:color w:val="000000"/>
          <w:kern w:val="0"/>
          <w:sz w:val="28"/>
          <w:szCs w:val="28"/>
          <w:lang w:eastAsia="ru-RU" w:bidi="ru-RU"/>
        </w:rPr>
        <w:t xml:space="preserve">, </w:t>
      </w:r>
      <w:r w:rsidRPr="00F53E76">
        <w:rPr>
          <w:rFonts w:ascii="Times New Roman" w:eastAsia="Times New Roman" w:hAnsi="Times New Roman" w:cs="Times New Roman" w:hint="eastAsia"/>
          <w:color w:val="000000"/>
          <w:kern w:val="0"/>
          <w:sz w:val="28"/>
          <w:szCs w:val="28"/>
          <w:lang w:eastAsia="ru-RU" w:bidi="ru-RU"/>
        </w:rPr>
        <w:t>свойства</w:t>
      </w:r>
      <w:r w:rsidRPr="00F53E76">
        <w:rPr>
          <w:rFonts w:ascii="Times New Roman" w:eastAsia="Times New Roman" w:hAnsi="Times New Roman" w:cs="Times New Roman"/>
          <w:color w:val="000000"/>
          <w:kern w:val="0"/>
          <w:sz w:val="28"/>
          <w:szCs w:val="28"/>
          <w:lang w:eastAsia="ru-RU" w:bidi="ru-RU"/>
        </w:rPr>
        <w:t xml:space="preserve">, </w:t>
      </w:r>
      <w:r w:rsidRPr="00F53E76">
        <w:rPr>
          <w:rFonts w:ascii="Times New Roman" w:eastAsia="Times New Roman" w:hAnsi="Times New Roman" w:cs="Times New Roman" w:hint="eastAsia"/>
          <w:color w:val="000000"/>
          <w:kern w:val="0"/>
          <w:sz w:val="28"/>
          <w:szCs w:val="28"/>
          <w:lang w:eastAsia="ru-RU" w:bidi="ru-RU"/>
        </w:rPr>
        <w:t>применение</w:t>
      </w:r>
      <w:r w:rsidRPr="00F53E76">
        <w:rPr>
          <w:rFonts w:ascii="Times New Roman" w:eastAsia="Times New Roman" w:hAnsi="Times New Roman" w:cs="Times New Roman"/>
          <w:color w:val="000000"/>
          <w:kern w:val="0"/>
          <w:sz w:val="28"/>
          <w:szCs w:val="28"/>
          <w:lang w:eastAsia="ru-RU" w:bidi="ru-RU"/>
        </w:rPr>
        <w:t>;[</w:t>
      </w:r>
      <w:r w:rsidRPr="00F53E76">
        <w:rPr>
          <w:rFonts w:ascii="Times New Roman" w:eastAsia="Times New Roman" w:hAnsi="Times New Roman" w:cs="Times New Roman" w:hint="eastAsia"/>
          <w:color w:val="000000"/>
          <w:kern w:val="0"/>
          <w:sz w:val="28"/>
          <w:szCs w:val="28"/>
          <w:lang w:eastAsia="ru-RU" w:bidi="ru-RU"/>
        </w:rPr>
        <w:t>Место</w:t>
      </w:r>
      <w:r w:rsidRPr="00F53E76">
        <w:rPr>
          <w:rFonts w:ascii="Times New Roman" w:eastAsia="Times New Roman" w:hAnsi="Times New Roman" w:cs="Times New Roman"/>
          <w:color w:val="000000"/>
          <w:kern w:val="0"/>
          <w:sz w:val="28"/>
          <w:szCs w:val="28"/>
          <w:lang w:eastAsia="ru-RU" w:bidi="ru-RU"/>
        </w:rPr>
        <w:t xml:space="preserve"> </w:t>
      </w:r>
      <w:r w:rsidRPr="00F53E76">
        <w:rPr>
          <w:rFonts w:ascii="Times New Roman" w:eastAsia="Times New Roman" w:hAnsi="Times New Roman" w:cs="Times New Roman" w:hint="eastAsia"/>
          <w:color w:val="000000"/>
          <w:kern w:val="0"/>
          <w:sz w:val="28"/>
          <w:szCs w:val="28"/>
          <w:lang w:eastAsia="ru-RU" w:bidi="ru-RU"/>
        </w:rPr>
        <w:t>защиты</w:t>
      </w:r>
      <w:r w:rsidRPr="00F53E76">
        <w:rPr>
          <w:rFonts w:ascii="Times New Roman" w:eastAsia="Times New Roman" w:hAnsi="Times New Roman" w:cs="Times New Roman"/>
          <w:color w:val="000000"/>
          <w:kern w:val="0"/>
          <w:sz w:val="28"/>
          <w:szCs w:val="28"/>
          <w:lang w:eastAsia="ru-RU" w:bidi="ru-RU"/>
        </w:rPr>
        <w:t xml:space="preserve">: </w:t>
      </w:r>
      <w:r w:rsidRPr="00F53E76">
        <w:rPr>
          <w:rFonts w:ascii="Times New Roman" w:eastAsia="Times New Roman" w:hAnsi="Times New Roman" w:cs="Times New Roman" w:hint="eastAsia"/>
          <w:color w:val="000000"/>
          <w:kern w:val="0"/>
          <w:sz w:val="28"/>
          <w:szCs w:val="28"/>
          <w:lang w:eastAsia="ru-RU" w:bidi="ru-RU"/>
        </w:rPr>
        <w:t>ФГБОУ</w:t>
      </w:r>
      <w:r w:rsidRPr="00F53E76">
        <w:rPr>
          <w:rFonts w:ascii="Times New Roman" w:eastAsia="Times New Roman" w:hAnsi="Times New Roman" w:cs="Times New Roman"/>
          <w:color w:val="000000"/>
          <w:kern w:val="0"/>
          <w:sz w:val="28"/>
          <w:szCs w:val="28"/>
          <w:lang w:eastAsia="ru-RU" w:bidi="ru-RU"/>
        </w:rPr>
        <w:t xml:space="preserve"> </w:t>
      </w:r>
      <w:r w:rsidRPr="00F53E76">
        <w:rPr>
          <w:rFonts w:ascii="Times New Roman" w:eastAsia="Times New Roman" w:hAnsi="Times New Roman" w:cs="Times New Roman" w:hint="eastAsia"/>
          <w:color w:val="000000"/>
          <w:kern w:val="0"/>
          <w:sz w:val="28"/>
          <w:szCs w:val="28"/>
          <w:lang w:eastAsia="ru-RU" w:bidi="ru-RU"/>
        </w:rPr>
        <w:t>ВО</w:t>
      </w:r>
      <w:r w:rsidRPr="00F53E76">
        <w:rPr>
          <w:rFonts w:ascii="Times New Roman" w:eastAsia="Times New Roman" w:hAnsi="Times New Roman" w:cs="Times New Roman"/>
          <w:color w:val="000000"/>
          <w:kern w:val="0"/>
          <w:sz w:val="28"/>
          <w:szCs w:val="28"/>
          <w:lang w:eastAsia="ru-RU" w:bidi="ru-RU"/>
        </w:rPr>
        <w:t xml:space="preserve"> </w:t>
      </w:r>
      <w:r w:rsidRPr="00F53E76">
        <w:rPr>
          <w:rFonts w:ascii="Times New Roman" w:eastAsia="Times New Roman" w:hAnsi="Times New Roman" w:cs="Times New Roman" w:hint="eastAsia"/>
          <w:color w:val="000000"/>
          <w:kern w:val="0"/>
          <w:sz w:val="28"/>
          <w:szCs w:val="28"/>
          <w:lang w:eastAsia="ru-RU" w:bidi="ru-RU"/>
        </w:rPr>
        <w:t>«Тамбовский</w:t>
      </w:r>
      <w:r w:rsidRPr="00F53E76">
        <w:rPr>
          <w:rFonts w:ascii="Times New Roman" w:eastAsia="Times New Roman" w:hAnsi="Times New Roman" w:cs="Times New Roman"/>
          <w:color w:val="000000"/>
          <w:kern w:val="0"/>
          <w:sz w:val="28"/>
          <w:szCs w:val="28"/>
          <w:lang w:eastAsia="ru-RU" w:bidi="ru-RU"/>
        </w:rPr>
        <w:t xml:space="preserve"> </w:t>
      </w:r>
      <w:r w:rsidRPr="00F53E76">
        <w:rPr>
          <w:rFonts w:ascii="Times New Roman" w:eastAsia="Times New Roman" w:hAnsi="Times New Roman" w:cs="Times New Roman" w:hint="eastAsia"/>
          <w:color w:val="000000"/>
          <w:kern w:val="0"/>
          <w:sz w:val="28"/>
          <w:szCs w:val="28"/>
          <w:lang w:eastAsia="ru-RU" w:bidi="ru-RU"/>
        </w:rPr>
        <w:t>государственный</w:t>
      </w:r>
      <w:r w:rsidRPr="00F53E76">
        <w:rPr>
          <w:rFonts w:ascii="Times New Roman" w:eastAsia="Times New Roman" w:hAnsi="Times New Roman" w:cs="Times New Roman"/>
          <w:color w:val="000000"/>
          <w:kern w:val="0"/>
          <w:sz w:val="28"/>
          <w:szCs w:val="28"/>
          <w:lang w:eastAsia="ru-RU" w:bidi="ru-RU"/>
        </w:rPr>
        <w:t xml:space="preserve"> </w:t>
      </w:r>
      <w:r w:rsidRPr="00F53E76">
        <w:rPr>
          <w:rFonts w:ascii="Times New Roman" w:eastAsia="Times New Roman" w:hAnsi="Times New Roman" w:cs="Times New Roman" w:hint="eastAsia"/>
          <w:color w:val="000000"/>
          <w:kern w:val="0"/>
          <w:sz w:val="28"/>
          <w:szCs w:val="28"/>
          <w:lang w:eastAsia="ru-RU" w:bidi="ru-RU"/>
        </w:rPr>
        <w:t>технический</w:t>
      </w:r>
      <w:r w:rsidRPr="00F53E76">
        <w:rPr>
          <w:rFonts w:ascii="Times New Roman" w:eastAsia="Times New Roman" w:hAnsi="Times New Roman" w:cs="Times New Roman"/>
          <w:color w:val="000000"/>
          <w:kern w:val="0"/>
          <w:sz w:val="28"/>
          <w:szCs w:val="28"/>
          <w:lang w:eastAsia="ru-RU" w:bidi="ru-RU"/>
        </w:rPr>
        <w:t xml:space="preserve"> </w:t>
      </w:r>
      <w:r w:rsidRPr="00F53E76">
        <w:rPr>
          <w:rFonts w:ascii="Times New Roman" w:eastAsia="Times New Roman" w:hAnsi="Times New Roman" w:cs="Times New Roman" w:hint="eastAsia"/>
          <w:color w:val="000000"/>
          <w:kern w:val="0"/>
          <w:sz w:val="28"/>
          <w:szCs w:val="28"/>
          <w:lang w:eastAsia="ru-RU" w:bidi="ru-RU"/>
        </w:rPr>
        <w:t>университет»</w:t>
      </w:r>
      <w:r w:rsidRPr="00F53E76">
        <w:rPr>
          <w:rFonts w:ascii="Times New Roman" w:eastAsia="Times New Roman" w:hAnsi="Times New Roman" w:cs="Times New Roman"/>
          <w:color w:val="000000"/>
          <w:kern w:val="0"/>
          <w:sz w:val="28"/>
          <w:szCs w:val="28"/>
          <w:lang w:eastAsia="ru-RU" w:bidi="ru-RU"/>
        </w:rPr>
        <w:t>], 2021</w:t>
      </w:r>
    </w:p>
    <w:p w:rsidR="00F53E76" w:rsidRDefault="00F53E76" w:rsidP="00F53E76">
      <w:pPr>
        <w:rPr>
          <w:rFonts w:ascii="Times New Roman" w:eastAsia="Times New Roman" w:hAnsi="Times New Roman" w:cs="Times New Roman"/>
          <w:color w:val="000000"/>
          <w:kern w:val="0"/>
          <w:sz w:val="28"/>
          <w:szCs w:val="28"/>
          <w:lang w:eastAsia="ru-RU" w:bidi="ru-RU"/>
        </w:rPr>
      </w:pPr>
    </w:p>
    <w:p w:rsidR="00F53E76" w:rsidRDefault="00F53E76" w:rsidP="00F53E76">
      <w:pPr>
        <w:rPr>
          <w:rFonts w:ascii="Times New Roman" w:eastAsia="Times New Roman" w:hAnsi="Times New Roman" w:cs="Times New Roman"/>
          <w:color w:val="000000"/>
          <w:kern w:val="0"/>
          <w:sz w:val="28"/>
          <w:szCs w:val="28"/>
          <w:lang w:eastAsia="ru-RU" w:bidi="ru-RU"/>
        </w:rPr>
      </w:pPr>
    </w:p>
    <w:p w:rsidR="00F53E76" w:rsidRPr="00F53E76" w:rsidRDefault="00F53E76" w:rsidP="00F53E76">
      <w:pPr>
        <w:tabs>
          <w:tab w:val="clear" w:pos="709"/>
        </w:tabs>
        <w:suppressAutoHyphens w:val="0"/>
        <w:spacing w:after="1120" w:line="480" w:lineRule="exact"/>
        <w:ind w:left="840" w:hanging="680"/>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Федеральное государственное бюджетное учреждение науки Институт физики прочности и материаловедения Сибирского отделения Российской академии наук</w:t>
      </w:r>
    </w:p>
    <w:p w:rsidR="00F53E76" w:rsidRPr="00F53E76" w:rsidRDefault="00F53E76" w:rsidP="00F53E76">
      <w:pPr>
        <w:keepNext/>
        <w:keepLines/>
        <w:tabs>
          <w:tab w:val="clear" w:pos="709"/>
        </w:tabs>
        <w:suppressAutoHyphens w:val="0"/>
        <w:spacing w:after="923" w:line="280" w:lineRule="exact"/>
        <w:ind w:right="120" w:firstLine="0"/>
        <w:jc w:val="center"/>
        <w:outlineLvl w:val="2"/>
        <w:rPr>
          <w:rFonts w:ascii="Times New Roman" w:eastAsia="Times New Roman" w:hAnsi="Times New Roman" w:cs="Times New Roman"/>
          <w:b/>
          <w:bCs/>
          <w:color w:val="000000"/>
          <w:kern w:val="0"/>
          <w:sz w:val="28"/>
          <w:szCs w:val="28"/>
          <w:lang w:eastAsia="ru-RU" w:bidi="ru-RU"/>
        </w:rPr>
      </w:pPr>
      <w:r w:rsidRPr="00F53E76">
        <w:rPr>
          <w:rFonts w:ascii="Times New Roman" w:eastAsia="Times New Roman" w:hAnsi="Times New Roman" w:cs="Times New Roman"/>
          <w:b/>
          <w:bCs/>
          <w:color w:val="000000"/>
          <w:kern w:val="0"/>
          <w:sz w:val="28"/>
          <w:szCs w:val="28"/>
          <w:lang w:eastAsia="ru-RU" w:bidi="ru-RU"/>
        </w:rPr>
        <w:pict>
          <v:shapetype id="_x0000_t202" coordsize="21600,21600" o:spt="202" path="m,l,21600r21600,l21600,xe">
            <v:stroke joinstyle="miter"/>
            <v:path gradientshapeok="t" o:connecttype="rect"/>
          </v:shapetype>
          <v:shape id="_x0000_s1703" type="#_x0000_t202" style="position:absolute;left:0;text-align:left;margin-left:320.65pt;margin-top:-128.15pt;width:73.7pt;height:57.35pt;z-index:-251656192;mso-wrap-distance-left:5pt;mso-wrap-distance-right:5pt;mso-position-horizontal-relative:margin" wrapcoords="0 0 21600 0 21600 3513 15538 5418 15538 21600 290 21600 290 5418 0 3513 0 0" filled="f" stroked="f">
            <v:textbox style="mso-fit-shape-to-text:t" inset="0,0,0,0">
              <w:txbxContent>
                <w:p w:rsidR="00F53E76" w:rsidRDefault="00F53E76" w:rsidP="00F53E76">
                  <w:pPr>
                    <w:pStyle w:val="2ffffff0"/>
                    <w:shd w:val="clear" w:color="auto" w:fill="auto"/>
                    <w:spacing w:line="240" w:lineRule="exact"/>
                  </w:pPr>
                  <w:r>
                    <w:rPr>
                      <w:color w:val="000000"/>
                      <w:sz w:val="24"/>
                      <w:szCs w:val="24"/>
                      <w:lang w:eastAsia="ru-RU" w:bidi="ru-RU"/>
                    </w:rPr>
                    <w:t>На правах рукописи</w:t>
                  </w:r>
                </w:p>
                <w:p w:rsidR="00F53E76" w:rsidRDefault="00F53E76" w:rsidP="00F53E76">
                  <w:pPr>
                    <w:jc w:val="center"/>
                    <w:rPr>
                      <w:sz w:val="2"/>
                      <w:szCs w:val="2"/>
                    </w:rPr>
                  </w:pPr>
                  <w:r>
                    <w:rPr>
                      <w:rFonts w:ascii="Arial Unicode MS" w:eastAsia="Arial Unicode MS" w:hAnsi="Arial Unicode MS" w:cs="Arial Unicode MS"/>
                      <w:b/>
                      <w:bCs/>
                      <w:noProof/>
                      <w:sz w:val="24"/>
                      <w:szCs w:val="24"/>
                      <w:lang w:eastAsia="ru-RU"/>
                    </w:rPr>
                    <w:drawing>
                      <wp:inline distT="0" distB="0" distL="0" distR="0">
                        <wp:extent cx="935990" cy="740410"/>
                        <wp:effectExtent l="19050" t="0" r="0" b="0"/>
                        <wp:docPr id="653" name="Рисунок 653" descr="C:\Users\Pavel\AppData\Local\Temp\Rar$DIa0.093\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C:\Users\Pavel\AppData\Local\Temp\Rar$DIa0.093\media\image1.jpeg"/>
                                <pic:cNvPicPr>
                                  <a:picLocks noChangeAspect="1" noChangeArrowheads="1"/>
                                </pic:cNvPicPr>
                              </pic:nvPicPr>
                              <pic:blipFill>
                                <a:blip r:embed="rId8"/>
                                <a:srcRect/>
                                <a:stretch>
                                  <a:fillRect/>
                                </a:stretch>
                              </pic:blipFill>
                              <pic:spPr bwMode="auto">
                                <a:xfrm>
                                  <a:off x="0" y="0"/>
                                  <a:ext cx="935990" cy="740410"/>
                                </a:xfrm>
                                <a:prstGeom prst="rect">
                                  <a:avLst/>
                                </a:prstGeom>
                                <a:noFill/>
                                <a:ln w="9525">
                                  <a:noFill/>
                                  <a:miter lim="800000"/>
                                  <a:headEnd/>
                                  <a:tailEnd/>
                                </a:ln>
                              </pic:spPr>
                            </pic:pic>
                          </a:graphicData>
                        </a:graphic>
                      </wp:inline>
                    </w:drawing>
                  </w:r>
                </w:p>
              </w:txbxContent>
            </v:textbox>
            <w10:wrap type="topAndBottom" anchorx="margin"/>
          </v:shape>
        </w:pict>
      </w:r>
      <w:bookmarkStart w:id="0" w:name="bookmark0"/>
      <w:r w:rsidRPr="00F53E76">
        <w:rPr>
          <w:rFonts w:ascii="Times New Roman" w:eastAsia="Times New Roman" w:hAnsi="Times New Roman" w:cs="Times New Roman"/>
          <w:b/>
          <w:bCs/>
          <w:color w:val="000000"/>
          <w:kern w:val="0"/>
          <w:sz w:val="28"/>
          <w:szCs w:val="28"/>
          <w:lang w:eastAsia="ru-RU" w:bidi="ru-RU"/>
        </w:rPr>
        <w:t>Ложкомоев Александр Сергеевич</w:t>
      </w:r>
      <w:bookmarkEnd w:id="0"/>
    </w:p>
    <w:p w:rsidR="00F53E76" w:rsidRPr="00F53E76" w:rsidRDefault="00F53E76" w:rsidP="00F53E76">
      <w:pPr>
        <w:tabs>
          <w:tab w:val="clear" w:pos="709"/>
        </w:tabs>
        <w:suppressAutoHyphens w:val="0"/>
        <w:spacing w:after="838" w:line="552" w:lineRule="exact"/>
        <w:ind w:left="20" w:firstLine="0"/>
        <w:jc w:val="center"/>
        <w:rPr>
          <w:rFonts w:ascii="Times New Roman" w:eastAsia="Times New Roman" w:hAnsi="Times New Roman" w:cs="Times New Roman"/>
          <w:b/>
          <w:bCs/>
          <w:color w:val="000000"/>
          <w:kern w:val="0"/>
          <w:sz w:val="32"/>
          <w:szCs w:val="32"/>
          <w:lang w:eastAsia="ru-RU" w:bidi="ru-RU"/>
        </w:rPr>
      </w:pPr>
      <w:r w:rsidRPr="00F53E76">
        <w:rPr>
          <w:rFonts w:ascii="Times New Roman" w:eastAsia="Times New Roman" w:hAnsi="Times New Roman" w:cs="Times New Roman"/>
          <w:b/>
          <w:bCs/>
          <w:color w:val="000000"/>
          <w:kern w:val="0"/>
          <w:sz w:val="32"/>
          <w:szCs w:val="32"/>
          <w:lang w:eastAsia="ru-RU" w:bidi="ru-RU"/>
        </w:rPr>
        <w:t>ГИБРИДНЫЕ АДСОРБЕНТЫ</w:t>
      </w:r>
      <w:r w:rsidRPr="00F53E76">
        <w:rPr>
          <w:rFonts w:ascii="Times New Roman" w:eastAsia="Times New Roman" w:hAnsi="Times New Roman" w:cs="Times New Roman"/>
          <w:b/>
          <w:bCs/>
          <w:color w:val="000000"/>
          <w:kern w:val="0"/>
          <w:sz w:val="32"/>
          <w:szCs w:val="32"/>
          <w:lang w:eastAsia="ru-RU" w:bidi="ru-RU"/>
        </w:rPr>
        <w:br/>
        <w:t>НА ОСНОВЕ НАНОСТРУКТУРНОГО БЕМИТА:</w:t>
      </w:r>
      <w:r w:rsidRPr="00F53E76">
        <w:rPr>
          <w:rFonts w:ascii="Times New Roman" w:eastAsia="Times New Roman" w:hAnsi="Times New Roman" w:cs="Times New Roman"/>
          <w:b/>
          <w:bCs/>
          <w:color w:val="000000"/>
          <w:kern w:val="0"/>
          <w:sz w:val="32"/>
          <w:szCs w:val="32"/>
          <w:lang w:eastAsia="ru-RU" w:bidi="ru-RU"/>
        </w:rPr>
        <w:br/>
        <w:t>ПОЛУЧЕНИЕ, СВОЙСТВА, ПРИМЕНЕНИЕ</w:t>
      </w:r>
    </w:p>
    <w:p w:rsidR="00F53E76" w:rsidRPr="00F53E76" w:rsidRDefault="00F53E76" w:rsidP="00F53E76">
      <w:pPr>
        <w:keepNext/>
        <w:keepLines/>
        <w:numPr>
          <w:ilvl w:val="0"/>
          <w:numId w:val="12"/>
        </w:numPr>
        <w:tabs>
          <w:tab w:val="clear" w:pos="709"/>
          <w:tab w:val="left" w:pos="2122"/>
        </w:tabs>
        <w:suppressAutoHyphens w:val="0"/>
        <w:spacing w:after="780" w:line="480" w:lineRule="exact"/>
        <w:ind w:left="1640" w:hanging="680"/>
        <w:jc w:val="left"/>
        <w:outlineLvl w:val="2"/>
        <w:rPr>
          <w:rFonts w:ascii="Times New Roman" w:eastAsia="Times New Roman" w:hAnsi="Times New Roman" w:cs="Times New Roman"/>
          <w:b/>
          <w:bCs/>
          <w:color w:val="000000"/>
          <w:kern w:val="0"/>
          <w:sz w:val="28"/>
          <w:szCs w:val="28"/>
          <w:lang w:eastAsia="ru-RU" w:bidi="ru-RU"/>
        </w:rPr>
      </w:pPr>
      <w:bookmarkStart w:id="1" w:name="bookmark1"/>
      <w:r w:rsidRPr="00F53E76">
        <w:rPr>
          <w:rFonts w:ascii="Times New Roman" w:eastAsia="Times New Roman" w:hAnsi="Times New Roman" w:cs="Times New Roman"/>
          <w:b/>
          <w:bCs/>
          <w:color w:val="000000"/>
          <w:kern w:val="0"/>
          <w:sz w:val="28"/>
          <w:szCs w:val="28"/>
          <w:lang w:eastAsia="ru-RU" w:bidi="ru-RU"/>
        </w:rPr>
        <w:t>- Нанотехнологии и наноматериалы (Химия и химическая технология)</w:t>
      </w:r>
      <w:bookmarkEnd w:id="1"/>
    </w:p>
    <w:p w:rsidR="00F53E76" w:rsidRPr="00F53E76" w:rsidRDefault="00F53E76" w:rsidP="00F53E76">
      <w:pPr>
        <w:tabs>
          <w:tab w:val="clear" w:pos="709"/>
        </w:tabs>
        <w:suppressAutoHyphens w:val="0"/>
        <w:spacing w:after="3040" w:line="480" w:lineRule="exact"/>
        <w:ind w:right="120" w:firstLine="0"/>
        <w:jc w:val="center"/>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F53E76">
        <w:rPr>
          <w:rFonts w:ascii="Times New Roman" w:eastAsia="Times New Roman" w:hAnsi="Times New Roman" w:cs="Times New Roman"/>
          <w:color w:val="000000"/>
          <w:kern w:val="0"/>
          <w:sz w:val="28"/>
          <w:szCs w:val="28"/>
          <w:lang w:eastAsia="ru-RU" w:bidi="ru-RU"/>
        </w:rPr>
        <w:br/>
        <w:t>доктора технических наук</w:t>
      </w:r>
    </w:p>
    <w:p w:rsidR="00F53E76" w:rsidRPr="00F53E76" w:rsidRDefault="00F53E76" w:rsidP="00F53E76">
      <w:pPr>
        <w:tabs>
          <w:tab w:val="clear" w:pos="709"/>
        </w:tabs>
        <w:suppressAutoHyphens w:val="0"/>
        <w:spacing w:after="0" w:line="280" w:lineRule="exact"/>
        <w:ind w:right="120" w:firstLine="0"/>
        <w:jc w:val="center"/>
        <w:rPr>
          <w:rFonts w:ascii="Times New Roman" w:eastAsia="Times New Roman" w:hAnsi="Times New Roman" w:cs="Times New Roman"/>
          <w:color w:val="000000"/>
          <w:kern w:val="0"/>
          <w:sz w:val="28"/>
          <w:szCs w:val="28"/>
          <w:lang w:eastAsia="ru-RU" w:bidi="ru-RU"/>
        </w:rPr>
        <w:sectPr w:rsidR="00F53E76" w:rsidRPr="00F53E76" w:rsidSect="00F53E76">
          <w:footerReference w:type="even" r:id="rId9"/>
          <w:type w:val="continuous"/>
          <w:pgSz w:w="11900" w:h="16840"/>
          <w:pgMar w:top="1152" w:right="1573" w:bottom="1152" w:left="2853" w:header="0" w:footer="3" w:gutter="0"/>
          <w:cols w:space="720"/>
          <w:noEndnote/>
          <w:docGrid w:linePitch="360"/>
        </w:sectPr>
      </w:pPr>
      <w:r w:rsidRPr="00F53E76">
        <w:rPr>
          <w:rFonts w:ascii="Times New Roman" w:eastAsia="Times New Roman" w:hAnsi="Times New Roman" w:cs="Times New Roman"/>
          <w:color w:val="000000"/>
          <w:kern w:val="0"/>
          <w:sz w:val="28"/>
          <w:szCs w:val="28"/>
          <w:lang w:eastAsia="ru-RU" w:bidi="ru-RU"/>
        </w:rPr>
        <w:t>Тамбов-2021</w:t>
      </w:r>
    </w:p>
    <w:p w:rsidR="00F53E76" w:rsidRPr="00F53E76" w:rsidRDefault="00F53E76" w:rsidP="00F53E76">
      <w:pPr>
        <w:tabs>
          <w:tab w:val="clear" w:pos="709"/>
        </w:tabs>
        <w:suppressAutoHyphens w:val="0"/>
        <w:spacing w:after="0" w:line="280" w:lineRule="exact"/>
        <w:ind w:left="4220" w:firstLine="0"/>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ОГЛАВЛЕНИЕ</w:t>
      </w:r>
    </w:p>
    <w:p w:rsidR="00F53E76" w:rsidRPr="00F53E76" w:rsidRDefault="00F53E76" w:rsidP="00F53E76">
      <w:pPr>
        <w:tabs>
          <w:tab w:val="clear" w:pos="709"/>
          <w:tab w:val="left" w:leader="dot" w:pos="877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fldChar w:fldCharType="begin"/>
      </w:r>
      <w:r w:rsidRPr="00F53E76">
        <w:rPr>
          <w:rFonts w:ascii="Times New Roman" w:eastAsia="Times New Roman" w:hAnsi="Times New Roman" w:cs="Times New Roman"/>
          <w:color w:val="000000"/>
          <w:kern w:val="0"/>
          <w:sz w:val="28"/>
          <w:szCs w:val="28"/>
          <w:lang w:eastAsia="ru-RU" w:bidi="ru-RU"/>
        </w:rPr>
        <w:instrText xml:space="preserve"> TOC \o "1-5" \h \z </w:instrText>
      </w:r>
      <w:r w:rsidRPr="00F53E76">
        <w:rPr>
          <w:rFonts w:ascii="Times New Roman" w:eastAsia="Times New Roman" w:hAnsi="Times New Roman" w:cs="Times New Roman"/>
          <w:color w:val="000000"/>
          <w:kern w:val="0"/>
          <w:sz w:val="28"/>
          <w:szCs w:val="28"/>
          <w:lang w:eastAsia="ru-RU" w:bidi="ru-RU"/>
        </w:rPr>
        <w:fldChar w:fldCharType="separate"/>
      </w:r>
      <w:hyperlink w:anchor="bookmark2" w:tooltip="Current Document">
        <w:r w:rsidRPr="00F53E76">
          <w:rPr>
            <w:rFonts w:ascii="Times New Roman" w:eastAsia="Times New Roman" w:hAnsi="Times New Roman" w:cs="Times New Roman"/>
            <w:color w:val="000000"/>
            <w:kern w:val="0"/>
            <w:sz w:val="28"/>
            <w:szCs w:val="28"/>
            <w:lang w:eastAsia="ru-RU" w:bidi="ru-RU"/>
          </w:rPr>
          <w:t>Введение</w:t>
        </w:r>
        <w:r w:rsidRPr="00F53E76">
          <w:rPr>
            <w:rFonts w:ascii="Times New Roman" w:eastAsia="Times New Roman" w:hAnsi="Times New Roman" w:cs="Times New Roman"/>
            <w:color w:val="000000"/>
            <w:kern w:val="0"/>
            <w:sz w:val="28"/>
            <w:szCs w:val="28"/>
            <w:lang w:eastAsia="ru-RU" w:bidi="ru-RU"/>
          </w:rPr>
          <w:tab/>
          <w:t xml:space="preserve"> 8</w:t>
        </w:r>
      </w:hyperlink>
    </w:p>
    <w:p w:rsidR="00F53E76" w:rsidRPr="00F53E76" w:rsidRDefault="00F53E76" w:rsidP="00F53E76">
      <w:pPr>
        <w:tabs>
          <w:tab w:val="clear" w:pos="709"/>
          <w:tab w:val="right" w:leader="dot" w:pos="9363"/>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ГЛАВА 1. Наноструктуры </w:t>
      </w:r>
      <w:r w:rsidRPr="00F53E76">
        <w:rPr>
          <w:rFonts w:ascii="Times New Roman" w:eastAsia="Times New Roman" w:hAnsi="Times New Roman" w:cs="Times New Roman"/>
          <w:color w:val="000000"/>
          <w:kern w:val="0"/>
          <w:sz w:val="28"/>
          <w:szCs w:val="28"/>
          <w:lang w:val="en-US" w:eastAsia="en-US" w:bidi="en-US"/>
        </w:rPr>
        <w:t>AlOOH</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синтез, свойства, применение (обзор литературы)</w:t>
      </w:r>
      <w:r w:rsidRPr="00F53E76">
        <w:rPr>
          <w:rFonts w:ascii="Times New Roman" w:eastAsia="Times New Roman" w:hAnsi="Times New Roman" w:cs="Times New Roman"/>
          <w:color w:val="000000"/>
          <w:kern w:val="0"/>
          <w:sz w:val="28"/>
          <w:szCs w:val="28"/>
          <w:lang w:eastAsia="ru-RU" w:bidi="ru-RU"/>
        </w:rPr>
        <w:tab/>
        <w:t xml:space="preserve"> 17</w:t>
      </w:r>
    </w:p>
    <w:p w:rsidR="00F53E76" w:rsidRPr="00F53E76" w:rsidRDefault="00F53E76" w:rsidP="00F53E76">
      <w:pPr>
        <w:numPr>
          <w:ilvl w:val="0"/>
          <w:numId w:val="13"/>
        </w:numPr>
        <w:tabs>
          <w:tab w:val="clear" w:pos="709"/>
          <w:tab w:val="left" w:pos="1108"/>
        </w:tabs>
        <w:suppressAutoHyphens w:val="0"/>
        <w:spacing w:after="0" w:line="480" w:lineRule="exact"/>
        <w:ind w:left="620" w:firstLine="0"/>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Г идро(сольво)термальная стратегия получения иерархических</w:t>
      </w:r>
    </w:p>
    <w:p w:rsidR="00F53E76" w:rsidRPr="00F53E76" w:rsidRDefault="00F53E76" w:rsidP="00F53E76">
      <w:pPr>
        <w:tabs>
          <w:tab w:val="clear" w:pos="709"/>
          <w:tab w:val="right" w:leader="dot" w:pos="936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микро/наноструктур </w:t>
      </w:r>
      <w:r w:rsidRPr="00F53E76">
        <w:rPr>
          <w:rFonts w:ascii="Times New Roman" w:eastAsia="Times New Roman" w:hAnsi="Times New Roman" w:cs="Times New Roman"/>
          <w:color w:val="000000"/>
          <w:kern w:val="0"/>
          <w:sz w:val="28"/>
          <w:szCs w:val="28"/>
          <w:lang w:val="en-US" w:eastAsia="en-US" w:bidi="en-US"/>
        </w:rPr>
        <w:t>AlOOH</w:t>
      </w:r>
      <w:r w:rsidRPr="00F53E76">
        <w:rPr>
          <w:rFonts w:ascii="Times New Roman" w:eastAsia="Times New Roman" w:hAnsi="Times New Roman" w:cs="Times New Roman"/>
          <w:color w:val="000000"/>
          <w:kern w:val="0"/>
          <w:sz w:val="28"/>
          <w:szCs w:val="28"/>
          <w:lang w:eastAsia="ru-RU" w:bidi="ru-RU"/>
        </w:rPr>
        <w:tab/>
        <w:t xml:space="preserve"> 18</w:t>
      </w:r>
    </w:p>
    <w:p w:rsidR="00F53E76" w:rsidRPr="00F53E76" w:rsidRDefault="00F53E76" w:rsidP="00F53E76">
      <w:pPr>
        <w:numPr>
          <w:ilvl w:val="0"/>
          <w:numId w:val="13"/>
        </w:numPr>
        <w:tabs>
          <w:tab w:val="clear" w:pos="709"/>
          <w:tab w:val="left" w:pos="1127"/>
        </w:tabs>
        <w:suppressAutoHyphens w:val="0"/>
        <w:spacing w:after="0" w:line="480" w:lineRule="exact"/>
        <w:ind w:left="620" w:firstLine="0"/>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Получение наноструктур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vertAlign w:val="subscript"/>
          <w:lang w:eastAsia="en-US" w:bidi="en-US"/>
        </w:rPr>
        <w:t>2</w:t>
      </w:r>
      <w:r w:rsidRPr="00F53E76">
        <w:rPr>
          <w:rFonts w:ascii="Times New Roman" w:eastAsia="Times New Roman" w:hAnsi="Times New Roman" w:cs="Times New Roman"/>
          <w:color w:val="000000"/>
          <w:kern w:val="0"/>
          <w:sz w:val="28"/>
          <w:szCs w:val="28"/>
          <w:lang w:val="en-US" w:eastAsia="en-US" w:bidi="en-US"/>
        </w:rPr>
        <w:t>O</w:t>
      </w:r>
      <w:r w:rsidRPr="00F53E76">
        <w:rPr>
          <w:rFonts w:ascii="Times New Roman" w:eastAsia="Times New Roman" w:hAnsi="Times New Roman" w:cs="Times New Roman"/>
          <w:color w:val="000000"/>
          <w:kern w:val="0"/>
          <w:sz w:val="28"/>
          <w:szCs w:val="28"/>
          <w:vertAlign w:val="subscript"/>
          <w:lang w:eastAsia="en-US" w:bidi="en-US"/>
        </w:rPr>
        <w:t>3</w:t>
      </w:r>
      <w:r w:rsidRPr="00F53E76">
        <w:rPr>
          <w:rFonts w:ascii="Times New Roman" w:eastAsia="Times New Roman" w:hAnsi="Times New Roman" w:cs="Times New Roman"/>
          <w:color w:val="000000"/>
          <w:kern w:val="0"/>
          <w:sz w:val="28"/>
          <w:szCs w:val="28"/>
          <w:lang w:eastAsia="en-US" w:bidi="en-US"/>
        </w:rPr>
        <w:t>*</w:t>
      </w:r>
      <w:r w:rsidRPr="00F53E76">
        <w:rPr>
          <w:rFonts w:ascii="Times New Roman" w:eastAsia="Times New Roman" w:hAnsi="Times New Roman" w:cs="Times New Roman"/>
          <w:color w:val="000000"/>
          <w:kern w:val="0"/>
          <w:sz w:val="28"/>
          <w:szCs w:val="28"/>
          <w:lang w:val="en-US" w:eastAsia="en-US" w:bidi="en-US"/>
        </w:rPr>
        <w:t>nH</w:t>
      </w:r>
      <w:r w:rsidRPr="00F53E76">
        <w:rPr>
          <w:rFonts w:ascii="Times New Roman" w:eastAsia="Times New Roman" w:hAnsi="Times New Roman" w:cs="Times New Roman"/>
          <w:color w:val="000000"/>
          <w:kern w:val="0"/>
          <w:sz w:val="28"/>
          <w:szCs w:val="28"/>
          <w:vertAlign w:val="subscript"/>
          <w:lang w:eastAsia="en-US" w:bidi="en-US"/>
        </w:rPr>
        <w:t>2</w:t>
      </w:r>
      <w:r w:rsidRPr="00F53E76">
        <w:rPr>
          <w:rFonts w:ascii="Times New Roman" w:eastAsia="Times New Roman" w:hAnsi="Times New Roman" w:cs="Times New Roman"/>
          <w:color w:val="000000"/>
          <w:kern w:val="0"/>
          <w:sz w:val="28"/>
          <w:szCs w:val="28"/>
          <w:lang w:val="en-US" w:eastAsia="en-US" w:bidi="en-US"/>
        </w:rPr>
        <w:t>O</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окислением массивного</w:t>
      </w:r>
    </w:p>
    <w:p w:rsidR="00F53E76" w:rsidRPr="00F53E76" w:rsidRDefault="00F53E76" w:rsidP="00F53E76">
      <w:pPr>
        <w:tabs>
          <w:tab w:val="clear" w:pos="709"/>
          <w:tab w:val="right" w:leader="dot" w:pos="936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алюминия</w:t>
      </w:r>
      <w:r w:rsidRPr="00F53E76">
        <w:rPr>
          <w:rFonts w:ascii="Times New Roman" w:eastAsia="Times New Roman" w:hAnsi="Times New Roman" w:cs="Times New Roman"/>
          <w:color w:val="000000"/>
          <w:kern w:val="0"/>
          <w:sz w:val="28"/>
          <w:szCs w:val="28"/>
          <w:lang w:eastAsia="ru-RU" w:bidi="ru-RU"/>
        </w:rPr>
        <w:tab/>
        <w:t xml:space="preserve"> 34</w:t>
      </w:r>
    </w:p>
    <w:p w:rsidR="00F53E76" w:rsidRPr="00F53E76" w:rsidRDefault="00F53E76" w:rsidP="00F53E76">
      <w:pPr>
        <w:numPr>
          <w:ilvl w:val="0"/>
          <w:numId w:val="13"/>
        </w:numPr>
        <w:tabs>
          <w:tab w:val="clear" w:pos="709"/>
          <w:tab w:val="left" w:pos="1127"/>
        </w:tabs>
        <w:suppressAutoHyphens w:val="0"/>
        <w:spacing w:after="0" w:line="480" w:lineRule="exact"/>
        <w:ind w:left="620" w:firstLine="0"/>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Образование иерархических микро/наноструктур </w:t>
      </w:r>
      <w:r w:rsidRPr="00F53E76">
        <w:rPr>
          <w:rFonts w:ascii="Times New Roman" w:eastAsia="Times New Roman" w:hAnsi="Times New Roman" w:cs="Times New Roman"/>
          <w:color w:val="000000"/>
          <w:kern w:val="0"/>
          <w:sz w:val="28"/>
          <w:szCs w:val="28"/>
          <w:lang w:val="en-US" w:eastAsia="en-US" w:bidi="en-US"/>
        </w:rPr>
        <w:t>AlOOH</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при</w:t>
      </w:r>
    </w:p>
    <w:p w:rsidR="00F53E76" w:rsidRPr="00F53E76" w:rsidRDefault="00F53E76" w:rsidP="00F53E76">
      <w:pPr>
        <w:tabs>
          <w:tab w:val="clear" w:pos="709"/>
          <w:tab w:val="right" w:leader="dot" w:pos="936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реакции алюминия с водой</w:t>
      </w:r>
      <w:r w:rsidRPr="00F53E76">
        <w:rPr>
          <w:rFonts w:ascii="Times New Roman" w:eastAsia="Times New Roman" w:hAnsi="Times New Roman" w:cs="Times New Roman"/>
          <w:color w:val="000000"/>
          <w:kern w:val="0"/>
          <w:sz w:val="28"/>
          <w:szCs w:val="28"/>
          <w:lang w:eastAsia="ru-RU" w:bidi="ru-RU"/>
        </w:rPr>
        <w:tab/>
        <w:t xml:space="preserve"> 37</w:t>
      </w:r>
    </w:p>
    <w:p w:rsidR="00F53E76" w:rsidRPr="00F53E76" w:rsidRDefault="00F53E76" w:rsidP="00F53E76">
      <w:pPr>
        <w:numPr>
          <w:ilvl w:val="0"/>
          <w:numId w:val="13"/>
        </w:numPr>
        <w:tabs>
          <w:tab w:val="clear" w:pos="709"/>
          <w:tab w:val="left" w:pos="1127"/>
        </w:tabs>
        <w:suppressAutoHyphens w:val="0"/>
        <w:spacing w:after="0" w:line="480" w:lineRule="exact"/>
        <w:ind w:left="620" w:firstLine="0"/>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Образование иерархических микро/наноструктур </w:t>
      </w:r>
      <w:r w:rsidRPr="00F53E76">
        <w:rPr>
          <w:rFonts w:ascii="Times New Roman" w:eastAsia="Times New Roman" w:hAnsi="Times New Roman" w:cs="Times New Roman"/>
          <w:color w:val="000000"/>
          <w:kern w:val="0"/>
          <w:sz w:val="28"/>
          <w:szCs w:val="28"/>
          <w:lang w:val="en-US" w:eastAsia="en-US" w:bidi="en-US"/>
        </w:rPr>
        <w:t>AlOOH</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при</w:t>
      </w:r>
    </w:p>
    <w:p w:rsidR="00F53E76" w:rsidRPr="00F53E76" w:rsidRDefault="00F53E76" w:rsidP="00F53E76">
      <w:pPr>
        <w:tabs>
          <w:tab w:val="clear" w:pos="709"/>
          <w:tab w:val="right" w:leader="dot" w:pos="936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гидролизе нитрида алюминия</w:t>
      </w:r>
      <w:r w:rsidRPr="00F53E76">
        <w:rPr>
          <w:rFonts w:ascii="Times New Roman" w:eastAsia="Times New Roman" w:hAnsi="Times New Roman" w:cs="Times New Roman"/>
          <w:color w:val="000000"/>
          <w:kern w:val="0"/>
          <w:sz w:val="28"/>
          <w:szCs w:val="28"/>
          <w:lang w:eastAsia="ru-RU" w:bidi="ru-RU"/>
        </w:rPr>
        <w:tab/>
        <w:t xml:space="preserve"> 44</w:t>
      </w:r>
    </w:p>
    <w:p w:rsidR="00F53E76" w:rsidRPr="00F53E76" w:rsidRDefault="00F53E76" w:rsidP="00F53E76">
      <w:pPr>
        <w:numPr>
          <w:ilvl w:val="0"/>
          <w:numId w:val="13"/>
        </w:numPr>
        <w:tabs>
          <w:tab w:val="clear" w:pos="709"/>
          <w:tab w:val="left" w:pos="1127"/>
          <w:tab w:val="left" w:leader="dot" w:pos="8578"/>
          <w:tab w:val="left" w:pos="9107"/>
        </w:tabs>
        <w:suppressAutoHyphens w:val="0"/>
        <w:spacing w:after="0" w:line="480" w:lineRule="exact"/>
        <w:ind w:left="620" w:firstLine="0"/>
        <w:jc w:val="left"/>
        <w:rPr>
          <w:rFonts w:ascii="Times New Roman" w:eastAsia="Times New Roman" w:hAnsi="Times New Roman" w:cs="Times New Roman"/>
          <w:color w:val="000000"/>
          <w:kern w:val="0"/>
          <w:sz w:val="28"/>
          <w:szCs w:val="28"/>
          <w:lang w:eastAsia="ru-RU" w:bidi="ru-RU"/>
        </w:rPr>
      </w:pPr>
      <w:hyperlink w:anchor="bookmark9" w:tooltip="Current Document">
        <w:r w:rsidRPr="00F53E76">
          <w:rPr>
            <w:rFonts w:ascii="Times New Roman" w:eastAsia="Times New Roman" w:hAnsi="Times New Roman" w:cs="Times New Roman"/>
            <w:color w:val="000000"/>
            <w:kern w:val="0"/>
            <w:sz w:val="28"/>
            <w:szCs w:val="28"/>
            <w:lang w:eastAsia="ru-RU" w:bidi="ru-RU"/>
          </w:rPr>
          <w:t xml:space="preserve">Реакция с водой электровзрывных нанопорошков </w:t>
        </w:r>
        <w:r w:rsidRPr="00F53E76">
          <w:rPr>
            <w:rFonts w:ascii="Times New Roman" w:eastAsia="Times New Roman" w:hAnsi="Times New Roman" w:cs="Times New Roman"/>
            <w:color w:val="000000"/>
            <w:kern w:val="0"/>
            <w:sz w:val="28"/>
            <w:szCs w:val="28"/>
            <w:lang w:val="en-US" w:eastAsia="en-US" w:bidi="en-US"/>
          </w:rPr>
          <w:t xml:space="preserve">Al </w:t>
        </w:r>
        <w:r w:rsidRPr="00F53E76">
          <w:rPr>
            <w:rFonts w:ascii="Times New Roman" w:eastAsia="Times New Roman" w:hAnsi="Times New Roman" w:cs="Times New Roman"/>
            <w:color w:val="000000"/>
            <w:kern w:val="0"/>
            <w:sz w:val="28"/>
            <w:szCs w:val="28"/>
            <w:lang w:eastAsia="ru-RU" w:bidi="ru-RU"/>
          </w:rPr>
          <w:t xml:space="preserve">и </w:t>
        </w:r>
        <w:r w:rsidRPr="00F53E76">
          <w:rPr>
            <w:rFonts w:ascii="Times New Roman" w:eastAsia="Times New Roman" w:hAnsi="Times New Roman" w:cs="Times New Roman"/>
            <w:color w:val="000000"/>
            <w:kern w:val="0"/>
            <w:sz w:val="28"/>
            <w:szCs w:val="28"/>
            <w:lang w:val="en-US" w:eastAsia="en-US" w:bidi="en-US"/>
          </w:rPr>
          <w:t>AlN</w:t>
        </w:r>
        <w:r w:rsidRPr="00F53E76">
          <w:rPr>
            <w:rFonts w:ascii="Times New Roman" w:eastAsia="Times New Roman" w:hAnsi="Times New Roman" w:cs="Times New Roman"/>
            <w:color w:val="000000"/>
            <w:kern w:val="0"/>
            <w:sz w:val="28"/>
            <w:szCs w:val="28"/>
            <w:lang w:eastAsia="ru-RU" w:bidi="ru-RU"/>
          </w:rPr>
          <w:tab/>
        </w:r>
        <w:r w:rsidRPr="00F53E76">
          <w:rPr>
            <w:rFonts w:ascii="Times New Roman" w:eastAsia="Times New Roman" w:hAnsi="Times New Roman" w:cs="Times New Roman"/>
            <w:color w:val="000000"/>
            <w:kern w:val="0"/>
            <w:sz w:val="28"/>
            <w:szCs w:val="28"/>
            <w:lang w:eastAsia="ru-RU" w:bidi="ru-RU"/>
          </w:rPr>
          <w:tab/>
          <w:t>47</w:t>
        </w:r>
      </w:hyperlink>
    </w:p>
    <w:p w:rsidR="00F53E76" w:rsidRPr="00F53E76" w:rsidRDefault="00F53E76" w:rsidP="00F53E76">
      <w:pPr>
        <w:numPr>
          <w:ilvl w:val="0"/>
          <w:numId w:val="13"/>
        </w:numPr>
        <w:tabs>
          <w:tab w:val="clear" w:pos="709"/>
          <w:tab w:val="left" w:pos="1127"/>
          <w:tab w:val="right" w:leader="dot" w:pos="9363"/>
        </w:tabs>
        <w:suppressAutoHyphens w:val="0"/>
        <w:spacing w:after="0" w:line="480" w:lineRule="exact"/>
        <w:ind w:left="620" w:firstLine="0"/>
        <w:jc w:val="left"/>
        <w:rPr>
          <w:rFonts w:ascii="Times New Roman" w:eastAsia="Times New Roman" w:hAnsi="Times New Roman" w:cs="Times New Roman"/>
          <w:color w:val="000000"/>
          <w:kern w:val="0"/>
          <w:sz w:val="28"/>
          <w:szCs w:val="28"/>
          <w:lang w:eastAsia="ru-RU" w:bidi="ru-RU"/>
        </w:rPr>
      </w:pPr>
      <w:hyperlink w:anchor="bookmark10" w:tooltip="Current Document">
        <w:r w:rsidRPr="00F53E76">
          <w:rPr>
            <w:rFonts w:ascii="Times New Roman" w:eastAsia="Times New Roman" w:hAnsi="Times New Roman" w:cs="Times New Roman"/>
            <w:color w:val="000000"/>
            <w:kern w:val="0"/>
            <w:sz w:val="28"/>
            <w:szCs w:val="28"/>
            <w:lang w:eastAsia="ru-RU" w:bidi="ru-RU"/>
          </w:rPr>
          <w:t xml:space="preserve">Адсорбционные применения наноструктур </w:t>
        </w:r>
        <w:r w:rsidRPr="00F53E76">
          <w:rPr>
            <w:rFonts w:ascii="Times New Roman" w:eastAsia="Times New Roman" w:hAnsi="Times New Roman" w:cs="Times New Roman"/>
            <w:color w:val="000000"/>
            <w:kern w:val="0"/>
            <w:sz w:val="28"/>
            <w:szCs w:val="28"/>
            <w:lang w:val="en-US" w:eastAsia="en-US" w:bidi="en-US"/>
          </w:rPr>
          <w:t>AlOOH</w:t>
        </w:r>
        <w:r w:rsidRPr="00F53E76">
          <w:rPr>
            <w:rFonts w:ascii="Times New Roman" w:eastAsia="Times New Roman" w:hAnsi="Times New Roman" w:cs="Times New Roman"/>
            <w:color w:val="000000"/>
            <w:kern w:val="0"/>
            <w:sz w:val="28"/>
            <w:szCs w:val="28"/>
            <w:lang w:eastAsia="ru-RU" w:bidi="ru-RU"/>
          </w:rPr>
          <w:tab/>
          <w:t xml:space="preserve"> 53</w:t>
        </w:r>
      </w:hyperlink>
    </w:p>
    <w:p w:rsidR="00F53E76" w:rsidRPr="00F53E76" w:rsidRDefault="00F53E76" w:rsidP="00F53E76">
      <w:pPr>
        <w:numPr>
          <w:ilvl w:val="0"/>
          <w:numId w:val="13"/>
        </w:numPr>
        <w:tabs>
          <w:tab w:val="clear" w:pos="709"/>
          <w:tab w:val="left" w:pos="1127"/>
          <w:tab w:val="left" w:leader="dot" w:pos="8774"/>
          <w:tab w:val="left" w:pos="9107"/>
        </w:tabs>
        <w:suppressAutoHyphens w:val="0"/>
        <w:spacing w:after="0" w:line="480" w:lineRule="exact"/>
        <w:ind w:left="620" w:firstLine="0"/>
        <w:jc w:val="left"/>
        <w:rPr>
          <w:rFonts w:ascii="Times New Roman" w:eastAsia="Times New Roman" w:hAnsi="Times New Roman" w:cs="Times New Roman"/>
          <w:color w:val="000000"/>
          <w:kern w:val="0"/>
          <w:sz w:val="28"/>
          <w:szCs w:val="28"/>
          <w:lang w:eastAsia="ru-RU" w:bidi="ru-RU"/>
        </w:rPr>
      </w:pPr>
      <w:hyperlink w:anchor="bookmark11" w:tooltip="Current Document">
        <w:r w:rsidRPr="00F53E76">
          <w:rPr>
            <w:rFonts w:ascii="Times New Roman" w:eastAsia="Times New Roman" w:hAnsi="Times New Roman" w:cs="Times New Roman"/>
            <w:color w:val="000000"/>
            <w:kern w:val="0"/>
            <w:sz w:val="28"/>
            <w:szCs w:val="28"/>
            <w:lang w:eastAsia="ru-RU" w:bidi="ru-RU"/>
          </w:rPr>
          <w:t xml:space="preserve">Волокнистые материалы с оболочкой из наноструктур </w:t>
        </w:r>
        <w:r w:rsidRPr="00F53E76">
          <w:rPr>
            <w:rFonts w:ascii="Times New Roman" w:eastAsia="Times New Roman" w:hAnsi="Times New Roman" w:cs="Times New Roman"/>
            <w:color w:val="000000"/>
            <w:kern w:val="0"/>
            <w:sz w:val="28"/>
            <w:szCs w:val="28"/>
            <w:lang w:val="en-US" w:eastAsia="en-US" w:bidi="en-US"/>
          </w:rPr>
          <w:t>AlOOH</w:t>
        </w:r>
        <w:r w:rsidRPr="00F53E76">
          <w:rPr>
            <w:rFonts w:ascii="Times New Roman" w:eastAsia="Times New Roman" w:hAnsi="Times New Roman" w:cs="Times New Roman"/>
            <w:color w:val="000000"/>
            <w:kern w:val="0"/>
            <w:sz w:val="28"/>
            <w:szCs w:val="28"/>
            <w:lang w:eastAsia="ru-RU" w:bidi="ru-RU"/>
          </w:rPr>
          <w:tab/>
        </w:r>
        <w:r w:rsidRPr="00F53E76">
          <w:rPr>
            <w:rFonts w:ascii="Times New Roman" w:eastAsia="Times New Roman" w:hAnsi="Times New Roman" w:cs="Times New Roman"/>
            <w:color w:val="000000"/>
            <w:kern w:val="0"/>
            <w:sz w:val="28"/>
            <w:szCs w:val="28"/>
            <w:lang w:eastAsia="ru-RU" w:bidi="ru-RU"/>
          </w:rPr>
          <w:tab/>
          <w:t>58</w:t>
        </w:r>
      </w:hyperlink>
    </w:p>
    <w:p w:rsidR="00F53E76" w:rsidRPr="00F53E76" w:rsidRDefault="00F53E76" w:rsidP="00F53E76">
      <w:pPr>
        <w:tabs>
          <w:tab w:val="clear" w:pos="709"/>
          <w:tab w:val="right" w:leader="dot" w:pos="936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2" w:tooltip="Current Document">
        <w:r w:rsidRPr="00F53E76">
          <w:rPr>
            <w:rFonts w:ascii="Times New Roman" w:eastAsia="Times New Roman" w:hAnsi="Times New Roman" w:cs="Times New Roman"/>
            <w:color w:val="000000"/>
            <w:kern w:val="0"/>
            <w:sz w:val="28"/>
            <w:szCs w:val="28"/>
            <w:lang w:eastAsia="ru-RU" w:bidi="ru-RU"/>
          </w:rPr>
          <w:t>ГЛАВА 2. Экспериментальная часть</w:t>
        </w:r>
        <w:r w:rsidRPr="00F53E76">
          <w:rPr>
            <w:rFonts w:ascii="Times New Roman" w:eastAsia="Times New Roman" w:hAnsi="Times New Roman" w:cs="Times New Roman"/>
            <w:color w:val="000000"/>
            <w:kern w:val="0"/>
            <w:sz w:val="28"/>
            <w:szCs w:val="28"/>
            <w:lang w:eastAsia="ru-RU" w:bidi="ru-RU"/>
          </w:rPr>
          <w:tab/>
          <w:t xml:space="preserve"> 62</w:t>
        </w:r>
      </w:hyperlink>
    </w:p>
    <w:p w:rsidR="00F53E76" w:rsidRPr="00F53E76" w:rsidRDefault="00F53E76" w:rsidP="00F53E76">
      <w:pPr>
        <w:numPr>
          <w:ilvl w:val="0"/>
          <w:numId w:val="14"/>
        </w:numPr>
        <w:tabs>
          <w:tab w:val="clear" w:pos="709"/>
          <w:tab w:val="left" w:pos="1137"/>
          <w:tab w:val="right" w:leader="dot" w:pos="9363"/>
        </w:tabs>
        <w:suppressAutoHyphens w:val="0"/>
        <w:spacing w:after="0" w:line="480" w:lineRule="exact"/>
        <w:ind w:left="620" w:firstLine="0"/>
        <w:jc w:val="left"/>
        <w:rPr>
          <w:rFonts w:ascii="Times New Roman" w:eastAsia="Times New Roman" w:hAnsi="Times New Roman" w:cs="Times New Roman"/>
          <w:color w:val="000000"/>
          <w:kern w:val="0"/>
          <w:sz w:val="28"/>
          <w:szCs w:val="28"/>
          <w:lang w:eastAsia="ru-RU" w:bidi="ru-RU"/>
        </w:rPr>
      </w:pPr>
      <w:hyperlink w:anchor="bookmark13" w:tooltip="Current Document">
        <w:r w:rsidRPr="00F53E76">
          <w:rPr>
            <w:rFonts w:ascii="Times New Roman" w:eastAsia="Times New Roman" w:hAnsi="Times New Roman" w:cs="Times New Roman"/>
            <w:color w:val="000000"/>
            <w:kern w:val="0"/>
            <w:sz w:val="28"/>
            <w:szCs w:val="28"/>
            <w:lang w:eastAsia="ru-RU" w:bidi="ru-RU"/>
          </w:rPr>
          <w:t xml:space="preserve">Методики синтеза НП </w:t>
        </w:r>
        <w:r w:rsidRPr="00F53E76">
          <w:rPr>
            <w:rFonts w:ascii="Times New Roman" w:eastAsia="Times New Roman" w:hAnsi="Times New Roman" w:cs="Times New Roman"/>
            <w:color w:val="000000"/>
            <w:kern w:val="0"/>
            <w:sz w:val="28"/>
            <w:szCs w:val="28"/>
            <w:lang w:val="en-US" w:eastAsia="en-US" w:bidi="en-US"/>
          </w:rPr>
          <w:t xml:space="preserve">Al </w:t>
        </w:r>
        <w:r w:rsidRPr="00F53E76">
          <w:rPr>
            <w:rFonts w:ascii="Times New Roman" w:eastAsia="Times New Roman" w:hAnsi="Times New Roman" w:cs="Times New Roman"/>
            <w:color w:val="000000"/>
            <w:kern w:val="0"/>
            <w:sz w:val="28"/>
            <w:szCs w:val="28"/>
            <w:lang w:eastAsia="ru-RU" w:bidi="ru-RU"/>
          </w:rPr>
          <w:t xml:space="preserve">и </w:t>
        </w:r>
        <w:r w:rsidRPr="00F53E76">
          <w:rPr>
            <w:rFonts w:ascii="Times New Roman" w:eastAsia="Times New Roman" w:hAnsi="Times New Roman" w:cs="Times New Roman"/>
            <w:color w:val="000000"/>
            <w:kern w:val="0"/>
            <w:sz w:val="28"/>
            <w:szCs w:val="28"/>
            <w:lang w:val="en-US" w:eastAsia="en-US" w:bidi="en-US"/>
          </w:rPr>
          <w:t>Al/AlN</w:t>
        </w:r>
        <w:r w:rsidRPr="00F53E76">
          <w:rPr>
            <w:rFonts w:ascii="Times New Roman" w:eastAsia="Times New Roman" w:hAnsi="Times New Roman" w:cs="Times New Roman"/>
            <w:color w:val="000000"/>
            <w:kern w:val="0"/>
            <w:sz w:val="28"/>
            <w:szCs w:val="28"/>
            <w:lang w:eastAsia="ru-RU" w:bidi="ru-RU"/>
          </w:rPr>
          <w:tab/>
          <w:t xml:space="preserve"> 62</w:t>
        </w:r>
      </w:hyperlink>
    </w:p>
    <w:p w:rsidR="00F53E76" w:rsidRPr="00F53E76" w:rsidRDefault="00F53E76" w:rsidP="00F53E76">
      <w:pPr>
        <w:numPr>
          <w:ilvl w:val="0"/>
          <w:numId w:val="14"/>
        </w:numPr>
        <w:tabs>
          <w:tab w:val="clear" w:pos="709"/>
          <w:tab w:val="left" w:pos="1156"/>
          <w:tab w:val="left" w:leader="dot" w:pos="8774"/>
          <w:tab w:val="right" w:pos="9363"/>
        </w:tabs>
        <w:suppressAutoHyphens w:val="0"/>
        <w:spacing w:after="0" w:line="480" w:lineRule="exact"/>
        <w:ind w:left="620" w:firstLine="0"/>
        <w:jc w:val="left"/>
        <w:rPr>
          <w:rFonts w:ascii="Times New Roman" w:eastAsia="Times New Roman" w:hAnsi="Times New Roman" w:cs="Times New Roman"/>
          <w:color w:val="000000"/>
          <w:kern w:val="0"/>
          <w:sz w:val="28"/>
          <w:szCs w:val="28"/>
          <w:lang w:eastAsia="ru-RU" w:bidi="ru-RU"/>
        </w:rPr>
      </w:pPr>
      <w:hyperlink w:anchor="bookmark14" w:tooltip="Current Document">
        <w:r w:rsidRPr="00F53E76">
          <w:rPr>
            <w:rFonts w:ascii="Times New Roman" w:eastAsia="Times New Roman" w:hAnsi="Times New Roman" w:cs="Times New Roman"/>
            <w:color w:val="000000"/>
            <w:kern w:val="0"/>
            <w:sz w:val="28"/>
            <w:szCs w:val="28"/>
            <w:lang w:eastAsia="ru-RU" w:bidi="ru-RU"/>
          </w:rPr>
          <w:t>Методы характеризации прекурсоров и продуктов гидролиза</w:t>
        </w:r>
        <w:r w:rsidRPr="00F53E76">
          <w:rPr>
            <w:rFonts w:ascii="Times New Roman" w:eastAsia="Times New Roman" w:hAnsi="Times New Roman" w:cs="Times New Roman"/>
            <w:color w:val="000000"/>
            <w:kern w:val="0"/>
            <w:sz w:val="28"/>
            <w:szCs w:val="28"/>
            <w:lang w:eastAsia="ru-RU" w:bidi="ru-RU"/>
          </w:rPr>
          <w:tab/>
        </w:r>
        <w:r w:rsidRPr="00F53E76">
          <w:rPr>
            <w:rFonts w:ascii="Times New Roman" w:eastAsia="Times New Roman" w:hAnsi="Times New Roman" w:cs="Times New Roman"/>
            <w:color w:val="000000"/>
            <w:kern w:val="0"/>
            <w:sz w:val="28"/>
            <w:szCs w:val="28"/>
            <w:lang w:eastAsia="ru-RU" w:bidi="ru-RU"/>
          </w:rPr>
          <w:tab/>
          <w:t>63</w:t>
        </w:r>
      </w:hyperlink>
    </w:p>
    <w:p w:rsidR="00F53E76" w:rsidRPr="00F53E76" w:rsidRDefault="00F53E76" w:rsidP="00F53E76">
      <w:pPr>
        <w:numPr>
          <w:ilvl w:val="0"/>
          <w:numId w:val="15"/>
        </w:numPr>
        <w:tabs>
          <w:tab w:val="clear" w:pos="709"/>
          <w:tab w:val="left" w:pos="1743"/>
          <w:tab w:val="center" w:pos="6319"/>
          <w:tab w:val="right" w:leader="dot" w:pos="9363"/>
        </w:tabs>
        <w:suppressAutoHyphens w:val="0"/>
        <w:spacing w:after="0" w:line="480" w:lineRule="exact"/>
        <w:ind w:left="1020" w:firstLine="0"/>
        <w:jc w:val="left"/>
        <w:rPr>
          <w:rFonts w:ascii="Times New Roman" w:eastAsia="Times New Roman" w:hAnsi="Times New Roman" w:cs="Times New Roman"/>
          <w:color w:val="000000"/>
          <w:kern w:val="0"/>
          <w:sz w:val="28"/>
          <w:szCs w:val="28"/>
          <w:lang w:eastAsia="ru-RU" w:bidi="ru-RU"/>
        </w:rPr>
      </w:pPr>
      <w:hyperlink w:anchor="bookmark15" w:tooltip="Current Document">
        <w:r w:rsidRPr="00F53E76">
          <w:rPr>
            <w:rFonts w:ascii="Times New Roman" w:eastAsia="Times New Roman" w:hAnsi="Times New Roman" w:cs="Times New Roman"/>
            <w:color w:val="000000"/>
            <w:kern w:val="0"/>
            <w:sz w:val="28"/>
            <w:szCs w:val="28"/>
            <w:lang w:eastAsia="ru-RU" w:bidi="ru-RU"/>
          </w:rPr>
          <w:t>Определение активного алюминия</w:t>
        </w:r>
        <w:r w:rsidRPr="00F53E76">
          <w:rPr>
            <w:rFonts w:ascii="Times New Roman" w:eastAsia="Times New Roman" w:hAnsi="Times New Roman" w:cs="Times New Roman"/>
            <w:color w:val="000000"/>
            <w:kern w:val="0"/>
            <w:sz w:val="28"/>
            <w:szCs w:val="28"/>
            <w:lang w:eastAsia="ru-RU" w:bidi="ru-RU"/>
          </w:rPr>
          <w:tab/>
          <w:t>в НП</w:t>
        </w:r>
        <w:r w:rsidRPr="00F53E76">
          <w:rPr>
            <w:rFonts w:ascii="Times New Roman" w:eastAsia="Times New Roman" w:hAnsi="Times New Roman" w:cs="Times New Roman"/>
            <w:color w:val="000000"/>
            <w:kern w:val="0"/>
            <w:sz w:val="28"/>
            <w:szCs w:val="28"/>
            <w:lang w:eastAsia="ru-RU" w:bidi="ru-RU"/>
          </w:rPr>
          <w:tab/>
          <w:t xml:space="preserve"> 63</w:t>
        </w:r>
      </w:hyperlink>
    </w:p>
    <w:p w:rsidR="00F53E76" w:rsidRPr="00F53E76" w:rsidRDefault="00F53E76" w:rsidP="00F53E76">
      <w:pPr>
        <w:numPr>
          <w:ilvl w:val="0"/>
          <w:numId w:val="15"/>
        </w:numPr>
        <w:tabs>
          <w:tab w:val="clear" w:pos="709"/>
          <w:tab w:val="left" w:pos="1762"/>
          <w:tab w:val="left" w:leader="dot" w:pos="8578"/>
          <w:tab w:val="left" w:pos="9107"/>
        </w:tabs>
        <w:suppressAutoHyphens w:val="0"/>
        <w:spacing w:after="0" w:line="480" w:lineRule="exact"/>
        <w:ind w:left="1020" w:firstLine="0"/>
        <w:jc w:val="left"/>
        <w:rPr>
          <w:rFonts w:ascii="Times New Roman" w:eastAsia="Times New Roman" w:hAnsi="Times New Roman" w:cs="Times New Roman"/>
          <w:color w:val="000000"/>
          <w:kern w:val="0"/>
          <w:sz w:val="28"/>
          <w:szCs w:val="28"/>
          <w:lang w:eastAsia="ru-RU" w:bidi="ru-RU"/>
        </w:rPr>
      </w:pPr>
      <w:hyperlink w:anchor="bookmark16" w:tooltip="Current Document">
        <w:r w:rsidRPr="00F53E76">
          <w:rPr>
            <w:rFonts w:ascii="Times New Roman" w:eastAsia="Times New Roman" w:hAnsi="Times New Roman" w:cs="Times New Roman"/>
            <w:color w:val="000000"/>
            <w:kern w:val="0"/>
            <w:sz w:val="28"/>
            <w:szCs w:val="28"/>
            <w:lang w:eastAsia="ru-RU" w:bidi="ru-RU"/>
          </w:rPr>
          <w:t>Определение массовой доли нитрида алюминия в НП</w:t>
        </w:r>
        <w:r w:rsidRPr="00F53E76">
          <w:rPr>
            <w:rFonts w:ascii="Times New Roman" w:eastAsia="Times New Roman" w:hAnsi="Times New Roman" w:cs="Times New Roman"/>
            <w:color w:val="000000"/>
            <w:kern w:val="0"/>
            <w:sz w:val="28"/>
            <w:szCs w:val="28"/>
            <w:lang w:eastAsia="ru-RU" w:bidi="ru-RU"/>
          </w:rPr>
          <w:tab/>
        </w:r>
        <w:r w:rsidRPr="00F53E76">
          <w:rPr>
            <w:rFonts w:ascii="Times New Roman" w:eastAsia="Times New Roman" w:hAnsi="Times New Roman" w:cs="Times New Roman"/>
            <w:color w:val="000000"/>
            <w:kern w:val="0"/>
            <w:sz w:val="28"/>
            <w:szCs w:val="28"/>
            <w:lang w:eastAsia="ru-RU" w:bidi="ru-RU"/>
          </w:rPr>
          <w:tab/>
          <w:t>64</w:t>
        </w:r>
      </w:hyperlink>
    </w:p>
    <w:p w:rsidR="00F53E76" w:rsidRPr="00F53E76" w:rsidRDefault="00F53E76" w:rsidP="00F53E76">
      <w:pPr>
        <w:numPr>
          <w:ilvl w:val="0"/>
          <w:numId w:val="15"/>
        </w:numPr>
        <w:tabs>
          <w:tab w:val="clear" w:pos="709"/>
          <w:tab w:val="left" w:pos="1762"/>
          <w:tab w:val="right" w:leader="dot" w:pos="9363"/>
        </w:tabs>
        <w:suppressAutoHyphens w:val="0"/>
        <w:spacing w:after="0" w:line="480" w:lineRule="exact"/>
        <w:ind w:left="1020" w:firstLine="0"/>
        <w:jc w:val="left"/>
        <w:rPr>
          <w:rFonts w:ascii="Times New Roman" w:eastAsia="Times New Roman" w:hAnsi="Times New Roman" w:cs="Times New Roman"/>
          <w:color w:val="000000"/>
          <w:kern w:val="0"/>
          <w:sz w:val="28"/>
          <w:szCs w:val="28"/>
          <w:lang w:eastAsia="ru-RU" w:bidi="ru-RU"/>
        </w:rPr>
      </w:pPr>
      <w:hyperlink w:anchor="bookmark17" w:tooltip="Current Document">
        <w:r w:rsidRPr="00F53E76">
          <w:rPr>
            <w:rFonts w:ascii="Times New Roman" w:eastAsia="Times New Roman" w:hAnsi="Times New Roman" w:cs="Times New Roman"/>
            <w:color w:val="000000"/>
            <w:kern w:val="0"/>
            <w:sz w:val="28"/>
            <w:szCs w:val="28"/>
            <w:lang w:eastAsia="ru-RU" w:bidi="ru-RU"/>
          </w:rPr>
          <w:t>Электронно-микроскопические исследования</w:t>
        </w:r>
        <w:r w:rsidRPr="00F53E76">
          <w:rPr>
            <w:rFonts w:ascii="Times New Roman" w:eastAsia="Times New Roman" w:hAnsi="Times New Roman" w:cs="Times New Roman"/>
            <w:color w:val="000000"/>
            <w:kern w:val="0"/>
            <w:sz w:val="28"/>
            <w:szCs w:val="28"/>
            <w:lang w:eastAsia="ru-RU" w:bidi="ru-RU"/>
          </w:rPr>
          <w:tab/>
          <w:t xml:space="preserve"> 65</w:t>
        </w:r>
      </w:hyperlink>
    </w:p>
    <w:p w:rsidR="00F53E76" w:rsidRPr="00F53E76" w:rsidRDefault="00F53E76" w:rsidP="00F53E76">
      <w:pPr>
        <w:numPr>
          <w:ilvl w:val="0"/>
          <w:numId w:val="15"/>
        </w:numPr>
        <w:tabs>
          <w:tab w:val="clear" w:pos="709"/>
          <w:tab w:val="left" w:pos="1762"/>
          <w:tab w:val="right" w:leader="dot" w:pos="9363"/>
        </w:tabs>
        <w:suppressAutoHyphens w:val="0"/>
        <w:spacing w:after="0" w:line="480" w:lineRule="exact"/>
        <w:ind w:left="1020" w:firstLine="0"/>
        <w:jc w:val="left"/>
        <w:rPr>
          <w:rFonts w:ascii="Times New Roman" w:eastAsia="Times New Roman" w:hAnsi="Times New Roman" w:cs="Times New Roman"/>
          <w:color w:val="000000"/>
          <w:kern w:val="0"/>
          <w:sz w:val="28"/>
          <w:szCs w:val="28"/>
          <w:lang w:eastAsia="ru-RU" w:bidi="ru-RU"/>
        </w:rPr>
      </w:pPr>
      <w:hyperlink w:anchor="bookmark18" w:tooltip="Current Document">
        <w:r w:rsidRPr="00F53E76">
          <w:rPr>
            <w:rFonts w:ascii="Times New Roman" w:eastAsia="Times New Roman" w:hAnsi="Times New Roman" w:cs="Times New Roman"/>
            <w:color w:val="000000"/>
            <w:kern w:val="0"/>
            <w:sz w:val="28"/>
            <w:szCs w:val="28"/>
            <w:lang w:eastAsia="ru-RU" w:bidi="ru-RU"/>
          </w:rPr>
          <w:t>Определение размеров агломератов</w:t>
        </w:r>
        <w:r w:rsidRPr="00F53E76">
          <w:rPr>
            <w:rFonts w:ascii="Times New Roman" w:eastAsia="Times New Roman" w:hAnsi="Times New Roman" w:cs="Times New Roman"/>
            <w:color w:val="000000"/>
            <w:kern w:val="0"/>
            <w:sz w:val="28"/>
            <w:szCs w:val="28"/>
            <w:lang w:eastAsia="ru-RU" w:bidi="ru-RU"/>
          </w:rPr>
          <w:tab/>
          <w:t xml:space="preserve"> 66</w:t>
        </w:r>
      </w:hyperlink>
    </w:p>
    <w:p w:rsidR="00F53E76" w:rsidRPr="00F53E76" w:rsidRDefault="00F53E76" w:rsidP="00F53E76">
      <w:pPr>
        <w:numPr>
          <w:ilvl w:val="0"/>
          <w:numId w:val="15"/>
        </w:numPr>
        <w:tabs>
          <w:tab w:val="clear" w:pos="709"/>
          <w:tab w:val="left" w:pos="1762"/>
          <w:tab w:val="right" w:leader="dot" w:pos="9363"/>
        </w:tabs>
        <w:suppressAutoHyphens w:val="0"/>
        <w:spacing w:after="0" w:line="480" w:lineRule="exact"/>
        <w:ind w:left="1020" w:firstLine="0"/>
        <w:jc w:val="left"/>
        <w:rPr>
          <w:rFonts w:ascii="Times New Roman" w:eastAsia="Times New Roman" w:hAnsi="Times New Roman" w:cs="Times New Roman"/>
          <w:color w:val="000000"/>
          <w:kern w:val="0"/>
          <w:sz w:val="28"/>
          <w:szCs w:val="28"/>
          <w:lang w:eastAsia="ru-RU" w:bidi="ru-RU"/>
        </w:rPr>
      </w:pPr>
      <w:hyperlink w:anchor="bookmark19" w:tooltip="Current Document">
        <w:r w:rsidRPr="00F53E76">
          <w:rPr>
            <w:rFonts w:ascii="Times New Roman" w:eastAsia="Times New Roman" w:hAnsi="Times New Roman" w:cs="Times New Roman"/>
            <w:color w:val="000000"/>
            <w:kern w:val="0"/>
            <w:sz w:val="28"/>
            <w:szCs w:val="28"/>
            <w:lang w:eastAsia="ru-RU" w:bidi="ru-RU"/>
          </w:rPr>
          <w:t>Изучение фазового состава порошков</w:t>
        </w:r>
        <w:r w:rsidRPr="00F53E76">
          <w:rPr>
            <w:rFonts w:ascii="Times New Roman" w:eastAsia="Times New Roman" w:hAnsi="Times New Roman" w:cs="Times New Roman"/>
            <w:color w:val="000000"/>
            <w:kern w:val="0"/>
            <w:sz w:val="28"/>
            <w:szCs w:val="28"/>
            <w:lang w:eastAsia="ru-RU" w:bidi="ru-RU"/>
          </w:rPr>
          <w:tab/>
          <w:t xml:space="preserve"> 66</w:t>
        </w:r>
      </w:hyperlink>
    </w:p>
    <w:p w:rsidR="00F53E76" w:rsidRPr="00F53E76" w:rsidRDefault="00F53E76" w:rsidP="00F53E76">
      <w:pPr>
        <w:numPr>
          <w:ilvl w:val="0"/>
          <w:numId w:val="15"/>
        </w:numPr>
        <w:tabs>
          <w:tab w:val="clear" w:pos="709"/>
          <w:tab w:val="left" w:pos="1762"/>
          <w:tab w:val="right" w:leader="dot" w:pos="9363"/>
        </w:tabs>
        <w:suppressAutoHyphens w:val="0"/>
        <w:spacing w:after="0" w:line="480" w:lineRule="exact"/>
        <w:ind w:left="1020" w:firstLine="0"/>
        <w:jc w:val="left"/>
        <w:rPr>
          <w:rFonts w:ascii="Times New Roman" w:eastAsia="Times New Roman" w:hAnsi="Times New Roman" w:cs="Times New Roman"/>
          <w:color w:val="000000"/>
          <w:kern w:val="0"/>
          <w:sz w:val="28"/>
          <w:szCs w:val="28"/>
          <w:lang w:eastAsia="ru-RU" w:bidi="ru-RU"/>
        </w:rPr>
      </w:pPr>
      <w:hyperlink w:anchor="bookmark20" w:tooltip="Current Document">
        <w:r w:rsidRPr="00F53E76">
          <w:rPr>
            <w:rFonts w:ascii="Times New Roman" w:eastAsia="Times New Roman" w:hAnsi="Times New Roman" w:cs="Times New Roman"/>
            <w:color w:val="000000"/>
            <w:kern w:val="0"/>
            <w:sz w:val="28"/>
            <w:szCs w:val="28"/>
            <w:lang w:eastAsia="ru-RU" w:bidi="ru-RU"/>
          </w:rPr>
          <w:t>Определение текстурных характеристик</w:t>
        </w:r>
        <w:r w:rsidRPr="00F53E76">
          <w:rPr>
            <w:rFonts w:ascii="Times New Roman" w:eastAsia="Times New Roman" w:hAnsi="Times New Roman" w:cs="Times New Roman"/>
            <w:color w:val="000000"/>
            <w:kern w:val="0"/>
            <w:sz w:val="28"/>
            <w:szCs w:val="28"/>
            <w:lang w:eastAsia="ru-RU" w:bidi="ru-RU"/>
          </w:rPr>
          <w:tab/>
          <w:t xml:space="preserve"> 67</w:t>
        </w:r>
      </w:hyperlink>
    </w:p>
    <w:p w:rsidR="00F53E76" w:rsidRPr="00F53E76" w:rsidRDefault="00F53E76" w:rsidP="00F53E76">
      <w:pPr>
        <w:numPr>
          <w:ilvl w:val="0"/>
          <w:numId w:val="15"/>
        </w:numPr>
        <w:tabs>
          <w:tab w:val="clear" w:pos="709"/>
          <w:tab w:val="left" w:pos="1762"/>
          <w:tab w:val="right" w:leader="dot" w:pos="9363"/>
        </w:tabs>
        <w:suppressAutoHyphens w:val="0"/>
        <w:spacing w:after="0" w:line="480" w:lineRule="exact"/>
        <w:ind w:left="1020" w:firstLine="0"/>
        <w:jc w:val="left"/>
        <w:rPr>
          <w:rFonts w:ascii="Times New Roman" w:eastAsia="Times New Roman" w:hAnsi="Times New Roman" w:cs="Times New Roman"/>
          <w:color w:val="000000"/>
          <w:kern w:val="0"/>
          <w:sz w:val="28"/>
          <w:szCs w:val="28"/>
          <w:lang w:eastAsia="ru-RU" w:bidi="ru-RU"/>
        </w:rPr>
      </w:pPr>
      <w:hyperlink w:anchor="bookmark21" w:tooltip="Current Document">
        <w:r w:rsidRPr="00F53E76">
          <w:rPr>
            <w:rFonts w:ascii="Times New Roman" w:eastAsia="Times New Roman" w:hAnsi="Times New Roman" w:cs="Times New Roman"/>
            <w:color w:val="000000"/>
            <w:kern w:val="0"/>
            <w:sz w:val="28"/>
            <w:szCs w:val="28"/>
            <w:lang w:eastAsia="ru-RU" w:bidi="ru-RU"/>
          </w:rPr>
          <w:t>Определение ^-потенциала</w:t>
        </w:r>
        <w:r w:rsidRPr="00F53E76">
          <w:rPr>
            <w:rFonts w:ascii="Times New Roman" w:eastAsia="Times New Roman" w:hAnsi="Times New Roman" w:cs="Times New Roman"/>
            <w:color w:val="000000"/>
            <w:kern w:val="0"/>
            <w:sz w:val="28"/>
            <w:szCs w:val="28"/>
            <w:lang w:eastAsia="ru-RU" w:bidi="ru-RU"/>
          </w:rPr>
          <w:tab/>
          <w:t xml:space="preserve"> 67</w:t>
        </w:r>
      </w:hyperlink>
    </w:p>
    <w:p w:rsidR="00F53E76" w:rsidRPr="00F53E76" w:rsidRDefault="00F53E76" w:rsidP="00F53E76">
      <w:pPr>
        <w:numPr>
          <w:ilvl w:val="0"/>
          <w:numId w:val="15"/>
        </w:numPr>
        <w:tabs>
          <w:tab w:val="clear" w:pos="709"/>
          <w:tab w:val="left" w:pos="1762"/>
          <w:tab w:val="right" w:leader="dot" w:pos="9363"/>
        </w:tabs>
        <w:suppressAutoHyphens w:val="0"/>
        <w:spacing w:after="0" w:line="480" w:lineRule="exact"/>
        <w:ind w:left="1020" w:firstLine="0"/>
        <w:jc w:val="left"/>
        <w:rPr>
          <w:rFonts w:ascii="Times New Roman" w:eastAsia="Times New Roman" w:hAnsi="Times New Roman" w:cs="Times New Roman"/>
          <w:color w:val="000000"/>
          <w:kern w:val="0"/>
          <w:sz w:val="28"/>
          <w:szCs w:val="28"/>
          <w:lang w:eastAsia="ru-RU" w:bidi="ru-RU"/>
        </w:rPr>
      </w:pPr>
      <w:hyperlink w:anchor="bookmark22" w:tooltip="Current Document">
        <w:r w:rsidRPr="00F53E76">
          <w:rPr>
            <w:rFonts w:ascii="Times New Roman" w:eastAsia="Times New Roman" w:hAnsi="Times New Roman" w:cs="Times New Roman"/>
            <w:color w:val="000000"/>
            <w:kern w:val="0"/>
            <w:sz w:val="28"/>
            <w:szCs w:val="28"/>
            <w:lang w:eastAsia="ru-RU" w:bidi="ru-RU"/>
          </w:rPr>
          <w:t>Термический анализ продуктов превращения</w:t>
        </w:r>
        <w:r w:rsidRPr="00F53E76">
          <w:rPr>
            <w:rFonts w:ascii="Times New Roman" w:eastAsia="Times New Roman" w:hAnsi="Times New Roman" w:cs="Times New Roman"/>
            <w:color w:val="000000"/>
            <w:kern w:val="0"/>
            <w:sz w:val="28"/>
            <w:szCs w:val="28"/>
            <w:lang w:eastAsia="ru-RU" w:bidi="ru-RU"/>
          </w:rPr>
          <w:tab/>
          <w:t xml:space="preserve"> 68</w:t>
        </w:r>
      </w:hyperlink>
    </w:p>
    <w:p w:rsidR="00F53E76" w:rsidRPr="00F53E76" w:rsidRDefault="00F53E76" w:rsidP="00F53E76">
      <w:pPr>
        <w:numPr>
          <w:ilvl w:val="0"/>
          <w:numId w:val="14"/>
        </w:numPr>
        <w:tabs>
          <w:tab w:val="clear" w:pos="709"/>
          <w:tab w:val="left" w:pos="1156"/>
        </w:tabs>
        <w:suppressAutoHyphens w:val="0"/>
        <w:spacing w:after="0" w:line="480" w:lineRule="exact"/>
        <w:ind w:left="620" w:firstLine="0"/>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Методики исследований закономерностей окисления водой НП</w:t>
      </w:r>
    </w:p>
    <w:p w:rsidR="00F53E76" w:rsidRPr="00F53E76" w:rsidRDefault="00F53E76" w:rsidP="00F53E76">
      <w:pPr>
        <w:tabs>
          <w:tab w:val="clear" w:pos="709"/>
          <w:tab w:val="right" w:leader="dot" w:pos="936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val="en-US" w:eastAsia="en-US" w:bidi="en-US"/>
        </w:rPr>
        <w:t xml:space="preserve">Al </w:t>
      </w:r>
      <w:r w:rsidRPr="00F53E76">
        <w:rPr>
          <w:rFonts w:ascii="Times New Roman" w:eastAsia="Times New Roman" w:hAnsi="Times New Roman" w:cs="Times New Roman"/>
          <w:color w:val="000000"/>
          <w:kern w:val="0"/>
          <w:sz w:val="28"/>
          <w:szCs w:val="28"/>
          <w:lang w:eastAsia="ru-RU" w:bidi="ru-RU"/>
        </w:rPr>
        <w:t xml:space="preserve">и </w:t>
      </w:r>
      <w:r w:rsidRPr="00F53E76">
        <w:rPr>
          <w:rFonts w:ascii="Times New Roman" w:eastAsia="Times New Roman" w:hAnsi="Times New Roman" w:cs="Times New Roman"/>
          <w:color w:val="000000"/>
          <w:kern w:val="0"/>
          <w:sz w:val="28"/>
          <w:szCs w:val="28"/>
          <w:lang w:val="en-US" w:eastAsia="en-US" w:bidi="en-US"/>
        </w:rPr>
        <w:t>Al/AlN</w:t>
      </w:r>
      <w:r w:rsidRPr="00F53E76">
        <w:rPr>
          <w:rFonts w:ascii="Times New Roman" w:eastAsia="Times New Roman" w:hAnsi="Times New Roman" w:cs="Times New Roman"/>
          <w:color w:val="000000"/>
          <w:kern w:val="0"/>
          <w:sz w:val="28"/>
          <w:szCs w:val="28"/>
          <w:lang w:eastAsia="ru-RU" w:bidi="ru-RU"/>
        </w:rPr>
        <w:tab/>
        <w:t xml:space="preserve"> 68</w:t>
      </w:r>
      <w:r w:rsidRPr="00F53E76">
        <w:rPr>
          <w:rFonts w:ascii="Times New Roman" w:eastAsia="Times New Roman" w:hAnsi="Times New Roman" w:cs="Times New Roman"/>
          <w:color w:val="000000"/>
          <w:kern w:val="0"/>
          <w:sz w:val="28"/>
          <w:szCs w:val="28"/>
          <w:lang w:eastAsia="ru-RU" w:bidi="ru-RU"/>
        </w:rPr>
        <w:fldChar w:fldCharType="end"/>
      </w:r>
    </w:p>
    <w:p w:rsidR="00F53E76" w:rsidRPr="00F53E76" w:rsidRDefault="00F53E76" w:rsidP="00F53E76">
      <w:pPr>
        <w:numPr>
          <w:ilvl w:val="0"/>
          <w:numId w:val="14"/>
        </w:numPr>
        <w:tabs>
          <w:tab w:val="clear" w:pos="709"/>
          <w:tab w:val="left" w:pos="1156"/>
        </w:tabs>
        <w:suppressAutoHyphens w:val="0"/>
        <w:spacing w:after="0" w:line="480" w:lineRule="exact"/>
        <w:ind w:left="620" w:firstLine="0"/>
        <w:jc w:val="left"/>
        <w:rPr>
          <w:rFonts w:ascii="Times New Roman" w:eastAsia="Times New Roman" w:hAnsi="Times New Roman" w:cs="Times New Roman"/>
          <w:color w:val="000000"/>
          <w:kern w:val="0"/>
          <w:sz w:val="28"/>
          <w:szCs w:val="28"/>
          <w:lang w:eastAsia="ru-RU" w:bidi="ru-RU"/>
        </w:rPr>
        <w:sectPr w:rsidR="00F53E76" w:rsidRPr="00F53E76">
          <w:pgSz w:w="11900" w:h="16840"/>
          <w:pgMar w:top="1272" w:right="1106" w:bottom="1272" w:left="1386" w:header="0" w:footer="3" w:gutter="0"/>
          <w:cols w:space="720"/>
          <w:noEndnote/>
          <w:docGrid w:linePitch="360"/>
        </w:sectPr>
      </w:pPr>
      <w:r w:rsidRPr="00F53E76">
        <w:rPr>
          <w:rFonts w:ascii="Times New Roman" w:eastAsia="Times New Roman" w:hAnsi="Times New Roman" w:cs="Times New Roman"/>
          <w:color w:val="000000"/>
          <w:kern w:val="0"/>
          <w:sz w:val="28"/>
          <w:szCs w:val="28"/>
          <w:lang w:eastAsia="ru-RU" w:bidi="ru-RU"/>
        </w:rPr>
        <w:t>Методика выделения промежуточных продуктов реакции с</w:t>
      </w:r>
    </w:p>
    <w:p w:rsidR="00F53E76" w:rsidRPr="00F53E76" w:rsidRDefault="00F53E76" w:rsidP="00F53E76">
      <w:pPr>
        <w:tabs>
          <w:tab w:val="clear" w:pos="709"/>
          <w:tab w:val="right" w:leader="dot" w:pos="934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fldChar w:fldCharType="begin"/>
      </w:r>
      <w:r w:rsidRPr="00F53E76">
        <w:rPr>
          <w:rFonts w:ascii="Times New Roman" w:eastAsia="Times New Roman" w:hAnsi="Times New Roman" w:cs="Times New Roman"/>
          <w:color w:val="000000"/>
          <w:kern w:val="0"/>
          <w:sz w:val="28"/>
          <w:szCs w:val="28"/>
          <w:lang w:eastAsia="ru-RU" w:bidi="ru-RU"/>
        </w:rPr>
        <w:instrText xml:space="preserve"> TOC \o "1-5" \h \z </w:instrText>
      </w:r>
      <w:r w:rsidRPr="00F53E76">
        <w:rPr>
          <w:rFonts w:ascii="Times New Roman" w:eastAsia="Times New Roman" w:hAnsi="Times New Roman" w:cs="Times New Roman"/>
          <w:color w:val="000000"/>
          <w:kern w:val="0"/>
          <w:sz w:val="28"/>
          <w:szCs w:val="28"/>
          <w:lang w:eastAsia="ru-RU" w:bidi="ru-RU"/>
        </w:rPr>
        <w:fldChar w:fldCharType="separate"/>
      </w:r>
      <w:r w:rsidRPr="00F53E76">
        <w:rPr>
          <w:rFonts w:ascii="Times New Roman" w:eastAsia="Times New Roman" w:hAnsi="Times New Roman" w:cs="Times New Roman"/>
          <w:color w:val="000000"/>
          <w:kern w:val="0"/>
          <w:sz w:val="28"/>
          <w:szCs w:val="28"/>
          <w:lang w:eastAsia="ru-RU" w:bidi="ru-RU"/>
        </w:rPr>
        <w:t>различной степенью превращения</w:t>
      </w:r>
      <w:r w:rsidRPr="00F53E76">
        <w:rPr>
          <w:rFonts w:ascii="Times New Roman" w:eastAsia="Times New Roman" w:hAnsi="Times New Roman" w:cs="Times New Roman"/>
          <w:color w:val="000000"/>
          <w:kern w:val="0"/>
          <w:sz w:val="28"/>
          <w:szCs w:val="28"/>
          <w:lang w:eastAsia="ru-RU" w:bidi="ru-RU"/>
        </w:rPr>
        <w:tab/>
        <w:t xml:space="preserve"> 70</w:t>
      </w:r>
    </w:p>
    <w:p w:rsidR="00F53E76" w:rsidRPr="00F53E76" w:rsidRDefault="00F53E76" w:rsidP="00F53E76">
      <w:pPr>
        <w:numPr>
          <w:ilvl w:val="0"/>
          <w:numId w:val="14"/>
        </w:numPr>
        <w:tabs>
          <w:tab w:val="clear" w:pos="709"/>
          <w:tab w:val="left" w:pos="1131"/>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Методики изучения влияния дисперсности прекурсоров на</w:t>
      </w:r>
    </w:p>
    <w:p w:rsidR="00F53E76" w:rsidRPr="00F53E76" w:rsidRDefault="00F53E76" w:rsidP="00F53E76">
      <w:pPr>
        <w:tabs>
          <w:tab w:val="clear" w:pos="709"/>
          <w:tab w:val="right" w:leader="dot" w:pos="934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свойства продуктов гидролиза</w:t>
      </w:r>
      <w:r w:rsidRPr="00F53E76">
        <w:rPr>
          <w:rFonts w:ascii="Times New Roman" w:eastAsia="Times New Roman" w:hAnsi="Times New Roman" w:cs="Times New Roman"/>
          <w:color w:val="000000"/>
          <w:kern w:val="0"/>
          <w:sz w:val="28"/>
          <w:szCs w:val="28"/>
          <w:lang w:eastAsia="ru-RU" w:bidi="ru-RU"/>
        </w:rPr>
        <w:tab/>
        <w:t xml:space="preserve"> 70</w:t>
      </w:r>
    </w:p>
    <w:p w:rsidR="00F53E76" w:rsidRPr="00F53E76" w:rsidRDefault="00F53E76" w:rsidP="00F53E76">
      <w:pPr>
        <w:numPr>
          <w:ilvl w:val="0"/>
          <w:numId w:val="14"/>
        </w:numPr>
        <w:tabs>
          <w:tab w:val="clear" w:pos="709"/>
          <w:tab w:val="left" w:pos="1136"/>
          <w:tab w:val="left" w:leader="dot" w:pos="8803"/>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hyperlink w:anchor="bookmark26" w:tooltip="Current Document">
        <w:r w:rsidRPr="00F53E76">
          <w:rPr>
            <w:rFonts w:ascii="Times New Roman" w:eastAsia="Times New Roman" w:hAnsi="Times New Roman" w:cs="Times New Roman"/>
            <w:color w:val="000000"/>
            <w:kern w:val="0"/>
            <w:sz w:val="28"/>
            <w:szCs w:val="28"/>
            <w:lang w:eastAsia="ru-RU" w:bidi="ru-RU"/>
          </w:rPr>
          <w:t>Методика гидролиза НП водяным паром</w:t>
        </w:r>
        <w:r w:rsidRPr="00F53E76">
          <w:rPr>
            <w:rFonts w:ascii="Times New Roman" w:eastAsia="Times New Roman" w:hAnsi="Times New Roman" w:cs="Times New Roman"/>
            <w:color w:val="000000"/>
            <w:kern w:val="0"/>
            <w:sz w:val="28"/>
            <w:szCs w:val="28"/>
            <w:lang w:eastAsia="ru-RU" w:bidi="ru-RU"/>
          </w:rPr>
          <w:tab/>
          <w:t xml:space="preserve"> 71</w:t>
        </w:r>
      </w:hyperlink>
    </w:p>
    <w:p w:rsidR="00F53E76" w:rsidRPr="00F53E76" w:rsidRDefault="00F53E76" w:rsidP="00F53E76">
      <w:pPr>
        <w:numPr>
          <w:ilvl w:val="0"/>
          <w:numId w:val="14"/>
        </w:numPr>
        <w:tabs>
          <w:tab w:val="clear" w:pos="709"/>
          <w:tab w:val="left" w:pos="1136"/>
          <w:tab w:val="left" w:leader="dot" w:pos="8803"/>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hyperlink w:anchor="bookmark27" w:tooltip="Current Document">
        <w:r w:rsidRPr="00F53E76">
          <w:rPr>
            <w:rFonts w:ascii="Times New Roman" w:eastAsia="Times New Roman" w:hAnsi="Times New Roman" w:cs="Times New Roman"/>
            <w:color w:val="000000"/>
            <w:kern w:val="0"/>
            <w:sz w:val="28"/>
            <w:szCs w:val="28"/>
            <w:lang w:eastAsia="ru-RU" w:bidi="ru-RU"/>
          </w:rPr>
          <w:t xml:space="preserve">Методика гидротермального окисления НП </w:t>
        </w:r>
        <w:r w:rsidRPr="00F53E76">
          <w:rPr>
            <w:rFonts w:ascii="Times New Roman" w:eastAsia="Times New Roman" w:hAnsi="Times New Roman" w:cs="Times New Roman"/>
            <w:color w:val="000000"/>
            <w:kern w:val="0"/>
            <w:sz w:val="28"/>
            <w:szCs w:val="28"/>
            <w:lang w:val="en-US" w:eastAsia="en-US" w:bidi="en-US"/>
          </w:rPr>
          <w:t xml:space="preserve">Al </w:t>
        </w:r>
        <w:r w:rsidRPr="00F53E76">
          <w:rPr>
            <w:rFonts w:ascii="Times New Roman" w:eastAsia="Times New Roman" w:hAnsi="Times New Roman" w:cs="Times New Roman"/>
            <w:color w:val="000000"/>
            <w:kern w:val="0"/>
            <w:sz w:val="28"/>
            <w:szCs w:val="28"/>
            <w:lang w:eastAsia="ru-RU" w:bidi="ru-RU"/>
          </w:rPr>
          <w:t xml:space="preserve">и </w:t>
        </w:r>
        <w:r w:rsidRPr="00F53E76">
          <w:rPr>
            <w:rFonts w:ascii="Times New Roman" w:eastAsia="Times New Roman" w:hAnsi="Times New Roman" w:cs="Times New Roman"/>
            <w:color w:val="000000"/>
            <w:kern w:val="0"/>
            <w:sz w:val="28"/>
            <w:szCs w:val="28"/>
            <w:lang w:val="en-US" w:eastAsia="en-US" w:bidi="en-US"/>
          </w:rPr>
          <w:t>Al/AlN</w:t>
        </w:r>
        <w:r w:rsidRPr="00F53E76">
          <w:rPr>
            <w:rFonts w:ascii="Times New Roman" w:eastAsia="Times New Roman" w:hAnsi="Times New Roman" w:cs="Times New Roman"/>
            <w:color w:val="000000"/>
            <w:kern w:val="0"/>
            <w:sz w:val="28"/>
            <w:szCs w:val="28"/>
            <w:lang w:eastAsia="ru-RU" w:bidi="ru-RU"/>
          </w:rPr>
          <w:tab/>
          <w:t xml:space="preserve"> 71</w:t>
        </w:r>
      </w:hyperlink>
    </w:p>
    <w:p w:rsidR="00F53E76" w:rsidRPr="00F53E76" w:rsidRDefault="00F53E76" w:rsidP="00F53E76">
      <w:pPr>
        <w:numPr>
          <w:ilvl w:val="0"/>
          <w:numId w:val="14"/>
        </w:numPr>
        <w:tabs>
          <w:tab w:val="clear" w:pos="709"/>
          <w:tab w:val="left" w:pos="1136"/>
          <w:tab w:val="right" w:leader="dot" w:pos="9349"/>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hyperlink w:anchor="bookmark28" w:tooltip="Current Document">
        <w:r w:rsidRPr="00F53E76">
          <w:rPr>
            <w:rFonts w:ascii="Times New Roman" w:eastAsia="Times New Roman" w:hAnsi="Times New Roman" w:cs="Times New Roman"/>
            <w:color w:val="000000"/>
            <w:kern w:val="0"/>
            <w:sz w:val="28"/>
            <w:szCs w:val="28"/>
            <w:lang w:eastAsia="ru-RU" w:bidi="ru-RU"/>
          </w:rPr>
          <w:t>Методика изучения старения</w:t>
        </w:r>
        <w:r w:rsidRPr="00F53E76">
          <w:rPr>
            <w:rFonts w:ascii="Times New Roman" w:eastAsia="Times New Roman" w:hAnsi="Times New Roman" w:cs="Times New Roman"/>
            <w:color w:val="000000"/>
            <w:kern w:val="0"/>
            <w:sz w:val="28"/>
            <w:szCs w:val="28"/>
            <w:lang w:eastAsia="ru-RU" w:bidi="ru-RU"/>
          </w:rPr>
          <w:tab/>
          <w:t xml:space="preserve"> 71</w:t>
        </w:r>
      </w:hyperlink>
    </w:p>
    <w:p w:rsidR="00F53E76" w:rsidRPr="00F53E76" w:rsidRDefault="00F53E76" w:rsidP="00F53E76">
      <w:pPr>
        <w:numPr>
          <w:ilvl w:val="0"/>
          <w:numId w:val="14"/>
        </w:numPr>
        <w:tabs>
          <w:tab w:val="clear" w:pos="709"/>
          <w:tab w:val="left" w:pos="1136"/>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Методика термической обработки продуктов реакции НП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и</w:t>
      </w:r>
    </w:p>
    <w:p w:rsidR="00F53E76" w:rsidRPr="00F53E76" w:rsidRDefault="00F53E76" w:rsidP="00F53E76">
      <w:pPr>
        <w:tabs>
          <w:tab w:val="clear" w:pos="709"/>
          <w:tab w:val="right" w:leader="dot" w:pos="934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val="en-US" w:eastAsia="en-US" w:bidi="en-US"/>
        </w:rPr>
        <w:t xml:space="preserve">Al/AlN </w:t>
      </w:r>
      <w:r w:rsidRPr="00F53E76">
        <w:rPr>
          <w:rFonts w:ascii="Times New Roman" w:eastAsia="Times New Roman" w:hAnsi="Times New Roman" w:cs="Times New Roman"/>
          <w:color w:val="000000"/>
          <w:kern w:val="0"/>
          <w:sz w:val="28"/>
          <w:szCs w:val="28"/>
          <w:lang w:eastAsia="ru-RU" w:bidi="ru-RU"/>
        </w:rPr>
        <w:t>с водой</w:t>
      </w:r>
      <w:r w:rsidRPr="00F53E76">
        <w:rPr>
          <w:rFonts w:ascii="Times New Roman" w:eastAsia="Times New Roman" w:hAnsi="Times New Roman" w:cs="Times New Roman"/>
          <w:color w:val="000000"/>
          <w:kern w:val="0"/>
          <w:sz w:val="28"/>
          <w:szCs w:val="28"/>
          <w:lang w:eastAsia="ru-RU" w:bidi="ru-RU"/>
        </w:rPr>
        <w:tab/>
        <w:t xml:space="preserve"> 72</w:t>
      </w:r>
    </w:p>
    <w:p w:rsidR="00F53E76" w:rsidRPr="00F53E76" w:rsidRDefault="00F53E76" w:rsidP="00F53E76">
      <w:pPr>
        <w:numPr>
          <w:ilvl w:val="0"/>
          <w:numId w:val="14"/>
        </w:numPr>
        <w:tabs>
          <w:tab w:val="clear" w:pos="709"/>
          <w:tab w:val="left" w:pos="1275"/>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Методики иммобилизации наноструктур бемита на волокнах и</w:t>
      </w:r>
    </w:p>
    <w:p w:rsidR="00F53E76" w:rsidRPr="00F53E76" w:rsidRDefault="00F53E76" w:rsidP="00F53E76">
      <w:pPr>
        <w:tabs>
          <w:tab w:val="clear" w:pos="709"/>
          <w:tab w:val="right" w:leader="dot" w:pos="934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гранулах</w:t>
      </w:r>
      <w:r w:rsidRPr="00F53E76">
        <w:rPr>
          <w:rFonts w:ascii="Times New Roman" w:eastAsia="Times New Roman" w:hAnsi="Times New Roman" w:cs="Times New Roman"/>
          <w:color w:val="000000"/>
          <w:kern w:val="0"/>
          <w:sz w:val="28"/>
          <w:szCs w:val="28"/>
          <w:lang w:eastAsia="ru-RU" w:bidi="ru-RU"/>
        </w:rPr>
        <w:tab/>
        <w:t xml:space="preserve"> 73</w:t>
      </w:r>
    </w:p>
    <w:p w:rsidR="00F53E76" w:rsidRPr="00F53E76" w:rsidRDefault="00F53E76" w:rsidP="00F53E76">
      <w:pPr>
        <w:numPr>
          <w:ilvl w:val="0"/>
          <w:numId w:val="16"/>
        </w:numPr>
        <w:tabs>
          <w:tab w:val="clear" w:pos="709"/>
          <w:tab w:val="left" w:pos="2027"/>
        </w:tabs>
        <w:suppressAutoHyphens w:val="0"/>
        <w:spacing w:after="0" w:line="480" w:lineRule="exact"/>
        <w:ind w:left="1160" w:firstLine="0"/>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Иммобилизация наноструктур бемита на различных</w:t>
      </w:r>
    </w:p>
    <w:p w:rsidR="00F53E76" w:rsidRPr="00F53E76" w:rsidRDefault="00F53E76" w:rsidP="00F53E76">
      <w:pPr>
        <w:tabs>
          <w:tab w:val="clear" w:pos="709"/>
          <w:tab w:val="right" w:leader="dot" w:pos="934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подложках</w:t>
      </w:r>
      <w:r w:rsidRPr="00F53E76">
        <w:rPr>
          <w:rFonts w:ascii="Times New Roman" w:eastAsia="Times New Roman" w:hAnsi="Times New Roman" w:cs="Times New Roman"/>
          <w:color w:val="000000"/>
          <w:kern w:val="0"/>
          <w:sz w:val="28"/>
          <w:szCs w:val="28"/>
          <w:lang w:eastAsia="ru-RU" w:bidi="ru-RU"/>
        </w:rPr>
        <w:tab/>
        <w:t xml:space="preserve"> 73</w:t>
      </w:r>
    </w:p>
    <w:p w:rsidR="00F53E76" w:rsidRPr="00F53E76" w:rsidRDefault="00F53E76" w:rsidP="00F53E76">
      <w:pPr>
        <w:numPr>
          <w:ilvl w:val="0"/>
          <w:numId w:val="17"/>
        </w:numPr>
        <w:tabs>
          <w:tab w:val="clear" w:pos="709"/>
          <w:tab w:val="left" w:pos="209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Методика гидрофилизации полимерных волокон</w:t>
      </w:r>
    </w:p>
    <w:p w:rsidR="00F53E76" w:rsidRPr="00F53E76" w:rsidRDefault="00F53E76" w:rsidP="00F53E76">
      <w:pPr>
        <w:tabs>
          <w:tab w:val="clear" w:pos="709"/>
          <w:tab w:val="right" w:leader="dot" w:pos="934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холодной плазмой</w:t>
      </w:r>
      <w:r w:rsidRPr="00F53E76">
        <w:rPr>
          <w:rFonts w:ascii="Times New Roman" w:eastAsia="Times New Roman" w:hAnsi="Times New Roman" w:cs="Times New Roman"/>
          <w:color w:val="000000"/>
          <w:kern w:val="0"/>
          <w:sz w:val="28"/>
          <w:szCs w:val="28"/>
          <w:lang w:eastAsia="ru-RU" w:bidi="ru-RU"/>
        </w:rPr>
        <w:tab/>
        <w:t xml:space="preserve"> 73</w:t>
      </w:r>
    </w:p>
    <w:p w:rsidR="00F53E76" w:rsidRPr="00F53E76" w:rsidRDefault="00F53E76" w:rsidP="00F53E76">
      <w:pPr>
        <w:numPr>
          <w:ilvl w:val="0"/>
          <w:numId w:val="17"/>
        </w:numPr>
        <w:tabs>
          <w:tab w:val="clear" w:pos="709"/>
          <w:tab w:val="left" w:pos="209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Методики исследования влияния плазменной обработки</w:t>
      </w:r>
    </w:p>
    <w:p w:rsidR="00F53E76" w:rsidRPr="00F53E76" w:rsidRDefault="00F53E76" w:rsidP="00F53E76">
      <w:pPr>
        <w:tabs>
          <w:tab w:val="clear" w:pos="709"/>
          <w:tab w:val="right" w:leader="dot" w:pos="934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полимерных волокон на их физико-химические характеристики</w:t>
      </w:r>
      <w:r w:rsidRPr="00F53E76">
        <w:rPr>
          <w:rFonts w:ascii="Times New Roman" w:eastAsia="Times New Roman" w:hAnsi="Times New Roman" w:cs="Times New Roman"/>
          <w:color w:val="000000"/>
          <w:kern w:val="0"/>
          <w:sz w:val="28"/>
          <w:szCs w:val="28"/>
          <w:lang w:eastAsia="ru-RU" w:bidi="ru-RU"/>
        </w:rPr>
        <w:tab/>
        <w:t xml:space="preserve"> 75</w:t>
      </w:r>
    </w:p>
    <w:p w:rsidR="00F53E76" w:rsidRPr="00F53E76" w:rsidRDefault="00F53E76" w:rsidP="00F53E76">
      <w:pPr>
        <w:numPr>
          <w:ilvl w:val="0"/>
          <w:numId w:val="14"/>
        </w:numPr>
        <w:tabs>
          <w:tab w:val="clear" w:pos="709"/>
          <w:tab w:val="left" w:pos="1275"/>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Методика модификации наноструктур бемита коллоидным</w:t>
      </w:r>
    </w:p>
    <w:p w:rsidR="00F53E76" w:rsidRPr="00F53E76" w:rsidRDefault="00F53E76" w:rsidP="00F53E76">
      <w:pPr>
        <w:tabs>
          <w:tab w:val="clear" w:pos="709"/>
          <w:tab w:val="right" w:leader="dot" w:pos="934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серебром</w:t>
      </w:r>
      <w:r w:rsidRPr="00F53E76">
        <w:rPr>
          <w:rFonts w:ascii="Times New Roman" w:eastAsia="Times New Roman" w:hAnsi="Times New Roman" w:cs="Times New Roman"/>
          <w:color w:val="000000"/>
          <w:kern w:val="0"/>
          <w:sz w:val="28"/>
          <w:szCs w:val="28"/>
          <w:lang w:eastAsia="ru-RU" w:bidi="ru-RU"/>
        </w:rPr>
        <w:tab/>
        <w:t xml:space="preserve"> 76</w:t>
      </w:r>
    </w:p>
    <w:p w:rsidR="00F53E76" w:rsidRPr="00F53E76" w:rsidRDefault="00F53E76" w:rsidP="00F53E76">
      <w:pPr>
        <w:numPr>
          <w:ilvl w:val="0"/>
          <w:numId w:val="14"/>
        </w:numPr>
        <w:tabs>
          <w:tab w:val="clear" w:pos="709"/>
          <w:tab w:val="left" w:pos="1275"/>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Методика получения гибридного адсорбента на основе</w:t>
      </w:r>
    </w:p>
    <w:p w:rsidR="00F53E76" w:rsidRPr="00F53E76" w:rsidRDefault="00F53E76" w:rsidP="00F53E76">
      <w:pPr>
        <w:tabs>
          <w:tab w:val="clear" w:pos="709"/>
          <w:tab w:val="right" w:leader="dot" w:pos="934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наноструктур бемита и ацетатцеллюлозных микроволокон</w:t>
      </w:r>
      <w:r w:rsidRPr="00F53E76">
        <w:rPr>
          <w:rFonts w:ascii="Times New Roman" w:eastAsia="Times New Roman" w:hAnsi="Times New Roman" w:cs="Times New Roman"/>
          <w:color w:val="000000"/>
          <w:kern w:val="0"/>
          <w:sz w:val="28"/>
          <w:szCs w:val="28"/>
          <w:lang w:eastAsia="ru-RU" w:bidi="ru-RU"/>
        </w:rPr>
        <w:tab/>
        <w:t xml:space="preserve"> 77</w:t>
      </w:r>
    </w:p>
    <w:p w:rsidR="00F53E76" w:rsidRPr="00F53E76" w:rsidRDefault="00F53E76" w:rsidP="00F53E76">
      <w:pPr>
        <w:numPr>
          <w:ilvl w:val="0"/>
          <w:numId w:val="14"/>
        </w:numPr>
        <w:tabs>
          <w:tab w:val="clear" w:pos="709"/>
          <w:tab w:val="left" w:pos="1275"/>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Методики изучения адсорбции наноструктур и гибридного</w:t>
      </w:r>
    </w:p>
    <w:p w:rsidR="00F53E76" w:rsidRPr="00F53E76" w:rsidRDefault="00F53E76" w:rsidP="00F53E76">
      <w:pPr>
        <w:tabs>
          <w:tab w:val="clear" w:pos="709"/>
          <w:tab w:val="right" w:leader="dot" w:pos="934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адсорбента в статических и динамических условиях</w:t>
      </w:r>
      <w:r w:rsidRPr="00F53E76">
        <w:rPr>
          <w:rFonts w:ascii="Times New Roman" w:eastAsia="Times New Roman" w:hAnsi="Times New Roman" w:cs="Times New Roman"/>
          <w:color w:val="000000"/>
          <w:kern w:val="0"/>
          <w:sz w:val="28"/>
          <w:szCs w:val="28"/>
          <w:lang w:eastAsia="ru-RU" w:bidi="ru-RU"/>
        </w:rPr>
        <w:tab/>
        <w:t xml:space="preserve"> 77</w:t>
      </w:r>
    </w:p>
    <w:p w:rsidR="00F53E76" w:rsidRPr="00F53E76" w:rsidRDefault="00F53E76" w:rsidP="00F53E76">
      <w:pPr>
        <w:numPr>
          <w:ilvl w:val="0"/>
          <w:numId w:val="18"/>
        </w:numPr>
        <w:tabs>
          <w:tab w:val="clear" w:pos="709"/>
          <w:tab w:val="left" w:pos="2027"/>
          <w:tab w:val="right" w:leader="dot" w:pos="93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7" w:tooltip="Current Document">
        <w:r w:rsidRPr="00F53E76">
          <w:rPr>
            <w:rFonts w:ascii="Times New Roman" w:eastAsia="Times New Roman" w:hAnsi="Times New Roman" w:cs="Times New Roman"/>
            <w:color w:val="000000"/>
            <w:kern w:val="0"/>
            <w:sz w:val="28"/>
            <w:szCs w:val="28"/>
            <w:lang w:eastAsia="ru-RU" w:bidi="ru-RU"/>
          </w:rPr>
          <w:t>Характеристики адсорбатов</w:t>
        </w:r>
        <w:r w:rsidRPr="00F53E76">
          <w:rPr>
            <w:rFonts w:ascii="Times New Roman" w:eastAsia="Times New Roman" w:hAnsi="Times New Roman" w:cs="Times New Roman"/>
            <w:color w:val="000000"/>
            <w:kern w:val="0"/>
            <w:sz w:val="28"/>
            <w:szCs w:val="28"/>
            <w:lang w:eastAsia="ru-RU" w:bidi="ru-RU"/>
          </w:rPr>
          <w:tab/>
          <w:t xml:space="preserve"> 77</w:t>
        </w:r>
      </w:hyperlink>
    </w:p>
    <w:p w:rsidR="00F53E76" w:rsidRPr="00F53E76" w:rsidRDefault="00F53E76" w:rsidP="00F53E76">
      <w:pPr>
        <w:numPr>
          <w:ilvl w:val="0"/>
          <w:numId w:val="18"/>
        </w:numPr>
        <w:tabs>
          <w:tab w:val="clear" w:pos="709"/>
          <w:tab w:val="left" w:pos="2046"/>
          <w:tab w:val="right" w:leader="dot" w:pos="93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8" w:tooltip="Current Document">
        <w:r w:rsidRPr="00F53E76">
          <w:rPr>
            <w:rFonts w:ascii="Times New Roman" w:eastAsia="Times New Roman" w:hAnsi="Times New Roman" w:cs="Times New Roman"/>
            <w:color w:val="000000"/>
            <w:kern w:val="0"/>
            <w:sz w:val="28"/>
            <w:szCs w:val="28"/>
            <w:lang w:eastAsia="ru-RU" w:bidi="ru-RU"/>
          </w:rPr>
          <w:t>Адсорбция в статических условиях</w:t>
        </w:r>
        <w:r w:rsidRPr="00F53E76">
          <w:rPr>
            <w:rFonts w:ascii="Times New Roman" w:eastAsia="Times New Roman" w:hAnsi="Times New Roman" w:cs="Times New Roman"/>
            <w:color w:val="000000"/>
            <w:kern w:val="0"/>
            <w:sz w:val="28"/>
            <w:szCs w:val="28"/>
            <w:lang w:eastAsia="ru-RU" w:bidi="ru-RU"/>
          </w:rPr>
          <w:tab/>
          <w:t xml:space="preserve"> 79</w:t>
        </w:r>
      </w:hyperlink>
    </w:p>
    <w:p w:rsidR="00F53E76" w:rsidRPr="00F53E76" w:rsidRDefault="00F53E76" w:rsidP="00F53E76">
      <w:pPr>
        <w:numPr>
          <w:ilvl w:val="0"/>
          <w:numId w:val="18"/>
        </w:numPr>
        <w:tabs>
          <w:tab w:val="clear" w:pos="709"/>
          <w:tab w:val="left" w:pos="2046"/>
          <w:tab w:val="right" w:leader="dot" w:pos="93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9" w:tooltip="Current Document">
        <w:r w:rsidRPr="00F53E76">
          <w:rPr>
            <w:rFonts w:ascii="Times New Roman" w:eastAsia="Times New Roman" w:hAnsi="Times New Roman" w:cs="Times New Roman"/>
            <w:color w:val="000000"/>
            <w:kern w:val="0"/>
            <w:sz w:val="28"/>
            <w:szCs w:val="28"/>
            <w:lang w:eastAsia="ru-RU" w:bidi="ru-RU"/>
          </w:rPr>
          <w:t>Адсорбция в динамических условиях</w:t>
        </w:r>
        <w:r w:rsidRPr="00F53E76">
          <w:rPr>
            <w:rFonts w:ascii="Times New Roman" w:eastAsia="Times New Roman" w:hAnsi="Times New Roman" w:cs="Times New Roman"/>
            <w:color w:val="000000"/>
            <w:kern w:val="0"/>
            <w:sz w:val="28"/>
            <w:szCs w:val="28"/>
            <w:lang w:eastAsia="ru-RU" w:bidi="ru-RU"/>
          </w:rPr>
          <w:tab/>
          <w:t xml:space="preserve"> 80</w:t>
        </w:r>
      </w:hyperlink>
    </w:p>
    <w:p w:rsidR="00F53E76" w:rsidRPr="00F53E76" w:rsidRDefault="00F53E76" w:rsidP="00F53E76">
      <w:pPr>
        <w:numPr>
          <w:ilvl w:val="0"/>
          <w:numId w:val="18"/>
        </w:numPr>
        <w:tabs>
          <w:tab w:val="clear" w:pos="709"/>
          <w:tab w:val="left" w:pos="220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Определение массовой концентрации алюминия,</w:t>
      </w:r>
    </w:p>
    <w:p w:rsidR="00F53E76" w:rsidRPr="00F53E76" w:rsidRDefault="00F53E76" w:rsidP="00F53E76">
      <w:pPr>
        <w:tabs>
          <w:tab w:val="clear" w:pos="709"/>
          <w:tab w:val="right" w:leader="dot" w:pos="934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метиленового голубого, эозина, таниновой кислоты методом фотоколориметрии</w:t>
      </w:r>
      <w:r w:rsidRPr="00F53E76">
        <w:rPr>
          <w:rFonts w:ascii="Times New Roman" w:eastAsia="Times New Roman" w:hAnsi="Times New Roman" w:cs="Times New Roman"/>
          <w:color w:val="000000"/>
          <w:kern w:val="0"/>
          <w:sz w:val="28"/>
          <w:szCs w:val="28"/>
          <w:lang w:eastAsia="ru-RU" w:bidi="ru-RU"/>
        </w:rPr>
        <w:tab/>
        <w:t xml:space="preserve"> 81</w:t>
      </w:r>
      <w:r w:rsidRPr="00F53E76">
        <w:rPr>
          <w:rFonts w:ascii="Times New Roman" w:eastAsia="Times New Roman" w:hAnsi="Times New Roman" w:cs="Times New Roman"/>
          <w:color w:val="000000"/>
          <w:kern w:val="0"/>
          <w:sz w:val="28"/>
          <w:szCs w:val="28"/>
          <w:lang w:eastAsia="ru-RU" w:bidi="ru-RU"/>
        </w:rPr>
        <w:fldChar w:fldCharType="end"/>
      </w:r>
    </w:p>
    <w:p w:rsidR="00F53E76" w:rsidRPr="00F53E76" w:rsidRDefault="00F53E76" w:rsidP="00F53E76">
      <w:pPr>
        <w:numPr>
          <w:ilvl w:val="0"/>
          <w:numId w:val="18"/>
        </w:numPr>
        <w:tabs>
          <w:tab w:val="clear" w:pos="709"/>
          <w:tab w:val="left" w:pos="2046"/>
        </w:tabs>
        <w:suppressAutoHyphens w:val="0"/>
        <w:spacing w:after="464"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Определение массовой концентрации </w:t>
      </w:r>
      <w:r w:rsidRPr="00F53E76">
        <w:rPr>
          <w:rFonts w:ascii="Times New Roman" w:eastAsia="Times New Roman" w:hAnsi="Times New Roman" w:cs="Times New Roman"/>
          <w:color w:val="000000"/>
          <w:kern w:val="0"/>
          <w:sz w:val="28"/>
          <w:szCs w:val="28"/>
          <w:lang w:val="en-US" w:eastAsia="en-US" w:bidi="en-US"/>
        </w:rPr>
        <w:t>Zn</w:t>
      </w:r>
      <w:r w:rsidRPr="00F53E76">
        <w:rPr>
          <w:rFonts w:ascii="Times New Roman" w:eastAsia="Times New Roman" w:hAnsi="Times New Roman" w:cs="Times New Roman"/>
          <w:color w:val="000000"/>
          <w:kern w:val="0"/>
          <w:sz w:val="28"/>
          <w:szCs w:val="28"/>
          <w:vertAlign w:val="superscript"/>
          <w:lang w:eastAsia="en-US" w:bidi="en-US"/>
        </w:rPr>
        <w:t>2+</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Cd</w:t>
      </w:r>
      <w:r w:rsidRPr="00F53E76">
        <w:rPr>
          <w:rFonts w:ascii="Times New Roman" w:eastAsia="Times New Roman" w:hAnsi="Times New Roman" w:cs="Times New Roman"/>
          <w:color w:val="000000"/>
          <w:kern w:val="0"/>
          <w:sz w:val="28"/>
          <w:szCs w:val="28"/>
          <w:vertAlign w:val="superscript"/>
          <w:lang w:eastAsia="en-US" w:bidi="en-US"/>
        </w:rPr>
        <w:t>2+</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Pb</w:t>
      </w:r>
      <w:r w:rsidRPr="00F53E76">
        <w:rPr>
          <w:rFonts w:ascii="Times New Roman" w:eastAsia="Times New Roman" w:hAnsi="Times New Roman" w:cs="Times New Roman"/>
          <w:color w:val="000000"/>
          <w:kern w:val="0"/>
          <w:sz w:val="28"/>
          <w:szCs w:val="28"/>
          <w:vertAlign w:val="superscript"/>
          <w:lang w:eastAsia="en-US" w:bidi="en-US"/>
        </w:rPr>
        <w:t>2+</w:t>
      </w:r>
      <w:r w:rsidRPr="00F53E76">
        <w:rPr>
          <w:rFonts w:ascii="Times New Roman" w:eastAsia="Times New Roman" w:hAnsi="Times New Roman" w:cs="Times New Roman"/>
          <w:color w:val="000000"/>
          <w:kern w:val="0"/>
          <w:sz w:val="28"/>
          <w:szCs w:val="28"/>
          <w:lang w:eastAsia="en-US" w:bidi="en-US"/>
        </w:rPr>
        <w:t>,</w:t>
      </w:r>
    </w:p>
    <w:p w:rsidR="00F53E76" w:rsidRPr="00F53E76" w:rsidRDefault="00F53E76" w:rsidP="00F53E76">
      <w:pPr>
        <w:tabs>
          <w:tab w:val="clear" w:pos="709"/>
        </w:tabs>
        <w:suppressAutoHyphens w:val="0"/>
        <w:spacing w:after="0" w:line="200" w:lineRule="exact"/>
        <w:ind w:firstLine="0"/>
        <w:jc w:val="right"/>
        <w:rPr>
          <w:rFonts w:ascii="Times New Roman" w:eastAsia="Times New Roman" w:hAnsi="Times New Roman" w:cs="Times New Roman"/>
          <w:b/>
          <w:bCs/>
          <w:color w:val="000000"/>
          <w:kern w:val="0"/>
          <w:sz w:val="20"/>
          <w:szCs w:val="20"/>
          <w:lang w:eastAsia="ru-RU" w:bidi="ru-RU"/>
        </w:rPr>
        <w:sectPr w:rsidR="00F53E76" w:rsidRPr="00F53E76">
          <w:pgSz w:w="11900" w:h="16840"/>
          <w:pgMar w:top="1272" w:right="550" w:bottom="998" w:left="1386" w:header="0" w:footer="3" w:gutter="0"/>
          <w:cols w:space="720"/>
          <w:noEndnote/>
          <w:docGrid w:linePitch="360"/>
        </w:sectPr>
      </w:pPr>
      <w:r w:rsidRPr="00F53E76">
        <w:rPr>
          <w:rFonts w:ascii="Times New Roman" w:eastAsia="Times New Roman" w:hAnsi="Times New Roman" w:cs="Times New Roman"/>
          <w:b/>
          <w:bCs/>
          <w:color w:val="000000"/>
          <w:kern w:val="0"/>
          <w:sz w:val="20"/>
          <w:szCs w:val="20"/>
          <w:lang w:val="uk-UA" w:eastAsia="uk-UA" w:bidi="uk-UA"/>
        </w:rPr>
        <w:t>з</w:t>
      </w:r>
    </w:p>
    <w:p w:rsidR="00F53E76" w:rsidRPr="00F53E76" w:rsidRDefault="00F53E76" w:rsidP="00F53E76">
      <w:pPr>
        <w:tabs>
          <w:tab w:val="clear" w:pos="709"/>
          <w:tab w:val="left" w:leader="dot" w:pos="860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fldChar w:fldCharType="begin"/>
      </w:r>
      <w:r w:rsidRPr="00F53E76">
        <w:rPr>
          <w:rFonts w:ascii="Times New Roman" w:eastAsia="Times New Roman" w:hAnsi="Times New Roman" w:cs="Times New Roman"/>
          <w:color w:val="000000"/>
          <w:kern w:val="0"/>
          <w:sz w:val="28"/>
          <w:szCs w:val="28"/>
          <w:lang w:eastAsia="ru-RU" w:bidi="ru-RU"/>
        </w:rPr>
        <w:instrText xml:space="preserve"> TOC \o "1-5" \h \z </w:instrText>
      </w:r>
      <w:r w:rsidRPr="00F53E76">
        <w:rPr>
          <w:rFonts w:ascii="Times New Roman" w:eastAsia="Times New Roman" w:hAnsi="Times New Roman" w:cs="Times New Roman"/>
          <w:color w:val="000000"/>
          <w:kern w:val="0"/>
          <w:sz w:val="28"/>
          <w:szCs w:val="28"/>
          <w:lang w:eastAsia="ru-RU" w:bidi="ru-RU"/>
        </w:rPr>
        <w:fldChar w:fldCharType="separate"/>
      </w:r>
      <w:r w:rsidRPr="00F53E76">
        <w:rPr>
          <w:rFonts w:ascii="Times New Roman" w:eastAsia="Times New Roman" w:hAnsi="Times New Roman" w:cs="Times New Roman"/>
          <w:color w:val="000000"/>
          <w:kern w:val="0"/>
          <w:sz w:val="28"/>
          <w:szCs w:val="28"/>
          <w:lang w:val="en-US" w:eastAsia="en-US" w:bidi="en-US"/>
        </w:rPr>
        <w:t>Cu</w:t>
      </w:r>
      <w:r w:rsidRPr="00F53E76">
        <w:rPr>
          <w:rFonts w:ascii="Times New Roman" w:eastAsia="Times New Roman" w:hAnsi="Times New Roman" w:cs="Times New Roman"/>
          <w:color w:val="000000"/>
          <w:kern w:val="0"/>
          <w:sz w:val="28"/>
          <w:szCs w:val="28"/>
          <w:lang w:eastAsia="en-US" w:bidi="en-US"/>
        </w:rPr>
        <w:t xml:space="preserve"> , </w:t>
      </w:r>
      <w:r w:rsidRPr="00F53E76">
        <w:rPr>
          <w:rFonts w:ascii="Times New Roman" w:eastAsia="Times New Roman" w:hAnsi="Times New Roman" w:cs="Times New Roman"/>
          <w:color w:val="000000"/>
          <w:kern w:val="0"/>
          <w:sz w:val="28"/>
          <w:szCs w:val="28"/>
          <w:lang w:val="en-US" w:eastAsia="en-US" w:bidi="en-US"/>
        </w:rPr>
        <w:t>NO</w:t>
      </w:r>
      <w:r w:rsidRPr="00F53E76">
        <w:rPr>
          <w:rFonts w:ascii="Times New Roman" w:eastAsia="Times New Roman" w:hAnsi="Times New Roman" w:cs="Times New Roman"/>
          <w:color w:val="000000"/>
          <w:kern w:val="0"/>
          <w:sz w:val="28"/>
          <w:szCs w:val="28"/>
          <w:vertAlign w:val="subscript"/>
          <w:lang w:eastAsia="en-US" w:bidi="en-US"/>
        </w:rPr>
        <w:t>3</w:t>
      </w:r>
      <w:r w:rsidRPr="00F53E76">
        <w:rPr>
          <w:rFonts w:ascii="Times New Roman" w:eastAsia="Times New Roman" w:hAnsi="Times New Roman" w:cs="Times New Roman"/>
          <w:color w:val="000000"/>
          <w:kern w:val="0"/>
          <w:sz w:val="28"/>
          <w:szCs w:val="28"/>
          <w:lang w:eastAsia="en-US" w:bidi="en-US"/>
        </w:rPr>
        <w:t xml:space="preserve"> , </w:t>
      </w:r>
      <w:r w:rsidRPr="00F53E76">
        <w:rPr>
          <w:rFonts w:ascii="Times New Roman" w:eastAsia="Times New Roman" w:hAnsi="Times New Roman" w:cs="Times New Roman"/>
          <w:color w:val="000000"/>
          <w:kern w:val="0"/>
          <w:sz w:val="28"/>
          <w:szCs w:val="28"/>
          <w:lang w:val="en-US" w:eastAsia="en-US" w:bidi="en-US"/>
        </w:rPr>
        <w:t>H</w:t>
      </w:r>
      <w:r w:rsidRPr="00F53E76">
        <w:rPr>
          <w:rFonts w:ascii="Times New Roman" w:eastAsia="Times New Roman" w:hAnsi="Times New Roman" w:cs="Times New Roman"/>
          <w:color w:val="000000"/>
          <w:kern w:val="0"/>
          <w:sz w:val="28"/>
          <w:szCs w:val="28"/>
          <w:vertAlign w:val="subscript"/>
          <w:lang w:eastAsia="en-US" w:bidi="en-US"/>
        </w:rPr>
        <w:t>2</w:t>
      </w:r>
      <w:r w:rsidRPr="00F53E76">
        <w:rPr>
          <w:rFonts w:ascii="Times New Roman" w:eastAsia="Times New Roman" w:hAnsi="Times New Roman" w:cs="Times New Roman"/>
          <w:color w:val="000000"/>
          <w:kern w:val="0"/>
          <w:sz w:val="28"/>
          <w:szCs w:val="28"/>
          <w:lang w:val="en-US" w:eastAsia="en-US" w:bidi="en-US"/>
        </w:rPr>
        <w:t>AsO</w:t>
      </w:r>
      <w:r w:rsidRPr="00F53E76">
        <w:rPr>
          <w:rFonts w:ascii="Times New Roman" w:eastAsia="Times New Roman" w:hAnsi="Times New Roman" w:cs="Times New Roman"/>
          <w:color w:val="000000"/>
          <w:kern w:val="0"/>
          <w:sz w:val="28"/>
          <w:szCs w:val="28"/>
          <w:vertAlign w:val="subscript"/>
          <w:lang w:eastAsia="en-US" w:bidi="en-US"/>
        </w:rPr>
        <w:t>4</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методом инверсионной вольтамперометрии</w:t>
      </w:r>
      <w:r w:rsidRPr="00F53E76">
        <w:rPr>
          <w:rFonts w:ascii="Times New Roman" w:eastAsia="Times New Roman" w:hAnsi="Times New Roman" w:cs="Times New Roman"/>
          <w:color w:val="000000"/>
          <w:kern w:val="0"/>
          <w:sz w:val="28"/>
          <w:szCs w:val="28"/>
          <w:lang w:eastAsia="en-US" w:bidi="en-US"/>
        </w:rPr>
        <w:tab/>
        <w:t xml:space="preserve"> 82</w:t>
      </w:r>
    </w:p>
    <w:p w:rsidR="00F53E76" w:rsidRPr="00F53E76" w:rsidRDefault="00F53E76" w:rsidP="00F53E76">
      <w:pPr>
        <w:numPr>
          <w:ilvl w:val="0"/>
          <w:numId w:val="18"/>
        </w:numPr>
        <w:tabs>
          <w:tab w:val="clear" w:pos="709"/>
          <w:tab w:val="left" w:pos="204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Определение концентрации латексных наносфер методом</w:t>
      </w:r>
    </w:p>
    <w:p w:rsidR="00F53E76" w:rsidRPr="00F53E76" w:rsidRDefault="00F53E76" w:rsidP="00F53E76">
      <w:pPr>
        <w:tabs>
          <w:tab w:val="clear" w:pos="709"/>
          <w:tab w:val="left" w:leader="dot" w:pos="860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нефелометрии</w:t>
      </w:r>
      <w:r w:rsidRPr="00F53E76">
        <w:rPr>
          <w:rFonts w:ascii="Times New Roman" w:eastAsia="Times New Roman" w:hAnsi="Times New Roman" w:cs="Times New Roman"/>
          <w:color w:val="000000"/>
          <w:kern w:val="0"/>
          <w:sz w:val="28"/>
          <w:szCs w:val="28"/>
          <w:lang w:eastAsia="ru-RU" w:bidi="ru-RU"/>
        </w:rPr>
        <w:tab/>
        <w:t xml:space="preserve"> 83</w:t>
      </w:r>
    </w:p>
    <w:p w:rsidR="00F53E76" w:rsidRPr="00F53E76" w:rsidRDefault="00F53E76" w:rsidP="00F53E76">
      <w:pPr>
        <w:numPr>
          <w:ilvl w:val="0"/>
          <w:numId w:val="18"/>
        </w:numPr>
        <w:tabs>
          <w:tab w:val="clear" w:pos="709"/>
          <w:tab w:val="left" w:pos="23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Определение концентрации микроорганизмов</w:t>
      </w:r>
    </w:p>
    <w:p w:rsidR="00F53E76" w:rsidRPr="00F53E76" w:rsidRDefault="00F53E76" w:rsidP="00F53E76">
      <w:pPr>
        <w:tabs>
          <w:tab w:val="clear" w:pos="709"/>
          <w:tab w:val="left" w:leader="dot" w:pos="860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микробиологическими методами анализа</w:t>
      </w:r>
      <w:r w:rsidRPr="00F53E76">
        <w:rPr>
          <w:rFonts w:ascii="Times New Roman" w:eastAsia="Times New Roman" w:hAnsi="Times New Roman" w:cs="Times New Roman"/>
          <w:color w:val="000000"/>
          <w:kern w:val="0"/>
          <w:sz w:val="28"/>
          <w:szCs w:val="28"/>
          <w:lang w:eastAsia="ru-RU" w:bidi="ru-RU"/>
        </w:rPr>
        <w:tab/>
        <w:t xml:space="preserve"> 83</w:t>
      </w:r>
    </w:p>
    <w:p w:rsidR="00F53E76" w:rsidRPr="00F53E76" w:rsidRDefault="00F53E76" w:rsidP="00F53E76">
      <w:pPr>
        <w:numPr>
          <w:ilvl w:val="0"/>
          <w:numId w:val="14"/>
        </w:numPr>
        <w:tabs>
          <w:tab w:val="clear" w:pos="709"/>
          <w:tab w:val="left" w:pos="1275"/>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Определение физико-механических свойств гибридного</w:t>
      </w:r>
    </w:p>
    <w:p w:rsidR="00F53E76" w:rsidRPr="00F53E76" w:rsidRDefault="00F53E76" w:rsidP="00F53E76">
      <w:pPr>
        <w:tabs>
          <w:tab w:val="clear" w:pos="709"/>
          <w:tab w:val="left" w:leader="dot" w:pos="860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адсорбента</w:t>
      </w:r>
      <w:r w:rsidRPr="00F53E76">
        <w:rPr>
          <w:rFonts w:ascii="Times New Roman" w:eastAsia="Times New Roman" w:hAnsi="Times New Roman" w:cs="Times New Roman"/>
          <w:color w:val="000000"/>
          <w:kern w:val="0"/>
          <w:sz w:val="28"/>
          <w:szCs w:val="28"/>
          <w:lang w:eastAsia="ru-RU" w:bidi="ru-RU"/>
        </w:rPr>
        <w:tab/>
        <w:t xml:space="preserve"> 84</w:t>
      </w:r>
    </w:p>
    <w:p w:rsidR="00F53E76" w:rsidRPr="00F53E76" w:rsidRDefault="00F53E76" w:rsidP="00F53E76">
      <w:pPr>
        <w:numPr>
          <w:ilvl w:val="0"/>
          <w:numId w:val="19"/>
        </w:numPr>
        <w:tabs>
          <w:tab w:val="clear" w:pos="709"/>
          <w:tab w:val="left" w:pos="2027"/>
          <w:tab w:val="left" w:leader="dot" w:pos="860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45" w:tooltip="Current Document">
        <w:r w:rsidRPr="00F53E76">
          <w:rPr>
            <w:rFonts w:ascii="Times New Roman" w:eastAsia="Times New Roman" w:hAnsi="Times New Roman" w:cs="Times New Roman"/>
            <w:color w:val="000000"/>
            <w:kern w:val="0"/>
            <w:sz w:val="28"/>
            <w:szCs w:val="28"/>
            <w:lang w:eastAsia="ru-RU" w:bidi="ru-RU"/>
          </w:rPr>
          <w:t>Определение размера пор «методом пузырька»</w:t>
        </w:r>
        <w:r w:rsidRPr="00F53E76">
          <w:rPr>
            <w:rFonts w:ascii="Times New Roman" w:eastAsia="Times New Roman" w:hAnsi="Times New Roman" w:cs="Times New Roman"/>
            <w:color w:val="000000"/>
            <w:kern w:val="0"/>
            <w:sz w:val="28"/>
            <w:szCs w:val="28"/>
            <w:lang w:eastAsia="ru-RU" w:bidi="ru-RU"/>
          </w:rPr>
          <w:tab/>
          <w:t xml:space="preserve"> 84</w:t>
        </w:r>
      </w:hyperlink>
    </w:p>
    <w:p w:rsidR="00F53E76" w:rsidRPr="00F53E76" w:rsidRDefault="00F53E76" w:rsidP="00F53E76">
      <w:pPr>
        <w:numPr>
          <w:ilvl w:val="0"/>
          <w:numId w:val="19"/>
        </w:numPr>
        <w:tabs>
          <w:tab w:val="clear" w:pos="709"/>
          <w:tab w:val="left" w:pos="2046"/>
          <w:tab w:val="left" w:leader="dot" w:pos="860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46" w:tooltip="Current Document">
        <w:r w:rsidRPr="00F53E76">
          <w:rPr>
            <w:rFonts w:ascii="Times New Roman" w:eastAsia="Times New Roman" w:hAnsi="Times New Roman" w:cs="Times New Roman"/>
            <w:color w:val="000000"/>
            <w:kern w:val="0"/>
            <w:sz w:val="28"/>
            <w:szCs w:val="28"/>
            <w:lang w:eastAsia="ru-RU" w:bidi="ru-RU"/>
          </w:rPr>
          <w:t>Определение разрывной длины</w:t>
        </w:r>
        <w:r w:rsidRPr="00F53E76">
          <w:rPr>
            <w:rFonts w:ascii="Times New Roman" w:eastAsia="Times New Roman" w:hAnsi="Times New Roman" w:cs="Times New Roman"/>
            <w:color w:val="000000"/>
            <w:kern w:val="0"/>
            <w:sz w:val="28"/>
            <w:szCs w:val="28"/>
            <w:lang w:eastAsia="ru-RU" w:bidi="ru-RU"/>
          </w:rPr>
          <w:tab/>
          <w:t xml:space="preserve"> 84</w:t>
        </w:r>
      </w:hyperlink>
    </w:p>
    <w:p w:rsidR="00F53E76" w:rsidRPr="00F53E76" w:rsidRDefault="00F53E76" w:rsidP="00F53E76">
      <w:pPr>
        <w:numPr>
          <w:ilvl w:val="0"/>
          <w:numId w:val="19"/>
        </w:numPr>
        <w:tabs>
          <w:tab w:val="clear" w:pos="709"/>
          <w:tab w:val="left" w:pos="2046"/>
          <w:tab w:val="left" w:leader="dot" w:pos="860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47" w:tooltip="Current Document">
        <w:r w:rsidRPr="00F53E76">
          <w:rPr>
            <w:rFonts w:ascii="Times New Roman" w:eastAsia="Times New Roman" w:hAnsi="Times New Roman" w:cs="Times New Roman"/>
            <w:color w:val="000000"/>
            <w:kern w:val="0"/>
            <w:sz w:val="28"/>
            <w:szCs w:val="28"/>
            <w:lang w:eastAsia="ru-RU" w:bidi="ru-RU"/>
          </w:rPr>
          <w:t>Определение пропускной способности</w:t>
        </w:r>
        <w:r w:rsidRPr="00F53E76">
          <w:rPr>
            <w:rFonts w:ascii="Times New Roman" w:eastAsia="Times New Roman" w:hAnsi="Times New Roman" w:cs="Times New Roman"/>
            <w:color w:val="000000"/>
            <w:kern w:val="0"/>
            <w:sz w:val="28"/>
            <w:szCs w:val="28"/>
            <w:lang w:eastAsia="ru-RU" w:bidi="ru-RU"/>
          </w:rPr>
          <w:tab/>
          <w:t xml:space="preserve"> 85</w:t>
        </w:r>
      </w:hyperlink>
    </w:p>
    <w:p w:rsidR="00F53E76" w:rsidRPr="00F53E76" w:rsidRDefault="00F53E76" w:rsidP="00F53E76">
      <w:pPr>
        <w:numPr>
          <w:ilvl w:val="0"/>
          <w:numId w:val="14"/>
        </w:numPr>
        <w:tabs>
          <w:tab w:val="clear" w:pos="709"/>
          <w:tab w:val="left" w:pos="1275"/>
          <w:tab w:val="left" w:leader="dot" w:pos="8604"/>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hyperlink w:anchor="bookmark48" w:tooltip="Current Document">
        <w:r w:rsidRPr="00F53E76">
          <w:rPr>
            <w:rFonts w:ascii="Times New Roman" w:eastAsia="Times New Roman" w:hAnsi="Times New Roman" w:cs="Times New Roman"/>
            <w:color w:val="000000"/>
            <w:kern w:val="0"/>
            <w:sz w:val="28"/>
            <w:szCs w:val="28"/>
            <w:lang w:eastAsia="ru-RU" w:bidi="ru-RU"/>
          </w:rPr>
          <w:t>Методики биотестирования гибридного адсорбента</w:t>
        </w:r>
        <w:r w:rsidRPr="00F53E76">
          <w:rPr>
            <w:rFonts w:ascii="Times New Roman" w:eastAsia="Times New Roman" w:hAnsi="Times New Roman" w:cs="Times New Roman"/>
            <w:color w:val="000000"/>
            <w:kern w:val="0"/>
            <w:sz w:val="28"/>
            <w:szCs w:val="28"/>
            <w:lang w:eastAsia="ru-RU" w:bidi="ru-RU"/>
          </w:rPr>
          <w:tab/>
          <w:t xml:space="preserve"> 85</w:t>
        </w:r>
      </w:hyperlink>
    </w:p>
    <w:p w:rsidR="00F53E76" w:rsidRPr="00F53E76" w:rsidRDefault="00F53E76" w:rsidP="00F53E76">
      <w:pPr>
        <w:numPr>
          <w:ilvl w:val="0"/>
          <w:numId w:val="14"/>
        </w:numPr>
        <w:tabs>
          <w:tab w:val="clear" w:pos="709"/>
          <w:tab w:val="left" w:pos="1275"/>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Методика определения миграции компонентов в водную</w:t>
      </w:r>
    </w:p>
    <w:p w:rsidR="00F53E76" w:rsidRPr="00F53E76" w:rsidRDefault="00F53E76" w:rsidP="00F53E76">
      <w:pPr>
        <w:tabs>
          <w:tab w:val="clear" w:pos="709"/>
          <w:tab w:val="left" w:leader="dot" w:pos="860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вытяжку</w:t>
      </w:r>
      <w:r w:rsidRPr="00F53E76">
        <w:rPr>
          <w:rFonts w:ascii="Times New Roman" w:eastAsia="Times New Roman" w:hAnsi="Times New Roman" w:cs="Times New Roman"/>
          <w:color w:val="000000"/>
          <w:kern w:val="0"/>
          <w:sz w:val="28"/>
          <w:szCs w:val="28"/>
          <w:lang w:eastAsia="ru-RU" w:bidi="ru-RU"/>
        </w:rPr>
        <w:tab/>
        <w:t xml:space="preserve"> 87</w:t>
      </w:r>
    </w:p>
    <w:p w:rsidR="00F53E76" w:rsidRPr="00F53E76" w:rsidRDefault="00F53E76" w:rsidP="00F53E76">
      <w:pPr>
        <w:numPr>
          <w:ilvl w:val="0"/>
          <w:numId w:val="14"/>
        </w:numPr>
        <w:tabs>
          <w:tab w:val="clear" w:pos="709"/>
          <w:tab w:val="left" w:pos="1275"/>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Методики оценки токсичности и ранозаживляющего действия</w:t>
      </w:r>
    </w:p>
    <w:p w:rsidR="00F53E76" w:rsidRPr="00F53E76" w:rsidRDefault="00F53E76" w:rsidP="00F53E76">
      <w:pPr>
        <w:tabs>
          <w:tab w:val="clear" w:pos="709"/>
          <w:tab w:val="left" w:leader="dot" w:pos="860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99" w:tooltip="Current Document">
        <w:r w:rsidRPr="00F53E76">
          <w:rPr>
            <w:rFonts w:ascii="Times New Roman" w:eastAsia="Times New Roman" w:hAnsi="Times New Roman" w:cs="Times New Roman"/>
            <w:color w:val="000000"/>
            <w:kern w:val="0"/>
            <w:sz w:val="28"/>
            <w:szCs w:val="28"/>
            <w:lang w:eastAsia="ru-RU" w:bidi="ru-RU"/>
          </w:rPr>
          <w:t>гибридного адсорбента</w:t>
        </w:r>
        <w:r w:rsidRPr="00F53E76">
          <w:rPr>
            <w:rFonts w:ascii="Times New Roman" w:eastAsia="Times New Roman" w:hAnsi="Times New Roman" w:cs="Times New Roman"/>
            <w:color w:val="000000"/>
            <w:kern w:val="0"/>
            <w:sz w:val="28"/>
            <w:szCs w:val="28"/>
            <w:lang w:eastAsia="ru-RU" w:bidi="ru-RU"/>
          </w:rPr>
          <w:tab/>
          <w:t xml:space="preserve"> 87</w:t>
        </w:r>
      </w:hyperlink>
    </w:p>
    <w:p w:rsidR="00F53E76" w:rsidRPr="00F53E76" w:rsidRDefault="00F53E76" w:rsidP="00F53E76">
      <w:pPr>
        <w:numPr>
          <w:ilvl w:val="0"/>
          <w:numId w:val="20"/>
        </w:numPr>
        <w:tabs>
          <w:tab w:val="clear" w:pos="709"/>
          <w:tab w:val="left" w:pos="202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Оценка </w:t>
      </w:r>
      <w:r w:rsidRPr="00F53E76">
        <w:rPr>
          <w:rFonts w:ascii="Times New Roman" w:eastAsia="Times New Roman" w:hAnsi="Times New Roman" w:cs="Times New Roman"/>
          <w:color w:val="000000"/>
          <w:kern w:val="0"/>
          <w:sz w:val="28"/>
          <w:szCs w:val="28"/>
          <w:lang w:val="en-US" w:eastAsia="en-US" w:bidi="en-US"/>
        </w:rPr>
        <w:t>in</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vivo</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острой токсичности наноструктур бемита. 88</w:t>
      </w:r>
    </w:p>
    <w:p w:rsidR="00F53E76" w:rsidRPr="00F53E76" w:rsidRDefault="00F53E76" w:rsidP="00F53E76">
      <w:pPr>
        <w:numPr>
          <w:ilvl w:val="0"/>
          <w:numId w:val="20"/>
        </w:numPr>
        <w:tabs>
          <w:tab w:val="clear" w:pos="709"/>
          <w:tab w:val="left" w:pos="204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Оценка острой токсичности и местно-раздражающего</w:t>
      </w:r>
    </w:p>
    <w:p w:rsidR="00F53E76" w:rsidRPr="00F53E76" w:rsidRDefault="00F53E76" w:rsidP="00F53E76">
      <w:pPr>
        <w:tabs>
          <w:tab w:val="clear" w:pos="709"/>
          <w:tab w:val="left" w:leader="dot" w:pos="860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действия гибридного адсорбента</w:t>
      </w:r>
      <w:r w:rsidRPr="00F53E76">
        <w:rPr>
          <w:rFonts w:ascii="Times New Roman" w:eastAsia="Times New Roman" w:hAnsi="Times New Roman" w:cs="Times New Roman"/>
          <w:color w:val="000000"/>
          <w:kern w:val="0"/>
          <w:sz w:val="28"/>
          <w:szCs w:val="28"/>
          <w:lang w:eastAsia="ru-RU" w:bidi="ru-RU"/>
        </w:rPr>
        <w:tab/>
        <w:t xml:space="preserve"> 89</w:t>
      </w:r>
    </w:p>
    <w:p w:rsidR="00F53E76" w:rsidRPr="00F53E76" w:rsidRDefault="00F53E76" w:rsidP="00F53E76">
      <w:pPr>
        <w:numPr>
          <w:ilvl w:val="0"/>
          <w:numId w:val="20"/>
        </w:numPr>
        <w:tabs>
          <w:tab w:val="clear" w:pos="709"/>
          <w:tab w:val="left" w:pos="2336"/>
          <w:tab w:val="left" w:pos="426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Исследование</w:t>
      </w:r>
      <w:r w:rsidRPr="00F53E76">
        <w:rPr>
          <w:rFonts w:ascii="Times New Roman" w:eastAsia="Times New Roman" w:hAnsi="Times New Roman" w:cs="Times New Roman"/>
          <w:color w:val="000000"/>
          <w:kern w:val="0"/>
          <w:sz w:val="28"/>
          <w:szCs w:val="28"/>
          <w:lang w:eastAsia="ru-RU" w:bidi="ru-RU"/>
        </w:rPr>
        <w:tab/>
        <w:t>возможных мутагенных свойств</w:t>
      </w:r>
    </w:p>
    <w:p w:rsidR="00F53E76" w:rsidRPr="00F53E76" w:rsidRDefault="00F53E76" w:rsidP="00F53E76">
      <w:pPr>
        <w:tabs>
          <w:tab w:val="clear" w:pos="709"/>
          <w:tab w:val="left" w:leader="dot" w:pos="860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гибридного адсорбента</w:t>
      </w:r>
      <w:r w:rsidRPr="00F53E76">
        <w:rPr>
          <w:rFonts w:ascii="Times New Roman" w:eastAsia="Times New Roman" w:hAnsi="Times New Roman" w:cs="Times New Roman"/>
          <w:color w:val="000000"/>
          <w:kern w:val="0"/>
          <w:sz w:val="28"/>
          <w:szCs w:val="28"/>
          <w:lang w:eastAsia="ru-RU" w:bidi="ru-RU"/>
        </w:rPr>
        <w:tab/>
        <w:t xml:space="preserve"> 90</w:t>
      </w:r>
    </w:p>
    <w:p w:rsidR="00F53E76" w:rsidRPr="00F53E76" w:rsidRDefault="00F53E76" w:rsidP="00F53E76">
      <w:pPr>
        <w:numPr>
          <w:ilvl w:val="0"/>
          <w:numId w:val="20"/>
        </w:numPr>
        <w:tabs>
          <w:tab w:val="clear" w:pos="709"/>
          <w:tab w:val="left" w:pos="204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Оценка ранозаживляющей способности гибридного 93</w:t>
      </w:r>
    </w:p>
    <w:p w:rsidR="00F53E76" w:rsidRPr="00F53E76" w:rsidRDefault="00F53E76" w:rsidP="00F53E76">
      <w:pPr>
        <w:tabs>
          <w:tab w:val="clear" w:pos="709"/>
          <w:tab w:val="left" w:leader="dot" w:pos="860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адсорбента</w:t>
      </w:r>
      <w:r w:rsidRPr="00F53E76">
        <w:rPr>
          <w:rFonts w:ascii="Times New Roman" w:eastAsia="Times New Roman" w:hAnsi="Times New Roman" w:cs="Times New Roman"/>
          <w:color w:val="000000"/>
          <w:kern w:val="0"/>
          <w:sz w:val="28"/>
          <w:szCs w:val="28"/>
          <w:lang w:eastAsia="ru-RU" w:bidi="ru-RU"/>
        </w:rPr>
        <w:tab/>
      </w:r>
    </w:p>
    <w:p w:rsidR="00F53E76" w:rsidRPr="00F53E76" w:rsidRDefault="00F53E76" w:rsidP="00F53E76">
      <w:pPr>
        <w:numPr>
          <w:ilvl w:val="0"/>
          <w:numId w:val="14"/>
        </w:numPr>
        <w:tabs>
          <w:tab w:val="clear" w:pos="709"/>
          <w:tab w:val="left" w:pos="1275"/>
          <w:tab w:val="left" w:leader="dot" w:pos="8604"/>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hyperlink w:anchor="bookmark55" w:tooltip="Current Document">
        <w:r w:rsidRPr="00F53E76">
          <w:rPr>
            <w:rFonts w:ascii="Times New Roman" w:eastAsia="Times New Roman" w:hAnsi="Times New Roman" w:cs="Times New Roman"/>
            <w:color w:val="000000"/>
            <w:kern w:val="0"/>
            <w:sz w:val="28"/>
            <w:szCs w:val="28"/>
            <w:lang w:eastAsia="ru-RU" w:bidi="ru-RU"/>
          </w:rPr>
          <w:t>Обработка результатов</w:t>
        </w:r>
        <w:r w:rsidRPr="00F53E76">
          <w:rPr>
            <w:rFonts w:ascii="Times New Roman" w:eastAsia="Times New Roman" w:hAnsi="Times New Roman" w:cs="Times New Roman"/>
            <w:color w:val="000000"/>
            <w:kern w:val="0"/>
            <w:sz w:val="28"/>
            <w:szCs w:val="28"/>
            <w:lang w:eastAsia="ru-RU" w:bidi="ru-RU"/>
          </w:rPr>
          <w:tab/>
          <w:t xml:space="preserve"> 93</w:t>
        </w:r>
      </w:hyperlink>
    </w:p>
    <w:p w:rsidR="00F53E76" w:rsidRPr="00F53E76" w:rsidRDefault="00F53E76" w:rsidP="00F53E76">
      <w:pPr>
        <w:tabs>
          <w:tab w:val="clear" w:pos="709"/>
          <w:tab w:val="right" w:leader="dot" w:pos="9342"/>
        </w:tabs>
        <w:suppressAutoHyphens w:val="0"/>
        <w:spacing w:after="0" w:line="480" w:lineRule="exact"/>
        <w:ind w:right="580" w:firstLine="0"/>
        <w:jc w:val="left"/>
        <w:rPr>
          <w:rFonts w:ascii="Times New Roman" w:eastAsia="Times New Roman" w:hAnsi="Times New Roman" w:cs="Times New Roman"/>
          <w:color w:val="000000"/>
          <w:kern w:val="0"/>
          <w:sz w:val="28"/>
          <w:szCs w:val="28"/>
          <w:lang w:eastAsia="ru-RU" w:bidi="ru-RU"/>
        </w:rPr>
      </w:pPr>
      <w:hyperlink w:anchor="bookmark58" w:tooltip="Current Document">
        <w:r w:rsidRPr="00F53E76">
          <w:rPr>
            <w:rFonts w:ascii="Times New Roman" w:eastAsia="Times New Roman" w:hAnsi="Times New Roman" w:cs="Times New Roman"/>
            <w:color w:val="000000"/>
            <w:kern w:val="0"/>
            <w:sz w:val="28"/>
            <w:szCs w:val="28"/>
            <w:lang w:eastAsia="ru-RU" w:bidi="ru-RU"/>
          </w:rPr>
          <w:t xml:space="preserve">ГЛАВА 3. Закономерности превращения электровзрывных НП </w:t>
        </w:r>
        <w:r w:rsidRPr="00F53E76">
          <w:rPr>
            <w:rFonts w:ascii="Times New Roman" w:eastAsia="Times New Roman" w:hAnsi="Times New Roman" w:cs="Times New Roman"/>
            <w:color w:val="000000"/>
            <w:kern w:val="0"/>
            <w:sz w:val="28"/>
            <w:szCs w:val="28"/>
            <w:lang w:val="en-US" w:eastAsia="en-US" w:bidi="en-US"/>
          </w:rPr>
          <w:t xml:space="preserve">Al </w:t>
        </w:r>
        <w:r w:rsidRPr="00F53E76">
          <w:rPr>
            <w:rFonts w:ascii="Times New Roman" w:eastAsia="Times New Roman" w:hAnsi="Times New Roman" w:cs="Times New Roman"/>
            <w:color w:val="000000"/>
            <w:kern w:val="0"/>
            <w:sz w:val="28"/>
            <w:szCs w:val="28"/>
            <w:lang w:eastAsia="ru-RU" w:bidi="ru-RU"/>
          </w:rPr>
          <w:t xml:space="preserve">и </w:t>
        </w:r>
        <w:r w:rsidRPr="00F53E76">
          <w:rPr>
            <w:rFonts w:ascii="Times New Roman" w:eastAsia="Times New Roman" w:hAnsi="Times New Roman" w:cs="Times New Roman"/>
            <w:color w:val="000000"/>
            <w:kern w:val="0"/>
            <w:sz w:val="28"/>
            <w:szCs w:val="28"/>
            <w:lang w:val="en-US" w:eastAsia="en-US" w:bidi="en-US"/>
          </w:rPr>
          <w:t xml:space="preserve">Al/AlN </w:t>
        </w:r>
        <w:r w:rsidRPr="00F53E76">
          <w:rPr>
            <w:rFonts w:ascii="Times New Roman" w:eastAsia="Times New Roman" w:hAnsi="Times New Roman" w:cs="Times New Roman"/>
            <w:color w:val="000000"/>
            <w:kern w:val="0"/>
            <w:sz w:val="28"/>
            <w:szCs w:val="28"/>
            <w:lang w:eastAsia="ru-RU" w:bidi="ru-RU"/>
          </w:rPr>
          <w:t>в водных средах</w:t>
        </w:r>
        <w:r w:rsidRPr="00F53E76">
          <w:rPr>
            <w:rFonts w:ascii="Times New Roman" w:eastAsia="Times New Roman" w:hAnsi="Times New Roman" w:cs="Times New Roman"/>
            <w:color w:val="000000"/>
            <w:kern w:val="0"/>
            <w:sz w:val="28"/>
            <w:szCs w:val="28"/>
            <w:lang w:eastAsia="ru-RU" w:bidi="ru-RU"/>
          </w:rPr>
          <w:tab/>
          <w:t xml:space="preserve"> 95</w:t>
        </w:r>
      </w:hyperlink>
    </w:p>
    <w:p w:rsidR="00F53E76" w:rsidRPr="00F53E76" w:rsidRDefault="00F53E76" w:rsidP="00F53E76">
      <w:pPr>
        <w:numPr>
          <w:ilvl w:val="0"/>
          <w:numId w:val="21"/>
        </w:numPr>
        <w:tabs>
          <w:tab w:val="clear" w:pos="709"/>
          <w:tab w:val="left" w:pos="1167"/>
          <w:tab w:val="left" w:leader="dot" w:pos="860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59" w:tooltip="Current Document">
        <w:r w:rsidRPr="00F53E76">
          <w:rPr>
            <w:rFonts w:ascii="Times New Roman" w:eastAsia="Times New Roman" w:hAnsi="Times New Roman" w:cs="Times New Roman"/>
            <w:color w:val="000000"/>
            <w:kern w:val="0"/>
            <w:sz w:val="28"/>
            <w:szCs w:val="28"/>
            <w:lang w:eastAsia="ru-RU" w:bidi="ru-RU"/>
          </w:rPr>
          <w:t xml:space="preserve">Закономерности превращения НП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ru-RU" w:bidi="ru-RU"/>
          </w:rPr>
          <w:tab/>
          <w:t xml:space="preserve"> 95</w:t>
        </w:r>
      </w:hyperlink>
    </w:p>
    <w:p w:rsidR="00F53E76" w:rsidRPr="00F53E76" w:rsidRDefault="00F53E76" w:rsidP="00F53E76">
      <w:pPr>
        <w:numPr>
          <w:ilvl w:val="0"/>
          <w:numId w:val="22"/>
        </w:numPr>
        <w:tabs>
          <w:tab w:val="clear" w:pos="709"/>
          <w:tab w:val="left" w:pos="1917"/>
          <w:tab w:val="left" w:leader="dot" w:pos="860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60" w:tooltip="Current Document">
        <w:r w:rsidRPr="00F53E76">
          <w:rPr>
            <w:rFonts w:ascii="Times New Roman" w:eastAsia="Times New Roman" w:hAnsi="Times New Roman" w:cs="Times New Roman"/>
            <w:color w:val="000000"/>
            <w:kern w:val="0"/>
            <w:sz w:val="28"/>
            <w:szCs w:val="28"/>
            <w:lang w:eastAsia="ru-RU" w:bidi="ru-RU"/>
          </w:rPr>
          <w:t xml:space="preserve">Характеризация НП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ru-RU" w:bidi="ru-RU"/>
          </w:rPr>
          <w:tab/>
          <w:t xml:space="preserve"> 95</w:t>
        </w:r>
      </w:hyperlink>
    </w:p>
    <w:p w:rsidR="00F53E76" w:rsidRPr="00F53E76" w:rsidRDefault="00F53E76" w:rsidP="00F53E76">
      <w:pPr>
        <w:numPr>
          <w:ilvl w:val="0"/>
          <w:numId w:val="22"/>
        </w:numPr>
        <w:tabs>
          <w:tab w:val="clear" w:pos="709"/>
          <w:tab w:val="left" w:pos="1917"/>
          <w:tab w:val="left" w:leader="dot" w:pos="860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61" w:tooltip="Current Document">
        <w:r w:rsidRPr="00F53E76">
          <w:rPr>
            <w:rFonts w:ascii="Times New Roman" w:eastAsia="Times New Roman" w:hAnsi="Times New Roman" w:cs="Times New Roman"/>
            <w:color w:val="000000"/>
            <w:kern w:val="0"/>
            <w:sz w:val="28"/>
            <w:szCs w:val="28"/>
            <w:lang w:eastAsia="ru-RU" w:bidi="ru-RU"/>
          </w:rPr>
          <w:t xml:space="preserve">Закономерности взаимодействия НП </w:t>
        </w:r>
        <w:r w:rsidRPr="00F53E76">
          <w:rPr>
            <w:rFonts w:ascii="Times New Roman" w:eastAsia="Times New Roman" w:hAnsi="Times New Roman" w:cs="Times New Roman"/>
            <w:color w:val="000000"/>
            <w:kern w:val="0"/>
            <w:sz w:val="28"/>
            <w:szCs w:val="28"/>
            <w:lang w:val="en-US" w:eastAsia="en-US" w:bidi="en-US"/>
          </w:rPr>
          <w:t xml:space="preserve">Al </w:t>
        </w:r>
        <w:r w:rsidRPr="00F53E76">
          <w:rPr>
            <w:rFonts w:ascii="Times New Roman" w:eastAsia="Times New Roman" w:hAnsi="Times New Roman" w:cs="Times New Roman"/>
            <w:color w:val="000000"/>
            <w:kern w:val="0"/>
            <w:sz w:val="28"/>
            <w:szCs w:val="28"/>
            <w:lang w:eastAsia="ru-RU" w:bidi="ru-RU"/>
          </w:rPr>
          <w:t>с водой</w:t>
        </w:r>
        <w:r w:rsidRPr="00F53E76">
          <w:rPr>
            <w:rFonts w:ascii="Times New Roman" w:eastAsia="Times New Roman" w:hAnsi="Times New Roman" w:cs="Times New Roman"/>
            <w:color w:val="000000"/>
            <w:kern w:val="0"/>
            <w:sz w:val="28"/>
            <w:szCs w:val="28"/>
            <w:lang w:eastAsia="ru-RU" w:bidi="ru-RU"/>
          </w:rPr>
          <w:tab/>
          <w:t xml:space="preserve"> 98</w:t>
        </w:r>
      </w:hyperlink>
      <w:r w:rsidRPr="00F53E76">
        <w:rPr>
          <w:rFonts w:ascii="Times New Roman" w:eastAsia="Times New Roman" w:hAnsi="Times New Roman" w:cs="Times New Roman"/>
          <w:color w:val="000000"/>
          <w:kern w:val="0"/>
          <w:sz w:val="28"/>
          <w:szCs w:val="28"/>
          <w:lang w:eastAsia="ru-RU" w:bidi="ru-RU"/>
        </w:rPr>
        <w:fldChar w:fldCharType="end"/>
      </w:r>
    </w:p>
    <w:p w:rsidR="00F53E76" w:rsidRPr="00F53E76" w:rsidRDefault="00F53E76" w:rsidP="00F53E76">
      <w:pPr>
        <w:numPr>
          <w:ilvl w:val="0"/>
          <w:numId w:val="22"/>
        </w:numPr>
        <w:tabs>
          <w:tab w:val="clear" w:pos="709"/>
          <w:tab w:val="left" w:pos="191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Закономерности взаимодействия НП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с водяным паром.. 105</w:t>
      </w:r>
    </w:p>
    <w:p w:rsidR="00F53E76" w:rsidRPr="00F53E76" w:rsidRDefault="00F53E76" w:rsidP="00F53E76">
      <w:pPr>
        <w:numPr>
          <w:ilvl w:val="0"/>
          <w:numId w:val="22"/>
        </w:numPr>
        <w:tabs>
          <w:tab w:val="clear" w:pos="709"/>
          <w:tab w:val="left" w:pos="2098"/>
          <w:tab w:val="right" w:leader="dot" w:pos="950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fldChar w:fldCharType="begin"/>
      </w:r>
      <w:r w:rsidRPr="00F53E76">
        <w:rPr>
          <w:rFonts w:ascii="Times New Roman" w:eastAsia="Times New Roman" w:hAnsi="Times New Roman" w:cs="Times New Roman"/>
          <w:color w:val="000000"/>
          <w:kern w:val="0"/>
          <w:sz w:val="28"/>
          <w:szCs w:val="28"/>
          <w:lang w:eastAsia="ru-RU" w:bidi="ru-RU"/>
        </w:rPr>
        <w:instrText xml:space="preserve"> TOC \o "1-5" \h \z </w:instrText>
      </w:r>
      <w:r w:rsidRPr="00F53E76">
        <w:rPr>
          <w:rFonts w:ascii="Times New Roman" w:eastAsia="Times New Roman" w:hAnsi="Times New Roman" w:cs="Times New Roman"/>
          <w:color w:val="000000"/>
          <w:kern w:val="0"/>
          <w:sz w:val="28"/>
          <w:szCs w:val="28"/>
          <w:lang w:eastAsia="ru-RU" w:bidi="ru-RU"/>
        </w:rPr>
        <w:fldChar w:fldCharType="separate"/>
      </w:r>
      <w:hyperlink w:anchor="bookmark63" w:tooltip="Current Document">
        <w:r w:rsidRPr="00F53E76">
          <w:rPr>
            <w:rFonts w:ascii="Times New Roman" w:eastAsia="Times New Roman" w:hAnsi="Times New Roman" w:cs="Times New Roman"/>
            <w:color w:val="000000"/>
            <w:kern w:val="0"/>
            <w:sz w:val="28"/>
            <w:szCs w:val="28"/>
            <w:lang w:eastAsia="ru-RU" w:bidi="ru-RU"/>
          </w:rPr>
          <w:t xml:space="preserve">Закономерности окисления водой НП </w:t>
        </w:r>
        <w:r w:rsidRPr="00F53E76">
          <w:rPr>
            <w:rFonts w:ascii="Times New Roman" w:eastAsia="Times New Roman" w:hAnsi="Times New Roman" w:cs="Times New Roman"/>
            <w:color w:val="000000"/>
            <w:kern w:val="0"/>
            <w:sz w:val="28"/>
            <w:szCs w:val="28"/>
            <w:lang w:val="en-US" w:eastAsia="en-US" w:bidi="en-US"/>
          </w:rPr>
          <w:t xml:space="preserve">Al </w:t>
        </w:r>
        <w:r w:rsidRPr="00F53E76">
          <w:rPr>
            <w:rFonts w:ascii="Times New Roman" w:eastAsia="Times New Roman" w:hAnsi="Times New Roman" w:cs="Times New Roman"/>
            <w:color w:val="000000"/>
            <w:kern w:val="0"/>
            <w:sz w:val="28"/>
            <w:szCs w:val="28"/>
            <w:lang w:eastAsia="ru-RU" w:bidi="ru-RU"/>
          </w:rPr>
          <w:t>в гидротермальных условиях</w:t>
        </w:r>
        <w:r w:rsidRPr="00F53E76">
          <w:rPr>
            <w:rFonts w:ascii="Times New Roman" w:eastAsia="Times New Roman" w:hAnsi="Times New Roman" w:cs="Times New Roman"/>
            <w:color w:val="000000"/>
            <w:kern w:val="0"/>
            <w:sz w:val="28"/>
            <w:szCs w:val="28"/>
            <w:lang w:eastAsia="ru-RU" w:bidi="ru-RU"/>
          </w:rPr>
          <w:tab/>
          <w:t xml:space="preserve"> 107</w:t>
        </w:r>
      </w:hyperlink>
    </w:p>
    <w:p w:rsidR="00F53E76" w:rsidRPr="00F53E76" w:rsidRDefault="00F53E76" w:rsidP="00F53E76">
      <w:pPr>
        <w:numPr>
          <w:ilvl w:val="0"/>
          <w:numId w:val="21"/>
        </w:numPr>
        <w:tabs>
          <w:tab w:val="clear" w:pos="709"/>
          <w:tab w:val="left" w:pos="1131"/>
          <w:tab w:val="right" w:leader="dot" w:pos="950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64" w:tooltip="Current Document">
        <w:r w:rsidRPr="00F53E76">
          <w:rPr>
            <w:rFonts w:ascii="Times New Roman" w:eastAsia="Times New Roman" w:hAnsi="Times New Roman" w:cs="Times New Roman"/>
            <w:color w:val="000000"/>
            <w:kern w:val="0"/>
            <w:sz w:val="28"/>
            <w:szCs w:val="28"/>
            <w:lang w:eastAsia="ru-RU" w:bidi="ru-RU"/>
          </w:rPr>
          <w:t xml:space="preserve">Закономерности превращения НП </w:t>
        </w:r>
        <w:r w:rsidRPr="00F53E76">
          <w:rPr>
            <w:rFonts w:ascii="Times New Roman" w:eastAsia="Times New Roman" w:hAnsi="Times New Roman" w:cs="Times New Roman"/>
            <w:color w:val="000000"/>
            <w:kern w:val="0"/>
            <w:sz w:val="28"/>
            <w:szCs w:val="28"/>
            <w:lang w:val="en-US" w:eastAsia="en-US" w:bidi="en-US"/>
          </w:rPr>
          <w:t>Al/AlN</w:t>
        </w:r>
        <w:r w:rsidRPr="00F53E76">
          <w:rPr>
            <w:rFonts w:ascii="Times New Roman" w:eastAsia="Times New Roman" w:hAnsi="Times New Roman" w:cs="Times New Roman"/>
            <w:color w:val="000000"/>
            <w:kern w:val="0"/>
            <w:sz w:val="28"/>
            <w:szCs w:val="28"/>
            <w:lang w:eastAsia="ru-RU" w:bidi="ru-RU"/>
          </w:rPr>
          <w:tab/>
          <w:t xml:space="preserve"> 109</w:t>
        </w:r>
      </w:hyperlink>
    </w:p>
    <w:p w:rsidR="00F53E76" w:rsidRPr="00F53E76" w:rsidRDefault="00F53E76" w:rsidP="00F53E76">
      <w:pPr>
        <w:numPr>
          <w:ilvl w:val="0"/>
          <w:numId w:val="23"/>
        </w:numPr>
        <w:tabs>
          <w:tab w:val="clear" w:pos="709"/>
          <w:tab w:val="left" w:pos="1898"/>
          <w:tab w:val="right" w:leader="dot" w:pos="950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65" w:tooltip="Current Document">
        <w:r w:rsidRPr="00F53E76">
          <w:rPr>
            <w:rFonts w:ascii="Times New Roman" w:eastAsia="Times New Roman" w:hAnsi="Times New Roman" w:cs="Times New Roman"/>
            <w:color w:val="000000"/>
            <w:kern w:val="0"/>
            <w:sz w:val="28"/>
            <w:szCs w:val="28"/>
            <w:lang w:eastAsia="ru-RU" w:bidi="ru-RU"/>
          </w:rPr>
          <w:t xml:space="preserve">Характеризация НП </w:t>
        </w:r>
        <w:r w:rsidRPr="00F53E76">
          <w:rPr>
            <w:rFonts w:ascii="Times New Roman" w:eastAsia="Times New Roman" w:hAnsi="Times New Roman" w:cs="Times New Roman"/>
            <w:color w:val="000000"/>
            <w:kern w:val="0"/>
            <w:sz w:val="28"/>
            <w:szCs w:val="28"/>
            <w:lang w:val="en-US" w:eastAsia="en-US" w:bidi="en-US"/>
          </w:rPr>
          <w:t>Al/AlN</w:t>
        </w:r>
        <w:r w:rsidRPr="00F53E76">
          <w:rPr>
            <w:rFonts w:ascii="Times New Roman" w:eastAsia="Times New Roman" w:hAnsi="Times New Roman" w:cs="Times New Roman"/>
            <w:color w:val="000000"/>
            <w:kern w:val="0"/>
            <w:sz w:val="28"/>
            <w:szCs w:val="28"/>
            <w:lang w:eastAsia="ru-RU" w:bidi="ru-RU"/>
          </w:rPr>
          <w:tab/>
          <w:t xml:space="preserve"> 109</w:t>
        </w:r>
      </w:hyperlink>
    </w:p>
    <w:p w:rsidR="00F53E76" w:rsidRPr="00F53E76" w:rsidRDefault="00F53E76" w:rsidP="00F53E76">
      <w:pPr>
        <w:numPr>
          <w:ilvl w:val="0"/>
          <w:numId w:val="23"/>
        </w:numPr>
        <w:tabs>
          <w:tab w:val="clear" w:pos="709"/>
          <w:tab w:val="left" w:pos="191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Влияние условий синтеза на закономерности окисления</w:t>
      </w:r>
    </w:p>
    <w:p w:rsidR="00F53E76" w:rsidRPr="00F53E76" w:rsidRDefault="00F53E76" w:rsidP="00F53E76">
      <w:pPr>
        <w:tabs>
          <w:tab w:val="clear" w:pos="709"/>
          <w:tab w:val="right" w:leader="dot" w:pos="950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НП </w:t>
      </w:r>
      <w:r w:rsidRPr="00F53E76">
        <w:rPr>
          <w:rFonts w:ascii="Times New Roman" w:eastAsia="Times New Roman" w:hAnsi="Times New Roman" w:cs="Times New Roman"/>
          <w:color w:val="000000"/>
          <w:kern w:val="0"/>
          <w:sz w:val="28"/>
          <w:szCs w:val="28"/>
          <w:lang w:val="en-US" w:eastAsia="en-US" w:bidi="en-US"/>
        </w:rPr>
        <w:t>Al/AlN</w:t>
      </w:r>
      <w:r w:rsidRPr="00F53E76">
        <w:rPr>
          <w:rFonts w:ascii="Times New Roman" w:eastAsia="Times New Roman" w:hAnsi="Times New Roman" w:cs="Times New Roman"/>
          <w:color w:val="000000"/>
          <w:kern w:val="0"/>
          <w:sz w:val="28"/>
          <w:szCs w:val="28"/>
          <w:lang w:eastAsia="ru-RU" w:bidi="ru-RU"/>
        </w:rPr>
        <w:tab/>
        <w:t xml:space="preserve"> 113</w:t>
      </w:r>
    </w:p>
    <w:p w:rsidR="00F53E76" w:rsidRPr="00F53E76" w:rsidRDefault="00F53E76" w:rsidP="00F53E76">
      <w:pPr>
        <w:numPr>
          <w:ilvl w:val="0"/>
          <w:numId w:val="24"/>
        </w:numPr>
        <w:tabs>
          <w:tab w:val="clear" w:pos="709"/>
          <w:tab w:val="left" w:pos="2674"/>
          <w:tab w:val="right" w:leader="dot" w:pos="950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67" w:tooltip="Current Document">
        <w:r w:rsidRPr="00F53E76">
          <w:rPr>
            <w:rFonts w:ascii="Times New Roman" w:eastAsia="Times New Roman" w:hAnsi="Times New Roman" w:cs="Times New Roman"/>
            <w:color w:val="000000"/>
            <w:kern w:val="0"/>
            <w:sz w:val="28"/>
            <w:szCs w:val="28"/>
            <w:lang w:eastAsia="ru-RU" w:bidi="ru-RU"/>
          </w:rPr>
          <w:t>Состав порошка</w:t>
        </w:r>
        <w:r w:rsidRPr="00F53E76">
          <w:rPr>
            <w:rFonts w:ascii="Times New Roman" w:eastAsia="Times New Roman" w:hAnsi="Times New Roman" w:cs="Times New Roman"/>
            <w:color w:val="000000"/>
            <w:kern w:val="0"/>
            <w:sz w:val="28"/>
            <w:szCs w:val="28"/>
            <w:lang w:eastAsia="ru-RU" w:bidi="ru-RU"/>
          </w:rPr>
          <w:tab/>
          <w:t xml:space="preserve"> 113</w:t>
        </w:r>
      </w:hyperlink>
    </w:p>
    <w:p w:rsidR="00F53E76" w:rsidRPr="00F53E76" w:rsidRDefault="00F53E76" w:rsidP="00F53E76">
      <w:pPr>
        <w:numPr>
          <w:ilvl w:val="0"/>
          <w:numId w:val="24"/>
        </w:numPr>
        <w:tabs>
          <w:tab w:val="clear" w:pos="709"/>
          <w:tab w:val="left" w:pos="2694"/>
          <w:tab w:val="right" w:leader="dot" w:pos="950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68" w:tooltip="Current Document">
        <w:r w:rsidRPr="00F53E76">
          <w:rPr>
            <w:rFonts w:ascii="Times New Roman" w:eastAsia="Times New Roman" w:hAnsi="Times New Roman" w:cs="Times New Roman"/>
            <w:color w:val="000000"/>
            <w:kern w:val="0"/>
            <w:sz w:val="28"/>
            <w:szCs w:val="28"/>
            <w:lang w:eastAsia="ru-RU" w:bidi="ru-RU"/>
          </w:rPr>
          <w:t>Температура</w:t>
        </w:r>
        <w:r w:rsidRPr="00F53E76">
          <w:rPr>
            <w:rFonts w:ascii="Times New Roman" w:eastAsia="Times New Roman" w:hAnsi="Times New Roman" w:cs="Times New Roman"/>
            <w:color w:val="000000"/>
            <w:kern w:val="0"/>
            <w:sz w:val="28"/>
            <w:szCs w:val="28"/>
            <w:lang w:eastAsia="ru-RU" w:bidi="ru-RU"/>
          </w:rPr>
          <w:tab/>
          <w:t xml:space="preserve"> 117</w:t>
        </w:r>
      </w:hyperlink>
    </w:p>
    <w:p w:rsidR="00F53E76" w:rsidRPr="00F53E76" w:rsidRDefault="00F53E76" w:rsidP="00F53E76">
      <w:pPr>
        <w:numPr>
          <w:ilvl w:val="0"/>
          <w:numId w:val="24"/>
        </w:numPr>
        <w:tabs>
          <w:tab w:val="clear" w:pos="709"/>
          <w:tab w:val="left" w:pos="2694"/>
          <w:tab w:val="right" w:leader="dot" w:pos="950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69" w:tooltip="Current Document">
        <w:r w:rsidRPr="00F53E76">
          <w:rPr>
            <w:rFonts w:ascii="Times New Roman" w:eastAsia="Times New Roman" w:hAnsi="Times New Roman" w:cs="Times New Roman"/>
            <w:color w:val="000000"/>
            <w:kern w:val="0"/>
            <w:sz w:val="28"/>
            <w:szCs w:val="28"/>
            <w:lang w:eastAsia="ru-RU" w:bidi="ru-RU"/>
          </w:rPr>
          <w:t>Начальный уровень рН</w:t>
        </w:r>
        <w:r w:rsidRPr="00F53E76">
          <w:rPr>
            <w:rFonts w:ascii="Times New Roman" w:eastAsia="Times New Roman" w:hAnsi="Times New Roman" w:cs="Times New Roman"/>
            <w:color w:val="000000"/>
            <w:kern w:val="0"/>
            <w:sz w:val="28"/>
            <w:szCs w:val="28"/>
            <w:lang w:eastAsia="ru-RU" w:bidi="ru-RU"/>
          </w:rPr>
          <w:tab/>
          <w:t xml:space="preserve"> 120</w:t>
        </w:r>
      </w:hyperlink>
    </w:p>
    <w:p w:rsidR="00F53E76" w:rsidRPr="00F53E76" w:rsidRDefault="00F53E76" w:rsidP="00F53E76">
      <w:pPr>
        <w:numPr>
          <w:ilvl w:val="0"/>
          <w:numId w:val="24"/>
        </w:numPr>
        <w:tabs>
          <w:tab w:val="clear" w:pos="709"/>
          <w:tab w:val="left" w:pos="2694"/>
          <w:tab w:val="right" w:leader="dot" w:pos="950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70" w:tooltip="Current Document">
        <w:r w:rsidRPr="00F53E76">
          <w:rPr>
            <w:rFonts w:ascii="Times New Roman" w:eastAsia="Times New Roman" w:hAnsi="Times New Roman" w:cs="Times New Roman"/>
            <w:color w:val="000000"/>
            <w:kern w:val="0"/>
            <w:sz w:val="28"/>
            <w:szCs w:val="28"/>
            <w:lang w:eastAsia="ru-RU" w:bidi="ru-RU"/>
          </w:rPr>
          <w:t>Деагломерация прекурсора</w:t>
        </w:r>
        <w:r w:rsidRPr="00F53E76">
          <w:rPr>
            <w:rFonts w:ascii="Times New Roman" w:eastAsia="Times New Roman" w:hAnsi="Times New Roman" w:cs="Times New Roman"/>
            <w:color w:val="000000"/>
            <w:kern w:val="0"/>
            <w:sz w:val="28"/>
            <w:szCs w:val="28"/>
            <w:lang w:eastAsia="ru-RU" w:bidi="ru-RU"/>
          </w:rPr>
          <w:tab/>
          <w:t xml:space="preserve"> 121</w:t>
        </w:r>
      </w:hyperlink>
    </w:p>
    <w:p w:rsidR="00F53E76" w:rsidRPr="00F53E76" w:rsidRDefault="00F53E76" w:rsidP="00F53E76">
      <w:pPr>
        <w:numPr>
          <w:ilvl w:val="0"/>
          <w:numId w:val="23"/>
        </w:numPr>
        <w:tabs>
          <w:tab w:val="clear" w:pos="709"/>
          <w:tab w:val="left" w:pos="191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Промежуточные продукты реакции окисления водой НП</w:t>
      </w:r>
    </w:p>
    <w:p w:rsidR="00F53E76" w:rsidRPr="00F53E76" w:rsidRDefault="00F53E76" w:rsidP="00F53E76">
      <w:pPr>
        <w:tabs>
          <w:tab w:val="clear" w:pos="709"/>
          <w:tab w:val="right" w:leader="dot" w:pos="950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val="en-US" w:eastAsia="en-US" w:bidi="en-US"/>
        </w:rPr>
        <w:t>Al/AlN</w:t>
      </w:r>
      <w:r w:rsidRPr="00F53E76">
        <w:rPr>
          <w:rFonts w:ascii="Times New Roman" w:eastAsia="Times New Roman" w:hAnsi="Times New Roman" w:cs="Times New Roman"/>
          <w:color w:val="000000"/>
          <w:kern w:val="0"/>
          <w:sz w:val="28"/>
          <w:szCs w:val="28"/>
          <w:lang w:eastAsia="ru-RU" w:bidi="ru-RU"/>
        </w:rPr>
        <w:tab/>
        <w:t xml:space="preserve"> 123</w:t>
      </w:r>
    </w:p>
    <w:p w:rsidR="00F53E76" w:rsidRPr="00F53E76" w:rsidRDefault="00F53E76" w:rsidP="00F53E76">
      <w:pPr>
        <w:numPr>
          <w:ilvl w:val="0"/>
          <w:numId w:val="23"/>
        </w:numPr>
        <w:tabs>
          <w:tab w:val="clear" w:pos="709"/>
          <w:tab w:val="left" w:pos="1918"/>
          <w:tab w:val="left" w:leader="dot" w:pos="8625"/>
          <w:tab w:val="right" w:pos="950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72" w:tooltip="Current Document">
        <w:r w:rsidRPr="00F53E76">
          <w:rPr>
            <w:rFonts w:ascii="Times New Roman" w:eastAsia="Times New Roman" w:hAnsi="Times New Roman" w:cs="Times New Roman"/>
            <w:color w:val="000000"/>
            <w:kern w:val="0"/>
            <w:sz w:val="28"/>
            <w:szCs w:val="28"/>
            <w:lang w:eastAsia="ru-RU" w:bidi="ru-RU"/>
          </w:rPr>
          <w:t xml:space="preserve">Окисление НП </w:t>
        </w:r>
        <w:r w:rsidRPr="00F53E76">
          <w:rPr>
            <w:rFonts w:ascii="Times New Roman" w:eastAsia="Times New Roman" w:hAnsi="Times New Roman" w:cs="Times New Roman"/>
            <w:color w:val="000000"/>
            <w:kern w:val="0"/>
            <w:sz w:val="28"/>
            <w:szCs w:val="28"/>
            <w:lang w:val="en-US" w:eastAsia="en-US" w:bidi="en-US"/>
          </w:rPr>
          <w:t xml:space="preserve">Al/AlN </w:t>
        </w:r>
        <w:r w:rsidRPr="00F53E76">
          <w:rPr>
            <w:rFonts w:ascii="Times New Roman" w:eastAsia="Times New Roman" w:hAnsi="Times New Roman" w:cs="Times New Roman"/>
            <w:color w:val="000000"/>
            <w:kern w:val="0"/>
            <w:sz w:val="28"/>
            <w:szCs w:val="28"/>
            <w:lang w:eastAsia="ru-RU" w:bidi="ru-RU"/>
          </w:rPr>
          <w:t>в гидротермальных условиях</w:t>
        </w:r>
        <w:r w:rsidRPr="00F53E76">
          <w:rPr>
            <w:rFonts w:ascii="Times New Roman" w:eastAsia="Times New Roman" w:hAnsi="Times New Roman" w:cs="Times New Roman"/>
            <w:color w:val="000000"/>
            <w:kern w:val="0"/>
            <w:sz w:val="28"/>
            <w:szCs w:val="28"/>
            <w:lang w:eastAsia="ru-RU" w:bidi="ru-RU"/>
          </w:rPr>
          <w:tab/>
        </w:r>
        <w:r w:rsidRPr="00F53E76">
          <w:rPr>
            <w:rFonts w:ascii="Times New Roman" w:eastAsia="Times New Roman" w:hAnsi="Times New Roman" w:cs="Times New Roman"/>
            <w:color w:val="000000"/>
            <w:kern w:val="0"/>
            <w:sz w:val="28"/>
            <w:szCs w:val="28"/>
            <w:lang w:eastAsia="ru-RU" w:bidi="ru-RU"/>
          </w:rPr>
          <w:tab/>
          <w:t>126</w:t>
        </w:r>
      </w:hyperlink>
    </w:p>
    <w:p w:rsidR="00F53E76" w:rsidRPr="00F53E76" w:rsidRDefault="00F53E76" w:rsidP="00F53E76">
      <w:pPr>
        <w:numPr>
          <w:ilvl w:val="0"/>
          <w:numId w:val="23"/>
        </w:numPr>
        <w:tabs>
          <w:tab w:val="clear" w:pos="709"/>
          <w:tab w:val="left" w:pos="1918"/>
          <w:tab w:val="right" w:leader="dot" w:pos="950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73" w:tooltip="Current Document">
        <w:r w:rsidRPr="00F53E76">
          <w:rPr>
            <w:rFonts w:ascii="Times New Roman" w:eastAsia="Times New Roman" w:hAnsi="Times New Roman" w:cs="Times New Roman"/>
            <w:color w:val="000000"/>
            <w:kern w:val="0"/>
            <w:sz w:val="28"/>
            <w:szCs w:val="28"/>
            <w:lang w:eastAsia="ru-RU" w:bidi="ru-RU"/>
          </w:rPr>
          <w:t>Окисление в парах воды</w:t>
        </w:r>
        <w:r w:rsidRPr="00F53E76">
          <w:rPr>
            <w:rFonts w:ascii="Times New Roman" w:eastAsia="Times New Roman" w:hAnsi="Times New Roman" w:cs="Times New Roman"/>
            <w:color w:val="000000"/>
            <w:kern w:val="0"/>
            <w:sz w:val="28"/>
            <w:szCs w:val="28"/>
            <w:lang w:eastAsia="ru-RU" w:bidi="ru-RU"/>
          </w:rPr>
          <w:tab/>
          <w:t xml:space="preserve"> 128</w:t>
        </w:r>
      </w:hyperlink>
    </w:p>
    <w:p w:rsidR="00F53E76" w:rsidRPr="00F53E76" w:rsidRDefault="00F53E76" w:rsidP="00F53E76">
      <w:pPr>
        <w:numPr>
          <w:ilvl w:val="0"/>
          <w:numId w:val="23"/>
        </w:numPr>
        <w:tabs>
          <w:tab w:val="clear" w:pos="709"/>
          <w:tab w:val="left" w:pos="191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Присутствие в реакционной среде микрогранул и</w:t>
      </w:r>
    </w:p>
    <w:p w:rsidR="00F53E76" w:rsidRPr="00F53E76" w:rsidRDefault="00F53E76" w:rsidP="00F53E76">
      <w:pPr>
        <w:tabs>
          <w:tab w:val="clear" w:pos="709"/>
          <w:tab w:val="right" w:leader="dot" w:pos="950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микроволокон</w:t>
      </w:r>
      <w:r w:rsidRPr="00F53E76">
        <w:rPr>
          <w:rFonts w:ascii="Times New Roman" w:eastAsia="Times New Roman" w:hAnsi="Times New Roman" w:cs="Times New Roman"/>
          <w:color w:val="000000"/>
          <w:kern w:val="0"/>
          <w:sz w:val="28"/>
          <w:szCs w:val="28"/>
          <w:lang w:eastAsia="ru-RU" w:bidi="ru-RU"/>
        </w:rPr>
        <w:tab/>
        <w:t xml:space="preserve"> 130</w:t>
      </w:r>
    </w:p>
    <w:p w:rsidR="00F53E76" w:rsidRPr="00F53E76" w:rsidRDefault="00F53E76" w:rsidP="00F53E76">
      <w:pPr>
        <w:numPr>
          <w:ilvl w:val="0"/>
          <w:numId w:val="21"/>
        </w:numPr>
        <w:tabs>
          <w:tab w:val="clear" w:pos="709"/>
          <w:tab w:val="left" w:pos="129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Механизм образования иерархических микро/наноструктур</w:t>
      </w:r>
    </w:p>
    <w:p w:rsidR="00F53E76" w:rsidRPr="00F53E76" w:rsidRDefault="00F53E76" w:rsidP="00F53E76">
      <w:pPr>
        <w:tabs>
          <w:tab w:val="clear" w:pos="709"/>
          <w:tab w:val="right" w:leader="dot" w:pos="950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бемита</w:t>
      </w:r>
      <w:r w:rsidRPr="00F53E76">
        <w:rPr>
          <w:rFonts w:ascii="Times New Roman" w:eastAsia="Times New Roman" w:hAnsi="Times New Roman" w:cs="Times New Roman"/>
          <w:color w:val="000000"/>
          <w:kern w:val="0"/>
          <w:sz w:val="28"/>
          <w:szCs w:val="28"/>
          <w:lang w:eastAsia="ru-RU" w:bidi="ru-RU"/>
        </w:rPr>
        <w:tab/>
        <w:t xml:space="preserve"> 139</w:t>
      </w:r>
    </w:p>
    <w:p w:rsidR="00F53E76" w:rsidRPr="00F53E76" w:rsidRDefault="00F53E76" w:rsidP="00F53E76">
      <w:pPr>
        <w:tabs>
          <w:tab w:val="clear" w:pos="709"/>
          <w:tab w:val="right" w:leader="dot" w:pos="9504"/>
        </w:tabs>
        <w:suppressAutoHyphens w:val="0"/>
        <w:spacing w:after="0" w:line="480" w:lineRule="exact"/>
        <w:ind w:left="600"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Выводы по Главе 3</w:t>
      </w:r>
      <w:r w:rsidRPr="00F53E76">
        <w:rPr>
          <w:rFonts w:ascii="Times New Roman" w:eastAsia="Times New Roman" w:hAnsi="Times New Roman" w:cs="Times New Roman"/>
          <w:color w:val="000000"/>
          <w:kern w:val="0"/>
          <w:sz w:val="28"/>
          <w:szCs w:val="28"/>
          <w:lang w:eastAsia="ru-RU" w:bidi="ru-RU"/>
        </w:rPr>
        <w:tab/>
        <w:t xml:space="preserve"> 147</w:t>
      </w:r>
    </w:p>
    <w:p w:rsidR="00F53E76" w:rsidRPr="00F53E76" w:rsidRDefault="00F53E76" w:rsidP="00F53E76">
      <w:pPr>
        <w:tabs>
          <w:tab w:val="clear" w:pos="709"/>
          <w:tab w:val="right" w:leader="dot" w:pos="950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76" w:tooltip="Current Document">
        <w:r w:rsidRPr="00F53E76">
          <w:rPr>
            <w:rFonts w:ascii="Times New Roman" w:eastAsia="Times New Roman" w:hAnsi="Times New Roman" w:cs="Times New Roman"/>
            <w:color w:val="000000"/>
            <w:kern w:val="0"/>
            <w:sz w:val="28"/>
            <w:szCs w:val="28"/>
            <w:lang w:eastAsia="ru-RU" w:bidi="ru-RU"/>
          </w:rPr>
          <w:t>Глава 4 Влияние термообработки наноструктур на их физико-химические характеристики</w:t>
        </w:r>
        <w:r w:rsidRPr="00F53E76">
          <w:rPr>
            <w:rFonts w:ascii="Times New Roman" w:eastAsia="Times New Roman" w:hAnsi="Times New Roman" w:cs="Times New Roman"/>
            <w:color w:val="000000"/>
            <w:kern w:val="0"/>
            <w:sz w:val="28"/>
            <w:szCs w:val="28"/>
            <w:lang w:eastAsia="ru-RU" w:bidi="ru-RU"/>
          </w:rPr>
          <w:tab/>
          <w:t xml:space="preserve"> 149</w:t>
        </w:r>
      </w:hyperlink>
    </w:p>
    <w:p w:rsidR="00F53E76" w:rsidRPr="00F53E76" w:rsidRDefault="00F53E76" w:rsidP="00F53E76">
      <w:pPr>
        <w:numPr>
          <w:ilvl w:val="0"/>
          <w:numId w:val="25"/>
        </w:numPr>
        <w:tabs>
          <w:tab w:val="clear" w:pos="709"/>
          <w:tab w:val="left" w:pos="1117"/>
          <w:tab w:val="right" w:leader="dot" w:pos="950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77" w:tooltip="Current Document">
        <w:r w:rsidRPr="00F53E76">
          <w:rPr>
            <w:rFonts w:ascii="Times New Roman" w:eastAsia="Times New Roman" w:hAnsi="Times New Roman" w:cs="Times New Roman"/>
            <w:color w:val="000000"/>
            <w:kern w:val="0"/>
            <w:sz w:val="28"/>
            <w:szCs w:val="28"/>
            <w:lang w:eastAsia="ru-RU" w:bidi="ru-RU"/>
          </w:rPr>
          <w:t>Особенности терморазложения наноструктур</w:t>
        </w:r>
        <w:r w:rsidRPr="00F53E76">
          <w:rPr>
            <w:rFonts w:ascii="Times New Roman" w:eastAsia="Times New Roman" w:hAnsi="Times New Roman" w:cs="Times New Roman"/>
            <w:color w:val="000000"/>
            <w:kern w:val="0"/>
            <w:sz w:val="28"/>
            <w:szCs w:val="28"/>
            <w:lang w:eastAsia="ru-RU" w:bidi="ru-RU"/>
          </w:rPr>
          <w:tab/>
          <w:t xml:space="preserve"> 149</w:t>
        </w:r>
      </w:hyperlink>
    </w:p>
    <w:p w:rsidR="00F53E76" w:rsidRPr="00F53E76" w:rsidRDefault="00F53E76" w:rsidP="00F53E76">
      <w:pPr>
        <w:numPr>
          <w:ilvl w:val="0"/>
          <w:numId w:val="25"/>
        </w:numPr>
        <w:tabs>
          <w:tab w:val="clear" w:pos="709"/>
          <w:tab w:val="left" w:pos="1136"/>
          <w:tab w:val="right" w:leader="dot" w:pos="950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78" w:tooltip="Current Document">
        <w:r w:rsidRPr="00F53E76">
          <w:rPr>
            <w:rFonts w:ascii="Times New Roman" w:eastAsia="Times New Roman" w:hAnsi="Times New Roman" w:cs="Times New Roman"/>
            <w:color w:val="000000"/>
            <w:kern w:val="0"/>
            <w:sz w:val="28"/>
            <w:szCs w:val="28"/>
            <w:lang w:eastAsia="ru-RU" w:bidi="ru-RU"/>
          </w:rPr>
          <w:t>Исследование текстурных характеристик наноструктур</w:t>
        </w:r>
        <w:r w:rsidRPr="00F53E76">
          <w:rPr>
            <w:rFonts w:ascii="Times New Roman" w:eastAsia="Times New Roman" w:hAnsi="Times New Roman" w:cs="Times New Roman"/>
            <w:color w:val="000000"/>
            <w:kern w:val="0"/>
            <w:sz w:val="28"/>
            <w:szCs w:val="28"/>
            <w:lang w:eastAsia="ru-RU" w:bidi="ru-RU"/>
          </w:rPr>
          <w:tab/>
          <w:t xml:space="preserve"> 153</w:t>
        </w:r>
      </w:hyperlink>
    </w:p>
    <w:p w:rsidR="00F53E76" w:rsidRPr="00F53E76" w:rsidRDefault="00F53E76" w:rsidP="00F53E76">
      <w:pPr>
        <w:numPr>
          <w:ilvl w:val="0"/>
          <w:numId w:val="25"/>
        </w:numPr>
        <w:tabs>
          <w:tab w:val="clear" w:pos="709"/>
          <w:tab w:val="left" w:pos="1136"/>
          <w:tab w:val="right" w:leader="dot" w:pos="950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79" w:tooltip="Current Document">
        <w:r w:rsidRPr="00F53E76">
          <w:rPr>
            <w:rFonts w:ascii="Times New Roman" w:eastAsia="Times New Roman" w:hAnsi="Times New Roman" w:cs="Times New Roman"/>
            <w:color w:val="000000"/>
            <w:kern w:val="0"/>
            <w:sz w:val="28"/>
            <w:szCs w:val="28"/>
            <w:lang w:eastAsia="ru-RU" w:bidi="ru-RU"/>
          </w:rPr>
          <w:t>Электрокинетические характеристики наноструктур</w:t>
        </w:r>
        <w:r w:rsidRPr="00F53E76">
          <w:rPr>
            <w:rFonts w:ascii="Times New Roman" w:eastAsia="Times New Roman" w:hAnsi="Times New Roman" w:cs="Times New Roman"/>
            <w:color w:val="000000"/>
            <w:kern w:val="0"/>
            <w:sz w:val="28"/>
            <w:szCs w:val="28"/>
            <w:lang w:eastAsia="ru-RU" w:bidi="ru-RU"/>
          </w:rPr>
          <w:tab/>
          <w:t xml:space="preserve"> 157</w:t>
        </w:r>
      </w:hyperlink>
    </w:p>
    <w:p w:rsidR="00F53E76" w:rsidRPr="00F53E76" w:rsidRDefault="00F53E76" w:rsidP="00F53E76">
      <w:pPr>
        <w:numPr>
          <w:ilvl w:val="0"/>
          <w:numId w:val="25"/>
        </w:numPr>
        <w:tabs>
          <w:tab w:val="clear" w:pos="709"/>
          <w:tab w:val="left" w:pos="11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Влияние термообработки на формирование кислотно-основных</w:t>
      </w:r>
    </w:p>
    <w:p w:rsidR="00F53E76" w:rsidRPr="00F53E76" w:rsidRDefault="00F53E76" w:rsidP="00F53E76">
      <w:pPr>
        <w:tabs>
          <w:tab w:val="clear" w:pos="709"/>
          <w:tab w:val="right" w:leader="dot" w:pos="950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центров поверхности наноструктур</w:t>
      </w:r>
      <w:r w:rsidRPr="00F53E76">
        <w:rPr>
          <w:rFonts w:ascii="Times New Roman" w:eastAsia="Times New Roman" w:hAnsi="Times New Roman" w:cs="Times New Roman"/>
          <w:color w:val="000000"/>
          <w:kern w:val="0"/>
          <w:sz w:val="28"/>
          <w:szCs w:val="28"/>
          <w:lang w:eastAsia="ru-RU" w:bidi="ru-RU"/>
        </w:rPr>
        <w:tab/>
        <w:t xml:space="preserve"> 159</w:t>
      </w:r>
    </w:p>
    <w:p w:rsidR="00F53E76" w:rsidRPr="00F53E76" w:rsidRDefault="00F53E76" w:rsidP="00F53E76">
      <w:pPr>
        <w:numPr>
          <w:ilvl w:val="0"/>
          <w:numId w:val="25"/>
        </w:numPr>
        <w:tabs>
          <w:tab w:val="clear" w:pos="709"/>
          <w:tab w:val="left" w:pos="11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Влияние термообработки наноструктур на изменение типов</w:t>
      </w:r>
    </w:p>
    <w:p w:rsidR="00F53E76" w:rsidRPr="00F53E76" w:rsidRDefault="00F53E76" w:rsidP="00F53E76">
      <w:pPr>
        <w:tabs>
          <w:tab w:val="clear" w:pos="709"/>
          <w:tab w:val="right" w:leader="dot" w:pos="950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поверхностных центров</w:t>
      </w:r>
      <w:r w:rsidRPr="00F53E76">
        <w:rPr>
          <w:rFonts w:ascii="Times New Roman" w:eastAsia="Times New Roman" w:hAnsi="Times New Roman" w:cs="Times New Roman"/>
          <w:color w:val="000000"/>
          <w:kern w:val="0"/>
          <w:sz w:val="28"/>
          <w:szCs w:val="28"/>
          <w:lang w:eastAsia="ru-RU" w:bidi="ru-RU"/>
        </w:rPr>
        <w:tab/>
        <w:t xml:space="preserve"> 162</w:t>
      </w:r>
      <w:r w:rsidRPr="00F53E76">
        <w:rPr>
          <w:rFonts w:ascii="Times New Roman" w:eastAsia="Times New Roman" w:hAnsi="Times New Roman" w:cs="Times New Roman"/>
          <w:color w:val="000000"/>
          <w:kern w:val="0"/>
          <w:sz w:val="28"/>
          <w:szCs w:val="28"/>
          <w:lang w:eastAsia="ru-RU" w:bidi="ru-RU"/>
        </w:rPr>
        <w:fldChar w:fldCharType="end"/>
      </w:r>
    </w:p>
    <w:p w:rsidR="00F53E76" w:rsidRPr="00F53E76" w:rsidRDefault="00F53E76" w:rsidP="00F53E76">
      <w:pPr>
        <w:numPr>
          <w:ilvl w:val="0"/>
          <w:numId w:val="25"/>
        </w:numPr>
        <w:tabs>
          <w:tab w:val="clear" w:pos="709"/>
          <w:tab w:val="left" w:pos="129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Влияние термообработки наноструктур на адсорбцию</w:t>
      </w:r>
    </w:p>
    <w:p w:rsidR="00F53E76" w:rsidRPr="00F53E76" w:rsidRDefault="00F53E76" w:rsidP="00F53E76">
      <w:pPr>
        <w:tabs>
          <w:tab w:val="clear" w:pos="709"/>
          <w:tab w:val="right" w:leader="dot" w:pos="949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fldChar w:fldCharType="begin"/>
      </w:r>
      <w:r w:rsidRPr="00F53E76">
        <w:rPr>
          <w:rFonts w:ascii="Times New Roman" w:eastAsia="Times New Roman" w:hAnsi="Times New Roman" w:cs="Times New Roman"/>
          <w:color w:val="000000"/>
          <w:kern w:val="0"/>
          <w:sz w:val="28"/>
          <w:szCs w:val="28"/>
          <w:lang w:eastAsia="ru-RU" w:bidi="ru-RU"/>
        </w:rPr>
        <w:instrText xml:space="preserve"> TOC \o "1-5" \h \z </w:instrText>
      </w:r>
      <w:r w:rsidRPr="00F53E76">
        <w:rPr>
          <w:rFonts w:ascii="Times New Roman" w:eastAsia="Times New Roman" w:hAnsi="Times New Roman" w:cs="Times New Roman"/>
          <w:color w:val="000000"/>
          <w:kern w:val="0"/>
          <w:sz w:val="28"/>
          <w:szCs w:val="28"/>
          <w:lang w:eastAsia="ru-RU" w:bidi="ru-RU"/>
        </w:rPr>
        <w:fldChar w:fldCharType="separate"/>
      </w:r>
      <w:r w:rsidRPr="00F53E76">
        <w:rPr>
          <w:rFonts w:ascii="Times New Roman" w:eastAsia="Times New Roman" w:hAnsi="Times New Roman" w:cs="Times New Roman"/>
          <w:color w:val="000000"/>
          <w:kern w:val="0"/>
          <w:sz w:val="28"/>
          <w:szCs w:val="28"/>
          <w:lang w:eastAsia="ru-RU" w:bidi="ru-RU"/>
        </w:rPr>
        <w:t>органических молекул</w:t>
      </w:r>
      <w:r w:rsidRPr="00F53E76">
        <w:rPr>
          <w:rFonts w:ascii="Times New Roman" w:eastAsia="Times New Roman" w:hAnsi="Times New Roman" w:cs="Times New Roman"/>
          <w:color w:val="000000"/>
          <w:kern w:val="0"/>
          <w:sz w:val="28"/>
          <w:szCs w:val="28"/>
          <w:lang w:eastAsia="ru-RU" w:bidi="ru-RU"/>
        </w:rPr>
        <w:tab/>
        <w:t xml:space="preserve"> 166</w:t>
      </w:r>
    </w:p>
    <w:p w:rsidR="00F53E76" w:rsidRPr="00F53E76" w:rsidRDefault="00F53E76" w:rsidP="00F53E76">
      <w:pPr>
        <w:tabs>
          <w:tab w:val="clear" w:pos="709"/>
          <w:tab w:val="right" w:leader="dot" w:pos="9498"/>
        </w:tabs>
        <w:suppressAutoHyphens w:val="0"/>
        <w:spacing w:after="0" w:line="480" w:lineRule="exact"/>
        <w:ind w:left="600"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Выводы по Главе 4</w:t>
      </w:r>
      <w:r w:rsidRPr="00F53E76">
        <w:rPr>
          <w:rFonts w:ascii="Times New Roman" w:eastAsia="Times New Roman" w:hAnsi="Times New Roman" w:cs="Times New Roman"/>
          <w:color w:val="000000"/>
          <w:kern w:val="0"/>
          <w:sz w:val="28"/>
          <w:szCs w:val="28"/>
          <w:lang w:eastAsia="ru-RU" w:bidi="ru-RU"/>
        </w:rPr>
        <w:tab/>
        <w:t xml:space="preserve"> 176</w:t>
      </w:r>
    </w:p>
    <w:p w:rsidR="00F53E76" w:rsidRPr="00F53E76" w:rsidRDefault="00F53E76" w:rsidP="00F53E76">
      <w:pPr>
        <w:tabs>
          <w:tab w:val="clear" w:pos="709"/>
          <w:tab w:val="right" w:leader="dot" w:pos="949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83" w:tooltip="Current Document">
        <w:r w:rsidRPr="00F53E76">
          <w:rPr>
            <w:rFonts w:ascii="Times New Roman" w:eastAsia="Times New Roman" w:hAnsi="Times New Roman" w:cs="Times New Roman"/>
            <w:color w:val="000000"/>
            <w:kern w:val="0"/>
            <w:sz w:val="28"/>
            <w:szCs w:val="28"/>
            <w:lang w:eastAsia="ru-RU" w:bidi="ru-RU"/>
          </w:rPr>
          <w:t>ГЛАВА 5. Разработка гибридных адсорбентов на основе иерархических микро/наноструктур бемита</w:t>
        </w:r>
        <w:r w:rsidRPr="00F53E76">
          <w:rPr>
            <w:rFonts w:ascii="Times New Roman" w:eastAsia="Times New Roman" w:hAnsi="Times New Roman" w:cs="Times New Roman"/>
            <w:color w:val="000000"/>
            <w:kern w:val="0"/>
            <w:sz w:val="28"/>
            <w:szCs w:val="28"/>
            <w:lang w:eastAsia="ru-RU" w:bidi="ru-RU"/>
          </w:rPr>
          <w:tab/>
          <w:t xml:space="preserve"> 178</w:t>
        </w:r>
      </w:hyperlink>
    </w:p>
    <w:p w:rsidR="00F53E76" w:rsidRPr="00F53E76" w:rsidRDefault="00F53E76" w:rsidP="00F53E76">
      <w:pPr>
        <w:numPr>
          <w:ilvl w:val="0"/>
          <w:numId w:val="26"/>
        </w:numPr>
        <w:tabs>
          <w:tab w:val="clear" w:pos="709"/>
          <w:tab w:val="left" w:pos="110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Особенности формирования иерархических микро/наноструктур</w:t>
      </w:r>
    </w:p>
    <w:p w:rsidR="00F53E76" w:rsidRPr="00F53E76" w:rsidRDefault="00F53E76" w:rsidP="00F53E76">
      <w:pPr>
        <w:tabs>
          <w:tab w:val="clear" w:pos="709"/>
          <w:tab w:val="right" w:leader="dot" w:pos="949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бемита на поверхности стеклянных микроволокон</w:t>
      </w:r>
      <w:r w:rsidRPr="00F53E76">
        <w:rPr>
          <w:rFonts w:ascii="Times New Roman" w:eastAsia="Times New Roman" w:hAnsi="Times New Roman" w:cs="Times New Roman"/>
          <w:color w:val="000000"/>
          <w:kern w:val="0"/>
          <w:sz w:val="28"/>
          <w:szCs w:val="28"/>
          <w:lang w:eastAsia="ru-RU" w:bidi="ru-RU"/>
        </w:rPr>
        <w:tab/>
        <w:t xml:space="preserve"> 178</w:t>
      </w:r>
    </w:p>
    <w:p w:rsidR="00F53E76" w:rsidRPr="00F53E76" w:rsidRDefault="00F53E76" w:rsidP="00F53E76">
      <w:pPr>
        <w:numPr>
          <w:ilvl w:val="0"/>
          <w:numId w:val="26"/>
        </w:numPr>
        <w:tabs>
          <w:tab w:val="clear" w:pos="709"/>
          <w:tab w:val="left" w:pos="112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Формирование иерархических микро/наноструктур бемита на</w:t>
      </w:r>
    </w:p>
    <w:p w:rsidR="00F53E76" w:rsidRPr="00F53E76" w:rsidRDefault="00F53E76" w:rsidP="00F53E76">
      <w:pPr>
        <w:tabs>
          <w:tab w:val="clear" w:pos="709"/>
          <w:tab w:val="right" w:leader="dot" w:pos="949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поверхности полимерных микроволокон</w:t>
      </w:r>
      <w:r w:rsidRPr="00F53E76">
        <w:rPr>
          <w:rFonts w:ascii="Times New Roman" w:eastAsia="Times New Roman" w:hAnsi="Times New Roman" w:cs="Times New Roman"/>
          <w:color w:val="000000"/>
          <w:kern w:val="0"/>
          <w:sz w:val="28"/>
          <w:szCs w:val="28"/>
          <w:lang w:eastAsia="ru-RU" w:bidi="ru-RU"/>
        </w:rPr>
        <w:tab/>
        <w:t xml:space="preserve"> 184</w:t>
      </w:r>
    </w:p>
    <w:p w:rsidR="00F53E76" w:rsidRPr="00F53E76" w:rsidRDefault="00F53E76" w:rsidP="00F53E76">
      <w:pPr>
        <w:numPr>
          <w:ilvl w:val="0"/>
          <w:numId w:val="26"/>
        </w:numPr>
        <w:tabs>
          <w:tab w:val="clear" w:pos="709"/>
          <w:tab w:val="left" w:pos="112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Адсорбционные характеристики гибриднго бдсорбента на основе</w:t>
      </w:r>
    </w:p>
    <w:p w:rsidR="00F53E76" w:rsidRPr="00F53E76" w:rsidRDefault="00F53E76" w:rsidP="00F53E76">
      <w:pPr>
        <w:tabs>
          <w:tab w:val="clear" w:pos="709"/>
          <w:tab w:val="left" w:leader="dot" w:pos="7800"/>
          <w:tab w:val="right" w:pos="949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ацетатцеллюлозных микроволокон и наноструктур бемита</w:t>
      </w:r>
      <w:r w:rsidRPr="00F53E76">
        <w:rPr>
          <w:rFonts w:ascii="Times New Roman" w:eastAsia="Times New Roman" w:hAnsi="Times New Roman" w:cs="Times New Roman"/>
          <w:color w:val="000000"/>
          <w:kern w:val="0"/>
          <w:sz w:val="28"/>
          <w:szCs w:val="28"/>
          <w:lang w:eastAsia="ru-RU" w:bidi="ru-RU"/>
        </w:rPr>
        <w:tab/>
      </w:r>
      <w:r w:rsidRPr="00F53E76">
        <w:rPr>
          <w:rFonts w:ascii="Times New Roman" w:eastAsia="Times New Roman" w:hAnsi="Times New Roman" w:cs="Times New Roman"/>
          <w:color w:val="000000"/>
          <w:kern w:val="0"/>
          <w:sz w:val="28"/>
          <w:szCs w:val="28"/>
          <w:lang w:eastAsia="ru-RU" w:bidi="ru-RU"/>
        </w:rPr>
        <w:tab/>
        <w:t>190</w:t>
      </w:r>
    </w:p>
    <w:p w:rsidR="00F53E76" w:rsidRPr="00F53E76" w:rsidRDefault="00F53E76" w:rsidP="00F53E76">
      <w:pPr>
        <w:numPr>
          <w:ilvl w:val="0"/>
          <w:numId w:val="27"/>
        </w:numPr>
        <w:tabs>
          <w:tab w:val="clear" w:pos="709"/>
          <w:tab w:val="left" w:pos="189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Адсорбция неорганических ионов в динамическом</w:t>
      </w:r>
    </w:p>
    <w:p w:rsidR="00F53E76" w:rsidRPr="00F53E76" w:rsidRDefault="00F53E76" w:rsidP="00F53E76">
      <w:pPr>
        <w:tabs>
          <w:tab w:val="clear" w:pos="709"/>
          <w:tab w:val="right" w:leader="dot" w:pos="949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режиме</w:t>
      </w:r>
      <w:r w:rsidRPr="00F53E76">
        <w:rPr>
          <w:rFonts w:ascii="Times New Roman" w:eastAsia="Times New Roman" w:hAnsi="Times New Roman" w:cs="Times New Roman"/>
          <w:color w:val="000000"/>
          <w:kern w:val="0"/>
          <w:sz w:val="28"/>
          <w:szCs w:val="28"/>
          <w:lang w:eastAsia="ru-RU" w:bidi="ru-RU"/>
        </w:rPr>
        <w:tab/>
        <w:t xml:space="preserve"> 190</w:t>
      </w:r>
    </w:p>
    <w:p w:rsidR="00F53E76" w:rsidRPr="00F53E76" w:rsidRDefault="00F53E76" w:rsidP="00F53E76">
      <w:pPr>
        <w:numPr>
          <w:ilvl w:val="0"/>
          <w:numId w:val="27"/>
        </w:numPr>
        <w:tabs>
          <w:tab w:val="clear" w:pos="709"/>
          <w:tab w:val="left" w:pos="1913"/>
          <w:tab w:val="right" w:leader="dot" w:pos="949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89" w:tooltip="Current Document">
        <w:r w:rsidRPr="00F53E76">
          <w:rPr>
            <w:rFonts w:ascii="Times New Roman" w:eastAsia="Times New Roman" w:hAnsi="Times New Roman" w:cs="Times New Roman"/>
            <w:color w:val="000000"/>
            <w:kern w:val="0"/>
            <w:sz w:val="28"/>
            <w:szCs w:val="28"/>
            <w:lang w:eastAsia="ru-RU" w:bidi="ru-RU"/>
          </w:rPr>
          <w:t>Адсорбция метиленового голубого</w:t>
        </w:r>
        <w:r w:rsidRPr="00F53E76">
          <w:rPr>
            <w:rFonts w:ascii="Times New Roman" w:eastAsia="Times New Roman" w:hAnsi="Times New Roman" w:cs="Times New Roman"/>
            <w:color w:val="000000"/>
            <w:kern w:val="0"/>
            <w:sz w:val="28"/>
            <w:szCs w:val="28"/>
            <w:lang w:eastAsia="ru-RU" w:bidi="ru-RU"/>
          </w:rPr>
          <w:tab/>
          <w:t xml:space="preserve"> 192</w:t>
        </w:r>
      </w:hyperlink>
    </w:p>
    <w:p w:rsidR="00F53E76" w:rsidRPr="00F53E76" w:rsidRDefault="00F53E76" w:rsidP="00F53E76">
      <w:pPr>
        <w:numPr>
          <w:ilvl w:val="0"/>
          <w:numId w:val="27"/>
        </w:numPr>
        <w:tabs>
          <w:tab w:val="clear" w:pos="709"/>
          <w:tab w:val="left" w:pos="1913"/>
          <w:tab w:val="right" w:leader="dot" w:pos="949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91" w:tooltip="Current Document">
        <w:r w:rsidRPr="00F53E76">
          <w:rPr>
            <w:rFonts w:ascii="Times New Roman" w:eastAsia="Times New Roman" w:hAnsi="Times New Roman" w:cs="Times New Roman"/>
            <w:color w:val="000000"/>
            <w:kern w:val="0"/>
            <w:sz w:val="28"/>
            <w:szCs w:val="28"/>
            <w:lang w:eastAsia="ru-RU" w:bidi="ru-RU"/>
          </w:rPr>
          <w:t>Адсорбция эозина</w:t>
        </w:r>
        <w:r w:rsidRPr="00F53E76">
          <w:rPr>
            <w:rFonts w:ascii="Times New Roman" w:eastAsia="Times New Roman" w:hAnsi="Times New Roman" w:cs="Times New Roman"/>
            <w:color w:val="000000"/>
            <w:kern w:val="0"/>
            <w:sz w:val="28"/>
            <w:szCs w:val="28"/>
            <w:lang w:eastAsia="ru-RU" w:bidi="ru-RU"/>
          </w:rPr>
          <w:tab/>
          <w:t xml:space="preserve"> 194</w:t>
        </w:r>
      </w:hyperlink>
    </w:p>
    <w:p w:rsidR="00F53E76" w:rsidRPr="00F53E76" w:rsidRDefault="00F53E76" w:rsidP="00F53E76">
      <w:pPr>
        <w:numPr>
          <w:ilvl w:val="0"/>
          <w:numId w:val="27"/>
        </w:numPr>
        <w:tabs>
          <w:tab w:val="clear" w:pos="709"/>
          <w:tab w:val="left" w:pos="1913"/>
          <w:tab w:val="right" w:leader="dot" w:pos="949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93" w:tooltip="Current Document">
        <w:r w:rsidRPr="00F53E76">
          <w:rPr>
            <w:rFonts w:ascii="Times New Roman" w:eastAsia="Times New Roman" w:hAnsi="Times New Roman" w:cs="Times New Roman"/>
            <w:color w:val="000000"/>
            <w:kern w:val="0"/>
            <w:sz w:val="28"/>
            <w:szCs w:val="28"/>
            <w:lang w:eastAsia="ru-RU" w:bidi="ru-RU"/>
          </w:rPr>
          <w:t>Адсорбция таниновой кислоты</w:t>
        </w:r>
        <w:r w:rsidRPr="00F53E76">
          <w:rPr>
            <w:rFonts w:ascii="Times New Roman" w:eastAsia="Times New Roman" w:hAnsi="Times New Roman" w:cs="Times New Roman"/>
            <w:color w:val="000000"/>
            <w:kern w:val="0"/>
            <w:sz w:val="28"/>
            <w:szCs w:val="28"/>
            <w:lang w:eastAsia="ru-RU" w:bidi="ru-RU"/>
          </w:rPr>
          <w:tab/>
          <w:t xml:space="preserve"> 200</w:t>
        </w:r>
      </w:hyperlink>
    </w:p>
    <w:p w:rsidR="00F53E76" w:rsidRPr="00F53E76" w:rsidRDefault="00F53E76" w:rsidP="00F53E76">
      <w:pPr>
        <w:numPr>
          <w:ilvl w:val="0"/>
          <w:numId w:val="27"/>
        </w:numPr>
        <w:tabs>
          <w:tab w:val="clear" w:pos="709"/>
          <w:tab w:val="left" w:pos="208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Адсорбция латексных сфер и живых культур</w:t>
      </w:r>
    </w:p>
    <w:p w:rsidR="00F53E76" w:rsidRPr="00F53E76" w:rsidRDefault="00F53E76" w:rsidP="00F53E76">
      <w:pPr>
        <w:tabs>
          <w:tab w:val="clear" w:pos="709"/>
          <w:tab w:val="right" w:leader="dot" w:pos="949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микроорганизмов</w:t>
      </w:r>
      <w:r w:rsidRPr="00F53E76">
        <w:rPr>
          <w:rFonts w:ascii="Times New Roman" w:eastAsia="Times New Roman" w:hAnsi="Times New Roman" w:cs="Times New Roman"/>
          <w:color w:val="000000"/>
          <w:kern w:val="0"/>
          <w:sz w:val="28"/>
          <w:szCs w:val="28"/>
          <w:lang w:eastAsia="ru-RU" w:bidi="ru-RU"/>
        </w:rPr>
        <w:tab/>
        <w:t xml:space="preserve"> 204</w:t>
      </w:r>
    </w:p>
    <w:p w:rsidR="00F53E76" w:rsidRPr="00F53E76" w:rsidRDefault="00F53E76" w:rsidP="00F53E76">
      <w:pPr>
        <w:numPr>
          <w:ilvl w:val="0"/>
          <w:numId w:val="27"/>
        </w:numPr>
        <w:tabs>
          <w:tab w:val="clear" w:pos="709"/>
          <w:tab w:val="left" w:pos="191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Вероятные механизмы адсорбции и роль зарядовых</w:t>
      </w:r>
    </w:p>
    <w:p w:rsidR="00F53E76" w:rsidRPr="00F53E76" w:rsidRDefault="00F53E76" w:rsidP="00F53E76">
      <w:pPr>
        <w:tabs>
          <w:tab w:val="clear" w:pos="709"/>
          <w:tab w:val="right" w:leader="dot" w:pos="949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взаимодействий</w:t>
      </w:r>
      <w:r w:rsidRPr="00F53E76">
        <w:rPr>
          <w:rFonts w:ascii="Times New Roman" w:eastAsia="Times New Roman" w:hAnsi="Times New Roman" w:cs="Times New Roman"/>
          <w:color w:val="000000"/>
          <w:kern w:val="0"/>
          <w:sz w:val="28"/>
          <w:szCs w:val="28"/>
          <w:lang w:eastAsia="ru-RU" w:bidi="ru-RU"/>
        </w:rPr>
        <w:tab/>
        <w:t xml:space="preserve"> 209</w:t>
      </w:r>
    </w:p>
    <w:p w:rsidR="00F53E76" w:rsidRPr="00F53E76" w:rsidRDefault="00F53E76" w:rsidP="00F53E76">
      <w:pPr>
        <w:tabs>
          <w:tab w:val="clear" w:pos="709"/>
          <w:tab w:val="right" w:leader="dot" w:pos="9498"/>
        </w:tabs>
        <w:suppressAutoHyphens w:val="0"/>
        <w:spacing w:after="0" w:line="480" w:lineRule="exact"/>
        <w:ind w:left="600"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Выводы по Главе 5</w:t>
      </w:r>
      <w:r w:rsidRPr="00F53E76">
        <w:rPr>
          <w:rFonts w:ascii="Times New Roman" w:eastAsia="Times New Roman" w:hAnsi="Times New Roman" w:cs="Times New Roman"/>
          <w:color w:val="000000"/>
          <w:kern w:val="0"/>
          <w:sz w:val="28"/>
          <w:szCs w:val="28"/>
          <w:lang w:eastAsia="ru-RU" w:bidi="ru-RU"/>
        </w:rPr>
        <w:tab/>
        <w:t xml:space="preserve"> 213</w:t>
      </w:r>
    </w:p>
    <w:p w:rsidR="00F53E76" w:rsidRPr="00F53E76" w:rsidRDefault="00F53E76" w:rsidP="00F53E76">
      <w:pPr>
        <w:tabs>
          <w:tab w:val="clear" w:pos="709"/>
          <w:tab w:val="right" w:leader="dot" w:pos="949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98" w:tooltip="Current Document">
        <w:r w:rsidRPr="00F53E76">
          <w:rPr>
            <w:rFonts w:ascii="Times New Roman" w:eastAsia="Times New Roman" w:hAnsi="Times New Roman" w:cs="Times New Roman"/>
            <w:color w:val="000000"/>
            <w:kern w:val="0"/>
            <w:sz w:val="28"/>
            <w:szCs w:val="28"/>
            <w:lang w:eastAsia="ru-RU" w:bidi="ru-RU"/>
          </w:rPr>
          <w:t>ГЛАВА 6. Функциональные свойства и применение гибридного адсорбента</w:t>
        </w:r>
        <w:r w:rsidRPr="00F53E76">
          <w:rPr>
            <w:rFonts w:ascii="Times New Roman" w:eastAsia="Times New Roman" w:hAnsi="Times New Roman" w:cs="Times New Roman"/>
            <w:color w:val="000000"/>
            <w:kern w:val="0"/>
            <w:sz w:val="28"/>
            <w:szCs w:val="28"/>
            <w:lang w:eastAsia="ru-RU" w:bidi="ru-RU"/>
          </w:rPr>
          <w:tab/>
          <w:t xml:space="preserve"> 215</w:t>
        </w:r>
      </w:hyperlink>
    </w:p>
    <w:p w:rsidR="00F53E76" w:rsidRPr="00F53E76" w:rsidRDefault="00F53E76" w:rsidP="00F53E76">
      <w:pPr>
        <w:numPr>
          <w:ilvl w:val="1"/>
          <w:numId w:val="27"/>
        </w:numPr>
        <w:tabs>
          <w:tab w:val="clear" w:pos="709"/>
          <w:tab w:val="left" w:pos="127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Пропускная и удерживающая способность гибридного</w:t>
      </w:r>
    </w:p>
    <w:p w:rsidR="00F53E76" w:rsidRPr="00F53E76" w:rsidRDefault="00F53E76" w:rsidP="00F53E76">
      <w:pPr>
        <w:tabs>
          <w:tab w:val="clear" w:pos="709"/>
          <w:tab w:val="right" w:leader="dot" w:pos="949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адсорбента</w:t>
      </w:r>
      <w:r w:rsidRPr="00F53E76">
        <w:rPr>
          <w:rFonts w:ascii="Times New Roman" w:eastAsia="Times New Roman" w:hAnsi="Times New Roman" w:cs="Times New Roman"/>
          <w:color w:val="000000"/>
          <w:kern w:val="0"/>
          <w:sz w:val="28"/>
          <w:szCs w:val="28"/>
          <w:lang w:eastAsia="ru-RU" w:bidi="ru-RU"/>
        </w:rPr>
        <w:tab/>
        <w:t xml:space="preserve"> 215</w:t>
      </w:r>
    </w:p>
    <w:p w:rsidR="00F53E76" w:rsidRPr="00F53E76" w:rsidRDefault="00F53E76" w:rsidP="00F53E76">
      <w:pPr>
        <w:numPr>
          <w:ilvl w:val="1"/>
          <w:numId w:val="27"/>
        </w:numPr>
        <w:tabs>
          <w:tab w:val="clear" w:pos="709"/>
          <w:tab w:val="left" w:pos="1131"/>
          <w:tab w:val="right" w:leader="dot" w:pos="949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01" w:tooltip="Current Document">
        <w:r w:rsidRPr="00F53E76">
          <w:rPr>
            <w:rFonts w:ascii="Times New Roman" w:eastAsia="Times New Roman" w:hAnsi="Times New Roman" w:cs="Times New Roman"/>
            <w:color w:val="000000"/>
            <w:kern w:val="0"/>
            <w:sz w:val="28"/>
            <w:szCs w:val="28"/>
            <w:lang w:eastAsia="ru-RU" w:bidi="ru-RU"/>
          </w:rPr>
          <w:t>Удаление бактерий из водных растворов</w:t>
        </w:r>
        <w:r w:rsidRPr="00F53E76">
          <w:rPr>
            <w:rFonts w:ascii="Times New Roman" w:eastAsia="Times New Roman" w:hAnsi="Times New Roman" w:cs="Times New Roman"/>
            <w:color w:val="000000"/>
            <w:kern w:val="0"/>
            <w:sz w:val="28"/>
            <w:szCs w:val="28"/>
            <w:lang w:eastAsia="ru-RU" w:bidi="ru-RU"/>
          </w:rPr>
          <w:tab/>
          <w:t xml:space="preserve"> 218</w:t>
        </w:r>
      </w:hyperlink>
    </w:p>
    <w:p w:rsidR="00F53E76" w:rsidRPr="00F53E76" w:rsidRDefault="00F53E76" w:rsidP="00F53E76">
      <w:pPr>
        <w:numPr>
          <w:ilvl w:val="1"/>
          <w:numId w:val="27"/>
        </w:numPr>
        <w:tabs>
          <w:tab w:val="clear" w:pos="709"/>
          <w:tab w:val="left" w:pos="1131"/>
          <w:tab w:val="right" w:leader="dot" w:pos="949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02" w:tooltip="Current Document">
        <w:r w:rsidRPr="00F53E76">
          <w:rPr>
            <w:rFonts w:ascii="Times New Roman" w:eastAsia="Times New Roman" w:hAnsi="Times New Roman" w:cs="Times New Roman"/>
            <w:color w:val="000000"/>
            <w:kern w:val="0"/>
            <w:sz w:val="28"/>
            <w:szCs w:val="28"/>
            <w:lang w:eastAsia="ru-RU" w:bidi="ru-RU"/>
          </w:rPr>
          <w:t>Удаление из воды бактериального эндотоксина</w:t>
        </w:r>
        <w:r w:rsidRPr="00F53E76">
          <w:rPr>
            <w:rFonts w:ascii="Times New Roman" w:eastAsia="Times New Roman" w:hAnsi="Times New Roman" w:cs="Times New Roman"/>
            <w:color w:val="000000"/>
            <w:kern w:val="0"/>
            <w:sz w:val="28"/>
            <w:szCs w:val="28"/>
            <w:lang w:eastAsia="ru-RU" w:bidi="ru-RU"/>
          </w:rPr>
          <w:tab/>
          <w:t xml:space="preserve"> 219</w:t>
        </w:r>
      </w:hyperlink>
    </w:p>
    <w:p w:rsidR="00F53E76" w:rsidRPr="00F53E76" w:rsidRDefault="00F53E76" w:rsidP="00F53E76">
      <w:pPr>
        <w:numPr>
          <w:ilvl w:val="1"/>
          <w:numId w:val="27"/>
        </w:numPr>
        <w:tabs>
          <w:tab w:val="clear" w:pos="709"/>
          <w:tab w:val="left" w:pos="113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Импрегнирование гибридного адсорбента коллоидным серебром 220</w:t>
      </w:r>
    </w:p>
    <w:p w:rsidR="00F53E76" w:rsidRPr="00F53E76" w:rsidRDefault="00F53E76" w:rsidP="00F53E76">
      <w:pPr>
        <w:numPr>
          <w:ilvl w:val="1"/>
          <w:numId w:val="27"/>
        </w:numPr>
        <w:tabs>
          <w:tab w:val="clear" w:pos="709"/>
          <w:tab w:val="left" w:pos="1131"/>
          <w:tab w:val="right" w:leader="dot" w:pos="949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04" w:tooltip="Current Document">
        <w:r w:rsidRPr="00F53E76">
          <w:rPr>
            <w:rFonts w:ascii="Times New Roman" w:eastAsia="Times New Roman" w:hAnsi="Times New Roman" w:cs="Times New Roman"/>
            <w:color w:val="000000"/>
            <w:kern w:val="0"/>
            <w:sz w:val="28"/>
            <w:szCs w:val="28"/>
            <w:lang w:eastAsia="ru-RU" w:bidi="ru-RU"/>
          </w:rPr>
          <w:t>Оценка токсичности гибридного адсорбента</w:t>
        </w:r>
        <w:r w:rsidRPr="00F53E76">
          <w:rPr>
            <w:rFonts w:ascii="Times New Roman" w:eastAsia="Times New Roman" w:hAnsi="Times New Roman" w:cs="Times New Roman"/>
            <w:color w:val="000000"/>
            <w:kern w:val="0"/>
            <w:sz w:val="28"/>
            <w:szCs w:val="28"/>
            <w:lang w:eastAsia="ru-RU" w:bidi="ru-RU"/>
          </w:rPr>
          <w:tab/>
          <w:t xml:space="preserve"> 227</w:t>
        </w:r>
      </w:hyperlink>
      <w:r w:rsidRPr="00F53E76">
        <w:rPr>
          <w:rFonts w:ascii="Times New Roman" w:eastAsia="Times New Roman" w:hAnsi="Times New Roman" w:cs="Times New Roman"/>
          <w:color w:val="000000"/>
          <w:kern w:val="0"/>
          <w:sz w:val="28"/>
          <w:szCs w:val="28"/>
          <w:lang w:eastAsia="ru-RU" w:bidi="ru-RU"/>
        </w:rPr>
        <w:fldChar w:fldCharType="end"/>
      </w:r>
    </w:p>
    <w:p w:rsidR="00F53E76" w:rsidRPr="00F53E76" w:rsidRDefault="00F53E76" w:rsidP="00F53E76">
      <w:pPr>
        <w:numPr>
          <w:ilvl w:val="2"/>
          <w:numId w:val="27"/>
        </w:numPr>
        <w:tabs>
          <w:tab w:val="clear" w:pos="709"/>
          <w:tab w:val="left" w:pos="208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Биотестирование разработанного материала на</w:t>
      </w:r>
    </w:p>
    <w:p w:rsidR="00F53E76" w:rsidRPr="00F53E76" w:rsidRDefault="00F53E76" w:rsidP="00F53E76">
      <w:pPr>
        <w:tabs>
          <w:tab w:val="clear" w:pos="709"/>
          <w:tab w:val="right" w:leader="dot" w:pos="948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fldChar w:fldCharType="begin"/>
      </w:r>
      <w:r w:rsidRPr="00F53E76">
        <w:rPr>
          <w:rFonts w:ascii="Times New Roman" w:eastAsia="Times New Roman" w:hAnsi="Times New Roman" w:cs="Times New Roman"/>
          <w:color w:val="000000"/>
          <w:kern w:val="0"/>
          <w:sz w:val="28"/>
          <w:szCs w:val="28"/>
          <w:lang w:eastAsia="ru-RU" w:bidi="ru-RU"/>
        </w:rPr>
        <w:instrText xml:space="preserve"> TOC \o "1-5" \h \z </w:instrText>
      </w:r>
      <w:r w:rsidRPr="00F53E76">
        <w:rPr>
          <w:rFonts w:ascii="Times New Roman" w:eastAsia="Times New Roman" w:hAnsi="Times New Roman" w:cs="Times New Roman"/>
          <w:color w:val="000000"/>
          <w:kern w:val="0"/>
          <w:sz w:val="28"/>
          <w:szCs w:val="28"/>
          <w:lang w:eastAsia="ru-RU" w:bidi="ru-RU"/>
        </w:rPr>
        <w:fldChar w:fldCharType="separate"/>
      </w:r>
      <w:r w:rsidRPr="00F53E76">
        <w:rPr>
          <w:rFonts w:ascii="Times New Roman" w:eastAsia="Times New Roman" w:hAnsi="Times New Roman" w:cs="Times New Roman"/>
          <w:color w:val="000000"/>
          <w:kern w:val="0"/>
          <w:sz w:val="28"/>
          <w:szCs w:val="28"/>
          <w:lang w:eastAsia="ru-RU" w:bidi="ru-RU"/>
        </w:rPr>
        <w:t>гидробионтах и люминисцентных бактериях</w:t>
      </w:r>
      <w:r w:rsidRPr="00F53E76">
        <w:rPr>
          <w:rFonts w:ascii="Times New Roman" w:eastAsia="Times New Roman" w:hAnsi="Times New Roman" w:cs="Times New Roman"/>
          <w:color w:val="000000"/>
          <w:kern w:val="0"/>
          <w:sz w:val="28"/>
          <w:szCs w:val="28"/>
          <w:lang w:eastAsia="ru-RU" w:bidi="ru-RU"/>
        </w:rPr>
        <w:tab/>
        <w:t xml:space="preserve"> 227</w:t>
      </w:r>
    </w:p>
    <w:p w:rsidR="00F53E76" w:rsidRPr="00F53E76" w:rsidRDefault="00F53E76" w:rsidP="00F53E76">
      <w:pPr>
        <w:numPr>
          <w:ilvl w:val="2"/>
          <w:numId w:val="27"/>
        </w:numPr>
        <w:tabs>
          <w:tab w:val="clear" w:pos="709"/>
          <w:tab w:val="left" w:pos="191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Оценка </w:t>
      </w:r>
      <w:r w:rsidRPr="00F53E76">
        <w:rPr>
          <w:rFonts w:ascii="Times New Roman" w:eastAsia="Times New Roman" w:hAnsi="Times New Roman" w:cs="Times New Roman"/>
          <w:i/>
          <w:iCs/>
          <w:color w:val="000000"/>
          <w:kern w:val="0"/>
          <w:sz w:val="28"/>
          <w:szCs w:val="28"/>
          <w:lang w:val="en-US" w:eastAsia="en-US" w:bidi="en-US"/>
        </w:rPr>
        <w:t>in</w:t>
      </w:r>
      <w:r w:rsidRPr="00F53E76">
        <w:rPr>
          <w:rFonts w:ascii="Times New Roman" w:eastAsia="Times New Roman" w:hAnsi="Times New Roman" w:cs="Times New Roman"/>
          <w:i/>
          <w:iCs/>
          <w:color w:val="000000"/>
          <w:kern w:val="0"/>
          <w:sz w:val="28"/>
          <w:szCs w:val="28"/>
          <w:lang w:eastAsia="en-US" w:bidi="en-US"/>
        </w:rPr>
        <w:t xml:space="preserve"> </w:t>
      </w:r>
      <w:r w:rsidRPr="00F53E76">
        <w:rPr>
          <w:rFonts w:ascii="Times New Roman" w:eastAsia="Times New Roman" w:hAnsi="Times New Roman" w:cs="Times New Roman"/>
          <w:i/>
          <w:iCs/>
          <w:color w:val="000000"/>
          <w:kern w:val="0"/>
          <w:sz w:val="28"/>
          <w:szCs w:val="28"/>
          <w:lang w:val="en-US" w:eastAsia="en-US" w:bidi="en-US"/>
        </w:rPr>
        <w:t>vivo</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острой токсичности наноструктур бемита.. 233</w:t>
      </w:r>
    </w:p>
    <w:p w:rsidR="00F53E76" w:rsidRPr="00F53E76" w:rsidRDefault="00F53E76" w:rsidP="00F53E76">
      <w:pPr>
        <w:numPr>
          <w:ilvl w:val="2"/>
          <w:numId w:val="27"/>
        </w:numPr>
        <w:tabs>
          <w:tab w:val="clear" w:pos="709"/>
          <w:tab w:val="left" w:pos="191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Оценка острой токсичности и местно-раздражающего</w:t>
      </w:r>
    </w:p>
    <w:p w:rsidR="00F53E76" w:rsidRPr="00F53E76" w:rsidRDefault="00F53E76" w:rsidP="00F53E76">
      <w:pPr>
        <w:tabs>
          <w:tab w:val="clear" w:pos="709"/>
          <w:tab w:val="right" w:leader="dot" w:pos="948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действия гибридного адсорбента</w:t>
      </w:r>
      <w:r w:rsidRPr="00F53E76">
        <w:rPr>
          <w:rFonts w:ascii="Times New Roman" w:eastAsia="Times New Roman" w:hAnsi="Times New Roman" w:cs="Times New Roman"/>
          <w:color w:val="000000"/>
          <w:kern w:val="0"/>
          <w:sz w:val="28"/>
          <w:szCs w:val="28"/>
          <w:lang w:eastAsia="ru-RU" w:bidi="ru-RU"/>
        </w:rPr>
        <w:tab/>
        <w:t xml:space="preserve"> 234</w:t>
      </w:r>
    </w:p>
    <w:p w:rsidR="00F53E76" w:rsidRPr="00F53E76" w:rsidRDefault="00F53E76" w:rsidP="00F53E76">
      <w:pPr>
        <w:numPr>
          <w:ilvl w:val="2"/>
          <w:numId w:val="27"/>
        </w:numPr>
        <w:tabs>
          <w:tab w:val="clear" w:pos="709"/>
          <w:tab w:val="left" w:pos="216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Исследование возможных мутагенных свойств</w:t>
      </w:r>
    </w:p>
    <w:p w:rsidR="00F53E76" w:rsidRPr="00F53E76" w:rsidRDefault="00F53E76" w:rsidP="00F53E76">
      <w:pPr>
        <w:tabs>
          <w:tab w:val="clear" w:pos="709"/>
          <w:tab w:val="right" w:leader="dot" w:pos="948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наноструктур бемита и гибридного адсорбента</w:t>
      </w:r>
      <w:r w:rsidRPr="00F53E76">
        <w:rPr>
          <w:rFonts w:ascii="Times New Roman" w:eastAsia="Times New Roman" w:hAnsi="Times New Roman" w:cs="Times New Roman"/>
          <w:color w:val="000000"/>
          <w:kern w:val="0"/>
          <w:sz w:val="28"/>
          <w:szCs w:val="28"/>
          <w:lang w:eastAsia="ru-RU" w:bidi="ru-RU"/>
        </w:rPr>
        <w:tab/>
        <w:t xml:space="preserve"> 235</w:t>
      </w:r>
    </w:p>
    <w:p w:rsidR="00F53E76" w:rsidRPr="00F53E76" w:rsidRDefault="00F53E76" w:rsidP="00F53E76">
      <w:pPr>
        <w:numPr>
          <w:ilvl w:val="1"/>
          <w:numId w:val="27"/>
        </w:numPr>
        <w:tabs>
          <w:tab w:val="clear" w:pos="709"/>
          <w:tab w:val="left" w:pos="1131"/>
          <w:tab w:val="right" w:leader="dot" w:pos="948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09" w:tooltip="Current Document">
        <w:r w:rsidRPr="00F53E76">
          <w:rPr>
            <w:rFonts w:ascii="Times New Roman" w:eastAsia="Times New Roman" w:hAnsi="Times New Roman" w:cs="Times New Roman"/>
            <w:color w:val="000000"/>
            <w:kern w:val="0"/>
            <w:sz w:val="28"/>
            <w:szCs w:val="28"/>
            <w:lang w:eastAsia="ru-RU" w:bidi="ru-RU"/>
          </w:rPr>
          <w:t xml:space="preserve">Фильтры </w:t>
        </w:r>
        <w:r w:rsidRPr="00F53E76">
          <w:rPr>
            <w:rFonts w:ascii="Times New Roman" w:eastAsia="Times New Roman" w:hAnsi="Times New Roman" w:cs="Times New Roman"/>
            <w:color w:val="000000"/>
            <w:kern w:val="0"/>
            <w:sz w:val="28"/>
            <w:szCs w:val="28"/>
            <w:lang w:val="en-US" w:eastAsia="en-US" w:bidi="en-US"/>
          </w:rPr>
          <w:t xml:space="preserve">AquaVallis </w:t>
        </w:r>
        <w:r w:rsidRPr="00F53E76">
          <w:rPr>
            <w:rFonts w:ascii="Times New Roman" w:eastAsia="Times New Roman" w:hAnsi="Times New Roman" w:cs="Times New Roman"/>
            <w:color w:val="000000"/>
            <w:kern w:val="0"/>
            <w:sz w:val="28"/>
            <w:szCs w:val="28"/>
            <w:lang w:eastAsia="ru-RU" w:bidi="ru-RU"/>
          </w:rPr>
          <w:t>на основе гибридного адсорбента</w:t>
        </w:r>
        <w:r w:rsidRPr="00F53E76">
          <w:rPr>
            <w:rFonts w:ascii="Times New Roman" w:eastAsia="Times New Roman" w:hAnsi="Times New Roman" w:cs="Times New Roman"/>
            <w:color w:val="000000"/>
            <w:kern w:val="0"/>
            <w:sz w:val="28"/>
            <w:szCs w:val="28"/>
            <w:lang w:eastAsia="ru-RU" w:bidi="ru-RU"/>
          </w:rPr>
          <w:tab/>
          <w:t xml:space="preserve"> 238</w:t>
        </w:r>
      </w:hyperlink>
    </w:p>
    <w:p w:rsidR="00F53E76" w:rsidRPr="00F53E76" w:rsidRDefault="00F53E76" w:rsidP="00F53E76">
      <w:pPr>
        <w:numPr>
          <w:ilvl w:val="2"/>
          <w:numId w:val="27"/>
        </w:numPr>
        <w:tabs>
          <w:tab w:val="clear" w:pos="709"/>
          <w:tab w:val="left" w:pos="189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Ресурсные испытания картриджей </w:t>
      </w:r>
      <w:r w:rsidRPr="00F53E76">
        <w:rPr>
          <w:rFonts w:ascii="Times New Roman" w:eastAsia="Times New Roman" w:hAnsi="Times New Roman" w:cs="Times New Roman"/>
          <w:color w:val="000000"/>
          <w:kern w:val="0"/>
          <w:sz w:val="28"/>
          <w:szCs w:val="28"/>
          <w:lang w:val="en-US" w:eastAsia="en-US" w:bidi="en-US"/>
        </w:rPr>
        <w:t>AquaVallis</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на основе</w:t>
      </w:r>
    </w:p>
    <w:p w:rsidR="00F53E76" w:rsidRPr="00F53E76" w:rsidRDefault="00F53E76" w:rsidP="00F53E76">
      <w:pPr>
        <w:tabs>
          <w:tab w:val="clear" w:pos="709"/>
          <w:tab w:val="right" w:leader="dot" w:pos="948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гибридного адсорбента</w:t>
      </w:r>
      <w:r w:rsidRPr="00F53E76">
        <w:rPr>
          <w:rFonts w:ascii="Times New Roman" w:eastAsia="Times New Roman" w:hAnsi="Times New Roman" w:cs="Times New Roman"/>
          <w:color w:val="000000"/>
          <w:kern w:val="0"/>
          <w:sz w:val="28"/>
          <w:szCs w:val="28"/>
          <w:lang w:eastAsia="ru-RU" w:bidi="ru-RU"/>
        </w:rPr>
        <w:tab/>
        <w:t xml:space="preserve"> 243</w:t>
      </w:r>
    </w:p>
    <w:p w:rsidR="00F53E76" w:rsidRPr="00F53E76" w:rsidRDefault="00F53E76" w:rsidP="00F53E76">
      <w:pPr>
        <w:numPr>
          <w:ilvl w:val="1"/>
          <w:numId w:val="27"/>
        </w:numPr>
        <w:tabs>
          <w:tab w:val="clear" w:pos="709"/>
          <w:tab w:val="left" w:pos="113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Перевязочный материал </w:t>
      </w:r>
      <w:r w:rsidRPr="00F53E76">
        <w:rPr>
          <w:rFonts w:ascii="Times New Roman" w:eastAsia="Times New Roman" w:hAnsi="Times New Roman" w:cs="Times New Roman"/>
          <w:color w:val="000000"/>
          <w:kern w:val="0"/>
          <w:sz w:val="28"/>
          <w:szCs w:val="28"/>
          <w:lang w:val="en-US" w:eastAsia="en-US" w:bidi="en-US"/>
        </w:rPr>
        <w:t>VitaVallis</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на основе гибридного</w:t>
      </w:r>
    </w:p>
    <w:p w:rsidR="00F53E76" w:rsidRPr="00F53E76" w:rsidRDefault="00F53E76" w:rsidP="00F53E76">
      <w:pPr>
        <w:tabs>
          <w:tab w:val="clear" w:pos="709"/>
          <w:tab w:val="right" w:leader="dot" w:pos="948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адсорбента</w:t>
      </w:r>
      <w:r w:rsidRPr="00F53E76">
        <w:rPr>
          <w:rFonts w:ascii="Times New Roman" w:eastAsia="Times New Roman" w:hAnsi="Times New Roman" w:cs="Times New Roman"/>
          <w:color w:val="000000"/>
          <w:kern w:val="0"/>
          <w:sz w:val="28"/>
          <w:szCs w:val="28"/>
          <w:lang w:eastAsia="ru-RU" w:bidi="ru-RU"/>
        </w:rPr>
        <w:tab/>
        <w:t xml:space="preserve"> 245</w:t>
      </w:r>
    </w:p>
    <w:p w:rsidR="00F53E76" w:rsidRPr="00F53E76" w:rsidRDefault="00F53E76" w:rsidP="00F53E76">
      <w:pPr>
        <w:numPr>
          <w:ilvl w:val="2"/>
          <w:numId w:val="27"/>
        </w:numPr>
        <w:tabs>
          <w:tab w:val="clear" w:pos="709"/>
          <w:tab w:val="left" w:pos="189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Сравнение перевязочного материала на основе гибридного</w:t>
      </w:r>
    </w:p>
    <w:p w:rsidR="00F53E76" w:rsidRPr="00F53E76" w:rsidRDefault="00F53E76" w:rsidP="00F53E76">
      <w:pPr>
        <w:tabs>
          <w:tab w:val="clear" w:pos="709"/>
          <w:tab w:val="right" w:leader="dot" w:pos="948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адсорбента с аналогами</w:t>
      </w:r>
      <w:r w:rsidRPr="00F53E76">
        <w:rPr>
          <w:rFonts w:ascii="Times New Roman" w:eastAsia="Times New Roman" w:hAnsi="Times New Roman" w:cs="Times New Roman"/>
          <w:color w:val="000000"/>
          <w:kern w:val="0"/>
          <w:sz w:val="28"/>
          <w:szCs w:val="28"/>
          <w:lang w:eastAsia="ru-RU" w:bidi="ru-RU"/>
        </w:rPr>
        <w:tab/>
        <w:t xml:space="preserve"> 254</w:t>
      </w:r>
    </w:p>
    <w:p w:rsidR="00F53E76" w:rsidRPr="00F53E76" w:rsidRDefault="00F53E76" w:rsidP="00F53E76">
      <w:pPr>
        <w:tabs>
          <w:tab w:val="clear" w:pos="709"/>
          <w:tab w:val="right" w:leader="dot" w:pos="9486"/>
        </w:tabs>
        <w:suppressAutoHyphens w:val="0"/>
        <w:spacing w:after="0" w:line="480" w:lineRule="exact"/>
        <w:ind w:left="600"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Выводы по Главе 6</w:t>
      </w:r>
      <w:r w:rsidRPr="00F53E76">
        <w:rPr>
          <w:rFonts w:ascii="Times New Roman" w:eastAsia="Times New Roman" w:hAnsi="Times New Roman" w:cs="Times New Roman"/>
          <w:color w:val="000000"/>
          <w:kern w:val="0"/>
          <w:sz w:val="28"/>
          <w:szCs w:val="28"/>
          <w:lang w:eastAsia="ru-RU" w:bidi="ru-RU"/>
        </w:rPr>
        <w:tab/>
        <w:t xml:space="preserve"> 257</w:t>
      </w:r>
    </w:p>
    <w:p w:rsidR="00F53E76" w:rsidRPr="00F53E76" w:rsidRDefault="00F53E76" w:rsidP="00F53E76">
      <w:pPr>
        <w:tabs>
          <w:tab w:val="clear" w:pos="709"/>
          <w:tab w:val="right" w:leader="dot" w:pos="948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13" w:tooltip="Current Document">
        <w:r w:rsidRPr="00F53E76">
          <w:rPr>
            <w:rFonts w:ascii="Times New Roman" w:eastAsia="Times New Roman" w:hAnsi="Times New Roman" w:cs="Times New Roman"/>
            <w:color w:val="000000"/>
            <w:kern w:val="0"/>
            <w:sz w:val="28"/>
            <w:szCs w:val="28"/>
            <w:lang w:eastAsia="ru-RU" w:bidi="ru-RU"/>
          </w:rPr>
          <w:t>Заключение</w:t>
        </w:r>
        <w:r w:rsidRPr="00F53E76">
          <w:rPr>
            <w:rFonts w:ascii="Times New Roman" w:eastAsia="Times New Roman" w:hAnsi="Times New Roman" w:cs="Times New Roman"/>
            <w:color w:val="000000"/>
            <w:kern w:val="0"/>
            <w:sz w:val="28"/>
            <w:szCs w:val="28"/>
            <w:lang w:eastAsia="ru-RU" w:bidi="ru-RU"/>
          </w:rPr>
          <w:tab/>
          <w:t xml:space="preserve"> 259</w:t>
        </w:r>
      </w:hyperlink>
    </w:p>
    <w:p w:rsidR="00F53E76" w:rsidRPr="00F53E76" w:rsidRDefault="00F53E76" w:rsidP="00F53E76">
      <w:pPr>
        <w:tabs>
          <w:tab w:val="clear" w:pos="709"/>
          <w:tab w:val="right" w:leader="dot" w:pos="948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14" w:tooltip="Current Document">
        <w:r w:rsidRPr="00F53E76">
          <w:rPr>
            <w:rFonts w:ascii="Times New Roman" w:eastAsia="Times New Roman" w:hAnsi="Times New Roman" w:cs="Times New Roman"/>
            <w:color w:val="000000"/>
            <w:kern w:val="0"/>
            <w:sz w:val="28"/>
            <w:szCs w:val="28"/>
            <w:lang w:eastAsia="ru-RU" w:bidi="ru-RU"/>
          </w:rPr>
          <w:t>Список использованных источников</w:t>
        </w:r>
        <w:r w:rsidRPr="00F53E76">
          <w:rPr>
            <w:rFonts w:ascii="Times New Roman" w:eastAsia="Times New Roman" w:hAnsi="Times New Roman" w:cs="Times New Roman"/>
            <w:color w:val="000000"/>
            <w:kern w:val="0"/>
            <w:sz w:val="28"/>
            <w:szCs w:val="28"/>
            <w:lang w:eastAsia="ru-RU" w:bidi="ru-RU"/>
          </w:rPr>
          <w:tab/>
          <w:t xml:space="preserve"> 261</w:t>
        </w:r>
      </w:hyperlink>
    </w:p>
    <w:p w:rsidR="00F53E76" w:rsidRPr="00F53E76" w:rsidRDefault="00F53E76" w:rsidP="00F53E76">
      <w:pPr>
        <w:tabs>
          <w:tab w:val="clear" w:pos="709"/>
          <w:tab w:val="right" w:leader="dot" w:pos="948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sectPr w:rsidR="00F53E76" w:rsidRPr="00F53E76">
          <w:footerReference w:type="even" r:id="rId10"/>
          <w:footerReference w:type="default" r:id="rId11"/>
          <w:headerReference w:type="first" r:id="rId12"/>
          <w:footerReference w:type="first" r:id="rId13"/>
          <w:pgSz w:w="11900" w:h="16840"/>
          <w:pgMar w:top="1317" w:right="550" w:bottom="1661" w:left="1386" w:header="0" w:footer="3" w:gutter="0"/>
          <w:cols w:space="720"/>
          <w:noEndnote/>
          <w:titlePg/>
          <w:docGrid w:linePitch="360"/>
        </w:sectPr>
      </w:pPr>
      <w:r w:rsidRPr="00F53E76">
        <w:rPr>
          <w:rFonts w:ascii="Times New Roman" w:eastAsia="Times New Roman" w:hAnsi="Times New Roman" w:cs="Times New Roman"/>
          <w:color w:val="000000"/>
          <w:kern w:val="0"/>
          <w:sz w:val="28"/>
          <w:szCs w:val="28"/>
          <w:lang w:eastAsia="ru-RU" w:bidi="ru-RU"/>
        </w:rPr>
        <w:t>Приложение А. Акт внедрения результатов научно-исследовательской работы ООО «Аквелит»</w:t>
      </w:r>
      <w:r w:rsidRPr="00F53E76">
        <w:rPr>
          <w:rFonts w:ascii="Times New Roman" w:eastAsia="Times New Roman" w:hAnsi="Times New Roman" w:cs="Times New Roman"/>
          <w:color w:val="000000"/>
          <w:kern w:val="0"/>
          <w:sz w:val="28"/>
          <w:szCs w:val="28"/>
          <w:lang w:eastAsia="ru-RU" w:bidi="ru-RU"/>
        </w:rPr>
        <w:tab/>
        <w:t xml:space="preserve"> 287</w:t>
      </w:r>
      <w:r w:rsidRPr="00F53E76">
        <w:rPr>
          <w:rFonts w:ascii="Times New Roman" w:eastAsia="Times New Roman" w:hAnsi="Times New Roman" w:cs="Times New Roman"/>
          <w:color w:val="000000"/>
          <w:kern w:val="0"/>
          <w:sz w:val="28"/>
          <w:szCs w:val="28"/>
          <w:lang w:eastAsia="ru-RU" w:bidi="ru-RU"/>
        </w:rPr>
        <w:fldChar w:fldCharType="end"/>
      </w:r>
    </w:p>
    <w:p w:rsidR="00F53E76" w:rsidRPr="00F53E76" w:rsidRDefault="00F53E76" w:rsidP="00F53E76">
      <w:pPr>
        <w:keepNext/>
        <w:keepLines/>
        <w:tabs>
          <w:tab w:val="clear" w:pos="709"/>
        </w:tabs>
        <w:suppressAutoHyphens w:val="0"/>
        <w:spacing w:after="237" w:line="280" w:lineRule="exact"/>
        <w:ind w:firstLine="0"/>
        <w:jc w:val="center"/>
        <w:outlineLvl w:val="2"/>
        <w:rPr>
          <w:rFonts w:ascii="Times New Roman" w:eastAsia="Times New Roman" w:hAnsi="Times New Roman" w:cs="Times New Roman"/>
          <w:b/>
          <w:bCs/>
          <w:color w:val="000000"/>
          <w:kern w:val="0"/>
          <w:sz w:val="28"/>
          <w:szCs w:val="28"/>
          <w:lang w:eastAsia="ru-RU" w:bidi="ru-RU"/>
        </w:rPr>
      </w:pPr>
      <w:bookmarkStart w:id="2" w:name="bookmark2"/>
      <w:r w:rsidRPr="00F53E76">
        <w:rPr>
          <w:rFonts w:ascii="Times New Roman" w:eastAsia="Times New Roman" w:hAnsi="Times New Roman" w:cs="Times New Roman"/>
          <w:b/>
          <w:bCs/>
          <w:color w:val="000000"/>
          <w:kern w:val="0"/>
          <w:sz w:val="28"/>
          <w:szCs w:val="28"/>
          <w:lang w:eastAsia="ru-RU" w:bidi="ru-RU"/>
        </w:rPr>
        <w:t>ВВЕДЕНИЕ</w:t>
      </w:r>
      <w:bookmarkEnd w:id="2"/>
    </w:p>
    <w:p w:rsidR="00F53E76" w:rsidRPr="00F53E76" w:rsidRDefault="00F53E76" w:rsidP="00F53E7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b/>
          <w:bCs/>
          <w:color w:val="000000"/>
          <w:kern w:val="0"/>
          <w:sz w:val="28"/>
          <w:lang w:eastAsia="ru-RU" w:bidi="ru-RU"/>
        </w:rPr>
        <w:t xml:space="preserve">Актуальность темы. </w:t>
      </w:r>
      <w:r w:rsidRPr="00F53E76">
        <w:rPr>
          <w:rFonts w:ascii="Times New Roman" w:eastAsia="Times New Roman" w:hAnsi="Times New Roman" w:cs="Times New Roman"/>
          <w:color w:val="000000"/>
          <w:kern w:val="0"/>
          <w:sz w:val="28"/>
          <w:szCs w:val="28"/>
          <w:lang w:eastAsia="ru-RU" w:bidi="ru-RU"/>
        </w:rPr>
        <w:t>Разработка новых высокоэффективных сорбционных материалов является актуальной задачей в связи с постоянным ростом уровня загрязнения воды антибиотками, красителями, бактериями и др., а также в связи с ужесточением требований к чистоте питьевой и технической воды. Актуальной областью использования сорбционных материалов является также создание перевязочных материалов для лечения инфицированных ран, основанного на очистке их от патогенной микрофлоры. В первую очередь это обусловлено мерами, направленными на борьбу с распространением антибиотикоустойчивых штаммов бактерий. Новым классом материалов, который активно исследуется для решения вышеописанных проблем, являются иерархические микро/наноструктуры. Совокупность таких свойств, как стабильность пористой структуры, большая площадь удельной поверхности и химическая активность, наличие системы открытых пор с большой долей доступной поверхности отвечают требованиям, предъявляемым к высокоэффективным и технологичным адсорбентам.</w:t>
      </w:r>
    </w:p>
    <w:p w:rsidR="00F53E76" w:rsidRPr="00F53E76" w:rsidRDefault="00F53E76" w:rsidP="00F53E7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sectPr w:rsidR="00F53E76" w:rsidRPr="00F53E76">
          <w:pgSz w:w="11900" w:h="16840"/>
          <w:pgMar w:top="1282" w:right="540" w:bottom="1282" w:left="1386" w:header="0" w:footer="3" w:gutter="0"/>
          <w:cols w:space="720"/>
          <w:noEndnote/>
          <w:docGrid w:linePitch="360"/>
        </w:sectPr>
      </w:pPr>
      <w:r w:rsidRPr="00F53E76">
        <w:rPr>
          <w:rFonts w:ascii="Times New Roman" w:eastAsia="Times New Roman" w:hAnsi="Times New Roman" w:cs="Times New Roman"/>
          <w:color w:val="000000"/>
          <w:kern w:val="0"/>
          <w:sz w:val="28"/>
          <w:szCs w:val="28"/>
          <w:lang w:eastAsia="ru-RU" w:bidi="ru-RU"/>
        </w:rPr>
        <w:t>Перспективным компонентом сорбционных материалов являются иерархические микро/наноструктуры оксидов и гидроксидов алюминия, демонстрирующие высокую адсорбцию ряда опасных загрязнителей. Иерархические микро/наноструктуры оксида алюминия, которые обычно получают гидро- или сольвотермальным методом из солей алюминия в присутствии темплатов, загрязнены компонентами реакционной среды, что нежелательно в пищевых и биомедицинских приложениях. Кроме того, наноструктуры в форме порошка имеют ряд ограничений, вызванных пылением, недостаточной впитывающей способностью, уносом порошка в динамических режимах фильтрации. В связи с этим, актуальной задачей является разработка и развитие новых способов получения иерархических микро/наноструктур на основе оксидов алюминия, а также разработка гибридных адсорбентов на их основе.</w:t>
      </w:r>
    </w:p>
    <w:p w:rsidR="00F53E76" w:rsidRPr="00F53E76" w:rsidRDefault="00F53E76" w:rsidP="00F53E76">
      <w:pPr>
        <w:tabs>
          <w:tab w:val="clear" w:pos="709"/>
          <w:tab w:val="left" w:pos="3235"/>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Работа выполнена в соответствии с тематическим планом научно</w:t>
      </w:r>
      <w:r w:rsidRPr="00F53E76">
        <w:rPr>
          <w:rFonts w:ascii="Times New Roman" w:eastAsia="Times New Roman" w:hAnsi="Times New Roman" w:cs="Times New Roman"/>
          <w:color w:val="000000"/>
          <w:kern w:val="0"/>
          <w:sz w:val="28"/>
          <w:szCs w:val="28"/>
          <w:lang w:eastAsia="ru-RU" w:bidi="ru-RU"/>
        </w:rPr>
        <w:softHyphen/>
        <w:t>исследовательских работ ИФПМ СО РАН «Научные основы создания перспективных композитных материалов и покрытий с функционализированной структурой для биомедицинских приложений» и на разных этапах была поддержана грантами: «Разработка технологии получения нановолокон на основе оксидов металлов для адсорбционных процессов» (ГК № 02.447.11.2008, 2005</w:t>
      </w:r>
      <w:r w:rsidRPr="00F53E76">
        <w:rPr>
          <w:rFonts w:ascii="Times New Roman" w:eastAsia="Times New Roman" w:hAnsi="Times New Roman" w:cs="Times New Roman"/>
          <w:color w:val="000000"/>
          <w:kern w:val="0"/>
          <w:sz w:val="28"/>
          <w:szCs w:val="28"/>
          <w:lang w:eastAsia="ru-RU" w:bidi="ru-RU"/>
        </w:rPr>
        <w:softHyphen/>
        <w:t>2006 гг.); «Нетканый фильтрующий материал с применением нановолокон для очистки воздушных сред от загрязнений органического и неорганического происхождения» (ГК № 88, 2006-2007 гг.); «Разработка технологии и организация промышленного производства наносорбентов и устройств на их основе для получения микробиологически чистых растворов биомедицинского назначения и для пищевой индустрии» (ГК № 02.527.12.9010, 2007-2009 гг.); «Разработка промышленного образца антисептического перевязочного материала на основе нановолокон» (ГК № 242, 2008-2009); «Разработка технологических режимов получения нановолокон для образцов антисептического перевязочного материала» (2008-2009</w:t>
      </w:r>
      <w:r w:rsidRPr="00F53E76">
        <w:rPr>
          <w:rFonts w:ascii="Times New Roman" w:eastAsia="Times New Roman" w:hAnsi="Times New Roman" w:cs="Times New Roman"/>
          <w:color w:val="000000"/>
          <w:kern w:val="0"/>
          <w:sz w:val="28"/>
          <w:szCs w:val="28"/>
          <w:lang w:eastAsia="ru-RU" w:bidi="ru-RU"/>
        </w:rPr>
        <w:tab/>
        <w:t>гг.); «Разработка нового класса антисептических</w:t>
      </w:r>
    </w:p>
    <w:p w:rsidR="00F53E76" w:rsidRPr="00F53E76" w:rsidRDefault="00F53E76" w:rsidP="00F53E7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материалов на основе электроположительных кристаллических нановолокон неорганических материалов» (ГК № 02.513.12.3047, 2008-2009 гг.); «Разработка научных основ синтеза антимикробного сорбента с дополнительными функциональными свойствами на основе трехкомпонентных наночастиц состава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w:t>
      </w:r>
      <w:r w:rsidRPr="00F53E76">
        <w:rPr>
          <w:rFonts w:ascii="Times New Roman" w:eastAsia="Times New Roman" w:hAnsi="Times New Roman" w:cs="Times New Roman"/>
          <w:color w:val="000000"/>
          <w:kern w:val="0"/>
          <w:sz w:val="28"/>
          <w:szCs w:val="28"/>
          <w:lang w:val="en-US" w:eastAsia="en-US" w:bidi="en-US"/>
        </w:rPr>
        <w:t>AlN</w:t>
      </w:r>
      <w:r w:rsidRPr="00F53E76">
        <w:rPr>
          <w:rFonts w:ascii="Times New Roman" w:eastAsia="Times New Roman" w:hAnsi="Times New Roman" w:cs="Times New Roman"/>
          <w:color w:val="000000"/>
          <w:kern w:val="0"/>
          <w:sz w:val="28"/>
          <w:szCs w:val="28"/>
          <w:lang w:eastAsia="en-US" w:bidi="en-US"/>
        </w:rPr>
        <w:t>/</w:t>
      </w:r>
      <w:r w:rsidRPr="00F53E76">
        <w:rPr>
          <w:rFonts w:ascii="Times New Roman" w:eastAsia="Times New Roman" w:hAnsi="Times New Roman" w:cs="Times New Roman"/>
          <w:color w:val="000000"/>
          <w:kern w:val="0"/>
          <w:sz w:val="28"/>
          <w:szCs w:val="28"/>
          <w:lang w:val="en-US" w:eastAsia="en-US" w:bidi="en-US"/>
        </w:rPr>
        <w:t>Zn</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w:t>
      </w:r>
      <w:r w:rsidRPr="00F53E76">
        <w:rPr>
          <w:rFonts w:ascii="Times New Roman" w:eastAsia="Times New Roman" w:hAnsi="Times New Roman" w:cs="Times New Roman"/>
          <w:color w:val="000000"/>
          <w:kern w:val="0"/>
          <w:sz w:val="28"/>
          <w:szCs w:val="28"/>
          <w:lang w:val="en-US" w:eastAsia="en-US" w:bidi="en-US"/>
        </w:rPr>
        <w:t>AlN</w:t>
      </w:r>
      <w:r w:rsidRPr="00F53E76">
        <w:rPr>
          <w:rFonts w:ascii="Times New Roman" w:eastAsia="Times New Roman" w:hAnsi="Times New Roman" w:cs="Times New Roman"/>
          <w:color w:val="000000"/>
          <w:kern w:val="0"/>
          <w:sz w:val="28"/>
          <w:szCs w:val="28"/>
          <w:lang w:eastAsia="en-US" w:bidi="en-US"/>
        </w:rPr>
        <w:t>/</w:t>
      </w:r>
      <w:r w:rsidRPr="00F53E76">
        <w:rPr>
          <w:rFonts w:ascii="Times New Roman" w:eastAsia="Times New Roman" w:hAnsi="Times New Roman" w:cs="Times New Roman"/>
          <w:color w:val="000000"/>
          <w:kern w:val="0"/>
          <w:sz w:val="28"/>
          <w:szCs w:val="28"/>
          <w:lang w:val="en-US" w:eastAsia="en-US" w:bidi="en-US"/>
        </w:rPr>
        <w:t>Fe</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AlN</w:t>
      </w:r>
      <w:r w:rsidRPr="00F53E76">
        <w:rPr>
          <w:rFonts w:ascii="Times New Roman" w:eastAsia="Times New Roman" w:hAnsi="Times New Roman" w:cs="Times New Roman"/>
          <w:color w:val="000000"/>
          <w:kern w:val="0"/>
          <w:sz w:val="28"/>
          <w:szCs w:val="28"/>
          <w:lang w:eastAsia="en-US" w:bidi="en-US"/>
        </w:rPr>
        <w:t>/</w:t>
      </w:r>
      <w:r w:rsidRPr="00F53E76">
        <w:rPr>
          <w:rFonts w:ascii="Times New Roman" w:eastAsia="Times New Roman" w:hAnsi="Times New Roman" w:cs="Times New Roman"/>
          <w:color w:val="000000"/>
          <w:kern w:val="0"/>
          <w:sz w:val="28"/>
          <w:szCs w:val="28"/>
          <w:lang w:val="en-US" w:eastAsia="en-US" w:bidi="en-US"/>
        </w:rPr>
        <w:t>Cu</w:t>
      </w:r>
      <w:r w:rsidRPr="00F53E76">
        <w:rPr>
          <w:rFonts w:ascii="Times New Roman" w:eastAsia="Times New Roman" w:hAnsi="Times New Roman" w:cs="Times New Roman"/>
          <w:color w:val="000000"/>
          <w:kern w:val="0"/>
          <w:sz w:val="28"/>
          <w:szCs w:val="28"/>
          <w:lang w:eastAsia="en-US" w:bidi="en-US"/>
        </w:rPr>
        <w:t xml:space="preserve">» (2012 </w:t>
      </w:r>
      <w:r w:rsidRPr="00F53E76">
        <w:rPr>
          <w:rFonts w:ascii="Times New Roman" w:eastAsia="Times New Roman" w:hAnsi="Times New Roman" w:cs="Times New Roman"/>
          <w:color w:val="000000"/>
          <w:kern w:val="0"/>
          <w:sz w:val="28"/>
          <w:szCs w:val="28"/>
          <w:lang w:eastAsia="ru-RU" w:bidi="ru-RU"/>
        </w:rPr>
        <w:t>г.); «Разработка технологии и создание производства нового класса антисептических материалов различного назначения на основе кристаллических сорбентов нитридов металлов» (ГК № 14.527.12.0001, 2011-2013 гг.); Программ Президиума РАН - 27.17: ФНМ «Разработка научных основ синтеза нового антисептического материала на основе электроположительных нановолокон и изучение его антимикробных свойств» 2009-2010 гг., ФНМ-4 «Исследование механизмов антимикробного и ранозаживляющего действия нового антисептического материала на основе наноструктурного оксигидроксида алюминия» 2011 г; проект Российского научного фонда 14-23-00096 «Изучение факторов, обуславливающих</w:t>
      </w:r>
    </w:p>
    <w:p w:rsidR="00F53E76" w:rsidRPr="00F53E76" w:rsidRDefault="00F53E76" w:rsidP="00F53E76">
      <w:pPr>
        <w:tabs>
          <w:tab w:val="clear" w:pos="709"/>
        </w:tabs>
        <w:suppressAutoHyphens w:val="0"/>
        <w:spacing w:after="0" w:line="200" w:lineRule="exact"/>
        <w:ind w:left="9840" w:firstLine="0"/>
        <w:jc w:val="left"/>
        <w:rPr>
          <w:rFonts w:ascii="Times New Roman" w:eastAsia="Times New Roman" w:hAnsi="Times New Roman" w:cs="Times New Roman"/>
          <w:b/>
          <w:bCs/>
          <w:color w:val="000000"/>
          <w:kern w:val="0"/>
          <w:sz w:val="20"/>
          <w:szCs w:val="20"/>
          <w:lang w:eastAsia="ru-RU" w:bidi="ru-RU"/>
        </w:rPr>
      </w:pPr>
      <w:r w:rsidRPr="00F53E76">
        <w:rPr>
          <w:rFonts w:ascii="Times New Roman" w:eastAsia="Times New Roman" w:hAnsi="Times New Roman" w:cs="Times New Roman"/>
          <w:b/>
          <w:bCs/>
          <w:color w:val="000000"/>
          <w:kern w:val="0"/>
          <w:sz w:val="20"/>
          <w:szCs w:val="20"/>
          <w:lang w:eastAsia="ru-RU" w:bidi="ru-RU"/>
        </w:rPr>
        <w:t>9</w:t>
      </w:r>
    </w:p>
    <w:p w:rsidR="00F53E76" w:rsidRPr="00F53E76" w:rsidRDefault="00F53E76" w:rsidP="00F53E7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противоопухолевую активность низкоразмерных наноструктур на основе гидроксида алюминия, и исследование механизма их действия на опухолевые клетки» (2017-2019 гг.); проект ФЦП 14.604.21.0156 «Разработка наноматериалов на основе оксидов и гидроксидов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 xml:space="preserve">и </w:t>
      </w:r>
      <w:r w:rsidRPr="00F53E76">
        <w:rPr>
          <w:rFonts w:ascii="Times New Roman" w:eastAsia="Times New Roman" w:hAnsi="Times New Roman" w:cs="Times New Roman"/>
          <w:color w:val="000000"/>
          <w:kern w:val="0"/>
          <w:sz w:val="28"/>
          <w:szCs w:val="28"/>
          <w:lang w:val="en-US" w:eastAsia="en-US" w:bidi="en-US"/>
        </w:rPr>
        <w:t>Fe</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обеспечивающих направленную ионную модификацию биологических сред и потенцирование действия лекарственных препаратов, и создание на их основе эффективных гемостатических средств с антимикробным эффектом» (2017-2019 гг.).</w:t>
      </w:r>
    </w:p>
    <w:p w:rsidR="00F53E76" w:rsidRPr="00F53E76" w:rsidRDefault="00F53E76" w:rsidP="00F53E7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b/>
          <w:bCs/>
          <w:color w:val="000000"/>
          <w:kern w:val="0"/>
          <w:sz w:val="28"/>
          <w:lang w:eastAsia="ru-RU" w:bidi="ru-RU"/>
        </w:rPr>
        <w:t xml:space="preserve">Степень разработанности темы исследования. </w:t>
      </w:r>
      <w:r w:rsidRPr="00F53E76">
        <w:rPr>
          <w:rFonts w:ascii="Times New Roman" w:eastAsia="Times New Roman" w:hAnsi="Times New Roman" w:cs="Times New Roman"/>
          <w:color w:val="000000"/>
          <w:kern w:val="0"/>
          <w:sz w:val="28"/>
          <w:szCs w:val="28"/>
          <w:lang w:eastAsia="ru-RU" w:bidi="ru-RU"/>
        </w:rPr>
        <w:t xml:space="preserve">Наноструктуры на основе оксидов, гидроксидов и оксигидроксидов алюминия интересны как с практической точки зрения, так и для фундаментальной науки. Особый интерес представляют микро/наноструктуры в виде цветка. Это относительно новый объект, исследование синтеза, свойств и областей применения которого началось с развитием нанотехнологий и ведется в последние десятилетия. Несмотря на ряд исследований, посвященных взаимодействию электровзрывного нанопорошка алюминия с водой, авторами которых являлись Савельев Г.Г., </w:t>
      </w:r>
      <w:r w:rsidRPr="00F53E76">
        <w:rPr>
          <w:rFonts w:ascii="Times New Roman" w:eastAsia="Times New Roman" w:hAnsi="Times New Roman" w:cs="Times New Roman"/>
          <w:color w:val="000000"/>
          <w:kern w:val="0"/>
          <w:sz w:val="28"/>
          <w:szCs w:val="28"/>
          <w:lang w:val="uk-UA" w:eastAsia="uk-UA" w:bidi="uk-UA"/>
        </w:rPr>
        <w:t xml:space="preserve">Ляшко </w:t>
      </w:r>
      <w:r w:rsidRPr="00F53E76">
        <w:rPr>
          <w:rFonts w:ascii="Times New Roman" w:eastAsia="Times New Roman" w:hAnsi="Times New Roman" w:cs="Times New Roman"/>
          <w:color w:val="000000"/>
          <w:kern w:val="0"/>
          <w:sz w:val="28"/>
          <w:szCs w:val="28"/>
          <w:lang w:eastAsia="ru-RU" w:bidi="ru-RU"/>
        </w:rPr>
        <w:t xml:space="preserve">А.П., Ильин А.П., Яворовский Н.А., Волкова Г.И, Иванов В.Г., Громов А.А., Коршунов А.В. и др., данный процесс не рассматривался как способ получения наноструктурных оксидов, оксигидроксидов и гидроксидов алюминия с различной морфологией, текстурными и структурно-фазовыми характеристиками. Проведенные автором работы комплексного исследования процесса окисления водой нанопорошка (НП) алюминия </w:t>
      </w:r>
      <w:r w:rsidRPr="00F53E76">
        <w:rPr>
          <w:rFonts w:ascii="Times New Roman" w:eastAsia="Times New Roman" w:hAnsi="Times New Roman" w:cs="Times New Roman"/>
          <w:color w:val="000000"/>
          <w:kern w:val="0"/>
          <w:sz w:val="28"/>
          <w:szCs w:val="28"/>
          <w:lang w:eastAsia="en-US" w:bidi="en-US"/>
        </w:rPr>
        <w:t>(</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 xml:space="preserve">и алюмонитридной композиции </w:t>
      </w:r>
      <w:r w:rsidRPr="00F53E76">
        <w:rPr>
          <w:rFonts w:ascii="Times New Roman" w:eastAsia="Times New Roman" w:hAnsi="Times New Roman" w:cs="Times New Roman"/>
          <w:color w:val="000000"/>
          <w:kern w:val="0"/>
          <w:sz w:val="28"/>
          <w:szCs w:val="28"/>
          <w:lang w:eastAsia="en-US" w:bidi="en-US"/>
        </w:rPr>
        <w:t>(</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w:t>
      </w:r>
      <w:r w:rsidRPr="00F53E76">
        <w:rPr>
          <w:rFonts w:ascii="Times New Roman" w:eastAsia="Times New Roman" w:hAnsi="Times New Roman" w:cs="Times New Roman"/>
          <w:color w:val="000000"/>
          <w:kern w:val="0"/>
          <w:sz w:val="28"/>
          <w:szCs w:val="28"/>
          <w:lang w:val="en-US" w:eastAsia="en-US" w:bidi="en-US"/>
        </w:rPr>
        <w:t>AlN</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 xml:space="preserve">в различных условиях, позволили установить закономерности образования полых сфер, покрытых нанолистовыми структурами оксигидроксида алюминия в фазе бемита </w:t>
      </w:r>
      <w:r w:rsidRPr="00F53E76">
        <w:rPr>
          <w:rFonts w:ascii="Times New Roman" w:eastAsia="Times New Roman" w:hAnsi="Times New Roman" w:cs="Times New Roman"/>
          <w:color w:val="000000"/>
          <w:kern w:val="0"/>
          <w:sz w:val="28"/>
          <w:szCs w:val="28"/>
          <w:lang w:eastAsia="en-US" w:bidi="en-US"/>
        </w:rPr>
        <w:t>(</w:t>
      </w:r>
      <w:r w:rsidRPr="00F53E76">
        <w:rPr>
          <w:rFonts w:ascii="Times New Roman" w:eastAsia="Times New Roman" w:hAnsi="Times New Roman" w:cs="Times New Roman"/>
          <w:color w:val="000000"/>
          <w:kern w:val="0"/>
          <w:sz w:val="28"/>
          <w:szCs w:val="28"/>
          <w:lang w:val="en-US" w:eastAsia="en-US" w:bidi="en-US"/>
        </w:rPr>
        <w:t>AlOOH</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 xml:space="preserve">гексагональных стержней байерита и нанопластинок бемита. Окисление НП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 xml:space="preserve">и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w:t>
      </w:r>
      <w:r w:rsidRPr="00F53E76">
        <w:rPr>
          <w:rFonts w:ascii="Times New Roman" w:eastAsia="Times New Roman" w:hAnsi="Times New Roman" w:cs="Times New Roman"/>
          <w:color w:val="000000"/>
          <w:kern w:val="0"/>
          <w:sz w:val="28"/>
          <w:szCs w:val="28"/>
          <w:lang w:val="en-US" w:eastAsia="en-US" w:bidi="en-US"/>
        </w:rPr>
        <w:t>AlN</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 xml:space="preserve">позволяет получать в мягких условиях наноструктуры </w:t>
      </w:r>
      <w:r w:rsidRPr="00F53E76">
        <w:rPr>
          <w:rFonts w:ascii="Times New Roman" w:eastAsia="Times New Roman" w:hAnsi="Times New Roman" w:cs="Times New Roman"/>
          <w:color w:val="000000"/>
          <w:kern w:val="0"/>
          <w:sz w:val="28"/>
          <w:szCs w:val="28"/>
          <w:lang w:val="en-US" w:eastAsia="en-US" w:bidi="en-US"/>
        </w:rPr>
        <w:t>AlOOH</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в виде цветка, не загрязненные анионами, что неизбежно при получении подобных наноструктур из солей алюминия.</w:t>
      </w:r>
    </w:p>
    <w:p w:rsidR="00F53E76" w:rsidRPr="00F53E76" w:rsidRDefault="00F53E76" w:rsidP="00F53E7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Ф. Теппер и Лисецкий В.Н. создавали волокнистый сорбционный материал</w:t>
      </w:r>
    </w:p>
    <w:p w:rsidR="00F53E76" w:rsidRPr="00F53E76" w:rsidRDefault="00F53E76" w:rsidP="00F53E7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на основе стеклянных и целлюлозных микроволокон, покрытых нановолокнами</w:t>
      </w:r>
    </w:p>
    <w:p w:rsidR="00F53E76" w:rsidRPr="00F53E76" w:rsidRDefault="00F53E76" w:rsidP="00F53E7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оксигидроксида алюминия. При этом в своих работах они не рассматривали</w:t>
      </w:r>
    </w:p>
    <w:p w:rsidR="00F53E76" w:rsidRPr="00F53E76" w:rsidRDefault="00F53E76" w:rsidP="00F53E76">
      <w:pPr>
        <w:tabs>
          <w:tab w:val="clear" w:pos="709"/>
        </w:tabs>
        <w:suppressAutoHyphens w:val="0"/>
        <w:spacing w:after="0" w:line="200" w:lineRule="exact"/>
        <w:ind w:left="9740" w:firstLine="0"/>
        <w:jc w:val="left"/>
        <w:rPr>
          <w:rFonts w:ascii="Times New Roman" w:eastAsia="Times New Roman" w:hAnsi="Times New Roman" w:cs="Times New Roman"/>
          <w:b/>
          <w:bCs/>
          <w:color w:val="000000"/>
          <w:kern w:val="0"/>
          <w:sz w:val="20"/>
          <w:szCs w:val="20"/>
          <w:lang w:eastAsia="ru-RU" w:bidi="ru-RU"/>
        </w:rPr>
      </w:pPr>
      <w:r w:rsidRPr="00F53E76">
        <w:rPr>
          <w:rFonts w:ascii="Times New Roman" w:eastAsia="Times New Roman" w:hAnsi="Times New Roman" w:cs="Times New Roman"/>
          <w:b/>
          <w:bCs/>
          <w:color w:val="000000"/>
          <w:kern w:val="0"/>
          <w:sz w:val="20"/>
          <w:szCs w:val="20"/>
          <w:lang w:eastAsia="ru-RU" w:bidi="ru-RU"/>
        </w:rPr>
        <w:t>10</w:t>
      </w:r>
    </w:p>
    <w:p w:rsidR="00F53E76" w:rsidRPr="00F53E76" w:rsidRDefault="00F53E76" w:rsidP="00F53E7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закономерности формирования наноструктр оксида алюминия на макроповерхностях с различными характеристиками и не выявляли общие закономерности формирования гибридных адсорбентов при окислении нанопорошков алюминия в присутствии дисперсных частиц или полимерных микроволокон. Соискателем впервые разработаны способы получения гибридного адсорбента с использованием электровзрывных нанопорошков на основе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 xml:space="preserve">и полимерных микроволокон, проведены исследования закономерностей формирования наноструктур </w:t>
      </w:r>
      <w:r w:rsidRPr="00F53E76">
        <w:rPr>
          <w:rFonts w:ascii="Times New Roman" w:eastAsia="Times New Roman" w:hAnsi="Times New Roman" w:cs="Times New Roman"/>
          <w:color w:val="000000"/>
          <w:kern w:val="0"/>
          <w:sz w:val="28"/>
          <w:szCs w:val="28"/>
          <w:lang w:val="en-US" w:eastAsia="en-US" w:bidi="en-US"/>
        </w:rPr>
        <w:t>AlOOH</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 xml:space="preserve">на поверхности различных микроволокон при окислении адсорбированных на их поверхности электровзрывных наночастиц (НЧ)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 xml:space="preserve">или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w:t>
      </w:r>
      <w:r w:rsidRPr="00F53E76">
        <w:rPr>
          <w:rFonts w:ascii="Times New Roman" w:eastAsia="Times New Roman" w:hAnsi="Times New Roman" w:cs="Times New Roman"/>
          <w:color w:val="000000"/>
          <w:kern w:val="0"/>
          <w:sz w:val="28"/>
          <w:szCs w:val="28"/>
          <w:lang w:val="en-US" w:eastAsia="en-US" w:bidi="en-US"/>
        </w:rPr>
        <w:t>AlN</w:t>
      </w:r>
      <w:r w:rsidRPr="00F53E76">
        <w:rPr>
          <w:rFonts w:ascii="Times New Roman" w:eastAsia="Times New Roman" w:hAnsi="Times New Roman" w:cs="Times New Roman"/>
          <w:color w:val="000000"/>
          <w:kern w:val="0"/>
          <w:sz w:val="28"/>
          <w:szCs w:val="28"/>
          <w:lang w:eastAsia="en-US" w:bidi="en-US"/>
        </w:rPr>
        <w:t>.</w:t>
      </w:r>
    </w:p>
    <w:p w:rsidR="00F53E76" w:rsidRPr="00F53E76" w:rsidRDefault="00F53E76" w:rsidP="00F53E76">
      <w:pPr>
        <w:tabs>
          <w:tab w:val="clear" w:pos="709"/>
        </w:tabs>
        <w:suppressAutoHyphens w:val="0"/>
        <w:spacing w:after="0" w:line="480" w:lineRule="exact"/>
        <w:ind w:left="600" w:firstLine="0"/>
        <w:jc w:val="left"/>
        <w:rPr>
          <w:rFonts w:ascii="Times New Roman" w:eastAsia="Times New Roman" w:hAnsi="Times New Roman" w:cs="Times New Roman"/>
          <w:b/>
          <w:bCs/>
          <w:color w:val="000000"/>
          <w:kern w:val="0"/>
          <w:sz w:val="28"/>
          <w:szCs w:val="28"/>
          <w:lang w:eastAsia="ru-RU" w:bidi="ru-RU"/>
        </w:rPr>
      </w:pPr>
      <w:r w:rsidRPr="00F53E76">
        <w:rPr>
          <w:rFonts w:ascii="Times New Roman" w:eastAsia="Times New Roman" w:hAnsi="Times New Roman" w:cs="Times New Roman"/>
          <w:b/>
          <w:bCs/>
          <w:color w:val="000000"/>
          <w:kern w:val="0"/>
          <w:sz w:val="28"/>
          <w:szCs w:val="28"/>
          <w:lang w:eastAsia="ru-RU" w:bidi="ru-RU"/>
        </w:rPr>
        <w:t>Цель работы:</w:t>
      </w:r>
    </w:p>
    <w:p w:rsidR="00F53E76" w:rsidRPr="00F53E76" w:rsidRDefault="00F53E76" w:rsidP="00F53E7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Разработка научно-технических основ создания гибридных сорбционных материалов с положительным зарядом поверхности, включающих иерархически организованные микро/наноструктур бемита, для очистки воды и лечения ран.</w:t>
      </w:r>
    </w:p>
    <w:p w:rsidR="00F53E76" w:rsidRPr="00F53E76" w:rsidRDefault="00F53E76" w:rsidP="00F53E7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Для достижения цели работы необходимо было решить следующие </w:t>
      </w:r>
      <w:r w:rsidRPr="00F53E76">
        <w:rPr>
          <w:rFonts w:ascii="Times New Roman" w:eastAsia="Times New Roman" w:hAnsi="Times New Roman" w:cs="Times New Roman"/>
          <w:b/>
          <w:bCs/>
          <w:color w:val="000000"/>
          <w:kern w:val="0"/>
          <w:sz w:val="28"/>
          <w:lang w:eastAsia="ru-RU" w:bidi="ru-RU"/>
        </w:rPr>
        <w:t>задачи</w:t>
      </w:r>
      <w:r w:rsidRPr="00F53E76">
        <w:rPr>
          <w:rFonts w:ascii="Times New Roman" w:eastAsia="Times New Roman" w:hAnsi="Times New Roman" w:cs="Times New Roman"/>
          <w:color w:val="000000"/>
          <w:kern w:val="0"/>
          <w:sz w:val="28"/>
          <w:szCs w:val="28"/>
          <w:lang w:eastAsia="ru-RU" w:bidi="ru-RU"/>
        </w:rPr>
        <w:t>:</w:t>
      </w:r>
    </w:p>
    <w:p w:rsidR="00F53E76" w:rsidRPr="00F53E76" w:rsidRDefault="00F53E76" w:rsidP="00F53E76">
      <w:pPr>
        <w:numPr>
          <w:ilvl w:val="0"/>
          <w:numId w:val="28"/>
        </w:numPr>
        <w:tabs>
          <w:tab w:val="clear" w:pos="709"/>
          <w:tab w:val="left" w:pos="61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определить закономерности протекания реакции с водой электровзрывных нанопорошков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 xml:space="preserve">и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w:t>
      </w:r>
      <w:r w:rsidRPr="00F53E76">
        <w:rPr>
          <w:rFonts w:ascii="Times New Roman" w:eastAsia="Times New Roman" w:hAnsi="Times New Roman" w:cs="Times New Roman"/>
          <w:color w:val="000000"/>
          <w:kern w:val="0"/>
          <w:sz w:val="28"/>
          <w:szCs w:val="28"/>
          <w:lang w:val="en-US" w:eastAsia="en-US" w:bidi="en-US"/>
        </w:rPr>
        <w:t>AlN</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в зависимости от температуры, соотношения реагентов, давления, состава нанопорошков;</w:t>
      </w:r>
    </w:p>
    <w:p w:rsidR="00F53E76" w:rsidRPr="00F53E76" w:rsidRDefault="00F53E76" w:rsidP="00F53E76">
      <w:pPr>
        <w:numPr>
          <w:ilvl w:val="0"/>
          <w:numId w:val="28"/>
        </w:numPr>
        <w:tabs>
          <w:tab w:val="clear" w:pos="709"/>
          <w:tab w:val="left" w:pos="61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исследовать характеристики продуктов реакции, в том числе после термической обработки;</w:t>
      </w:r>
    </w:p>
    <w:p w:rsidR="00F53E76" w:rsidRPr="00F53E76" w:rsidRDefault="00F53E76" w:rsidP="00F53E76">
      <w:pPr>
        <w:numPr>
          <w:ilvl w:val="0"/>
          <w:numId w:val="28"/>
        </w:numPr>
        <w:tabs>
          <w:tab w:val="clear" w:pos="709"/>
          <w:tab w:val="left" w:pos="61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исследовать адсорбционные свойства синтезированных наноструктур по отношению к модельным загрязнителям разных классов: растворенных соединений, коллоидных частиц, живых культур микроорганизмов;</w:t>
      </w:r>
    </w:p>
    <w:p w:rsidR="00F53E76" w:rsidRPr="00F53E76" w:rsidRDefault="00F53E76" w:rsidP="00F53E76">
      <w:pPr>
        <w:numPr>
          <w:ilvl w:val="0"/>
          <w:numId w:val="28"/>
        </w:numPr>
        <w:tabs>
          <w:tab w:val="clear" w:pos="709"/>
          <w:tab w:val="left" w:pos="61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разработать способ получения и испытать гибридный адсорбент, содержащий в качестве активного компонента иерархические микро/наноструктуры бемита.</w:t>
      </w:r>
    </w:p>
    <w:p w:rsidR="00F53E76" w:rsidRPr="00F53E76" w:rsidRDefault="00F53E76" w:rsidP="00F53E76">
      <w:pPr>
        <w:tabs>
          <w:tab w:val="clear" w:pos="709"/>
        </w:tabs>
        <w:suppressAutoHyphens w:val="0"/>
        <w:spacing w:after="0" w:line="480" w:lineRule="exact"/>
        <w:ind w:left="600" w:firstLine="0"/>
        <w:jc w:val="left"/>
        <w:rPr>
          <w:rFonts w:ascii="Times New Roman" w:eastAsia="Times New Roman" w:hAnsi="Times New Roman" w:cs="Times New Roman"/>
          <w:b/>
          <w:bCs/>
          <w:color w:val="000000"/>
          <w:kern w:val="0"/>
          <w:sz w:val="28"/>
          <w:szCs w:val="28"/>
          <w:lang w:eastAsia="ru-RU" w:bidi="ru-RU"/>
        </w:rPr>
      </w:pPr>
      <w:r w:rsidRPr="00F53E76">
        <w:rPr>
          <w:rFonts w:ascii="Times New Roman" w:eastAsia="Times New Roman" w:hAnsi="Times New Roman" w:cs="Times New Roman"/>
          <w:b/>
          <w:bCs/>
          <w:color w:val="000000"/>
          <w:kern w:val="0"/>
          <w:sz w:val="28"/>
          <w:szCs w:val="28"/>
          <w:lang w:eastAsia="ru-RU" w:bidi="ru-RU"/>
        </w:rPr>
        <w:t>Научная новизна.</w:t>
      </w:r>
    </w:p>
    <w:p w:rsidR="00F53E76" w:rsidRPr="00F53E76" w:rsidRDefault="00F53E76" w:rsidP="00F53E76">
      <w:pPr>
        <w:numPr>
          <w:ilvl w:val="0"/>
          <w:numId w:val="29"/>
        </w:numPr>
        <w:tabs>
          <w:tab w:val="clear" w:pos="709"/>
          <w:tab w:val="left" w:pos="61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Окисление водой электровзрывных порошков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 xml:space="preserve">и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w:t>
      </w:r>
      <w:r w:rsidRPr="00F53E76">
        <w:rPr>
          <w:rFonts w:ascii="Times New Roman" w:eastAsia="Times New Roman" w:hAnsi="Times New Roman" w:cs="Times New Roman"/>
          <w:color w:val="000000"/>
          <w:kern w:val="0"/>
          <w:sz w:val="28"/>
          <w:szCs w:val="28"/>
          <w:lang w:val="en-US" w:eastAsia="en-US" w:bidi="en-US"/>
        </w:rPr>
        <w:t>AlN</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в зависимости от</w:t>
      </w:r>
    </w:p>
    <w:p w:rsidR="00F53E76" w:rsidRPr="00F53E76" w:rsidRDefault="00F53E76" w:rsidP="00F53E7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условий синтеза (состав порошков, температуры, рН, соотношение реагентов)</w:t>
      </w:r>
    </w:p>
    <w:p w:rsidR="00F53E76" w:rsidRPr="00F53E76" w:rsidRDefault="00F53E76" w:rsidP="00F53E7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приводит к формированию частиц в виде иерархических микро/наноструктур</w:t>
      </w:r>
    </w:p>
    <w:p w:rsidR="00F53E76" w:rsidRPr="00F53E76" w:rsidRDefault="00F53E76" w:rsidP="00F53E7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высокодисперсного бемита, нанопластинок бемита и гексагональных стержней</w:t>
      </w:r>
    </w:p>
    <w:p w:rsidR="00F53E76" w:rsidRPr="00F53E76" w:rsidRDefault="00F53E76" w:rsidP="00F53E76">
      <w:pPr>
        <w:tabs>
          <w:tab w:val="clear" w:pos="709"/>
        </w:tabs>
        <w:suppressAutoHyphens w:val="0"/>
        <w:spacing w:after="0" w:line="200" w:lineRule="exact"/>
        <w:ind w:left="9740" w:firstLine="0"/>
        <w:jc w:val="left"/>
        <w:rPr>
          <w:rFonts w:ascii="Times New Roman" w:eastAsia="Times New Roman" w:hAnsi="Times New Roman" w:cs="Times New Roman"/>
          <w:b/>
          <w:bCs/>
          <w:color w:val="000000"/>
          <w:kern w:val="0"/>
          <w:sz w:val="20"/>
          <w:szCs w:val="20"/>
          <w:lang w:eastAsia="ru-RU" w:bidi="ru-RU"/>
        </w:rPr>
        <w:sectPr w:rsidR="00F53E76" w:rsidRPr="00F53E76">
          <w:footerReference w:type="even" r:id="rId14"/>
          <w:footerReference w:type="default" r:id="rId15"/>
          <w:headerReference w:type="first" r:id="rId16"/>
          <w:footerReference w:type="first" r:id="rId17"/>
          <w:pgSz w:w="11900" w:h="16840"/>
          <w:pgMar w:top="1268" w:right="532" w:bottom="999" w:left="1384" w:header="0" w:footer="3" w:gutter="0"/>
          <w:cols w:space="720"/>
          <w:noEndnote/>
          <w:docGrid w:linePitch="360"/>
        </w:sectPr>
      </w:pPr>
      <w:r w:rsidRPr="00F53E76">
        <w:rPr>
          <w:rFonts w:ascii="Times New Roman" w:eastAsia="Times New Roman" w:hAnsi="Times New Roman" w:cs="Times New Roman"/>
          <w:b/>
          <w:bCs/>
          <w:color w:val="000000"/>
          <w:kern w:val="0"/>
          <w:sz w:val="20"/>
          <w:szCs w:val="20"/>
          <w:lang w:eastAsia="ru-RU" w:bidi="ru-RU"/>
        </w:rPr>
        <w:t>11</w:t>
      </w:r>
    </w:p>
    <w:p w:rsidR="00F53E76" w:rsidRPr="00F53E76" w:rsidRDefault="00F53E76" w:rsidP="00F53E7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байерита. </w:t>
      </w:r>
      <w:r w:rsidRPr="00F53E76">
        <w:rPr>
          <w:rFonts w:ascii="Times New Roman" w:eastAsia="Times New Roman" w:hAnsi="Times New Roman" w:cs="Times New Roman"/>
          <w:color w:val="000000"/>
          <w:kern w:val="0"/>
          <w:sz w:val="28"/>
          <w:szCs w:val="28"/>
          <w:lang w:val="en-US" w:eastAsia="en-US" w:bidi="en-US"/>
        </w:rPr>
        <w:t>AlN</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 xml:space="preserve">в составе нанопорошков способствует полной конверсии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 xml:space="preserve">и снижению времени его окисления за счет выделяющегося аммиака в процессе гидролиза. Предложен механизм формирования иерархических микро/наноструктур высокодисперсного бемита при окислении электровзрывных порошков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 xml:space="preserve">и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w:t>
      </w:r>
      <w:r w:rsidRPr="00F53E76">
        <w:rPr>
          <w:rFonts w:ascii="Times New Roman" w:eastAsia="Times New Roman" w:hAnsi="Times New Roman" w:cs="Times New Roman"/>
          <w:color w:val="000000"/>
          <w:kern w:val="0"/>
          <w:sz w:val="28"/>
          <w:szCs w:val="28"/>
          <w:lang w:val="en-US" w:eastAsia="en-US" w:bidi="en-US"/>
        </w:rPr>
        <w:t>AlN</w:t>
      </w:r>
      <w:r w:rsidRPr="00F53E76">
        <w:rPr>
          <w:rFonts w:ascii="Times New Roman" w:eastAsia="Times New Roman" w:hAnsi="Times New Roman" w:cs="Times New Roman"/>
          <w:color w:val="000000"/>
          <w:kern w:val="0"/>
          <w:sz w:val="28"/>
          <w:szCs w:val="28"/>
          <w:lang w:eastAsia="en-US" w:bidi="en-US"/>
        </w:rPr>
        <w:t>.</w:t>
      </w:r>
    </w:p>
    <w:p w:rsidR="00F53E76" w:rsidRPr="00F53E76" w:rsidRDefault="00F53E76" w:rsidP="00F53E76">
      <w:pPr>
        <w:numPr>
          <w:ilvl w:val="0"/>
          <w:numId w:val="29"/>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Сорбционные характеристики наноструктур, полученных окислением водой электровзрывных порошков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 xml:space="preserve">и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w:t>
      </w:r>
      <w:r w:rsidRPr="00F53E76">
        <w:rPr>
          <w:rFonts w:ascii="Times New Roman" w:eastAsia="Times New Roman" w:hAnsi="Times New Roman" w:cs="Times New Roman"/>
          <w:color w:val="000000"/>
          <w:kern w:val="0"/>
          <w:sz w:val="28"/>
          <w:szCs w:val="28"/>
          <w:lang w:val="en-US" w:eastAsia="en-US" w:bidi="en-US"/>
        </w:rPr>
        <w:t>AlN</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определяются преобладанием на их поверхности основных центров Бренстеда, обуславливающих положительный заряд поверхности частиц в воде и обеспечивающих высокую скорость и большую емкость адсорбции по отношению к отрицательно заряженным частицам - анионам и микроорганизмам.</w:t>
      </w:r>
    </w:p>
    <w:p w:rsidR="00F53E76" w:rsidRPr="00F53E76" w:rsidRDefault="00F53E76" w:rsidP="00F53E76">
      <w:pPr>
        <w:numPr>
          <w:ilvl w:val="0"/>
          <w:numId w:val="29"/>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Впервые установлены закономерности формирования наноструктур бемита на поверхности полимерных волокон при окислении водой НЧ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w:t>
      </w:r>
      <w:r w:rsidRPr="00F53E76">
        <w:rPr>
          <w:rFonts w:ascii="Times New Roman" w:eastAsia="Times New Roman" w:hAnsi="Times New Roman" w:cs="Times New Roman"/>
          <w:color w:val="000000"/>
          <w:kern w:val="0"/>
          <w:sz w:val="28"/>
          <w:szCs w:val="28"/>
          <w:lang w:val="en-US" w:eastAsia="en-US" w:bidi="en-US"/>
        </w:rPr>
        <w:t>AlN</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Показано, что основной вклад в сорбционные свойства гибридного адсорбента вносит наноструктурный бемит.</w:t>
      </w:r>
    </w:p>
    <w:p w:rsidR="00F53E76" w:rsidRPr="00F53E76" w:rsidRDefault="00F53E76" w:rsidP="00F53E76">
      <w:pPr>
        <w:numPr>
          <w:ilvl w:val="0"/>
          <w:numId w:val="29"/>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Впервые проведены комплексные исследования токсичности </w:t>
      </w:r>
      <w:r w:rsidRPr="00F53E76">
        <w:rPr>
          <w:rFonts w:ascii="Times New Roman" w:eastAsia="Times New Roman" w:hAnsi="Times New Roman" w:cs="Times New Roman"/>
          <w:i/>
          <w:iCs/>
          <w:color w:val="000000"/>
          <w:kern w:val="0"/>
          <w:sz w:val="28"/>
          <w:szCs w:val="28"/>
          <w:lang w:val="en-US" w:eastAsia="en-US" w:bidi="en-US"/>
        </w:rPr>
        <w:t>in</w:t>
      </w:r>
      <w:r w:rsidRPr="00F53E76">
        <w:rPr>
          <w:rFonts w:ascii="Times New Roman" w:eastAsia="Times New Roman" w:hAnsi="Times New Roman" w:cs="Times New Roman"/>
          <w:i/>
          <w:iCs/>
          <w:color w:val="000000"/>
          <w:kern w:val="0"/>
          <w:sz w:val="28"/>
          <w:szCs w:val="28"/>
          <w:lang w:eastAsia="en-US" w:bidi="en-US"/>
        </w:rPr>
        <w:t xml:space="preserve"> </w:t>
      </w:r>
      <w:r w:rsidRPr="00F53E76">
        <w:rPr>
          <w:rFonts w:ascii="Times New Roman" w:eastAsia="Times New Roman" w:hAnsi="Times New Roman" w:cs="Times New Roman"/>
          <w:i/>
          <w:iCs/>
          <w:color w:val="000000"/>
          <w:kern w:val="0"/>
          <w:sz w:val="28"/>
          <w:szCs w:val="28"/>
          <w:lang w:val="en-US" w:eastAsia="en-US" w:bidi="en-US"/>
        </w:rPr>
        <w:t>vitro</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 xml:space="preserve">и </w:t>
      </w:r>
      <w:r w:rsidRPr="00F53E76">
        <w:rPr>
          <w:rFonts w:ascii="Times New Roman" w:eastAsia="Times New Roman" w:hAnsi="Times New Roman" w:cs="Times New Roman"/>
          <w:i/>
          <w:iCs/>
          <w:color w:val="000000"/>
          <w:kern w:val="0"/>
          <w:sz w:val="28"/>
          <w:szCs w:val="28"/>
          <w:lang w:val="en-US" w:eastAsia="en-US" w:bidi="en-US"/>
        </w:rPr>
        <w:t>in</w:t>
      </w:r>
      <w:r w:rsidRPr="00F53E76">
        <w:rPr>
          <w:rFonts w:ascii="Times New Roman" w:eastAsia="Times New Roman" w:hAnsi="Times New Roman" w:cs="Times New Roman"/>
          <w:i/>
          <w:iCs/>
          <w:color w:val="000000"/>
          <w:kern w:val="0"/>
          <w:sz w:val="28"/>
          <w:szCs w:val="28"/>
          <w:lang w:eastAsia="en-US" w:bidi="en-US"/>
        </w:rPr>
        <w:t xml:space="preserve"> </w:t>
      </w:r>
      <w:r w:rsidRPr="00F53E76">
        <w:rPr>
          <w:rFonts w:ascii="Times New Roman" w:eastAsia="Times New Roman" w:hAnsi="Times New Roman" w:cs="Times New Roman"/>
          <w:i/>
          <w:iCs/>
          <w:color w:val="000000"/>
          <w:kern w:val="0"/>
          <w:sz w:val="28"/>
          <w:szCs w:val="28"/>
          <w:lang w:val="en-US" w:eastAsia="en-US" w:bidi="en-US"/>
        </w:rPr>
        <w:t>vivo</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гибридного адсорбента. Показано, что материал не обладает цитотоксическим и генотоксическим действием. По ГОСТ 12.1.007-76 материал относится к IV классу опасности - «малоопасные вещества».</w:t>
      </w:r>
    </w:p>
    <w:p w:rsidR="00F53E76" w:rsidRPr="00F53E76" w:rsidRDefault="00F53E76" w:rsidP="00F53E76">
      <w:pPr>
        <w:numPr>
          <w:ilvl w:val="0"/>
          <w:numId w:val="29"/>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Разработаны научно-технические основы создания гибридных адсорбентов из полимерных микроволокон и наноструктурного бемита с положительным зарядом поверхности, которые заключаются в установлении оптимального состава и характеристик исходных материалов, оптимальных режимов формирования наноструктур бемита на поверхности полимерных волокон, а также в комплексных исследованиях гибридного адсорбента.</w:t>
      </w:r>
    </w:p>
    <w:p w:rsidR="00F53E76" w:rsidRPr="00F53E76" w:rsidRDefault="00F53E76" w:rsidP="00F53E7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sectPr w:rsidR="00F53E76" w:rsidRPr="00F53E76">
          <w:footerReference w:type="even" r:id="rId18"/>
          <w:footerReference w:type="default" r:id="rId19"/>
          <w:pgSz w:w="11900" w:h="16840"/>
          <w:pgMar w:top="1268" w:right="531" w:bottom="1230" w:left="1386" w:header="0" w:footer="3" w:gutter="0"/>
          <w:cols w:space="720"/>
          <w:noEndnote/>
          <w:docGrid w:linePitch="360"/>
        </w:sectPr>
      </w:pPr>
      <w:r w:rsidRPr="00F53E76">
        <w:rPr>
          <w:rFonts w:ascii="Times New Roman" w:eastAsia="Times New Roman" w:hAnsi="Times New Roman" w:cs="Times New Roman"/>
          <w:b/>
          <w:bCs/>
          <w:color w:val="000000"/>
          <w:kern w:val="0"/>
          <w:sz w:val="28"/>
          <w:lang w:eastAsia="ru-RU" w:bidi="ru-RU"/>
        </w:rPr>
        <w:t xml:space="preserve">Теоретическая и практическая значимость. </w:t>
      </w:r>
      <w:r w:rsidRPr="00F53E76">
        <w:rPr>
          <w:rFonts w:ascii="Times New Roman" w:eastAsia="Times New Roman" w:hAnsi="Times New Roman" w:cs="Times New Roman"/>
          <w:color w:val="000000"/>
          <w:kern w:val="0"/>
          <w:sz w:val="28"/>
          <w:szCs w:val="28"/>
          <w:lang w:eastAsia="ru-RU" w:bidi="ru-RU"/>
        </w:rPr>
        <w:t>Полученные в диссертационном исследовании данные расширяют знания о реакции НЧ на основе алюминия с водой и о механизме формирования наноструктурных оксидов, гидроксидов и оксигидроксидов в объеме раствора и на твердых поверхностях различного состава.</w:t>
      </w:r>
    </w:p>
    <w:p w:rsidR="00F53E76" w:rsidRPr="00F53E76" w:rsidRDefault="00F53E76" w:rsidP="00F53E7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Разработанные в диссертационном исследовании способы получения наноструктур бемита </w:t>
      </w:r>
      <w:r w:rsidRPr="00F53E76">
        <w:rPr>
          <w:rFonts w:ascii="Times New Roman" w:eastAsia="Times New Roman" w:hAnsi="Times New Roman" w:cs="Times New Roman"/>
          <w:color w:val="000000"/>
          <w:kern w:val="0"/>
          <w:sz w:val="28"/>
          <w:szCs w:val="28"/>
          <w:lang w:eastAsia="en-US" w:bidi="en-US"/>
        </w:rPr>
        <w:t>(</w:t>
      </w:r>
      <w:r w:rsidRPr="00F53E76">
        <w:rPr>
          <w:rFonts w:ascii="Times New Roman" w:eastAsia="Times New Roman" w:hAnsi="Times New Roman" w:cs="Times New Roman"/>
          <w:color w:val="000000"/>
          <w:kern w:val="0"/>
          <w:sz w:val="28"/>
          <w:szCs w:val="28"/>
          <w:lang w:val="en-US" w:eastAsia="en-US" w:bidi="en-US"/>
        </w:rPr>
        <w:t>AlOOH</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и способы модифицирования ими волокнистых полимерных материалов, в частности, ацетатцеллюлозных микроволокон, закономерности их формирования и результаты исследования их сорбционных характеристик легли в основу технологии производства материала, производимого компанией ООО «Аквелит» (г. Томск) в виде промышленных партий высокотехнологичной медицинской продукции - сорбционно</w:t>
      </w:r>
      <w:r w:rsidRPr="00F53E76">
        <w:rPr>
          <w:rFonts w:ascii="Times New Roman" w:eastAsia="Times New Roman" w:hAnsi="Times New Roman" w:cs="Times New Roman"/>
          <w:color w:val="000000"/>
          <w:kern w:val="0"/>
          <w:sz w:val="28"/>
          <w:szCs w:val="28"/>
          <w:lang w:eastAsia="ru-RU" w:bidi="ru-RU"/>
        </w:rPr>
        <w:softHyphen/>
        <w:t xml:space="preserve">бактерицидного перевязочного материала </w:t>
      </w:r>
      <w:r w:rsidRPr="00F53E76">
        <w:rPr>
          <w:rFonts w:ascii="Times New Roman" w:eastAsia="Times New Roman" w:hAnsi="Times New Roman" w:cs="Times New Roman"/>
          <w:color w:val="000000"/>
          <w:kern w:val="0"/>
          <w:sz w:val="28"/>
          <w:szCs w:val="28"/>
          <w:lang w:val="en-US" w:eastAsia="en-US" w:bidi="en-US"/>
        </w:rPr>
        <w:t>VitaValHs</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 xml:space="preserve">(ТУ 9393-002-73745952-2012) и основного компонента сменных фильтрующих элементов </w:t>
      </w:r>
      <w:r w:rsidRPr="00F53E76">
        <w:rPr>
          <w:rFonts w:ascii="Times New Roman" w:eastAsia="Times New Roman" w:hAnsi="Times New Roman" w:cs="Times New Roman"/>
          <w:color w:val="000000"/>
          <w:kern w:val="0"/>
          <w:sz w:val="28"/>
          <w:szCs w:val="28"/>
          <w:lang w:val="en-US" w:eastAsia="en-US" w:bidi="en-US"/>
        </w:rPr>
        <w:t>AquaVallis</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(ТУ 3697</w:t>
      </w:r>
      <w:r w:rsidRPr="00F53E76">
        <w:rPr>
          <w:rFonts w:ascii="Times New Roman" w:eastAsia="Times New Roman" w:hAnsi="Times New Roman" w:cs="Times New Roman"/>
          <w:color w:val="000000"/>
          <w:kern w:val="0"/>
          <w:sz w:val="28"/>
          <w:szCs w:val="28"/>
          <w:lang w:eastAsia="ru-RU" w:bidi="ru-RU"/>
        </w:rPr>
        <w:softHyphen/>
        <w:t>016-01538612-2006). Производимая продукция имеет регистрационную документацию и Сертификаты соответствия, необходимые для реализации на территории РФ и за рубежом. Документы разработаны с использованием результатов диссертационного исследования. Предложенные технические решения защищены 7 патентами.</w:t>
      </w:r>
    </w:p>
    <w:p w:rsidR="00F53E76" w:rsidRPr="00F53E76" w:rsidRDefault="00F53E76" w:rsidP="00F53E7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b/>
          <w:bCs/>
          <w:color w:val="000000"/>
          <w:kern w:val="0"/>
          <w:sz w:val="28"/>
          <w:lang w:eastAsia="ru-RU" w:bidi="ru-RU"/>
        </w:rPr>
        <w:t xml:space="preserve">Методология и методы исследования </w:t>
      </w:r>
      <w:r w:rsidRPr="00F53E76">
        <w:rPr>
          <w:rFonts w:ascii="Times New Roman" w:eastAsia="Times New Roman" w:hAnsi="Times New Roman" w:cs="Times New Roman"/>
          <w:color w:val="000000"/>
          <w:kern w:val="0"/>
          <w:sz w:val="28"/>
          <w:szCs w:val="28"/>
          <w:lang w:eastAsia="ru-RU" w:bidi="ru-RU"/>
        </w:rPr>
        <w:t xml:space="preserve">основаны на изучении особенностей взаимодействия с водой наночастиц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 xml:space="preserve">и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w:t>
      </w:r>
      <w:r w:rsidRPr="00F53E76">
        <w:rPr>
          <w:rFonts w:ascii="Times New Roman" w:eastAsia="Times New Roman" w:hAnsi="Times New Roman" w:cs="Times New Roman"/>
          <w:color w:val="000000"/>
          <w:kern w:val="0"/>
          <w:sz w:val="28"/>
          <w:szCs w:val="28"/>
          <w:lang w:val="en-US" w:eastAsia="en-US" w:bidi="en-US"/>
        </w:rPr>
        <w:t>AlN</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в различных условиях и на исследовании характеристик продуктов окисления. Для этого были использованы методы аналитической химии, физико-химических и микробиологических методов анализа, в том числе: просвечивающая и сканирующая электронная микроскопия, рентгенофазовый анализ, инверсионная вольтамперометрия, спектрофотомерия, ИК-спектроскопия, дифференциальная сканирующая калориметрия, эенргодисперсионный анализ.</w:t>
      </w:r>
    </w:p>
    <w:p w:rsidR="00F53E76" w:rsidRPr="00F53E76" w:rsidRDefault="00F53E76" w:rsidP="00F53E76">
      <w:pPr>
        <w:tabs>
          <w:tab w:val="clear" w:pos="709"/>
        </w:tabs>
        <w:suppressAutoHyphens w:val="0"/>
        <w:spacing w:after="0" w:line="480" w:lineRule="exact"/>
        <w:ind w:left="600" w:firstLine="0"/>
        <w:jc w:val="left"/>
        <w:rPr>
          <w:rFonts w:ascii="Times New Roman" w:eastAsia="Times New Roman" w:hAnsi="Times New Roman" w:cs="Times New Roman"/>
          <w:b/>
          <w:bCs/>
          <w:color w:val="000000"/>
          <w:kern w:val="0"/>
          <w:sz w:val="28"/>
          <w:szCs w:val="28"/>
          <w:lang w:eastAsia="ru-RU" w:bidi="ru-RU"/>
        </w:rPr>
      </w:pPr>
      <w:r w:rsidRPr="00F53E76">
        <w:rPr>
          <w:rFonts w:ascii="Times New Roman" w:eastAsia="Times New Roman" w:hAnsi="Times New Roman" w:cs="Times New Roman"/>
          <w:b/>
          <w:bCs/>
          <w:color w:val="000000"/>
          <w:kern w:val="0"/>
          <w:sz w:val="28"/>
          <w:szCs w:val="28"/>
          <w:lang w:eastAsia="ru-RU" w:bidi="ru-RU"/>
        </w:rPr>
        <w:t>Положения, выносимые на защиту:</w:t>
      </w:r>
    </w:p>
    <w:p w:rsidR="00F53E76" w:rsidRPr="00F53E76" w:rsidRDefault="00F53E76" w:rsidP="00F53E76">
      <w:pPr>
        <w:numPr>
          <w:ilvl w:val="0"/>
          <w:numId w:val="30"/>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Закономерности формирования иерархических микро/наноструктур бемита в воде при линейном нагреве до 60 °С, с оценкой влияния состава и морфологии прекурсоров - электровзрывных нанопорошков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 xml:space="preserve">и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w:t>
      </w:r>
      <w:r w:rsidRPr="00F53E76">
        <w:rPr>
          <w:rFonts w:ascii="Times New Roman" w:eastAsia="Times New Roman" w:hAnsi="Times New Roman" w:cs="Times New Roman"/>
          <w:color w:val="000000"/>
          <w:kern w:val="0"/>
          <w:sz w:val="28"/>
          <w:szCs w:val="28"/>
          <w:lang w:val="en-US" w:eastAsia="en-US" w:bidi="en-US"/>
        </w:rPr>
        <w:t>AlN</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на изменение температуры и состава реакционной среды, скорость реакции, конверсию и характеристики продуктов.</w:t>
      </w:r>
    </w:p>
    <w:p w:rsidR="00F53E76" w:rsidRPr="00F53E76" w:rsidRDefault="00F53E76" w:rsidP="00F53E76">
      <w:pPr>
        <w:numPr>
          <w:ilvl w:val="0"/>
          <w:numId w:val="30"/>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Параметры окисления водой электровзрывных нанопорошков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 xml:space="preserve">и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w:t>
      </w:r>
      <w:r w:rsidRPr="00F53E76">
        <w:rPr>
          <w:rFonts w:ascii="Times New Roman" w:eastAsia="Times New Roman" w:hAnsi="Times New Roman" w:cs="Times New Roman"/>
          <w:color w:val="000000"/>
          <w:kern w:val="0"/>
          <w:sz w:val="28"/>
          <w:szCs w:val="28"/>
          <w:lang w:val="en-US" w:eastAsia="en-US" w:bidi="en-US"/>
        </w:rPr>
        <w:t>AlN</w:t>
      </w:r>
      <w:r w:rsidRPr="00F53E76">
        <w:rPr>
          <w:rFonts w:ascii="Times New Roman" w:eastAsia="Times New Roman" w:hAnsi="Times New Roman" w:cs="Times New Roman"/>
          <w:color w:val="000000"/>
          <w:kern w:val="0"/>
          <w:sz w:val="28"/>
          <w:szCs w:val="28"/>
          <w:lang w:eastAsia="en-US" w:bidi="en-US"/>
        </w:rPr>
        <w:t>,</w:t>
      </w:r>
    </w:p>
    <w:p w:rsidR="00F53E76" w:rsidRPr="00F53E76" w:rsidRDefault="00F53E76" w:rsidP="00F53E7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позволяющие получать наноструктурные и наноразмерные частицы с различной</w:t>
      </w:r>
    </w:p>
    <w:p w:rsidR="00F53E76" w:rsidRPr="00F53E76" w:rsidRDefault="00F53E76" w:rsidP="00F53E76">
      <w:pPr>
        <w:tabs>
          <w:tab w:val="clear" w:pos="709"/>
        </w:tabs>
        <w:suppressAutoHyphens w:val="0"/>
        <w:spacing w:after="0" w:line="200" w:lineRule="exact"/>
        <w:ind w:left="9740" w:firstLine="0"/>
        <w:jc w:val="left"/>
        <w:rPr>
          <w:rFonts w:ascii="Times New Roman" w:eastAsia="Times New Roman" w:hAnsi="Times New Roman" w:cs="Times New Roman"/>
          <w:b/>
          <w:bCs/>
          <w:color w:val="000000"/>
          <w:kern w:val="0"/>
          <w:sz w:val="20"/>
          <w:szCs w:val="20"/>
          <w:lang w:eastAsia="ru-RU" w:bidi="ru-RU"/>
        </w:rPr>
      </w:pPr>
      <w:r w:rsidRPr="00F53E76">
        <w:rPr>
          <w:rFonts w:ascii="Times New Roman" w:eastAsia="Times New Roman" w:hAnsi="Times New Roman" w:cs="Times New Roman"/>
          <w:b/>
          <w:bCs/>
          <w:color w:val="000000"/>
          <w:kern w:val="0"/>
          <w:sz w:val="20"/>
          <w:szCs w:val="20"/>
          <w:lang w:eastAsia="ru-RU" w:bidi="ru-RU"/>
        </w:rPr>
        <w:t>13</w:t>
      </w:r>
    </w:p>
    <w:p w:rsidR="00F53E76" w:rsidRPr="00F53E76" w:rsidRDefault="00F53E76" w:rsidP="00F53E7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морфологией в виде иерархических микро/наноструктур размером до 2 мкм, состоящих из нанолистов бемита толщиной 2-5 нм, гексагональных стержней байерита размером 50-500 нм и нанопластинок бемита размером 50-100 нм и толщиной 5-30 нм.</w:t>
      </w:r>
    </w:p>
    <w:p w:rsidR="00F53E76" w:rsidRPr="00F53E76" w:rsidRDefault="00F53E76" w:rsidP="00F53E76">
      <w:pPr>
        <w:numPr>
          <w:ilvl w:val="0"/>
          <w:numId w:val="30"/>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Особенности изменения морфологии, текстурных, зарядовых и сорбционных свойств иерархических микро/наноструктур бемита, гексагональных стержней байерита и нанопластинок бемита при термической обработке в интервале температур 300-1280 °С.</w:t>
      </w:r>
    </w:p>
    <w:p w:rsidR="00F53E76" w:rsidRPr="00F53E76" w:rsidRDefault="00F53E76" w:rsidP="00F53E76">
      <w:pPr>
        <w:numPr>
          <w:ilvl w:val="0"/>
          <w:numId w:val="30"/>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Способ получения гибридного адсорбента для микробиологической очистки воды и лечения ран с содержанием наноструктур 30-40 масс. %, включающий гетероадагуляцию НЧ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 xml:space="preserve">и </w:t>
      </w:r>
      <w:r w:rsidRPr="00F53E76">
        <w:rPr>
          <w:rFonts w:ascii="Times New Roman" w:eastAsia="Times New Roman" w:hAnsi="Times New Roman" w:cs="Times New Roman"/>
          <w:color w:val="000000"/>
          <w:kern w:val="0"/>
          <w:sz w:val="28"/>
          <w:szCs w:val="28"/>
          <w:lang w:val="en-US" w:eastAsia="en-US" w:bidi="en-US"/>
        </w:rPr>
        <w:t>AlN</w:t>
      </w:r>
      <w:r w:rsidRPr="00F53E76">
        <w:rPr>
          <w:rFonts w:ascii="Times New Roman" w:eastAsia="Times New Roman" w:hAnsi="Times New Roman" w:cs="Times New Roman"/>
          <w:color w:val="000000"/>
          <w:kern w:val="0"/>
          <w:sz w:val="28"/>
          <w:szCs w:val="28"/>
          <w:lang w:eastAsia="en-US" w:bidi="en-US"/>
        </w:rPr>
        <w:t>/</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 xml:space="preserve">на поверхности микроволокон, реакцию НЧ с водой, формирование </w:t>
      </w:r>
      <w:r w:rsidRPr="00F53E76">
        <w:rPr>
          <w:rFonts w:ascii="Times New Roman" w:eastAsia="Times New Roman" w:hAnsi="Times New Roman" w:cs="Times New Roman"/>
          <w:i/>
          <w:iCs/>
          <w:color w:val="000000"/>
          <w:kern w:val="0"/>
          <w:sz w:val="28"/>
          <w:szCs w:val="28"/>
          <w:lang w:val="en-US" w:eastAsia="en-US" w:bidi="en-US"/>
        </w:rPr>
        <w:t>in</w:t>
      </w:r>
      <w:r w:rsidRPr="00F53E76">
        <w:rPr>
          <w:rFonts w:ascii="Times New Roman" w:eastAsia="Times New Roman" w:hAnsi="Times New Roman" w:cs="Times New Roman"/>
          <w:i/>
          <w:iCs/>
          <w:color w:val="000000"/>
          <w:kern w:val="0"/>
          <w:sz w:val="28"/>
          <w:szCs w:val="28"/>
          <w:lang w:eastAsia="en-US" w:bidi="en-US"/>
        </w:rPr>
        <w:t xml:space="preserve"> </w:t>
      </w:r>
      <w:r w:rsidRPr="00F53E76">
        <w:rPr>
          <w:rFonts w:ascii="Times New Roman" w:eastAsia="Times New Roman" w:hAnsi="Times New Roman" w:cs="Times New Roman"/>
          <w:i/>
          <w:iCs/>
          <w:color w:val="000000"/>
          <w:kern w:val="0"/>
          <w:sz w:val="28"/>
          <w:szCs w:val="28"/>
          <w:lang w:val="en-US" w:eastAsia="en-US" w:bidi="en-US"/>
        </w:rPr>
        <w:t>situ</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иерархических микро/наноструктур бемита.</w:t>
      </w:r>
    </w:p>
    <w:p w:rsidR="00F53E76" w:rsidRPr="00F53E76" w:rsidRDefault="00F53E76" w:rsidP="00F53E76">
      <w:pPr>
        <w:numPr>
          <w:ilvl w:val="0"/>
          <w:numId w:val="30"/>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Теоретическое и экспериментальное обоснование адсорбции гибридным адсорбентом органических и неорганических анионов, отрицательно заряженных микро- и наночастиц в статических и динамических условиях за счет зарядовых взаимодействий.</w:t>
      </w:r>
    </w:p>
    <w:p w:rsidR="00F53E76" w:rsidRPr="00F53E76" w:rsidRDefault="00F53E76" w:rsidP="00F53E7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b/>
          <w:bCs/>
          <w:color w:val="000000"/>
          <w:kern w:val="0"/>
          <w:sz w:val="28"/>
          <w:lang w:eastAsia="ru-RU" w:bidi="ru-RU"/>
        </w:rPr>
        <w:t xml:space="preserve">Личный вклад автора. </w:t>
      </w:r>
      <w:r w:rsidRPr="00F53E76">
        <w:rPr>
          <w:rFonts w:ascii="Times New Roman" w:eastAsia="Times New Roman" w:hAnsi="Times New Roman" w:cs="Times New Roman"/>
          <w:color w:val="000000"/>
          <w:kern w:val="0"/>
          <w:sz w:val="28"/>
          <w:szCs w:val="28"/>
          <w:lang w:eastAsia="ru-RU" w:bidi="ru-RU"/>
        </w:rPr>
        <w:t xml:space="preserve">Автором диссертации проведено обоснование направления исследования, определена цель, задачи, осуществлен выбор путей и методов их решения. Самостоятельно разработана структура диссертационного исследования. Автором лично проведены исследования химического поведения электровзрывных порошков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 xml:space="preserve">и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w:t>
      </w:r>
      <w:r w:rsidRPr="00F53E76">
        <w:rPr>
          <w:rFonts w:ascii="Times New Roman" w:eastAsia="Times New Roman" w:hAnsi="Times New Roman" w:cs="Times New Roman"/>
          <w:color w:val="000000"/>
          <w:kern w:val="0"/>
          <w:sz w:val="28"/>
          <w:szCs w:val="28"/>
          <w:lang w:val="en-US" w:eastAsia="en-US" w:bidi="en-US"/>
        </w:rPr>
        <w:t>AlN</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в водных средах; проведены исследования морфологии, физико-химических и адсорбционных свойств наноструктур; разработаны методы получения гибридных адсорбентов; адсорбционная активность по отношению к модельным загрязнениям, включая живые культуры микроорганизмов, выполнялись совместно со Сваровской Н.В. и Лернером М.И., кинетические исследования выполнялись совместно с Бакиной О.В. и Казанцевым С.О. Токсическое действие и гигиеническая оценка материала осуществлялась в ФГБОУ ВО СибГМУ Минздрава России (г. Томск) под руководством д.м.н., профессора В.Ю. Сереброва и д.м.н., А.А. Чучалина; в Лаборатории лекарственной токсикологии НИИ фармакологии СО РАМН (г.</w:t>
      </w:r>
    </w:p>
    <w:p w:rsidR="00F53E76" w:rsidRPr="00F53E76" w:rsidRDefault="00F53E76" w:rsidP="00F53E76">
      <w:pPr>
        <w:tabs>
          <w:tab w:val="clear" w:pos="709"/>
        </w:tabs>
        <w:suppressAutoHyphens w:val="0"/>
        <w:spacing w:after="0" w:line="200" w:lineRule="exact"/>
        <w:ind w:left="9740" w:firstLine="0"/>
        <w:jc w:val="left"/>
        <w:rPr>
          <w:rFonts w:ascii="Times New Roman" w:eastAsia="Times New Roman" w:hAnsi="Times New Roman" w:cs="Times New Roman"/>
          <w:b/>
          <w:bCs/>
          <w:color w:val="000000"/>
          <w:kern w:val="0"/>
          <w:sz w:val="20"/>
          <w:szCs w:val="20"/>
          <w:lang w:eastAsia="ru-RU" w:bidi="ru-RU"/>
        </w:rPr>
      </w:pPr>
      <w:r w:rsidRPr="00F53E76">
        <w:rPr>
          <w:rFonts w:ascii="Times New Roman" w:eastAsia="Times New Roman" w:hAnsi="Times New Roman" w:cs="Times New Roman"/>
          <w:b/>
          <w:bCs/>
          <w:color w:val="000000"/>
          <w:kern w:val="0"/>
          <w:sz w:val="20"/>
          <w:szCs w:val="20"/>
          <w:lang w:eastAsia="ru-RU" w:bidi="ru-RU"/>
        </w:rPr>
        <w:t>14</w:t>
      </w:r>
    </w:p>
    <w:p w:rsidR="00F53E76" w:rsidRPr="00F53E76" w:rsidRDefault="00F53E76" w:rsidP="00F53E7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Томск) под руководством д.м.н. А.А.Чурина и в ГУ НИИЭЧиГОС им. А.Н. Сысина РАМН (г. Москва) под руководством д.м.н. Р.И. Михайлова; в НИИ фармакологии и регенеративной медицины им. Е. Д. Гольдберга под руководством д.м.н. Дыгая А.М. Соискатель принимал участие в постановке задач, обсуждении и постановке методик испытаний, а также анализе полученных результатов биотестирования. Автором лично проведены анализ и обобщение полученных результатов, сформулированы выводы диссертационного исследования.</w:t>
      </w:r>
    </w:p>
    <w:p w:rsidR="00F53E76" w:rsidRPr="00F53E76" w:rsidRDefault="00F53E76" w:rsidP="00F53E7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b/>
          <w:bCs/>
          <w:color w:val="000000"/>
          <w:kern w:val="0"/>
          <w:sz w:val="28"/>
          <w:lang w:eastAsia="ru-RU" w:bidi="ru-RU"/>
        </w:rPr>
        <w:t xml:space="preserve">Степень достоверности и апробация работы. </w:t>
      </w:r>
      <w:r w:rsidRPr="00F53E76">
        <w:rPr>
          <w:rFonts w:ascii="Times New Roman" w:eastAsia="Times New Roman" w:hAnsi="Times New Roman" w:cs="Times New Roman"/>
          <w:color w:val="000000"/>
          <w:kern w:val="0"/>
          <w:sz w:val="28"/>
          <w:szCs w:val="28"/>
          <w:lang w:eastAsia="ru-RU" w:bidi="ru-RU"/>
        </w:rPr>
        <w:t xml:space="preserve">Достоверность результатов обусловлена использованием современных физико-химических методов анализа и стандартных методик исследования и воспроизводимостью экспериментальных данных. Результаты диссертационного исследования были доложены на следующих конференциях: </w:t>
      </w:r>
      <w:r w:rsidRPr="00F53E76">
        <w:rPr>
          <w:rFonts w:ascii="Times New Roman" w:eastAsia="Times New Roman" w:hAnsi="Times New Roman" w:cs="Times New Roman"/>
          <w:color w:val="000000"/>
          <w:kern w:val="0"/>
          <w:sz w:val="28"/>
          <w:szCs w:val="28"/>
          <w:lang w:val="en-US" w:eastAsia="en-US" w:bidi="en-US"/>
        </w:rPr>
        <w:t>International</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Conference</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Advanced</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Materials</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with</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Hierarchical</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Structure</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for</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New</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Technologies</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and</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Reliable</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Structures</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(Томск, 2015</w:t>
      </w:r>
      <w:r w:rsidRPr="00F53E76">
        <w:rPr>
          <w:rFonts w:ascii="Times New Roman" w:eastAsia="Times New Roman" w:hAnsi="Times New Roman" w:cs="Times New Roman"/>
          <w:color w:val="000000"/>
          <w:kern w:val="0"/>
          <w:sz w:val="28"/>
          <w:szCs w:val="28"/>
          <w:lang w:eastAsia="ru-RU" w:bidi="ru-RU"/>
        </w:rPr>
        <w:softHyphen/>
        <w:t>2019);</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International</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Conference</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on</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Physical</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Mesomechanics</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of</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Multilevel</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Systems</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 xml:space="preserve">(Томск, </w:t>
      </w:r>
      <w:r w:rsidRPr="00F53E76">
        <w:rPr>
          <w:rFonts w:ascii="Times New Roman" w:eastAsia="Times New Roman" w:hAnsi="Times New Roman" w:cs="Times New Roman"/>
          <w:color w:val="000000"/>
          <w:kern w:val="0"/>
          <w:sz w:val="28"/>
          <w:szCs w:val="28"/>
          <w:lang w:eastAsia="en-US" w:bidi="en-US"/>
        </w:rPr>
        <w:t xml:space="preserve">2014); </w:t>
      </w:r>
      <w:r w:rsidRPr="00F53E76">
        <w:rPr>
          <w:rFonts w:ascii="Times New Roman" w:eastAsia="Times New Roman" w:hAnsi="Times New Roman" w:cs="Times New Roman"/>
          <w:color w:val="000000"/>
          <w:kern w:val="0"/>
          <w:sz w:val="28"/>
          <w:szCs w:val="28"/>
          <w:lang w:val="en-US" w:eastAsia="en-US" w:bidi="en-US"/>
        </w:rPr>
        <w:t>XII</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International</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Conference</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of</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Nanostructured</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Materials</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 xml:space="preserve">(Москва, </w:t>
      </w:r>
      <w:r w:rsidRPr="00F53E76">
        <w:rPr>
          <w:rFonts w:ascii="Times New Roman" w:eastAsia="Times New Roman" w:hAnsi="Times New Roman" w:cs="Times New Roman"/>
          <w:color w:val="000000"/>
          <w:kern w:val="0"/>
          <w:sz w:val="28"/>
          <w:szCs w:val="28"/>
          <w:lang w:eastAsia="en-US" w:bidi="en-US"/>
        </w:rPr>
        <w:t xml:space="preserve">2014); </w:t>
      </w:r>
      <w:r w:rsidRPr="00F53E76">
        <w:rPr>
          <w:rFonts w:ascii="Times New Roman" w:eastAsia="Times New Roman" w:hAnsi="Times New Roman" w:cs="Times New Roman"/>
          <w:color w:val="000000"/>
          <w:kern w:val="0"/>
          <w:sz w:val="28"/>
          <w:szCs w:val="28"/>
          <w:lang w:val="uk-UA" w:eastAsia="uk-UA" w:bidi="uk-UA"/>
        </w:rPr>
        <w:t xml:space="preserve">1-й </w:t>
      </w:r>
      <w:r w:rsidRPr="00F53E76">
        <w:rPr>
          <w:rFonts w:ascii="Times New Roman" w:eastAsia="Times New Roman" w:hAnsi="Times New Roman" w:cs="Times New Roman"/>
          <w:color w:val="000000"/>
          <w:kern w:val="0"/>
          <w:sz w:val="28"/>
          <w:szCs w:val="28"/>
          <w:lang w:eastAsia="ru-RU" w:bidi="ru-RU"/>
        </w:rPr>
        <w:t xml:space="preserve">Международной Российско-Казахстанской конференции по химии и химической технологии (Томск, 2011); Международном научно-практическом семинаре «Современные проблемы очистки воды. Наночастицы в водных объектах»; V Российско-Германском семинаре (Карлстом, Томск, 2010); IX Всероссийской конференции «Физикохимия ультрадисперсных (нано-) систем» (Ижевск, 2010); Международной научно-технической конференции НФМ’10 «Нанотехнологии функциональных материалов» (С.-Петербург, 2010); V Международной конференции </w:t>
      </w:r>
      <w:r w:rsidRPr="00F53E76">
        <w:rPr>
          <w:rFonts w:ascii="Times New Roman" w:eastAsia="Times New Roman" w:hAnsi="Times New Roman" w:cs="Times New Roman"/>
          <w:color w:val="000000"/>
          <w:kern w:val="0"/>
          <w:sz w:val="28"/>
          <w:szCs w:val="28"/>
          <w:lang w:val="en-US" w:eastAsia="en-US" w:bidi="en-US"/>
        </w:rPr>
        <w:t>HEMs</w:t>
      </w:r>
      <w:r w:rsidRPr="00F53E76">
        <w:rPr>
          <w:rFonts w:ascii="Times New Roman" w:eastAsia="Times New Roman" w:hAnsi="Times New Roman" w:cs="Times New Roman"/>
          <w:color w:val="000000"/>
          <w:kern w:val="0"/>
          <w:sz w:val="28"/>
          <w:szCs w:val="28"/>
          <w:lang w:eastAsia="en-US" w:bidi="en-US"/>
        </w:rPr>
        <w:t xml:space="preserve">-2010 </w:t>
      </w:r>
      <w:r w:rsidRPr="00F53E76">
        <w:rPr>
          <w:rFonts w:ascii="Times New Roman" w:eastAsia="Times New Roman" w:hAnsi="Times New Roman" w:cs="Times New Roman"/>
          <w:color w:val="000000"/>
          <w:kern w:val="0"/>
          <w:sz w:val="28"/>
          <w:szCs w:val="28"/>
          <w:lang w:eastAsia="ru-RU" w:bidi="ru-RU"/>
        </w:rPr>
        <w:t>«Высокоэнергетические материалы: демилитаризация, антитерроризм и гражданское применение» (Бийск, 2010); Научной конференции «Фундаментальные науки - медицине» (Новосибирск, 2010); Третьей Всероссийской конференции по наноматериалам НАНО-2009 (Екатеринбург, 2009); II Всероссийской конференции по наноматериалам НАНО- 2007 совместно с IV Международным семинаром «Наноструктурные материалы 2007: Беларусь - Россия» (Новосибирск, 2007); IV Международной научной</w:t>
      </w:r>
    </w:p>
    <w:p w:rsidR="00F53E76" w:rsidRPr="00F53E76" w:rsidRDefault="00F53E76" w:rsidP="00F53E76">
      <w:pPr>
        <w:tabs>
          <w:tab w:val="clear" w:pos="709"/>
        </w:tabs>
        <w:suppressAutoHyphens w:val="0"/>
        <w:spacing w:after="0" w:line="200" w:lineRule="exact"/>
        <w:ind w:left="9740" w:firstLine="0"/>
        <w:jc w:val="left"/>
        <w:rPr>
          <w:rFonts w:ascii="Times New Roman" w:eastAsia="Times New Roman" w:hAnsi="Times New Roman" w:cs="Times New Roman"/>
          <w:b/>
          <w:bCs/>
          <w:color w:val="000000"/>
          <w:kern w:val="0"/>
          <w:sz w:val="20"/>
          <w:szCs w:val="20"/>
          <w:lang w:eastAsia="ru-RU" w:bidi="ru-RU"/>
        </w:rPr>
        <w:sectPr w:rsidR="00F53E76" w:rsidRPr="00F53E76">
          <w:footerReference w:type="even" r:id="rId20"/>
          <w:footerReference w:type="default" r:id="rId21"/>
          <w:pgSz w:w="11900" w:h="16840"/>
          <w:pgMar w:top="1268" w:right="533" w:bottom="999" w:left="1383" w:header="0" w:footer="3" w:gutter="0"/>
          <w:cols w:space="720"/>
          <w:noEndnote/>
          <w:docGrid w:linePitch="360"/>
        </w:sectPr>
      </w:pPr>
      <w:r w:rsidRPr="00F53E76">
        <w:rPr>
          <w:rFonts w:ascii="Times New Roman" w:eastAsia="Times New Roman" w:hAnsi="Times New Roman" w:cs="Times New Roman"/>
          <w:b/>
          <w:bCs/>
          <w:color w:val="000000"/>
          <w:kern w:val="0"/>
          <w:sz w:val="20"/>
          <w:szCs w:val="20"/>
          <w:lang w:eastAsia="ru-RU" w:bidi="ru-RU"/>
        </w:rPr>
        <w:t>15</w:t>
      </w:r>
    </w:p>
    <w:p w:rsidR="00F53E76" w:rsidRPr="00F53E76" w:rsidRDefault="00F53E76" w:rsidP="00F53E7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конференции «Химия, химическая технология и биотехнология на рубеже тысячелетий» (Томск, 2006); Третьей Всероссийской конференции (с международным участием) «Химия поверхности и Нанотехнология» (СПБ - Хилово, 2006); Международной конференции по физической мезомеханике, компьютерному конструированию и разработке новых материалов (Томск, 2006).</w:t>
      </w:r>
    </w:p>
    <w:p w:rsidR="00F53E76" w:rsidRPr="00F53E76" w:rsidRDefault="00F53E76" w:rsidP="00F53E7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b/>
          <w:bCs/>
          <w:color w:val="000000"/>
          <w:kern w:val="0"/>
          <w:sz w:val="28"/>
          <w:lang w:eastAsia="ru-RU" w:bidi="ru-RU"/>
        </w:rPr>
        <w:t xml:space="preserve">Публикации. </w:t>
      </w:r>
      <w:r w:rsidRPr="00F53E76">
        <w:rPr>
          <w:rFonts w:ascii="Times New Roman" w:eastAsia="Times New Roman" w:hAnsi="Times New Roman" w:cs="Times New Roman"/>
          <w:color w:val="000000"/>
          <w:kern w:val="0"/>
          <w:sz w:val="28"/>
          <w:szCs w:val="28"/>
          <w:lang w:eastAsia="ru-RU" w:bidi="ru-RU"/>
        </w:rPr>
        <w:t xml:space="preserve">Основное содержание диссертационного исследования опубликовано в 29 работах: 17 статей в реферируемых журналах, рекомендованных ВАК, из которых 7 опубликованы в переводных версиях журналов, индексируемых в БД </w:t>
      </w:r>
      <w:r w:rsidRPr="00F53E76">
        <w:rPr>
          <w:rFonts w:ascii="Times New Roman" w:eastAsia="Times New Roman" w:hAnsi="Times New Roman" w:cs="Times New Roman"/>
          <w:color w:val="000000"/>
          <w:kern w:val="0"/>
          <w:sz w:val="28"/>
          <w:szCs w:val="28"/>
          <w:lang w:val="en-US" w:eastAsia="en-US" w:bidi="en-US"/>
        </w:rPr>
        <w:t>SCOPUS</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 xml:space="preserve">7 статей в рецензируемых иностранных журналах, индексируемых в БД </w:t>
      </w:r>
      <w:r w:rsidRPr="00F53E76">
        <w:rPr>
          <w:rFonts w:ascii="Times New Roman" w:eastAsia="Times New Roman" w:hAnsi="Times New Roman" w:cs="Times New Roman"/>
          <w:color w:val="000000"/>
          <w:kern w:val="0"/>
          <w:sz w:val="28"/>
          <w:szCs w:val="28"/>
          <w:lang w:val="en-US" w:eastAsia="en-US" w:bidi="en-US"/>
        </w:rPr>
        <w:t>Web</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of</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val="en-US" w:eastAsia="en-US" w:bidi="en-US"/>
        </w:rPr>
        <w:t>Science</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 xml:space="preserve">и </w:t>
      </w:r>
      <w:r w:rsidRPr="00F53E76">
        <w:rPr>
          <w:rFonts w:ascii="Times New Roman" w:eastAsia="Times New Roman" w:hAnsi="Times New Roman" w:cs="Times New Roman"/>
          <w:color w:val="000000"/>
          <w:kern w:val="0"/>
          <w:sz w:val="28"/>
          <w:szCs w:val="28"/>
          <w:lang w:val="en-US" w:eastAsia="en-US" w:bidi="en-US"/>
        </w:rPr>
        <w:t>SCOPUS</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1 монография, 7 патентов. Также материалы диссертации опубликованы в тезисах докладов научных конференций.</w:t>
      </w:r>
    </w:p>
    <w:p w:rsidR="00F53E76" w:rsidRPr="00F53E76" w:rsidRDefault="00F53E76" w:rsidP="00F53E76">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b/>
          <w:bCs/>
          <w:color w:val="000000"/>
          <w:kern w:val="0"/>
          <w:sz w:val="28"/>
          <w:lang w:eastAsia="ru-RU" w:bidi="ru-RU"/>
        </w:rPr>
        <w:t xml:space="preserve">Объем и структура работы. </w:t>
      </w:r>
      <w:r w:rsidRPr="00F53E76">
        <w:rPr>
          <w:rFonts w:ascii="Times New Roman" w:eastAsia="Times New Roman" w:hAnsi="Times New Roman" w:cs="Times New Roman"/>
          <w:color w:val="000000"/>
          <w:kern w:val="0"/>
          <w:sz w:val="28"/>
          <w:szCs w:val="28"/>
          <w:lang w:eastAsia="ru-RU" w:bidi="ru-RU"/>
        </w:rPr>
        <w:t>Диссертационная работа состоит из введения, трех глав, заключения, выводов и списка литературы. Диссертация изложена на 288 стр. текста, включая 35 таблиц, 144 рисунка и 229 наименований литературных источников.</w:t>
      </w:r>
    </w:p>
    <w:p w:rsidR="00F53E76" w:rsidRPr="00F53E76" w:rsidRDefault="00F53E76" w:rsidP="00F53E7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F53E76">
        <w:rPr>
          <w:rFonts w:ascii="Times New Roman" w:eastAsia="Times New Roman" w:hAnsi="Times New Roman" w:cs="Times New Roman"/>
          <w:b/>
          <w:bCs/>
          <w:color w:val="000000"/>
          <w:kern w:val="0"/>
          <w:sz w:val="28"/>
          <w:lang w:eastAsia="ru-RU" w:bidi="ru-RU"/>
        </w:rPr>
        <w:t xml:space="preserve">Благодарности. </w:t>
      </w:r>
      <w:r w:rsidRPr="00F53E76">
        <w:rPr>
          <w:rFonts w:ascii="Times New Roman" w:eastAsia="Times New Roman" w:hAnsi="Times New Roman" w:cs="Times New Roman"/>
          <w:color w:val="000000"/>
          <w:kern w:val="0"/>
          <w:sz w:val="28"/>
          <w:szCs w:val="28"/>
          <w:lang w:eastAsia="ru-RU" w:bidi="ru-RU"/>
        </w:rPr>
        <w:t>Автор выражает благодарность и признательность сотрудникам ИФПМ СО РАН д.т.н. Лернеру М.И., к.х.н. Сваровской Н.В., к.х.н. Бакиной О.В., к.т.н. Глазковой Е.А., Казанцеву С.О за активную поддержку и помощь при проведении экспериментальных исследований; д.ф.-м.н. Шаркееву Ю.П. за ценные советы при подготовке диссертации; к.ф.-м.н. Миллеру А.А. за помощь при проведении электронно-микроскопических исследований; к.м.н. Пехенько В.Г. за помощь и консультации при проведении микробиологических экспериментов; директору ООО «Аквелит» Кириловой Н.В. за доведение научной разработки до высоктехнологичной продукции; чл.-корр. РАН, д.ф.-м.н. Псахье С.Г. за поддержку, полезное общение и предоставленную возможность заниматься данной научной проблематикой, а также интересными исследовательскими проектами как в рамках настоящей работы, так и в течение работы в ИФПМ СО РАН.</w:t>
      </w:r>
    </w:p>
    <w:p w:rsidR="00F53E76" w:rsidRDefault="00F53E76" w:rsidP="00F53E76"/>
    <w:p w:rsidR="00F53E76" w:rsidRDefault="00F53E76" w:rsidP="00F53E76"/>
    <w:p w:rsidR="00F53E76" w:rsidRDefault="00F53E76" w:rsidP="00F53E76"/>
    <w:p w:rsidR="00F53E76" w:rsidRPr="00F53E76" w:rsidRDefault="00F53E76" w:rsidP="00F53E76">
      <w:pPr>
        <w:keepNext/>
        <w:keepLines/>
        <w:tabs>
          <w:tab w:val="clear" w:pos="709"/>
        </w:tabs>
        <w:suppressAutoHyphens w:val="0"/>
        <w:spacing w:after="57" w:line="280" w:lineRule="exact"/>
        <w:ind w:right="340" w:firstLine="0"/>
        <w:jc w:val="center"/>
        <w:outlineLvl w:val="2"/>
        <w:rPr>
          <w:rFonts w:ascii="Times New Roman" w:eastAsia="Times New Roman" w:hAnsi="Times New Roman" w:cs="Times New Roman"/>
          <w:kern w:val="0"/>
          <w:sz w:val="28"/>
          <w:szCs w:val="28"/>
          <w:lang w:eastAsia="ru-RU" w:bidi="ru-RU"/>
        </w:rPr>
      </w:pPr>
      <w:bookmarkStart w:id="3" w:name="bookmark113"/>
      <w:r w:rsidRPr="00F53E76">
        <w:rPr>
          <w:rFonts w:ascii="Times New Roman" w:eastAsia="Times New Roman" w:hAnsi="Times New Roman" w:cs="Times New Roman"/>
          <w:color w:val="000000"/>
          <w:kern w:val="0"/>
          <w:sz w:val="28"/>
          <w:szCs w:val="28"/>
          <w:lang w:eastAsia="ru-RU" w:bidi="ru-RU"/>
        </w:rPr>
        <w:t>ЗАКЛЮЧЕНИЕ</w:t>
      </w:r>
      <w:bookmarkEnd w:id="3"/>
    </w:p>
    <w:p w:rsidR="00F53E76" w:rsidRPr="00F53E76" w:rsidRDefault="00F53E76" w:rsidP="00F53E76">
      <w:pPr>
        <w:numPr>
          <w:ilvl w:val="0"/>
          <w:numId w:val="31"/>
        </w:num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Электровзрывные нанопорошки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 xml:space="preserve">и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w:t>
      </w:r>
      <w:r w:rsidRPr="00F53E76">
        <w:rPr>
          <w:rFonts w:ascii="Times New Roman" w:eastAsia="Times New Roman" w:hAnsi="Times New Roman" w:cs="Times New Roman"/>
          <w:color w:val="000000"/>
          <w:kern w:val="0"/>
          <w:sz w:val="28"/>
          <w:szCs w:val="28"/>
          <w:lang w:val="en-US" w:eastAsia="en-US" w:bidi="en-US"/>
        </w:rPr>
        <w:t>AlN</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при взаимодействии с водой в зависимости от температуры, рН, давления и агрегатного состояния воды образуют бемит с морфологией нанопластинок, иерархических микро/наноструктур из нанолистов и байерит с морфологией гексагональных стержней.</w:t>
      </w:r>
    </w:p>
    <w:p w:rsidR="00F53E76" w:rsidRPr="00F53E76" w:rsidRDefault="00F53E76" w:rsidP="00F53E76">
      <w:pPr>
        <w:numPr>
          <w:ilvl w:val="0"/>
          <w:numId w:val="31"/>
        </w:num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Иерархические микро/наноструктуры бемита в виде полых сфер формируются при окислении нанопорошка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 xml:space="preserve">в воде при условии сохранения поверхностного оксидного слоя наночастиц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w:t>
      </w:r>
    </w:p>
    <w:p w:rsidR="00F53E76" w:rsidRPr="00F53E76" w:rsidRDefault="00F53E76" w:rsidP="00F53E76">
      <w:pPr>
        <w:numPr>
          <w:ilvl w:val="0"/>
          <w:numId w:val="31"/>
        </w:num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Реакционная способность нанопорошков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w:t>
      </w:r>
      <w:r w:rsidRPr="00F53E76">
        <w:rPr>
          <w:rFonts w:ascii="Times New Roman" w:eastAsia="Times New Roman" w:hAnsi="Times New Roman" w:cs="Times New Roman"/>
          <w:color w:val="000000"/>
          <w:kern w:val="0"/>
          <w:sz w:val="28"/>
          <w:szCs w:val="28"/>
          <w:lang w:val="en-US" w:eastAsia="en-US" w:bidi="en-US"/>
        </w:rPr>
        <w:t>AlN</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 xml:space="preserve">увеличивается с ростом доли нитрида алюминия, в основном за счет снижения длительности индукционного периода, что связано с выделением аммиака при реакции нитрида алюминия с водой и повышения рН реакционной среды. Нанопорошки </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28"/>
          <w:szCs w:val="28"/>
          <w:lang w:eastAsia="en-US" w:bidi="en-US"/>
        </w:rPr>
        <w:t>/</w:t>
      </w:r>
      <w:r w:rsidRPr="00F53E76">
        <w:rPr>
          <w:rFonts w:ascii="Times New Roman" w:eastAsia="Times New Roman" w:hAnsi="Times New Roman" w:cs="Times New Roman"/>
          <w:color w:val="000000"/>
          <w:kern w:val="0"/>
          <w:sz w:val="28"/>
          <w:szCs w:val="28"/>
          <w:lang w:val="en-US" w:eastAsia="en-US" w:bidi="en-US"/>
        </w:rPr>
        <w:t>AlN</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содержащие более 60 масс. % нитрида алюминия при температуре 60 °С реагируют с водой без индукционного периода.</w:t>
      </w:r>
    </w:p>
    <w:p w:rsidR="00F53E76" w:rsidRPr="00F53E76" w:rsidRDefault="00F53E76" w:rsidP="00F53E76">
      <w:pPr>
        <w:numPr>
          <w:ilvl w:val="0"/>
          <w:numId w:val="31"/>
        </w:num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Наноструктуры оксида алюминия сохраняют морфологию предшественников при термической обработке вплоть до 1000 °С. При переходе в </w:t>
      </w:r>
      <w:r w:rsidRPr="00F53E76">
        <w:rPr>
          <w:rFonts w:ascii="Times New Roman" w:eastAsia="Times New Roman" w:hAnsi="Times New Roman" w:cs="Times New Roman"/>
          <w:color w:val="000000"/>
          <w:kern w:val="0"/>
          <w:sz w:val="28"/>
          <w:szCs w:val="28"/>
          <w:lang w:val="en-US" w:eastAsia="en-US" w:bidi="en-US"/>
        </w:rPr>
        <w:t>y</w:t>
      </w:r>
      <w:r w:rsidRPr="00F53E76">
        <w:rPr>
          <w:rFonts w:ascii="Times New Roman" w:eastAsia="Times New Roman" w:hAnsi="Times New Roman" w:cs="Times New Roman"/>
          <w:color w:val="000000"/>
          <w:kern w:val="0"/>
          <w:sz w:val="28"/>
          <w:szCs w:val="28"/>
          <w:lang w:eastAsia="en-US" w:bidi="en-US"/>
        </w:rPr>
        <w:t>-</w:t>
      </w:r>
      <w:r w:rsidRPr="00F53E76">
        <w:rPr>
          <w:rFonts w:ascii="Times New Roman" w:eastAsia="Times New Roman" w:hAnsi="Times New Roman" w:cs="Times New Roman"/>
          <w:color w:val="000000"/>
          <w:kern w:val="0"/>
          <w:sz w:val="28"/>
          <w:szCs w:val="28"/>
          <w:lang w:val="en-US" w:eastAsia="en-US" w:bidi="en-US"/>
        </w:rPr>
        <w:t>Al</w:t>
      </w:r>
      <w:r w:rsidRPr="00F53E76">
        <w:rPr>
          <w:rFonts w:ascii="Times New Roman" w:eastAsia="Times New Roman" w:hAnsi="Times New Roman" w:cs="Times New Roman"/>
          <w:color w:val="000000"/>
          <w:kern w:val="0"/>
          <w:sz w:val="17"/>
          <w:szCs w:val="17"/>
          <w:shd w:val="clear" w:color="auto" w:fill="FFFFFF"/>
          <w:vertAlign w:val="subscript"/>
          <w:lang w:eastAsia="en-US" w:bidi="en-US"/>
        </w:rPr>
        <w:t>2</w:t>
      </w:r>
      <w:r w:rsidRPr="00F53E76">
        <w:rPr>
          <w:rFonts w:ascii="Times New Roman" w:eastAsia="Times New Roman" w:hAnsi="Times New Roman" w:cs="Times New Roman"/>
          <w:color w:val="000000"/>
          <w:kern w:val="0"/>
          <w:sz w:val="28"/>
          <w:szCs w:val="28"/>
          <w:lang w:val="en-US" w:eastAsia="en-US" w:bidi="en-US"/>
        </w:rPr>
        <w:t>O</w:t>
      </w:r>
      <w:r w:rsidRPr="00F53E76">
        <w:rPr>
          <w:rFonts w:ascii="Times New Roman" w:eastAsia="Times New Roman" w:hAnsi="Times New Roman" w:cs="Times New Roman"/>
          <w:color w:val="000000"/>
          <w:kern w:val="0"/>
          <w:sz w:val="17"/>
          <w:szCs w:val="17"/>
          <w:shd w:val="clear" w:color="auto" w:fill="FFFFFF"/>
          <w:vertAlign w:val="subscript"/>
          <w:lang w:eastAsia="en-US" w:bidi="en-US"/>
        </w:rPr>
        <w:t>3</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гексагональных стержней байерита площадь удельной поверхности</w:t>
      </w:r>
    </w:p>
    <w:p w:rsidR="00F53E76" w:rsidRPr="00F53E76" w:rsidRDefault="00F53E76" w:rsidP="00F53E76">
      <w:pPr>
        <w:tabs>
          <w:tab w:val="clear" w:pos="709"/>
        </w:tabs>
        <w:suppressAutoHyphens w:val="0"/>
        <w:spacing w:after="0" w:line="100" w:lineRule="exact"/>
        <w:ind w:left="2400" w:firstLine="0"/>
        <w:jc w:val="left"/>
        <w:rPr>
          <w:rFonts w:ascii="Century Schoolbook" w:eastAsia="Century Schoolbook" w:hAnsi="Century Schoolbook" w:cs="Century Schoolbook"/>
          <w:kern w:val="0"/>
          <w:sz w:val="10"/>
          <w:szCs w:val="10"/>
          <w:lang w:eastAsia="ru-RU" w:bidi="ru-RU"/>
        </w:rPr>
      </w:pPr>
      <w:r w:rsidRPr="00F53E76">
        <w:rPr>
          <w:rFonts w:ascii="Century Schoolbook" w:eastAsia="Century Schoolbook" w:hAnsi="Century Schoolbook" w:cs="Century Schoolbook"/>
          <w:color w:val="000000"/>
          <w:kern w:val="0"/>
          <w:sz w:val="10"/>
          <w:szCs w:val="10"/>
          <w:lang w:eastAsia="ru-RU" w:bidi="ru-RU"/>
        </w:rPr>
        <w:t>л</w:t>
      </w:r>
    </w:p>
    <w:p w:rsidR="00F53E76" w:rsidRPr="00F53E76" w:rsidRDefault="00F53E76" w:rsidP="00F53E76">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возрастает до 254 м /г за счет появления микропор.</w:t>
      </w:r>
    </w:p>
    <w:p w:rsidR="00F53E76" w:rsidRPr="00F53E76" w:rsidRDefault="00F53E76" w:rsidP="00F53E76">
      <w:pPr>
        <w:numPr>
          <w:ilvl w:val="0"/>
          <w:numId w:val="31"/>
        </w:num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Синтез наноструктур бемита может быть проведен </w:t>
      </w:r>
      <w:r w:rsidRPr="00F53E76">
        <w:rPr>
          <w:rFonts w:ascii="Times New Roman" w:eastAsia="Times New Roman" w:hAnsi="Times New Roman" w:cs="Times New Roman"/>
          <w:i/>
          <w:iCs/>
          <w:color w:val="000000"/>
          <w:kern w:val="0"/>
          <w:sz w:val="28"/>
          <w:szCs w:val="28"/>
          <w:shd w:val="clear" w:color="auto" w:fill="FFFFFF"/>
          <w:lang w:val="en-US" w:eastAsia="en-US" w:bidi="en-US"/>
        </w:rPr>
        <w:t>in</w:t>
      </w:r>
      <w:r w:rsidRPr="00F53E76">
        <w:rPr>
          <w:rFonts w:ascii="Times New Roman" w:eastAsia="Times New Roman" w:hAnsi="Times New Roman" w:cs="Times New Roman"/>
          <w:i/>
          <w:iCs/>
          <w:color w:val="000000"/>
          <w:kern w:val="0"/>
          <w:sz w:val="28"/>
          <w:szCs w:val="28"/>
          <w:shd w:val="clear" w:color="auto" w:fill="FFFFFF"/>
          <w:lang w:eastAsia="en-US" w:bidi="en-US"/>
        </w:rPr>
        <w:t xml:space="preserve"> </w:t>
      </w:r>
      <w:r w:rsidRPr="00F53E76">
        <w:rPr>
          <w:rFonts w:ascii="Times New Roman" w:eastAsia="Times New Roman" w:hAnsi="Times New Roman" w:cs="Times New Roman"/>
          <w:i/>
          <w:iCs/>
          <w:color w:val="000000"/>
          <w:kern w:val="0"/>
          <w:sz w:val="28"/>
          <w:szCs w:val="28"/>
          <w:shd w:val="clear" w:color="auto" w:fill="FFFFFF"/>
          <w:lang w:val="en-US" w:eastAsia="en-US" w:bidi="en-US"/>
        </w:rPr>
        <w:t>situ</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на различных подложках. Сплошность покрытия, формирующегося по механизму гетеронуклеации, определяется величиной свободной поверхностной энергии подложки и наличием поверхностных дефектов.</w:t>
      </w:r>
    </w:p>
    <w:p w:rsidR="00F53E76" w:rsidRPr="00F53E76" w:rsidRDefault="00F53E76" w:rsidP="00F53E76">
      <w:pPr>
        <w:numPr>
          <w:ilvl w:val="0"/>
          <w:numId w:val="31"/>
        </w:num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 xml:space="preserve">Токсичность гибридного адсорбента соответствует IV классу опасности по ГОСТ 12.1.007-76 - «малоопасные вещества», отсутствие цитотоксичности и генотоксичности установлено комплексом исследований </w:t>
      </w:r>
      <w:r w:rsidRPr="00F53E76">
        <w:rPr>
          <w:rFonts w:ascii="Times New Roman" w:eastAsia="Times New Roman" w:hAnsi="Times New Roman" w:cs="Times New Roman"/>
          <w:i/>
          <w:iCs/>
          <w:color w:val="000000"/>
          <w:kern w:val="0"/>
          <w:sz w:val="28"/>
          <w:szCs w:val="28"/>
          <w:shd w:val="clear" w:color="auto" w:fill="FFFFFF"/>
          <w:lang w:val="en-US" w:eastAsia="en-US" w:bidi="en-US"/>
        </w:rPr>
        <w:t>in</w:t>
      </w:r>
      <w:r w:rsidRPr="00F53E76">
        <w:rPr>
          <w:rFonts w:ascii="Times New Roman" w:eastAsia="Times New Roman" w:hAnsi="Times New Roman" w:cs="Times New Roman"/>
          <w:i/>
          <w:iCs/>
          <w:color w:val="000000"/>
          <w:kern w:val="0"/>
          <w:sz w:val="28"/>
          <w:szCs w:val="28"/>
          <w:shd w:val="clear" w:color="auto" w:fill="FFFFFF"/>
          <w:lang w:eastAsia="en-US" w:bidi="en-US"/>
        </w:rPr>
        <w:t xml:space="preserve"> </w:t>
      </w:r>
      <w:r w:rsidRPr="00F53E76">
        <w:rPr>
          <w:rFonts w:ascii="Times New Roman" w:eastAsia="Times New Roman" w:hAnsi="Times New Roman" w:cs="Times New Roman"/>
          <w:i/>
          <w:iCs/>
          <w:color w:val="000000"/>
          <w:kern w:val="0"/>
          <w:sz w:val="28"/>
          <w:szCs w:val="28"/>
          <w:shd w:val="clear" w:color="auto" w:fill="FFFFFF"/>
          <w:lang w:val="en-US" w:eastAsia="en-US" w:bidi="en-US"/>
        </w:rPr>
        <w:t>vitro</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 xml:space="preserve">и </w:t>
      </w:r>
      <w:r w:rsidRPr="00F53E76">
        <w:rPr>
          <w:rFonts w:ascii="Times New Roman" w:eastAsia="Times New Roman" w:hAnsi="Times New Roman" w:cs="Times New Roman"/>
          <w:i/>
          <w:iCs/>
          <w:color w:val="000000"/>
          <w:kern w:val="0"/>
          <w:sz w:val="28"/>
          <w:szCs w:val="28"/>
          <w:shd w:val="clear" w:color="auto" w:fill="FFFFFF"/>
          <w:lang w:val="en-US" w:eastAsia="en-US" w:bidi="en-US"/>
        </w:rPr>
        <w:t>in</w:t>
      </w:r>
      <w:r w:rsidRPr="00F53E76">
        <w:rPr>
          <w:rFonts w:ascii="Times New Roman" w:eastAsia="Times New Roman" w:hAnsi="Times New Roman" w:cs="Times New Roman"/>
          <w:i/>
          <w:iCs/>
          <w:color w:val="000000"/>
          <w:kern w:val="0"/>
          <w:sz w:val="28"/>
          <w:szCs w:val="28"/>
          <w:shd w:val="clear" w:color="auto" w:fill="FFFFFF"/>
          <w:lang w:eastAsia="en-US" w:bidi="en-US"/>
        </w:rPr>
        <w:t xml:space="preserve"> </w:t>
      </w:r>
      <w:r w:rsidRPr="00F53E76">
        <w:rPr>
          <w:rFonts w:ascii="Times New Roman" w:eastAsia="Times New Roman" w:hAnsi="Times New Roman" w:cs="Times New Roman"/>
          <w:i/>
          <w:iCs/>
          <w:color w:val="000000"/>
          <w:kern w:val="0"/>
          <w:sz w:val="28"/>
          <w:szCs w:val="28"/>
          <w:shd w:val="clear" w:color="auto" w:fill="FFFFFF"/>
          <w:lang w:val="en-US" w:eastAsia="en-US" w:bidi="en-US"/>
        </w:rPr>
        <w:t>vivo</w:t>
      </w:r>
      <w:r w:rsidRPr="00F53E76">
        <w:rPr>
          <w:rFonts w:ascii="Times New Roman" w:eastAsia="Times New Roman" w:hAnsi="Times New Roman" w:cs="Times New Roman"/>
          <w:i/>
          <w:iCs/>
          <w:color w:val="000000"/>
          <w:kern w:val="0"/>
          <w:sz w:val="28"/>
          <w:szCs w:val="28"/>
          <w:shd w:val="clear" w:color="auto" w:fill="FFFFFF"/>
          <w:lang w:eastAsia="en-US" w:bidi="en-US"/>
        </w:rPr>
        <w:t>,</w:t>
      </w:r>
      <w:r w:rsidRPr="00F53E76">
        <w:rPr>
          <w:rFonts w:ascii="Times New Roman" w:eastAsia="Times New Roman" w:hAnsi="Times New Roman" w:cs="Times New Roman"/>
          <w:color w:val="000000"/>
          <w:kern w:val="0"/>
          <w:sz w:val="28"/>
          <w:szCs w:val="28"/>
          <w:lang w:eastAsia="en-US" w:bidi="en-US"/>
        </w:rPr>
        <w:t xml:space="preserve"> </w:t>
      </w:r>
      <w:r w:rsidRPr="00F53E76">
        <w:rPr>
          <w:rFonts w:ascii="Times New Roman" w:eastAsia="Times New Roman" w:hAnsi="Times New Roman" w:cs="Times New Roman"/>
          <w:color w:val="000000"/>
          <w:kern w:val="0"/>
          <w:sz w:val="28"/>
          <w:szCs w:val="28"/>
          <w:lang w:eastAsia="ru-RU" w:bidi="ru-RU"/>
        </w:rPr>
        <w:t>что подтверждает безопасность использования гибридного адсорбента в системах очистки воды и при лечении поверхностных ран.</w:t>
      </w:r>
    </w:p>
    <w:p w:rsidR="00F53E76" w:rsidRPr="00F53E76" w:rsidRDefault="00F53E76" w:rsidP="00F53E76">
      <w:pPr>
        <w:numPr>
          <w:ilvl w:val="0"/>
          <w:numId w:val="31"/>
        </w:num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F53E76">
        <w:rPr>
          <w:rFonts w:ascii="Times New Roman" w:eastAsia="Times New Roman" w:hAnsi="Times New Roman" w:cs="Times New Roman"/>
          <w:color w:val="000000"/>
          <w:kern w:val="0"/>
          <w:sz w:val="28"/>
          <w:szCs w:val="28"/>
          <w:lang w:eastAsia="ru-RU" w:bidi="ru-RU"/>
        </w:rPr>
        <w:t>Положительный заряд поверхности гибридного адсорбента обуславливает высокую эффективность удаления бактерий, вирусов, бактериального эндотоксина и других отрицательно заряженных в воде частиц, что позволяет использовать его в фильтрах микробиологической очистки воды.</w:t>
      </w:r>
    </w:p>
    <w:p w:rsidR="00F53E76" w:rsidRPr="00F53E76" w:rsidRDefault="00F53E76" w:rsidP="00F53E76">
      <w:r w:rsidRPr="00F53E76">
        <w:rPr>
          <w:rFonts w:ascii="Arial Unicode MS" w:eastAsia="Arial Unicode MS" w:hAnsi="Arial Unicode MS" w:cs="Arial Unicode MS"/>
          <w:color w:val="000000"/>
          <w:kern w:val="0"/>
          <w:sz w:val="24"/>
          <w:szCs w:val="24"/>
          <w:lang w:eastAsia="ru-RU" w:bidi="ru-RU"/>
        </w:rPr>
        <w:t>Гибридный адсорбент при использовании в качестве перевязочного материала ускоряет процесс заживления инфицированных ран за счет удаления и удержания раневого экссудата, в том числе патогенной микрофлоры, стимуляции краевой эпителизации, защиты формирующейся грануляционной ткани от высыхания и ускорения ее созревания.</w:t>
      </w:r>
    </w:p>
    <w:sectPr w:rsidR="00F53E76" w:rsidRPr="00F53E76" w:rsidSect="006245BA">
      <w:headerReference w:type="default" r:id="rId22"/>
      <w:footerReference w:type="even" r:id="rId23"/>
      <w:footerReference w:type="default" r:id="rId24"/>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E76" w:rsidRDefault="00F53E76">
    <w:pPr>
      <w:rPr>
        <w:sz w:val="2"/>
        <w:szCs w:val="2"/>
      </w:rPr>
    </w:pPr>
    <w:r w:rsidRPr="00E10A6C">
      <w:rPr>
        <w:sz w:val="24"/>
        <w:szCs w:val="24"/>
        <w:lang w:bidi="ru-RU"/>
      </w:rPr>
      <w:pict>
        <v:shapetype id="_x0000_t202" coordsize="21600,21600" o:spt="202" path="m,l,21600r21600,l21600,xe">
          <v:stroke joinstyle="miter"/>
          <v:path gradientshapeok="t" o:connecttype="rect"/>
        </v:shapetype>
        <v:shape id="_x0000_s610104" type="#_x0000_t202" style="position:absolute;left:0;text-align:left;margin-left:556.5pt;margin-top:785.6pt;width:9.85pt;height:6.95pt;z-index:-251614208;mso-wrap-style:none;mso-wrap-distance-left:5pt;mso-wrap-distance-right:5pt;mso-position-horizontal-relative:page;mso-position-vertical-relative:page" wrapcoords="0 0" filled="f" stroked="f">
          <v:textbox style="mso-fit-shape-to-text:t" inset="0,0,0,0">
            <w:txbxContent>
              <w:p w:rsidR="00F53E76" w:rsidRDefault="00F53E76">
                <w:pPr>
                  <w:spacing w:line="240" w:lineRule="auto"/>
                </w:pPr>
                <w:fldSimple w:instr=" PAGE \* MERGEFORMAT ">
                  <w:r w:rsidRPr="007D4DD3">
                    <w:rPr>
                      <w:rStyle w:val="afffff9"/>
                      <w:noProof/>
                    </w:rPr>
                    <w:t>4</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E76" w:rsidRDefault="00F53E76"/>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E76" w:rsidRDefault="00F53E76"/>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F53E76" w:rsidRPr="00F53E76">
                    <w:rPr>
                      <w:rStyle w:val="afffff9"/>
                      <w:noProof/>
                    </w:rPr>
                    <w:t>23</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E76" w:rsidRDefault="00F53E76">
    <w:pPr>
      <w:rPr>
        <w:sz w:val="2"/>
        <w:szCs w:val="2"/>
      </w:rPr>
    </w:pPr>
    <w:r w:rsidRPr="00E10A6C">
      <w:rPr>
        <w:sz w:val="24"/>
        <w:szCs w:val="24"/>
        <w:lang w:bidi="ru-RU"/>
      </w:rPr>
      <w:pict>
        <v:shapetype id="_x0000_t202" coordsize="21600,21600" o:spt="202" path="m,l,21600r21600,l21600,xe">
          <v:stroke joinstyle="miter"/>
          <v:path gradientshapeok="t" o:connecttype="rect"/>
        </v:shapetype>
        <v:shape id="_x0000_s610105" type="#_x0000_t202" style="position:absolute;left:0;text-align:left;margin-left:556.5pt;margin-top:785.6pt;width:9.85pt;height:6.95pt;z-index:-251613184;mso-wrap-style:none;mso-wrap-distance-left:5pt;mso-wrap-distance-right:5pt;mso-position-horizontal-relative:page;mso-position-vertical-relative:page" wrapcoords="0 0" filled="f" stroked="f">
          <v:textbox style="mso-fit-shape-to-text:t" inset="0,0,0,0">
            <w:txbxContent>
              <w:p w:rsidR="00F53E76" w:rsidRDefault="00F53E76">
                <w:pPr>
                  <w:spacing w:line="240" w:lineRule="auto"/>
                </w:pPr>
                <w:fldSimple w:instr=" PAGE \* MERGEFORMAT ">
                  <w:r w:rsidRPr="007D4DD3">
                    <w:rPr>
                      <w:rStyle w:val="afffff9"/>
                      <w:noProof/>
                    </w:rPr>
                    <w:t>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E76" w:rsidRDefault="00F53E76">
    <w:pPr>
      <w:rPr>
        <w:sz w:val="2"/>
        <w:szCs w:val="2"/>
      </w:rPr>
    </w:pPr>
    <w:r w:rsidRPr="00E10A6C">
      <w:rPr>
        <w:sz w:val="24"/>
        <w:szCs w:val="24"/>
        <w:lang w:bidi="ru-RU"/>
      </w:rPr>
      <w:pict>
        <v:shapetype id="_x0000_t202" coordsize="21600,21600" o:spt="202" path="m,l,21600r21600,l21600,xe">
          <v:stroke joinstyle="miter"/>
          <v:path gradientshapeok="t" o:connecttype="rect"/>
        </v:shapetype>
        <v:shape id="_x0000_s610106" type="#_x0000_t202" style="position:absolute;left:0;text-align:left;margin-left:556.5pt;margin-top:785.6pt;width:9.85pt;height:6.95pt;z-index:-251612160;mso-wrap-style:none;mso-wrap-distance-left:5pt;mso-wrap-distance-right:5pt;mso-position-horizontal-relative:page;mso-position-vertical-relative:page" wrapcoords="0 0" filled="f" stroked="f">
          <v:textbox style="mso-fit-shape-to-text:t" inset="0,0,0,0">
            <w:txbxContent>
              <w:p w:rsidR="00F53E76" w:rsidRDefault="00F53E76">
                <w:pPr>
                  <w:spacing w:line="240" w:lineRule="auto"/>
                </w:pPr>
                <w:fldSimple w:instr=" PAGE \* MERGEFORMAT ">
                  <w:r w:rsidRPr="00F53E76">
                    <w:rPr>
                      <w:rStyle w:val="afffff9"/>
                      <w:noProof/>
                    </w:rPr>
                    <w:t>10</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E76" w:rsidRDefault="00F53E76">
    <w:pPr>
      <w:rPr>
        <w:sz w:val="2"/>
        <w:szCs w:val="2"/>
      </w:rPr>
    </w:pPr>
    <w:r w:rsidRPr="00E10A6C">
      <w:rPr>
        <w:sz w:val="24"/>
        <w:szCs w:val="24"/>
        <w:lang w:bidi="ru-RU"/>
      </w:rPr>
      <w:pict>
        <v:shapetype id="_x0000_t202" coordsize="21600,21600" o:spt="202" path="m,l,21600r21600,l21600,xe">
          <v:stroke joinstyle="miter"/>
          <v:path gradientshapeok="t" o:connecttype="rect"/>
        </v:shapetype>
        <v:shape id="_x0000_s610108" type="#_x0000_t202" style="position:absolute;left:0;text-align:left;margin-left:561.5pt;margin-top:775.8pt;width:5.05pt;height:6.95pt;z-index:-251610112;mso-wrap-style:none;mso-wrap-distance-left:5pt;mso-wrap-distance-right:5pt;mso-position-horizontal-relative:page;mso-position-vertical-relative:page" wrapcoords="0 0" filled="f" stroked="f">
          <v:textbox style="mso-fit-shape-to-text:t" inset="0,0,0,0">
            <w:txbxContent>
              <w:p w:rsidR="00F53E76" w:rsidRDefault="00F53E76">
                <w:pPr>
                  <w:spacing w:line="240" w:lineRule="auto"/>
                </w:pPr>
                <w:fldSimple w:instr=" PAGE \* MERGEFORMAT ">
                  <w:r w:rsidRPr="00F53E76">
                    <w:rPr>
                      <w:rStyle w:val="afffff9"/>
                      <w:noProof/>
                    </w:rPr>
                    <w:t>6</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E76" w:rsidRDefault="00F53E76"/>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E76" w:rsidRDefault="00F53E76"/>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E76" w:rsidRDefault="00F53E76"/>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E76" w:rsidRDefault="00F53E76">
    <w:pPr>
      <w:rPr>
        <w:sz w:val="2"/>
        <w:szCs w:val="2"/>
      </w:rPr>
    </w:pPr>
    <w:r w:rsidRPr="00E10A6C">
      <w:rPr>
        <w:sz w:val="24"/>
        <w:szCs w:val="24"/>
        <w:lang w:bidi="ru-RU"/>
      </w:rPr>
      <w:pict>
        <v:shapetype id="_x0000_t202" coordsize="21600,21600" o:spt="202" path="m,l,21600r21600,l21600,xe">
          <v:stroke joinstyle="miter"/>
          <v:path gradientshapeok="t" o:connecttype="rect"/>
        </v:shapetype>
        <v:shape id="_x0000_s610109" type="#_x0000_t202" style="position:absolute;left:0;text-align:left;margin-left:556.5pt;margin-top:785.6pt;width:9.85pt;height:6.95pt;z-index:-251609088;mso-wrap-style:none;mso-wrap-distance-left:5pt;mso-wrap-distance-right:5pt;mso-position-horizontal-relative:page;mso-position-vertical-relative:page" wrapcoords="0 0" filled="f" stroked="f">
          <v:textbox style="mso-fit-shape-to-text:t" inset="0,0,0,0">
            <w:txbxContent>
              <w:p w:rsidR="00F53E76" w:rsidRDefault="00F53E76">
                <w:pPr>
                  <w:spacing w:line="240" w:lineRule="auto"/>
                </w:pPr>
                <w:fldSimple w:instr=" PAGE \* MERGEFORMAT ">
                  <w:r w:rsidRPr="007D4DD3">
                    <w:rPr>
                      <w:rStyle w:val="afffff9"/>
                      <w:noProof/>
                    </w:rPr>
                    <w:t>14</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E76" w:rsidRDefault="00F53E76">
    <w:pPr>
      <w:rPr>
        <w:sz w:val="2"/>
        <w:szCs w:val="2"/>
      </w:rPr>
    </w:pPr>
    <w:r w:rsidRPr="00E10A6C">
      <w:rPr>
        <w:sz w:val="24"/>
        <w:szCs w:val="24"/>
        <w:lang w:bidi="ru-RU"/>
      </w:rPr>
      <w:pict>
        <v:shapetype id="_x0000_t202" coordsize="21600,21600" o:spt="202" path="m,l,21600r21600,l21600,xe">
          <v:stroke joinstyle="miter"/>
          <v:path gradientshapeok="t" o:connecttype="rect"/>
        </v:shapetype>
        <v:shape id="_x0000_s610110" type="#_x0000_t202" style="position:absolute;left:0;text-align:left;margin-left:556.5pt;margin-top:785.6pt;width:9.85pt;height:6.95pt;z-index:-251608064;mso-wrap-style:none;mso-wrap-distance-left:5pt;mso-wrap-distance-right:5pt;mso-position-horizontal-relative:page;mso-position-vertical-relative:page" wrapcoords="0 0" filled="f" stroked="f">
          <v:textbox style="mso-fit-shape-to-text:t" inset="0,0,0,0">
            <w:txbxContent>
              <w:p w:rsidR="00F53E76" w:rsidRDefault="00F53E76">
                <w:pPr>
                  <w:spacing w:line="240" w:lineRule="auto"/>
                </w:pPr>
                <w:fldSimple w:instr=" PAGE \* MERGEFORMAT ">
                  <w:r w:rsidRPr="00F53E76">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E76" w:rsidRDefault="00F53E76">
    <w:pPr>
      <w:rPr>
        <w:sz w:val="2"/>
        <w:szCs w:val="2"/>
      </w:rPr>
    </w:pPr>
    <w:r w:rsidRPr="00E10A6C">
      <w:rPr>
        <w:sz w:val="24"/>
        <w:szCs w:val="24"/>
        <w:lang w:bidi="ru-RU"/>
      </w:rPr>
      <w:pict>
        <v:shapetype id="_x0000_t202" coordsize="21600,21600" o:spt="202" path="m,l,21600r21600,l21600,xe">
          <v:stroke joinstyle="miter"/>
          <v:path gradientshapeok="t" o:connecttype="rect"/>
        </v:shapetype>
        <v:shape id="_x0000_s610107" type="#_x0000_t202" style="position:absolute;left:0;text-align:left;margin-left:87.05pt;margin-top:55.1pt;width:9.35pt;height:6.25pt;z-index:-251611136;mso-wrap-style:none;mso-wrap-distance-left:5pt;mso-wrap-distance-right:5pt;mso-position-horizontal-relative:page;mso-position-vertical-relative:page" wrapcoords="0 0" filled="f" stroked="f">
          <v:textbox style="mso-fit-shape-to-text:t" inset="0,0,0,0">
            <w:txbxContent>
              <w:p w:rsidR="00F53E76" w:rsidRDefault="00F53E76">
                <w:pPr>
                  <w:spacing w:line="240" w:lineRule="auto"/>
                </w:pP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E76" w:rsidRDefault="00F53E7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72622"/>
    <w:multiLevelType w:val="multilevel"/>
    <w:tmpl w:val="20C801FC"/>
    <w:lvl w:ilvl="0">
      <w:start w:val="8"/>
      <w:numFmt w:val="decimal"/>
      <w:lvlText w:val="05.1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3584769"/>
    <w:multiLevelType w:val="multilevel"/>
    <w:tmpl w:val="82BA9F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8506D22"/>
    <w:multiLevelType w:val="multilevel"/>
    <w:tmpl w:val="F162BBA8"/>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AC3CFF"/>
    <w:multiLevelType w:val="multilevel"/>
    <w:tmpl w:val="673E31D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38C7C7F"/>
    <w:multiLevelType w:val="multilevel"/>
    <w:tmpl w:val="AAF89A3E"/>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4063430"/>
    <w:multiLevelType w:val="multilevel"/>
    <w:tmpl w:val="9A367E0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7DA193A"/>
    <w:multiLevelType w:val="multilevel"/>
    <w:tmpl w:val="FC7CDCAC"/>
    <w:lvl w:ilvl="0">
      <w:start w:val="2"/>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F98257B"/>
    <w:multiLevelType w:val="multilevel"/>
    <w:tmpl w:val="41ACF1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2B61AFB"/>
    <w:multiLevelType w:val="multilevel"/>
    <w:tmpl w:val="7B98DE7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C9601C8"/>
    <w:multiLevelType w:val="multilevel"/>
    <w:tmpl w:val="18746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22F59F6"/>
    <w:multiLevelType w:val="multilevel"/>
    <w:tmpl w:val="111CCE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62A7A73"/>
    <w:multiLevelType w:val="multilevel"/>
    <w:tmpl w:val="9DBA8AB4"/>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7915B9A"/>
    <w:multiLevelType w:val="multilevel"/>
    <w:tmpl w:val="C5C2433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8D66E1D"/>
    <w:multiLevelType w:val="multilevel"/>
    <w:tmpl w:val="57A0E694"/>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E3E7058"/>
    <w:multiLevelType w:val="multilevel"/>
    <w:tmpl w:val="499670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FE006A9"/>
    <w:multiLevelType w:val="multilevel"/>
    <w:tmpl w:val="3F58A4CA"/>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1725283"/>
    <w:multiLevelType w:val="multilevel"/>
    <w:tmpl w:val="65AAA2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4255FC7"/>
    <w:multiLevelType w:val="hybridMultilevel"/>
    <w:tmpl w:val="70481354"/>
    <w:name w:val="WW8Num4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59E91023"/>
    <w:multiLevelType w:val="multilevel"/>
    <w:tmpl w:val="7EE69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F143E1E"/>
    <w:multiLevelType w:val="multilevel"/>
    <w:tmpl w:val="713ECC8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01">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02">
    <w:nsid w:val="6BAC6853"/>
    <w:multiLevelType w:val="multilevel"/>
    <w:tmpl w:val="00AC03D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3539DA"/>
    <w:multiLevelType w:val="multilevel"/>
    <w:tmpl w:val="62CA37F2"/>
    <w:lvl w:ilvl="0">
      <w:start w:val="1"/>
      <w:numFmt w:val="decimal"/>
      <w:lvlText w:val="3.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BA3668"/>
    <w:multiLevelType w:val="multilevel"/>
    <w:tmpl w:val="C718A1F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6">
    <w:nsid w:val="7DDF2A81"/>
    <w:multiLevelType w:val="multilevel"/>
    <w:tmpl w:val="A8BE1E1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DE7513B"/>
    <w:multiLevelType w:val="multilevel"/>
    <w:tmpl w:val="0FEC3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E0900E7"/>
    <w:multiLevelType w:val="multilevel"/>
    <w:tmpl w:val="9EB6199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FFA762E"/>
    <w:multiLevelType w:val="multilevel"/>
    <w:tmpl w:val="0B3A2B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9"/>
  </w:num>
  <w:num w:numId="7">
    <w:abstractNumId w:val="88"/>
  </w:num>
  <w:num w:numId="8">
    <w:abstractNumId w:val="104"/>
  </w:num>
  <w:num w:numId="9">
    <w:abstractNumId w:val="81"/>
  </w:num>
  <w:num w:numId="10">
    <w:abstractNumId w:val="79"/>
  </w:num>
  <w:num w:numId="11">
    <w:abstractNumId w:val="90"/>
  </w:num>
  <w:num w:numId="12">
    <w:abstractNumId w:val="66"/>
  </w:num>
  <w:num w:numId="13">
    <w:abstractNumId w:val="87"/>
  </w:num>
  <w:num w:numId="14">
    <w:abstractNumId w:val="94"/>
  </w:num>
  <w:num w:numId="15">
    <w:abstractNumId w:val="106"/>
  </w:num>
  <w:num w:numId="16">
    <w:abstractNumId w:val="93"/>
  </w:num>
  <w:num w:numId="17">
    <w:abstractNumId w:val="85"/>
  </w:num>
  <w:num w:numId="18">
    <w:abstractNumId w:val="80"/>
  </w:num>
  <w:num w:numId="19">
    <w:abstractNumId w:val="95"/>
  </w:num>
  <w:num w:numId="20">
    <w:abstractNumId w:val="91"/>
  </w:num>
  <w:num w:numId="21">
    <w:abstractNumId w:val="99"/>
  </w:num>
  <w:num w:numId="22">
    <w:abstractNumId w:val="84"/>
  </w:num>
  <w:num w:numId="23">
    <w:abstractNumId w:val="102"/>
  </w:num>
  <w:num w:numId="24">
    <w:abstractNumId w:val="103"/>
  </w:num>
  <w:num w:numId="25">
    <w:abstractNumId w:val="92"/>
  </w:num>
  <w:num w:numId="26">
    <w:abstractNumId w:val="108"/>
  </w:num>
  <w:num w:numId="27">
    <w:abstractNumId w:val="83"/>
  </w:num>
  <w:num w:numId="28">
    <w:abstractNumId w:val="96"/>
  </w:num>
  <w:num w:numId="29">
    <w:abstractNumId w:val="107"/>
  </w:num>
  <w:num w:numId="30">
    <w:abstractNumId w:val="89"/>
  </w:num>
  <w:num w:numId="31">
    <w:abstractNumId w:val="9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1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1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2.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9375E-E11E-4ABB-BD49-8098CDA9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4491</Words>
  <Characters>25600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2022-02-11T10:00:00Z</dcterms:created>
  <dcterms:modified xsi:type="dcterms:W3CDTF">2022-02-11T10:00:00Z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