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510867" w:rsidRDefault="00510867" w:rsidP="0012531A">
      <w:pPr>
        <w:jc w:val="both"/>
        <w:rPr>
          <w:rFonts w:ascii="Verdana" w:hAnsi="Verdana"/>
          <w:color w:val="000000"/>
          <w:sz w:val="18"/>
          <w:szCs w:val="18"/>
        </w:rPr>
      </w:pPr>
      <w:r>
        <w:rPr>
          <w:rFonts w:ascii="Verdana" w:hAnsi="Verdana"/>
          <w:color w:val="000000"/>
          <w:sz w:val="18"/>
          <w:szCs w:val="18"/>
          <w:shd w:val="clear" w:color="auto" w:fill="FFFFFF"/>
        </w:rPr>
        <w:t>Процессуальные особенности рассмотрения и разрешения жилищных дел, возникающих из договора социального найма жилого помещения</w:t>
      </w:r>
      <w:r>
        <w:rPr>
          <w:rFonts w:ascii="Verdana" w:hAnsi="Verdana"/>
          <w:color w:val="000000"/>
          <w:sz w:val="18"/>
          <w:szCs w:val="18"/>
        </w:rPr>
        <w:br/>
      </w:r>
      <w:r>
        <w:rPr>
          <w:rFonts w:ascii="Verdana" w:hAnsi="Verdana"/>
          <w:color w:val="000000"/>
          <w:sz w:val="18"/>
          <w:szCs w:val="18"/>
        </w:rPr>
        <w:br/>
      </w:r>
    </w:p>
    <w:p w:rsidR="00510867" w:rsidRDefault="00510867" w:rsidP="0012531A">
      <w:pPr>
        <w:jc w:val="both"/>
        <w:rPr>
          <w:rFonts w:ascii="Verdana" w:hAnsi="Verdana"/>
          <w:color w:val="000000"/>
          <w:sz w:val="18"/>
          <w:szCs w:val="18"/>
        </w:rPr>
      </w:pPr>
    </w:p>
    <w:p w:rsidR="00510867" w:rsidRDefault="00510867" w:rsidP="00510867">
      <w:pPr>
        <w:spacing w:line="270" w:lineRule="atLeast"/>
        <w:rPr>
          <w:rFonts w:ascii="Verdana" w:hAnsi="Verdana"/>
          <w:b/>
          <w:bCs/>
          <w:color w:val="000000"/>
          <w:sz w:val="18"/>
          <w:szCs w:val="18"/>
        </w:rPr>
      </w:pPr>
      <w:r>
        <w:rPr>
          <w:rFonts w:ascii="Verdana" w:hAnsi="Verdana"/>
          <w:b/>
          <w:bCs/>
          <w:color w:val="000000"/>
          <w:sz w:val="18"/>
          <w:szCs w:val="18"/>
        </w:rPr>
        <w:t>Год: </w:t>
      </w:r>
    </w:p>
    <w:p w:rsidR="00510867" w:rsidRDefault="00510867" w:rsidP="00510867">
      <w:pPr>
        <w:spacing w:line="270" w:lineRule="atLeast"/>
        <w:rPr>
          <w:rFonts w:ascii="Verdana" w:hAnsi="Verdana"/>
          <w:color w:val="000000"/>
          <w:sz w:val="18"/>
          <w:szCs w:val="18"/>
        </w:rPr>
      </w:pPr>
      <w:r>
        <w:rPr>
          <w:rFonts w:ascii="Verdana" w:hAnsi="Verdana"/>
          <w:color w:val="000000"/>
          <w:sz w:val="18"/>
          <w:szCs w:val="18"/>
        </w:rPr>
        <w:t>2005</w:t>
      </w:r>
    </w:p>
    <w:p w:rsidR="00510867" w:rsidRDefault="00510867" w:rsidP="0051086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510867" w:rsidRDefault="00510867" w:rsidP="00510867">
      <w:pPr>
        <w:spacing w:line="270" w:lineRule="atLeast"/>
        <w:rPr>
          <w:rFonts w:ascii="Verdana" w:hAnsi="Verdana"/>
          <w:color w:val="000000"/>
          <w:sz w:val="18"/>
          <w:szCs w:val="18"/>
        </w:rPr>
      </w:pPr>
      <w:r>
        <w:rPr>
          <w:rFonts w:ascii="Verdana" w:hAnsi="Verdana"/>
          <w:color w:val="000000"/>
          <w:sz w:val="18"/>
          <w:szCs w:val="18"/>
        </w:rPr>
        <w:t>Невоструев, Андрей Геннадьевич</w:t>
      </w:r>
    </w:p>
    <w:p w:rsidR="00510867" w:rsidRDefault="00510867" w:rsidP="0051086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510867" w:rsidRDefault="00510867" w:rsidP="00510867">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510867" w:rsidRDefault="00510867" w:rsidP="0051086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510867" w:rsidRDefault="00510867" w:rsidP="00510867">
      <w:pPr>
        <w:spacing w:line="270" w:lineRule="atLeast"/>
        <w:rPr>
          <w:rFonts w:ascii="Verdana" w:hAnsi="Verdana"/>
          <w:color w:val="000000"/>
          <w:sz w:val="18"/>
          <w:szCs w:val="18"/>
        </w:rPr>
      </w:pPr>
      <w:r>
        <w:rPr>
          <w:rFonts w:ascii="Verdana" w:hAnsi="Verdana"/>
          <w:color w:val="000000"/>
          <w:sz w:val="18"/>
          <w:szCs w:val="18"/>
        </w:rPr>
        <w:t>Москва</w:t>
      </w:r>
    </w:p>
    <w:p w:rsidR="00510867" w:rsidRDefault="00510867" w:rsidP="0051086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510867" w:rsidRDefault="00510867" w:rsidP="00510867">
      <w:pPr>
        <w:spacing w:line="270" w:lineRule="atLeast"/>
        <w:rPr>
          <w:rFonts w:ascii="Verdana" w:hAnsi="Verdana"/>
          <w:color w:val="000000"/>
          <w:sz w:val="18"/>
          <w:szCs w:val="18"/>
        </w:rPr>
      </w:pPr>
      <w:r>
        <w:rPr>
          <w:rFonts w:ascii="Verdana" w:hAnsi="Verdana"/>
          <w:color w:val="000000"/>
          <w:sz w:val="18"/>
          <w:szCs w:val="18"/>
        </w:rPr>
        <w:t>12.00.15</w:t>
      </w:r>
    </w:p>
    <w:p w:rsidR="00510867" w:rsidRDefault="00510867" w:rsidP="0051086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510867" w:rsidRDefault="00510867" w:rsidP="00510867">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510867" w:rsidRDefault="00510867" w:rsidP="0051086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510867" w:rsidRDefault="00510867" w:rsidP="00510867">
      <w:pPr>
        <w:spacing w:line="270" w:lineRule="atLeast"/>
        <w:rPr>
          <w:rFonts w:ascii="Verdana" w:hAnsi="Verdana"/>
          <w:color w:val="000000"/>
          <w:sz w:val="18"/>
          <w:szCs w:val="18"/>
        </w:rPr>
      </w:pPr>
      <w:r>
        <w:rPr>
          <w:rFonts w:ascii="Verdana" w:hAnsi="Verdana"/>
          <w:color w:val="000000"/>
          <w:sz w:val="18"/>
          <w:szCs w:val="18"/>
        </w:rPr>
        <w:t>169</w:t>
      </w:r>
    </w:p>
    <w:p w:rsidR="00510867" w:rsidRDefault="00510867" w:rsidP="00510867">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Невоструев, Андрей Геннадьевич</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Методика определения</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особенностей при рассмотрении и разрешении</w:t>
      </w:r>
      <w:r>
        <w:rPr>
          <w:rStyle w:val="WW8Num3z0"/>
          <w:rFonts w:ascii="Verdana" w:hAnsi="Verdana"/>
          <w:color w:val="000000"/>
          <w:sz w:val="18"/>
          <w:szCs w:val="18"/>
        </w:rPr>
        <w:t> </w:t>
      </w:r>
      <w:r>
        <w:rPr>
          <w:rStyle w:val="WW8Num4z0"/>
          <w:rFonts w:ascii="Verdana" w:hAnsi="Verdana"/>
          <w:color w:val="4682B4"/>
          <w:sz w:val="18"/>
          <w:szCs w:val="18"/>
        </w:rPr>
        <w:t>жилищных</w:t>
      </w:r>
      <w:r>
        <w:rPr>
          <w:rStyle w:val="WW8Num3z0"/>
          <w:rFonts w:ascii="Verdana" w:hAnsi="Verdana"/>
          <w:color w:val="000000"/>
          <w:sz w:val="18"/>
          <w:szCs w:val="18"/>
        </w:rPr>
        <w:t> </w:t>
      </w:r>
      <w:r>
        <w:rPr>
          <w:rFonts w:ascii="Verdana" w:hAnsi="Verdana"/>
          <w:color w:val="000000"/>
          <w:sz w:val="18"/>
          <w:szCs w:val="18"/>
        </w:rPr>
        <w:t>дел, возникающих из договора</w:t>
      </w:r>
      <w:r>
        <w:rPr>
          <w:rStyle w:val="WW8Num3z0"/>
          <w:rFonts w:ascii="Verdana" w:hAnsi="Verdana"/>
          <w:color w:val="000000"/>
          <w:sz w:val="18"/>
          <w:szCs w:val="18"/>
        </w:rPr>
        <w:t> </w:t>
      </w:r>
      <w:r>
        <w:rPr>
          <w:rStyle w:val="WW8Num4z0"/>
          <w:rFonts w:ascii="Verdana" w:hAnsi="Verdana"/>
          <w:color w:val="4682B4"/>
          <w:sz w:val="18"/>
          <w:szCs w:val="18"/>
        </w:rPr>
        <w:t>социального</w:t>
      </w:r>
      <w:r>
        <w:rPr>
          <w:rStyle w:val="WW8Num3z0"/>
          <w:rFonts w:ascii="Verdana" w:hAnsi="Verdana"/>
          <w:color w:val="000000"/>
          <w:sz w:val="18"/>
          <w:szCs w:val="18"/>
        </w:rPr>
        <w:t> </w:t>
      </w:r>
      <w:r>
        <w:rPr>
          <w:rFonts w:ascii="Verdana" w:hAnsi="Verdana"/>
          <w:color w:val="000000"/>
          <w:sz w:val="18"/>
          <w:szCs w:val="18"/>
        </w:rPr>
        <w:t>найма жилого помещения.</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суду жилищных дел, возникающих из</w:t>
      </w:r>
      <w:r>
        <w:rPr>
          <w:rStyle w:val="WW8Num3z0"/>
          <w:rFonts w:ascii="Verdana" w:hAnsi="Verdana"/>
          <w:color w:val="000000"/>
          <w:sz w:val="18"/>
          <w:szCs w:val="18"/>
        </w:rPr>
        <w:t> </w:t>
      </w:r>
      <w:r>
        <w:rPr>
          <w:rStyle w:val="WW8Num4z0"/>
          <w:rFonts w:ascii="Verdana" w:hAnsi="Verdana"/>
          <w:color w:val="4682B4"/>
          <w:sz w:val="18"/>
          <w:szCs w:val="18"/>
        </w:rPr>
        <w:t>договора</w:t>
      </w:r>
      <w:r>
        <w:rPr>
          <w:rStyle w:val="WW8Num3z0"/>
          <w:rFonts w:ascii="Verdana" w:hAnsi="Verdana"/>
          <w:color w:val="000000"/>
          <w:sz w:val="18"/>
          <w:szCs w:val="18"/>
        </w:rPr>
        <w:t> </w:t>
      </w:r>
      <w:r>
        <w:rPr>
          <w:rFonts w:ascii="Verdana" w:hAnsi="Verdana"/>
          <w:color w:val="000000"/>
          <w:sz w:val="18"/>
          <w:szCs w:val="18"/>
        </w:rPr>
        <w:t>социального найма жилого помещения.</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Лица, участвующие в жилищных</w:t>
      </w:r>
      <w:r>
        <w:rPr>
          <w:rStyle w:val="WW8Num3z0"/>
          <w:rFonts w:ascii="Verdana" w:hAnsi="Verdana"/>
          <w:color w:val="000000"/>
          <w:sz w:val="18"/>
          <w:szCs w:val="18"/>
        </w:rPr>
        <w:t> </w:t>
      </w:r>
      <w:r>
        <w:rPr>
          <w:rStyle w:val="WW8Num4z0"/>
          <w:rFonts w:ascii="Verdana" w:hAnsi="Verdana"/>
          <w:color w:val="4682B4"/>
          <w:sz w:val="18"/>
          <w:szCs w:val="18"/>
        </w:rPr>
        <w:t>делах</w:t>
      </w:r>
      <w:r>
        <w:rPr>
          <w:rFonts w:ascii="Verdana" w:hAnsi="Verdana"/>
          <w:color w:val="000000"/>
          <w:sz w:val="18"/>
          <w:szCs w:val="18"/>
        </w:rPr>
        <w:t>, возникающих из договора социального</w:t>
      </w:r>
      <w:r>
        <w:rPr>
          <w:rStyle w:val="WW8Num3z0"/>
          <w:rFonts w:ascii="Verdana" w:hAnsi="Verdana"/>
          <w:color w:val="000000"/>
          <w:sz w:val="18"/>
          <w:szCs w:val="18"/>
        </w:rPr>
        <w:t> </w:t>
      </w:r>
      <w:r>
        <w:rPr>
          <w:rStyle w:val="WW8Num4z0"/>
          <w:rFonts w:ascii="Verdana" w:hAnsi="Verdana"/>
          <w:color w:val="4682B4"/>
          <w:sz w:val="18"/>
          <w:szCs w:val="18"/>
        </w:rPr>
        <w:t>найма</w:t>
      </w:r>
      <w:r>
        <w:rPr>
          <w:rStyle w:val="WW8Num3z0"/>
          <w:rFonts w:ascii="Verdana" w:hAnsi="Verdana"/>
          <w:color w:val="000000"/>
          <w:sz w:val="18"/>
          <w:szCs w:val="18"/>
        </w:rPr>
        <w:t> </w:t>
      </w:r>
      <w:r>
        <w:rPr>
          <w:rFonts w:ascii="Verdana" w:hAnsi="Verdana"/>
          <w:color w:val="000000"/>
          <w:sz w:val="18"/>
          <w:szCs w:val="18"/>
        </w:rPr>
        <w:t>жилого помещения.</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Стороны.</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Третьи лица.</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Участие государственных органов,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по жилищным делам, возникающим из договора социального найма</w:t>
      </w:r>
      <w:r>
        <w:rPr>
          <w:rStyle w:val="WW8Num3z0"/>
          <w:rFonts w:ascii="Verdana" w:hAnsi="Verdana"/>
          <w:color w:val="000000"/>
          <w:sz w:val="18"/>
          <w:szCs w:val="18"/>
        </w:rPr>
        <w:t> </w:t>
      </w:r>
      <w:r>
        <w:rPr>
          <w:rStyle w:val="WW8Num4z0"/>
          <w:rFonts w:ascii="Verdana" w:hAnsi="Verdana"/>
          <w:color w:val="4682B4"/>
          <w:sz w:val="18"/>
          <w:szCs w:val="18"/>
        </w:rPr>
        <w:t>жилого</w:t>
      </w:r>
      <w:r>
        <w:rPr>
          <w:rStyle w:val="WW8Num3z0"/>
          <w:rFonts w:ascii="Verdana" w:hAnsi="Verdana"/>
          <w:color w:val="000000"/>
          <w:sz w:val="18"/>
          <w:szCs w:val="18"/>
        </w:rPr>
        <w:t> </w:t>
      </w:r>
      <w:r>
        <w:rPr>
          <w:rFonts w:ascii="Verdana" w:hAnsi="Verdana"/>
          <w:color w:val="000000"/>
          <w:sz w:val="18"/>
          <w:szCs w:val="18"/>
        </w:rPr>
        <w:t>помещения, для дачи заключения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и в защиту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законных интересов других лиц.</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и доказывание по жилищным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договора социального найма жилого</w:t>
      </w:r>
      <w:r>
        <w:rPr>
          <w:rStyle w:val="WW8Num3z0"/>
          <w:rFonts w:ascii="Verdana" w:hAnsi="Verdana"/>
          <w:color w:val="000000"/>
          <w:sz w:val="18"/>
          <w:szCs w:val="18"/>
        </w:rPr>
        <w:t> </w:t>
      </w:r>
      <w:r>
        <w:rPr>
          <w:rStyle w:val="WW8Num4z0"/>
          <w:rFonts w:ascii="Verdana" w:hAnsi="Verdana"/>
          <w:color w:val="4682B4"/>
          <w:sz w:val="18"/>
          <w:szCs w:val="18"/>
        </w:rPr>
        <w:t>помещения</w:t>
      </w:r>
      <w:r>
        <w:rPr>
          <w:rFonts w:ascii="Verdana" w:hAnsi="Verdana"/>
          <w:color w:val="000000"/>
          <w:sz w:val="18"/>
          <w:szCs w:val="18"/>
        </w:rPr>
        <w:t>.</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Доказательства.</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Распределение</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доказыванию.</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5</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по жилищным делам, возникающим из договора социального найма жилого помещения.</w:t>
      </w:r>
    </w:p>
    <w:p w:rsidR="00510867" w:rsidRDefault="00510867" w:rsidP="00510867">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"Процессуальные особенности рассмотрения и разрешения жилищных дел, возникающих из договора социального найма жилого помещения"</w:t>
      </w:r>
    </w:p>
    <w:p w:rsidR="00510867" w:rsidRDefault="00510867" w:rsidP="005108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Жилищная проблема - обеспечение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жильем — была и остается в нашей стране актуальной до сих пор, что подтверждается наличием большого количества граждан, стоящих не один десяток лет в очереди за получением жилого помещения. Низкий уровень жилищного строительства за последние 20 лет ведет не только к повышенному спроса на жилье, но и к искусственному завышению цен на него.</w:t>
      </w:r>
    </w:p>
    <w:p w:rsidR="00510867" w:rsidRDefault="00510867" w:rsidP="005108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Очевидно, решение жилищного вопроса находится не только в сфере управления жилищным строительством. Необходимы также развитое жилищное законодательство, максимальным образом адаптированное к существующим, постоянно изменяющимся общественным отношениям, которое бы гарантировало защиту и реализацию жилищных прав граждан, а также стабильная и непротиворечивая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по жилищным делам.</w:t>
      </w:r>
    </w:p>
    <w:p w:rsidR="00510867" w:rsidRDefault="00510867" w:rsidP="005108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Во время действия Жилищного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РСФСР1 и других нормативно-правовых актов советского периода проблема обеспечения граждан жильем не была решена.</w:t>
      </w:r>
    </w:p>
    <w:p w:rsidR="00510867" w:rsidRDefault="00510867" w:rsidP="0051086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Совершенствование постсоветского жилищного законодательства прошло несколько этапов.</w:t>
      </w:r>
    </w:p>
    <w:p w:rsidR="00510867" w:rsidRDefault="00510867" w:rsidP="005108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Первым этапом в развитии жилищного законодательства явилось принятие Законов Российской Федерации от 4 июля 1991 года № 1541-1 «</w:t>
      </w:r>
      <w:r>
        <w:rPr>
          <w:rStyle w:val="WW8Num4z0"/>
          <w:rFonts w:ascii="Verdana" w:hAnsi="Verdana"/>
          <w:color w:val="4682B4"/>
          <w:sz w:val="18"/>
          <w:szCs w:val="18"/>
        </w:rPr>
        <w:t>О приватизации жилищного фонда в Российской Федерации</w:t>
      </w:r>
      <w:r>
        <w:rPr>
          <w:rFonts w:ascii="Verdana" w:hAnsi="Verdana"/>
          <w:color w:val="000000"/>
          <w:sz w:val="18"/>
          <w:szCs w:val="18"/>
        </w:rPr>
        <w:t>»2, от 24 декабря 1992 года № 4218-1 «</w:t>
      </w:r>
      <w:r>
        <w:rPr>
          <w:rStyle w:val="WW8Num4z0"/>
          <w:rFonts w:ascii="Verdana" w:hAnsi="Verdana"/>
          <w:color w:val="4682B4"/>
          <w:sz w:val="18"/>
          <w:szCs w:val="18"/>
        </w:rPr>
        <w:t>Об основах федеральной жилищной политики</w:t>
      </w:r>
      <w:r>
        <w:rPr>
          <w:rFonts w:ascii="Verdana" w:hAnsi="Verdana"/>
          <w:color w:val="000000"/>
          <w:sz w:val="18"/>
          <w:szCs w:val="18"/>
        </w:rPr>
        <w:t>» , заложивших основы частной собственности на жилье.</w:t>
      </w:r>
    </w:p>
    <w:p w:rsidR="00510867" w:rsidRDefault="00510867" w:rsidP="005108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РСФСР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1983. N 26. Ст. 883.</w:t>
      </w:r>
    </w:p>
    <w:p w:rsidR="00510867" w:rsidRDefault="00510867" w:rsidP="005108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РСФСР и Верховного Совета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1991. N 28. Ст. 959, "Российская газета" от 10 января 1993. N 5.</w:t>
      </w:r>
    </w:p>
    <w:p w:rsidR="00510867" w:rsidRDefault="00510867" w:rsidP="0051086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Ведомости Съезда народных депутатов Российской Федерации и Верховного Совета Российской Федерации. 1993. N 3. Ст. 99, "Российская газета" от 23 января 1993. N 15.</w:t>
      </w:r>
    </w:p>
    <w:p w:rsidR="00510867" w:rsidRDefault="00510867" w:rsidP="005108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Вторым этапом, по нашему мнению, является принятие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Федерации4 (ст. 40), которая гарантирует</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реализацию права на жилище, и Гражданского кодекса Российской Федерации (части первая, вторая, третья)5. Следует отметить, что применение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Конституционным Судом Российской Федерации Конституции Российской Федерации к жилищным</w:t>
      </w:r>
      <w:r>
        <w:rPr>
          <w:rStyle w:val="WW8Num3z0"/>
          <w:rFonts w:ascii="Verdana" w:hAnsi="Verdana"/>
          <w:color w:val="000000"/>
          <w:sz w:val="18"/>
          <w:szCs w:val="18"/>
        </w:rPr>
        <w:t> </w:t>
      </w:r>
      <w:r>
        <w:rPr>
          <w:rStyle w:val="WW8Num4z0"/>
          <w:rFonts w:ascii="Verdana" w:hAnsi="Verdana"/>
          <w:color w:val="4682B4"/>
          <w:sz w:val="18"/>
          <w:szCs w:val="18"/>
        </w:rPr>
        <w:t>правоотношениям</w:t>
      </w:r>
      <w:r>
        <w:rPr>
          <w:rStyle w:val="WW8Num3z0"/>
          <w:rFonts w:ascii="Verdana" w:hAnsi="Verdana"/>
          <w:color w:val="000000"/>
          <w:sz w:val="18"/>
          <w:szCs w:val="18"/>
        </w:rPr>
        <w:t> </w:t>
      </w:r>
      <w:r>
        <w:rPr>
          <w:rFonts w:ascii="Verdana" w:hAnsi="Verdana"/>
          <w:color w:val="000000"/>
          <w:sz w:val="18"/>
          <w:szCs w:val="18"/>
        </w:rPr>
        <w:t>оказало существенное влияние на развитие жилищного законодательства.</w:t>
      </w:r>
    </w:p>
    <w:p w:rsidR="00510867" w:rsidRDefault="00510867" w:rsidP="0051086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 наконец, третьим этапом является введение в действие нового Жилищного кодекса Российской Федерации6 (далее - ЖК РФ).</w:t>
      </w:r>
    </w:p>
    <w:p w:rsidR="00510867" w:rsidRDefault="00510867" w:rsidP="005108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статей ЖК РФ показал, что в данном законе имеется много</w:t>
      </w:r>
      <w:r>
        <w:rPr>
          <w:rStyle w:val="WW8Num3z0"/>
          <w:rFonts w:ascii="Verdana" w:hAnsi="Verdana"/>
          <w:color w:val="000000"/>
          <w:sz w:val="18"/>
          <w:szCs w:val="18"/>
        </w:rPr>
        <w:t> </w:t>
      </w:r>
      <w:r>
        <w:rPr>
          <w:rStyle w:val="WW8Num4z0"/>
          <w:rFonts w:ascii="Verdana" w:hAnsi="Verdana"/>
          <w:color w:val="4682B4"/>
          <w:sz w:val="18"/>
          <w:szCs w:val="18"/>
        </w:rPr>
        <w:t>пробелов</w:t>
      </w:r>
      <w:r>
        <w:rPr>
          <w:rFonts w:ascii="Verdana" w:hAnsi="Verdana"/>
          <w:color w:val="000000"/>
          <w:sz w:val="18"/>
          <w:szCs w:val="18"/>
        </w:rPr>
        <w:t>, неточностей, противоречий, неясностей, что приводит к сложности его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и применения на практике. Это не может не сказаться на качестве</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по жилищным спорам.</w:t>
      </w:r>
    </w:p>
    <w:p w:rsidR="00510867" w:rsidRDefault="00510867" w:rsidP="0051086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Представляется, актуальной задачей для судов будет становление правильной и непротиворечивой практики применения ЖК РФ.</w:t>
      </w:r>
    </w:p>
    <w:p w:rsidR="00510867" w:rsidRDefault="00510867" w:rsidP="005108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Данное исследование посвящено вопросам</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рассмотрения споров, вытекающих из жилищных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по договору социального найма, на основе нового ЖК РФ. Согласно ЖК РФ жилое помещение по договору социального найма может быть предоставлено только малоимущим гражданам, число которых в 4 квартале 2004 г. в Российской Федерации составляет 20,8 миллионов человек (14,6 %), что является весьма существенным показателем7. Вместе с тем судебная практика судов общей юрисдикции Удмуртской</w:t>
      </w:r>
    </w:p>
    <w:p w:rsidR="00510867" w:rsidRDefault="00510867" w:rsidP="0051086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"Российская газета" от 25 декабря 1993. N 237.</w:t>
      </w:r>
    </w:p>
    <w:p w:rsidR="00510867" w:rsidRDefault="00510867" w:rsidP="0051086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Текст части первой ГК РФ опубликован в "Российской газете" от 8 декабря 1994. N 238-239, в Собрании законодательства Российской Федерации от 5 декабря 1994. N 32. Ст. 3301.</w:t>
      </w:r>
    </w:p>
    <w:p w:rsidR="00510867" w:rsidRDefault="00510867" w:rsidP="0051086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Текст части второй ГК РФ опубликован в "Российской газете" от 6, 7, 8 февраля 1996. N 23, 24, 25, в Собрании законодательства Российской Федерации от 29 января 1996. N 5. Ст. 410.</w:t>
      </w:r>
    </w:p>
    <w:p w:rsidR="00510867" w:rsidRDefault="00510867" w:rsidP="0051086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Текст части третьей ГК РФ опубликован в "Российской газете" от 28 ноября 2001. N 233, в "Парламентской газете" от 28 ноября 2001. N 224, в Собрании законодательства Российской Федерации от 3 декабря 2001. N 49. Ст. 4552.</w:t>
      </w:r>
    </w:p>
    <w:p w:rsidR="00510867" w:rsidRDefault="00510867" w:rsidP="0051086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"Российская газета" от 12 января 2005. N 1, "Парламентская газета" от 15 января 2005. N 7-8, Собрание законодательства Российской Федерации от 3 января 2005. N 1 (часть I). Ст. 14.</w:t>
      </w:r>
    </w:p>
    <w:p w:rsidR="00510867" w:rsidRDefault="00510867" w:rsidP="0051086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По данным Федеральной службы государственной статистики за 4 квартал 2004 года // Официальный сайт Федеральной службы государственной статистики в Интернете (www.gks.ru).</w:t>
      </w:r>
    </w:p>
    <w:p w:rsidR="00510867" w:rsidRDefault="00510867" w:rsidP="005108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Республики показывает, что количество рассмотренных жилищных дел, возникающих из договора социального найма жилого помещения (далее -жилищные дела (жилищные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по отношению ко всем другим категориям о гражданских дел является достаточно большим ~ 30 % , однако качество рассмотрения этих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остается невысоким.</w:t>
      </w:r>
    </w:p>
    <w:p w:rsidR="00510867" w:rsidRDefault="00510867" w:rsidP="005108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Большое количество жилищных споров рассматривается судами с серьезными нарушениями сроков. Производство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может затягиваться на несколько лет, при этом вынесенные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постановления нередко обжалуются и отменяются9.</w:t>
      </w:r>
    </w:p>
    <w:p w:rsidR="00510867" w:rsidRDefault="00510867" w:rsidP="0051086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Существующее состояние практики разрешения жилищных дел не может оставаться таким же.</w:t>
      </w:r>
    </w:p>
    <w:p w:rsidR="00510867" w:rsidRDefault="00510867" w:rsidP="0051086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Сложность рассмотрения жилищных споров обусловлена несовершенством действующего материального жилищного законодательства, изменением экономической ситуации и общественных отношений в государстве.</w:t>
      </w:r>
    </w:p>
    <w:p w:rsidR="00510867" w:rsidRDefault="00510867" w:rsidP="005108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разрешить ряд вопросов</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характера. Несмотря на неоднократные предложения ученых, внести в жилищное законодательство нормы, предусматривающие участие жилищных органов для</w:t>
      </w:r>
      <w:r>
        <w:rPr>
          <w:rStyle w:val="WW8Num3z0"/>
          <w:rFonts w:ascii="Verdana" w:hAnsi="Verdana"/>
          <w:color w:val="000000"/>
          <w:sz w:val="18"/>
          <w:szCs w:val="18"/>
        </w:rPr>
        <w:t> </w:t>
      </w:r>
      <w:r>
        <w:rPr>
          <w:rStyle w:val="WW8Num4z0"/>
          <w:rFonts w:ascii="Verdana" w:hAnsi="Verdana"/>
          <w:color w:val="4682B4"/>
          <w:sz w:val="18"/>
          <w:szCs w:val="18"/>
        </w:rPr>
        <w:t>дачи</w:t>
      </w:r>
      <w:r>
        <w:rPr>
          <w:rStyle w:val="WW8Num3z0"/>
          <w:rFonts w:ascii="Verdana" w:hAnsi="Verdana"/>
          <w:color w:val="000000"/>
          <w:sz w:val="18"/>
          <w:szCs w:val="18"/>
        </w:rPr>
        <w:t> </w:t>
      </w:r>
      <w:r>
        <w:rPr>
          <w:rFonts w:ascii="Verdana" w:hAnsi="Verdana"/>
          <w:color w:val="000000"/>
          <w:sz w:val="18"/>
          <w:szCs w:val="18"/>
        </w:rPr>
        <w:t>заключения по делу, а также с целью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других лиц, в ЖК РФ этот вопрос остался нерешенным; в ЖК РФ отсутствуют нормы о</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судам дел о предоставлении жилого помещения, распределении бремени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между гражданином и жилищным органом,</w:t>
      </w:r>
      <w:r>
        <w:rPr>
          <w:rStyle w:val="WW8Num3z0"/>
          <w:rFonts w:ascii="Verdana" w:hAnsi="Verdana"/>
          <w:color w:val="000000"/>
          <w:sz w:val="18"/>
          <w:szCs w:val="18"/>
        </w:rPr>
        <w:t> </w:t>
      </w:r>
      <w:r>
        <w:rPr>
          <w:rStyle w:val="WW8Num4z0"/>
          <w:rFonts w:ascii="Verdana" w:hAnsi="Verdana"/>
          <w:color w:val="4682B4"/>
          <w:sz w:val="18"/>
          <w:szCs w:val="18"/>
        </w:rPr>
        <w:t>наймодателем</w:t>
      </w:r>
      <w:r>
        <w:rPr>
          <w:rStyle w:val="WW8Num3z0"/>
          <w:rFonts w:ascii="Verdana" w:hAnsi="Verdana"/>
          <w:color w:val="000000"/>
          <w:sz w:val="18"/>
          <w:szCs w:val="18"/>
        </w:rPr>
        <w:t> </w:t>
      </w:r>
      <w:r>
        <w:rPr>
          <w:rFonts w:ascii="Verdana" w:hAnsi="Verdana"/>
          <w:color w:val="000000"/>
          <w:sz w:val="18"/>
          <w:szCs w:val="18"/>
        </w:rPr>
        <w:t>и др.</w:t>
      </w:r>
    </w:p>
    <w:p w:rsidR="00510867" w:rsidRDefault="00510867" w:rsidP="005108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Развитие законодательства о порядке судопроизводства по жилищным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и материального жилищного законодательства невозможно без исследования</w:t>
      </w:r>
    </w:p>
    <w:p w:rsidR="00510867" w:rsidRDefault="00510867" w:rsidP="005108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Отчет о работе судов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по рассмотрению гражданских дел за 6 месяцев 2005 года // Составлен Управлением судебного департамента в Удмуртской Республики.</w:t>
      </w:r>
    </w:p>
    <w:p w:rsidR="00510867" w:rsidRDefault="00510867" w:rsidP="005108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первом полугодии 2005 года -27%</w:t>
      </w:r>
      <w:r>
        <w:rPr>
          <w:rStyle w:val="WW8Num3z0"/>
          <w:rFonts w:ascii="Verdana" w:hAnsi="Verdana"/>
          <w:color w:val="000000"/>
          <w:sz w:val="18"/>
          <w:szCs w:val="18"/>
        </w:rPr>
        <w:t> </w:t>
      </w:r>
      <w:r>
        <w:rPr>
          <w:rStyle w:val="WW8Num4z0"/>
          <w:rFonts w:ascii="Verdana" w:hAnsi="Verdana"/>
          <w:color w:val="4682B4"/>
          <w:sz w:val="18"/>
          <w:szCs w:val="18"/>
        </w:rPr>
        <w:t>кассационных</w:t>
      </w:r>
      <w:r>
        <w:rPr>
          <w:rStyle w:val="WW8Num3z0"/>
          <w:rFonts w:ascii="Verdana" w:hAnsi="Verdana"/>
          <w:color w:val="000000"/>
          <w:sz w:val="18"/>
          <w:szCs w:val="18"/>
        </w:rPr>
        <w:t> </w:t>
      </w:r>
      <w:r>
        <w:rPr>
          <w:rFonts w:ascii="Verdana" w:hAnsi="Verdana"/>
          <w:color w:val="000000"/>
          <w:sz w:val="18"/>
          <w:szCs w:val="18"/>
        </w:rPr>
        <w:t>жалоб и представлений Судебной</w:t>
      </w:r>
      <w:r>
        <w:rPr>
          <w:rStyle w:val="WW8Num3z0"/>
          <w:rFonts w:ascii="Verdana" w:hAnsi="Verdana"/>
          <w:color w:val="000000"/>
          <w:sz w:val="18"/>
          <w:szCs w:val="18"/>
        </w:rPr>
        <w:t> </w:t>
      </w:r>
      <w:r>
        <w:rPr>
          <w:rStyle w:val="WW8Num4z0"/>
          <w:rFonts w:ascii="Verdana" w:hAnsi="Verdana"/>
          <w:color w:val="4682B4"/>
          <w:sz w:val="18"/>
          <w:szCs w:val="18"/>
        </w:rPr>
        <w:t>коллегией</w:t>
      </w:r>
      <w:r>
        <w:rPr>
          <w:rStyle w:val="WW8Num3z0"/>
          <w:rFonts w:ascii="Verdana" w:hAnsi="Verdana"/>
          <w:color w:val="000000"/>
          <w:sz w:val="18"/>
          <w:szCs w:val="18"/>
        </w:rPr>
        <w:t> </w:t>
      </w:r>
      <w:r>
        <w:rPr>
          <w:rFonts w:ascii="Verdana" w:hAnsi="Verdana"/>
          <w:color w:val="000000"/>
          <w:sz w:val="18"/>
          <w:szCs w:val="18"/>
        </w:rPr>
        <w:t>по гражданским делам Верховного суда Удмуртской Республики было удовлетворено // Отчет о работе по рассмотрению гражданских дел в</w:t>
      </w:r>
      <w:r>
        <w:rPr>
          <w:rStyle w:val="WW8Num3z0"/>
          <w:rFonts w:ascii="Verdana" w:hAnsi="Verdana"/>
          <w:color w:val="000000"/>
          <w:sz w:val="18"/>
          <w:szCs w:val="18"/>
        </w:rPr>
        <w:t> </w:t>
      </w:r>
      <w:r>
        <w:rPr>
          <w:rStyle w:val="WW8Num4z0"/>
          <w:rFonts w:ascii="Verdana" w:hAnsi="Verdana"/>
          <w:color w:val="4682B4"/>
          <w:sz w:val="18"/>
          <w:szCs w:val="18"/>
        </w:rPr>
        <w:t>кассационном</w:t>
      </w:r>
      <w:r>
        <w:rPr>
          <w:rStyle w:val="WW8Num3z0"/>
          <w:rFonts w:ascii="Verdana" w:hAnsi="Verdana"/>
          <w:color w:val="000000"/>
          <w:sz w:val="18"/>
          <w:szCs w:val="18"/>
        </w:rPr>
        <w:t> </w:t>
      </w:r>
      <w:r>
        <w:rPr>
          <w:rFonts w:ascii="Verdana" w:hAnsi="Verdana"/>
          <w:color w:val="000000"/>
          <w:sz w:val="18"/>
          <w:szCs w:val="18"/>
        </w:rPr>
        <w:t>порядке за период с 01.01.2005года по 30.06.2005 года.</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особенностей рассмотрения и разрешения жилищных споров, условий применения норм материального и процессуального права на практике.</w:t>
      </w:r>
    </w:p>
    <w:p w:rsidR="00510867" w:rsidRDefault="00510867" w:rsidP="0051086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диссертантом предложены меры по совершенствованию процессуального законодательства, связанного с рассмотрением и разрешением жилищных споров, и материального жилищного законодательства.</w:t>
      </w:r>
    </w:p>
    <w:p w:rsidR="00510867" w:rsidRDefault="00510867" w:rsidP="005108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особенностей рассмотрения жилищных дел не может не иметь значения для разработки теоретических вопросов гражданского процесса. В процессе данного исследования сделаны определенные выводы: о</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положении третьих лиц, о распределении бремени доказывания по жилищным делам и др.</w:t>
      </w:r>
    </w:p>
    <w:p w:rsidR="00510867" w:rsidRDefault="00510867" w:rsidP="005108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Представленная работа имеет значение и для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 жилищным делам, поскольку рассмотрение и разрешение данных споров представляет определенную сложность, а качество судопроизводства остается невысоким.</w:t>
      </w:r>
    </w:p>
    <w:p w:rsidR="00510867" w:rsidRDefault="00510867" w:rsidP="005108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Тема настоящего исследования с учетом изменившихся общественных отношений в государстве и жилищного законодательства слабо разработана в науке. В 1966 г. Р.Е.</w:t>
      </w:r>
      <w:r>
        <w:rPr>
          <w:rStyle w:val="WW8Num3z0"/>
          <w:rFonts w:ascii="Verdana" w:hAnsi="Verdana"/>
          <w:color w:val="000000"/>
          <w:sz w:val="18"/>
          <w:szCs w:val="18"/>
        </w:rPr>
        <w:t> </w:t>
      </w:r>
      <w:r>
        <w:rPr>
          <w:rStyle w:val="WW8Num4z0"/>
          <w:rFonts w:ascii="Verdana" w:hAnsi="Verdana"/>
          <w:color w:val="4682B4"/>
          <w:sz w:val="18"/>
          <w:szCs w:val="18"/>
        </w:rPr>
        <w:t>Гукасяном</w:t>
      </w:r>
      <w:r>
        <w:rPr>
          <w:rStyle w:val="WW8Num3z0"/>
          <w:rFonts w:ascii="Verdana" w:hAnsi="Verdana"/>
          <w:color w:val="000000"/>
          <w:sz w:val="18"/>
          <w:szCs w:val="18"/>
        </w:rPr>
        <w:t> </w:t>
      </w:r>
      <w:r>
        <w:rPr>
          <w:rFonts w:ascii="Verdana" w:hAnsi="Verdana"/>
          <w:color w:val="000000"/>
          <w:sz w:val="18"/>
          <w:szCs w:val="18"/>
        </w:rPr>
        <w:t>была защищена кандидатская диссертация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рассмотрения и разрешения судами жилищных дел», в 1980 г. и 1989 г. были защищены кандидатские диссертации «Процессуальные особенности рассмотрения судами споров, связанных с обменом жилых помещений» (автор О.Н.</w:t>
      </w:r>
      <w:r>
        <w:rPr>
          <w:rStyle w:val="WW8Num3z0"/>
          <w:rFonts w:ascii="Verdana" w:hAnsi="Verdana"/>
          <w:color w:val="000000"/>
          <w:sz w:val="18"/>
          <w:szCs w:val="18"/>
        </w:rPr>
        <w:t> </w:t>
      </w:r>
      <w:r>
        <w:rPr>
          <w:rStyle w:val="WW8Num4z0"/>
          <w:rFonts w:ascii="Verdana" w:hAnsi="Verdana"/>
          <w:color w:val="4682B4"/>
          <w:sz w:val="18"/>
          <w:szCs w:val="18"/>
        </w:rPr>
        <w:t>Родионова</w:t>
      </w:r>
      <w:r>
        <w:rPr>
          <w:rFonts w:ascii="Verdana" w:hAnsi="Verdana"/>
          <w:color w:val="000000"/>
          <w:sz w:val="18"/>
          <w:szCs w:val="18"/>
        </w:rPr>
        <w:t>) и «</w:t>
      </w:r>
      <w:r>
        <w:rPr>
          <w:rStyle w:val="WW8Num4z0"/>
          <w:rFonts w:ascii="Verdana" w:hAnsi="Verdana"/>
          <w:color w:val="4682B4"/>
          <w:sz w:val="18"/>
          <w:szCs w:val="18"/>
        </w:rPr>
        <w:t>Актуальные проблемы судебной защиты жилищных прав</w:t>
      </w:r>
      <w:r>
        <w:rPr>
          <w:rFonts w:ascii="Verdana" w:hAnsi="Verdana"/>
          <w:color w:val="000000"/>
          <w:sz w:val="18"/>
          <w:szCs w:val="18"/>
        </w:rPr>
        <w:t>» (автор П.П.</w:t>
      </w:r>
      <w:r>
        <w:rPr>
          <w:rStyle w:val="WW8Num3z0"/>
          <w:rFonts w:ascii="Verdana" w:hAnsi="Verdana"/>
          <w:color w:val="000000"/>
          <w:sz w:val="18"/>
          <w:szCs w:val="18"/>
        </w:rPr>
        <w:t> </w:t>
      </w:r>
      <w:r>
        <w:rPr>
          <w:rStyle w:val="WW8Num4z0"/>
          <w:rFonts w:ascii="Verdana" w:hAnsi="Verdana"/>
          <w:color w:val="4682B4"/>
          <w:sz w:val="18"/>
          <w:szCs w:val="18"/>
        </w:rPr>
        <w:t>Колесов</w:t>
      </w:r>
      <w:r>
        <w:rPr>
          <w:rFonts w:ascii="Verdana" w:hAnsi="Verdana"/>
          <w:color w:val="000000"/>
          <w:sz w:val="18"/>
          <w:szCs w:val="18"/>
        </w:rPr>
        <w:t>) соответственно. Однако две последние работы посвящены исследованию лишь отдельных категорий жилищных дел, а именно, споров, связанных с обменом жилых помещений и с предоставлением освободившегося изолированного жилого помещения в коммунальной квартире10.</w:t>
      </w:r>
    </w:p>
    <w:p w:rsidR="00510867" w:rsidRDefault="00510867" w:rsidP="0051086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изучения в настоящей диссертации является выявление особенностей рассмотрения и разрешения жилищных дел, возникающих из договора социального найма жилого помещения, на основе нового жилищного законодательства.</w:t>
      </w:r>
    </w:p>
    <w:p w:rsidR="00510867" w:rsidRDefault="00510867" w:rsidP="005108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 развитие науки гражданского процесса, создание условий для совершенствования жилищного, процессуального законодательства, связанного с рассмотрением и разрешением жилищных дел, судебной практики по жилищным</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определение процессуальных особенностей рассмотрения и разрешения жилищных дел, возникающих из договора социального найма жилого помещения.</w:t>
      </w:r>
    </w:p>
    <w:p w:rsidR="00510867" w:rsidRDefault="00510867" w:rsidP="0051086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данных целей поставлены следующие задачи:</w:t>
      </w:r>
    </w:p>
    <w:p w:rsidR="00510867" w:rsidRDefault="00510867" w:rsidP="0051086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методику определения процессуальных особенностей рассмотрения и разрешения жилищных дел;</w:t>
      </w:r>
    </w:p>
    <w:p w:rsidR="00510867" w:rsidRDefault="00510867" w:rsidP="0051086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особенности подведомственности жилищных дел судам;</w:t>
      </w:r>
    </w:p>
    <w:p w:rsidR="00510867" w:rsidRDefault="00510867" w:rsidP="005108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определить</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положение отдельных участников жилищных споров, в частности, жилищных органов;</w:t>
      </w:r>
    </w:p>
    <w:p w:rsidR="00510867" w:rsidRDefault="00510867" w:rsidP="005108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особенности</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и доказывания в жилищных</w:t>
      </w:r>
      <w:r>
        <w:rPr>
          <w:rStyle w:val="WW8Num3z0"/>
          <w:rFonts w:ascii="Verdana" w:hAnsi="Verdana"/>
          <w:color w:val="000000"/>
          <w:sz w:val="18"/>
          <w:szCs w:val="18"/>
        </w:rPr>
        <w:t> </w:t>
      </w:r>
      <w:r>
        <w:rPr>
          <w:rStyle w:val="WW8Num4z0"/>
          <w:rFonts w:ascii="Verdana" w:hAnsi="Verdana"/>
          <w:color w:val="4682B4"/>
          <w:sz w:val="18"/>
          <w:szCs w:val="18"/>
        </w:rPr>
        <w:t>спорах</w:t>
      </w:r>
      <w:r>
        <w:rPr>
          <w:rFonts w:ascii="Verdana" w:hAnsi="Verdana"/>
          <w:color w:val="000000"/>
          <w:sz w:val="18"/>
          <w:szCs w:val="18"/>
        </w:rPr>
        <w:t>, в том числе, распределение</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доказыванию между истцом и</w:t>
      </w:r>
      <w:r>
        <w:rPr>
          <w:rStyle w:val="WW8Num3z0"/>
          <w:rFonts w:ascii="Verdana" w:hAnsi="Verdana"/>
          <w:color w:val="000000"/>
          <w:sz w:val="18"/>
          <w:szCs w:val="18"/>
        </w:rPr>
        <w:t> </w:t>
      </w:r>
      <w:r>
        <w:rPr>
          <w:rStyle w:val="WW8Num4z0"/>
          <w:rFonts w:ascii="Verdana" w:hAnsi="Verdana"/>
          <w:color w:val="4682B4"/>
          <w:sz w:val="18"/>
          <w:szCs w:val="18"/>
        </w:rPr>
        <w:t>ответчиком</w:t>
      </w:r>
      <w:r>
        <w:rPr>
          <w:rStyle w:val="WW8Num3z0"/>
          <w:rFonts w:ascii="Verdana" w:hAnsi="Verdana"/>
          <w:color w:val="000000"/>
          <w:sz w:val="18"/>
          <w:szCs w:val="18"/>
        </w:rPr>
        <w:t> </w:t>
      </w:r>
      <w:r>
        <w:rPr>
          <w:rFonts w:ascii="Verdana" w:hAnsi="Verdana"/>
          <w:color w:val="000000"/>
          <w:sz w:val="18"/>
          <w:szCs w:val="18"/>
        </w:rPr>
        <w:t>при участии в качестве стороны жилищных органов;</w:t>
      </w:r>
    </w:p>
    <w:p w:rsidR="00510867" w:rsidRDefault="00510867" w:rsidP="0051086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особенности судебного решения по жилищным делам;</w:t>
      </w:r>
    </w:p>
    <w:p w:rsidR="00510867" w:rsidRDefault="00510867" w:rsidP="0051086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недостатки процессуального и материального законодательства, применяемого при разрешении жилищных споров, выявить ошибки, допускаемые при этом судами;</w:t>
      </w:r>
    </w:p>
    <w:p w:rsidR="00510867" w:rsidRDefault="00510867" w:rsidP="0051086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По терминологии действующего жилищного законодательства указанные категории жилищных дел относятся к спорам, возникшим из договора социального найма. Ранее отношения по предоставлению и пользованию жилыми помещениями в домах государственного и общественного жилищного фонда возникали из договора найма жилого помещения.</w:t>
      </w:r>
    </w:p>
    <w:p w:rsidR="00510867" w:rsidRDefault="00510867" w:rsidP="0051086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предложения по совершенствованию процессуального законодательства, связанного с рассмотрением и разрешением жилищных споров, и материального жилищного законодательства, судебной практики по жилищным делам.</w:t>
      </w:r>
    </w:p>
    <w:p w:rsidR="00510867" w:rsidRDefault="00510867" w:rsidP="0051086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общефилософский метод научного исследования, метод материалистической диалектики, а также использовались методы системного, логического, грамматического, статистического анализа и синтеза.</w:t>
      </w:r>
    </w:p>
    <w:p w:rsidR="00510867" w:rsidRDefault="00510867" w:rsidP="005108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диссертации составили труды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В.Н. Аргунова, О.В. Баулина, А.Т.</w:t>
      </w:r>
      <w:r>
        <w:rPr>
          <w:rStyle w:val="WW8Num3z0"/>
          <w:rFonts w:ascii="Verdana" w:hAnsi="Verdana"/>
          <w:color w:val="000000"/>
          <w:sz w:val="18"/>
          <w:szCs w:val="18"/>
        </w:rPr>
        <w:t> </w:t>
      </w:r>
      <w:r>
        <w:rPr>
          <w:rStyle w:val="WW8Num4z0"/>
          <w:rFonts w:ascii="Verdana" w:hAnsi="Verdana"/>
          <w:color w:val="4682B4"/>
          <w:sz w:val="18"/>
          <w:szCs w:val="18"/>
        </w:rPr>
        <w:t>Боннера</w:t>
      </w:r>
      <w:r>
        <w:rPr>
          <w:rFonts w:ascii="Verdana" w:hAnsi="Verdana"/>
          <w:color w:val="000000"/>
          <w:sz w:val="18"/>
          <w:szCs w:val="18"/>
        </w:rPr>
        <w:t>, В.П. Воложанина, Р.Е. Гукасяна, М.А.</w:t>
      </w:r>
      <w:r>
        <w:rPr>
          <w:rStyle w:val="WW8Num3z0"/>
          <w:rFonts w:ascii="Verdana" w:hAnsi="Verdana"/>
          <w:color w:val="000000"/>
          <w:sz w:val="18"/>
          <w:szCs w:val="18"/>
        </w:rPr>
        <w:t> </w:t>
      </w:r>
      <w:r>
        <w:rPr>
          <w:rStyle w:val="WW8Num4z0"/>
          <w:rFonts w:ascii="Verdana" w:hAnsi="Verdana"/>
          <w:color w:val="4682B4"/>
          <w:sz w:val="18"/>
          <w:szCs w:val="18"/>
        </w:rPr>
        <w:t>Гурвича</w:t>
      </w:r>
      <w:r>
        <w:rPr>
          <w:rFonts w:ascii="Verdana" w:hAnsi="Verdana"/>
          <w:color w:val="000000"/>
          <w:sz w:val="18"/>
          <w:szCs w:val="18"/>
        </w:rPr>
        <w:t>, А.А. Добровольского, В.М. Жуйкова, Н.Б.</w:t>
      </w:r>
      <w:r>
        <w:rPr>
          <w:rStyle w:val="WW8Num3z0"/>
          <w:rFonts w:ascii="Verdana" w:hAnsi="Verdana"/>
          <w:color w:val="000000"/>
          <w:sz w:val="18"/>
          <w:szCs w:val="18"/>
        </w:rPr>
        <w:t> </w:t>
      </w:r>
      <w:r>
        <w:rPr>
          <w:rStyle w:val="WW8Num4z0"/>
          <w:rFonts w:ascii="Verdana" w:hAnsi="Verdana"/>
          <w:color w:val="4682B4"/>
          <w:sz w:val="18"/>
          <w:szCs w:val="18"/>
        </w:rPr>
        <w:t>Зейдера</w:t>
      </w:r>
      <w:r>
        <w:rPr>
          <w:rFonts w:ascii="Verdana" w:hAnsi="Verdana"/>
          <w:color w:val="000000"/>
          <w:sz w:val="18"/>
          <w:szCs w:val="18"/>
        </w:rPr>
        <w:t>, С.А. Ивановой, И.М. Ильинской,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П.П. Колесова, Н.М. Костровой, В.Н.</w:t>
      </w:r>
      <w:r>
        <w:rPr>
          <w:rStyle w:val="WW8Num3z0"/>
          <w:rFonts w:ascii="Verdana" w:hAnsi="Verdana"/>
          <w:color w:val="000000"/>
          <w:sz w:val="18"/>
          <w:szCs w:val="18"/>
        </w:rPr>
        <w:t> </w:t>
      </w:r>
      <w:r>
        <w:rPr>
          <w:rStyle w:val="WW8Num4z0"/>
          <w:rFonts w:ascii="Verdana" w:hAnsi="Verdana"/>
          <w:color w:val="4682B4"/>
          <w:sz w:val="18"/>
          <w:szCs w:val="18"/>
        </w:rPr>
        <w:t>Литовкина</w:t>
      </w:r>
      <w:r>
        <w:rPr>
          <w:rFonts w:ascii="Verdana" w:hAnsi="Verdana"/>
          <w:color w:val="000000"/>
          <w:sz w:val="18"/>
          <w:szCs w:val="18"/>
        </w:rPr>
        <w:t>, В.Ф. Маслова, А.А. Мельникова, Г.Л.</w:t>
      </w:r>
      <w:r>
        <w:rPr>
          <w:rStyle w:val="WW8Num3z0"/>
          <w:rFonts w:ascii="Verdana" w:hAnsi="Verdana"/>
          <w:color w:val="000000"/>
          <w:sz w:val="18"/>
          <w:szCs w:val="18"/>
        </w:rPr>
        <w:t> </w:t>
      </w:r>
      <w:r>
        <w:rPr>
          <w:rStyle w:val="WW8Num4z0"/>
          <w:rFonts w:ascii="Verdana" w:hAnsi="Verdana"/>
          <w:color w:val="4682B4"/>
          <w:sz w:val="18"/>
          <w:szCs w:val="18"/>
        </w:rPr>
        <w:t>Осокиной</w:t>
      </w:r>
      <w:r>
        <w:rPr>
          <w:rFonts w:ascii="Verdana" w:hAnsi="Verdana"/>
          <w:color w:val="000000"/>
          <w:sz w:val="18"/>
          <w:szCs w:val="18"/>
        </w:rPr>
        <w:t>, Ю.К. Осипова, И.В. Решетниковой, О.Н.</w:t>
      </w:r>
      <w:r>
        <w:rPr>
          <w:rStyle w:val="WW8Num3z0"/>
          <w:rFonts w:ascii="Verdana" w:hAnsi="Verdana"/>
          <w:color w:val="000000"/>
          <w:sz w:val="18"/>
          <w:szCs w:val="18"/>
        </w:rPr>
        <w:t> </w:t>
      </w:r>
      <w:r>
        <w:rPr>
          <w:rStyle w:val="WW8Num4z0"/>
          <w:rFonts w:ascii="Verdana" w:hAnsi="Verdana"/>
          <w:color w:val="4682B4"/>
          <w:sz w:val="18"/>
          <w:szCs w:val="18"/>
        </w:rPr>
        <w:t>Родионовой</w:t>
      </w:r>
      <w:r>
        <w:rPr>
          <w:rFonts w:ascii="Verdana" w:hAnsi="Verdana"/>
          <w:color w:val="000000"/>
          <w:sz w:val="18"/>
          <w:szCs w:val="18"/>
        </w:rPr>
        <w:t>, П.И. Седугина, Е.М. Тараканковой,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Н.А. Чечиной, М.С. Шакарян, В.М.</w:t>
      </w:r>
      <w:r>
        <w:rPr>
          <w:rStyle w:val="WW8Num3z0"/>
          <w:rFonts w:ascii="Verdana" w:hAnsi="Verdana"/>
          <w:color w:val="000000"/>
          <w:sz w:val="18"/>
          <w:szCs w:val="18"/>
        </w:rPr>
        <w:t> </w:t>
      </w:r>
      <w:r>
        <w:rPr>
          <w:rStyle w:val="WW8Num4z0"/>
          <w:rFonts w:ascii="Verdana" w:hAnsi="Verdana"/>
          <w:color w:val="4682B4"/>
          <w:sz w:val="18"/>
          <w:szCs w:val="18"/>
        </w:rPr>
        <w:t>Шерстюка</w:t>
      </w:r>
      <w:r>
        <w:rPr>
          <w:rFonts w:ascii="Verdana" w:hAnsi="Verdana"/>
          <w:color w:val="000000"/>
          <w:sz w:val="18"/>
          <w:szCs w:val="18"/>
        </w:rPr>
        <w:t>, В.Н. Щеглова, К.С. Юдельсона, В.В.</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и др.</w:t>
      </w:r>
    </w:p>
    <w:p w:rsidR="00510867" w:rsidRDefault="00510867" w:rsidP="0051086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процессе исследования изучен большой материал судебной практики по жилищным делам Верховного Суда Российской Федерации, Верховного суда Удмуртской Республики и других судов.</w:t>
      </w:r>
    </w:p>
    <w:p w:rsidR="00510867" w:rsidRDefault="00510867" w:rsidP="0051086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состоит в том, что в ней впервые на основе нового ЖК РФ предпринято комплексное исследование процессуальных особенностей рассмотрения и разрешения жилищных споров.</w:t>
      </w:r>
    </w:p>
    <w:p w:rsidR="00510867" w:rsidRDefault="00510867" w:rsidP="0051086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позволило сформулировать и обосновать следующие основные положения и выводы, выносимые на защиту:</w:t>
      </w:r>
    </w:p>
    <w:p w:rsidR="00510867" w:rsidRDefault="00510867" w:rsidP="005108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жилищное законодательство включено сравнительно небольшое количество специальных процессуальных норм, устанавливающих исключение или дополнение к</w:t>
      </w:r>
      <w:r>
        <w:rPr>
          <w:rStyle w:val="WW8Num3z0"/>
          <w:rFonts w:ascii="Verdana" w:hAnsi="Verdana"/>
          <w:color w:val="000000"/>
          <w:sz w:val="18"/>
          <w:szCs w:val="18"/>
        </w:rPr>
        <w:t> </w:t>
      </w:r>
      <w:r>
        <w:rPr>
          <w:rStyle w:val="WW8Num4z0"/>
          <w:rFonts w:ascii="Verdana" w:hAnsi="Verdana"/>
          <w:color w:val="4682B4"/>
          <w:sz w:val="18"/>
          <w:szCs w:val="18"/>
        </w:rPr>
        <w:t>закрепленным</w:t>
      </w:r>
      <w:r>
        <w:rPr>
          <w:rStyle w:val="WW8Num3z0"/>
          <w:rFonts w:ascii="Verdana" w:hAnsi="Verdana"/>
          <w:color w:val="000000"/>
          <w:sz w:val="18"/>
          <w:szCs w:val="18"/>
        </w:rPr>
        <w:t> </w:t>
      </w:r>
      <w:r>
        <w:rPr>
          <w:rFonts w:ascii="Verdana" w:hAnsi="Verdana"/>
          <w:color w:val="000000"/>
          <w:sz w:val="18"/>
          <w:szCs w:val="18"/>
        </w:rPr>
        <w:t>в ГПК РФ общим нормам, что обусловливает сложность рассмотрения и разрешения судами жилищных дел и не способствует укреплению</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защиты жилищных прав граждан.</w:t>
      </w:r>
    </w:p>
    <w:p w:rsidR="00510867" w:rsidRDefault="00510867" w:rsidP="005108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Практика рассмотрения и разрешения судами дел о предоставлении жилых помещений, возникающих как из гражданских, так и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 иных правоотношений, свидетельствует о тенденции расширения круга подведомственных судам общей юрисдикции жилищных дел.</w:t>
      </w:r>
    </w:p>
    <w:p w:rsidR="00510867" w:rsidRDefault="00510867" w:rsidP="005108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Поскольку в соответствии с жилищным законодательством решение вопроса о предоставлении жилого помещения на основании договора социального найма находится в компетенции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предпосылкой права на обращение в суд по делу о предоставлении жилого помещения, возникшего из публичных правоотношений, является</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компетентным органом соответствующего решения (о предоставлении или об отказе в предоставлении жилого помещения).</w:t>
      </w:r>
    </w:p>
    <w:p w:rsidR="00510867" w:rsidRDefault="00510867" w:rsidP="005108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 жилищным делам, возникшим из договора социального найма жилого помещения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долгов по оплате жилья и коммунальных услуг, о признании договора социального найма</w:t>
      </w:r>
      <w:r>
        <w:rPr>
          <w:rStyle w:val="WW8Num3z0"/>
          <w:rFonts w:ascii="Verdana" w:hAnsi="Verdana"/>
          <w:color w:val="000000"/>
          <w:sz w:val="18"/>
          <w:szCs w:val="18"/>
        </w:rPr>
        <w:t> </w:t>
      </w:r>
      <w:r>
        <w:rPr>
          <w:rStyle w:val="WW8Num4z0"/>
          <w:rFonts w:ascii="Verdana" w:hAnsi="Verdana"/>
          <w:color w:val="4682B4"/>
          <w:sz w:val="18"/>
          <w:szCs w:val="18"/>
        </w:rPr>
        <w:t>недействительным</w:t>
      </w:r>
      <w:r>
        <w:rPr>
          <w:rStyle w:val="WW8Num3z0"/>
          <w:rFonts w:ascii="Verdana" w:hAnsi="Verdana"/>
          <w:color w:val="000000"/>
          <w:sz w:val="18"/>
          <w:szCs w:val="18"/>
        </w:rPr>
        <w:t> </w:t>
      </w:r>
      <w:r>
        <w:rPr>
          <w:rFonts w:ascii="Verdana" w:hAnsi="Verdana"/>
          <w:color w:val="000000"/>
          <w:sz w:val="18"/>
          <w:szCs w:val="18"/>
        </w:rPr>
        <w:t>и т.п.), надлежащей стороной будут являться действующие от имени собственника жилого помещения государственного жилищного фонда или муниципального жилищного фонда</w:t>
      </w:r>
      <w:r>
        <w:rPr>
          <w:rStyle w:val="WW8Num3z0"/>
          <w:rFonts w:ascii="Verdana" w:hAnsi="Verdana"/>
          <w:color w:val="000000"/>
          <w:sz w:val="18"/>
          <w:szCs w:val="18"/>
        </w:rPr>
        <w:t> </w:t>
      </w:r>
      <w:r>
        <w:rPr>
          <w:rStyle w:val="WW8Num4z0"/>
          <w:rFonts w:ascii="Verdana" w:hAnsi="Verdana"/>
          <w:color w:val="4682B4"/>
          <w:sz w:val="18"/>
          <w:szCs w:val="18"/>
        </w:rPr>
        <w:t>уполномоченные</w:t>
      </w:r>
      <w:r>
        <w:rPr>
          <w:rStyle w:val="WW8Num3z0"/>
          <w:rFonts w:ascii="Verdana" w:hAnsi="Verdana"/>
          <w:color w:val="000000"/>
          <w:sz w:val="18"/>
          <w:szCs w:val="18"/>
        </w:rPr>
        <w:t> </w:t>
      </w:r>
      <w:r>
        <w:rPr>
          <w:rFonts w:ascii="Verdana" w:hAnsi="Verdana"/>
          <w:color w:val="000000"/>
          <w:sz w:val="18"/>
          <w:szCs w:val="18"/>
        </w:rPr>
        <w:t>государственные органы Российской Федерации, субъекта Российской Федерации, орган местного самоуправления или</w:t>
      </w:r>
      <w:r>
        <w:rPr>
          <w:rStyle w:val="WW8Num3z0"/>
          <w:rFonts w:ascii="Verdana" w:hAnsi="Verdana"/>
          <w:color w:val="000000"/>
          <w:sz w:val="18"/>
          <w:szCs w:val="18"/>
        </w:rPr>
        <w:t> </w:t>
      </w:r>
      <w:r>
        <w:rPr>
          <w:rStyle w:val="WW8Num4z0"/>
          <w:rFonts w:ascii="Verdana" w:hAnsi="Verdana"/>
          <w:color w:val="4682B4"/>
          <w:sz w:val="18"/>
          <w:szCs w:val="18"/>
        </w:rPr>
        <w:t>управомоченное</w:t>
      </w:r>
      <w:r>
        <w:rPr>
          <w:rStyle w:val="WW8Num3z0"/>
          <w:rFonts w:ascii="Verdana" w:hAnsi="Verdana"/>
          <w:color w:val="000000"/>
          <w:sz w:val="18"/>
          <w:szCs w:val="18"/>
        </w:rPr>
        <w:t> </w:t>
      </w:r>
      <w:r>
        <w:rPr>
          <w:rFonts w:ascii="Verdana" w:hAnsi="Verdana"/>
          <w:color w:val="000000"/>
          <w:sz w:val="18"/>
          <w:szCs w:val="18"/>
        </w:rPr>
        <w:t xml:space="preserve">им лицо </w:t>
      </w:r>
      <w:r>
        <w:rPr>
          <w:rFonts w:ascii="Verdana" w:hAnsi="Verdana"/>
          <w:color w:val="000000"/>
          <w:sz w:val="18"/>
          <w:szCs w:val="18"/>
        </w:rPr>
        <w:lastRenderedPageBreak/>
        <w:t>(государственные и муниципальные предприятия и учреждения) -</w:t>
      </w:r>
      <w:r>
        <w:rPr>
          <w:rStyle w:val="WW8Num4z0"/>
          <w:rFonts w:ascii="Verdana" w:hAnsi="Verdana"/>
          <w:color w:val="4682B4"/>
          <w:sz w:val="18"/>
          <w:szCs w:val="18"/>
        </w:rPr>
        <w:t>наймодатель</w:t>
      </w:r>
      <w:r>
        <w:rPr>
          <w:rStyle w:val="WW8Num3z0"/>
          <w:rFonts w:ascii="Verdana" w:hAnsi="Verdana"/>
          <w:color w:val="000000"/>
          <w:sz w:val="18"/>
          <w:szCs w:val="18"/>
        </w:rPr>
        <w:t> </w:t>
      </w:r>
      <w:r>
        <w:rPr>
          <w:rFonts w:ascii="Verdana" w:hAnsi="Verdana"/>
          <w:color w:val="000000"/>
          <w:sz w:val="18"/>
          <w:szCs w:val="18"/>
        </w:rPr>
        <w:t>жилого помещения, а не организации жилищно-коммунального хозяйства и не управляющая организация.</w:t>
      </w:r>
    </w:p>
    <w:p w:rsidR="00510867" w:rsidRDefault="00510867" w:rsidP="005108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Положение стороны в процессе указанные лица сохраняют и в том случае, когда предметом</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является требование, связанное с обслуживанием, содержанием и ремонтом жилых помещений, осуществленными организациями жилищно-коммунального хозяйства (в частности, требование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убытков, вызванных порчей жилого помещения, например, вследствие прорыва трубы теплоснабжения, о компенсации морального</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и т.д.). По таким делам организации жилищно-коммунального хозяйства и управляющую организацию следует привлекать в качестве третьих лиц, не заявляющих самостоятельных требований относительно предмета</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на стороне ответчика, так как</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может повлиять на их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w:t>
      </w:r>
    </w:p>
    <w:p w:rsidR="00510867" w:rsidRDefault="00510867" w:rsidP="005108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внедоговорных</w:t>
      </w:r>
      <w:r>
        <w:rPr>
          <w:rStyle w:val="WW8Num3z0"/>
          <w:rFonts w:ascii="Verdana" w:hAnsi="Verdana"/>
          <w:color w:val="000000"/>
          <w:sz w:val="18"/>
          <w:szCs w:val="18"/>
        </w:rPr>
        <w:t> </w:t>
      </w:r>
      <w:r>
        <w:rPr>
          <w:rFonts w:ascii="Verdana" w:hAnsi="Verdana"/>
          <w:color w:val="000000"/>
          <w:sz w:val="18"/>
          <w:szCs w:val="18"/>
        </w:rPr>
        <w:t>отношений, в частности, из обязательств вследствие</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надлежащей стороной следует признавать именно</w:t>
      </w:r>
      <w:r>
        <w:rPr>
          <w:rStyle w:val="WW8Num3z0"/>
          <w:rFonts w:ascii="Verdana" w:hAnsi="Verdana"/>
          <w:color w:val="000000"/>
          <w:sz w:val="18"/>
          <w:szCs w:val="18"/>
        </w:rPr>
        <w:t> </w:t>
      </w:r>
      <w:r>
        <w:rPr>
          <w:rStyle w:val="WW8Num4z0"/>
          <w:rFonts w:ascii="Verdana" w:hAnsi="Verdana"/>
          <w:color w:val="4682B4"/>
          <w:sz w:val="18"/>
          <w:szCs w:val="18"/>
        </w:rPr>
        <w:t>причинителя</w:t>
      </w:r>
      <w:r>
        <w:rPr>
          <w:rStyle w:val="WW8Num3z0"/>
          <w:rFonts w:ascii="Verdana" w:hAnsi="Verdana"/>
          <w:color w:val="000000"/>
          <w:sz w:val="18"/>
          <w:szCs w:val="18"/>
        </w:rPr>
        <w:t> </w:t>
      </w:r>
      <w:r>
        <w:rPr>
          <w:rFonts w:ascii="Verdana" w:hAnsi="Verdana"/>
          <w:color w:val="000000"/>
          <w:sz w:val="18"/>
          <w:szCs w:val="18"/>
        </w:rPr>
        <w:t>вреда, которым может быть организация жилищно-коммунального хозяйства и/или управляющая организация, обслуживающие данное жилое помещение.</w:t>
      </w:r>
    </w:p>
    <w:p w:rsidR="00510867" w:rsidRDefault="00510867" w:rsidP="005108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Жилищные органы (государственные органы Российской Федерации, субъекта Российской Федерации и органы местного самоуправления) или</w:t>
      </w:r>
      <w:r>
        <w:rPr>
          <w:rStyle w:val="WW8Num3z0"/>
          <w:rFonts w:ascii="Verdana" w:hAnsi="Verdana"/>
          <w:color w:val="000000"/>
          <w:sz w:val="18"/>
          <w:szCs w:val="18"/>
        </w:rPr>
        <w:t> </w:t>
      </w:r>
      <w:r>
        <w:rPr>
          <w:rStyle w:val="WW8Num4z0"/>
          <w:rFonts w:ascii="Verdana" w:hAnsi="Verdana"/>
          <w:color w:val="4682B4"/>
          <w:sz w:val="18"/>
          <w:szCs w:val="18"/>
        </w:rPr>
        <w:t>управомоченные</w:t>
      </w:r>
      <w:r>
        <w:rPr>
          <w:rStyle w:val="WW8Num3z0"/>
          <w:rFonts w:ascii="Verdana" w:hAnsi="Verdana"/>
          <w:color w:val="000000"/>
          <w:sz w:val="18"/>
          <w:szCs w:val="18"/>
        </w:rPr>
        <w:t> </w:t>
      </w:r>
      <w:r>
        <w:rPr>
          <w:rFonts w:ascii="Verdana" w:hAnsi="Verdana"/>
          <w:color w:val="000000"/>
          <w:sz w:val="18"/>
          <w:szCs w:val="18"/>
        </w:rPr>
        <w:t>ими лица (государственные или муниципальные предприятия или учреждения) в жилищных спорах могут занимать процессуальное положение третьего лица, не заявляющего самостоятельные требования относительно предмета спора (в частности, по</w:t>
      </w:r>
      <w:r>
        <w:rPr>
          <w:rStyle w:val="WW8Num3z0"/>
          <w:rFonts w:ascii="Verdana" w:hAnsi="Verdana"/>
          <w:color w:val="000000"/>
          <w:sz w:val="18"/>
          <w:szCs w:val="18"/>
        </w:rPr>
        <w:t> </w:t>
      </w:r>
      <w:r>
        <w:rPr>
          <w:rStyle w:val="WW8Num4z0"/>
          <w:rFonts w:ascii="Verdana" w:hAnsi="Verdana"/>
          <w:color w:val="4682B4"/>
          <w:sz w:val="18"/>
          <w:szCs w:val="18"/>
        </w:rPr>
        <w:t>искам</w:t>
      </w:r>
      <w:r>
        <w:rPr>
          <w:rStyle w:val="WW8Num3z0"/>
          <w:rFonts w:ascii="Verdana" w:hAnsi="Verdana"/>
          <w:color w:val="000000"/>
          <w:sz w:val="18"/>
          <w:szCs w:val="18"/>
        </w:rPr>
        <w:t> </w:t>
      </w:r>
      <w:r>
        <w:rPr>
          <w:rFonts w:ascii="Verdana" w:hAnsi="Verdana"/>
          <w:color w:val="000000"/>
          <w:sz w:val="18"/>
          <w:szCs w:val="18"/>
        </w:rPr>
        <w:t>нанимателя или членов его семьи о выселении вследствие признания</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не приобретшим права пользования жилым помещением, о признании гражданина</w:t>
      </w:r>
      <w:r>
        <w:rPr>
          <w:rStyle w:val="WW8Num3z0"/>
          <w:rFonts w:ascii="Verdana" w:hAnsi="Verdana"/>
          <w:color w:val="000000"/>
          <w:sz w:val="18"/>
          <w:szCs w:val="18"/>
        </w:rPr>
        <w:t> </w:t>
      </w:r>
      <w:r>
        <w:rPr>
          <w:rStyle w:val="WW8Num4z0"/>
          <w:rFonts w:ascii="Verdana" w:hAnsi="Verdana"/>
          <w:color w:val="4682B4"/>
          <w:sz w:val="18"/>
          <w:szCs w:val="18"/>
        </w:rPr>
        <w:t>расторгнувшим</w:t>
      </w:r>
      <w:r>
        <w:rPr>
          <w:rStyle w:val="WW8Num3z0"/>
          <w:rFonts w:ascii="Verdana" w:hAnsi="Verdana"/>
          <w:color w:val="000000"/>
          <w:sz w:val="18"/>
          <w:szCs w:val="18"/>
        </w:rPr>
        <w:t> </w:t>
      </w:r>
      <w:r>
        <w:rPr>
          <w:rFonts w:ascii="Verdana" w:hAnsi="Verdana"/>
          <w:color w:val="000000"/>
          <w:sz w:val="18"/>
          <w:szCs w:val="18"/>
        </w:rPr>
        <w:t>договор социального найма и т.д.).</w:t>
      </w:r>
    </w:p>
    <w:p w:rsidR="00510867" w:rsidRDefault="00510867" w:rsidP="005108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По жилищным делам (например, по</w:t>
      </w:r>
      <w:r>
        <w:rPr>
          <w:rStyle w:val="WW8Num3z0"/>
          <w:rFonts w:ascii="Verdana" w:hAnsi="Verdana"/>
          <w:color w:val="000000"/>
          <w:sz w:val="18"/>
          <w:szCs w:val="18"/>
        </w:rPr>
        <w:t> </w:t>
      </w:r>
      <w:r>
        <w:rPr>
          <w:rStyle w:val="WW8Num4z0"/>
          <w:rFonts w:ascii="Verdana" w:hAnsi="Verdana"/>
          <w:color w:val="4682B4"/>
          <w:sz w:val="18"/>
          <w:szCs w:val="18"/>
        </w:rPr>
        <w:t>иску</w:t>
      </w:r>
      <w:r>
        <w:rPr>
          <w:rStyle w:val="WW8Num3z0"/>
          <w:rFonts w:ascii="Verdana" w:hAnsi="Verdana"/>
          <w:color w:val="000000"/>
          <w:sz w:val="18"/>
          <w:szCs w:val="18"/>
        </w:rPr>
        <w:t> </w:t>
      </w:r>
      <w:r>
        <w:rPr>
          <w:rFonts w:ascii="Verdana" w:hAnsi="Verdana"/>
          <w:color w:val="000000"/>
          <w:sz w:val="18"/>
          <w:szCs w:val="18"/>
        </w:rPr>
        <w:t>нанимателя и (или) членов его семьи о признании гражданина расторгнувшим договор социального найма, о выселении</w:t>
      </w:r>
      <w:r>
        <w:rPr>
          <w:rStyle w:val="WW8Num3z0"/>
          <w:rFonts w:ascii="Verdana" w:hAnsi="Verdana"/>
          <w:color w:val="000000"/>
          <w:sz w:val="18"/>
          <w:szCs w:val="18"/>
        </w:rPr>
        <w:t> </w:t>
      </w:r>
      <w:r>
        <w:rPr>
          <w:rStyle w:val="WW8Num4z0"/>
          <w:rFonts w:ascii="Verdana" w:hAnsi="Verdana"/>
          <w:color w:val="4682B4"/>
          <w:sz w:val="18"/>
          <w:szCs w:val="18"/>
        </w:rPr>
        <w:t>нанимателя</w:t>
      </w:r>
      <w:r>
        <w:rPr>
          <w:rStyle w:val="WW8Num3z0"/>
          <w:rFonts w:ascii="Verdana" w:hAnsi="Verdana"/>
          <w:color w:val="000000"/>
          <w:sz w:val="18"/>
          <w:szCs w:val="18"/>
        </w:rPr>
        <w:t> </w:t>
      </w:r>
      <w:r>
        <w:rPr>
          <w:rFonts w:ascii="Verdana" w:hAnsi="Verdana"/>
          <w:color w:val="000000"/>
          <w:sz w:val="18"/>
          <w:szCs w:val="18"/>
        </w:rPr>
        <w:t>или проживающих совместно с ним членов его семьи из жилого помещения без предоставления другого жилого помещения и т.д.) третье лицо, не заявляющее самостоятельных требований относительно предмета спора, может быть связано материальными</w:t>
      </w:r>
      <w:r>
        <w:rPr>
          <w:rStyle w:val="WW8Num3z0"/>
          <w:rFonts w:ascii="Verdana" w:hAnsi="Verdana"/>
          <w:color w:val="000000"/>
          <w:sz w:val="18"/>
          <w:szCs w:val="18"/>
        </w:rPr>
        <w:t> </w:t>
      </w:r>
      <w:r>
        <w:rPr>
          <w:rStyle w:val="WW8Num4z0"/>
          <w:rFonts w:ascii="Verdana" w:hAnsi="Verdana"/>
          <w:color w:val="4682B4"/>
          <w:sz w:val="18"/>
          <w:szCs w:val="18"/>
        </w:rPr>
        <w:t>правоотношениями</w:t>
      </w:r>
      <w:r>
        <w:rPr>
          <w:rStyle w:val="WW8Num3z0"/>
          <w:rFonts w:ascii="Verdana" w:hAnsi="Verdana"/>
          <w:color w:val="000000"/>
          <w:sz w:val="18"/>
          <w:szCs w:val="18"/>
        </w:rPr>
        <w:t> </w:t>
      </w:r>
      <w:r>
        <w:rPr>
          <w:rFonts w:ascii="Verdana" w:hAnsi="Verdana"/>
          <w:color w:val="000000"/>
          <w:sz w:val="18"/>
          <w:szCs w:val="18"/>
        </w:rPr>
        <w:t>с обеими сторонами спора, и судебное решение может повлиять на его права и обязанности по отношению к каждой из них.</w:t>
      </w:r>
    </w:p>
    <w:p w:rsidR="00510867" w:rsidRDefault="00510867" w:rsidP="005108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Третье лицо, не заявляющее самостоятельных требований относительно предмета спора, по жилищным делам (о</w:t>
      </w:r>
      <w:r>
        <w:rPr>
          <w:rStyle w:val="WW8Num3z0"/>
          <w:rFonts w:ascii="Verdana" w:hAnsi="Verdana"/>
          <w:color w:val="000000"/>
          <w:sz w:val="18"/>
          <w:szCs w:val="18"/>
        </w:rPr>
        <w:t> </w:t>
      </w:r>
      <w:r>
        <w:rPr>
          <w:rStyle w:val="WW8Num4z0"/>
          <w:rFonts w:ascii="Verdana" w:hAnsi="Verdana"/>
          <w:color w:val="4682B4"/>
          <w:sz w:val="18"/>
          <w:szCs w:val="18"/>
        </w:rPr>
        <w:t>принудительном</w:t>
      </w:r>
      <w:r>
        <w:rPr>
          <w:rStyle w:val="WW8Num3z0"/>
          <w:rFonts w:ascii="Verdana" w:hAnsi="Verdana"/>
          <w:color w:val="000000"/>
          <w:sz w:val="18"/>
          <w:szCs w:val="18"/>
        </w:rPr>
        <w:t> </w:t>
      </w:r>
      <w:r>
        <w:rPr>
          <w:rFonts w:ascii="Verdana" w:hAnsi="Verdana"/>
          <w:color w:val="000000"/>
          <w:sz w:val="18"/>
          <w:szCs w:val="18"/>
        </w:rPr>
        <w:t>обмене, о предоставлении жилого помещения) не всегда может состоять в материально-правовой связи с тем лицом, на стороне которого оно выступает. В этом случае необходимость участия третьего лица, не заявляющего самостоятельных требований относительно предмета спора, в гражданском процессе обусловлена возможностью возникновения в будущем</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последнего с одной из сторон.</w:t>
      </w:r>
    </w:p>
    <w:p w:rsidR="00510867" w:rsidRDefault="00510867" w:rsidP="005108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По делам о признании права пользования жилым помещением, о вселении в жилое помещение письменное согласие нанимателя и членов его семьи на регистрацию гражданина по месту</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по своему значению является</w:t>
      </w:r>
      <w:r>
        <w:rPr>
          <w:rStyle w:val="WW8Num3z0"/>
          <w:rFonts w:ascii="Verdana" w:hAnsi="Verdana"/>
          <w:color w:val="000000"/>
          <w:sz w:val="18"/>
          <w:szCs w:val="18"/>
        </w:rPr>
        <w:t> </w:t>
      </w:r>
      <w:r>
        <w:rPr>
          <w:rStyle w:val="WW8Num4z0"/>
          <w:rFonts w:ascii="Verdana" w:hAnsi="Verdana"/>
          <w:color w:val="4682B4"/>
          <w:sz w:val="18"/>
          <w:szCs w:val="18"/>
        </w:rPr>
        <w:t>доказательством</w:t>
      </w:r>
      <w:r>
        <w:rPr>
          <w:rFonts w:ascii="Verdana" w:hAnsi="Verdana"/>
          <w:color w:val="000000"/>
          <w:sz w:val="18"/>
          <w:szCs w:val="18"/>
        </w:rPr>
        <w:t>, подтверждающим наряду с другими</w:t>
      </w:r>
      <w:r>
        <w:rPr>
          <w:rStyle w:val="WW8Num3z0"/>
          <w:rFonts w:ascii="Verdana" w:hAnsi="Verdana"/>
          <w:color w:val="000000"/>
          <w:sz w:val="18"/>
          <w:szCs w:val="18"/>
        </w:rPr>
        <w:t> </w:t>
      </w:r>
      <w:r>
        <w:rPr>
          <w:rStyle w:val="WW8Num4z0"/>
          <w:rFonts w:ascii="Verdana" w:hAnsi="Verdana"/>
          <w:color w:val="4682B4"/>
          <w:sz w:val="18"/>
          <w:szCs w:val="18"/>
        </w:rPr>
        <w:t>доказательствами</w:t>
      </w:r>
      <w:r>
        <w:rPr>
          <w:rStyle w:val="WW8Num3z0"/>
          <w:rFonts w:ascii="Verdana" w:hAnsi="Verdana"/>
          <w:color w:val="000000"/>
          <w:sz w:val="18"/>
          <w:szCs w:val="18"/>
        </w:rPr>
        <w:t> </w:t>
      </w:r>
      <w:r>
        <w:rPr>
          <w:rFonts w:ascii="Verdana" w:hAnsi="Verdana"/>
          <w:color w:val="000000"/>
          <w:sz w:val="18"/>
          <w:szCs w:val="18"/>
        </w:rPr>
        <w:t>предусмотренное ст. 70 ЖК РФ согласие членов семьи нанимателя на вселение гражданина в жилое помещение.</w:t>
      </w:r>
    </w:p>
    <w:p w:rsidR="00510867" w:rsidRDefault="00510867" w:rsidP="005108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По отдельным категориям жилищных дел следует ввести специальные правила распределения бремени доказывания: по спорам о признании договора социального найма жилого помещения недействительным в случае</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иска гражданином бремя представления доказательств и</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доказать законность заключения данного договора следует</w:t>
      </w:r>
      <w:r>
        <w:rPr>
          <w:rStyle w:val="WW8Num3z0"/>
          <w:rFonts w:ascii="Verdana" w:hAnsi="Verdana"/>
          <w:color w:val="000000"/>
          <w:sz w:val="18"/>
          <w:szCs w:val="18"/>
        </w:rPr>
        <w:t> </w:t>
      </w:r>
      <w:r>
        <w:rPr>
          <w:rStyle w:val="WW8Num4z0"/>
          <w:rFonts w:ascii="Verdana" w:hAnsi="Verdana"/>
          <w:color w:val="4682B4"/>
          <w:sz w:val="18"/>
          <w:szCs w:val="18"/>
        </w:rPr>
        <w:t>возложить</w:t>
      </w:r>
      <w:r>
        <w:rPr>
          <w:rStyle w:val="WW8Num3z0"/>
          <w:rFonts w:ascii="Verdana" w:hAnsi="Verdana"/>
          <w:color w:val="000000"/>
          <w:sz w:val="18"/>
          <w:szCs w:val="18"/>
        </w:rPr>
        <w:t> </w:t>
      </w:r>
      <w:r>
        <w:rPr>
          <w:rFonts w:ascii="Verdana" w:hAnsi="Verdana"/>
          <w:color w:val="000000"/>
          <w:sz w:val="18"/>
          <w:szCs w:val="18"/>
        </w:rPr>
        <w:t>на наймодателя; по жилищным делам, где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порядке оспариваются решения, действия (</w:t>
      </w:r>
      <w:r>
        <w:rPr>
          <w:rStyle w:val="WW8Num4z0"/>
          <w:rFonts w:ascii="Verdana" w:hAnsi="Verdana"/>
          <w:color w:val="4682B4"/>
          <w:sz w:val="18"/>
          <w:szCs w:val="18"/>
        </w:rPr>
        <w:t>бездействия</w:t>
      </w:r>
      <w:r>
        <w:rPr>
          <w:rFonts w:ascii="Verdana" w:hAnsi="Verdana"/>
          <w:color w:val="000000"/>
          <w:sz w:val="18"/>
          <w:szCs w:val="18"/>
        </w:rPr>
        <w:t>) уполномоченной жилищным органом (государственные органы РФ, субъекта РФ и орган местного самоуправления) на осуществление функций</w:t>
      </w:r>
      <w:r>
        <w:rPr>
          <w:rStyle w:val="WW8Num3z0"/>
          <w:rFonts w:ascii="Verdana" w:hAnsi="Verdana"/>
          <w:color w:val="000000"/>
          <w:sz w:val="18"/>
          <w:szCs w:val="18"/>
        </w:rPr>
        <w:t> </w:t>
      </w:r>
      <w:r>
        <w:rPr>
          <w:rStyle w:val="WW8Num4z0"/>
          <w:rFonts w:ascii="Verdana" w:hAnsi="Verdana"/>
          <w:color w:val="4682B4"/>
          <w:sz w:val="18"/>
          <w:szCs w:val="18"/>
        </w:rPr>
        <w:t>наймодателя</w:t>
      </w:r>
      <w:r>
        <w:rPr>
          <w:rStyle w:val="WW8Num3z0"/>
          <w:rFonts w:ascii="Verdana" w:hAnsi="Verdana"/>
          <w:color w:val="000000"/>
          <w:sz w:val="18"/>
          <w:szCs w:val="18"/>
        </w:rPr>
        <w:t> </w:t>
      </w:r>
      <w:r>
        <w:rPr>
          <w:rFonts w:ascii="Verdana" w:hAnsi="Verdana"/>
          <w:color w:val="000000"/>
          <w:sz w:val="18"/>
          <w:szCs w:val="18"/>
        </w:rPr>
        <w:t>организации (например, по делам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решений, действий (бездействий) организаций, принятых,</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по вопросам, связанным с предоставлением субсидии по оплате жилья и коммунальных услуг, с предоставлением другого жилого помещения в связи с выселением, с отказом в обмене и др.) обязанность по</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Style w:val="WW8Num3z0"/>
          <w:rFonts w:ascii="Verdana" w:hAnsi="Verdana"/>
          <w:color w:val="000000"/>
          <w:sz w:val="18"/>
          <w:szCs w:val="18"/>
        </w:rPr>
        <w:t> </w:t>
      </w:r>
      <w:r>
        <w:rPr>
          <w:rFonts w:ascii="Verdana" w:hAnsi="Verdana"/>
          <w:color w:val="000000"/>
          <w:sz w:val="18"/>
          <w:szCs w:val="18"/>
        </w:rPr>
        <w:t>законности оспариваемых решений, действий (</w:t>
      </w:r>
      <w:r>
        <w:rPr>
          <w:rStyle w:val="WW8Num4z0"/>
          <w:rFonts w:ascii="Verdana" w:hAnsi="Verdana"/>
          <w:color w:val="4682B4"/>
          <w:sz w:val="18"/>
          <w:szCs w:val="18"/>
        </w:rPr>
        <w:t>бездействий</w:t>
      </w:r>
      <w:r>
        <w:rPr>
          <w:rFonts w:ascii="Verdana" w:hAnsi="Verdana"/>
          <w:color w:val="000000"/>
          <w:sz w:val="18"/>
          <w:szCs w:val="18"/>
        </w:rPr>
        <w:t>) следует возложить на организацию, которая приняла</w:t>
      </w:r>
      <w:r>
        <w:rPr>
          <w:rStyle w:val="WW8Num3z0"/>
          <w:rFonts w:ascii="Verdana" w:hAnsi="Verdana"/>
          <w:color w:val="000000"/>
          <w:sz w:val="18"/>
          <w:szCs w:val="18"/>
        </w:rPr>
        <w:t> </w:t>
      </w:r>
      <w:r>
        <w:rPr>
          <w:rStyle w:val="WW8Num4z0"/>
          <w:rFonts w:ascii="Verdana" w:hAnsi="Verdana"/>
          <w:color w:val="4682B4"/>
          <w:sz w:val="18"/>
          <w:szCs w:val="18"/>
        </w:rPr>
        <w:t>оспариваемые</w:t>
      </w:r>
      <w:r>
        <w:rPr>
          <w:rStyle w:val="WW8Num3z0"/>
          <w:rFonts w:ascii="Verdana" w:hAnsi="Verdana"/>
          <w:color w:val="000000"/>
          <w:sz w:val="18"/>
          <w:szCs w:val="18"/>
        </w:rPr>
        <w:t> </w:t>
      </w:r>
      <w:r>
        <w:rPr>
          <w:rFonts w:ascii="Verdana" w:hAnsi="Verdana"/>
          <w:color w:val="000000"/>
          <w:sz w:val="18"/>
          <w:szCs w:val="18"/>
        </w:rPr>
        <w:t>решения или совершила оспариваемые действия (бездействия).</w:t>
      </w:r>
    </w:p>
    <w:p w:rsidR="00510867" w:rsidRDefault="00510867" w:rsidP="0051086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10.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по различным жилищным делам получают свое особое (специфическое) конкретное содержание способы защиты жилищных и гражданских прав, предусмотренные в ч. 3 ст. 11 ЖК РФ и ст. 12 ГК РФ.</w:t>
      </w:r>
    </w:p>
    <w:p w:rsidR="00510867" w:rsidRDefault="00510867" w:rsidP="00510867">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Невоструев, Андрей Геннадьевич, 2005 год</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утвержденная Постановлением Верховного Совета</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22 ноября 1991 года№ 1920-1.</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Российской Федерации от 31 декабря 1996 года№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 июля 2002 года № 95 ФЗ.</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от 30 ноября 1994 года№ 51- ФЗ.</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 кодекс Российской Федерации (часть вторая) от 26 января 1996 года № 14 ФЗ.</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 кодекс Российской Федерации (часть третья) от 26 ноября 2001 года № 146- ФЗ.</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 ноября 2002 года № 138-ФЭ.</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Жилищный кодекс РСФСР от 24 июня 1983 года</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Закон Российской Федерации от 26 июня 1992 года № 3132-1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вРоссийской Федерации".14.3акон Российской Федерации от 24 декабря 1992 года № 4218-1 «</w:t>
      </w:r>
      <w:r>
        <w:rPr>
          <w:rStyle w:val="WW8Num4z0"/>
          <w:rFonts w:ascii="Verdana" w:hAnsi="Verdana"/>
          <w:color w:val="4682B4"/>
          <w:sz w:val="18"/>
          <w:szCs w:val="18"/>
        </w:rPr>
        <w:t>Об основах федеральной жилищной политики</w:t>
      </w:r>
      <w:r>
        <w:rPr>
          <w:rFonts w:ascii="Verdana" w:hAnsi="Verdana"/>
          <w:color w:val="000000"/>
          <w:sz w:val="18"/>
          <w:szCs w:val="18"/>
        </w:rPr>
        <w:t>».</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Президиума Верховного Совета СССР «О порядке применения ч. 2 ст. 36 Основ жилищного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от 20 мая 1985 года № 2471-Х1.</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Российской Федерации от 17 января 1992 года № 2202-1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Российской Федерации от 21 декабря 1996 года № 159-ФЗ "О дополнительных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по социальной защите детей-сирот и детей, оставшихся без попечения родителей".</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Российской Федерации от 21 июля 1997 года № 119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Российской Федерации от 21 декабря 2001 года № 178-ФЗ "О приватизации государственного и муниципального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Распоряжение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 18 марта 1992 года № 114-рп "Об утверждении положения об определении пообъектного состава федеральной, государственной и муниципальной собственности и порядке оформления прав собственности".</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Постановление СМ РСФСР от 31 июля 1984 года № 335 «О порядке учета</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нуждающихся в улучшении жилищных условий, и предоставления жилых помещений в РСФСР».</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Постановление Правительства Российской Федерации от 26 сентября 1994 года № 1086 "О государственной жилищной</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в Российской Федерации" (с изм. и доп. от 24 февраля 1995 года, 13 октября 1997 года).</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Постановление Правительства Российской Федерации от 4 сентября 2003 года № 552 "Об утверждении Положения о порядке признания жилых домов (жилых помещений) непригодными для проживания".</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Постановление Правительства Российской Федерации от 21 мая 2005 года№ 315 "Об утверждении Типового договора социального найма жилого помещения".</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Инструкция о порядке обмена жилых помещений, утвержденная приказом Минкомхоза РСФСР от 9 января 1967 года № 12.</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Примерное положение о бесплатной приватизации жилищного фонда в Российской Федерации, утвержденное решением</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Комитета РФ по муниципальному хозяйству от 18 ноября 1993 года№ 4.</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Положение о формировании</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отношений в жилищно-коммунальном хозяйстве, утвержденное приказом Минстроя России от 20 августа 1996 года № 17-113.</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25 апреля 1995 года № 3-П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частей первой и второй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54 Жилищного кодекса РСФСР в связи с</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гражданки JI.H. Ситаловой».</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СССР от 3 апреля 1987 года № 2 "О практике применения судами жилищного законодательства" (с изменениями от 30 ноября 1990 года).</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14 апреля 1988 года№ 2 "О подготовке гражданских дел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Соучастие в гражданском процессе: Автореф. дисс.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1952.</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Гражданский процесс. М., 1948.</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 Н. Советский гражданский процесс.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1952.</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Принцип законности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М., 1970.</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Аносова</w:t>
      </w:r>
      <w:r>
        <w:rPr>
          <w:rStyle w:val="WW8Num3z0"/>
          <w:rFonts w:ascii="Verdana" w:hAnsi="Verdana"/>
          <w:color w:val="000000"/>
          <w:sz w:val="18"/>
          <w:szCs w:val="18"/>
        </w:rPr>
        <w:t> </w:t>
      </w:r>
      <w:r>
        <w:rPr>
          <w:rFonts w:ascii="Verdana" w:hAnsi="Verdana"/>
          <w:color w:val="000000"/>
          <w:sz w:val="18"/>
          <w:szCs w:val="18"/>
        </w:rPr>
        <w:t>С.В. Замена ненадлежащей стороны</w:t>
      </w:r>
      <w:r>
        <w:rPr>
          <w:rStyle w:val="WW8Num3z0"/>
          <w:rFonts w:ascii="Verdana" w:hAnsi="Verdana"/>
          <w:color w:val="000000"/>
          <w:sz w:val="18"/>
          <w:szCs w:val="18"/>
        </w:rPr>
        <w:t> </w:t>
      </w:r>
      <w:r>
        <w:rPr>
          <w:rStyle w:val="WW8Num4z0"/>
          <w:rFonts w:ascii="Verdana" w:hAnsi="Verdana"/>
          <w:color w:val="4682B4"/>
          <w:sz w:val="18"/>
          <w:szCs w:val="18"/>
        </w:rPr>
        <w:t>надлежащей</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1970.</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Арбитражный процесс. Учебник / Под ред. проф.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Городец-издат, 2003.</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В.Н. Процессуальная форма участия в гражданском процессе</w:t>
      </w:r>
      <w:r>
        <w:rPr>
          <w:rStyle w:val="WW8Num3z0"/>
          <w:rFonts w:ascii="Verdana" w:hAnsi="Verdana"/>
          <w:color w:val="000000"/>
          <w:sz w:val="18"/>
          <w:szCs w:val="18"/>
        </w:rPr>
        <w:t> </w:t>
      </w:r>
      <w:r>
        <w:rPr>
          <w:rStyle w:val="WW8Num4z0"/>
          <w:rFonts w:ascii="Verdana" w:hAnsi="Verdana"/>
          <w:color w:val="4682B4"/>
          <w:sz w:val="18"/>
          <w:szCs w:val="18"/>
        </w:rPr>
        <w:t>нанимателей</w:t>
      </w:r>
      <w:r>
        <w:rPr>
          <w:rStyle w:val="WW8Num3z0"/>
          <w:rFonts w:ascii="Verdana" w:hAnsi="Verdana"/>
          <w:color w:val="000000"/>
          <w:sz w:val="18"/>
          <w:szCs w:val="18"/>
        </w:rPr>
        <w:t> </w:t>
      </w:r>
      <w:r>
        <w:rPr>
          <w:rFonts w:ascii="Verdana" w:hAnsi="Verdana"/>
          <w:color w:val="000000"/>
          <w:sz w:val="18"/>
          <w:szCs w:val="18"/>
        </w:rPr>
        <w:t>жилого помещения, предлагаемого в качестве варианта для обмена. // Вопросы развития теории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М., 1981.</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В.Н. Участие третьих лиц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Автореф. дисс. канд. юрид. наук. М., 1980.</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Применение нормативных актов в гражданском процессе. М.: Изд-во Юрид. лит-ра, 1980.</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Третьи лица в советском гражданском процессе // Ученые записки Саратовского юридического института. — 1959. вып. 7.Н.Горбашев В.В. Развитие российского законодательства о</w:t>
      </w:r>
      <w:r>
        <w:rPr>
          <w:rStyle w:val="WW8Num3z0"/>
          <w:rFonts w:ascii="Verdana" w:hAnsi="Verdana"/>
          <w:color w:val="000000"/>
          <w:sz w:val="18"/>
          <w:szCs w:val="18"/>
        </w:rPr>
        <w:t> </w:t>
      </w:r>
      <w:r>
        <w:rPr>
          <w:rStyle w:val="WW8Num4z0"/>
          <w:rFonts w:ascii="Verdana" w:hAnsi="Verdana"/>
          <w:color w:val="4682B4"/>
          <w:sz w:val="18"/>
          <w:szCs w:val="18"/>
        </w:rPr>
        <w:t>соучастии</w:t>
      </w:r>
      <w:r>
        <w:rPr>
          <w:rStyle w:val="WW8Num3z0"/>
          <w:rFonts w:ascii="Verdana" w:hAnsi="Verdana"/>
          <w:color w:val="000000"/>
          <w:sz w:val="18"/>
          <w:szCs w:val="18"/>
        </w:rPr>
        <w:t> </w:t>
      </w:r>
      <w:r>
        <w:rPr>
          <w:rFonts w:ascii="Verdana" w:hAnsi="Verdana"/>
          <w:color w:val="000000"/>
          <w:sz w:val="18"/>
          <w:szCs w:val="18"/>
        </w:rPr>
        <w:t>// Законодательство и экономика. 2003. - N 9.</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Гражданский процесс. Учебник / Под ред. проф. К. 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М.: Юрид. лит., 1972.</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Гражданский процесс. М.: Юрид. лит., 1972.</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Гражданский процесс. Учебник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Н.А. Чечиной, Д.М. Чечота. М., 1996.</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Гражданский процесс. Учебник / Под ред. М.К. Треушникова. М.: Изд-во Городец-издат, 2000.</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Гражданский процесс Учебник / Под. ред. М.К. Треушникова. М.: Изд-во Городец, 2003.</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Гражданское право. В 2 т. Учебник / Под ред.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2-е изд., перераб. и доп. - М.: Изд-во БЕК, 1999.</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особенности рассмотрения отдельных категорий дел. Учебно-практическое пособие / Отв. ред.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М.: Юрист, 2001.</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JI. Институт процессуального соучастия: связь между</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и материальным правом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1998. - № 3.</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Рассмотрение судами жилищных дел. Саратов: Изд-во Саратовского университета, 1966.</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Проблема интереса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Саратов, 1970.</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М.-Ленинград: Изд-во АН</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1949.</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советскому гражданскому процессу. М., 1950.</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1976.</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Ц.Л. Судебное разбирательство граждански дел. М.: Госюриздат, 1958.</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А.Г. Экспертиза в гражданском процессе. М., 1995.</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Участие в гражданском процессе органов государственного управления в гражданском процессе. М., 1958.</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Исковая форма защиты права. М., 1965.</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 1979.</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Предмет судебной деятельности в советском гражданском процессе: Автореф. дисс. д-ра юрид. наук. Л., 1974.</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Емелькина</w:t>
      </w:r>
      <w:r>
        <w:rPr>
          <w:rStyle w:val="WW8Num3z0"/>
          <w:rFonts w:ascii="Verdana" w:hAnsi="Verdana"/>
          <w:color w:val="000000"/>
          <w:sz w:val="18"/>
          <w:szCs w:val="18"/>
        </w:rPr>
        <w:t> </w:t>
      </w:r>
      <w:r>
        <w:rPr>
          <w:rFonts w:ascii="Verdana" w:hAnsi="Verdana"/>
          <w:color w:val="000000"/>
          <w:sz w:val="18"/>
          <w:szCs w:val="18"/>
        </w:rPr>
        <w:t>И.А. Гражданско-правовые способы приобретения и защиты</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 на жилые и нежилые помещения: Автореф. дисс. . канд. юрид. наук. -М., 2001.</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практика по применению</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и международных норм о правах и</w:t>
      </w:r>
      <w:r>
        <w:rPr>
          <w:rStyle w:val="WW8Num3z0"/>
          <w:rFonts w:ascii="Verdana" w:hAnsi="Verdana"/>
          <w:color w:val="000000"/>
          <w:sz w:val="18"/>
          <w:szCs w:val="18"/>
        </w:rPr>
        <w:t> </w:t>
      </w:r>
      <w:r>
        <w:rPr>
          <w:rStyle w:val="WW8Num4z0"/>
          <w:rFonts w:ascii="Verdana" w:hAnsi="Verdana"/>
          <w:color w:val="4682B4"/>
          <w:sz w:val="18"/>
          <w:szCs w:val="18"/>
        </w:rPr>
        <w:t>свободах</w:t>
      </w:r>
      <w:r>
        <w:rPr>
          <w:rStyle w:val="WW8Num3z0"/>
          <w:rFonts w:ascii="Verdana" w:hAnsi="Verdana"/>
          <w:color w:val="000000"/>
          <w:sz w:val="18"/>
          <w:szCs w:val="18"/>
        </w:rPr>
        <w:t> </w:t>
      </w:r>
      <w:r>
        <w:rPr>
          <w:rFonts w:ascii="Verdana" w:hAnsi="Verdana"/>
          <w:color w:val="000000"/>
          <w:sz w:val="18"/>
          <w:szCs w:val="18"/>
        </w:rPr>
        <w:t>человека и гражданина // Кн.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российского законодательства». М.: Изд-во МГУ, 1997.</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Проблемы гражданского процессуального права. М., 2001.</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Ильинская</w:t>
      </w:r>
      <w:r>
        <w:rPr>
          <w:rStyle w:val="WW8Num3z0"/>
          <w:rFonts w:ascii="Verdana" w:hAnsi="Verdana"/>
          <w:color w:val="000000"/>
          <w:sz w:val="18"/>
          <w:szCs w:val="18"/>
        </w:rPr>
        <w:t> </w:t>
      </w:r>
      <w:r>
        <w:rPr>
          <w:rFonts w:ascii="Verdana" w:hAnsi="Verdana"/>
          <w:color w:val="000000"/>
          <w:sz w:val="18"/>
          <w:szCs w:val="18"/>
        </w:rPr>
        <w:t>И.М. Участие третьих лиц в гражданском процессе. М.: Изд-во Юридическая литература, 1962.</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Ильинская</w:t>
      </w:r>
      <w:r>
        <w:rPr>
          <w:rStyle w:val="WW8Num3z0"/>
          <w:rFonts w:ascii="Verdana" w:hAnsi="Verdana"/>
          <w:color w:val="000000"/>
          <w:sz w:val="18"/>
          <w:szCs w:val="18"/>
        </w:rPr>
        <w:t> </w:t>
      </w:r>
      <w:r>
        <w:rPr>
          <w:rFonts w:ascii="Verdana" w:hAnsi="Verdana"/>
          <w:color w:val="000000"/>
          <w:sz w:val="18"/>
          <w:szCs w:val="18"/>
        </w:rPr>
        <w:t>И.М., Лесницкая Л.Ф. Судебное представительство в гражданском процессе. М., 1964.</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60.</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Институт «</w:t>
      </w:r>
      <w:r>
        <w:rPr>
          <w:rStyle w:val="WW8Num4z0"/>
          <w:rFonts w:ascii="Verdana" w:hAnsi="Verdana"/>
          <w:color w:val="4682B4"/>
          <w:sz w:val="18"/>
          <w:szCs w:val="18"/>
        </w:rPr>
        <w:t>особого участия</w:t>
      </w:r>
      <w:r>
        <w:rPr>
          <w:rFonts w:ascii="Verdana" w:hAnsi="Verdana"/>
          <w:color w:val="000000"/>
          <w:sz w:val="18"/>
          <w:szCs w:val="18"/>
        </w:rPr>
        <w:t>» государственных и общественных организаций в советском гражданском процессе.: Автореф. дисс. . канд. юрид. наук. М., 1954.</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Гражданский процесс. М., 1940.</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Основные вопросы теории</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1950.</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Советский гражданский процесс. М.: Изд-во МГУ, 1954.</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Участие органов государственного управления и технических</w:t>
      </w:r>
      <w:r>
        <w:rPr>
          <w:rStyle w:val="WW8Num3z0"/>
          <w:rFonts w:ascii="Verdana" w:hAnsi="Verdana"/>
          <w:color w:val="000000"/>
          <w:sz w:val="18"/>
          <w:szCs w:val="18"/>
        </w:rPr>
        <w:t> </w:t>
      </w:r>
      <w:r>
        <w:rPr>
          <w:rStyle w:val="WW8Num4z0"/>
          <w:rFonts w:ascii="Verdana" w:hAnsi="Verdana"/>
          <w:color w:val="4682B4"/>
          <w:sz w:val="18"/>
          <w:szCs w:val="18"/>
        </w:rPr>
        <w:t>инспекций</w:t>
      </w:r>
      <w:r>
        <w:rPr>
          <w:rStyle w:val="WW8Num3z0"/>
          <w:rFonts w:ascii="Verdana" w:hAnsi="Verdana"/>
          <w:color w:val="000000"/>
          <w:sz w:val="18"/>
          <w:szCs w:val="18"/>
        </w:rPr>
        <w:t> </w:t>
      </w:r>
      <w:r>
        <w:rPr>
          <w:rFonts w:ascii="Verdana" w:hAnsi="Verdana"/>
          <w:color w:val="000000"/>
          <w:sz w:val="18"/>
          <w:szCs w:val="18"/>
        </w:rPr>
        <w:t>ЦК профсоюзов в советском гражданском процессе в форме</w:t>
      </w:r>
      <w:r>
        <w:rPr>
          <w:rStyle w:val="WW8Num3z0"/>
          <w:rFonts w:ascii="Verdana" w:hAnsi="Verdana"/>
          <w:color w:val="000000"/>
          <w:sz w:val="18"/>
          <w:szCs w:val="18"/>
        </w:rPr>
        <w:t> </w:t>
      </w:r>
      <w:r>
        <w:rPr>
          <w:rStyle w:val="WW8Num4z0"/>
          <w:rFonts w:ascii="Verdana" w:hAnsi="Verdana"/>
          <w:color w:val="4682B4"/>
          <w:sz w:val="18"/>
          <w:szCs w:val="18"/>
        </w:rPr>
        <w:t>дачи</w:t>
      </w:r>
      <w:r>
        <w:rPr>
          <w:rStyle w:val="WW8Num3z0"/>
          <w:rFonts w:ascii="Verdana" w:hAnsi="Verdana"/>
          <w:color w:val="000000"/>
          <w:sz w:val="18"/>
          <w:szCs w:val="18"/>
        </w:rPr>
        <w:t> </w:t>
      </w:r>
      <w:r>
        <w:rPr>
          <w:rFonts w:ascii="Verdana" w:hAnsi="Verdana"/>
          <w:color w:val="000000"/>
          <w:sz w:val="18"/>
          <w:szCs w:val="18"/>
        </w:rPr>
        <w:t>заключений // Ученые записки Свердловского Юридического института т. 5 -Свердловск, 1957.</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О.Е. Конституционное право России. М.: Изд-во</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1995.</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Козловская</w:t>
      </w:r>
      <w:r>
        <w:rPr>
          <w:rStyle w:val="WW8Num3z0"/>
          <w:rFonts w:ascii="Verdana" w:hAnsi="Verdana"/>
          <w:color w:val="000000"/>
          <w:sz w:val="18"/>
          <w:szCs w:val="18"/>
        </w:rPr>
        <w:t> </w:t>
      </w:r>
      <w:r>
        <w:rPr>
          <w:rFonts w:ascii="Verdana" w:hAnsi="Verdana"/>
          <w:color w:val="000000"/>
          <w:sz w:val="18"/>
          <w:szCs w:val="18"/>
        </w:rPr>
        <w:t>Н.В. Процессуальные особенности судебной защиты жилищных права граждан: Автореф. дисс. канд. юрид. наук. Минск, 2003.</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Колесов</w:t>
      </w:r>
      <w:r>
        <w:rPr>
          <w:rStyle w:val="WW8Num3z0"/>
          <w:rFonts w:ascii="Verdana" w:hAnsi="Verdana"/>
          <w:color w:val="000000"/>
          <w:sz w:val="18"/>
          <w:szCs w:val="18"/>
        </w:rPr>
        <w:t> </w:t>
      </w:r>
      <w:r>
        <w:rPr>
          <w:rFonts w:ascii="Verdana" w:hAnsi="Verdana"/>
          <w:color w:val="000000"/>
          <w:sz w:val="18"/>
          <w:szCs w:val="18"/>
        </w:rPr>
        <w:t>П.П. Актуальные проблемы судебной защиты жилищных прав: Дисс. . канд. юр. наук. М., 1989.</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Коньков</w:t>
      </w:r>
      <w:r>
        <w:rPr>
          <w:rStyle w:val="WW8Num3z0"/>
          <w:rFonts w:ascii="Verdana" w:hAnsi="Verdana"/>
          <w:color w:val="000000"/>
          <w:sz w:val="18"/>
          <w:szCs w:val="18"/>
        </w:rPr>
        <w:t> </w:t>
      </w:r>
      <w:r>
        <w:rPr>
          <w:rFonts w:ascii="Verdana" w:hAnsi="Verdana"/>
          <w:color w:val="000000"/>
          <w:sz w:val="18"/>
          <w:szCs w:val="18"/>
        </w:rPr>
        <w:t>Ю.М. Учитывать интересы третьих лиц при обмене жилой площади // Советская юстиция. 1964. - № 12.</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Кострова</w:t>
      </w:r>
      <w:r>
        <w:rPr>
          <w:rStyle w:val="WW8Num3z0"/>
          <w:rFonts w:ascii="Verdana" w:hAnsi="Verdana"/>
          <w:color w:val="000000"/>
          <w:sz w:val="18"/>
          <w:szCs w:val="18"/>
        </w:rPr>
        <w:t> </w:t>
      </w:r>
      <w:r>
        <w:rPr>
          <w:rFonts w:ascii="Verdana" w:hAnsi="Verdana"/>
          <w:color w:val="000000"/>
          <w:sz w:val="18"/>
          <w:szCs w:val="18"/>
        </w:rPr>
        <w:t>Н.М. Взаимосвязь материально-правового и процессуального регулирования брачно-семейных отношений. Правовое регулирование социалистических общественных отношений. — Махачкала, 1983.</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О.А. Основы жилищного законодательства: предмет регулирования и юридическая природа / Основы Советского жилищного законодательства. Сб. науч. трудов. Свердловск, 1981.</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П.В. Современные проблемы права собственности и иных вещных прав на жилые помещения. М., 1997.</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Курс советского гражданского процессуального права. В 2-ух томах. М.: Изд-во Наука, 1981.</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Калпина</w:t>
      </w:r>
      <w:r>
        <w:rPr>
          <w:rStyle w:val="WW8Num3z0"/>
          <w:rFonts w:ascii="Verdana" w:hAnsi="Verdana"/>
          <w:color w:val="000000"/>
          <w:sz w:val="18"/>
          <w:szCs w:val="18"/>
        </w:rPr>
        <w:t> </w:t>
      </w:r>
      <w:r>
        <w:rPr>
          <w:rFonts w:ascii="Verdana" w:hAnsi="Verdana"/>
          <w:color w:val="000000"/>
          <w:sz w:val="18"/>
          <w:szCs w:val="18"/>
        </w:rPr>
        <w:t>А.Г. Письменные доказательства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гражданским делам: Дисс . канд. юрид. наук. М., 1966.</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Объяснения сторон как</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Дисс. канд. юрид. наук. М., 1953.</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Основы теории доказывания советском</w:t>
      </w:r>
      <w:r>
        <w:rPr>
          <w:rStyle w:val="WW8Num3z0"/>
          <w:rFonts w:ascii="Verdana" w:hAnsi="Verdana"/>
          <w:color w:val="000000"/>
          <w:sz w:val="18"/>
          <w:szCs w:val="18"/>
        </w:rPr>
        <w:t> </w:t>
      </w:r>
      <w:r>
        <w:rPr>
          <w:rStyle w:val="WW8Num4z0"/>
          <w:rFonts w:ascii="Verdana" w:hAnsi="Verdana"/>
          <w:color w:val="4682B4"/>
          <w:sz w:val="18"/>
          <w:szCs w:val="18"/>
        </w:rPr>
        <w:t>правосудии</w:t>
      </w:r>
      <w:r>
        <w:rPr>
          <w:rFonts w:ascii="Verdana" w:hAnsi="Verdana"/>
          <w:color w:val="000000"/>
          <w:sz w:val="18"/>
          <w:szCs w:val="18"/>
        </w:rPr>
        <w:t>. Минск, 1969.58 .Лилуашвили Т.А. Предмет</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и распределения бремени доказывания между сторонами в советском гражданском процессе: Автореф. дисс. . канд. юрид. наук. М., 1961.</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Литовкин</w:t>
      </w:r>
      <w:r>
        <w:rPr>
          <w:rStyle w:val="WW8Num3z0"/>
          <w:rFonts w:ascii="Verdana" w:hAnsi="Verdana"/>
          <w:color w:val="000000"/>
          <w:sz w:val="18"/>
          <w:szCs w:val="18"/>
        </w:rPr>
        <w:t> </w:t>
      </w:r>
      <w:r>
        <w:rPr>
          <w:rFonts w:ascii="Verdana" w:hAnsi="Verdana"/>
          <w:color w:val="000000"/>
          <w:sz w:val="18"/>
          <w:szCs w:val="18"/>
        </w:rPr>
        <w:t>В.Н. Жилищное право, жилищное законодательство — соотношение с гражданским правом / Новый Гражданский кодекс России и отраслевое законодательство. М. 1995.</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Литовкин</w:t>
      </w:r>
      <w:r>
        <w:rPr>
          <w:rStyle w:val="WW8Num3z0"/>
          <w:rFonts w:ascii="Verdana" w:hAnsi="Verdana"/>
          <w:color w:val="000000"/>
          <w:sz w:val="18"/>
          <w:szCs w:val="18"/>
        </w:rPr>
        <w:t> </w:t>
      </w:r>
      <w:r>
        <w:rPr>
          <w:rFonts w:ascii="Verdana" w:hAnsi="Verdana"/>
          <w:color w:val="000000"/>
          <w:sz w:val="18"/>
          <w:szCs w:val="18"/>
        </w:rPr>
        <w:t>В.Н. Рассмотрение судами дел об обмене жилыми помещениями // Жилищное право. 2001. - № 4.</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Литовкин</w:t>
      </w:r>
      <w:r>
        <w:rPr>
          <w:rStyle w:val="WW8Num3z0"/>
          <w:rFonts w:ascii="Verdana" w:hAnsi="Verdana"/>
          <w:color w:val="000000"/>
          <w:sz w:val="18"/>
          <w:szCs w:val="18"/>
        </w:rPr>
        <w:t> </w:t>
      </w:r>
      <w:r>
        <w:rPr>
          <w:rFonts w:ascii="Verdana" w:hAnsi="Verdana"/>
          <w:color w:val="000000"/>
          <w:sz w:val="18"/>
          <w:szCs w:val="18"/>
        </w:rPr>
        <w:t>В.Н. Концепция развития жилищного законодательства // Жилищное право 2004. - № з.</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Свидетельские показания в советском гражданском процессе. -М., 1956.</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Макаров</w:t>
      </w:r>
      <w:r>
        <w:rPr>
          <w:rStyle w:val="WW8Num3z0"/>
          <w:rFonts w:ascii="Verdana" w:hAnsi="Verdana"/>
          <w:color w:val="000000"/>
          <w:sz w:val="18"/>
          <w:szCs w:val="18"/>
        </w:rPr>
        <w:t> </w:t>
      </w:r>
      <w:r>
        <w:rPr>
          <w:rFonts w:ascii="Verdana" w:hAnsi="Verdana"/>
          <w:color w:val="000000"/>
          <w:sz w:val="18"/>
          <w:szCs w:val="18"/>
        </w:rPr>
        <w:t>Г.П. Ответственность администрации предприятия за содержание жилого фонда и жилищные права работников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2001. - № 12.</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Маркин</w:t>
      </w:r>
      <w:r>
        <w:rPr>
          <w:rStyle w:val="WW8Num3z0"/>
          <w:rFonts w:ascii="Verdana" w:hAnsi="Verdana"/>
          <w:color w:val="000000"/>
          <w:sz w:val="18"/>
          <w:szCs w:val="18"/>
        </w:rPr>
        <w:t> </w:t>
      </w:r>
      <w:r>
        <w:rPr>
          <w:rFonts w:ascii="Verdana" w:hAnsi="Verdana"/>
          <w:color w:val="000000"/>
          <w:sz w:val="18"/>
          <w:szCs w:val="18"/>
        </w:rPr>
        <w:t>А.В. Судопроизводство по спорам о праве собственности граждан на недвижимость в жилищной сфере: Автореф. дисс. . канд. юрид. наук. -Екатеринбург, 1994.</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Маслов</w:t>
      </w:r>
      <w:r>
        <w:rPr>
          <w:rStyle w:val="WW8Num3z0"/>
          <w:rFonts w:ascii="Verdana" w:hAnsi="Verdana"/>
          <w:color w:val="000000"/>
          <w:sz w:val="18"/>
          <w:szCs w:val="18"/>
        </w:rPr>
        <w:t> </w:t>
      </w:r>
      <w:r>
        <w:rPr>
          <w:rFonts w:ascii="Verdana" w:hAnsi="Verdana"/>
          <w:color w:val="000000"/>
          <w:sz w:val="18"/>
          <w:szCs w:val="18"/>
        </w:rPr>
        <w:t>В.Ф. Защита жилищных прав граждан. Харьков: Изд-во Харьковского университета, 1970.</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Правовое положение личности в советском гражданском процессе. М.: Наука, 1969.</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Советский гражданский процессуальный закон. М., 1973.</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Конституции Российской Федерации / Под общ. ред. В.Д. Карповича.-М.: ЮраЙт-М; Новая Правовая культура, 2002.</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Постатейный комментарий к Основам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нотариате</w:t>
      </w:r>
      <w:r>
        <w:rPr>
          <w:rStyle w:val="WW8Num3z0"/>
          <w:rFonts w:ascii="Verdana" w:hAnsi="Verdana"/>
          <w:color w:val="000000"/>
          <w:sz w:val="18"/>
          <w:szCs w:val="18"/>
        </w:rPr>
        <w:t> </w:t>
      </w:r>
      <w:r>
        <w:rPr>
          <w:rFonts w:ascii="Verdana" w:hAnsi="Verdana"/>
          <w:color w:val="000000"/>
          <w:sz w:val="18"/>
          <w:szCs w:val="18"/>
        </w:rPr>
        <w:t>/ Под ред. Аргунова В.Н. М.: Изд-во Спарк, 1996.</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Потяркин</w:t>
      </w:r>
      <w:r>
        <w:rPr>
          <w:rStyle w:val="WW8Num3z0"/>
          <w:rFonts w:ascii="Verdana" w:hAnsi="Verdana"/>
          <w:color w:val="000000"/>
          <w:sz w:val="18"/>
          <w:szCs w:val="18"/>
        </w:rPr>
        <w:t> </w:t>
      </w:r>
      <w:r>
        <w:rPr>
          <w:rFonts w:ascii="Verdana" w:hAnsi="Verdana"/>
          <w:color w:val="000000"/>
          <w:sz w:val="18"/>
          <w:szCs w:val="18"/>
        </w:rPr>
        <w:t>Д.Е. Договор инвестирования при строительстве жилья: Автореф. дисс. . канд. юрид. наук. М., 2004.</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88.</w:t>
      </w:r>
      <w:r>
        <w:rPr>
          <w:rStyle w:val="WW8Num3z0"/>
          <w:rFonts w:ascii="Verdana" w:hAnsi="Verdana"/>
          <w:color w:val="000000"/>
          <w:sz w:val="18"/>
          <w:szCs w:val="18"/>
        </w:rPr>
        <w:t> </w:t>
      </w:r>
      <w:r>
        <w:rPr>
          <w:rStyle w:val="WW8Num4z0"/>
          <w:rFonts w:ascii="Verdana" w:hAnsi="Verdana"/>
          <w:color w:val="4682B4"/>
          <w:sz w:val="18"/>
          <w:szCs w:val="18"/>
        </w:rPr>
        <w:t>Прохоренко</w:t>
      </w:r>
      <w:r>
        <w:rPr>
          <w:rStyle w:val="WW8Num3z0"/>
          <w:rFonts w:ascii="Verdana" w:hAnsi="Verdana"/>
          <w:color w:val="000000"/>
          <w:sz w:val="18"/>
          <w:szCs w:val="18"/>
        </w:rPr>
        <w:t> </w:t>
      </w:r>
      <w:r>
        <w:rPr>
          <w:rFonts w:ascii="Verdana" w:hAnsi="Verdana"/>
          <w:color w:val="000000"/>
          <w:sz w:val="18"/>
          <w:szCs w:val="18"/>
        </w:rPr>
        <w:t>В.В. Правовая природа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 Цивилистические записки: Межвузовский сборник научных трудов. Вып. 2. М.: Изд-во</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2002.</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Прохоров</w:t>
      </w:r>
      <w:r>
        <w:rPr>
          <w:rStyle w:val="WW8Num3z0"/>
          <w:rFonts w:ascii="Verdana" w:hAnsi="Verdana"/>
          <w:color w:val="000000"/>
          <w:sz w:val="18"/>
          <w:szCs w:val="18"/>
        </w:rPr>
        <w:t> </w:t>
      </w:r>
      <w:r>
        <w:rPr>
          <w:rFonts w:ascii="Verdana" w:hAnsi="Verdana"/>
          <w:color w:val="000000"/>
          <w:sz w:val="18"/>
          <w:szCs w:val="18"/>
        </w:rPr>
        <w:t>А.Г. Принцип допустимости средств доказывания в советском гражданском процессуальном праве: Автореф. дисс. . канд. юрид. наук. -Свердловск, 1979.</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рассмотрения отдельных категорий гражданских дел в суде. Казань: Изд-во Казанского университета, 1989.</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Об отношениях судов к требованиям, незащищенным законом / Науч. комментарий суд. практики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М.: Госюриздат, 1961.</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Ревенко</w:t>
      </w:r>
      <w:r>
        <w:rPr>
          <w:rStyle w:val="WW8Num3z0"/>
          <w:rFonts w:ascii="Verdana" w:hAnsi="Verdana"/>
          <w:color w:val="000000"/>
          <w:sz w:val="18"/>
          <w:szCs w:val="18"/>
        </w:rPr>
        <w:t> </w:t>
      </w:r>
      <w:r>
        <w:rPr>
          <w:rFonts w:ascii="Verdana" w:hAnsi="Verdana"/>
          <w:color w:val="000000"/>
          <w:sz w:val="18"/>
          <w:szCs w:val="18"/>
        </w:rPr>
        <w:t>О.А. Жилищные споры // Юридическая газета 2000. - № 12.</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Курс доказательственного права в российском гражданском судопроизводстве. М.: НОРМА - ИНФРА-М, 2000.</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Решетняк</w:t>
      </w:r>
      <w:r>
        <w:rPr>
          <w:rStyle w:val="WW8Num3z0"/>
          <w:rFonts w:ascii="Verdana" w:hAnsi="Verdana"/>
          <w:color w:val="000000"/>
          <w:sz w:val="18"/>
          <w:szCs w:val="18"/>
        </w:rPr>
        <w:t> </w:t>
      </w:r>
      <w:r>
        <w:rPr>
          <w:rFonts w:ascii="Verdana" w:hAnsi="Verdana"/>
          <w:color w:val="000000"/>
          <w:sz w:val="18"/>
          <w:szCs w:val="18"/>
        </w:rPr>
        <w:t>В.И. Постановления в судах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по гражданским делам: Автореф. дисс. . канд. юрид. наук. М., 1996.</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Родионова</w:t>
      </w:r>
      <w:r>
        <w:rPr>
          <w:rStyle w:val="WW8Num3z0"/>
          <w:rFonts w:ascii="Verdana" w:hAnsi="Verdana"/>
          <w:color w:val="000000"/>
          <w:sz w:val="18"/>
          <w:szCs w:val="18"/>
        </w:rPr>
        <w:t> </w:t>
      </w:r>
      <w:r>
        <w:rPr>
          <w:rFonts w:ascii="Verdana" w:hAnsi="Verdana"/>
          <w:color w:val="000000"/>
          <w:sz w:val="18"/>
          <w:szCs w:val="18"/>
        </w:rPr>
        <w:t>О.Н. Процессуальные особенности рассмотрения судами</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обменом жилых помещений: Автореф. дисс. . канд. юрид. наук. -Свердловск, 1980.</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Родионова</w:t>
      </w:r>
      <w:r>
        <w:rPr>
          <w:rStyle w:val="WW8Num3z0"/>
          <w:rFonts w:ascii="Verdana" w:hAnsi="Verdana"/>
          <w:color w:val="000000"/>
          <w:sz w:val="18"/>
          <w:szCs w:val="18"/>
        </w:rPr>
        <w:t> </w:t>
      </w:r>
      <w:r>
        <w:rPr>
          <w:rFonts w:ascii="Verdana" w:hAnsi="Verdana"/>
          <w:color w:val="000000"/>
          <w:sz w:val="18"/>
          <w:szCs w:val="18"/>
        </w:rPr>
        <w:t>О.Н. Определение достаточности доказательств по гражданским делам // Проблемы применения и совершенствования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РСФСР. Калинин, 1984.</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Родионова</w:t>
      </w:r>
      <w:r>
        <w:rPr>
          <w:rStyle w:val="WW8Num3z0"/>
          <w:rFonts w:ascii="Verdana" w:hAnsi="Verdana"/>
          <w:color w:val="000000"/>
          <w:sz w:val="18"/>
          <w:szCs w:val="18"/>
        </w:rPr>
        <w:t> </w:t>
      </w:r>
      <w:r>
        <w:rPr>
          <w:rFonts w:ascii="Verdana" w:hAnsi="Verdana"/>
          <w:color w:val="000000"/>
          <w:sz w:val="18"/>
          <w:szCs w:val="18"/>
        </w:rPr>
        <w:t>О.Н. Формы использования специальных познаний прирассмотрении судами жилищных дел // Применение</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и других форм специальных познаний в советском судопроизводстве. Свердловск, 1984.</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Родионова</w:t>
      </w:r>
      <w:r>
        <w:rPr>
          <w:rStyle w:val="WW8Num3z0"/>
          <w:rFonts w:ascii="Verdana" w:hAnsi="Verdana"/>
          <w:color w:val="000000"/>
          <w:sz w:val="18"/>
          <w:szCs w:val="18"/>
        </w:rPr>
        <w:t> </w:t>
      </w:r>
      <w:r>
        <w:rPr>
          <w:rFonts w:ascii="Verdana" w:hAnsi="Verdana"/>
          <w:color w:val="000000"/>
          <w:sz w:val="18"/>
          <w:szCs w:val="18"/>
        </w:rPr>
        <w:t>О.Н. Презумпция как основание</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доказывания // Проблемы применения норм гражданского процессуального права. Свердловск, 1986.</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Рузанова</w:t>
      </w:r>
      <w:r>
        <w:rPr>
          <w:rStyle w:val="WW8Num3z0"/>
          <w:rFonts w:ascii="Verdana" w:hAnsi="Verdana"/>
          <w:color w:val="000000"/>
          <w:sz w:val="18"/>
          <w:szCs w:val="18"/>
        </w:rPr>
        <w:t> </w:t>
      </w:r>
      <w:r>
        <w:rPr>
          <w:rFonts w:ascii="Verdana" w:hAnsi="Verdana"/>
          <w:color w:val="000000"/>
          <w:sz w:val="18"/>
          <w:szCs w:val="18"/>
        </w:rPr>
        <w:t>В.Д. Расторжение договора найма жилого помещения // Жилищное право 2005. - № 3.</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Русинова Е. Контроль суда за мировым</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Style w:val="WW8Num3z0"/>
          <w:rFonts w:ascii="Verdana" w:hAnsi="Verdana"/>
          <w:color w:val="000000"/>
          <w:sz w:val="18"/>
          <w:szCs w:val="18"/>
        </w:rPr>
        <w:t> </w:t>
      </w:r>
      <w:r>
        <w:rPr>
          <w:rFonts w:ascii="Verdana" w:hAnsi="Verdana"/>
          <w:color w:val="000000"/>
          <w:sz w:val="18"/>
          <w:szCs w:val="18"/>
        </w:rPr>
        <w:t>// эж-ЮРИСТ. — 2004. -№6.</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Судебная экспертиза. М., 1999.</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Седугин</w:t>
      </w:r>
      <w:r>
        <w:rPr>
          <w:rStyle w:val="WW8Num3z0"/>
          <w:rFonts w:ascii="Verdana" w:hAnsi="Verdana"/>
          <w:color w:val="000000"/>
          <w:sz w:val="18"/>
          <w:szCs w:val="18"/>
        </w:rPr>
        <w:t> </w:t>
      </w:r>
      <w:r>
        <w:rPr>
          <w:rFonts w:ascii="Verdana" w:hAnsi="Verdana"/>
          <w:color w:val="000000"/>
          <w:sz w:val="18"/>
          <w:szCs w:val="18"/>
        </w:rPr>
        <w:t>П.И. Жилищное право. Учебник для вузов. М. Изд-во Инфра М -Норма, 1997.</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А.К. Судебные доказательства //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Учебник/Под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1996.</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Смышляев</w:t>
      </w:r>
      <w:r>
        <w:rPr>
          <w:rStyle w:val="WW8Num3z0"/>
          <w:rFonts w:ascii="Verdana" w:hAnsi="Verdana"/>
          <w:color w:val="000000"/>
          <w:sz w:val="18"/>
          <w:szCs w:val="18"/>
        </w:rPr>
        <w:t> </w:t>
      </w:r>
      <w:r>
        <w:rPr>
          <w:rFonts w:ascii="Verdana" w:hAnsi="Verdana"/>
          <w:color w:val="000000"/>
          <w:sz w:val="18"/>
          <w:szCs w:val="18"/>
        </w:rPr>
        <w:t>Л.П. Предмет доказывания в советском гражданском процессе. М.: Изд-во МГУ, 1954.</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Советский гражданский процесс / Под ред. М.А. Гурвича. М.: Высшая школа, 1975.</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Советский гражданский процесс. М.: Изд-во МГУ, 1979.</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Советское гражданское процессуальное право. М.: Юрид. лит., 1965.</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Сонин С.</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о расторжении договора социального найма жилого помещения // Российская юстиция 2002. - № 3.</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Сонин С. «Договор социального найма жилья (проблемы юридического состава и</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судебной практики) // Юрист 2001. - № 11.</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Стучка</w:t>
      </w:r>
      <w:r>
        <w:rPr>
          <w:rStyle w:val="WW8Num3z0"/>
          <w:rFonts w:ascii="Verdana" w:hAnsi="Verdana"/>
          <w:color w:val="000000"/>
          <w:sz w:val="18"/>
          <w:szCs w:val="18"/>
        </w:rPr>
        <w:t> </w:t>
      </w:r>
      <w:r>
        <w:rPr>
          <w:rFonts w:ascii="Verdana" w:hAnsi="Verdana"/>
          <w:color w:val="000000"/>
          <w:sz w:val="18"/>
          <w:szCs w:val="18"/>
        </w:rPr>
        <w:t>П.И. Избранные произведения по марксистско-ленинской теории права. -Рига, 1964.ЮО.Тараканкова Е.М. Участие жилищных органов в гражданском процессе. М., 1981.</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Изд-во Городец, 1999. Ю2.Треушников М.К.</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доказательства. - М.: Изд-во Городец, 2004.</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Вопросы гражданского процесса в практике Верховного суда СССР. М., 1979.</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Фархтдинов</w:t>
      </w:r>
      <w:r>
        <w:rPr>
          <w:rStyle w:val="WW8Num3z0"/>
          <w:rFonts w:ascii="Verdana" w:hAnsi="Verdana"/>
          <w:color w:val="000000"/>
          <w:sz w:val="18"/>
          <w:szCs w:val="18"/>
        </w:rPr>
        <w:t> </w:t>
      </w:r>
      <w:r>
        <w:rPr>
          <w:rFonts w:ascii="Verdana" w:hAnsi="Verdana"/>
          <w:color w:val="000000"/>
          <w:sz w:val="18"/>
          <w:szCs w:val="18"/>
        </w:rPr>
        <w:t>Я.Ф. Источники гражданского процессуального права. Казань: Изд-во Казанского университета, 1986.</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Фаткуллин</w:t>
      </w:r>
      <w:r>
        <w:rPr>
          <w:rStyle w:val="WW8Num3z0"/>
          <w:rFonts w:ascii="Verdana" w:hAnsi="Verdana"/>
          <w:color w:val="000000"/>
          <w:sz w:val="18"/>
          <w:szCs w:val="18"/>
        </w:rPr>
        <w:t> </w:t>
      </w:r>
      <w:r>
        <w:rPr>
          <w:rFonts w:ascii="Verdana" w:hAnsi="Verdana"/>
          <w:color w:val="000000"/>
          <w:sz w:val="18"/>
          <w:szCs w:val="18"/>
        </w:rPr>
        <w:t>Ф.Н. Общие проблемы процессуального доказывания. Казань, 1976.</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Основные направления науки гражданского процессуального права. Л., 1987.</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Участники гражданского процесса. М.: Госюриздат, 1960.</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Чигир</w:t>
      </w:r>
      <w:r>
        <w:rPr>
          <w:rStyle w:val="WW8Num3z0"/>
          <w:rFonts w:ascii="Verdana" w:hAnsi="Verdana"/>
          <w:color w:val="000000"/>
          <w:sz w:val="18"/>
          <w:szCs w:val="18"/>
        </w:rPr>
        <w:t> </w:t>
      </w:r>
      <w:r>
        <w:rPr>
          <w:rFonts w:ascii="Verdana" w:hAnsi="Verdana"/>
          <w:color w:val="000000"/>
          <w:sz w:val="18"/>
          <w:szCs w:val="18"/>
        </w:rPr>
        <w:t>В.Ф. Жилищные правоотношения: Автореф. дисс. . докт. юрид. наук. -Минск, 1970.</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Третьи лица, не заявляющие самостоятельных требований на предмет</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 Советская юстиция. 1966. - № 19.Пб.Шакарян М.С. Субъекты советского гражданского процессуального права. — М., 1970.</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 С. Соучастие по советскому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праву. // Кн. Тр.</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т. 38. Вопросы науки советского гражданского процессуального права. М., 1975.</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120.</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Учение о сторонах в советском гражданском процессе. М.: ВЮЗИ, 1983.</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Участие третьих лиц в советском гражданском процессе. М., 1990.</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Судебная защита прав членов жилищно-строительного (дачно-строительного) кооператива. М.: Изд-во Юридическая литература, 1983.</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Система советского гражданского процессуального права (вопросы теории). М.: Изд-во МГУ, 1989.</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Советское гражданское процессуальное право. Томск, 1976.</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Подведомственность гражданских дел в свете Основ жилищного законодательства // Кн. Вопросы совершенствования гражданско-правового регулирования. Томск: Изд-во Томского ун-та, 1983.</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Штугин</w:t>
      </w:r>
      <w:r>
        <w:rPr>
          <w:rStyle w:val="WW8Num3z0"/>
          <w:rFonts w:ascii="Verdana" w:hAnsi="Verdana"/>
          <w:color w:val="000000"/>
          <w:sz w:val="18"/>
          <w:szCs w:val="18"/>
        </w:rPr>
        <w:t> </w:t>
      </w:r>
      <w:r>
        <w:rPr>
          <w:rFonts w:ascii="Verdana" w:hAnsi="Verdana"/>
          <w:color w:val="000000"/>
          <w:sz w:val="18"/>
          <w:szCs w:val="18"/>
        </w:rPr>
        <w:t>Я.Л. Предмет доказывания в советском гражданском процессе. М.:</w:t>
      </w:r>
      <w:r>
        <w:rPr>
          <w:rStyle w:val="WW8Num3z0"/>
          <w:rFonts w:ascii="Verdana" w:hAnsi="Verdana"/>
          <w:color w:val="000000"/>
          <w:sz w:val="18"/>
          <w:szCs w:val="18"/>
        </w:rPr>
        <w:t> </w:t>
      </w:r>
      <w:r>
        <w:rPr>
          <w:rStyle w:val="WW8Num4z0"/>
          <w:rFonts w:ascii="Verdana" w:hAnsi="Verdana"/>
          <w:color w:val="4682B4"/>
          <w:sz w:val="18"/>
          <w:szCs w:val="18"/>
        </w:rPr>
        <w:t>Юриздат</w:t>
      </w:r>
      <w:r>
        <w:rPr>
          <w:rFonts w:ascii="Verdana" w:hAnsi="Verdana"/>
          <w:color w:val="000000"/>
          <w:sz w:val="18"/>
          <w:szCs w:val="18"/>
        </w:rPr>
        <w:t>, 1963.</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Советский гражданский процесс. М.: Госюриздат, 1956.</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Соотношение гражданских процессуальных норм, сосредоточенных в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кодексах и кодексах материального права // Проблемы применения</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Калинин, 1974.</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Советский гражданский процесс. М., 1978.</w:t>
      </w:r>
    </w:p>
    <w:p w:rsidR="00510867" w:rsidRDefault="00510867" w:rsidP="0051086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Теоретические проблемы системы гражданского процессуального права: Автореф. диссдок. юрид. наук. Свердловск, 1982.</w:t>
      </w:r>
    </w:p>
    <w:p w:rsidR="00510867" w:rsidRDefault="00510867" w:rsidP="00510867">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2A19B9" w:rsidRDefault="0012531A" w:rsidP="0012531A">
      <w:pPr>
        <w:jc w:val="both"/>
        <w:rPr>
          <w:rFonts w:ascii="Verdana" w:hAnsi="Verdana"/>
          <w:color w:val="FF0000"/>
          <w:sz w:val="18"/>
          <w:szCs w:val="18"/>
        </w:rPr>
      </w:pPr>
      <w:r>
        <w:rPr>
          <w:rFonts w:ascii="Verdana" w:hAnsi="Verdana"/>
          <w:color w:val="000000"/>
          <w:sz w:val="18"/>
          <w:szCs w:val="18"/>
        </w:rPr>
        <w:br/>
      </w:r>
    </w:p>
    <w:p w:rsidR="0068362D" w:rsidRPr="00031E5A" w:rsidRDefault="00ED1762" w:rsidP="0092090B">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ACA" w:rsidRDefault="00FD5ACA">
      <w:r>
        <w:separator/>
      </w:r>
    </w:p>
  </w:endnote>
  <w:endnote w:type="continuationSeparator" w:id="0">
    <w:p w:rsidR="00FD5ACA" w:rsidRDefault="00FD5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ACA" w:rsidRDefault="00FD5ACA">
      <w:r>
        <w:separator/>
      </w:r>
    </w:p>
  </w:footnote>
  <w:footnote w:type="continuationSeparator" w:id="0">
    <w:p w:rsidR="00FD5ACA" w:rsidRDefault="00FD5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27A42"/>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422"/>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ACA"/>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290DF-BA1E-44CE-8E29-73AA172BC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10813</TotalTime>
  <Pages>10</Pages>
  <Words>5194</Words>
  <Characters>29609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34734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2841</cp:revision>
  <cp:lastPrinted>2009-02-06T08:36:00Z</cp:lastPrinted>
  <dcterms:created xsi:type="dcterms:W3CDTF">2015-03-22T11:10:00Z</dcterms:created>
  <dcterms:modified xsi:type="dcterms:W3CDTF">2015-10-01T07:58:00Z</dcterms:modified>
</cp:coreProperties>
</file>