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9153A9" w:rsidRPr="00D924B5" w:rsidRDefault="009153A9" w:rsidP="009153A9">
      <w:pPr>
        <w:pStyle w:val="1"/>
        <w:rPr>
          <w:b w:val="0"/>
        </w:rPr>
      </w:pPr>
      <w:bookmarkStart w:id="0" w:name="_Toc72898447"/>
      <w:bookmarkStart w:id="1" w:name="_Toc72898875"/>
      <w:bookmarkStart w:id="2" w:name="_Toc95387148"/>
      <w:bookmarkStart w:id="3" w:name="_Toc101695730"/>
      <w:bookmarkStart w:id="4" w:name="_Toc197787656"/>
      <w:r w:rsidRPr="00D924B5">
        <w:rPr>
          <w:b w:val="0"/>
        </w:rPr>
        <w:lastRenderedPageBreak/>
        <w:t>КИЇВСЬКИЙ НАЦІОНАЛЬНИЙ ЛІНГВІСТИЧНИЙ УНІВЕРСИТЕТ</w:t>
      </w:r>
    </w:p>
    <w:p w:rsidR="009153A9" w:rsidRPr="00D924B5" w:rsidRDefault="009153A9" w:rsidP="009153A9">
      <w:pPr>
        <w:pStyle w:val="1"/>
        <w:rPr>
          <w:b w:val="0"/>
        </w:rPr>
      </w:pPr>
      <w:r w:rsidRPr="00D924B5">
        <w:rPr>
          <w:b w:val="0"/>
        </w:rPr>
        <w:t>На правах рукопису</w:t>
      </w:r>
    </w:p>
    <w:p w:rsidR="009153A9" w:rsidRDefault="009153A9" w:rsidP="009153A9">
      <w:pPr>
        <w:rPr>
          <w:lang w:val="uk-UA"/>
        </w:rPr>
      </w:pPr>
    </w:p>
    <w:p w:rsidR="009153A9" w:rsidRDefault="009153A9" w:rsidP="009153A9">
      <w:pPr>
        <w:rPr>
          <w:lang w:val="uk-UA"/>
        </w:rPr>
      </w:pPr>
    </w:p>
    <w:p w:rsidR="009153A9" w:rsidRDefault="009153A9" w:rsidP="009153A9">
      <w:pPr>
        <w:jc w:val="center"/>
        <w:rPr>
          <w:b/>
          <w:lang w:val="uk-UA"/>
        </w:rPr>
      </w:pPr>
      <w:r>
        <w:rPr>
          <w:b/>
          <w:lang w:val="uk-UA"/>
        </w:rPr>
        <w:t>СКРИПНЯК Тетяна Леонідівна</w:t>
      </w:r>
    </w:p>
    <w:p w:rsidR="009153A9" w:rsidRDefault="009153A9" w:rsidP="009153A9">
      <w:pPr>
        <w:jc w:val="center"/>
        <w:rPr>
          <w:b/>
          <w:lang w:val="uk-UA"/>
        </w:rPr>
      </w:pPr>
    </w:p>
    <w:p w:rsidR="009153A9" w:rsidRDefault="009153A9" w:rsidP="009153A9">
      <w:pPr>
        <w:jc w:val="center"/>
        <w:rPr>
          <w:b/>
          <w:lang w:val="uk-UA"/>
        </w:rPr>
      </w:pPr>
    </w:p>
    <w:p w:rsidR="009153A9" w:rsidRPr="001871C3" w:rsidRDefault="009153A9" w:rsidP="009153A9">
      <w:pPr>
        <w:jc w:val="right"/>
      </w:pPr>
      <w:r>
        <w:rPr>
          <w:lang w:val="uk-UA"/>
        </w:rPr>
        <w:t>УДК 808.51:251;   808.5:81</w:t>
      </w:r>
      <w:r w:rsidRPr="001871C3">
        <w:t>’342.9</w:t>
      </w:r>
    </w:p>
    <w:p w:rsidR="009153A9" w:rsidRPr="001871C3" w:rsidRDefault="009153A9" w:rsidP="009153A9">
      <w:pPr>
        <w:jc w:val="right"/>
      </w:pPr>
    </w:p>
    <w:p w:rsidR="009153A9" w:rsidRPr="001871C3" w:rsidRDefault="009153A9" w:rsidP="009153A9">
      <w:pPr>
        <w:jc w:val="right"/>
      </w:pPr>
    </w:p>
    <w:p w:rsidR="009153A9" w:rsidRDefault="009153A9" w:rsidP="009153A9">
      <w:pPr>
        <w:jc w:val="center"/>
        <w:rPr>
          <w:b/>
          <w:lang w:val="uk-UA"/>
        </w:rPr>
      </w:pPr>
      <w:bookmarkStart w:id="5" w:name="_GoBack"/>
      <w:r w:rsidRPr="00EB7B9C">
        <w:rPr>
          <w:b/>
          <w:lang w:val="uk-UA"/>
        </w:rPr>
        <w:t>РИТОРИЧНИЙ</w:t>
      </w:r>
      <w:r>
        <w:rPr>
          <w:b/>
          <w:lang w:val="uk-UA"/>
        </w:rPr>
        <w:t xml:space="preserve"> АСПЕКТ ПРОСОДІЇ НІМЕЦЬКОМОВНОЇ ПРОПОВІДІ</w:t>
      </w:r>
    </w:p>
    <w:p w:rsidR="009153A9" w:rsidRPr="00FF28E1" w:rsidRDefault="009153A9" w:rsidP="009153A9">
      <w:pPr>
        <w:jc w:val="center"/>
        <w:rPr>
          <w:b/>
          <w:lang w:val="uk-UA"/>
        </w:rPr>
      </w:pPr>
      <w:r w:rsidRPr="00FF28E1">
        <w:rPr>
          <w:b/>
          <w:lang w:val="uk-UA"/>
        </w:rPr>
        <w:t>(експериментально-фонетичне дослідження)</w:t>
      </w:r>
    </w:p>
    <w:p w:rsidR="009153A9" w:rsidRDefault="009153A9" w:rsidP="009153A9">
      <w:pPr>
        <w:jc w:val="center"/>
        <w:rPr>
          <w:lang w:val="uk-UA"/>
        </w:rPr>
      </w:pPr>
    </w:p>
    <w:p w:rsidR="009153A9" w:rsidRDefault="009153A9" w:rsidP="009153A9">
      <w:pPr>
        <w:jc w:val="center"/>
        <w:rPr>
          <w:lang w:val="uk-UA"/>
        </w:rPr>
      </w:pPr>
    </w:p>
    <w:bookmarkEnd w:id="5"/>
    <w:p w:rsidR="009153A9" w:rsidRDefault="009153A9" w:rsidP="009153A9">
      <w:pPr>
        <w:jc w:val="center"/>
        <w:rPr>
          <w:lang w:val="uk-UA"/>
        </w:rPr>
      </w:pPr>
      <w:r>
        <w:rPr>
          <w:lang w:val="uk-UA"/>
        </w:rPr>
        <w:t>Спеціальність 10.02.04 – германські мови</w:t>
      </w:r>
    </w:p>
    <w:p w:rsidR="009153A9" w:rsidRDefault="009153A9" w:rsidP="009153A9">
      <w:pPr>
        <w:jc w:val="center"/>
        <w:rPr>
          <w:lang w:val="uk-UA"/>
        </w:rPr>
      </w:pPr>
    </w:p>
    <w:p w:rsidR="009153A9" w:rsidRDefault="009153A9" w:rsidP="009153A9">
      <w:pPr>
        <w:jc w:val="center"/>
        <w:rPr>
          <w:lang w:val="uk-UA"/>
        </w:rPr>
      </w:pPr>
    </w:p>
    <w:p w:rsidR="009153A9" w:rsidRDefault="009153A9" w:rsidP="009153A9">
      <w:pPr>
        <w:jc w:val="center"/>
        <w:rPr>
          <w:lang w:val="uk-UA"/>
        </w:rPr>
      </w:pPr>
      <w:r>
        <w:rPr>
          <w:lang w:val="uk-UA"/>
        </w:rPr>
        <w:t xml:space="preserve">Дисертація на здобуття наукового ступеня </w:t>
      </w:r>
    </w:p>
    <w:p w:rsidR="009153A9" w:rsidRDefault="009153A9" w:rsidP="009153A9">
      <w:pPr>
        <w:jc w:val="center"/>
        <w:rPr>
          <w:lang w:val="uk-UA"/>
        </w:rPr>
      </w:pPr>
      <w:r>
        <w:rPr>
          <w:lang w:val="uk-UA"/>
        </w:rPr>
        <w:t>кандидата філологічних наук</w:t>
      </w:r>
    </w:p>
    <w:p w:rsidR="009153A9" w:rsidRDefault="009153A9" w:rsidP="009153A9">
      <w:pPr>
        <w:jc w:val="center"/>
        <w:rPr>
          <w:lang w:val="uk-UA"/>
        </w:rPr>
      </w:pPr>
    </w:p>
    <w:p w:rsidR="009153A9" w:rsidRDefault="009153A9" w:rsidP="009153A9">
      <w:pPr>
        <w:jc w:val="center"/>
        <w:rPr>
          <w:lang w:val="uk-UA"/>
        </w:rPr>
      </w:pPr>
    </w:p>
    <w:p w:rsidR="009153A9" w:rsidRDefault="009153A9" w:rsidP="009153A9">
      <w:pPr>
        <w:jc w:val="center"/>
        <w:rPr>
          <w:lang w:val="uk-UA"/>
        </w:rPr>
      </w:pPr>
    </w:p>
    <w:p w:rsidR="009153A9" w:rsidRDefault="009153A9" w:rsidP="009153A9">
      <w:pPr>
        <w:ind w:left="4247"/>
        <w:rPr>
          <w:lang w:val="uk-UA"/>
        </w:rPr>
      </w:pPr>
      <w:r w:rsidRPr="00FF28E1">
        <w:rPr>
          <w:lang w:val="uk-UA"/>
        </w:rPr>
        <w:t>Науковий керівник</w:t>
      </w:r>
      <w:r>
        <w:rPr>
          <w:b/>
          <w:lang w:val="uk-UA"/>
        </w:rPr>
        <w:t xml:space="preserve"> </w:t>
      </w:r>
      <w:r>
        <w:rPr>
          <w:lang w:val="uk-UA"/>
        </w:rPr>
        <w:t>–</w:t>
      </w:r>
    </w:p>
    <w:p w:rsidR="009153A9" w:rsidRDefault="009153A9" w:rsidP="009153A9">
      <w:pPr>
        <w:ind w:left="4247"/>
        <w:rPr>
          <w:lang w:val="uk-UA"/>
        </w:rPr>
      </w:pPr>
      <w:r>
        <w:rPr>
          <w:lang w:val="uk-UA"/>
        </w:rPr>
        <w:t xml:space="preserve">доктор філологічних наук, </w:t>
      </w:r>
    </w:p>
    <w:p w:rsidR="009153A9" w:rsidRDefault="009153A9" w:rsidP="009153A9">
      <w:pPr>
        <w:ind w:left="4247"/>
        <w:rPr>
          <w:lang w:val="uk-UA"/>
        </w:rPr>
      </w:pPr>
      <w:r>
        <w:rPr>
          <w:lang w:val="uk-UA"/>
        </w:rPr>
        <w:t xml:space="preserve">професор </w:t>
      </w:r>
      <w:r w:rsidRPr="00FF28E1">
        <w:rPr>
          <w:b/>
          <w:lang w:val="uk-UA"/>
        </w:rPr>
        <w:t>Стеріополо Олена Іванівна</w:t>
      </w:r>
    </w:p>
    <w:p w:rsidR="009153A9" w:rsidRDefault="009153A9" w:rsidP="009153A9">
      <w:pPr>
        <w:ind w:left="4247"/>
        <w:rPr>
          <w:lang w:val="uk-UA"/>
        </w:rPr>
      </w:pPr>
    </w:p>
    <w:p w:rsidR="009153A9" w:rsidRDefault="009153A9" w:rsidP="009153A9">
      <w:pPr>
        <w:ind w:left="4247"/>
        <w:rPr>
          <w:lang w:val="uk-UA"/>
        </w:rPr>
      </w:pPr>
    </w:p>
    <w:p w:rsidR="009153A9" w:rsidRDefault="009153A9" w:rsidP="009153A9">
      <w:pPr>
        <w:ind w:left="4247"/>
        <w:rPr>
          <w:lang w:val="uk-UA"/>
        </w:rPr>
      </w:pPr>
    </w:p>
    <w:p w:rsidR="009153A9" w:rsidRDefault="009153A9" w:rsidP="009153A9">
      <w:pPr>
        <w:ind w:left="4247"/>
        <w:rPr>
          <w:lang w:val="uk-UA"/>
        </w:rPr>
      </w:pPr>
    </w:p>
    <w:p w:rsidR="009153A9" w:rsidRDefault="009153A9" w:rsidP="009153A9">
      <w:pPr>
        <w:jc w:val="center"/>
      </w:pPr>
      <w:r>
        <w:rPr>
          <w:lang w:val="uk-UA"/>
        </w:rPr>
        <w:t>Київ – 200</w:t>
      </w:r>
      <w:r w:rsidRPr="00612882">
        <w:t>9</w:t>
      </w:r>
    </w:p>
    <w:p w:rsidR="009153A9" w:rsidRDefault="009153A9" w:rsidP="009153A9">
      <w:pPr>
        <w:jc w:val="center"/>
      </w:pPr>
    </w:p>
    <w:p w:rsidR="009153A9" w:rsidRDefault="009153A9" w:rsidP="009153A9">
      <w:pPr>
        <w:jc w:val="center"/>
      </w:pPr>
    </w:p>
    <w:p w:rsidR="009153A9" w:rsidRPr="00612882" w:rsidRDefault="009153A9" w:rsidP="009153A9">
      <w:pPr>
        <w:jc w:val="center"/>
      </w:pPr>
    </w:p>
    <w:p w:rsidR="009153A9" w:rsidRDefault="009153A9" w:rsidP="009153A9">
      <w:pPr>
        <w:jc w:val="center"/>
        <w:rPr>
          <w:b/>
          <w:lang w:val="uk-UA"/>
        </w:rPr>
      </w:pPr>
      <w:bookmarkStart w:id="6" w:name="_Toc72898448"/>
      <w:bookmarkStart w:id="7" w:name="_Toc72898876"/>
      <w:bookmarkStart w:id="8" w:name="_Toc95387149"/>
      <w:bookmarkStart w:id="9" w:name="_Toc101695731"/>
      <w:bookmarkStart w:id="10" w:name="_Toc197787657"/>
      <w:bookmarkEnd w:id="0"/>
      <w:bookmarkEnd w:id="1"/>
      <w:bookmarkEnd w:id="2"/>
      <w:bookmarkEnd w:id="3"/>
      <w:bookmarkEnd w:id="4"/>
      <w:r w:rsidRPr="00FF0BB7">
        <w:rPr>
          <w:b/>
          <w:lang w:val="uk-UA"/>
        </w:rPr>
        <w:t>ЗМІСТ</w:t>
      </w:r>
    </w:p>
    <w:p w:rsidR="009153A9" w:rsidRPr="00FF0BB7" w:rsidRDefault="009153A9" w:rsidP="009153A9">
      <w:pPr>
        <w:jc w:val="center"/>
        <w:rPr>
          <w:b/>
          <w:lang w:val="uk-UA"/>
        </w:rPr>
      </w:pPr>
    </w:p>
    <w:p w:rsidR="009153A9" w:rsidRPr="00693599" w:rsidRDefault="009153A9" w:rsidP="009153A9">
      <w:r>
        <w:rPr>
          <w:lang w:val="uk-UA"/>
        </w:rPr>
        <w:t>ПЕРЕЛІК</w:t>
      </w:r>
      <w:r w:rsidRPr="007868B2">
        <w:t xml:space="preserve"> УМОВНИХ </w:t>
      </w:r>
      <w:r>
        <w:rPr>
          <w:lang w:val="uk-UA"/>
        </w:rPr>
        <w:t>СКОРОЧЕНЬ …………………………………………..</w:t>
      </w:r>
      <w:r>
        <w:rPr>
          <w:lang w:val="uk-UA"/>
        </w:rPr>
        <w:tab/>
      </w:r>
      <w:r w:rsidRPr="00693599">
        <w:t>4</w:t>
      </w:r>
    </w:p>
    <w:p w:rsidR="009153A9" w:rsidRPr="00693599" w:rsidRDefault="009153A9" w:rsidP="009153A9">
      <w:r>
        <w:rPr>
          <w:lang w:val="uk-UA"/>
        </w:rPr>
        <w:t>ВСТУП  ……………………………………………………………………………</w:t>
      </w:r>
      <w:r w:rsidRPr="00693599">
        <w:t>5</w:t>
      </w:r>
    </w:p>
    <w:p w:rsidR="009153A9" w:rsidRPr="007868B2" w:rsidRDefault="009153A9" w:rsidP="009153A9">
      <w:pPr>
        <w:ind w:left="1260" w:hanging="1260"/>
      </w:pPr>
      <w:r>
        <w:rPr>
          <w:lang w:val="uk-UA"/>
        </w:rPr>
        <w:t xml:space="preserve">РОЗДІЛ 1. РИТОРИКА ТА ЇЇ ПРОСОДИЧНА РЕАЛІЗАЦІЯ </w:t>
      </w:r>
    </w:p>
    <w:p w:rsidR="009153A9" w:rsidRPr="00B85CDC" w:rsidRDefault="009153A9" w:rsidP="009153A9">
      <w:pPr>
        <w:ind w:left="1260"/>
      </w:pPr>
      <w:r>
        <w:rPr>
          <w:lang w:val="uk-UA"/>
        </w:rPr>
        <w:t>У МОВЛЕННІ  ……………………………………………………….15</w:t>
      </w:r>
    </w:p>
    <w:p w:rsidR="009153A9" w:rsidRPr="00B85CDC" w:rsidRDefault="009153A9" w:rsidP="009153A9">
      <w:pPr>
        <w:ind w:left="1260" w:hanging="1260"/>
      </w:pPr>
      <w:r>
        <w:rPr>
          <w:lang w:val="uk-UA"/>
        </w:rPr>
        <w:t>1.1. Риторичний аспект усної комунікації  …………..…………………………</w:t>
      </w:r>
      <w:r>
        <w:rPr>
          <w:lang w:val="uk-UA"/>
        </w:rPr>
        <w:tab/>
        <w:t>16</w:t>
      </w:r>
    </w:p>
    <w:p w:rsidR="009153A9" w:rsidRPr="00B85CDC" w:rsidRDefault="009153A9" w:rsidP="009153A9">
      <w:pPr>
        <w:ind w:left="1260" w:hanging="1260"/>
        <w:rPr>
          <w:lang w:val="uk-UA"/>
        </w:rPr>
      </w:pPr>
      <w:r>
        <w:rPr>
          <w:lang w:val="uk-UA"/>
        </w:rPr>
        <w:t>1.2. Просодичні характеристики публічного мовлення .……….……………...</w:t>
      </w:r>
      <w:r>
        <w:rPr>
          <w:lang w:val="uk-UA"/>
        </w:rPr>
        <w:tab/>
        <w:t>24</w:t>
      </w:r>
    </w:p>
    <w:p w:rsidR="009153A9" w:rsidRPr="009153A9" w:rsidRDefault="009153A9" w:rsidP="009153A9">
      <w:pPr>
        <w:ind w:left="540" w:hanging="540"/>
      </w:pPr>
      <w:r>
        <w:rPr>
          <w:lang w:val="uk-UA"/>
        </w:rPr>
        <w:t>1.3. Німецькомовна проповідь як зразок публічного мовлення …</w:t>
      </w:r>
      <w:r w:rsidRPr="00B85CDC">
        <w:rPr>
          <w:lang w:val="uk-UA"/>
        </w:rPr>
        <w:t>…………</w:t>
      </w:r>
      <w:r>
        <w:rPr>
          <w:lang w:val="uk-UA"/>
        </w:rPr>
        <w:t>…</w:t>
      </w:r>
      <w:r>
        <w:rPr>
          <w:lang w:val="uk-UA"/>
        </w:rPr>
        <w:tab/>
      </w:r>
      <w:r w:rsidRPr="009153A9">
        <w:t>29</w:t>
      </w:r>
    </w:p>
    <w:p w:rsidR="009153A9" w:rsidRDefault="009153A9" w:rsidP="009153A9">
      <w:pPr>
        <w:ind w:left="1260" w:hanging="1260"/>
        <w:rPr>
          <w:lang w:val="uk-UA"/>
        </w:rPr>
      </w:pPr>
      <w:r>
        <w:rPr>
          <w:lang w:val="uk-UA"/>
        </w:rPr>
        <w:t xml:space="preserve">1.4. Функціональний аспект просодичної організації німецькомовної </w:t>
      </w:r>
    </w:p>
    <w:p w:rsidR="009153A9" w:rsidRPr="00B85CDC" w:rsidRDefault="009153A9" w:rsidP="009153A9">
      <w:pPr>
        <w:ind w:left="1260" w:hanging="720"/>
      </w:pPr>
      <w:r>
        <w:rPr>
          <w:lang w:val="uk-UA"/>
        </w:rPr>
        <w:t>проповіді …………………………………………………………………….</w:t>
      </w:r>
      <w:r>
        <w:rPr>
          <w:lang w:val="uk-UA"/>
        </w:rPr>
        <w:tab/>
        <w:t>41</w:t>
      </w:r>
    </w:p>
    <w:p w:rsidR="009153A9" w:rsidRPr="00B85CDC" w:rsidRDefault="009153A9" w:rsidP="009153A9">
      <w:pPr>
        <w:ind w:left="1260" w:hanging="1260"/>
      </w:pPr>
      <w:r>
        <w:rPr>
          <w:lang w:val="uk-UA"/>
        </w:rPr>
        <w:t>Висновки до розділу 1 ……………………………………………………..……. 46</w:t>
      </w:r>
    </w:p>
    <w:p w:rsidR="009153A9" w:rsidRDefault="009153A9" w:rsidP="009153A9">
      <w:pPr>
        <w:ind w:left="1260" w:hanging="1260"/>
        <w:rPr>
          <w:lang w:val="uk-UA"/>
        </w:rPr>
      </w:pPr>
      <w:r>
        <w:rPr>
          <w:lang w:val="uk-UA"/>
        </w:rPr>
        <w:t xml:space="preserve">РОЗДІЛ 2. МЕТОДИКА ДОСЛІДЖЕННЯ ПРОСОДИЧНОЇ </w:t>
      </w:r>
    </w:p>
    <w:p w:rsidR="009153A9" w:rsidRPr="00B85CDC" w:rsidRDefault="009153A9" w:rsidP="009153A9">
      <w:pPr>
        <w:ind w:left="1260"/>
      </w:pPr>
      <w:r>
        <w:rPr>
          <w:lang w:val="uk-UA"/>
        </w:rPr>
        <w:t>ОРГАНІЗАЦІЇ НІМЕЦЬКОМОВНОЇ ПРОПОВІДІ ………………..</w:t>
      </w:r>
      <w:r>
        <w:rPr>
          <w:lang w:val="uk-UA"/>
        </w:rPr>
        <w:tab/>
        <w:t>48</w:t>
      </w:r>
    </w:p>
    <w:p w:rsidR="009153A9" w:rsidRPr="00B85CDC" w:rsidRDefault="009153A9" w:rsidP="009153A9">
      <w:pPr>
        <w:ind w:left="1260" w:hanging="1260"/>
      </w:pPr>
      <w:r w:rsidRPr="00F17BF5">
        <w:rPr>
          <w:lang w:val="uk-UA"/>
        </w:rPr>
        <w:t>2.1. Підбір експериментального матеріалу</w:t>
      </w:r>
      <w:r>
        <w:rPr>
          <w:lang w:val="uk-UA"/>
        </w:rPr>
        <w:t>………………….. …………………</w:t>
      </w:r>
      <w:r>
        <w:rPr>
          <w:lang w:val="uk-UA"/>
        </w:rPr>
        <w:tab/>
        <w:t>48</w:t>
      </w:r>
    </w:p>
    <w:p w:rsidR="009153A9" w:rsidRPr="00B85CDC" w:rsidRDefault="009153A9" w:rsidP="009153A9">
      <w:pPr>
        <w:ind w:left="1260" w:hanging="1260"/>
      </w:pPr>
      <w:r>
        <w:rPr>
          <w:lang w:val="uk-UA"/>
        </w:rPr>
        <w:t>2.2. Аудитивний аналіз аудиторами-фонетистами …………………………….</w:t>
      </w:r>
      <w:r>
        <w:rPr>
          <w:lang w:val="uk-UA"/>
        </w:rPr>
        <w:tab/>
        <w:t>49</w:t>
      </w:r>
    </w:p>
    <w:p w:rsidR="009153A9" w:rsidRPr="00B85CDC" w:rsidRDefault="009153A9" w:rsidP="009153A9">
      <w:pPr>
        <w:ind w:left="540" w:hanging="540"/>
      </w:pPr>
      <w:r>
        <w:rPr>
          <w:lang w:val="uk-UA"/>
        </w:rPr>
        <w:lastRenderedPageBreak/>
        <w:t>2.3. Перцептивний аналіз фрагментів німецьких проповідей аудиторами-інформантами ……………………………………………………………….</w:t>
      </w:r>
      <w:r>
        <w:rPr>
          <w:lang w:val="uk-UA"/>
        </w:rPr>
        <w:tab/>
        <w:t>55</w:t>
      </w:r>
    </w:p>
    <w:p w:rsidR="009153A9" w:rsidRPr="00B85CDC" w:rsidRDefault="009153A9" w:rsidP="009153A9">
      <w:pPr>
        <w:ind w:left="540" w:hanging="540"/>
      </w:pPr>
      <w:r>
        <w:rPr>
          <w:lang w:val="uk-UA"/>
        </w:rPr>
        <w:t>2.4. Акустичний аналіз просодичних характеристик німецьких проповідей ..</w:t>
      </w:r>
      <w:r>
        <w:rPr>
          <w:lang w:val="uk-UA"/>
        </w:rPr>
        <w:tab/>
        <w:t>57</w:t>
      </w:r>
    </w:p>
    <w:p w:rsidR="009153A9" w:rsidRPr="00B85CDC" w:rsidRDefault="009153A9" w:rsidP="009153A9">
      <w:pPr>
        <w:ind w:left="540" w:hanging="540"/>
      </w:pPr>
      <w:r>
        <w:rPr>
          <w:lang w:val="uk-UA"/>
        </w:rPr>
        <w:t>2.5. Статистичне опрацювання результатів експерименту ……………………</w:t>
      </w:r>
      <w:r>
        <w:rPr>
          <w:lang w:val="uk-UA"/>
        </w:rPr>
        <w:tab/>
        <w:t>60</w:t>
      </w:r>
    </w:p>
    <w:p w:rsidR="009153A9" w:rsidRPr="00B85CDC" w:rsidRDefault="009153A9" w:rsidP="009153A9">
      <w:pPr>
        <w:ind w:left="540" w:hanging="540"/>
      </w:pPr>
      <w:r>
        <w:rPr>
          <w:lang w:val="uk-UA"/>
        </w:rPr>
        <w:t>Висновки до розділу 2 ……………………………………………………..……. 62</w:t>
      </w:r>
    </w:p>
    <w:p w:rsidR="009153A9" w:rsidRDefault="009153A9" w:rsidP="009153A9">
      <w:pPr>
        <w:ind w:left="1260" w:hanging="1260"/>
        <w:rPr>
          <w:lang w:val="uk-UA"/>
        </w:rPr>
      </w:pPr>
      <w:r>
        <w:rPr>
          <w:lang w:val="uk-UA"/>
        </w:rPr>
        <w:t xml:space="preserve">РОЗДІЛ 3. ПРОСОДІЯ НІМЕЦЬКОМОВНОЇ ПРОПОВІДІ </w:t>
      </w:r>
    </w:p>
    <w:p w:rsidR="009153A9" w:rsidRDefault="009153A9" w:rsidP="009153A9">
      <w:pPr>
        <w:ind w:left="1260"/>
        <w:rPr>
          <w:lang w:val="uk-UA"/>
        </w:rPr>
      </w:pPr>
      <w:r>
        <w:rPr>
          <w:lang w:val="uk-UA"/>
        </w:rPr>
        <w:t>У РИТОРИЧНОМУ КОНТЕКСТІ …………………………………..</w:t>
      </w:r>
      <w:r>
        <w:rPr>
          <w:lang w:val="uk-UA"/>
        </w:rPr>
        <w:tab/>
        <w:t>65</w:t>
      </w:r>
    </w:p>
    <w:p w:rsidR="009153A9" w:rsidRDefault="009153A9" w:rsidP="009153A9">
      <w:pPr>
        <w:ind w:left="540" w:hanging="540"/>
        <w:rPr>
          <w:lang w:val="uk-UA"/>
        </w:rPr>
      </w:pPr>
      <w:r>
        <w:rPr>
          <w:lang w:val="uk-UA"/>
        </w:rPr>
        <w:t xml:space="preserve">3.1. Просодична реалізація німецькомовної проповіді </w:t>
      </w:r>
    </w:p>
    <w:p w:rsidR="009153A9" w:rsidRPr="00612882" w:rsidRDefault="009153A9" w:rsidP="009153A9">
      <w:pPr>
        <w:ind w:left="540" w:hanging="540"/>
      </w:pPr>
      <w:r>
        <w:rPr>
          <w:lang w:val="uk-UA"/>
        </w:rPr>
        <w:t>у риторичному аспекті …………………………………………………………...</w:t>
      </w:r>
      <w:r>
        <w:rPr>
          <w:lang w:val="uk-UA"/>
        </w:rPr>
        <w:tab/>
        <w:t>6</w:t>
      </w:r>
      <w:r w:rsidRPr="00612882">
        <w:t>6</w:t>
      </w:r>
    </w:p>
    <w:p w:rsidR="009153A9" w:rsidRDefault="009153A9" w:rsidP="009153A9">
      <w:pPr>
        <w:ind w:left="540"/>
        <w:rPr>
          <w:lang w:val="uk-UA"/>
        </w:rPr>
      </w:pPr>
      <w:r>
        <w:rPr>
          <w:lang w:val="uk-UA"/>
        </w:rPr>
        <w:t xml:space="preserve">3.1.1. Риторичні особливості вступу як композиційної частини </w:t>
      </w:r>
    </w:p>
    <w:p w:rsidR="009153A9" w:rsidRPr="00612882" w:rsidRDefault="009153A9" w:rsidP="009153A9">
      <w:pPr>
        <w:ind w:left="540" w:firstLine="168"/>
        <w:rPr>
          <w:lang w:val="uk-UA"/>
        </w:rPr>
      </w:pPr>
      <w:r>
        <w:rPr>
          <w:lang w:val="uk-UA"/>
        </w:rPr>
        <w:t>німецькомовної проповіді ……………..………...………...………...……. 6</w:t>
      </w:r>
      <w:r w:rsidRPr="00612882">
        <w:rPr>
          <w:lang w:val="uk-UA"/>
        </w:rPr>
        <w:t>7</w:t>
      </w:r>
    </w:p>
    <w:p w:rsidR="009153A9" w:rsidRPr="00612882" w:rsidRDefault="009153A9" w:rsidP="009153A9">
      <w:pPr>
        <w:ind w:left="540"/>
        <w:rPr>
          <w:lang w:val="uk-UA"/>
        </w:rPr>
      </w:pPr>
      <w:r>
        <w:rPr>
          <w:lang w:val="uk-UA"/>
        </w:rPr>
        <w:t>3.1.2. Особливості просодичної реалізації основної частини німецькомовної проповіді……………………………………………………………………….8</w:t>
      </w:r>
      <w:r w:rsidRPr="00612882">
        <w:rPr>
          <w:lang w:val="uk-UA"/>
        </w:rPr>
        <w:t>5</w:t>
      </w:r>
    </w:p>
    <w:p w:rsidR="009153A9" w:rsidRPr="00612882" w:rsidRDefault="009153A9" w:rsidP="009153A9">
      <w:pPr>
        <w:ind w:firstLine="540"/>
      </w:pPr>
      <w:r>
        <w:rPr>
          <w:lang w:val="uk-UA"/>
        </w:rPr>
        <w:t>3.1.3. Риторичний вплив заключної частини німецькомовної проповіді ..11</w:t>
      </w:r>
      <w:r w:rsidRPr="00612882">
        <w:t>4</w:t>
      </w:r>
    </w:p>
    <w:p w:rsidR="009153A9" w:rsidRPr="00612882" w:rsidRDefault="009153A9" w:rsidP="009153A9">
      <w:pPr>
        <w:ind w:left="540" w:hanging="540"/>
      </w:pPr>
      <w:r>
        <w:rPr>
          <w:lang w:val="uk-UA"/>
        </w:rPr>
        <w:t>3.2. Співвідношення просодичних параметрів та їх акустичних корелятів у здійсненні мовленнєвого впливу на адресата ……………………………..</w:t>
      </w:r>
      <w:r>
        <w:rPr>
          <w:lang w:val="uk-UA"/>
        </w:rPr>
        <w:tab/>
        <w:t>1</w:t>
      </w:r>
      <w:r w:rsidRPr="00612882">
        <w:t>30</w:t>
      </w:r>
    </w:p>
    <w:p w:rsidR="009153A9" w:rsidRPr="00612882" w:rsidRDefault="009153A9" w:rsidP="009153A9">
      <w:pPr>
        <w:ind w:left="540" w:hanging="540"/>
      </w:pPr>
      <w:r>
        <w:rPr>
          <w:lang w:val="uk-UA"/>
        </w:rPr>
        <w:t>3.3. Вплив просодичних компонентів на сприйняття усного тексту німецької проповіді ……………………………………………………………………..</w:t>
      </w:r>
      <w:r>
        <w:rPr>
          <w:lang w:val="uk-UA"/>
        </w:rPr>
        <w:tab/>
        <w:t>15</w:t>
      </w:r>
      <w:r w:rsidRPr="00612882">
        <w:t>2</w:t>
      </w:r>
    </w:p>
    <w:p w:rsidR="009153A9" w:rsidRPr="009153A9" w:rsidRDefault="009153A9" w:rsidP="009153A9">
      <w:pPr>
        <w:ind w:left="540" w:hanging="540"/>
      </w:pPr>
      <w:r>
        <w:rPr>
          <w:lang w:val="uk-UA"/>
        </w:rPr>
        <w:t>Висновки до розділу 3 ……………………………………………………..……. 16</w:t>
      </w:r>
      <w:r w:rsidRPr="009153A9">
        <w:t>2</w:t>
      </w:r>
    </w:p>
    <w:p w:rsidR="009153A9" w:rsidRPr="009153A9" w:rsidRDefault="009153A9" w:rsidP="009153A9">
      <w:pPr>
        <w:ind w:left="540" w:hanging="540"/>
      </w:pPr>
      <w:r>
        <w:rPr>
          <w:lang w:val="uk-UA"/>
        </w:rPr>
        <w:t>ЗАГАЛЬНІ ВИСНОВКИ …………………………………………………………16</w:t>
      </w:r>
      <w:r w:rsidRPr="009153A9">
        <w:t>5</w:t>
      </w:r>
    </w:p>
    <w:p w:rsidR="009153A9" w:rsidRDefault="009153A9" w:rsidP="009153A9">
      <w:pPr>
        <w:rPr>
          <w:lang w:val="uk-UA"/>
        </w:rPr>
      </w:pPr>
      <w:r>
        <w:rPr>
          <w:lang w:val="uk-UA"/>
        </w:rPr>
        <w:t>ДОДАТКИ ………………………………………………………………………...</w:t>
      </w:r>
      <w:r>
        <w:rPr>
          <w:lang w:val="uk-UA"/>
        </w:rPr>
        <w:tab/>
      </w:r>
      <w:r w:rsidRPr="009153A9">
        <w:t>.</w:t>
      </w:r>
      <w:r>
        <w:rPr>
          <w:lang w:val="uk-UA"/>
        </w:rPr>
        <w:t>1</w:t>
      </w:r>
      <w:r w:rsidRPr="002E3B7A">
        <w:t>7</w:t>
      </w:r>
      <w:r w:rsidRPr="009153A9">
        <w:t>1</w:t>
      </w:r>
      <w:r w:rsidRPr="002E3B7A">
        <w:t xml:space="preserve"> </w:t>
      </w:r>
    </w:p>
    <w:p w:rsidR="009153A9" w:rsidRDefault="009153A9" w:rsidP="009153A9">
      <w:pPr>
        <w:ind w:left="709"/>
        <w:rPr>
          <w:iCs/>
          <w:szCs w:val="28"/>
          <w:lang w:val="uk-UA"/>
        </w:rPr>
      </w:pPr>
      <w:r>
        <w:rPr>
          <w:lang w:val="uk-UA"/>
        </w:rPr>
        <w:t xml:space="preserve">Додаток А. </w:t>
      </w:r>
      <w:r w:rsidRPr="00480755">
        <w:rPr>
          <w:iCs/>
          <w:szCs w:val="28"/>
          <w:lang w:val="uk-UA"/>
        </w:rPr>
        <w:t>Відомості про дикторів, аудиторів та експериментальний</w:t>
      </w:r>
    </w:p>
    <w:p w:rsidR="009153A9" w:rsidRPr="00612882" w:rsidRDefault="009153A9" w:rsidP="009153A9">
      <w:pPr>
        <w:ind w:left="1417" w:firstLine="707"/>
      </w:pPr>
      <w:r w:rsidRPr="00480755">
        <w:rPr>
          <w:iCs/>
          <w:szCs w:val="28"/>
          <w:lang w:val="uk-UA"/>
        </w:rPr>
        <w:t>матеріал</w:t>
      </w:r>
      <w:r>
        <w:rPr>
          <w:lang w:val="uk-UA"/>
        </w:rPr>
        <w:t>…………………………………………………….….</w:t>
      </w:r>
      <w:r>
        <w:rPr>
          <w:lang w:val="uk-UA"/>
        </w:rPr>
        <w:tab/>
        <w:t>1</w:t>
      </w:r>
      <w:r w:rsidRPr="002E3B7A">
        <w:t>7</w:t>
      </w:r>
      <w:r w:rsidRPr="00612882">
        <w:t>2</w:t>
      </w:r>
    </w:p>
    <w:p w:rsidR="009153A9" w:rsidRPr="00612882" w:rsidRDefault="009153A9" w:rsidP="009153A9">
      <w:r>
        <w:rPr>
          <w:lang w:val="uk-UA"/>
        </w:rPr>
        <w:tab/>
        <w:t xml:space="preserve">Додаток Б. </w:t>
      </w:r>
      <w:r w:rsidRPr="007B5D66">
        <w:rPr>
          <w:szCs w:val="28"/>
          <w:lang w:val="uk-UA"/>
        </w:rPr>
        <w:t xml:space="preserve">Протоколи проведення перцептивного </w:t>
      </w:r>
      <w:r>
        <w:rPr>
          <w:szCs w:val="28"/>
          <w:lang w:val="uk-UA"/>
        </w:rPr>
        <w:t>аналізу</w:t>
      </w:r>
      <w:r>
        <w:rPr>
          <w:lang w:val="uk-UA"/>
        </w:rPr>
        <w:t>………….….</w:t>
      </w:r>
      <w:r>
        <w:rPr>
          <w:lang w:val="uk-UA"/>
        </w:rPr>
        <w:tab/>
        <w:t>1</w:t>
      </w:r>
      <w:r w:rsidRPr="002E3B7A">
        <w:t>7</w:t>
      </w:r>
      <w:r w:rsidRPr="00612882">
        <w:t>4</w:t>
      </w:r>
    </w:p>
    <w:p w:rsidR="009153A9" w:rsidRPr="000F3C0E" w:rsidRDefault="009153A9" w:rsidP="009153A9">
      <w:pPr>
        <w:autoSpaceDE w:val="0"/>
        <w:autoSpaceDN w:val="0"/>
        <w:adjustRightInd w:val="0"/>
        <w:rPr>
          <w:iCs/>
          <w:szCs w:val="28"/>
          <w:lang w:val="uk-UA"/>
        </w:rPr>
      </w:pPr>
      <w:r>
        <w:rPr>
          <w:lang w:val="uk-UA"/>
        </w:rPr>
        <w:t xml:space="preserve">Додаток В. </w:t>
      </w:r>
      <w:r w:rsidRPr="00A5337A">
        <w:rPr>
          <w:szCs w:val="28"/>
          <w:lang w:val="uk-UA"/>
        </w:rPr>
        <w:t>Протоколи проведення перцептивного аналізу</w:t>
      </w:r>
      <w:r>
        <w:rPr>
          <w:lang w:val="uk-UA"/>
        </w:rPr>
        <w:t>………….….</w:t>
      </w:r>
      <w:r>
        <w:rPr>
          <w:lang w:val="uk-UA"/>
        </w:rPr>
        <w:tab/>
        <w:t>1</w:t>
      </w:r>
      <w:r>
        <w:t>8</w:t>
      </w:r>
      <w:r>
        <w:rPr>
          <w:lang w:val="uk-UA"/>
        </w:rPr>
        <w:t>7</w:t>
      </w:r>
    </w:p>
    <w:p w:rsidR="009153A9" w:rsidRPr="009153A9" w:rsidRDefault="009153A9" w:rsidP="009153A9">
      <w:r>
        <w:rPr>
          <w:lang w:val="uk-UA"/>
        </w:rPr>
        <w:t>СПИСОК ВИКОРИСТАНОЇ ЛІТЕРАТУРИ ……………………………………</w:t>
      </w:r>
      <w:r>
        <w:rPr>
          <w:lang w:val="uk-UA"/>
        </w:rPr>
        <w:tab/>
        <w:t>19</w:t>
      </w:r>
      <w:r w:rsidRPr="009153A9">
        <w:t>2</w:t>
      </w:r>
    </w:p>
    <w:p w:rsidR="009153A9" w:rsidRPr="00612882" w:rsidRDefault="009153A9" w:rsidP="009153A9">
      <w:r>
        <w:t>СПИСОК ДЖЕРЕЛ ІЛЮСТРАТИВНОГО МАТЕРІАЛУ</w:t>
      </w:r>
      <w:r w:rsidRPr="00B85CDC">
        <w:t xml:space="preserve"> </w:t>
      </w:r>
      <w:r>
        <w:rPr>
          <w:lang w:val="uk-UA"/>
        </w:rPr>
        <w:t>…………………….</w:t>
      </w:r>
      <w:r w:rsidRPr="00B85CDC">
        <w:tab/>
        <w:t>21</w:t>
      </w:r>
      <w:r w:rsidRPr="00612882">
        <w:t>3</w:t>
      </w:r>
    </w:p>
    <w:p w:rsidR="009153A9" w:rsidRPr="00106BD9" w:rsidRDefault="009153A9" w:rsidP="009153A9"/>
    <w:p w:rsidR="009153A9" w:rsidRPr="00106BD9" w:rsidRDefault="009153A9" w:rsidP="009153A9">
      <w:pPr>
        <w:jc w:val="center"/>
        <w:rPr>
          <w:b/>
        </w:rPr>
      </w:pPr>
      <w:r>
        <w:br w:type="page"/>
      </w:r>
      <w:r w:rsidRPr="00A91EA8">
        <w:rPr>
          <w:b/>
          <w:lang w:val="uk-UA"/>
        </w:rPr>
        <w:lastRenderedPageBreak/>
        <w:t>ПЕРЕЛІК</w:t>
      </w:r>
      <w:r w:rsidRPr="00A91EA8">
        <w:rPr>
          <w:b/>
        </w:rPr>
        <w:t xml:space="preserve"> УМОВНИХ </w:t>
      </w:r>
      <w:r w:rsidRPr="00A91EA8">
        <w:rPr>
          <w:b/>
          <w:lang w:val="uk-UA"/>
        </w:rPr>
        <w:t>СКОРОЧЕНЬ</w:t>
      </w:r>
    </w:p>
    <w:p w:rsidR="009153A9" w:rsidRPr="00106BD9" w:rsidRDefault="009153A9" w:rsidP="009153A9">
      <w:pPr>
        <w:jc w:val="center"/>
        <w:rPr>
          <w:b/>
        </w:rPr>
      </w:pPr>
    </w:p>
    <w:p w:rsidR="009153A9" w:rsidRPr="00B91B93" w:rsidRDefault="009153A9" w:rsidP="009153A9">
      <w:pPr>
        <w:rPr>
          <w:szCs w:val="28"/>
          <w:lang w:val="uk-UA"/>
        </w:rPr>
      </w:pPr>
      <w:r w:rsidRPr="00B91B93">
        <w:rPr>
          <w:b/>
          <w:szCs w:val="28"/>
          <w:lang w:val="uk-UA"/>
        </w:rPr>
        <w:t>ФС</w:t>
      </w:r>
      <w:r w:rsidRPr="00B91B93">
        <w:rPr>
          <w:szCs w:val="28"/>
          <w:lang w:val="uk-UA"/>
        </w:rPr>
        <w:t xml:space="preserve"> – фонетичне слово</w:t>
      </w:r>
    </w:p>
    <w:p w:rsidR="009153A9" w:rsidRPr="00B91B93" w:rsidRDefault="009153A9" w:rsidP="009153A9">
      <w:pPr>
        <w:rPr>
          <w:szCs w:val="28"/>
          <w:lang w:val="uk-UA"/>
        </w:rPr>
      </w:pPr>
      <w:r w:rsidRPr="00B91B93">
        <w:rPr>
          <w:b/>
          <w:szCs w:val="28"/>
          <w:lang w:val="uk-UA"/>
        </w:rPr>
        <w:t>Гц</w:t>
      </w:r>
      <w:r w:rsidRPr="00B91B93">
        <w:rPr>
          <w:szCs w:val="28"/>
          <w:lang w:val="uk-UA"/>
        </w:rPr>
        <w:t xml:space="preserve"> – герц, одиниця частоти періодичного процесу </w:t>
      </w:r>
    </w:p>
    <w:p w:rsidR="009153A9" w:rsidRPr="00B91B93" w:rsidRDefault="009153A9" w:rsidP="009153A9">
      <w:pPr>
        <w:rPr>
          <w:szCs w:val="28"/>
          <w:lang w:val="uk-UA"/>
        </w:rPr>
      </w:pPr>
      <w:r w:rsidRPr="00B91B93">
        <w:rPr>
          <w:b/>
          <w:szCs w:val="28"/>
          <w:lang w:val="uk-UA"/>
        </w:rPr>
        <w:t>мс</w:t>
      </w:r>
      <w:r w:rsidRPr="00B91B93">
        <w:rPr>
          <w:szCs w:val="28"/>
          <w:lang w:val="uk-UA"/>
        </w:rPr>
        <w:t xml:space="preserve"> – мілісекунда</w:t>
      </w:r>
    </w:p>
    <w:p w:rsidR="009153A9" w:rsidRPr="00B91B93" w:rsidRDefault="009153A9" w:rsidP="009153A9">
      <w:pPr>
        <w:rPr>
          <w:szCs w:val="28"/>
          <w:lang w:val="uk-UA"/>
        </w:rPr>
      </w:pPr>
      <w:r w:rsidRPr="00B91B93">
        <w:rPr>
          <w:b/>
          <w:szCs w:val="28"/>
          <w:lang w:val="uk-UA"/>
        </w:rPr>
        <w:t>МВВ</w:t>
      </w:r>
      <w:r w:rsidRPr="00B91B93">
        <w:rPr>
          <w:szCs w:val="28"/>
          <w:lang w:val="uk-UA"/>
        </w:rPr>
        <w:t xml:space="preserve"> – Модель вірогідного впливу</w:t>
      </w:r>
    </w:p>
    <w:p w:rsidR="009153A9" w:rsidRPr="00B91B93" w:rsidRDefault="009153A9" w:rsidP="009153A9">
      <w:pPr>
        <w:rPr>
          <w:szCs w:val="28"/>
          <w:lang w:val="uk-UA"/>
        </w:rPr>
      </w:pPr>
      <w:r w:rsidRPr="00B91B93">
        <w:rPr>
          <w:b/>
          <w:szCs w:val="28"/>
          <w:lang w:val="uk-UA"/>
        </w:rPr>
        <w:t>ЕСМ</w:t>
      </w:r>
      <w:r w:rsidRPr="00B91B93">
        <w:rPr>
          <w:szCs w:val="28"/>
          <w:lang w:val="uk-UA"/>
        </w:rPr>
        <w:t xml:space="preserve"> – Евристична систематична модель</w:t>
      </w:r>
    </w:p>
    <w:p w:rsidR="009153A9" w:rsidRPr="00B91B93" w:rsidRDefault="009153A9" w:rsidP="009153A9">
      <w:pPr>
        <w:rPr>
          <w:szCs w:val="28"/>
          <w:lang w:val="uk-UA"/>
        </w:rPr>
      </w:pPr>
      <w:r w:rsidRPr="00B91B93">
        <w:rPr>
          <w:b/>
          <w:szCs w:val="28"/>
          <w:lang w:val="uk-UA"/>
        </w:rPr>
        <w:t>ААП</w:t>
      </w:r>
      <w:r w:rsidRPr="00B91B93">
        <w:rPr>
          <w:szCs w:val="28"/>
          <w:lang w:val="uk-UA"/>
        </w:rPr>
        <w:t xml:space="preserve"> – Атрибутивний аналіз переконання</w:t>
      </w:r>
    </w:p>
    <w:p w:rsidR="009153A9" w:rsidRPr="00B91B93" w:rsidRDefault="009153A9" w:rsidP="009153A9">
      <w:pPr>
        <w:rPr>
          <w:szCs w:val="28"/>
          <w:lang w:val="uk-UA"/>
        </w:rPr>
      </w:pPr>
      <w:r w:rsidRPr="00B91B93">
        <w:rPr>
          <w:szCs w:val="28"/>
          <w:lang w:val="uk-UA"/>
        </w:rPr>
        <w:t>↑ – висхідний тон</w:t>
      </w:r>
    </w:p>
    <w:p w:rsidR="009153A9" w:rsidRPr="00B91B93" w:rsidRDefault="009153A9" w:rsidP="009153A9">
      <w:pPr>
        <w:rPr>
          <w:szCs w:val="28"/>
          <w:lang w:val="uk-UA"/>
        </w:rPr>
      </w:pPr>
      <w:r w:rsidRPr="00B91B93">
        <w:rPr>
          <w:szCs w:val="28"/>
          <w:lang w:val="uk-UA"/>
        </w:rPr>
        <w:t xml:space="preserve">↓ – </w:t>
      </w:r>
      <w:r>
        <w:rPr>
          <w:szCs w:val="28"/>
          <w:lang w:val="uk-UA"/>
        </w:rPr>
        <w:t>спадний</w:t>
      </w:r>
      <w:r w:rsidRPr="00B91B93">
        <w:rPr>
          <w:szCs w:val="28"/>
          <w:lang w:val="uk-UA"/>
        </w:rPr>
        <w:t xml:space="preserve"> тон</w:t>
      </w:r>
    </w:p>
    <w:p w:rsidR="009153A9" w:rsidRPr="00B91B93" w:rsidRDefault="009153A9" w:rsidP="009153A9">
      <w:pPr>
        <w:rPr>
          <w:szCs w:val="28"/>
          <w:lang w:val="uk-UA"/>
        </w:rPr>
      </w:pPr>
      <w:r w:rsidRPr="00B91B93">
        <w:rPr>
          <w:szCs w:val="28"/>
          <w:lang w:val="uk-UA"/>
        </w:rPr>
        <w:t>→ – рівний тон</w:t>
      </w:r>
    </w:p>
    <w:p w:rsidR="009153A9" w:rsidRPr="00B91B93" w:rsidRDefault="009153A9" w:rsidP="009153A9">
      <w:pPr>
        <w:rPr>
          <w:szCs w:val="28"/>
          <w:lang w:val="uk-UA"/>
        </w:rPr>
      </w:pPr>
      <w:r w:rsidRPr="00B91B93">
        <w:rPr>
          <w:b/>
          <w:szCs w:val="28"/>
          <w:lang w:val="uk-UA"/>
        </w:rPr>
        <w:t>Ч</w:t>
      </w:r>
      <w:r>
        <w:rPr>
          <w:b/>
          <w:szCs w:val="28"/>
          <w:lang w:val="uk-UA"/>
        </w:rPr>
        <w:t>.</w:t>
      </w:r>
      <w:r w:rsidRPr="00B91B93">
        <w:rPr>
          <w:b/>
          <w:szCs w:val="28"/>
          <w:lang w:val="uk-UA"/>
        </w:rPr>
        <w:t>О</w:t>
      </w:r>
      <w:r>
        <w:rPr>
          <w:b/>
          <w:szCs w:val="28"/>
          <w:lang w:val="uk-UA"/>
        </w:rPr>
        <w:t>.</w:t>
      </w:r>
      <w:r w:rsidRPr="00B91B93">
        <w:rPr>
          <w:b/>
          <w:szCs w:val="28"/>
          <w:lang w:val="uk-UA"/>
        </w:rPr>
        <w:t>Т</w:t>
      </w:r>
      <w:r>
        <w:rPr>
          <w:b/>
          <w:szCs w:val="28"/>
          <w:lang w:val="uk-UA"/>
        </w:rPr>
        <w:t>.</w:t>
      </w:r>
      <w:r w:rsidRPr="00B91B93">
        <w:rPr>
          <w:szCs w:val="28"/>
          <w:lang w:val="uk-UA"/>
        </w:rPr>
        <w:t xml:space="preserve"> – частота основного тону</w:t>
      </w:r>
    </w:p>
    <w:p w:rsidR="009153A9" w:rsidRPr="00B91B93" w:rsidRDefault="009153A9" w:rsidP="009153A9">
      <w:pPr>
        <w:rPr>
          <w:b/>
          <w:lang w:val="uk-UA"/>
        </w:rPr>
      </w:pPr>
      <w:r w:rsidRPr="00B91B93">
        <w:rPr>
          <w:szCs w:val="28"/>
          <w:lang w:val="uk-UA"/>
        </w:rPr>
        <w:sym w:font="Symbol" w:char="F0C8"/>
      </w:r>
      <w:r w:rsidRPr="00B91B93">
        <w:rPr>
          <w:szCs w:val="28"/>
          <w:lang w:val="uk-UA"/>
        </w:rPr>
        <w:t xml:space="preserve"> –</w:t>
      </w:r>
      <w:r w:rsidRPr="00B91B93">
        <w:rPr>
          <w:b/>
          <w:lang w:val="uk-UA"/>
        </w:rPr>
        <w:t xml:space="preserve"> </w:t>
      </w:r>
      <w:r w:rsidRPr="00B91B93">
        <w:rPr>
          <w:szCs w:val="28"/>
          <w:lang w:val="uk-UA"/>
        </w:rPr>
        <w:t>ненаголошений склад</w:t>
      </w:r>
    </w:p>
    <w:p w:rsidR="009153A9" w:rsidRPr="00B91B93" w:rsidRDefault="009153A9" w:rsidP="009153A9">
      <w:pPr>
        <w:rPr>
          <w:szCs w:val="28"/>
          <w:lang w:val="uk-UA"/>
        </w:rPr>
      </w:pPr>
      <w:r w:rsidRPr="00B91B93">
        <w:rPr>
          <w:rFonts w:ascii="Doulos SIL" w:hAnsi="Doulos SIL"/>
          <w:b/>
          <w:lang w:val="uk-UA"/>
        </w:rPr>
        <w:t xml:space="preserve">― – </w:t>
      </w:r>
      <w:r w:rsidRPr="00B91B93">
        <w:rPr>
          <w:szCs w:val="28"/>
          <w:lang w:val="uk-UA"/>
        </w:rPr>
        <w:t>наголошений склад</w:t>
      </w:r>
    </w:p>
    <w:bookmarkEnd w:id="6"/>
    <w:bookmarkEnd w:id="7"/>
    <w:bookmarkEnd w:id="8"/>
    <w:bookmarkEnd w:id="9"/>
    <w:bookmarkEnd w:id="10"/>
    <w:p w:rsidR="009153A9" w:rsidRPr="007868B2" w:rsidRDefault="009153A9" w:rsidP="009153A9">
      <w:pPr>
        <w:pStyle w:val="1"/>
      </w:pPr>
      <w:r>
        <w:br w:type="page"/>
      </w:r>
      <w:r w:rsidRPr="007868B2">
        <w:lastRenderedPageBreak/>
        <w:t>ВСТУП</w:t>
      </w:r>
    </w:p>
    <w:p w:rsidR="009153A9" w:rsidRPr="00932676" w:rsidRDefault="009153A9" w:rsidP="009153A9">
      <w:pPr>
        <w:ind w:left="2124"/>
        <w:rPr>
          <w:bCs/>
          <w:i/>
          <w:szCs w:val="28"/>
          <w:lang w:val="uk-UA"/>
        </w:rPr>
      </w:pPr>
      <w:r w:rsidRPr="00932676">
        <w:rPr>
          <w:bCs/>
          <w:i/>
          <w:szCs w:val="28"/>
          <w:lang w:val="uk-UA"/>
        </w:rPr>
        <w:t xml:space="preserve">Завдяки ритмічній та музичній формі, що притаманна звуку в його поєднаннях, мова посилює наші враження від краси в природі, та ще й незалежно від цих вражень, впливає, зі свого боку, однією лише мелодією мовлення на нашу душевну налаштованість. </w:t>
      </w:r>
    </w:p>
    <w:p w:rsidR="009153A9" w:rsidRPr="00847EDC" w:rsidRDefault="009153A9" w:rsidP="009153A9">
      <w:pPr>
        <w:jc w:val="right"/>
        <w:rPr>
          <w:bCs/>
          <w:szCs w:val="28"/>
          <w:lang w:val="uk-UA"/>
        </w:rPr>
      </w:pPr>
      <w:r>
        <w:rPr>
          <w:bCs/>
          <w:szCs w:val="28"/>
          <w:lang w:val="uk-UA"/>
        </w:rPr>
        <w:t>(</w:t>
      </w:r>
      <w:r w:rsidRPr="00847EDC">
        <w:rPr>
          <w:bCs/>
          <w:szCs w:val="28"/>
          <w:lang w:val="uk-UA"/>
        </w:rPr>
        <w:t>В</w:t>
      </w:r>
      <w:r>
        <w:rPr>
          <w:bCs/>
          <w:szCs w:val="28"/>
          <w:lang w:val="uk-UA"/>
        </w:rPr>
        <w:t>ільгельм</w:t>
      </w:r>
      <w:r w:rsidRPr="00847EDC">
        <w:rPr>
          <w:bCs/>
          <w:szCs w:val="28"/>
          <w:lang w:val="uk-UA"/>
        </w:rPr>
        <w:t xml:space="preserve"> фон Гумбольдт</w:t>
      </w:r>
      <w:r>
        <w:rPr>
          <w:bCs/>
          <w:szCs w:val="28"/>
          <w:lang w:val="uk-UA"/>
        </w:rPr>
        <w:t>)</w:t>
      </w:r>
    </w:p>
    <w:p w:rsidR="009153A9" w:rsidRPr="00847EDC" w:rsidRDefault="009153A9" w:rsidP="009153A9">
      <w:pPr>
        <w:jc w:val="right"/>
        <w:rPr>
          <w:bCs/>
          <w:szCs w:val="28"/>
          <w:lang w:val="uk-UA"/>
        </w:rPr>
      </w:pPr>
    </w:p>
    <w:p w:rsidR="009153A9" w:rsidRPr="003752F4" w:rsidRDefault="009153A9" w:rsidP="009153A9">
      <w:pPr>
        <w:pStyle w:val="23"/>
        <w:suppressAutoHyphens/>
        <w:spacing w:after="0" w:line="360" w:lineRule="auto"/>
        <w:ind w:left="0"/>
        <w:rPr>
          <w:szCs w:val="28"/>
          <w:lang w:val="uk-UA"/>
        </w:rPr>
      </w:pPr>
      <w:r w:rsidRPr="000E45F0">
        <w:rPr>
          <w:szCs w:val="28"/>
          <w:lang w:val="uk-UA"/>
        </w:rPr>
        <w:t xml:space="preserve">Питання щодо </w:t>
      </w:r>
      <w:r>
        <w:rPr>
          <w:szCs w:val="28"/>
          <w:lang w:val="uk-UA"/>
        </w:rPr>
        <w:t>здійснення мовленнєвого впливу на слухача виникало ще </w:t>
      </w:r>
      <w:r>
        <w:rPr>
          <w:szCs w:val="28"/>
          <w:lang w:val="en-US"/>
        </w:rPr>
        <w:t>  </w:t>
      </w:r>
      <w:r>
        <w:rPr>
          <w:szCs w:val="28"/>
          <w:lang w:val="uk-UA"/>
        </w:rPr>
        <w:t>за </w:t>
      </w:r>
      <w:r>
        <w:rPr>
          <w:szCs w:val="28"/>
          <w:lang w:val="en-US"/>
        </w:rPr>
        <w:t>  </w:t>
      </w:r>
      <w:r>
        <w:rPr>
          <w:szCs w:val="28"/>
          <w:lang w:val="uk-UA"/>
        </w:rPr>
        <w:t xml:space="preserve">часів античності </w:t>
      </w:r>
      <w:r w:rsidRPr="003752F4">
        <w:rPr>
          <w:szCs w:val="28"/>
          <w:lang w:val="uk-UA"/>
        </w:rPr>
        <w:t>[1</w:t>
      </w:r>
      <w:r>
        <w:rPr>
          <w:szCs w:val="28"/>
          <w:lang w:val="uk-UA"/>
        </w:rPr>
        <w:t>44</w:t>
      </w:r>
      <w:r w:rsidRPr="003752F4">
        <w:rPr>
          <w:szCs w:val="28"/>
          <w:lang w:val="uk-UA"/>
        </w:rPr>
        <w:t>, с.</w:t>
      </w:r>
      <w:r>
        <w:rPr>
          <w:szCs w:val="28"/>
          <w:lang w:val="uk-UA"/>
        </w:rPr>
        <w:t xml:space="preserve"> 189</w:t>
      </w:r>
      <w:r w:rsidRPr="003752F4">
        <w:rPr>
          <w:szCs w:val="28"/>
          <w:lang w:val="uk-UA"/>
        </w:rPr>
        <w:t>]</w:t>
      </w:r>
      <w:r>
        <w:rPr>
          <w:szCs w:val="28"/>
          <w:lang w:val="uk-UA"/>
        </w:rPr>
        <w:t xml:space="preserve">. Трактати авторів з риторики спрямовано на висвітлення проблеми впливового, переконливого мовлення, зверненого до  великої аудиторії з метою змінити її настрій, поведінку, погляди тощо </w:t>
      </w:r>
      <w:r w:rsidRPr="003752F4">
        <w:rPr>
          <w:szCs w:val="28"/>
          <w:lang w:val="uk-UA"/>
        </w:rPr>
        <w:t>[1,</w:t>
      </w:r>
      <w:r>
        <w:rPr>
          <w:szCs w:val="28"/>
          <w:lang w:val="uk-UA"/>
        </w:rPr>
        <w:t> </w:t>
      </w:r>
      <w:r w:rsidRPr="003752F4">
        <w:rPr>
          <w:szCs w:val="28"/>
          <w:lang w:val="uk-UA"/>
        </w:rPr>
        <w:t>с.</w:t>
      </w:r>
      <w:r>
        <w:rPr>
          <w:szCs w:val="28"/>
          <w:lang w:val="en-US"/>
        </w:rPr>
        <w:t> </w:t>
      </w:r>
      <w:r w:rsidRPr="003752F4">
        <w:rPr>
          <w:szCs w:val="28"/>
          <w:lang w:val="uk-UA"/>
        </w:rPr>
        <w:t>21</w:t>
      </w:r>
      <w:r>
        <w:rPr>
          <w:szCs w:val="28"/>
          <w:lang w:val="uk-UA"/>
        </w:rPr>
        <w:t>; 118. с. 187</w:t>
      </w:r>
      <w:r w:rsidRPr="003752F4">
        <w:rPr>
          <w:szCs w:val="28"/>
          <w:lang w:val="uk-UA"/>
        </w:rPr>
        <w:t>]</w:t>
      </w:r>
      <w:r>
        <w:rPr>
          <w:szCs w:val="28"/>
          <w:lang w:val="uk-UA"/>
        </w:rPr>
        <w:t xml:space="preserve">. Сучасна риторика продовжує традиції класичного красномовства, хоча переконання адресата здійснюється за допомогою не лише логічних, але й  емоційно-психологічних засобів, формуючи здебільшого думку, а  не  знання </w:t>
      </w:r>
      <w:r w:rsidRPr="003752F4">
        <w:rPr>
          <w:szCs w:val="28"/>
          <w:lang w:val="uk-UA"/>
        </w:rPr>
        <w:t>[1, с.21; 32, с.</w:t>
      </w:r>
      <w:r>
        <w:rPr>
          <w:szCs w:val="28"/>
          <w:lang w:val="uk-UA"/>
        </w:rPr>
        <w:t xml:space="preserve"> </w:t>
      </w:r>
      <w:r w:rsidRPr="003752F4">
        <w:rPr>
          <w:szCs w:val="28"/>
          <w:lang w:val="uk-UA"/>
        </w:rPr>
        <w:t xml:space="preserve">198; 96; 112]. </w:t>
      </w:r>
    </w:p>
    <w:p w:rsidR="009153A9" w:rsidRDefault="009153A9" w:rsidP="009153A9">
      <w:pPr>
        <w:pStyle w:val="23"/>
        <w:suppressAutoHyphens/>
        <w:spacing w:after="0" w:line="360" w:lineRule="auto"/>
        <w:ind w:left="0"/>
        <w:rPr>
          <w:szCs w:val="28"/>
          <w:lang w:val="uk-UA"/>
        </w:rPr>
      </w:pPr>
      <w:r>
        <w:rPr>
          <w:szCs w:val="28"/>
          <w:lang w:val="uk-UA"/>
        </w:rPr>
        <w:t>Поняття мовленнєвого впливу</w:t>
      </w:r>
      <w:r w:rsidRPr="00CD50FA">
        <w:rPr>
          <w:szCs w:val="28"/>
          <w:lang w:val="uk-UA"/>
        </w:rPr>
        <w:t xml:space="preserve"> </w:t>
      </w:r>
      <w:r>
        <w:rPr>
          <w:szCs w:val="28"/>
          <w:lang w:val="uk-UA"/>
        </w:rPr>
        <w:t xml:space="preserve">на реципієнта розглядається також у рамках прагматики </w:t>
      </w:r>
      <w:r w:rsidRPr="003752F4">
        <w:rPr>
          <w:szCs w:val="28"/>
          <w:lang w:val="uk-UA"/>
        </w:rPr>
        <w:t>[22; 55</w:t>
      </w:r>
      <w:r>
        <w:rPr>
          <w:szCs w:val="28"/>
          <w:lang w:val="uk-UA"/>
        </w:rPr>
        <w:t>, с. 112</w:t>
      </w:r>
      <w:r w:rsidRPr="003752F4">
        <w:rPr>
          <w:szCs w:val="28"/>
          <w:lang w:val="uk-UA"/>
        </w:rPr>
        <w:t>; 59; 70</w:t>
      </w:r>
      <w:r>
        <w:rPr>
          <w:szCs w:val="28"/>
          <w:lang w:val="uk-UA"/>
        </w:rPr>
        <w:t>, с. 186</w:t>
      </w:r>
      <w:r w:rsidRPr="003752F4">
        <w:rPr>
          <w:szCs w:val="28"/>
          <w:lang w:val="uk-UA"/>
        </w:rPr>
        <w:t>; 91],</w:t>
      </w:r>
      <w:r>
        <w:rPr>
          <w:szCs w:val="28"/>
          <w:lang w:val="uk-UA"/>
        </w:rPr>
        <w:t xml:space="preserve"> зокрема в ракурсі теорії мовленнєвих актів </w:t>
      </w:r>
      <w:r w:rsidRPr="003752F4">
        <w:rPr>
          <w:szCs w:val="28"/>
          <w:lang w:val="uk-UA"/>
        </w:rPr>
        <w:t>[</w:t>
      </w:r>
      <w:r>
        <w:rPr>
          <w:szCs w:val="28"/>
          <w:lang w:val="uk-UA"/>
        </w:rPr>
        <w:t>57, с. 276</w:t>
      </w:r>
      <w:r w:rsidRPr="003752F4">
        <w:rPr>
          <w:szCs w:val="28"/>
          <w:lang w:val="uk-UA"/>
        </w:rPr>
        <w:t>; 70</w:t>
      </w:r>
      <w:r>
        <w:rPr>
          <w:szCs w:val="28"/>
          <w:lang w:val="uk-UA"/>
        </w:rPr>
        <w:t>, с. 157</w:t>
      </w:r>
      <w:r w:rsidRPr="003752F4">
        <w:rPr>
          <w:szCs w:val="28"/>
          <w:lang w:val="uk-UA"/>
        </w:rPr>
        <w:t>]</w:t>
      </w:r>
      <w:r>
        <w:rPr>
          <w:szCs w:val="28"/>
          <w:lang w:val="uk-UA"/>
        </w:rPr>
        <w:t xml:space="preserve">. При цьому акцент ставиться на  інтерпретацію мовлення адресатом з огляду на контекст, ситуацію спілкування та пресупозиції </w:t>
      </w:r>
      <w:r w:rsidRPr="000E45F0">
        <w:rPr>
          <w:szCs w:val="28"/>
          <w:lang w:val="uk-UA"/>
        </w:rPr>
        <w:t>–</w:t>
      </w:r>
      <w:r>
        <w:rPr>
          <w:szCs w:val="28"/>
          <w:lang w:val="uk-UA"/>
        </w:rPr>
        <w:t xml:space="preserve"> попередні припущення, на основі яких будуються висновки </w:t>
      </w:r>
      <w:r w:rsidRPr="003752F4">
        <w:rPr>
          <w:szCs w:val="28"/>
          <w:lang w:val="uk-UA"/>
        </w:rPr>
        <w:t>[22; 91</w:t>
      </w:r>
      <w:r>
        <w:rPr>
          <w:szCs w:val="28"/>
          <w:lang w:val="uk-UA"/>
        </w:rPr>
        <w:t>; 120</w:t>
      </w:r>
      <w:r w:rsidRPr="003752F4">
        <w:rPr>
          <w:szCs w:val="28"/>
          <w:lang w:val="uk-UA"/>
        </w:rPr>
        <w:t>]</w:t>
      </w:r>
      <w:r>
        <w:rPr>
          <w:szCs w:val="28"/>
          <w:lang w:val="uk-UA"/>
        </w:rPr>
        <w:t xml:space="preserve">. Мовленнєвий вплив проявляється через досягнення перлокутивного ефекту </w:t>
      </w:r>
      <w:r w:rsidRPr="000E45F0">
        <w:rPr>
          <w:szCs w:val="28"/>
          <w:lang w:val="uk-UA"/>
        </w:rPr>
        <w:t>–</w:t>
      </w:r>
      <w:r>
        <w:rPr>
          <w:szCs w:val="28"/>
          <w:lang w:val="uk-UA"/>
        </w:rPr>
        <w:t xml:space="preserve"> переконання слухача в істинності певних тверджень, в</w:t>
      </w:r>
      <w:r>
        <w:rPr>
          <w:szCs w:val="28"/>
          <w:lang w:val="en-US"/>
        </w:rPr>
        <w:t> </w:t>
      </w:r>
      <w:r>
        <w:rPr>
          <w:szCs w:val="28"/>
          <w:lang w:val="uk-UA"/>
        </w:rPr>
        <w:t>результаті чого відбуваються зміни емоційного стану адресата, регуляція</w:t>
      </w:r>
      <w:r w:rsidRPr="00612882">
        <w:rPr>
          <w:szCs w:val="28"/>
          <w:lang w:val="uk-UA"/>
        </w:rPr>
        <w:t xml:space="preserve"> </w:t>
      </w:r>
      <w:r>
        <w:rPr>
          <w:szCs w:val="28"/>
          <w:lang w:val="uk-UA"/>
        </w:rPr>
        <w:t xml:space="preserve">його поведінки або створюється естетичний ефект </w:t>
      </w:r>
      <w:r w:rsidRPr="003752F4">
        <w:rPr>
          <w:szCs w:val="28"/>
          <w:lang w:val="uk-UA"/>
        </w:rPr>
        <w:t>[</w:t>
      </w:r>
      <w:r>
        <w:rPr>
          <w:szCs w:val="28"/>
          <w:lang w:val="uk-UA"/>
        </w:rPr>
        <w:t>50</w:t>
      </w:r>
      <w:r w:rsidRPr="003752F4">
        <w:rPr>
          <w:szCs w:val="28"/>
          <w:lang w:val="uk-UA"/>
        </w:rPr>
        <w:t>; 55</w:t>
      </w:r>
      <w:r>
        <w:rPr>
          <w:szCs w:val="28"/>
          <w:lang w:val="uk-UA"/>
        </w:rPr>
        <w:t>, с. 128</w:t>
      </w:r>
      <w:r w:rsidRPr="003752F4">
        <w:rPr>
          <w:szCs w:val="28"/>
          <w:lang w:val="uk-UA"/>
        </w:rPr>
        <w:t>]</w:t>
      </w:r>
      <w:r>
        <w:rPr>
          <w:szCs w:val="28"/>
          <w:lang w:val="uk-UA"/>
        </w:rPr>
        <w:t>.</w:t>
      </w:r>
    </w:p>
    <w:p w:rsidR="009153A9" w:rsidRDefault="009153A9" w:rsidP="009153A9">
      <w:pPr>
        <w:pStyle w:val="23"/>
        <w:suppressAutoHyphens/>
        <w:spacing w:after="0" w:line="360" w:lineRule="auto"/>
        <w:ind w:left="0"/>
        <w:rPr>
          <w:szCs w:val="28"/>
          <w:lang w:val="uk-UA"/>
        </w:rPr>
      </w:pPr>
      <w:r>
        <w:rPr>
          <w:szCs w:val="28"/>
          <w:lang w:val="uk-UA"/>
        </w:rPr>
        <w:t>В</w:t>
      </w:r>
      <w:r w:rsidRPr="000E45F0">
        <w:rPr>
          <w:szCs w:val="28"/>
          <w:lang w:val="uk-UA"/>
        </w:rPr>
        <w:t>плив</w:t>
      </w:r>
      <w:r>
        <w:rPr>
          <w:szCs w:val="28"/>
          <w:lang w:val="uk-UA"/>
        </w:rPr>
        <w:t xml:space="preserve"> мовлення</w:t>
      </w:r>
      <w:r w:rsidRPr="000E45F0">
        <w:rPr>
          <w:szCs w:val="28"/>
          <w:lang w:val="uk-UA"/>
        </w:rPr>
        <w:t xml:space="preserve"> на адресата вивча</w:t>
      </w:r>
      <w:r>
        <w:rPr>
          <w:szCs w:val="28"/>
          <w:lang w:val="uk-UA"/>
        </w:rPr>
        <w:t>в</w:t>
      </w:r>
      <w:r w:rsidRPr="000E45F0">
        <w:rPr>
          <w:szCs w:val="28"/>
          <w:lang w:val="uk-UA"/>
        </w:rPr>
        <w:t>ся в основному на лексичному рівні</w:t>
      </w:r>
      <w:r>
        <w:rPr>
          <w:szCs w:val="28"/>
          <w:lang w:val="uk-UA"/>
        </w:rPr>
        <w:t xml:space="preserve"> </w:t>
      </w:r>
      <w:r w:rsidRPr="003752F4">
        <w:rPr>
          <w:szCs w:val="28"/>
          <w:lang w:val="uk-UA"/>
        </w:rPr>
        <w:t>[</w:t>
      </w:r>
      <w:r>
        <w:rPr>
          <w:szCs w:val="28"/>
          <w:lang w:val="uk-UA"/>
        </w:rPr>
        <w:t>73</w:t>
      </w:r>
      <w:r w:rsidRPr="003752F4">
        <w:rPr>
          <w:szCs w:val="28"/>
          <w:lang w:val="uk-UA"/>
        </w:rPr>
        <w:t>; 9</w:t>
      </w:r>
      <w:r>
        <w:rPr>
          <w:szCs w:val="28"/>
          <w:lang w:val="uk-UA"/>
        </w:rPr>
        <w:t>2</w:t>
      </w:r>
      <w:r w:rsidRPr="003752F4">
        <w:rPr>
          <w:szCs w:val="28"/>
          <w:lang w:val="uk-UA"/>
        </w:rPr>
        <w:t>]</w:t>
      </w:r>
      <w:r w:rsidRPr="000E45F0">
        <w:rPr>
          <w:szCs w:val="28"/>
          <w:lang w:val="uk-UA"/>
        </w:rPr>
        <w:t>, хоча в</w:t>
      </w:r>
      <w:r>
        <w:rPr>
          <w:szCs w:val="28"/>
          <w:lang w:val="uk-UA"/>
        </w:rPr>
        <w:t xml:space="preserve"> </w:t>
      </w:r>
      <w:r w:rsidRPr="000E45F0">
        <w:rPr>
          <w:szCs w:val="28"/>
          <w:lang w:val="uk-UA"/>
        </w:rPr>
        <w:t xml:space="preserve">усному мовленні </w:t>
      </w:r>
      <w:r>
        <w:rPr>
          <w:szCs w:val="28"/>
          <w:lang w:val="uk-UA"/>
        </w:rPr>
        <w:t>провідну</w:t>
      </w:r>
      <w:r w:rsidRPr="000E45F0">
        <w:rPr>
          <w:szCs w:val="28"/>
          <w:lang w:val="uk-UA"/>
        </w:rPr>
        <w:t xml:space="preserve"> роль у</w:t>
      </w:r>
      <w:r>
        <w:rPr>
          <w:szCs w:val="28"/>
          <w:lang w:val="uk-UA"/>
        </w:rPr>
        <w:t xml:space="preserve"> </w:t>
      </w:r>
      <w:r w:rsidRPr="000E45F0">
        <w:rPr>
          <w:szCs w:val="28"/>
          <w:lang w:val="uk-UA"/>
        </w:rPr>
        <w:t>здійсненні мовленнєвого впливу на</w:t>
      </w:r>
      <w:r>
        <w:rPr>
          <w:szCs w:val="28"/>
          <w:lang w:val="uk-UA"/>
        </w:rPr>
        <w:t xml:space="preserve"> </w:t>
      </w:r>
      <w:r w:rsidRPr="000E45F0">
        <w:rPr>
          <w:szCs w:val="28"/>
          <w:lang w:val="uk-UA"/>
        </w:rPr>
        <w:t xml:space="preserve">реципієнта відіграють просодичні компоненти </w:t>
      </w:r>
      <w:r w:rsidRPr="003752F4">
        <w:rPr>
          <w:szCs w:val="28"/>
          <w:lang w:val="uk-UA"/>
        </w:rPr>
        <w:t>[</w:t>
      </w:r>
      <w:r>
        <w:rPr>
          <w:szCs w:val="28"/>
          <w:lang w:val="uk-UA"/>
        </w:rPr>
        <w:t>81, с. 15</w:t>
      </w:r>
      <w:r w:rsidRPr="003752F4">
        <w:rPr>
          <w:szCs w:val="28"/>
          <w:lang w:val="uk-UA"/>
        </w:rPr>
        <w:t xml:space="preserve">; </w:t>
      </w:r>
      <w:r>
        <w:rPr>
          <w:szCs w:val="28"/>
          <w:lang w:val="uk-UA"/>
        </w:rPr>
        <w:t>108; 133; 221</w:t>
      </w:r>
      <w:r w:rsidRPr="003752F4">
        <w:rPr>
          <w:szCs w:val="28"/>
          <w:lang w:val="uk-UA"/>
        </w:rPr>
        <w:t>]</w:t>
      </w:r>
      <w:r w:rsidRPr="000E45F0">
        <w:rPr>
          <w:szCs w:val="28"/>
          <w:lang w:val="uk-UA"/>
        </w:rPr>
        <w:t>.</w:t>
      </w:r>
      <w:r>
        <w:rPr>
          <w:szCs w:val="28"/>
          <w:lang w:val="uk-UA"/>
        </w:rPr>
        <w:t xml:space="preserve"> Просодія формує у адресата ставлення до мовця, впливає на зацікавленість змістом промови та на ступінь переконання слухача </w:t>
      </w:r>
      <w:r w:rsidRPr="003752F4">
        <w:rPr>
          <w:szCs w:val="28"/>
          <w:lang w:val="uk-UA"/>
        </w:rPr>
        <w:t>[</w:t>
      </w:r>
      <w:r>
        <w:rPr>
          <w:szCs w:val="28"/>
          <w:lang w:val="uk-UA"/>
        </w:rPr>
        <w:t>209; 226</w:t>
      </w:r>
      <w:r w:rsidRPr="003752F4">
        <w:rPr>
          <w:szCs w:val="28"/>
          <w:lang w:val="uk-UA"/>
        </w:rPr>
        <w:t xml:space="preserve">; </w:t>
      </w:r>
      <w:r>
        <w:rPr>
          <w:szCs w:val="28"/>
          <w:lang w:val="uk-UA"/>
        </w:rPr>
        <w:t>241; 248</w:t>
      </w:r>
      <w:r w:rsidRPr="003752F4">
        <w:rPr>
          <w:szCs w:val="28"/>
          <w:lang w:val="uk-UA"/>
        </w:rPr>
        <w:t>]</w:t>
      </w:r>
      <w:r>
        <w:rPr>
          <w:rStyle w:val="aff4"/>
          <w:lang w:val="uk-UA"/>
        </w:rPr>
        <w:t>.</w:t>
      </w:r>
      <w:r>
        <w:rPr>
          <w:szCs w:val="28"/>
          <w:lang w:val="uk-UA"/>
        </w:rPr>
        <w:t xml:space="preserve"> </w:t>
      </w:r>
    </w:p>
    <w:p w:rsidR="009153A9" w:rsidRPr="008A49EB" w:rsidRDefault="009153A9" w:rsidP="009153A9">
      <w:pPr>
        <w:pStyle w:val="23"/>
        <w:suppressAutoHyphens/>
        <w:spacing w:after="0" w:line="360" w:lineRule="auto"/>
        <w:ind w:left="0"/>
        <w:rPr>
          <w:szCs w:val="28"/>
          <w:lang w:val="uk-UA"/>
        </w:rPr>
      </w:pPr>
      <w:r w:rsidRPr="008A49EB">
        <w:rPr>
          <w:szCs w:val="28"/>
          <w:lang w:val="uk-UA"/>
        </w:rPr>
        <w:t>На рівні експериментально-фонетичних досліджень вивчено різні аспекти цього багатогранного феномену: співвідношення просодії та інтонації [15;</w:t>
      </w:r>
      <w:r w:rsidRPr="00612882">
        <w:rPr>
          <w:szCs w:val="28"/>
          <w:lang w:val="uk-UA"/>
        </w:rPr>
        <w:t xml:space="preserve"> 16;</w:t>
      </w:r>
      <w:r w:rsidRPr="008A49EB">
        <w:rPr>
          <w:szCs w:val="28"/>
          <w:lang w:val="uk-UA"/>
        </w:rPr>
        <w:t xml:space="preserve"> 23; 44; 45; 48; 74; 83; 88; 95; 134; 160; 163; 175; 191; 192; 212; 213; 218; 230; </w:t>
      </w:r>
      <w:r w:rsidRPr="008A49EB">
        <w:rPr>
          <w:szCs w:val="28"/>
          <w:lang w:val="uk-UA"/>
        </w:rPr>
        <w:lastRenderedPageBreak/>
        <w:t xml:space="preserve">235]; абстрактна й конкретна теорії просодії [176]; концептуалізація широкого поняття інтонації [155; 161; 164; 174; 181; 194; 228]; вплив мікро- і макропросодичних параметрів продукування мовлення [154; 180; 187; 197; 207; 201; 215; 217; 222]; лінгвістична та універсальна теорії інтонації [180; 183; 210; 240; 238]; екстралінгвістичні та паралінгвістичні фактори просодії [162; 173; 175; 222]; інтонація емоційного мовлення [3; </w:t>
      </w:r>
      <w:r>
        <w:rPr>
          <w:szCs w:val="28"/>
          <w:lang w:val="uk-UA"/>
        </w:rPr>
        <w:t xml:space="preserve">84; </w:t>
      </w:r>
      <w:r w:rsidRPr="008A49EB">
        <w:rPr>
          <w:szCs w:val="28"/>
          <w:lang w:val="uk-UA"/>
        </w:rPr>
        <w:t xml:space="preserve">216; 222]; інтонація висловлення [9; 62; </w:t>
      </w:r>
      <w:r>
        <w:rPr>
          <w:szCs w:val="28"/>
          <w:lang w:val="uk-UA"/>
        </w:rPr>
        <w:t xml:space="preserve">88; </w:t>
      </w:r>
      <w:r w:rsidRPr="008A49EB">
        <w:rPr>
          <w:szCs w:val="28"/>
          <w:lang w:val="uk-UA"/>
        </w:rPr>
        <w:t>152]; функції інтонації [5; 9; 44; 81; 109; 117; 138; 140; 145; 177]; фонологічний підхід до вивчення просодії [182; 220; 245]; соціокультурні аспекти просодичної організації висловлень-невдоволень [1</w:t>
      </w:r>
      <w:r>
        <w:rPr>
          <w:szCs w:val="28"/>
          <w:lang w:val="uk-UA"/>
        </w:rPr>
        <w:t>40; 141</w:t>
      </w:r>
      <w:r w:rsidRPr="008A49EB">
        <w:rPr>
          <w:szCs w:val="28"/>
          <w:lang w:val="uk-UA"/>
        </w:rPr>
        <w:t>]; інтеграційна роль ритму в організації мовлення [12; 109]; роль інтонації у</w:t>
      </w:r>
      <w:r>
        <w:rPr>
          <w:szCs w:val="28"/>
          <w:lang w:val="en-US"/>
        </w:rPr>
        <w:t> </w:t>
      </w:r>
      <w:r w:rsidRPr="008A49EB">
        <w:rPr>
          <w:szCs w:val="28"/>
          <w:lang w:val="uk-UA"/>
        </w:rPr>
        <w:t xml:space="preserve">формуванні текстової єдності [14; 49]; сугестивна функція інтонації [48; 75; 89; 97; 141]; перлокутивна функція інтонації [81; 128]; </w:t>
      </w:r>
      <w:r w:rsidRPr="008A49EB">
        <w:rPr>
          <w:iCs/>
          <w:szCs w:val="28"/>
          <w:lang w:val="uk-UA"/>
        </w:rPr>
        <w:t>вплив просодії на адресата у</w:t>
      </w:r>
      <w:r>
        <w:rPr>
          <w:iCs/>
          <w:szCs w:val="28"/>
          <w:lang w:val="en-US"/>
        </w:rPr>
        <w:t> </w:t>
      </w:r>
      <w:r w:rsidRPr="008A49EB">
        <w:rPr>
          <w:iCs/>
          <w:szCs w:val="28"/>
          <w:lang w:val="uk-UA"/>
        </w:rPr>
        <w:t xml:space="preserve">нелінгвістичних роботах </w:t>
      </w:r>
      <w:r w:rsidRPr="008A49EB">
        <w:rPr>
          <w:szCs w:val="28"/>
          <w:lang w:val="uk-UA"/>
        </w:rPr>
        <w:t>[</w:t>
      </w:r>
      <w:r w:rsidRPr="008A49EB">
        <w:rPr>
          <w:iCs/>
          <w:szCs w:val="28"/>
          <w:lang w:val="uk-UA"/>
        </w:rPr>
        <w:t>19; 32; 119; 124</w:t>
      </w:r>
      <w:r w:rsidRPr="008A49EB">
        <w:rPr>
          <w:szCs w:val="28"/>
          <w:lang w:val="uk-UA"/>
        </w:rPr>
        <w:t>];</w:t>
      </w:r>
      <w:r w:rsidRPr="008A49EB">
        <w:rPr>
          <w:iCs/>
          <w:szCs w:val="28"/>
          <w:lang w:val="uk-UA"/>
        </w:rPr>
        <w:t xml:space="preserve"> формування ставлення до мовця або предмета повідомлення за допомогою просодії [165; 166; 179; 240]; вплив просодії на прийняття рішення щодо компетентності адресанта [156; 178]</w:t>
      </w:r>
      <w:r w:rsidRPr="008A49EB">
        <w:rPr>
          <w:szCs w:val="28"/>
          <w:lang w:val="uk-UA"/>
        </w:rPr>
        <w:t>;</w:t>
      </w:r>
      <w:r w:rsidRPr="008A49EB">
        <w:rPr>
          <w:iCs/>
          <w:szCs w:val="28"/>
          <w:lang w:val="uk-UA"/>
        </w:rPr>
        <w:t xml:space="preserve"> вплив просодії на ступінь переконання слухача [76; 168; 193; 226; 236]; вплив просодії на виникнення довіри до мовця [189]; дія суперсегментної організації на реакцію реципієнтів [203; 204]; </w:t>
      </w:r>
      <w:r w:rsidRPr="008A49EB">
        <w:rPr>
          <w:szCs w:val="28"/>
          <w:lang w:val="uk-UA"/>
        </w:rPr>
        <w:t>роль просодичних засобів у структурі мовленнєвого впливу [</w:t>
      </w:r>
      <w:r w:rsidRPr="008A49EB">
        <w:rPr>
          <w:iCs/>
          <w:szCs w:val="28"/>
          <w:lang w:val="uk-UA"/>
        </w:rPr>
        <w:t>190;</w:t>
      </w:r>
      <w:r w:rsidRPr="008A49EB">
        <w:rPr>
          <w:szCs w:val="28"/>
          <w:lang w:val="uk-UA"/>
        </w:rPr>
        <w:t xml:space="preserve"> 81; 205; 233]; дослідження просодії за методом семантичного диференціалу [81; 223; 225]; просодичні засоби як індикатори нещирості [136]; вплив варіативності тону на політичний контекст [</w:t>
      </w:r>
      <w:r w:rsidRPr="008A49EB">
        <w:rPr>
          <w:iCs/>
          <w:szCs w:val="28"/>
          <w:lang w:val="uk-UA"/>
        </w:rPr>
        <w:t>241]</w:t>
      </w:r>
      <w:r w:rsidRPr="008A49EB">
        <w:rPr>
          <w:szCs w:val="28"/>
          <w:lang w:val="uk-UA"/>
        </w:rPr>
        <w:t>.</w:t>
      </w:r>
    </w:p>
    <w:p w:rsidR="009153A9" w:rsidRDefault="009153A9" w:rsidP="009153A9">
      <w:pPr>
        <w:rPr>
          <w:szCs w:val="28"/>
          <w:lang w:val="uk-UA"/>
        </w:rPr>
      </w:pPr>
      <w:r w:rsidRPr="00734898">
        <w:rPr>
          <w:szCs w:val="28"/>
          <w:lang w:val="uk-UA"/>
        </w:rPr>
        <w:t>Аналіз проаналізованої літератури показує, що дослідження просодії як</w:t>
      </w:r>
      <w:r>
        <w:rPr>
          <w:szCs w:val="28"/>
          <w:lang w:val="en-US"/>
        </w:rPr>
        <w:t> </w:t>
      </w:r>
      <w:r w:rsidRPr="00734898">
        <w:rPr>
          <w:szCs w:val="28"/>
          <w:lang w:val="uk-UA"/>
        </w:rPr>
        <w:t xml:space="preserve">фактору мовленнєвого впливу проводиться в основному за допомогою дескриптивних прийомів </w:t>
      </w:r>
      <w:r w:rsidRPr="00734898">
        <w:rPr>
          <w:iCs/>
          <w:szCs w:val="28"/>
          <w:lang w:val="uk-UA"/>
        </w:rPr>
        <w:t>[29; 168; 231; 237; 247]</w:t>
      </w:r>
      <w:r w:rsidRPr="00734898">
        <w:rPr>
          <w:szCs w:val="28"/>
          <w:lang w:val="uk-UA"/>
        </w:rPr>
        <w:t xml:space="preserve">. Проте більша частина описаних результатів стосується реакцій на сприйняття окремих висловлень, які не можуть пояснити оцінку реципієнтом озвученого тексту в цілому. Лінгвістичні дослідження ролі просодичної організації обмежуються переважно вивченням взаємодії одного-трьох просодичних параметрів </w:t>
      </w:r>
      <w:r w:rsidRPr="00734898">
        <w:rPr>
          <w:iCs/>
          <w:szCs w:val="28"/>
          <w:lang w:val="uk-UA"/>
        </w:rPr>
        <w:t>[190; 200; 203; 241]</w:t>
      </w:r>
      <w:r w:rsidRPr="00734898">
        <w:rPr>
          <w:szCs w:val="28"/>
          <w:lang w:val="uk-UA"/>
        </w:rPr>
        <w:t>. За умови аналізу більшої кількості просодичних характеристик складно провести чітку межу впливу сегментних та суперсегментних засобів на</w:t>
      </w:r>
      <w:r>
        <w:rPr>
          <w:szCs w:val="28"/>
          <w:lang w:val="en-US"/>
        </w:rPr>
        <w:t> </w:t>
      </w:r>
      <w:r w:rsidRPr="00734898">
        <w:rPr>
          <w:szCs w:val="28"/>
          <w:lang w:val="uk-UA"/>
        </w:rPr>
        <w:t>сприйняття усного тексту, без чого неможливо виділити місце саме просодії у</w:t>
      </w:r>
      <w:r>
        <w:rPr>
          <w:szCs w:val="28"/>
          <w:lang w:val="en-US"/>
        </w:rPr>
        <w:t> </w:t>
      </w:r>
      <w:r w:rsidRPr="00734898">
        <w:rPr>
          <w:szCs w:val="28"/>
          <w:lang w:val="uk-UA"/>
        </w:rPr>
        <w:t>процесі здійснення мовленнєвого впливу.</w:t>
      </w:r>
    </w:p>
    <w:p w:rsidR="009153A9" w:rsidRDefault="009153A9" w:rsidP="009153A9">
      <w:pPr>
        <w:rPr>
          <w:szCs w:val="28"/>
          <w:lang w:val="uk-UA"/>
        </w:rPr>
      </w:pPr>
      <w:r w:rsidRPr="000E45F0">
        <w:rPr>
          <w:szCs w:val="28"/>
          <w:lang w:val="uk-UA"/>
        </w:rPr>
        <w:t>Перлокутивний чинник відіграє значну роль під час проголошення проповіді </w:t>
      </w:r>
      <w:r>
        <w:rPr>
          <w:szCs w:val="28"/>
          <w:lang w:val="uk-UA"/>
        </w:rPr>
        <w:t> </w:t>
      </w:r>
      <w:r w:rsidRPr="000E45F0">
        <w:rPr>
          <w:szCs w:val="28"/>
          <w:lang w:val="uk-UA"/>
        </w:rPr>
        <w:t>– морально-повчального мовлення, спрямованого на переконання людини в</w:t>
      </w:r>
      <w:r>
        <w:rPr>
          <w:szCs w:val="28"/>
          <w:lang w:val="uk-UA"/>
        </w:rPr>
        <w:t xml:space="preserve"> </w:t>
      </w:r>
      <w:r w:rsidRPr="000E45F0">
        <w:rPr>
          <w:szCs w:val="28"/>
          <w:lang w:val="uk-UA"/>
        </w:rPr>
        <w:t>необхідності дотримуватися норм та правил життя, що</w:t>
      </w:r>
      <w:r>
        <w:rPr>
          <w:szCs w:val="28"/>
          <w:lang w:val="en-US"/>
        </w:rPr>
        <w:t> </w:t>
      </w:r>
      <w:r w:rsidRPr="000E45F0">
        <w:rPr>
          <w:szCs w:val="28"/>
          <w:lang w:val="uk-UA"/>
        </w:rPr>
        <w:t xml:space="preserve">проповідуються, та сформувати певну поведінкову реакцію </w:t>
      </w:r>
      <w:r w:rsidRPr="00734898">
        <w:rPr>
          <w:iCs/>
          <w:szCs w:val="28"/>
          <w:lang w:val="uk-UA"/>
        </w:rPr>
        <w:t>[</w:t>
      </w:r>
      <w:r>
        <w:rPr>
          <w:iCs/>
          <w:szCs w:val="28"/>
          <w:lang w:val="uk-UA"/>
        </w:rPr>
        <w:t xml:space="preserve">44; 48; </w:t>
      </w:r>
      <w:r w:rsidRPr="00734898">
        <w:rPr>
          <w:iCs/>
          <w:szCs w:val="28"/>
          <w:lang w:val="uk-UA"/>
        </w:rPr>
        <w:t xml:space="preserve">147; 229]. </w:t>
      </w:r>
      <w:r w:rsidRPr="00734898">
        <w:rPr>
          <w:szCs w:val="28"/>
          <w:lang w:val="uk-UA"/>
        </w:rPr>
        <w:t xml:space="preserve">Проповідь традиційно належить до риторики, вужче – до сфери духовного красномовства </w:t>
      </w:r>
      <w:r w:rsidRPr="00734898">
        <w:rPr>
          <w:iCs/>
          <w:szCs w:val="28"/>
          <w:lang w:val="uk-UA"/>
        </w:rPr>
        <w:t>[4; 8; 11; 98]</w:t>
      </w:r>
      <w:r w:rsidRPr="00734898">
        <w:rPr>
          <w:szCs w:val="28"/>
          <w:lang w:val="uk-UA"/>
        </w:rPr>
        <w:t>. Основною метою християнської проповіді є</w:t>
      </w:r>
      <w:r>
        <w:rPr>
          <w:szCs w:val="28"/>
          <w:lang w:val="en-US"/>
        </w:rPr>
        <w:t> </w:t>
      </w:r>
      <w:r w:rsidRPr="00734898">
        <w:rPr>
          <w:szCs w:val="28"/>
          <w:lang w:val="uk-UA"/>
        </w:rPr>
        <w:t xml:space="preserve">виховання в людині </w:t>
      </w:r>
      <w:r w:rsidRPr="00734898">
        <w:rPr>
          <w:szCs w:val="28"/>
          <w:lang w:val="uk-UA"/>
        </w:rPr>
        <w:lastRenderedPageBreak/>
        <w:t>християнського світогляду, здатність відповідати на</w:t>
      </w:r>
      <w:r>
        <w:rPr>
          <w:szCs w:val="28"/>
          <w:lang w:val="en-US"/>
        </w:rPr>
        <w:t> </w:t>
      </w:r>
      <w:r w:rsidRPr="00734898">
        <w:rPr>
          <w:szCs w:val="28"/>
          <w:lang w:val="uk-UA"/>
        </w:rPr>
        <w:t xml:space="preserve">питання сучасності, давати віруючим конкретні рекомендації і служити зразком поведінки в життєвих ситуаціях </w:t>
      </w:r>
      <w:r w:rsidRPr="00734898">
        <w:rPr>
          <w:iCs/>
          <w:szCs w:val="28"/>
          <w:lang w:val="uk-UA"/>
        </w:rPr>
        <w:t>[40; 87; 112]</w:t>
      </w:r>
      <w:r w:rsidRPr="00734898">
        <w:rPr>
          <w:szCs w:val="28"/>
          <w:lang w:val="uk-UA"/>
        </w:rPr>
        <w:t xml:space="preserve">. Релігійна промова ґрунтується не на особистій думці проповідника, а виражає конфесійну точку зору на проблеми сучасності життя, з якими зустрічаються парафіяни </w:t>
      </w:r>
      <w:r w:rsidRPr="00734898">
        <w:rPr>
          <w:iCs/>
          <w:szCs w:val="28"/>
          <w:lang w:val="uk-UA"/>
        </w:rPr>
        <w:t>[47; 111]</w:t>
      </w:r>
      <w:r w:rsidRPr="00734898">
        <w:rPr>
          <w:szCs w:val="28"/>
          <w:lang w:val="uk-UA"/>
        </w:rPr>
        <w:t>. Змістом проповіді є релігійно-догматичні або релігійно-моральні теми, а</w:t>
      </w:r>
      <w:r>
        <w:rPr>
          <w:szCs w:val="28"/>
          <w:lang w:val="en-US"/>
        </w:rPr>
        <w:t> </w:t>
      </w:r>
      <w:r w:rsidRPr="00734898">
        <w:rPr>
          <w:szCs w:val="28"/>
          <w:lang w:val="uk-UA"/>
        </w:rPr>
        <w:t xml:space="preserve">основними функціями таких текстів виступає функція впливу та переконання людини в істинності християнської віри </w:t>
      </w:r>
      <w:r w:rsidRPr="00734898">
        <w:rPr>
          <w:iCs/>
          <w:szCs w:val="28"/>
          <w:lang w:val="uk-UA"/>
        </w:rPr>
        <w:t>[1</w:t>
      </w:r>
      <w:r>
        <w:rPr>
          <w:iCs/>
          <w:szCs w:val="28"/>
          <w:lang w:val="uk-UA"/>
        </w:rPr>
        <w:t>8</w:t>
      </w:r>
      <w:r w:rsidRPr="00734898">
        <w:rPr>
          <w:iCs/>
          <w:szCs w:val="28"/>
          <w:lang w:val="uk-UA"/>
        </w:rPr>
        <w:t>; 35; 59; 9</w:t>
      </w:r>
      <w:r>
        <w:rPr>
          <w:iCs/>
          <w:szCs w:val="28"/>
          <w:lang w:val="uk-UA"/>
        </w:rPr>
        <w:t>2</w:t>
      </w:r>
      <w:r w:rsidRPr="00734898">
        <w:rPr>
          <w:iCs/>
          <w:szCs w:val="28"/>
          <w:lang w:val="uk-UA"/>
        </w:rPr>
        <w:t xml:space="preserve">; </w:t>
      </w:r>
      <w:r>
        <w:rPr>
          <w:iCs/>
          <w:szCs w:val="28"/>
          <w:lang w:val="uk-UA"/>
        </w:rPr>
        <w:t xml:space="preserve">146; </w:t>
      </w:r>
      <w:r w:rsidRPr="00734898">
        <w:rPr>
          <w:iCs/>
          <w:szCs w:val="28"/>
          <w:lang w:val="uk-UA"/>
        </w:rPr>
        <w:t>152]</w:t>
      </w:r>
      <w:r w:rsidRPr="00734898">
        <w:rPr>
          <w:szCs w:val="28"/>
          <w:lang w:val="uk-UA"/>
        </w:rPr>
        <w:t xml:space="preserve">. </w:t>
      </w:r>
      <w:r>
        <w:rPr>
          <w:szCs w:val="28"/>
          <w:lang w:val="uk-UA"/>
        </w:rPr>
        <w:t xml:space="preserve">Богословська література обмежується описом інтонації як чинника мовленнєвого впливу у вигляді рекомендацій стосовно використання голосу та темпу, які не  надають повного уявлення про процес та механізм здійснення впливу на  прихожанина </w:t>
      </w:r>
      <w:r w:rsidRPr="00612882">
        <w:rPr>
          <w:szCs w:val="28"/>
        </w:rPr>
        <w:t xml:space="preserve">[8, </w:t>
      </w:r>
      <w:r>
        <w:rPr>
          <w:szCs w:val="28"/>
          <w:lang w:val="en-US"/>
        </w:rPr>
        <w:t>c</w:t>
      </w:r>
      <w:r w:rsidRPr="00612882">
        <w:rPr>
          <w:szCs w:val="28"/>
        </w:rPr>
        <w:t>. 325</w:t>
      </w:r>
      <w:r>
        <w:rPr>
          <w:szCs w:val="28"/>
          <w:lang w:val="uk-UA"/>
        </w:rPr>
        <w:t>; 24</w:t>
      </w:r>
      <w:r w:rsidRPr="00612882">
        <w:rPr>
          <w:szCs w:val="28"/>
        </w:rPr>
        <w:t>]</w:t>
      </w:r>
      <w:r>
        <w:rPr>
          <w:szCs w:val="28"/>
          <w:lang w:val="uk-UA"/>
        </w:rPr>
        <w:t>. Наявні дослідження релігійного дискурсу переважно стосуються англійської проповіді, де описують реалізацію просодичних параметрів, але реакція реципієнта на прослухане мовлення не</w:t>
      </w:r>
      <w:r w:rsidRPr="00612882">
        <w:rPr>
          <w:szCs w:val="28"/>
          <w:lang w:val="uk-UA"/>
        </w:rPr>
        <w:t xml:space="preserve"> </w:t>
      </w:r>
      <w:r>
        <w:rPr>
          <w:szCs w:val="28"/>
          <w:lang w:val="uk-UA"/>
        </w:rPr>
        <w:t xml:space="preserve">розглядається </w:t>
      </w:r>
      <w:r w:rsidRPr="00612882">
        <w:rPr>
          <w:szCs w:val="28"/>
          <w:lang w:val="uk-UA"/>
        </w:rPr>
        <w:t>[</w:t>
      </w:r>
      <w:r>
        <w:rPr>
          <w:szCs w:val="28"/>
          <w:lang w:val="uk-UA"/>
        </w:rPr>
        <w:t>59; 90, с. 67; 114</w:t>
      </w:r>
      <w:r w:rsidRPr="00612882">
        <w:rPr>
          <w:szCs w:val="28"/>
          <w:lang w:val="uk-UA"/>
        </w:rPr>
        <w:t>]</w:t>
      </w:r>
      <w:r w:rsidRPr="009153A9">
        <w:rPr>
          <w:szCs w:val="28"/>
          <w:lang w:val="uk-UA"/>
        </w:rPr>
        <w:t xml:space="preserve">. </w:t>
      </w:r>
      <w:r>
        <w:rPr>
          <w:szCs w:val="28"/>
          <w:lang w:val="uk-UA"/>
        </w:rPr>
        <w:t>Поза увагою лінгвістів залишається аналіз просодії німецькомовної</w:t>
      </w:r>
      <w:r w:rsidRPr="00612882">
        <w:rPr>
          <w:szCs w:val="28"/>
          <w:lang w:val="it-IT"/>
        </w:rPr>
        <w:t>  </w:t>
      </w:r>
      <w:r>
        <w:rPr>
          <w:szCs w:val="28"/>
          <w:lang w:val="uk-UA"/>
        </w:rPr>
        <w:t xml:space="preserve">проповіді, а також її </w:t>
      </w:r>
      <w:r w:rsidRPr="00550145">
        <w:rPr>
          <w:szCs w:val="28"/>
          <w:lang w:val="uk-UA"/>
        </w:rPr>
        <w:t>вплив</w:t>
      </w:r>
      <w:r>
        <w:rPr>
          <w:szCs w:val="28"/>
          <w:lang w:val="uk-UA"/>
        </w:rPr>
        <w:t xml:space="preserve"> на</w:t>
      </w:r>
      <w:r w:rsidRPr="00612882">
        <w:rPr>
          <w:szCs w:val="28"/>
          <w:lang w:val="it-IT"/>
        </w:rPr>
        <w:t xml:space="preserve"> </w:t>
      </w:r>
      <w:r>
        <w:rPr>
          <w:szCs w:val="28"/>
          <w:lang w:val="uk-UA"/>
        </w:rPr>
        <w:t>сприйняття та</w:t>
      </w:r>
      <w:r w:rsidRPr="00612882">
        <w:rPr>
          <w:szCs w:val="28"/>
          <w:lang w:val="it-IT"/>
        </w:rPr>
        <w:t xml:space="preserve"> </w:t>
      </w:r>
      <w:r>
        <w:rPr>
          <w:szCs w:val="28"/>
          <w:lang w:val="uk-UA"/>
        </w:rPr>
        <w:t xml:space="preserve">оцінку реципієнтами усного тексту. </w:t>
      </w:r>
    </w:p>
    <w:p w:rsidR="009153A9" w:rsidRPr="00F35260" w:rsidRDefault="009153A9" w:rsidP="009153A9">
      <w:pPr>
        <w:rPr>
          <w:szCs w:val="28"/>
          <w:lang w:val="uk-UA"/>
        </w:rPr>
      </w:pPr>
      <w:r w:rsidRPr="000E45F0">
        <w:rPr>
          <w:b/>
          <w:bCs/>
          <w:szCs w:val="28"/>
          <w:lang w:val="uk-UA"/>
        </w:rPr>
        <w:t>Актуальність</w:t>
      </w:r>
      <w:r w:rsidRPr="000E45F0">
        <w:rPr>
          <w:szCs w:val="28"/>
          <w:lang w:val="uk-UA"/>
        </w:rPr>
        <w:t xml:space="preserve"> дисертаційної роботи визначається загальною спрямованістю сучасних лінгвістичних студій</w:t>
      </w:r>
      <w:r>
        <w:rPr>
          <w:szCs w:val="28"/>
          <w:lang w:val="uk-UA"/>
        </w:rPr>
        <w:t>,</w:t>
      </w:r>
      <w:r w:rsidRPr="000E45F0">
        <w:rPr>
          <w:szCs w:val="28"/>
          <w:lang w:val="uk-UA"/>
        </w:rPr>
        <w:t xml:space="preserve"> </w:t>
      </w:r>
      <w:r>
        <w:rPr>
          <w:szCs w:val="28"/>
          <w:lang w:val="uk-UA"/>
        </w:rPr>
        <w:t xml:space="preserve">які охоплюють питання </w:t>
      </w:r>
      <w:r w:rsidRPr="000E45F0">
        <w:rPr>
          <w:szCs w:val="28"/>
          <w:lang w:val="uk-UA"/>
        </w:rPr>
        <w:t xml:space="preserve">функціональних аспектів </w:t>
      </w:r>
      <w:r>
        <w:rPr>
          <w:szCs w:val="28"/>
          <w:lang w:val="uk-UA"/>
        </w:rPr>
        <w:t>просодії</w:t>
      </w:r>
      <w:r w:rsidRPr="000E45F0">
        <w:rPr>
          <w:szCs w:val="28"/>
          <w:lang w:val="uk-UA"/>
        </w:rPr>
        <w:t xml:space="preserve"> публічно</w:t>
      </w:r>
      <w:r>
        <w:rPr>
          <w:szCs w:val="28"/>
          <w:lang w:val="uk-UA"/>
        </w:rPr>
        <w:t>го</w:t>
      </w:r>
      <w:r w:rsidRPr="000E45F0">
        <w:rPr>
          <w:szCs w:val="28"/>
          <w:lang w:val="uk-UA"/>
        </w:rPr>
        <w:t xml:space="preserve"> мовленн</w:t>
      </w:r>
      <w:r>
        <w:rPr>
          <w:szCs w:val="28"/>
          <w:lang w:val="uk-UA"/>
        </w:rPr>
        <w:t>я</w:t>
      </w:r>
      <w:r w:rsidRPr="000E45F0">
        <w:rPr>
          <w:szCs w:val="28"/>
          <w:lang w:val="uk-UA"/>
        </w:rPr>
        <w:t xml:space="preserve">, </w:t>
      </w:r>
      <w:r>
        <w:rPr>
          <w:szCs w:val="28"/>
          <w:lang w:val="uk-UA"/>
        </w:rPr>
        <w:t xml:space="preserve">а також важливістю дослідження </w:t>
      </w:r>
      <w:r w:rsidRPr="000E45F0">
        <w:rPr>
          <w:szCs w:val="28"/>
          <w:lang w:val="uk-UA"/>
        </w:rPr>
        <w:t xml:space="preserve">питань, </w:t>
      </w:r>
      <w:r>
        <w:rPr>
          <w:szCs w:val="28"/>
          <w:lang w:val="uk-UA"/>
        </w:rPr>
        <w:t>які стосуються ступеню прояву</w:t>
      </w:r>
      <w:r w:rsidRPr="000E45F0">
        <w:rPr>
          <w:szCs w:val="28"/>
          <w:lang w:val="uk-UA"/>
        </w:rPr>
        <w:t xml:space="preserve"> просодичних компонентів під час </w:t>
      </w:r>
      <w:r>
        <w:rPr>
          <w:szCs w:val="28"/>
          <w:lang w:val="uk-UA"/>
        </w:rPr>
        <w:t>виникнення</w:t>
      </w:r>
      <w:r w:rsidRPr="000E45F0">
        <w:rPr>
          <w:szCs w:val="28"/>
          <w:lang w:val="uk-UA"/>
        </w:rPr>
        <w:t xml:space="preserve"> перлокутивного </w:t>
      </w:r>
      <w:r>
        <w:rPr>
          <w:szCs w:val="28"/>
          <w:lang w:val="uk-UA"/>
        </w:rPr>
        <w:t>ефекту</w:t>
      </w:r>
      <w:r w:rsidRPr="000E45F0">
        <w:rPr>
          <w:szCs w:val="28"/>
          <w:lang w:val="uk-UA"/>
        </w:rPr>
        <w:t>, що зумовлює функ</w:t>
      </w:r>
      <w:r>
        <w:rPr>
          <w:szCs w:val="28"/>
          <w:lang w:val="uk-UA"/>
        </w:rPr>
        <w:t xml:space="preserve">ціональну значущість просодії у </w:t>
      </w:r>
      <w:r w:rsidRPr="000E45F0">
        <w:rPr>
          <w:szCs w:val="28"/>
          <w:lang w:val="uk-UA"/>
        </w:rPr>
        <w:t>риторичному контексті</w:t>
      </w:r>
      <w:r>
        <w:rPr>
          <w:szCs w:val="28"/>
          <w:lang w:val="uk-UA"/>
        </w:rPr>
        <w:t>.</w:t>
      </w:r>
      <w:r w:rsidRPr="000E45F0">
        <w:rPr>
          <w:szCs w:val="28"/>
          <w:lang w:val="uk-UA"/>
        </w:rPr>
        <w:t xml:space="preserve"> </w:t>
      </w:r>
      <w:r>
        <w:rPr>
          <w:szCs w:val="28"/>
          <w:lang w:val="uk-UA"/>
        </w:rPr>
        <w:t>Особливої актуальності набуває встановлення характеристик</w:t>
      </w:r>
      <w:r w:rsidRPr="000E45F0">
        <w:rPr>
          <w:szCs w:val="28"/>
          <w:lang w:val="uk-UA"/>
        </w:rPr>
        <w:t xml:space="preserve"> успішної промови</w:t>
      </w:r>
      <w:r>
        <w:rPr>
          <w:szCs w:val="28"/>
          <w:lang w:val="uk-UA"/>
        </w:rPr>
        <w:t xml:space="preserve">, а саме </w:t>
      </w:r>
      <w:r w:rsidRPr="000E45F0">
        <w:rPr>
          <w:szCs w:val="28"/>
          <w:lang w:val="uk-UA"/>
        </w:rPr>
        <w:t>німецькомовної проповіді, а також створення ефективної моделі мовленнєвого впливу</w:t>
      </w:r>
      <w:r>
        <w:rPr>
          <w:szCs w:val="28"/>
          <w:lang w:val="uk-UA"/>
        </w:rPr>
        <w:t xml:space="preserve"> на  реципієнта</w:t>
      </w:r>
      <w:r w:rsidRPr="000E45F0">
        <w:rPr>
          <w:szCs w:val="28"/>
          <w:lang w:val="uk-UA"/>
        </w:rPr>
        <w:t>.</w:t>
      </w:r>
      <w:r>
        <w:rPr>
          <w:szCs w:val="28"/>
          <w:lang w:val="uk-UA"/>
        </w:rPr>
        <w:t xml:space="preserve"> </w:t>
      </w:r>
    </w:p>
    <w:p w:rsidR="009153A9" w:rsidRPr="00847EDC" w:rsidRDefault="009153A9" w:rsidP="009153A9">
      <w:pPr>
        <w:rPr>
          <w:lang w:val="uk-UA"/>
        </w:rPr>
      </w:pPr>
      <w:r w:rsidRPr="000E45F0">
        <w:rPr>
          <w:b/>
          <w:bCs/>
          <w:szCs w:val="28"/>
          <w:lang w:val="uk-UA"/>
        </w:rPr>
        <w:t>Зв’язок роботи з науковими програмами, планами, темами.</w:t>
      </w:r>
      <w:r w:rsidRPr="000E45F0">
        <w:rPr>
          <w:szCs w:val="28"/>
          <w:lang w:val="uk-UA"/>
        </w:rPr>
        <w:t xml:space="preserve"> Дисертацію виконано згідно з планом наукових досліджень кафедри німецької філології Київського національного лінгвістичного університету в межах комплексної теми "Взаємодія мовних одиниць різних рівнів у системі мови і</w:t>
      </w:r>
      <w:r>
        <w:rPr>
          <w:szCs w:val="28"/>
          <w:lang w:val="uk-UA"/>
        </w:rPr>
        <w:t> </w:t>
      </w:r>
      <w:r w:rsidRPr="000E45F0">
        <w:rPr>
          <w:szCs w:val="28"/>
          <w:lang w:val="uk-UA"/>
        </w:rPr>
        <w:t xml:space="preserve">мовлення: когнітивний, комунікативний, функціонально-прагматичний аспекти", затвердженої вченою радою Київського національного лінгвістичного університету (протокол № 2 від 27 вересня 2004 року). Проблематика роботи </w:t>
      </w:r>
      <w:r w:rsidRPr="00857D2B">
        <w:rPr>
          <w:szCs w:val="28"/>
          <w:lang w:val="uk-UA"/>
        </w:rPr>
        <w:t>входить</w:t>
      </w:r>
      <w:r w:rsidRPr="000E45F0">
        <w:rPr>
          <w:szCs w:val="28"/>
          <w:lang w:val="uk-UA"/>
        </w:rPr>
        <w:t xml:space="preserve"> до кола питань, що досліджуються згідно з держбюджетною науковою темою Міністерства освіти і науки України "Когнітивний і комунікативний аспекти дослідження мовних одиниць: мова, текст, дискурс" № 0103U003178, яка розробляється Київським національним лінгвістичним університетом (тему затверджено вченою радою КНЛУ, протокол № 6 від 31 січня 2005 року).</w:t>
      </w:r>
    </w:p>
    <w:p w:rsidR="009153A9" w:rsidRPr="00847EDC" w:rsidRDefault="009153A9" w:rsidP="009153A9">
      <w:pPr>
        <w:rPr>
          <w:lang w:val="uk-UA"/>
        </w:rPr>
      </w:pPr>
      <w:r w:rsidRPr="000E45F0">
        <w:rPr>
          <w:b/>
          <w:bCs/>
          <w:szCs w:val="28"/>
          <w:lang w:val="uk-UA"/>
        </w:rPr>
        <w:t xml:space="preserve">Метою </w:t>
      </w:r>
      <w:r w:rsidRPr="000E45F0">
        <w:rPr>
          <w:szCs w:val="28"/>
          <w:lang w:val="uk-UA"/>
        </w:rPr>
        <w:t>експериментально-фонетичного дослідження є встановлення особливостей реалізації просодичних компонентів німецькомовної проповіді у риторично</w:t>
      </w:r>
      <w:r>
        <w:rPr>
          <w:szCs w:val="28"/>
          <w:lang w:val="uk-UA"/>
        </w:rPr>
        <w:t>му аспекті та визначення ступеня</w:t>
      </w:r>
      <w:r w:rsidRPr="000E45F0">
        <w:rPr>
          <w:szCs w:val="28"/>
          <w:lang w:val="uk-UA"/>
        </w:rPr>
        <w:t xml:space="preserve"> їхнього впливу на сприйняття усного тексту адресатом.</w:t>
      </w:r>
      <w:r w:rsidRPr="00847EDC">
        <w:rPr>
          <w:lang w:val="uk-UA"/>
        </w:rPr>
        <w:t xml:space="preserve"> </w:t>
      </w:r>
    </w:p>
    <w:p w:rsidR="009153A9" w:rsidRPr="000E45F0" w:rsidRDefault="009153A9" w:rsidP="009153A9">
      <w:pPr>
        <w:rPr>
          <w:szCs w:val="28"/>
          <w:lang w:val="uk-UA"/>
        </w:rPr>
      </w:pPr>
      <w:r w:rsidRPr="000E45F0">
        <w:rPr>
          <w:szCs w:val="28"/>
          <w:lang w:val="uk-UA"/>
        </w:rPr>
        <w:t xml:space="preserve">Для досягнення поставленої мети розв’язувались такі </w:t>
      </w:r>
      <w:r w:rsidRPr="000E45F0">
        <w:rPr>
          <w:b/>
          <w:bCs/>
          <w:szCs w:val="28"/>
          <w:lang w:val="uk-UA"/>
        </w:rPr>
        <w:t>завдання</w:t>
      </w:r>
      <w:r w:rsidRPr="000E45F0">
        <w:rPr>
          <w:szCs w:val="28"/>
          <w:lang w:val="uk-UA"/>
        </w:rPr>
        <w:t>:</w:t>
      </w:r>
    </w:p>
    <w:p w:rsidR="009153A9" w:rsidRPr="000E45F0" w:rsidRDefault="009153A9" w:rsidP="001F5FFE">
      <w:pPr>
        <w:numPr>
          <w:ilvl w:val="0"/>
          <w:numId w:val="50"/>
        </w:numPr>
        <w:suppressAutoHyphens w:val="0"/>
        <w:spacing w:line="360" w:lineRule="auto"/>
        <w:jc w:val="both"/>
        <w:rPr>
          <w:szCs w:val="28"/>
          <w:lang w:val="uk-UA"/>
        </w:rPr>
      </w:pPr>
      <w:r>
        <w:rPr>
          <w:szCs w:val="28"/>
          <w:lang w:val="uk-UA"/>
        </w:rPr>
        <w:t>розкрити особливості</w:t>
      </w:r>
      <w:r w:rsidRPr="000E45F0">
        <w:rPr>
          <w:szCs w:val="28"/>
          <w:lang w:val="uk-UA"/>
        </w:rPr>
        <w:t xml:space="preserve"> усної комунікації</w:t>
      </w:r>
      <w:r>
        <w:rPr>
          <w:szCs w:val="28"/>
          <w:lang w:val="uk-UA"/>
        </w:rPr>
        <w:t xml:space="preserve"> у </w:t>
      </w:r>
      <w:r w:rsidRPr="000E45F0">
        <w:rPr>
          <w:szCs w:val="28"/>
          <w:lang w:val="uk-UA"/>
        </w:rPr>
        <w:t>риторичн</w:t>
      </w:r>
      <w:r>
        <w:rPr>
          <w:szCs w:val="28"/>
          <w:lang w:val="uk-UA"/>
        </w:rPr>
        <w:t>ому</w:t>
      </w:r>
      <w:r w:rsidRPr="000E45F0">
        <w:rPr>
          <w:szCs w:val="28"/>
          <w:lang w:val="uk-UA"/>
        </w:rPr>
        <w:t xml:space="preserve"> аспект</w:t>
      </w:r>
      <w:r>
        <w:rPr>
          <w:szCs w:val="28"/>
          <w:lang w:val="uk-UA"/>
        </w:rPr>
        <w:t>і</w:t>
      </w:r>
      <w:r w:rsidRPr="000E45F0">
        <w:rPr>
          <w:szCs w:val="28"/>
          <w:lang w:val="uk-UA"/>
        </w:rPr>
        <w:t>;</w:t>
      </w:r>
    </w:p>
    <w:p w:rsidR="009153A9" w:rsidRPr="000E45F0" w:rsidRDefault="009153A9" w:rsidP="001F5FFE">
      <w:pPr>
        <w:numPr>
          <w:ilvl w:val="0"/>
          <w:numId w:val="50"/>
        </w:numPr>
        <w:suppressAutoHyphens w:val="0"/>
        <w:spacing w:line="360" w:lineRule="auto"/>
        <w:jc w:val="both"/>
        <w:rPr>
          <w:szCs w:val="28"/>
          <w:lang w:val="uk-UA"/>
        </w:rPr>
      </w:pPr>
      <w:r>
        <w:rPr>
          <w:szCs w:val="28"/>
          <w:lang w:val="uk-UA"/>
        </w:rPr>
        <w:t>виділити специфіку функціонування</w:t>
      </w:r>
      <w:r w:rsidRPr="000E45F0">
        <w:rPr>
          <w:szCs w:val="28"/>
          <w:lang w:val="uk-UA"/>
        </w:rPr>
        <w:t xml:space="preserve"> просоді</w:t>
      </w:r>
      <w:r>
        <w:rPr>
          <w:szCs w:val="28"/>
          <w:lang w:val="uk-UA"/>
        </w:rPr>
        <w:t>ї</w:t>
      </w:r>
      <w:r w:rsidRPr="000E45F0">
        <w:rPr>
          <w:szCs w:val="28"/>
          <w:lang w:val="uk-UA"/>
        </w:rPr>
        <w:t xml:space="preserve"> публічного мовлення;</w:t>
      </w:r>
    </w:p>
    <w:p w:rsidR="009153A9" w:rsidRDefault="009153A9" w:rsidP="001F5FFE">
      <w:pPr>
        <w:numPr>
          <w:ilvl w:val="0"/>
          <w:numId w:val="50"/>
        </w:numPr>
        <w:suppressAutoHyphens w:val="0"/>
        <w:spacing w:line="360" w:lineRule="auto"/>
        <w:jc w:val="both"/>
        <w:rPr>
          <w:szCs w:val="28"/>
          <w:lang w:val="uk-UA"/>
        </w:rPr>
      </w:pPr>
      <w:r>
        <w:rPr>
          <w:szCs w:val="28"/>
          <w:lang w:val="uk-UA"/>
        </w:rPr>
        <w:t>уточнити поняття</w:t>
      </w:r>
      <w:r w:rsidRPr="000E45F0">
        <w:rPr>
          <w:szCs w:val="28"/>
          <w:lang w:val="uk-UA"/>
        </w:rPr>
        <w:t xml:space="preserve"> перлокутивної функції </w:t>
      </w:r>
      <w:r>
        <w:rPr>
          <w:szCs w:val="28"/>
          <w:lang w:val="uk-UA"/>
        </w:rPr>
        <w:t>інтонації</w:t>
      </w:r>
      <w:r w:rsidRPr="000E45F0">
        <w:rPr>
          <w:szCs w:val="28"/>
          <w:lang w:val="uk-UA"/>
        </w:rPr>
        <w:t>;</w:t>
      </w:r>
    </w:p>
    <w:p w:rsidR="009153A9" w:rsidRPr="000E45F0" w:rsidRDefault="009153A9" w:rsidP="001F5FFE">
      <w:pPr>
        <w:numPr>
          <w:ilvl w:val="0"/>
          <w:numId w:val="50"/>
        </w:numPr>
        <w:suppressAutoHyphens w:val="0"/>
        <w:spacing w:line="360" w:lineRule="auto"/>
        <w:jc w:val="both"/>
        <w:rPr>
          <w:szCs w:val="28"/>
          <w:lang w:val="uk-UA"/>
        </w:rPr>
      </w:pPr>
      <w:r>
        <w:rPr>
          <w:szCs w:val="28"/>
          <w:lang w:val="uk-UA"/>
        </w:rPr>
        <w:t>визначити прагматичну спрямованість</w:t>
      </w:r>
      <w:r w:rsidRPr="000E45F0">
        <w:rPr>
          <w:szCs w:val="28"/>
          <w:lang w:val="uk-UA"/>
        </w:rPr>
        <w:t xml:space="preserve"> німецькомовної проповіді;</w:t>
      </w:r>
    </w:p>
    <w:p w:rsidR="009153A9" w:rsidRDefault="009153A9" w:rsidP="001F5FFE">
      <w:pPr>
        <w:numPr>
          <w:ilvl w:val="0"/>
          <w:numId w:val="50"/>
        </w:numPr>
        <w:suppressAutoHyphens w:val="0"/>
        <w:spacing w:line="360" w:lineRule="auto"/>
        <w:jc w:val="both"/>
        <w:rPr>
          <w:szCs w:val="28"/>
          <w:lang w:val="uk-UA"/>
        </w:rPr>
      </w:pPr>
      <w:r w:rsidRPr="000E45F0">
        <w:rPr>
          <w:szCs w:val="28"/>
          <w:lang w:val="uk-UA"/>
        </w:rPr>
        <w:t>виявити риторичні особливості вступу, основної та заключної частин проповіді</w:t>
      </w:r>
      <w:r>
        <w:rPr>
          <w:szCs w:val="28"/>
          <w:lang w:val="uk-UA"/>
        </w:rPr>
        <w:t>;</w:t>
      </w:r>
    </w:p>
    <w:p w:rsidR="009153A9" w:rsidRPr="000E45F0" w:rsidRDefault="009153A9" w:rsidP="001F5FFE">
      <w:pPr>
        <w:numPr>
          <w:ilvl w:val="0"/>
          <w:numId w:val="50"/>
        </w:numPr>
        <w:suppressAutoHyphens w:val="0"/>
        <w:spacing w:line="360" w:lineRule="auto"/>
        <w:jc w:val="both"/>
        <w:rPr>
          <w:szCs w:val="28"/>
          <w:lang w:val="uk-UA"/>
        </w:rPr>
      </w:pPr>
      <w:r w:rsidRPr="000E45F0">
        <w:rPr>
          <w:szCs w:val="28"/>
          <w:lang w:val="uk-UA"/>
        </w:rPr>
        <w:t>визначити взаємодію і модифікацію просодичних компонентів у мовленні адресатів за допомогою слухового та акустичного аналіз</w:t>
      </w:r>
      <w:r>
        <w:rPr>
          <w:szCs w:val="28"/>
          <w:lang w:val="uk-UA"/>
        </w:rPr>
        <w:t>у</w:t>
      </w:r>
      <w:r w:rsidRPr="000E45F0">
        <w:rPr>
          <w:szCs w:val="28"/>
          <w:lang w:val="uk-UA"/>
        </w:rPr>
        <w:t>;</w:t>
      </w:r>
    </w:p>
    <w:p w:rsidR="009153A9" w:rsidRPr="000E45F0" w:rsidRDefault="009153A9" w:rsidP="001F5FFE">
      <w:pPr>
        <w:numPr>
          <w:ilvl w:val="0"/>
          <w:numId w:val="50"/>
        </w:numPr>
        <w:suppressAutoHyphens w:val="0"/>
        <w:spacing w:line="360" w:lineRule="auto"/>
        <w:jc w:val="both"/>
        <w:rPr>
          <w:szCs w:val="28"/>
          <w:lang w:val="uk-UA"/>
        </w:rPr>
      </w:pPr>
      <w:r w:rsidRPr="000E45F0">
        <w:rPr>
          <w:szCs w:val="28"/>
          <w:lang w:val="uk-UA"/>
        </w:rPr>
        <w:t>з’ясувати механізми функціонування просодичних компонентів у тексті німецької проповіді;</w:t>
      </w:r>
    </w:p>
    <w:p w:rsidR="009153A9" w:rsidRDefault="009153A9" w:rsidP="001F5FFE">
      <w:pPr>
        <w:numPr>
          <w:ilvl w:val="0"/>
          <w:numId w:val="50"/>
        </w:numPr>
        <w:suppressAutoHyphens w:val="0"/>
        <w:spacing w:line="360" w:lineRule="auto"/>
        <w:jc w:val="both"/>
        <w:rPr>
          <w:lang w:val="uk-UA"/>
        </w:rPr>
      </w:pPr>
      <w:r>
        <w:rPr>
          <w:lang w:val="uk-UA"/>
        </w:rPr>
        <w:t>у</w:t>
      </w:r>
      <w:r w:rsidRPr="000E45F0">
        <w:rPr>
          <w:lang w:val="uk-UA"/>
        </w:rPr>
        <w:t xml:space="preserve">становити </w:t>
      </w:r>
      <w:r>
        <w:rPr>
          <w:lang w:val="uk-UA"/>
        </w:rPr>
        <w:t xml:space="preserve">ступінь </w:t>
      </w:r>
      <w:r w:rsidRPr="000E45F0">
        <w:rPr>
          <w:lang w:val="uk-UA"/>
        </w:rPr>
        <w:t>вплив</w:t>
      </w:r>
      <w:r>
        <w:rPr>
          <w:lang w:val="uk-UA"/>
        </w:rPr>
        <w:t>у</w:t>
      </w:r>
      <w:r w:rsidRPr="000E45F0">
        <w:rPr>
          <w:lang w:val="uk-UA"/>
        </w:rPr>
        <w:t xml:space="preserve"> просодичних компонентів на сприйняття усного тексту </w:t>
      </w:r>
      <w:r>
        <w:rPr>
          <w:lang w:val="uk-UA"/>
        </w:rPr>
        <w:t>німецької проповіді адресатом;</w:t>
      </w:r>
    </w:p>
    <w:p w:rsidR="009153A9" w:rsidRDefault="009153A9" w:rsidP="001F5FFE">
      <w:pPr>
        <w:numPr>
          <w:ilvl w:val="0"/>
          <w:numId w:val="50"/>
        </w:numPr>
        <w:suppressAutoHyphens w:val="0"/>
        <w:spacing w:line="360" w:lineRule="auto"/>
        <w:jc w:val="both"/>
        <w:rPr>
          <w:lang w:val="uk-UA"/>
        </w:rPr>
      </w:pPr>
      <w:r>
        <w:rPr>
          <w:lang w:val="uk-UA"/>
        </w:rPr>
        <w:lastRenderedPageBreak/>
        <w:t>окреслити</w:t>
      </w:r>
      <w:r w:rsidRPr="000E45F0">
        <w:rPr>
          <w:lang w:val="uk-UA"/>
        </w:rPr>
        <w:t xml:space="preserve"> кореляцію між типом просодичної організації</w:t>
      </w:r>
      <w:r>
        <w:rPr>
          <w:lang w:val="uk-UA"/>
        </w:rPr>
        <w:t xml:space="preserve"> німецькомовної проповіді</w:t>
      </w:r>
      <w:r w:rsidRPr="000E45F0">
        <w:rPr>
          <w:lang w:val="uk-UA"/>
        </w:rPr>
        <w:t xml:space="preserve"> та реакцією</w:t>
      </w:r>
      <w:r>
        <w:rPr>
          <w:lang w:val="uk-UA"/>
        </w:rPr>
        <w:t xml:space="preserve"> реципієнтів на її зміст</w:t>
      </w:r>
      <w:r w:rsidRPr="00847EDC">
        <w:rPr>
          <w:lang w:val="uk-UA"/>
        </w:rPr>
        <w:t>.</w:t>
      </w:r>
      <w:r w:rsidRPr="00226E10">
        <w:rPr>
          <w:lang w:val="uk-UA"/>
        </w:rPr>
        <w:t xml:space="preserve"> </w:t>
      </w:r>
    </w:p>
    <w:p w:rsidR="009153A9" w:rsidRPr="00847EDC" w:rsidRDefault="009153A9" w:rsidP="009153A9">
      <w:pPr>
        <w:rPr>
          <w:color w:val="000000"/>
          <w:lang w:val="uk-UA"/>
        </w:rPr>
      </w:pPr>
      <w:r w:rsidRPr="00847EDC">
        <w:rPr>
          <w:lang w:val="uk-UA"/>
        </w:rPr>
        <w:t>Робоча</w:t>
      </w:r>
      <w:r w:rsidRPr="00847EDC">
        <w:rPr>
          <w:b/>
          <w:bCs/>
          <w:lang w:val="uk-UA"/>
        </w:rPr>
        <w:t xml:space="preserve"> гіпотеза </w:t>
      </w:r>
      <w:r w:rsidRPr="00847EDC">
        <w:rPr>
          <w:bCs/>
          <w:lang w:val="uk-UA"/>
        </w:rPr>
        <w:t xml:space="preserve">дослідження </w:t>
      </w:r>
      <w:r w:rsidRPr="00DA3317">
        <w:rPr>
          <w:bCs/>
          <w:lang w:val="uk-UA"/>
        </w:rPr>
        <w:t>ґр</w:t>
      </w:r>
      <w:r w:rsidRPr="00847EDC">
        <w:rPr>
          <w:bCs/>
          <w:lang w:val="uk-UA"/>
        </w:rPr>
        <w:t>унтується на припущенні, що</w:t>
      </w:r>
      <w:r w:rsidRPr="00847EDC">
        <w:rPr>
          <w:b/>
          <w:bCs/>
          <w:lang w:val="uk-UA"/>
        </w:rPr>
        <w:t xml:space="preserve"> </w:t>
      </w:r>
      <w:r w:rsidRPr="00847EDC">
        <w:rPr>
          <w:lang w:val="uk-UA"/>
        </w:rPr>
        <w:t xml:space="preserve">специфічне </w:t>
      </w:r>
      <w:r>
        <w:rPr>
          <w:lang w:val="uk-UA"/>
        </w:rPr>
        <w:t>застосування</w:t>
      </w:r>
      <w:r w:rsidRPr="00847EDC">
        <w:rPr>
          <w:lang w:val="uk-UA"/>
        </w:rPr>
        <w:t xml:space="preserve"> просодичних характеристик </w:t>
      </w:r>
      <w:r>
        <w:rPr>
          <w:lang w:val="uk-UA"/>
        </w:rPr>
        <w:t>адресантом</w:t>
      </w:r>
      <w:r w:rsidRPr="00847EDC">
        <w:rPr>
          <w:lang w:val="uk-UA"/>
        </w:rPr>
        <w:t xml:space="preserve"> під час </w:t>
      </w:r>
      <w:r>
        <w:rPr>
          <w:lang w:val="uk-UA"/>
        </w:rPr>
        <w:t>проповіді</w:t>
      </w:r>
      <w:r w:rsidRPr="00847EDC">
        <w:rPr>
          <w:lang w:val="uk-UA"/>
        </w:rPr>
        <w:t xml:space="preserve"> </w:t>
      </w:r>
      <w:r>
        <w:rPr>
          <w:lang w:val="uk-UA"/>
        </w:rPr>
        <w:t>справляє</w:t>
      </w:r>
      <w:r w:rsidRPr="00847EDC">
        <w:rPr>
          <w:lang w:val="uk-UA"/>
        </w:rPr>
        <w:t xml:space="preserve"> </w:t>
      </w:r>
      <w:r>
        <w:rPr>
          <w:lang w:val="uk-UA"/>
        </w:rPr>
        <w:t>значний</w:t>
      </w:r>
      <w:r w:rsidRPr="00847EDC">
        <w:rPr>
          <w:lang w:val="uk-UA"/>
        </w:rPr>
        <w:t xml:space="preserve"> перлокутивний ефект на слухача</w:t>
      </w:r>
      <w:r>
        <w:rPr>
          <w:lang w:val="uk-UA"/>
        </w:rPr>
        <w:t>, який надає прослуханому особистісний смисл, що трансформується у конотативне значення, внаслідок чого відбуваються зміни у смисловій інтерпретації тексту.</w:t>
      </w:r>
      <w:r w:rsidRPr="00847EDC">
        <w:rPr>
          <w:lang w:val="uk-UA"/>
        </w:rPr>
        <w:t xml:space="preserve"> </w:t>
      </w:r>
    </w:p>
    <w:p w:rsidR="009153A9" w:rsidRPr="000E45F0" w:rsidRDefault="009153A9" w:rsidP="009153A9">
      <w:pPr>
        <w:rPr>
          <w:szCs w:val="28"/>
          <w:lang w:val="uk-UA"/>
        </w:rPr>
      </w:pPr>
      <w:r w:rsidRPr="000E45F0">
        <w:rPr>
          <w:b/>
          <w:bCs/>
          <w:szCs w:val="28"/>
          <w:lang w:val="uk-UA"/>
        </w:rPr>
        <w:t xml:space="preserve">Об’єкт </w:t>
      </w:r>
      <w:r w:rsidRPr="00E21389">
        <w:rPr>
          <w:szCs w:val="28"/>
          <w:lang w:val="uk-UA"/>
        </w:rPr>
        <w:t>дисертаційного дослідження</w:t>
      </w:r>
      <w:r w:rsidRPr="000E45F0">
        <w:rPr>
          <w:szCs w:val="28"/>
          <w:lang w:val="uk-UA"/>
        </w:rPr>
        <w:t xml:space="preserve"> становлять усні реалізації текстів німецькомовної </w:t>
      </w:r>
      <w:r>
        <w:rPr>
          <w:szCs w:val="28"/>
          <w:lang w:val="uk-UA"/>
        </w:rPr>
        <w:t>проповіді.</w:t>
      </w:r>
    </w:p>
    <w:p w:rsidR="009153A9" w:rsidRPr="00847EDC" w:rsidRDefault="009153A9" w:rsidP="009153A9">
      <w:pPr>
        <w:rPr>
          <w:lang w:val="uk-UA"/>
        </w:rPr>
      </w:pPr>
      <w:r w:rsidRPr="000E45F0">
        <w:rPr>
          <w:b/>
          <w:bCs/>
          <w:szCs w:val="28"/>
          <w:lang w:val="uk-UA"/>
        </w:rPr>
        <w:t>Предметом</w:t>
      </w:r>
      <w:r w:rsidRPr="000E45F0">
        <w:rPr>
          <w:szCs w:val="28"/>
          <w:lang w:val="uk-UA"/>
        </w:rPr>
        <w:t xml:space="preserve"> наукової роботи є просод</w:t>
      </w:r>
      <w:r>
        <w:rPr>
          <w:szCs w:val="28"/>
          <w:lang w:val="uk-UA"/>
        </w:rPr>
        <w:t>ичні параметри</w:t>
      </w:r>
      <w:r w:rsidRPr="000E45F0">
        <w:rPr>
          <w:szCs w:val="28"/>
          <w:lang w:val="uk-UA"/>
        </w:rPr>
        <w:t xml:space="preserve"> німецькомовної проповіді у риторичному аспекті.</w:t>
      </w:r>
      <w:r w:rsidRPr="00847EDC">
        <w:rPr>
          <w:lang w:val="uk-UA"/>
        </w:rPr>
        <w:t xml:space="preserve"> </w:t>
      </w:r>
    </w:p>
    <w:p w:rsidR="009153A9" w:rsidRDefault="009153A9" w:rsidP="009153A9">
      <w:pPr>
        <w:rPr>
          <w:szCs w:val="28"/>
          <w:lang w:val="uk-UA"/>
        </w:rPr>
      </w:pPr>
      <w:r w:rsidRPr="000E45F0">
        <w:rPr>
          <w:b/>
          <w:bCs/>
          <w:szCs w:val="28"/>
          <w:lang w:val="uk-UA"/>
        </w:rPr>
        <w:t>Матеріалом</w:t>
      </w:r>
      <w:r w:rsidRPr="000E45F0">
        <w:rPr>
          <w:szCs w:val="28"/>
          <w:lang w:val="uk-UA"/>
        </w:rPr>
        <w:t xml:space="preserve"> слугують </w:t>
      </w:r>
      <w:r>
        <w:rPr>
          <w:szCs w:val="28"/>
          <w:lang w:val="uk-UA"/>
        </w:rPr>
        <w:t>оригінальні аудіотексти</w:t>
      </w:r>
      <w:r w:rsidRPr="000E45F0">
        <w:rPr>
          <w:szCs w:val="28"/>
          <w:lang w:val="uk-UA"/>
        </w:rPr>
        <w:t xml:space="preserve"> німецьких проповідей</w:t>
      </w:r>
      <w:r>
        <w:rPr>
          <w:szCs w:val="28"/>
          <w:lang w:val="uk-UA"/>
        </w:rPr>
        <w:t xml:space="preserve">, записані з модифікованою просодичною організацією німецькомовними </w:t>
      </w:r>
      <w:r w:rsidRPr="000E45F0">
        <w:rPr>
          <w:szCs w:val="28"/>
          <w:lang w:val="uk-UA"/>
        </w:rPr>
        <w:t>диктор</w:t>
      </w:r>
      <w:r>
        <w:rPr>
          <w:szCs w:val="28"/>
          <w:lang w:val="uk-UA"/>
        </w:rPr>
        <w:t>ами-</w:t>
      </w:r>
      <w:r w:rsidRPr="000E45F0">
        <w:rPr>
          <w:szCs w:val="28"/>
          <w:lang w:val="uk-UA"/>
        </w:rPr>
        <w:t>фонетист</w:t>
      </w:r>
      <w:r>
        <w:rPr>
          <w:szCs w:val="28"/>
          <w:lang w:val="uk-UA"/>
        </w:rPr>
        <w:t xml:space="preserve">ами. </w:t>
      </w:r>
      <w:r w:rsidRPr="000E45F0">
        <w:rPr>
          <w:szCs w:val="28"/>
          <w:lang w:val="uk-UA"/>
        </w:rPr>
        <w:t>Загальний обсяг матеріалу становить</w:t>
      </w:r>
      <w:r>
        <w:rPr>
          <w:szCs w:val="28"/>
          <w:lang w:val="uk-UA"/>
        </w:rPr>
        <w:t xml:space="preserve"> </w:t>
      </w:r>
      <w:r w:rsidRPr="000E45F0">
        <w:rPr>
          <w:szCs w:val="28"/>
          <w:lang w:val="uk-UA"/>
        </w:rPr>
        <w:t>6</w:t>
      </w:r>
      <w:r>
        <w:rPr>
          <w:szCs w:val="28"/>
          <w:lang w:val="uk-UA"/>
        </w:rPr>
        <w:t xml:space="preserve"> </w:t>
      </w:r>
      <w:r w:rsidRPr="000E45F0">
        <w:rPr>
          <w:szCs w:val="28"/>
          <w:lang w:val="uk-UA"/>
        </w:rPr>
        <w:t>фрагментів</w:t>
      </w:r>
      <w:r>
        <w:rPr>
          <w:szCs w:val="28"/>
          <w:lang w:val="uk-UA"/>
        </w:rPr>
        <w:t xml:space="preserve"> емоційно забарвлених </w:t>
      </w:r>
      <w:r w:rsidRPr="000E45F0">
        <w:rPr>
          <w:szCs w:val="28"/>
          <w:lang w:val="uk-UA"/>
        </w:rPr>
        <w:t>проповідей, час звучання – 1 година 20 хвилин</w:t>
      </w:r>
      <w:r>
        <w:rPr>
          <w:szCs w:val="28"/>
          <w:lang w:val="uk-UA"/>
        </w:rPr>
        <w:t>, прослуханих та оцінених п’ятистами німецькомовними реципієнтами під час проведення перцептивного аналізу</w:t>
      </w:r>
      <w:r w:rsidRPr="000E45F0">
        <w:rPr>
          <w:szCs w:val="28"/>
          <w:lang w:val="uk-UA"/>
        </w:rPr>
        <w:t>.</w:t>
      </w:r>
      <w:r>
        <w:rPr>
          <w:szCs w:val="28"/>
          <w:lang w:val="uk-UA"/>
        </w:rPr>
        <w:t xml:space="preserve"> </w:t>
      </w:r>
    </w:p>
    <w:p w:rsidR="009153A9" w:rsidRPr="00847EDC" w:rsidRDefault="009153A9" w:rsidP="009153A9">
      <w:pPr>
        <w:rPr>
          <w:lang w:val="uk-UA"/>
        </w:rPr>
      </w:pPr>
      <w:r w:rsidRPr="00A46BA1">
        <w:rPr>
          <w:b/>
          <w:bCs/>
          <w:szCs w:val="28"/>
          <w:lang w:val="uk-UA"/>
        </w:rPr>
        <w:t>Методи</w:t>
      </w:r>
      <w:r>
        <w:rPr>
          <w:szCs w:val="28"/>
          <w:lang w:val="uk-UA"/>
        </w:rPr>
        <w:t xml:space="preserve"> е</w:t>
      </w:r>
      <w:r w:rsidRPr="000E45F0">
        <w:rPr>
          <w:szCs w:val="28"/>
          <w:lang w:val="uk-UA"/>
        </w:rPr>
        <w:t>кспериментальн</w:t>
      </w:r>
      <w:r>
        <w:rPr>
          <w:szCs w:val="28"/>
          <w:lang w:val="uk-UA"/>
        </w:rPr>
        <w:t>ого</w:t>
      </w:r>
      <w:r w:rsidRPr="000E45F0">
        <w:rPr>
          <w:szCs w:val="28"/>
          <w:lang w:val="uk-UA"/>
        </w:rPr>
        <w:t xml:space="preserve"> дослідження </w:t>
      </w:r>
      <w:r>
        <w:rPr>
          <w:szCs w:val="28"/>
          <w:lang w:val="uk-UA"/>
        </w:rPr>
        <w:t>визначаються метою, завданням та специфікою аналізованого матеріалу</w:t>
      </w:r>
      <w:r w:rsidRPr="000E45F0">
        <w:rPr>
          <w:szCs w:val="28"/>
          <w:lang w:val="uk-UA"/>
        </w:rPr>
        <w:t>:</w:t>
      </w:r>
      <w:r>
        <w:rPr>
          <w:szCs w:val="28"/>
          <w:lang w:val="uk-UA"/>
        </w:rPr>
        <w:t xml:space="preserve"> </w:t>
      </w:r>
      <w:r>
        <w:rPr>
          <w:i/>
          <w:iCs/>
          <w:szCs w:val="28"/>
          <w:lang w:val="uk-UA"/>
        </w:rPr>
        <w:t>звукозапис фрагментів проповіді</w:t>
      </w:r>
      <w:r>
        <w:rPr>
          <w:szCs w:val="28"/>
          <w:lang w:val="uk-UA"/>
        </w:rPr>
        <w:t xml:space="preserve"> німецькомовними </w:t>
      </w:r>
      <w:r w:rsidRPr="000E45F0">
        <w:rPr>
          <w:szCs w:val="28"/>
          <w:lang w:val="uk-UA"/>
        </w:rPr>
        <w:t>диктор</w:t>
      </w:r>
      <w:r>
        <w:rPr>
          <w:szCs w:val="28"/>
          <w:lang w:val="uk-UA"/>
        </w:rPr>
        <w:t>ами-</w:t>
      </w:r>
      <w:r w:rsidRPr="000E45F0">
        <w:rPr>
          <w:szCs w:val="28"/>
          <w:lang w:val="uk-UA"/>
        </w:rPr>
        <w:t>фонетист</w:t>
      </w:r>
      <w:r>
        <w:rPr>
          <w:szCs w:val="28"/>
          <w:lang w:val="uk-UA"/>
        </w:rPr>
        <w:t>ами з іншою просодичною організацією здійснено для отримання квазіспонтанного мовленнєвого матеріалу;</w:t>
      </w:r>
      <w:r w:rsidRPr="000E45F0">
        <w:rPr>
          <w:szCs w:val="28"/>
          <w:lang w:val="uk-UA"/>
        </w:rPr>
        <w:t xml:space="preserve"> </w:t>
      </w:r>
      <w:r w:rsidRPr="00A46BA1">
        <w:rPr>
          <w:i/>
          <w:iCs/>
          <w:szCs w:val="28"/>
          <w:lang w:val="uk-UA"/>
        </w:rPr>
        <w:t>аудитивний аналіз</w:t>
      </w:r>
      <w:r w:rsidRPr="000E45F0">
        <w:rPr>
          <w:szCs w:val="28"/>
          <w:lang w:val="uk-UA"/>
        </w:rPr>
        <w:t xml:space="preserve"> фрагментів проповідей аудиторами-фонетистами</w:t>
      </w:r>
      <w:r>
        <w:rPr>
          <w:szCs w:val="28"/>
          <w:lang w:val="uk-UA"/>
        </w:rPr>
        <w:t xml:space="preserve"> застосовано з метою визначення відмінностнй у функціонуванні просодичних компонентів в  оригінальних проповідях та їхніх квазіспонтанних звукозаписах</w:t>
      </w:r>
      <w:r w:rsidRPr="000E45F0">
        <w:rPr>
          <w:szCs w:val="28"/>
          <w:lang w:val="uk-UA"/>
        </w:rPr>
        <w:t xml:space="preserve">, </w:t>
      </w:r>
      <w:r w:rsidRPr="00A46BA1">
        <w:rPr>
          <w:i/>
          <w:iCs/>
          <w:szCs w:val="28"/>
          <w:lang w:val="uk-UA"/>
        </w:rPr>
        <w:t>результати акустичного аналізу</w:t>
      </w:r>
      <w:r>
        <w:rPr>
          <w:i/>
          <w:iCs/>
          <w:szCs w:val="28"/>
          <w:lang w:val="uk-UA"/>
        </w:rPr>
        <w:t xml:space="preserve"> </w:t>
      </w:r>
      <w:r w:rsidRPr="000E45F0">
        <w:rPr>
          <w:szCs w:val="28"/>
          <w:lang w:val="uk-UA"/>
        </w:rPr>
        <w:t>просодичних компонентів</w:t>
      </w:r>
      <w:r>
        <w:rPr>
          <w:szCs w:val="28"/>
          <w:lang w:val="uk-UA"/>
        </w:rPr>
        <w:t xml:space="preserve"> використано для зіставлення акустичних параметрів та</w:t>
      </w:r>
      <w:r>
        <w:rPr>
          <w:szCs w:val="28"/>
          <w:lang w:val="en-US"/>
        </w:rPr>
        <w:t> </w:t>
      </w:r>
      <w:r>
        <w:rPr>
          <w:szCs w:val="28"/>
          <w:lang w:val="uk-UA"/>
        </w:rPr>
        <w:t>їх перцептивних корелятів</w:t>
      </w:r>
      <w:r w:rsidRPr="000E45F0">
        <w:rPr>
          <w:szCs w:val="28"/>
          <w:lang w:val="uk-UA"/>
        </w:rPr>
        <w:t>,</w:t>
      </w:r>
      <w:r>
        <w:rPr>
          <w:szCs w:val="28"/>
          <w:lang w:val="uk-UA"/>
        </w:rPr>
        <w:t xml:space="preserve"> </w:t>
      </w:r>
      <w:r w:rsidRPr="000E45F0">
        <w:rPr>
          <w:i/>
          <w:iCs/>
          <w:szCs w:val="28"/>
          <w:lang w:val="uk-UA"/>
        </w:rPr>
        <w:t>метод</w:t>
      </w:r>
      <w:r>
        <w:rPr>
          <w:i/>
          <w:iCs/>
          <w:szCs w:val="28"/>
          <w:lang w:val="uk-UA"/>
        </w:rPr>
        <w:t xml:space="preserve"> </w:t>
      </w:r>
      <w:r w:rsidRPr="000E45F0">
        <w:rPr>
          <w:i/>
          <w:iCs/>
          <w:szCs w:val="28"/>
          <w:lang w:val="uk-UA"/>
        </w:rPr>
        <w:t>семантичного диференціал</w:t>
      </w:r>
      <w:r>
        <w:rPr>
          <w:i/>
          <w:iCs/>
          <w:szCs w:val="28"/>
          <w:lang w:val="uk-UA"/>
        </w:rPr>
        <w:t>у</w:t>
      </w:r>
      <w:r w:rsidRPr="000E45F0">
        <w:rPr>
          <w:szCs w:val="28"/>
          <w:lang w:val="uk-UA"/>
        </w:rPr>
        <w:t xml:space="preserve"> </w:t>
      </w:r>
      <w:r>
        <w:rPr>
          <w:szCs w:val="28"/>
          <w:lang w:val="uk-UA"/>
        </w:rPr>
        <w:t xml:space="preserve">застосовано для </w:t>
      </w:r>
      <w:r w:rsidRPr="000E45F0">
        <w:rPr>
          <w:szCs w:val="28"/>
          <w:lang w:val="uk-UA"/>
        </w:rPr>
        <w:t xml:space="preserve">аналізу змін </w:t>
      </w:r>
      <w:r>
        <w:rPr>
          <w:szCs w:val="28"/>
          <w:lang w:val="uk-UA"/>
        </w:rPr>
        <w:t>у</w:t>
      </w:r>
      <w:r>
        <w:rPr>
          <w:szCs w:val="28"/>
          <w:lang w:val="en-US"/>
        </w:rPr>
        <w:t> </w:t>
      </w:r>
      <w:r>
        <w:rPr>
          <w:szCs w:val="28"/>
          <w:lang w:val="uk-UA"/>
        </w:rPr>
        <w:t>сприйнятті</w:t>
      </w:r>
      <w:r w:rsidRPr="000E45F0">
        <w:rPr>
          <w:szCs w:val="28"/>
          <w:lang w:val="uk-UA"/>
        </w:rPr>
        <w:t xml:space="preserve"> реципієнт</w:t>
      </w:r>
      <w:r>
        <w:rPr>
          <w:szCs w:val="28"/>
          <w:lang w:val="uk-UA"/>
        </w:rPr>
        <w:t>ами усних текстів з різною просодикою</w:t>
      </w:r>
      <w:r w:rsidRPr="000E45F0">
        <w:rPr>
          <w:szCs w:val="28"/>
          <w:lang w:val="uk-UA"/>
        </w:rPr>
        <w:t xml:space="preserve">, </w:t>
      </w:r>
      <w:r w:rsidRPr="000E45F0">
        <w:rPr>
          <w:i/>
          <w:iCs/>
          <w:szCs w:val="28"/>
          <w:lang w:val="uk-UA"/>
        </w:rPr>
        <w:t>статистичн</w:t>
      </w:r>
      <w:r>
        <w:rPr>
          <w:i/>
          <w:iCs/>
          <w:szCs w:val="28"/>
          <w:lang w:val="uk-UA"/>
        </w:rPr>
        <w:t>ий</w:t>
      </w:r>
      <w:r w:rsidRPr="000E45F0">
        <w:rPr>
          <w:i/>
          <w:iCs/>
          <w:szCs w:val="28"/>
          <w:lang w:val="uk-UA"/>
        </w:rPr>
        <w:t xml:space="preserve"> метод</w:t>
      </w:r>
      <w:r w:rsidRPr="000E45F0">
        <w:rPr>
          <w:szCs w:val="28"/>
          <w:lang w:val="uk-UA"/>
        </w:rPr>
        <w:t xml:space="preserve"> опрацювання отриманих даних </w:t>
      </w:r>
      <w:r>
        <w:rPr>
          <w:szCs w:val="28"/>
          <w:lang w:val="uk-UA"/>
        </w:rPr>
        <w:t>проведено з метою визначення</w:t>
      </w:r>
      <w:r w:rsidRPr="000E45F0">
        <w:rPr>
          <w:szCs w:val="28"/>
          <w:lang w:val="uk-UA"/>
        </w:rPr>
        <w:t xml:space="preserve"> </w:t>
      </w:r>
      <w:r>
        <w:rPr>
          <w:szCs w:val="28"/>
          <w:lang w:val="uk-UA"/>
        </w:rPr>
        <w:t>відносних</w:t>
      </w:r>
      <w:r w:rsidRPr="000E45F0">
        <w:rPr>
          <w:szCs w:val="28"/>
          <w:lang w:val="uk-UA"/>
        </w:rPr>
        <w:t xml:space="preserve"> значен</w:t>
      </w:r>
      <w:r>
        <w:rPr>
          <w:szCs w:val="28"/>
          <w:lang w:val="uk-UA"/>
        </w:rPr>
        <w:t>ь</w:t>
      </w:r>
      <w:r w:rsidRPr="000E45F0">
        <w:rPr>
          <w:szCs w:val="28"/>
          <w:lang w:val="uk-UA"/>
        </w:rPr>
        <w:t xml:space="preserve"> мелодійного, темпорального та</w:t>
      </w:r>
      <w:r>
        <w:rPr>
          <w:szCs w:val="28"/>
          <w:lang w:val="uk-UA"/>
        </w:rPr>
        <w:t xml:space="preserve"> </w:t>
      </w:r>
      <w:r w:rsidRPr="000E45F0">
        <w:rPr>
          <w:szCs w:val="28"/>
          <w:lang w:val="uk-UA"/>
        </w:rPr>
        <w:t>динамічного компонентів</w:t>
      </w:r>
      <w:r>
        <w:rPr>
          <w:szCs w:val="28"/>
          <w:lang w:val="uk-UA"/>
        </w:rPr>
        <w:t xml:space="preserve"> інтонації.</w:t>
      </w:r>
    </w:p>
    <w:p w:rsidR="009153A9" w:rsidRPr="00B43BAD" w:rsidRDefault="009153A9" w:rsidP="009153A9">
      <w:pPr>
        <w:rPr>
          <w:b/>
          <w:szCs w:val="28"/>
          <w:lang w:val="uk-UA"/>
        </w:rPr>
      </w:pPr>
      <w:r w:rsidRPr="000E45F0">
        <w:rPr>
          <w:b/>
          <w:bCs/>
          <w:szCs w:val="28"/>
          <w:lang w:val="uk-UA"/>
        </w:rPr>
        <w:t xml:space="preserve">Наукова новизна </w:t>
      </w:r>
      <w:r w:rsidRPr="000E45F0">
        <w:rPr>
          <w:szCs w:val="28"/>
          <w:lang w:val="uk-UA"/>
        </w:rPr>
        <w:t xml:space="preserve">дисертації полягає в тому, що в ній </w:t>
      </w:r>
      <w:r>
        <w:rPr>
          <w:szCs w:val="28"/>
          <w:lang w:val="uk-UA"/>
        </w:rPr>
        <w:t>у</w:t>
      </w:r>
      <w:r w:rsidRPr="000E45F0">
        <w:rPr>
          <w:szCs w:val="28"/>
          <w:lang w:val="uk-UA"/>
        </w:rPr>
        <w:t>перше проведено комплексний аналіз функціонування просодичних компонентів</w:t>
      </w:r>
      <w:r>
        <w:rPr>
          <w:szCs w:val="28"/>
          <w:lang w:val="uk-UA"/>
        </w:rPr>
        <w:t xml:space="preserve">, а саме мелодики, акцентуації, паузації, ритму та темпу </w:t>
      </w:r>
      <w:r w:rsidRPr="000E45F0">
        <w:rPr>
          <w:szCs w:val="28"/>
          <w:lang w:val="uk-UA"/>
        </w:rPr>
        <w:t>німецькомовн</w:t>
      </w:r>
      <w:r>
        <w:rPr>
          <w:szCs w:val="28"/>
          <w:lang w:val="uk-UA"/>
        </w:rPr>
        <w:t>ої</w:t>
      </w:r>
      <w:r w:rsidRPr="000E45F0">
        <w:rPr>
          <w:szCs w:val="28"/>
          <w:lang w:val="uk-UA"/>
        </w:rPr>
        <w:t xml:space="preserve"> проповіді</w:t>
      </w:r>
      <w:r>
        <w:rPr>
          <w:szCs w:val="28"/>
          <w:lang w:val="uk-UA"/>
        </w:rPr>
        <w:t>.</w:t>
      </w:r>
      <w:r w:rsidRPr="000E45F0">
        <w:rPr>
          <w:szCs w:val="28"/>
          <w:lang w:val="uk-UA"/>
        </w:rPr>
        <w:t xml:space="preserve"> </w:t>
      </w:r>
      <w:r>
        <w:rPr>
          <w:szCs w:val="28"/>
          <w:lang w:val="uk-UA"/>
        </w:rPr>
        <w:t xml:space="preserve">Новим у роботі є встановлення ступеня </w:t>
      </w:r>
      <w:r w:rsidRPr="000E45F0">
        <w:rPr>
          <w:szCs w:val="28"/>
          <w:lang w:val="uk-UA"/>
        </w:rPr>
        <w:t>впливу</w:t>
      </w:r>
      <w:r>
        <w:rPr>
          <w:szCs w:val="28"/>
          <w:lang w:val="uk-UA"/>
        </w:rPr>
        <w:t xml:space="preserve"> просодичного оформлення  на формування емоційного насичення проповіді, а також на сприйняття реципієнтом проповіді, виділення змін в</w:t>
      </w:r>
      <w:r>
        <w:rPr>
          <w:szCs w:val="28"/>
          <w:lang w:val="en-US"/>
        </w:rPr>
        <w:t> </w:t>
      </w:r>
      <w:r>
        <w:rPr>
          <w:szCs w:val="28"/>
          <w:lang w:val="uk-UA"/>
        </w:rPr>
        <w:t xml:space="preserve">особистісному смислі, </w:t>
      </w:r>
      <w:r w:rsidRPr="000E45F0">
        <w:rPr>
          <w:szCs w:val="28"/>
          <w:lang w:val="uk-UA"/>
        </w:rPr>
        <w:t>як</w:t>
      </w:r>
      <w:r>
        <w:rPr>
          <w:szCs w:val="28"/>
          <w:lang w:val="uk-UA"/>
        </w:rPr>
        <w:t>ий</w:t>
      </w:r>
      <w:r w:rsidRPr="000E45F0">
        <w:rPr>
          <w:szCs w:val="28"/>
          <w:lang w:val="uk-UA"/>
        </w:rPr>
        <w:t xml:space="preserve"> </w:t>
      </w:r>
      <w:r>
        <w:rPr>
          <w:szCs w:val="28"/>
          <w:lang w:val="uk-UA"/>
        </w:rPr>
        <w:t>адресат надає прослуханому тексту в</w:t>
      </w:r>
      <w:r>
        <w:rPr>
          <w:szCs w:val="28"/>
          <w:lang w:val="en-US"/>
        </w:rPr>
        <w:t> </w:t>
      </w:r>
      <w:r>
        <w:rPr>
          <w:szCs w:val="28"/>
          <w:lang w:val="uk-UA"/>
        </w:rPr>
        <w:t xml:space="preserve">результаті специфічної модифікації </w:t>
      </w:r>
      <w:r w:rsidRPr="000E45F0">
        <w:rPr>
          <w:szCs w:val="28"/>
          <w:lang w:val="uk-UA"/>
        </w:rPr>
        <w:t xml:space="preserve">просодичних </w:t>
      </w:r>
      <w:r>
        <w:rPr>
          <w:szCs w:val="28"/>
          <w:lang w:val="uk-UA"/>
        </w:rPr>
        <w:t>компонентів. Виявлено</w:t>
      </w:r>
      <w:r w:rsidRPr="000E45F0">
        <w:rPr>
          <w:szCs w:val="28"/>
          <w:lang w:val="uk-UA"/>
        </w:rPr>
        <w:t xml:space="preserve"> суттєву залежність сприйняття усного тексту </w:t>
      </w:r>
      <w:r>
        <w:rPr>
          <w:szCs w:val="28"/>
          <w:lang w:val="uk-UA"/>
        </w:rPr>
        <w:t>респондентами</w:t>
      </w:r>
      <w:r w:rsidRPr="000E45F0">
        <w:rPr>
          <w:szCs w:val="28"/>
          <w:lang w:val="uk-UA"/>
        </w:rPr>
        <w:t xml:space="preserve"> від реалізації просодичних параметрів.</w:t>
      </w:r>
    </w:p>
    <w:p w:rsidR="009153A9" w:rsidRPr="0087594D" w:rsidRDefault="009153A9" w:rsidP="009153A9">
      <w:pPr>
        <w:rPr>
          <w:szCs w:val="28"/>
          <w:lang w:val="uk-UA"/>
        </w:rPr>
      </w:pPr>
      <w:r w:rsidRPr="000E45F0">
        <w:rPr>
          <w:b/>
          <w:bCs/>
          <w:szCs w:val="28"/>
          <w:lang w:val="uk-UA"/>
        </w:rPr>
        <w:t>Теоретичне</w:t>
      </w:r>
      <w:r w:rsidRPr="000E45F0">
        <w:rPr>
          <w:b/>
          <w:bCs/>
          <w:w w:val="90"/>
          <w:szCs w:val="28"/>
          <w:lang w:val="uk-UA"/>
        </w:rPr>
        <w:t xml:space="preserve"> </w:t>
      </w:r>
      <w:r w:rsidRPr="000E45F0">
        <w:rPr>
          <w:b/>
          <w:bCs/>
          <w:szCs w:val="28"/>
          <w:lang w:val="uk-UA"/>
        </w:rPr>
        <w:t>значення</w:t>
      </w:r>
      <w:r w:rsidRPr="000E45F0">
        <w:rPr>
          <w:b/>
          <w:bCs/>
          <w:w w:val="90"/>
          <w:szCs w:val="28"/>
          <w:lang w:val="uk-UA"/>
        </w:rPr>
        <w:t xml:space="preserve"> </w:t>
      </w:r>
      <w:r w:rsidRPr="000E45F0">
        <w:rPr>
          <w:szCs w:val="28"/>
          <w:lang w:val="uk-UA"/>
        </w:rPr>
        <w:t>дисертаційного</w:t>
      </w:r>
      <w:r w:rsidRPr="000E45F0">
        <w:rPr>
          <w:w w:val="90"/>
          <w:szCs w:val="28"/>
          <w:lang w:val="uk-UA"/>
        </w:rPr>
        <w:t xml:space="preserve"> </w:t>
      </w:r>
      <w:r w:rsidRPr="000E45F0">
        <w:rPr>
          <w:szCs w:val="28"/>
          <w:lang w:val="uk-UA"/>
        </w:rPr>
        <w:t>дослідження</w:t>
      </w:r>
      <w:r w:rsidRPr="000E45F0">
        <w:rPr>
          <w:w w:val="90"/>
          <w:szCs w:val="28"/>
          <w:lang w:val="uk-UA"/>
        </w:rPr>
        <w:t xml:space="preserve"> </w:t>
      </w:r>
      <w:r w:rsidRPr="000E45F0">
        <w:rPr>
          <w:szCs w:val="28"/>
          <w:lang w:val="uk-UA"/>
        </w:rPr>
        <w:t>вбачається у</w:t>
      </w:r>
      <w:r>
        <w:rPr>
          <w:szCs w:val="28"/>
          <w:lang w:val="en-US"/>
        </w:rPr>
        <w:t> </w:t>
      </w:r>
      <w:r>
        <w:rPr>
          <w:szCs w:val="28"/>
          <w:lang w:val="uk-UA"/>
        </w:rPr>
        <w:t>розширенні та поглибленні сучасної</w:t>
      </w:r>
      <w:r w:rsidRPr="000E45F0">
        <w:rPr>
          <w:szCs w:val="28"/>
          <w:lang w:val="uk-UA"/>
        </w:rPr>
        <w:t xml:space="preserve"> теорії інтонації, </w:t>
      </w:r>
      <w:r>
        <w:rPr>
          <w:szCs w:val="28"/>
          <w:lang w:val="uk-UA"/>
        </w:rPr>
        <w:t>в аспекті уточнення</w:t>
      </w:r>
      <w:r w:rsidRPr="000E45F0">
        <w:rPr>
          <w:szCs w:val="28"/>
          <w:lang w:val="uk-UA"/>
        </w:rPr>
        <w:t xml:space="preserve"> взаємод</w:t>
      </w:r>
      <w:r>
        <w:rPr>
          <w:szCs w:val="28"/>
          <w:lang w:val="uk-UA"/>
        </w:rPr>
        <w:t>ії лінгвальних та поза</w:t>
      </w:r>
      <w:r w:rsidRPr="000E45F0">
        <w:rPr>
          <w:szCs w:val="28"/>
          <w:lang w:val="uk-UA"/>
        </w:rPr>
        <w:t>лінгвальних чинників, що визначають механізми впливу релігійних текстів на адресата;</w:t>
      </w:r>
      <w:r>
        <w:rPr>
          <w:szCs w:val="28"/>
          <w:lang w:val="uk-UA"/>
        </w:rPr>
        <w:t xml:space="preserve"> обґрунтування</w:t>
      </w:r>
      <w:r w:rsidRPr="000E45F0">
        <w:rPr>
          <w:szCs w:val="28"/>
          <w:lang w:val="uk-UA"/>
        </w:rPr>
        <w:t xml:space="preserve"> теоретичних положень про функціональні особливості інтонаційного оформлення тексту як ефективного публічного мовлення</w:t>
      </w:r>
      <w:r>
        <w:rPr>
          <w:szCs w:val="28"/>
          <w:lang w:val="uk-UA"/>
        </w:rPr>
        <w:t>. Дослідження вможливлює поглиблений аналіз механізмів переконання  адресата в істинності викладених аргументів. Застосований у  дослідженні метод семантичного диференціалу сприяє розвитку зв’язків фонетики з психосемантикою та психологією.</w:t>
      </w:r>
      <w:r w:rsidRPr="000E45F0">
        <w:rPr>
          <w:w w:val="90"/>
          <w:szCs w:val="28"/>
          <w:lang w:val="uk-UA"/>
        </w:rPr>
        <w:t xml:space="preserve"> </w:t>
      </w:r>
      <w:r w:rsidRPr="000E45F0">
        <w:rPr>
          <w:szCs w:val="28"/>
          <w:lang w:val="uk-UA"/>
        </w:rPr>
        <w:t>Встановлене</w:t>
      </w:r>
      <w:r w:rsidRPr="000E45F0">
        <w:rPr>
          <w:w w:val="90"/>
          <w:szCs w:val="28"/>
          <w:lang w:val="uk-UA"/>
        </w:rPr>
        <w:t xml:space="preserve"> </w:t>
      </w:r>
      <w:r w:rsidRPr="000E45F0">
        <w:rPr>
          <w:szCs w:val="28"/>
          <w:lang w:val="uk-UA"/>
        </w:rPr>
        <w:t>функціонування</w:t>
      </w:r>
      <w:r w:rsidRPr="000E45F0">
        <w:rPr>
          <w:w w:val="90"/>
          <w:szCs w:val="28"/>
          <w:lang w:val="uk-UA"/>
        </w:rPr>
        <w:t xml:space="preserve"> </w:t>
      </w:r>
      <w:r w:rsidRPr="000E45F0">
        <w:rPr>
          <w:szCs w:val="28"/>
          <w:lang w:val="uk-UA"/>
        </w:rPr>
        <w:t xml:space="preserve">просодичних </w:t>
      </w:r>
      <w:r>
        <w:rPr>
          <w:szCs w:val="28"/>
          <w:lang w:val="uk-UA"/>
        </w:rPr>
        <w:t>параметрів</w:t>
      </w:r>
      <w:r w:rsidRPr="000E45F0">
        <w:rPr>
          <w:szCs w:val="28"/>
          <w:lang w:val="uk-UA"/>
        </w:rPr>
        <w:t xml:space="preserve"> як факторів мовленнєвого впливу на </w:t>
      </w:r>
      <w:r>
        <w:rPr>
          <w:szCs w:val="28"/>
          <w:lang w:val="uk-UA"/>
        </w:rPr>
        <w:t>слухача</w:t>
      </w:r>
      <w:r w:rsidRPr="000E45F0">
        <w:rPr>
          <w:szCs w:val="28"/>
          <w:lang w:val="uk-UA"/>
        </w:rPr>
        <w:t xml:space="preserve"> </w:t>
      </w:r>
      <w:r w:rsidRPr="000E45F0">
        <w:rPr>
          <w:spacing w:val="-4"/>
          <w:szCs w:val="28"/>
          <w:lang w:val="uk-UA"/>
        </w:rPr>
        <w:t>може</w:t>
      </w:r>
      <w:r w:rsidRPr="000E45F0">
        <w:rPr>
          <w:spacing w:val="-4"/>
          <w:w w:val="90"/>
          <w:szCs w:val="28"/>
          <w:lang w:val="uk-UA"/>
        </w:rPr>
        <w:t xml:space="preserve"> </w:t>
      </w:r>
      <w:r w:rsidRPr="000E45F0">
        <w:rPr>
          <w:spacing w:val="-4"/>
          <w:szCs w:val="28"/>
          <w:lang w:val="uk-UA"/>
        </w:rPr>
        <w:t>слугувати</w:t>
      </w:r>
      <w:r w:rsidRPr="000E45F0">
        <w:rPr>
          <w:spacing w:val="-4"/>
          <w:w w:val="90"/>
          <w:szCs w:val="28"/>
          <w:lang w:val="uk-UA"/>
        </w:rPr>
        <w:t xml:space="preserve"> </w:t>
      </w:r>
      <w:r w:rsidRPr="000E45F0">
        <w:rPr>
          <w:spacing w:val="-4"/>
          <w:szCs w:val="28"/>
          <w:lang w:val="uk-UA"/>
        </w:rPr>
        <w:t>базою</w:t>
      </w:r>
      <w:r w:rsidRPr="000E45F0">
        <w:rPr>
          <w:spacing w:val="-4"/>
          <w:w w:val="90"/>
          <w:szCs w:val="28"/>
          <w:lang w:val="uk-UA"/>
        </w:rPr>
        <w:t xml:space="preserve"> </w:t>
      </w:r>
      <w:r w:rsidRPr="000E45F0">
        <w:rPr>
          <w:spacing w:val="-4"/>
          <w:szCs w:val="28"/>
          <w:lang w:val="uk-UA"/>
        </w:rPr>
        <w:t>для</w:t>
      </w:r>
      <w:r w:rsidRPr="000E45F0">
        <w:rPr>
          <w:spacing w:val="-4"/>
          <w:w w:val="90"/>
          <w:szCs w:val="28"/>
          <w:lang w:val="uk-UA"/>
        </w:rPr>
        <w:t xml:space="preserve"> </w:t>
      </w:r>
      <w:r w:rsidRPr="000E45F0">
        <w:rPr>
          <w:spacing w:val="-4"/>
          <w:szCs w:val="28"/>
          <w:lang w:val="uk-UA"/>
        </w:rPr>
        <w:t>подальших</w:t>
      </w:r>
      <w:r w:rsidRPr="000E45F0">
        <w:rPr>
          <w:spacing w:val="-4"/>
          <w:w w:val="90"/>
          <w:szCs w:val="28"/>
          <w:lang w:val="uk-UA"/>
        </w:rPr>
        <w:t xml:space="preserve"> </w:t>
      </w:r>
      <w:r w:rsidRPr="000E45F0">
        <w:rPr>
          <w:spacing w:val="-4"/>
          <w:szCs w:val="28"/>
          <w:lang w:val="uk-UA"/>
        </w:rPr>
        <w:t>наукових</w:t>
      </w:r>
      <w:r w:rsidRPr="000E45F0">
        <w:rPr>
          <w:spacing w:val="-4"/>
          <w:w w:val="90"/>
          <w:szCs w:val="28"/>
          <w:lang w:val="uk-UA"/>
        </w:rPr>
        <w:t xml:space="preserve"> </w:t>
      </w:r>
      <w:r w:rsidRPr="000E45F0">
        <w:rPr>
          <w:spacing w:val="-4"/>
          <w:szCs w:val="28"/>
          <w:lang w:val="uk-UA"/>
        </w:rPr>
        <w:t>досліджень</w:t>
      </w:r>
      <w:r w:rsidRPr="000E45F0">
        <w:rPr>
          <w:w w:val="90"/>
          <w:szCs w:val="28"/>
          <w:lang w:val="uk-UA"/>
        </w:rPr>
        <w:t xml:space="preserve"> </w:t>
      </w:r>
      <w:r w:rsidRPr="000E45F0">
        <w:rPr>
          <w:szCs w:val="28"/>
          <w:lang w:val="uk-UA"/>
        </w:rPr>
        <w:t>різноманітних текстів</w:t>
      </w:r>
      <w:r>
        <w:rPr>
          <w:szCs w:val="28"/>
          <w:lang w:val="uk-UA"/>
        </w:rPr>
        <w:t>, що мають впливовий та сугестивний характер</w:t>
      </w:r>
      <w:r w:rsidRPr="000E45F0">
        <w:rPr>
          <w:szCs w:val="28"/>
          <w:lang w:val="uk-UA"/>
        </w:rPr>
        <w:t>.</w:t>
      </w:r>
    </w:p>
    <w:p w:rsidR="009153A9" w:rsidRDefault="009153A9" w:rsidP="009153A9">
      <w:pPr>
        <w:rPr>
          <w:szCs w:val="28"/>
          <w:lang w:val="uk-UA"/>
        </w:rPr>
      </w:pPr>
      <w:r w:rsidRPr="000E45F0">
        <w:rPr>
          <w:b/>
          <w:bCs/>
          <w:szCs w:val="28"/>
          <w:lang w:val="uk-UA"/>
        </w:rPr>
        <w:t>Практичне значення</w:t>
      </w:r>
      <w:r w:rsidRPr="000E45F0">
        <w:rPr>
          <w:szCs w:val="28"/>
          <w:lang w:val="uk-UA"/>
        </w:rPr>
        <w:t xml:space="preserve"> роботи визначається можливістю використання її основних положень і результатів у курсі теоретичної фонетики німецької мови </w:t>
      </w:r>
      <w:r>
        <w:rPr>
          <w:szCs w:val="28"/>
          <w:lang w:val="uk-UA"/>
        </w:rPr>
        <w:t xml:space="preserve"> </w:t>
      </w:r>
      <w:r w:rsidRPr="000E45F0">
        <w:rPr>
          <w:szCs w:val="28"/>
          <w:lang w:val="uk-UA"/>
        </w:rPr>
        <w:t>для опису системи інтонаційних моделей німецьких текстів рі</w:t>
      </w:r>
      <w:r>
        <w:rPr>
          <w:szCs w:val="28"/>
          <w:lang w:val="uk-UA"/>
        </w:rPr>
        <w:t xml:space="preserve">зної стилістичної спрямованості </w:t>
      </w:r>
      <w:r w:rsidRPr="000E45F0">
        <w:rPr>
          <w:szCs w:val="28"/>
          <w:lang w:val="uk-UA"/>
        </w:rPr>
        <w:t>(розділи "Інтонація"</w:t>
      </w:r>
      <w:r>
        <w:rPr>
          <w:szCs w:val="28"/>
          <w:lang w:val="uk-UA"/>
        </w:rPr>
        <w:t xml:space="preserve">, </w:t>
      </w:r>
      <w:r w:rsidRPr="000E45F0">
        <w:rPr>
          <w:szCs w:val="28"/>
          <w:lang w:val="uk-UA"/>
        </w:rPr>
        <w:t>"Фоностилістика",</w:t>
      </w:r>
      <w:r>
        <w:rPr>
          <w:szCs w:val="28"/>
          <w:lang w:val="uk-UA"/>
        </w:rPr>
        <w:t xml:space="preserve"> </w:t>
      </w:r>
      <w:r w:rsidRPr="000E45F0">
        <w:rPr>
          <w:szCs w:val="28"/>
          <w:lang w:val="uk-UA"/>
        </w:rPr>
        <w:t>"</w:t>
      </w:r>
      <w:r>
        <w:rPr>
          <w:szCs w:val="28"/>
          <w:lang w:val="uk-UA"/>
        </w:rPr>
        <w:t>Риторика</w:t>
      </w:r>
      <w:r w:rsidRPr="000E45F0">
        <w:rPr>
          <w:szCs w:val="28"/>
          <w:lang w:val="uk-UA"/>
        </w:rPr>
        <w:t>"</w:t>
      </w:r>
      <w:r>
        <w:rPr>
          <w:szCs w:val="28"/>
          <w:lang w:val="uk-UA"/>
        </w:rPr>
        <w:t>,</w:t>
      </w:r>
      <w:r w:rsidRPr="000E45F0">
        <w:rPr>
          <w:szCs w:val="28"/>
          <w:lang w:val="uk-UA"/>
        </w:rPr>
        <w:t xml:space="preserve"> "Культура усного мовлення"</w:t>
      </w:r>
      <w:r>
        <w:rPr>
          <w:szCs w:val="28"/>
          <w:lang w:val="uk-UA"/>
        </w:rPr>
        <w:t>,</w:t>
      </w:r>
      <w:r w:rsidRPr="000E45F0">
        <w:rPr>
          <w:szCs w:val="28"/>
          <w:lang w:val="uk-UA"/>
        </w:rPr>
        <w:t xml:space="preserve"> "Методика проведення експериментально-фонетичних досліджень"),</w:t>
      </w:r>
      <w:r>
        <w:rPr>
          <w:szCs w:val="28"/>
          <w:lang w:val="uk-UA"/>
        </w:rPr>
        <w:t xml:space="preserve"> </w:t>
      </w:r>
      <w:r w:rsidRPr="000E45F0">
        <w:rPr>
          <w:szCs w:val="28"/>
          <w:lang w:val="uk-UA"/>
        </w:rPr>
        <w:t>для аналізу специфічної реалізації просодичних параметрів у</w:t>
      </w:r>
      <w:r>
        <w:rPr>
          <w:szCs w:val="28"/>
          <w:lang w:val="en-US"/>
        </w:rPr>
        <w:t> </w:t>
      </w:r>
      <w:r w:rsidRPr="000E45F0">
        <w:rPr>
          <w:szCs w:val="28"/>
          <w:lang w:val="uk-UA"/>
        </w:rPr>
        <w:t xml:space="preserve">інших </w:t>
      </w:r>
      <w:r>
        <w:rPr>
          <w:szCs w:val="28"/>
          <w:lang w:val="uk-UA"/>
        </w:rPr>
        <w:t>текстах масової інформації</w:t>
      </w:r>
      <w:r w:rsidRPr="000E45F0">
        <w:rPr>
          <w:szCs w:val="28"/>
          <w:lang w:val="uk-UA"/>
        </w:rPr>
        <w:t xml:space="preserve">, у </w:t>
      </w:r>
      <w:r>
        <w:rPr>
          <w:szCs w:val="28"/>
          <w:lang w:val="uk-UA"/>
        </w:rPr>
        <w:t xml:space="preserve">лекційних </w:t>
      </w:r>
      <w:r w:rsidRPr="000E45F0">
        <w:rPr>
          <w:szCs w:val="28"/>
          <w:lang w:val="uk-UA"/>
        </w:rPr>
        <w:t>курсах</w:t>
      </w:r>
      <w:r>
        <w:rPr>
          <w:szCs w:val="28"/>
          <w:lang w:val="uk-UA"/>
        </w:rPr>
        <w:t xml:space="preserve"> і на семінарських заняттях з р</w:t>
      </w:r>
      <w:r w:rsidRPr="000E45F0">
        <w:rPr>
          <w:szCs w:val="28"/>
          <w:lang w:val="uk-UA"/>
        </w:rPr>
        <w:t>иторик</w:t>
      </w:r>
      <w:r>
        <w:rPr>
          <w:szCs w:val="28"/>
          <w:lang w:val="uk-UA"/>
        </w:rPr>
        <w:t>и</w:t>
      </w:r>
      <w:r w:rsidRPr="000E45F0">
        <w:rPr>
          <w:szCs w:val="28"/>
          <w:lang w:val="uk-UA"/>
        </w:rPr>
        <w:t xml:space="preserve">, </w:t>
      </w:r>
      <w:r>
        <w:rPr>
          <w:szCs w:val="28"/>
          <w:lang w:val="uk-UA"/>
        </w:rPr>
        <w:t>п</w:t>
      </w:r>
      <w:r w:rsidRPr="000E45F0">
        <w:rPr>
          <w:szCs w:val="28"/>
          <w:lang w:val="uk-UA"/>
        </w:rPr>
        <w:t>рагматик</w:t>
      </w:r>
      <w:r>
        <w:rPr>
          <w:szCs w:val="28"/>
          <w:lang w:val="uk-UA"/>
        </w:rPr>
        <w:t>и</w:t>
      </w:r>
      <w:r w:rsidRPr="000E45F0">
        <w:rPr>
          <w:szCs w:val="28"/>
          <w:lang w:val="uk-UA"/>
        </w:rPr>
        <w:t xml:space="preserve">, </w:t>
      </w:r>
      <w:r>
        <w:rPr>
          <w:szCs w:val="28"/>
          <w:lang w:val="uk-UA"/>
        </w:rPr>
        <w:t>м</w:t>
      </w:r>
      <w:r w:rsidRPr="000E45F0">
        <w:rPr>
          <w:szCs w:val="28"/>
          <w:lang w:val="uk-UA"/>
        </w:rPr>
        <w:t>овленнєв</w:t>
      </w:r>
      <w:r>
        <w:rPr>
          <w:szCs w:val="28"/>
          <w:lang w:val="uk-UA"/>
        </w:rPr>
        <w:t>ої</w:t>
      </w:r>
      <w:r w:rsidRPr="000E45F0">
        <w:rPr>
          <w:szCs w:val="28"/>
          <w:lang w:val="uk-UA"/>
        </w:rPr>
        <w:t xml:space="preserve"> комунікаці</w:t>
      </w:r>
      <w:r>
        <w:rPr>
          <w:szCs w:val="28"/>
          <w:lang w:val="uk-UA"/>
        </w:rPr>
        <w:t xml:space="preserve">ї та </w:t>
      </w:r>
      <w:r w:rsidRPr="000E45F0">
        <w:rPr>
          <w:szCs w:val="28"/>
          <w:lang w:val="uk-UA"/>
        </w:rPr>
        <w:t>лінгвістики</w:t>
      </w:r>
      <w:r>
        <w:rPr>
          <w:szCs w:val="28"/>
          <w:lang w:val="uk-UA"/>
        </w:rPr>
        <w:t xml:space="preserve"> тексту, </w:t>
      </w:r>
      <w:r w:rsidRPr="000E45F0">
        <w:rPr>
          <w:szCs w:val="28"/>
          <w:lang w:val="uk-UA"/>
        </w:rPr>
        <w:lastRenderedPageBreak/>
        <w:t>з метою підвищення ефектив</w:t>
      </w:r>
      <w:r>
        <w:rPr>
          <w:szCs w:val="28"/>
          <w:lang w:val="uk-UA"/>
        </w:rPr>
        <w:t>ності викладання німецької мови,</w:t>
      </w:r>
      <w:r w:rsidRPr="000E45F0">
        <w:rPr>
          <w:szCs w:val="28"/>
          <w:lang w:val="uk-UA"/>
        </w:rPr>
        <w:t xml:space="preserve"> </w:t>
      </w:r>
      <w:r>
        <w:rPr>
          <w:szCs w:val="28"/>
          <w:lang w:val="uk-UA"/>
        </w:rPr>
        <w:t>для розроблення тематики наукових праць студентів, а також</w:t>
      </w:r>
      <w:r w:rsidRPr="000E45F0">
        <w:rPr>
          <w:szCs w:val="28"/>
          <w:lang w:val="uk-UA"/>
        </w:rPr>
        <w:t xml:space="preserve"> </w:t>
      </w:r>
      <w:r>
        <w:rPr>
          <w:szCs w:val="28"/>
          <w:lang w:val="uk-UA"/>
        </w:rPr>
        <w:t>для навчання красномовству студентів</w:t>
      </w:r>
      <w:r w:rsidRPr="00612882">
        <w:rPr>
          <w:szCs w:val="28"/>
          <w:lang w:val="uk-UA"/>
        </w:rPr>
        <w:t xml:space="preserve"> </w:t>
      </w:r>
      <w:r>
        <w:rPr>
          <w:szCs w:val="28"/>
          <w:lang w:val="uk-UA"/>
        </w:rPr>
        <w:t>старших курсів</w:t>
      </w:r>
      <w:r w:rsidRPr="000E45F0">
        <w:rPr>
          <w:szCs w:val="28"/>
          <w:lang w:val="uk-UA"/>
        </w:rPr>
        <w:t>.</w:t>
      </w:r>
    </w:p>
    <w:p w:rsidR="009153A9" w:rsidRPr="00847EDC" w:rsidRDefault="009153A9" w:rsidP="009153A9">
      <w:pPr>
        <w:rPr>
          <w:b/>
          <w:szCs w:val="28"/>
          <w:lang w:val="uk-UA"/>
        </w:rPr>
      </w:pPr>
      <w:r w:rsidRPr="00847EDC">
        <w:rPr>
          <w:b/>
          <w:szCs w:val="28"/>
          <w:lang w:val="uk-UA"/>
        </w:rPr>
        <w:t xml:space="preserve">На захист виносяться такі положення: </w:t>
      </w:r>
    </w:p>
    <w:p w:rsidR="009153A9" w:rsidRDefault="009153A9" w:rsidP="001F5FFE">
      <w:pPr>
        <w:numPr>
          <w:ilvl w:val="0"/>
          <w:numId w:val="51"/>
        </w:numPr>
        <w:suppressAutoHyphens w:val="0"/>
        <w:spacing w:line="360" w:lineRule="auto"/>
        <w:ind w:left="0" w:firstLine="284"/>
        <w:jc w:val="both"/>
        <w:rPr>
          <w:szCs w:val="28"/>
          <w:lang w:val="uk-UA"/>
        </w:rPr>
      </w:pPr>
      <w:r>
        <w:rPr>
          <w:szCs w:val="28"/>
          <w:lang w:val="uk-UA"/>
        </w:rPr>
        <w:t xml:space="preserve">Просодичні характеристики висловлення здійснюють значний мовленнєвий вплив на реципієнта під час сприйняття німецькомовної проповіді. Перлокутивний ефект виникає у результаті специфічної реалізації мелодики, наголосу, паузації, ритму та темпу. Адресат надає прослуханій проповіді особистісний смисл у вигляді різноманітних асоціацій та вражень, отриманих слухачем унаслідок смислової інтерпретації тексту, які трансформуються в конотативне значення. </w:t>
      </w:r>
    </w:p>
    <w:p w:rsidR="009153A9" w:rsidRPr="006B6314" w:rsidRDefault="009153A9" w:rsidP="001F5FFE">
      <w:pPr>
        <w:numPr>
          <w:ilvl w:val="0"/>
          <w:numId w:val="51"/>
        </w:numPr>
        <w:suppressAutoHyphens w:val="0"/>
        <w:spacing w:line="360" w:lineRule="auto"/>
        <w:ind w:left="0" w:firstLine="284"/>
        <w:jc w:val="both"/>
        <w:rPr>
          <w:szCs w:val="28"/>
          <w:lang w:val="uk-UA"/>
        </w:rPr>
      </w:pPr>
      <w:r>
        <w:rPr>
          <w:lang w:val="uk-UA"/>
        </w:rPr>
        <w:t>Р</w:t>
      </w:r>
      <w:r w:rsidRPr="00847EDC">
        <w:rPr>
          <w:lang w:val="uk-UA"/>
        </w:rPr>
        <w:t>озбіжності</w:t>
      </w:r>
      <w:r w:rsidRPr="00847EDC">
        <w:rPr>
          <w:b/>
          <w:bCs/>
          <w:lang w:val="uk-UA"/>
        </w:rPr>
        <w:t xml:space="preserve"> </w:t>
      </w:r>
      <w:r>
        <w:rPr>
          <w:bCs/>
          <w:lang w:val="uk-UA"/>
        </w:rPr>
        <w:t>в</w:t>
      </w:r>
      <w:r w:rsidRPr="00847EDC">
        <w:rPr>
          <w:bCs/>
          <w:lang w:val="uk-UA"/>
        </w:rPr>
        <w:t xml:space="preserve"> реалізації</w:t>
      </w:r>
      <w:r w:rsidRPr="00847EDC">
        <w:rPr>
          <w:b/>
          <w:bCs/>
          <w:lang w:val="uk-UA"/>
        </w:rPr>
        <w:t xml:space="preserve"> </w:t>
      </w:r>
      <w:r w:rsidRPr="00847EDC">
        <w:rPr>
          <w:lang w:val="uk-UA"/>
        </w:rPr>
        <w:t xml:space="preserve">просодичних </w:t>
      </w:r>
      <w:r>
        <w:rPr>
          <w:lang w:val="uk-UA"/>
        </w:rPr>
        <w:t>компонентів,</w:t>
      </w:r>
      <w:r w:rsidRPr="00847EDC">
        <w:rPr>
          <w:lang w:val="uk-UA"/>
        </w:rPr>
        <w:t xml:space="preserve"> </w:t>
      </w:r>
      <w:r>
        <w:rPr>
          <w:szCs w:val="28"/>
          <w:lang w:val="uk-UA"/>
        </w:rPr>
        <w:t xml:space="preserve">а саме в реалізації мелодики, акцентуації, паузації, ритму та темпу, </w:t>
      </w:r>
      <w:r>
        <w:rPr>
          <w:lang w:val="uk-UA"/>
        </w:rPr>
        <w:t>виявлені в однакових за лексичним і формально-граматичним складом фрагментів</w:t>
      </w:r>
      <w:r w:rsidRPr="00847EDC">
        <w:rPr>
          <w:lang w:val="uk-UA"/>
        </w:rPr>
        <w:t xml:space="preserve"> </w:t>
      </w:r>
      <w:r>
        <w:rPr>
          <w:szCs w:val="28"/>
          <w:lang w:val="uk-UA"/>
        </w:rPr>
        <w:t>німецькомовної проповіді,</w:t>
      </w:r>
      <w:r w:rsidRPr="00847EDC">
        <w:rPr>
          <w:lang w:val="uk-UA"/>
        </w:rPr>
        <w:t xml:space="preserve"> свідчать про надзвичайно вагомий вплив просодичних чинників на</w:t>
      </w:r>
      <w:r>
        <w:rPr>
          <w:lang w:val="uk-UA"/>
        </w:rPr>
        <w:t> </w:t>
      </w:r>
      <w:r w:rsidRPr="00847EDC">
        <w:rPr>
          <w:lang w:val="uk-UA"/>
        </w:rPr>
        <w:t>сприйняття й</w:t>
      </w:r>
      <w:r>
        <w:rPr>
          <w:lang w:val="uk-UA"/>
        </w:rPr>
        <w:t> </w:t>
      </w:r>
      <w:r w:rsidRPr="00847EDC">
        <w:rPr>
          <w:lang w:val="uk-UA"/>
        </w:rPr>
        <w:t xml:space="preserve">оцінку </w:t>
      </w:r>
      <w:r>
        <w:rPr>
          <w:lang w:val="uk-UA"/>
        </w:rPr>
        <w:t>слухачем</w:t>
      </w:r>
      <w:r w:rsidRPr="00847EDC">
        <w:rPr>
          <w:lang w:val="uk-UA"/>
        </w:rPr>
        <w:t xml:space="preserve"> усного тексту проповіді.</w:t>
      </w:r>
    </w:p>
    <w:p w:rsidR="009153A9" w:rsidRDefault="009153A9" w:rsidP="001F5FFE">
      <w:pPr>
        <w:numPr>
          <w:ilvl w:val="0"/>
          <w:numId w:val="51"/>
        </w:numPr>
        <w:suppressAutoHyphens w:val="0"/>
        <w:spacing w:line="360" w:lineRule="auto"/>
        <w:ind w:left="0" w:firstLine="284"/>
        <w:jc w:val="both"/>
        <w:rPr>
          <w:szCs w:val="28"/>
          <w:lang w:val="uk-UA"/>
        </w:rPr>
      </w:pPr>
      <w:r>
        <w:rPr>
          <w:szCs w:val="28"/>
          <w:lang w:val="uk-UA"/>
        </w:rPr>
        <w:t>Модифікації мелодійного контуру, різноманітність</w:t>
      </w:r>
      <w:r w:rsidRPr="00BD54F6">
        <w:rPr>
          <w:szCs w:val="28"/>
          <w:lang w:val="uk-UA"/>
        </w:rPr>
        <w:t xml:space="preserve"> інтонаційних моделей сприяють появі конотативного</w:t>
      </w:r>
      <w:r>
        <w:rPr>
          <w:szCs w:val="28"/>
          <w:lang w:val="uk-UA"/>
        </w:rPr>
        <w:t xml:space="preserve"> та асоціативного</w:t>
      </w:r>
      <w:r w:rsidRPr="00BD54F6">
        <w:rPr>
          <w:szCs w:val="28"/>
          <w:lang w:val="uk-UA"/>
        </w:rPr>
        <w:t xml:space="preserve"> значення від прослуханого тексту</w:t>
      </w:r>
      <w:r>
        <w:rPr>
          <w:szCs w:val="28"/>
          <w:lang w:val="uk-UA"/>
        </w:rPr>
        <w:t xml:space="preserve"> та впливають на враження реципієнта. Специфічне поєднання тональних рівнів слугує </w:t>
      </w:r>
      <w:r w:rsidRPr="00BD54F6">
        <w:rPr>
          <w:szCs w:val="28"/>
          <w:lang w:val="uk-UA"/>
        </w:rPr>
        <w:t xml:space="preserve">не лише важливим елементом у процесі сприйняття </w:t>
      </w:r>
      <w:r>
        <w:rPr>
          <w:szCs w:val="28"/>
          <w:lang w:val="uk-UA"/>
        </w:rPr>
        <w:t xml:space="preserve">і </w:t>
      </w:r>
      <w:r w:rsidRPr="00BD54F6">
        <w:rPr>
          <w:szCs w:val="28"/>
          <w:lang w:val="uk-UA"/>
        </w:rPr>
        <w:t>розуміння тексту, але й приверта</w:t>
      </w:r>
      <w:r>
        <w:rPr>
          <w:szCs w:val="28"/>
          <w:lang w:val="uk-UA"/>
        </w:rPr>
        <w:t>є</w:t>
      </w:r>
      <w:r w:rsidRPr="00BD54F6">
        <w:rPr>
          <w:szCs w:val="28"/>
          <w:lang w:val="uk-UA"/>
        </w:rPr>
        <w:t xml:space="preserve"> </w:t>
      </w:r>
      <w:r>
        <w:rPr>
          <w:szCs w:val="28"/>
          <w:lang w:val="uk-UA"/>
        </w:rPr>
        <w:t>та</w:t>
      </w:r>
      <w:r w:rsidRPr="00BD54F6">
        <w:rPr>
          <w:szCs w:val="28"/>
          <w:lang w:val="uk-UA"/>
        </w:rPr>
        <w:t xml:space="preserve"> утриму</w:t>
      </w:r>
      <w:r>
        <w:rPr>
          <w:szCs w:val="28"/>
          <w:lang w:val="uk-UA"/>
        </w:rPr>
        <w:t>є</w:t>
      </w:r>
      <w:r w:rsidRPr="00BD54F6">
        <w:rPr>
          <w:szCs w:val="28"/>
          <w:lang w:val="uk-UA"/>
        </w:rPr>
        <w:t xml:space="preserve"> увагу реципієнта</w:t>
      </w:r>
      <w:r>
        <w:rPr>
          <w:szCs w:val="28"/>
          <w:lang w:val="uk-UA"/>
        </w:rPr>
        <w:t xml:space="preserve"> на змісті проповіді</w:t>
      </w:r>
      <w:r w:rsidRPr="00BD54F6">
        <w:rPr>
          <w:szCs w:val="28"/>
          <w:lang w:val="uk-UA"/>
        </w:rPr>
        <w:t xml:space="preserve">. Різке падіння тону на </w:t>
      </w:r>
      <w:r>
        <w:rPr>
          <w:szCs w:val="28"/>
          <w:lang w:val="uk-UA"/>
        </w:rPr>
        <w:t>складоносії, оформленому спадним тоном</w:t>
      </w:r>
      <w:r w:rsidRPr="00BD54F6">
        <w:rPr>
          <w:szCs w:val="28"/>
          <w:lang w:val="uk-UA"/>
        </w:rPr>
        <w:t xml:space="preserve"> </w:t>
      </w:r>
      <w:r>
        <w:rPr>
          <w:szCs w:val="28"/>
          <w:lang w:val="uk-UA"/>
        </w:rPr>
        <w:t>свідчить про</w:t>
      </w:r>
      <w:r w:rsidRPr="00BD54F6">
        <w:rPr>
          <w:szCs w:val="28"/>
          <w:lang w:val="uk-UA"/>
        </w:rPr>
        <w:t xml:space="preserve"> переконання мовця у своїх словах, вносить додатковий відтінок значення.</w:t>
      </w:r>
      <w:r w:rsidRPr="007868B2">
        <w:rPr>
          <w:szCs w:val="28"/>
        </w:rPr>
        <w:t xml:space="preserve"> </w:t>
      </w:r>
      <w:r w:rsidRPr="00BD54F6">
        <w:rPr>
          <w:szCs w:val="28"/>
          <w:lang w:val="uk-UA"/>
        </w:rPr>
        <w:t>Висхідно-</w:t>
      </w:r>
      <w:r>
        <w:rPr>
          <w:szCs w:val="28"/>
          <w:lang w:val="uk-UA"/>
        </w:rPr>
        <w:t>спадний</w:t>
      </w:r>
      <w:r w:rsidRPr="00BD54F6">
        <w:rPr>
          <w:szCs w:val="28"/>
          <w:lang w:val="uk-UA"/>
        </w:rPr>
        <w:t xml:space="preserve"> тон викликає довіру й пересвідчення адресата в істинності</w:t>
      </w:r>
      <w:r>
        <w:rPr>
          <w:szCs w:val="28"/>
          <w:lang w:val="uk-UA"/>
        </w:rPr>
        <w:t xml:space="preserve"> викладених</w:t>
      </w:r>
      <w:r w:rsidRPr="00BD54F6">
        <w:rPr>
          <w:szCs w:val="28"/>
          <w:lang w:val="uk-UA"/>
        </w:rPr>
        <w:t xml:space="preserve"> положень, стратегічно надаючи йому відповіді до невирішених питань у</w:t>
      </w:r>
      <w:r>
        <w:rPr>
          <w:szCs w:val="28"/>
          <w:lang w:val="uk-UA"/>
        </w:rPr>
        <w:t> </w:t>
      </w:r>
      <w:r w:rsidRPr="00BD54F6">
        <w:rPr>
          <w:szCs w:val="28"/>
          <w:lang w:val="uk-UA"/>
        </w:rPr>
        <w:t>проповіді. Висхідні тони захоплюють слухача й долучають його до</w:t>
      </w:r>
      <w:r>
        <w:rPr>
          <w:szCs w:val="28"/>
          <w:lang w:val="uk-UA"/>
        </w:rPr>
        <w:t> </w:t>
      </w:r>
      <w:r w:rsidRPr="00BD54F6">
        <w:rPr>
          <w:szCs w:val="28"/>
          <w:lang w:val="uk-UA"/>
        </w:rPr>
        <w:t>активного прихованого діалогу.</w:t>
      </w:r>
    </w:p>
    <w:p w:rsidR="009153A9" w:rsidRDefault="009153A9" w:rsidP="001F5FFE">
      <w:pPr>
        <w:numPr>
          <w:ilvl w:val="0"/>
          <w:numId w:val="51"/>
        </w:numPr>
        <w:suppressAutoHyphens w:val="0"/>
        <w:spacing w:line="360" w:lineRule="auto"/>
        <w:ind w:left="0" w:firstLine="284"/>
        <w:jc w:val="both"/>
        <w:rPr>
          <w:szCs w:val="28"/>
          <w:lang w:val="uk-UA"/>
        </w:rPr>
      </w:pPr>
      <w:r>
        <w:rPr>
          <w:szCs w:val="28"/>
          <w:lang w:val="uk-UA"/>
        </w:rPr>
        <w:t xml:space="preserve">Ненаголошеність </w:t>
      </w:r>
      <w:r w:rsidRPr="00BD54F6">
        <w:rPr>
          <w:szCs w:val="28"/>
          <w:lang w:val="uk-UA"/>
        </w:rPr>
        <w:t>повнозначних слів</w:t>
      </w:r>
      <w:r>
        <w:rPr>
          <w:szCs w:val="28"/>
          <w:lang w:val="uk-UA"/>
        </w:rPr>
        <w:t xml:space="preserve"> призводить до зниження їхньої семантичної ваги</w:t>
      </w:r>
      <w:r w:rsidRPr="00BD54F6">
        <w:rPr>
          <w:szCs w:val="28"/>
          <w:lang w:val="uk-UA"/>
        </w:rPr>
        <w:t>,</w:t>
      </w:r>
      <w:r>
        <w:rPr>
          <w:szCs w:val="28"/>
          <w:lang w:val="uk-UA"/>
        </w:rPr>
        <w:t xml:space="preserve"> що впливає на ритмічну структуру тексту проповіді. А</w:t>
      </w:r>
      <w:r w:rsidRPr="00BD54F6">
        <w:rPr>
          <w:szCs w:val="28"/>
          <w:lang w:val="uk-UA"/>
        </w:rPr>
        <w:t>кцентуаці</w:t>
      </w:r>
      <w:r>
        <w:rPr>
          <w:szCs w:val="28"/>
          <w:lang w:val="uk-UA"/>
        </w:rPr>
        <w:t>я службових</w:t>
      </w:r>
      <w:r w:rsidRPr="00BD54F6">
        <w:rPr>
          <w:szCs w:val="28"/>
          <w:lang w:val="uk-UA"/>
        </w:rPr>
        <w:t xml:space="preserve"> слів сприяє утворенню гармонійного ритмічного рисунку, завдяки чому</w:t>
      </w:r>
      <w:r>
        <w:rPr>
          <w:szCs w:val="28"/>
          <w:lang w:val="uk-UA"/>
        </w:rPr>
        <w:t xml:space="preserve"> також</w:t>
      </w:r>
      <w:r w:rsidRPr="00BD54F6">
        <w:rPr>
          <w:szCs w:val="28"/>
          <w:lang w:val="uk-UA"/>
        </w:rPr>
        <w:t xml:space="preserve"> досягається перлокутивний ефект. </w:t>
      </w:r>
      <w:r>
        <w:rPr>
          <w:szCs w:val="28"/>
          <w:lang w:val="uk-UA"/>
        </w:rPr>
        <w:t>Періодичне в</w:t>
      </w:r>
      <w:r w:rsidRPr="00BD54F6">
        <w:rPr>
          <w:szCs w:val="28"/>
          <w:lang w:val="uk-UA"/>
        </w:rPr>
        <w:t>иділення слів сильним та емфатичним наголосами</w:t>
      </w:r>
      <w:r>
        <w:rPr>
          <w:szCs w:val="28"/>
          <w:lang w:val="uk-UA"/>
        </w:rPr>
        <w:t xml:space="preserve"> супроводжує процес розгортання проблеми та її вирішення, </w:t>
      </w:r>
      <w:r w:rsidRPr="00BD54F6">
        <w:rPr>
          <w:szCs w:val="28"/>
          <w:lang w:val="uk-UA"/>
        </w:rPr>
        <w:t xml:space="preserve">якою </w:t>
      </w:r>
      <w:r>
        <w:rPr>
          <w:szCs w:val="28"/>
          <w:lang w:val="uk-UA"/>
        </w:rPr>
        <w:t>мовець</w:t>
      </w:r>
      <w:r w:rsidRPr="00BD54F6">
        <w:rPr>
          <w:szCs w:val="28"/>
          <w:lang w:val="uk-UA"/>
        </w:rPr>
        <w:t xml:space="preserve"> намагається </w:t>
      </w:r>
      <w:r>
        <w:rPr>
          <w:szCs w:val="28"/>
          <w:lang w:val="uk-UA"/>
        </w:rPr>
        <w:t>зацікавити</w:t>
      </w:r>
      <w:r w:rsidRPr="00BD54F6">
        <w:rPr>
          <w:szCs w:val="28"/>
          <w:lang w:val="uk-UA"/>
        </w:rPr>
        <w:t xml:space="preserve"> </w:t>
      </w:r>
      <w:r>
        <w:rPr>
          <w:szCs w:val="28"/>
          <w:lang w:val="uk-UA"/>
        </w:rPr>
        <w:t>адресата та заволодіти його увагою.</w:t>
      </w:r>
      <w:r w:rsidRPr="00BD54F6">
        <w:rPr>
          <w:szCs w:val="28"/>
          <w:lang w:val="uk-UA"/>
        </w:rPr>
        <w:t xml:space="preserve"> </w:t>
      </w:r>
      <w:r>
        <w:rPr>
          <w:szCs w:val="28"/>
          <w:lang w:val="uk-UA"/>
        </w:rPr>
        <w:t>Підкреслена акцентуація змінює конотативне значення тексту в позитивний бік. Зміст розцінюється слухачем як менш насичений, але більш різноманітний і зрозумілий.</w:t>
      </w:r>
    </w:p>
    <w:p w:rsidR="009153A9" w:rsidRPr="006B6314" w:rsidRDefault="009153A9" w:rsidP="001F5FFE">
      <w:pPr>
        <w:numPr>
          <w:ilvl w:val="0"/>
          <w:numId w:val="51"/>
        </w:numPr>
        <w:suppressAutoHyphens w:val="0"/>
        <w:spacing w:line="360" w:lineRule="auto"/>
        <w:ind w:left="0" w:firstLine="284"/>
        <w:jc w:val="both"/>
        <w:rPr>
          <w:szCs w:val="28"/>
          <w:lang w:val="uk-UA"/>
        </w:rPr>
      </w:pPr>
      <w:r w:rsidRPr="00063551">
        <w:rPr>
          <w:szCs w:val="28"/>
          <w:lang w:val="uk-UA"/>
        </w:rPr>
        <w:t>Гармонійна зміна динаміки ритму надає тексту експресивних та</w:t>
      </w:r>
      <w:r>
        <w:rPr>
          <w:szCs w:val="28"/>
          <w:lang w:val="uk-UA"/>
        </w:rPr>
        <w:t> </w:t>
      </w:r>
      <w:r w:rsidRPr="00063551">
        <w:rPr>
          <w:szCs w:val="28"/>
          <w:lang w:val="uk-UA"/>
        </w:rPr>
        <w:t>емоційних конотацій. Ритм варіює від плавного й простого за структурою до</w:t>
      </w:r>
      <w:r>
        <w:rPr>
          <w:szCs w:val="28"/>
          <w:lang w:val="uk-UA"/>
        </w:rPr>
        <w:t> </w:t>
      </w:r>
      <w:r w:rsidRPr="00063551">
        <w:rPr>
          <w:szCs w:val="28"/>
          <w:lang w:val="uk-UA"/>
        </w:rPr>
        <w:t xml:space="preserve">стакатоподібного й змішаного і передає ставлення мовця до промови. </w:t>
      </w:r>
      <w:r>
        <w:rPr>
          <w:szCs w:val="28"/>
          <w:lang w:val="uk-UA"/>
        </w:rPr>
        <w:t>В</w:t>
      </w:r>
      <w:r w:rsidRPr="00063551">
        <w:rPr>
          <w:szCs w:val="28"/>
          <w:lang w:val="uk-UA"/>
        </w:rPr>
        <w:t>аріативн</w:t>
      </w:r>
      <w:r>
        <w:rPr>
          <w:szCs w:val="28"/>
          <w:lang w:val="uk-UA"/>
        </w:rPr>
        <w:t>ість</w:t>
      </w:r>
      <w:r w:rsidRPr="00063551">
        <w:rPr>
          <w:szCs w:val="28"/>
          <w:lang w:val="uk-UA"/>
        </w:rPr>
        <w:t xml:space="preserve"> ритму </w:t>
      </w:r>
      <w:r>
        <w:rPr>
          <w:szCs w:val="28"/>
          <w:lang w:val="uk-UA"/>
        </w:rPr>
        <w:t>залежить</w:t>
      </w:r>
      <w:r w:rsidRPr="00063551">
        <w:rPr>
          <w:szCs w:val="28"/>
          <w:lang w:val="uk-UA"/>
        </w:rPr>
        <w:t xml:space="preserve"> від теми та емоційного насичення тексту.</w:t>
      </w:r>
      <w:r w:rsidRPr="00063551">
        <w:rPr>
          <w:color w:val="000000"/>
          <w:szCs w:val="28"/>
          <w:lang w:val="uk-UA"/>
        </w:rPr>
        <w:t xml:space="preserve"> </w:t>
      </w:r>
      <w:r>
        <w:rPr>
          <w:color w:val="000000"/>
          <w:szCs w:val="28"/>
          <w:lang w:val="uk-UA"/>
        </w:rPr>
        <w:t xml:space="preserve">Плавний регулярний ритм викликає в адресата відчуття монотонності й нецікавості, в той час як стакатоподібний постійно утримує увагу парафіянина. </w:t>
      </w:r>
    </w:p>
    <w:p w:rsidR="009153A9" w:rsidRPr="00063551" w:rsidRDefault="009153A9" w:rsidP="001F5FFE">
      <w:pPr>
        <w:numPr>
          <w:ilvl w:val="0"/>
          <w:numId w:val="51"/>
        </w:numPr>
        <w:suppressAutoHyphens w:val="0"/>
        <w:spacing w:line="360" w:lineRule="auto"/>
        <w:ind w:left="0" w:firstLine="284"/>
        <w:jc w:val="both"/>
        <w:rPr>
          <w:szCs w:val="28"/>
          <w:lang w:val="uk-UA"/>
        </w:rPr>
      </w:pPr>
      <w:r>
        <w:rPr>
          <w:szCs w:val="28"/>
          <w:lang w:val="uk-UA"/>
        </w:rPr>
        <w:lastRenderedPageBreak/>
        <w:t>Паузи</w:t>
      </w:r>
      <w:r w:rsidRPr="00063551">
        <w:rPr>
          <w:szCs w:val="28"/>
          <w:lang w:val="uk-UA"/>
        </w:rPr>
        <w:t xml:space="preserve"> </w:t>
      </w:r>
      <w:r>
        <w:rPr>
          <w:szCs w:val="28"/>
          <w:lang w:val="uk-UA"/>
        </w:rPr>
        <w:t>формують ритмічний рисунок проповіді, надають</w:t>
      </w:r>
      <w:r w:rsidRPr="00063551">
        <w:rPr>
          <w:szCs w:val="28"/>
          <w:lang w:val="uk-UA"/>
        </w:rPr>
        <w:t xml:space="preserve"> експресивно</w:t>
      </w:r>
      <w:r>
        <w:rPr>
          <w:szCs w:val="28"/>
          <w:lang w:val="uk-UA"/>
        </w:rPr>
        <w:noBreakHyphen/>
      </w:r>
      <w:r w:rsidRPr="00063551">
        <w:rPr>
          <w:szCs w:val="28"/>
          <w:lang w:val="uk-UA"/>
        </w:rPr>
        <w:t xml:space="preserve">емоційне навантаження і виконують відповідне прагматичне завдання, здійснюючи </w:t>
      </w:r>
      <w:r>
        <w:rPr>
          <w:szCs w:val="28"/>
          <w:lang w:val="uk-UA"/>
        </w:rPr>
        <w:t>суттєвий</w:t>
      </w:r>
      <w:r w:rsidRPr="00063551">
        <w:rPr>
          <w:szCs w:val="28"/>
          <w:lang w:val="uk-UA"/>
        </w:rPr>
        <w:t xml:space="preserve"> вплив на реципієнта. </w:t>
      </w:r>
      <w:r>
        <w:rPr>
          <w:szCs w:val="28"/>
          <w:lang w:val="uk-UA"/>
        </w:rPr>
        <w:t xml:space="preserve"> Паузи відображають бажання мовця надати слову особливої ваги і привертають увагу слухача до важливих семантичних центрів. Безпаузальне сегментування тексту, здійснене тільки за допомогою мелодики, надає просодичній структурі висловлення більшої різноманітності. Занадто довгі паузи пов</w:t>
      </w:r>
      <w:r w:rsidRPr="00564475">
        <w:rPr>
          <w:szCs w:val="28"/>
        </w:rPr>
        <w:t>’</w:t>
      </w:r>
      <w:r>
        <w:rPr>
          <w:szCs w:val="28"/>
          <w:lang w:val="uk-UA"/>
        </w:rPr>
        <w:t>язуються з індивідуальною манерою говоріння мовця і здійснюють негативний вплив на конотативне значення  тексту.</w:t>
      </w:r>
    </w:p>
    <w:p w:rsidR="009153A9" w:rsidRPr="000E45F0" w:rsidRDefault="009153A9" w:rsidP="009153A9">
      <w:pPr>
        <w:rPr>
          <w:szCs w:val="28"/>
          <w:lang w:val="uk-UA"/>
        </w:rPr>
      </w:pPr>
      <w:r w:rsidRPr="000E45F0">
        <w:rPr>
          <w:b/>
          <w:bCs/>
          <w:szCs w:val="28"/>
          <w:lang w:val="uk-UA"/>
        </w:rPr>
        <w:t xml:space="preserve">Апробація </w:t>
      </w:r>
      <w:r w:rsidRPr="000E45F0">
        <w:rPr>
          <w:szCs w:val="28"/>
          <w:lang w:val="uk-UA"/>
        </w:rPr>
        <w:t>основних теоретичних положень і результатів дослідження здійснювалася на одинадцяти наук</w:t>
      </w:r>
      <w:r>
        <w:rPr>
          <w:szCs w:val="28"/>
          <w:lang w:val="uk-UA"/>
        </w:rPr>
        <w:t>ових конференціях, у тому числі</w:t>
      </w:r>
      <w:r w:rsidRPr="000E45F0">
        <w:rPr>
          <w:szCs w:val="28"/>
          <w:lang w:val="uk-UA"/>
        </w:rPr>
        <w:t xml:space="preserve"> шести </w:t>
      </w:r>
      <w:r w:rsidRPr="000E45F0">
        <w:rPr>
          <w:i/>
          <w:iCs/>
          <w:szCs w:val="28"/>
          <w:lang w:val="uk-UA"/>
        </w:rPr>
        <w:t>міжнародних</w:t>
      </w:r>
      <w:r w:rsidRPr="000E45F0">
        <w:rPr>
          <w:szCs w:val="28"/>
          <w:lang w:val="uk-UA"/>
        </w:rPr>
        <w:t>: "La comunicazione parlata", 23–25 лютого 2006 року, м. Неаполь, Італія; "Теоретические проблемы современной лингвистики" Таврійського національного університету ім. В. І. Вернадс</w:t>
      </w:r>
      <w:r>
        <w:rPr>
          <w:szCs w:val="28"/>
          <w:lang w:val="uk-UA"/>
        </w:rPr>
        <w:t>ь</w:t>
      </w:r>
      <w:r w:rsidRPr="000E45F0">
        <w:rPr>
          <w:szCs w:val="28"/>
          <w:lang w:val="uk-UA"/>
        </w:rPr>
        <w:t>кого, 26–28 квітня 2006 року, м.</w:t>
      </w:r>
      <w:r>
        <w:rPr>
          <w:szCs w:val="28"/>
          <w:lang w:val="uk-UA"/>
        </w:rPr>
        <w:t> </w:t>
      </w:r>
      <w:r w:rsidRPr="000E45F0">
        <w:rPr>
          <w:szCs w:val="28"/>
          <w:lang w:val="uk-UA"/>
        </w:rPr>
        <w:t>Сімферополь; "</w:t>
      </w:r>
      <w:r>
        <w:rPr>
          <w:szCs w:val="28"/>
          <w:lang w:val="uk-UA"/>
        </w:rPr>
        <w:t>4. Doktoran</w:t>
      </w:r>
      <w:r>
        <w:rPr>
          <w:szCs w:val="28"/>
          <w:lang w:val="en-US"/>
        </w:rPr>
        <w:t>d</w:t>
      </w:r>
      <w:r w:rsidRPr="000E45F0">
        <w:rPr>
          <w:szCs w:val="28"/>
          <w:lang w:val="uk-UA"/>
        </w:rPr>
        <w:t>entag am Institut f</w:t>
      </w:r>
      <w:r w:rsidRPr="00CD50FA">
        <w:rPr>
          <w:szCs w:val="28"/>
          <w:lang w:val="uk-UA"/>
        </w:rPr>
        <w:t>ü</w:t>
      </w:r>
      <w:r w:rsidRPr="000E45F0">
        <w:rPr>
          <w:szCs w:val="28"/>
          <w:lang w:val="uk-UA"/>
        </w:rPr>
        <w:t>r deutsche Sprache und Linguistik", 27 січня 2007 року, м. Берлін, Німеччина; "Язык и</w:t>
      </w:r>
      <w:r>
        <w:rPr>
          <w:szCs w:val="28"/>
          <w:lang w:val="uk-UA"/>
        </w:rPr>
        <w:t xml:space="preserve"> </w:t>
      </w:r>
      <w:r w:rsidRPr="000E45F0">
        <w:rPr>
          <w:szCs w:val="28"/>
          <w:lang w:val="uk-UA"/>
        </w:rPr>
        <w:t>межкультурная коммуникация" Астраханського державного університету, 23</w:t>
      </w:r>
      <w:r>
        <w:rPr>
          <w:szCs w:val="28"/>
          <w:lang w:val="uk-UA"/>
        </w:rPr>
        <w:t xml:space="preserve"> </w:t>
      </w:r>
      <w:r w:rsidRPr="000E45F0">
        <w:rPr>
          <w:szCs w:val="28"/>
          <w:lang w:val="uk-UA"/>
        </w:rPr>
        <w:t>січня 2007 року, м.</w:t>
      </w:r>
      <w:r>
        <w:rPr>
          <w:szCs w:val="28"/>
          <w:lang w:val="uk-UA"/>
        </w:rPr>
        <w:t> </w:t>
      </w:r>
      <w:r w:rsidRPr="000E45F0">
        <w:rPr>
          <w:szCs w:val="28"/>
          <w:lang w:val="uk-UA"/>
        </w:rPr>
        <w:t>Астрахань, Росія; 14 Міжнародній лінгвістичній конференції "Язык и мир", 1</w:t>
      </w:r>
      <w:r>
        <w:rPr>
          <w:szCs w:val="28"/>
          <w:lang w:val="uk-UA"/>
        </w:rPr>
        <w:t>−</w:t>
      </w:r>
      <w:r w:rsidRPr="000E45F0">
        <w:rPr>
          <w:szCs w:val="28"/>
          <w:lang w:val="uk-UA"/>
        </w:rPr>
        <w:t>5 жовтня 2007 року, м.</w:t>
      </w:r>
      <w:r>
        <w:rPr>
          <w:szCs w:val="28"/>
          <w:lang w:val="uk-UA"/>
        </w:rPr>
        <w:t> </w:t>
      </w:r>
      <w:r w:rsidRPr="000E45F0">
        <w:rPr>
          <w:szCs w:val="28"/>
          <w:lang w:val="uk-UA"/>
        </w:rPr>
        <w:t>Ялта; на</w:t>
      </w:r>
      <w:r>
        <w:rPr>
          <w:szCs w:val="28"/>
          <w:lang w:val="uk-UA"/>
        </w:rPr>
        <w:t xml:space="preserve"> </w:t>
      </w:r>
      <w:r w:rsidRPr="000E45F0">
        <w:rPr>
          <w:szCs w:val="28"/>
          <w:lang w:val="uk-UA"/>
        </w:rPr>
        <w:t>з</w:t>
      </w:r>
      <w:r w:rsidRPr="000E45F0">
        <w:rPr>
          <w:i/>
          <w:iCs/>
          <w:szCs w:val="28"/>
          <w:lang w:val="uk-UA"/>
        </w:rPr>
        <w:t>агальноукраїнській</w:t>
      </w:r>
      <w:r w:rsidRPr="000E45F0">
        <w:rPr>
          <w:szCs w:val="28"/>
          <w:lang w:val="uk-UA"/>
        </w:rPr>
        <w:t xml:space="preserve"> конференції Київського національного лінгвістичного університету "Лінгвістика та лінгводидактика у</w:t>
      </w:r>
      <w:r>
        <w:rPr>
          <w:szCs w:val="28"/>
          <w:lang w:val="uk-UA"/>
        </w:rPr>
        <w:t> </w:t>
      </w:r>
      <w:r w:rsidRPr="000E45F0">
        <w:rPr>
          <w:szCs w:val="28"/>
          <w:lang w:val="uk-UA"/>
        </w:rPr>
        <w:t>сучасному інформаційному просторі", 4–6 квітня 2007 року, м. Київ; на п’яти</w:t>
      </w:r>
      <w:r w:rsidRPr="000E45F0">
        <w:rPr>
          <w:i/>
          <w:iCs/>
          <w:szCs w:val="28"/>
          <w:lang w:val="uk-UA"/>
        </w:rPr>
        <w:t xml:space="preserve"> міжвузівських</w:t>
      </w:r>
      <w:r w:rsidRPr="000E45F0">
        <w:rPr>
          <w:szCs w:val="28"/>
          <w:lang w:val="uk-UA"/>
        </w:rPr>
        <w:t xml:space="preserve"> науково-практичних конференціях: 4</w:t>
      </w:r>
      <w:r>
        <w:rPr>
          <w:szCs w:val="28"/>
          <w:lang w:val="uk-UA"/>
        </w:rPr>
        <w:t xml:space="preserve"> </w:t>
      </w:r>
      <w:r w:rsidRPr="000E45F0">
        <w:rPr>
          <w:szCs w:val="28"/>
          <w:lang w:val="uk-UA"/>
        </w:rPr>
        <w:t>Міжвузівська конференція молодих учених "Сучасні проблеми та перспективи дослідження романських і</w:t>
      </w:r>
      <w:r>
        <w:rPr>
          <w:szCs w:val="28"/>
          <w:lang w:val="uk-UA"/>
        </w:rPr>
        <w:t> </w:t>
      </w:r>
      <w:r w:rsidRPr="000E45F0">
        <w:rPr>
          <w:szCs w:val="28"/>
          <w:lang w:val="uk-UA"/>
        </w:rPr>
        <w:t>германських мов і</w:t>
      </w:r>
      <w:r>
        <w:rPr>
          <w:szCs w:val="28"/>
          <w:lang w:val="uk-UA"/>
        </w:rPr>
        <w:t> </w:t>
      </w:r>
      <w:r w:rsidRPr="000E45F0">
        <w:rPr>
          <w:szCs w:val="28"/>
          <w:lang w:val="uk-UA"/>
        </w:rPr>
        <w:t>літератур", 1–3 лютого 2006 року, м. Донецьк; "Лінгвістична наука і освіта у</w:t>
      </w:r>
      <w:r>
        <w:rPr>
          <w:szCs w:val="28"/>
          <w:lang w:val="uk-UA"/>
        </w:rPr>
        <w:t> </w:t>
      </w:r>
      <w:r w:rsidRPr="000E45F0">
        <w:rPr>
          <w:szCs w:val="28"/>
          <w:lang w:val="uk-UA"/>
        </w:rPr>
        <w:t>європейському вимірі", 4–6 квітня 2005</w:t>
      </w:r>
      <w:r>
        <w:rPr>
          <w:szCs w:val="28"/>
          <w:lang w:val="uk-UA"/>
        </w:rPr>
        <w:t xml:space="preserve"> </w:t>
      </w:r>
      <w:r w:rsidRPr="000E45F0">
        <w:rPr>
          <w:szCs w:val="28"/>
          <w:lang w:val="uk-UA"/>
        </w:rPr>
        <w:t>року, м. Київ; "Актуальні проблеми лінгвостилістики та лінгводидактики у</w:t>
      </w:r>
      <w:r>
        <w:rPr>
          <w:szCs w:val="28"/>
          <w:lang w:val="uk-UA"/>
        </w:rPr>
        <w:t xml:space="preserve"> </w:t>
      </w:r>
      <w:r w:rsidRPr="000E45F0">
        <w:rPr>
          <w:szCs w:val="28"/>
          <w:lang w:val="uk-UA"/>
        </w:rPr>
        <w:t>контексті євроінтеграції", 4–6 квітня 2006</w:t>
      </w:r>
      <w:r>
        <w:rPr>
          <w:szCs w:val="28"/>
          <w:lang w:val="uk-UA"/>
        </w:rPr>
        <w:t> </w:t>
      </w:r>
      <w:r w:rsidRPr="000E45F0">
        <w:rPr>
          <w:szCs w:val="28"/>
          <w:lang w:val="uk-UA"/>
        </w:rPr>
        <w:t>року, м. Київ; "Психолого-педагогічні проблеми освіти і виховання в умовах глобалізації та інтеграції освітніх процесів", 12</w:t>
      </w:r>
      <w:r>
        <w:rPr>
          <w:szCs w:val="28"/>
          <w:lang w:val="uk-UA"/>
        </w:rPr>
        <w:t> </w:t>
      </w:r>
      <w:r w:rsidRPr="000E45F0">
        <w:rPr>
          <w:szCs w:val="28"/>
          <w:lang w:val="uk-UA"/>
        </w:rPr>
        <w:t>грудня 2007 року, м. Київ; "Мова, освіта, культура в контексті Болонських реалій", 2–4 квітня 2008 року, м. Київ.</w:t>
      </w:r>
    </w:p>
    <w:p w:rsidR="009153A9" w:rsidRDefault="009153A9" w:rsidP="009153A9">
      <w:pPr>
        <w:rPr>
          <w:szCs w:val="28"/>
          <w:lang w:val="uk-UA"/>
        </w:rPr>
      </w:pPr>
      <w:r w:rsidRPr="000E45F0">
        <w:rPr>
          <w:b/>
          <w:bCs/>
          <w:szCs w:val="28"/>
          <w:lang w:val="uk-UA"/>
        </w:rPr>
        <w:t>Публікації.</w:t>
      </w:r>
      <w:r w:rsidRPr="000E45F0">
        <w:rPr>
          <w:szCs w:val="28"/>
          <w:lang w:val="uk-UA"/>
        </w:rPr>
        <w:t xml:space="preserve"> Основні теоретичні положення і результати дослідження висвітлено в чотирьох наукових статтях автора, опублікованих у фахових виданнях </w:t>
      </w:r>
      <w:r>
        <w:rPr>
          <w:szCs w:val="28"/>
          <w:lang w:val="uk-UA"/>
        </w:rPr>
        <w:t xml:space="preserve">ВАК України (1,61 друк. арк.), у </w:t>
      </w:r>
      <w:r w:rsidRPr="000E45F0">
        <w:rPr>
          <w:szCs w:val="28"/>
          <w:lang w:val="uk-UA"/>
        </w:rPr>
        <w:t xml:space="preserve">двох </w:t>
      </w:r>
      <w:r>
        <w:rPr>
          <w:szCs w:val="28"/>
          <w:lang w:val="uk-UA"/>
        </w:rPr>
        <w:t xml:space="preserve">статтях і </w:t>
      </w:r>
      <w:r w:rsidRPr="000E45F0">
        <w:rPr>
          <w:szCs w:val="28"/>
          <w:lang w:val="uk-UA"/>
        </w:rPr>
        <w:t>тезах матеріалів конференцій. Загальний обсяг публікацій – 2,63 друк. арк.</w:t>
      </w:r>
    </w:p>
    <w:p w:rsidR="009153A9" w:rsidRPr="00847EDC" w:rsidRDefault="009153A9" w:rsidP="009153A9">
      <w:pPr>
        <w:rPr>
          <w:szCs w:val="28"/>
          <w:lang w:val="uk-UA"/>
        </w:rPr>
      </w:pPr>
      <w:r w:rsidRPr="000E45F0">
        <w:rPr>
          <w:b/>
          <w:bCs/>
          <w:szCs w:val="28"/>
          <w:lang w:val="uk-UA"/>
        </w:rPr>
        <w:t>Структура</w:t>
      </w:r>
      <w:r w:rsidRPr="000E45F0">
        <w:rPr>
          <w:b/>
          <w:bCs/>
          <w:w w:val="150"/>
          <w:szCs w:val="28"/>
          <w:lang w:val="uk-UA"/>
        </w:rPr>
        <w:t xml:space="preserve"> </w:t>
      </w:r>
      <w:r w:rsidRPr="000E45F0">
        <w:rPr>
          <w:b/>
          <w:bCs/>
          <w:szCs w:val="28"/>
          <w:lang w:val="uk-UA"/>
        </w:rPr>
        <w:t>дисертації.</w:t>
      </w:r>
      <w:r w:rsidRPr="000E45F0">
        <w:rPr>
          <w:b/>
          <w:bCs/>
          <w:w w:val="150"/>
          <w:szCs w:val="28"/>
          <w:lang w:val="uk-UA"/>
        </w:rPr>
        <w:t xml:space="preserve"> </w:t>
      </w:r>
      <w:r w:rsidRPr="000E45F0">
        <w:rPr>
          <w:szCs w:val="28"/>
          <w:lang w:val="uk-UA"/>
        </w:rPr>
        <w:t>Робота</w:t>
      </w:r>
      <w:r w:rsidRPr="000E45F0">
        <w:rPr>
          <w:w w:val="150"/>
          <w:szCs w:val="28"/>
          <w:lang w:val="uk-UA"/>
        </w:rPr>
        <w:t xml:space="preserve"> </w:t>
      </w:r>
      <w:r w:rsidRPr="000E45F0">
        <w:rPr>
          <w:szCs w:val="28"/>
          <w:lang w:val="uk-UA"/>
        </w:rPr>
        <w:t>складається</w:t>
      </w:r>
      <w:r w:rsidRPr="000E45F0">
        <w:rPr>
          <w:w w:val="150"/>
          <w:szCs w:val="28"/>
          <w:lang w:val="uk-UA"/>
        </w:rPr>
        <w:t xml:space="preserve"> </w:t>
      </w:r>
      <w:r w:rsidRPr="000E45F0">
        <w:rPr>
          <w:szCs w:val="28"/>
          <w:lang w:val="uk-UA"/>
        </w:rPr>
        <w:t>із переліку умовних скорочень,</w:t>
      </w:r>
      <w:r w:rsidRPr="000E45F0">
        <w:rPr>
          <w:w w:val="150"/>
          <w:szCs w:val="28"/>
          <w:lang w:val="uk-UA"/>
        </w:rPr>
        <w:t xml:space="preserve"> </w:t>
      </w:r>
      <w:r w:rsidRPr="000E45F0">
        <w:rPr>
          <w:szCs w:val="28"/>
          <w:lang w:val="uk-UA"/>
        </w:rPr>
        <w:t>вступу,</w:t>
      </w:r>
      <w:r w:rsidRPr="000E45F0">
        <w:rPr>
          <w:w w:val="150"/>
          <w:szCs w:val="28"/>
          <w:lang w:val="uk-UA"/>
        </w:rPr>
        <w:t xml:space="preserve"> </w:t>
      </w:r>
      <w:r w:rsidRPr="000E45F0">
        <w:rPr>
          <w:szCs w:val="28"/>
          <w:lang w:val="uk-UA"/>
        </w:rPr>
        <w:t>трьох</w:t>
      </w:r>
      <w:r w:rsidRPr="000E45F0">
        <w:rPr>
          <w:w w:val="150"/>
          <w:szCs w:val="28"/>
          <w:lang w:val="uk-UA"/>
        </w:rPr>
        <w:t xml:space="preserve"> </w:t>
      </w:r>
      <w:r w:rsidRPr="000E45F0">
        <w:rPr>
          <w:szCs w:val="28"/>
          <w:lang w:val="uk-UA"/>
        </w:rPr>
        <w:t>розділів із висновками до кожного з них,</w:t>
      </w:r>
      <w:r w:rsidRPr="000E45F0">
        <w:rPr>
          <w:w w:val="150"/>
          <w:szCs w:val="28"/>
          <w:lang w:val="uk-UA"/>
        </w:rPr>
        <w:t xml:space="preserve"> </w:t>
      </w:r>
      <w:r w:rsidRPr="000E45F0">
        <w:rPr>
          <w:szCs w:val="28"/>
          <w:lang w:val="uk-UA"/>
        </w:rPr>
        <w:t>загальних</w:t>
      </w:r>
      <w:r w:rsidRPr="000E45F0">
        <w:rPr>
          <w:w w:val="150"/>
          <w:szCs w:val="28"/>
          <w:lang w:val="uk-UA"/>
        </w:rPr>
        <w:t xml:space="preserve"> </w:t>
      </w:r>
      <w:r w:rsidRPr="000E45F0">
        <w:rPr>
          <w:szCs w:val="28"/>
          <w:lang w:val="uk-UA"/>
        </w:rPr>
        <w:t>висновків,</w:t>
      </w:r>
      <w:r w:rsidRPr="000E45F0">
        <w:rPr>
          <w:w w:val="150"/>
          <w:szCs w:val="28"/>
          <w:lang w:val="uk-UA"/>
        </w:rPr>
        <w:t xml:space="preserve"> </w:t>
      </w:r>
      <w:r w:rsidRPr="000E45F0">
        <w:rPr>
          <w:szCs w:val="28"/>
          <w:lang w:val="uk-UA"/>
        </w:rPr>
        <w:t>додатків, списків</w:t>
      </w:r>
      <w:r w:rsidRPr="000E45F0">
        <w:rPr>
          <w:w w:val="150"/>
          <w:szCs w:val="28"/>
          <w:lang w:val="uk-UA"/>
        </w:rPr>
        <w:t xml:space="preserve"> </w:t>
      </w:r>
      <w:r w:rsidRPr="000E45F0">
        <w:rPr>
          <w:szCs w:val="28"/>
          <w:lang w:val="uk-UA"/>
        </w:rPr>
        <w:t>використаної</w:t>
      </w:r>
      <w:r w:rsidRPr="000E45F0">
        <w:rPr>
          <w:w w:val="150"/>
          <w:szCs w:val="28"/>
          <w:lang w:val="uk-UA"/>
        </w:rPr>
        <w:t xml:space="preserve"> </w:t>
      </w:r>
      <w:r w:rsidRPr="000E45F0">
        <w:rPr>
          <w:szCs w:val="28"/>
          <w:lang w:val="uk-UA"/>
        </w:rPr>
        <w:t>літератури</w:t>
      </w:r>
      <w:r w:rsidRPr="000E45F0">
        <w:rPr>
          <w:w w:val="150"/>
          <w:szCs w:val="28"/>
          <w:lang w:val="uk-UA"/>
        </w:rPr>
        <w:t xml:space="preserve"> </w:t>
      </w:r>
      <w:r w:rsidRPr="000E45F0">
        <w:rPr>
          <w:szCs w:val="28"/>
          <w:lang w:val="uk-UA"/>
        </w:rPr>
        <w:t>та джерел ілюстративного матеріалу.</w:t>
      </w:r>
      <w:r w:rsidRPr="000E45F0">
        <w:rPr>
          <w:w w:val="150"/>
          <w:szCs w:val="28"/>
          <w:lang w:val="uk-UA"/>
        </w:rPr>
        <w:t xml:space="preserve"> </w:t>
      </w:r>
      <w:r w:rsidRPr="000E45F0">
        <w:rPr>
          <w:szCs w:val="28"/>
          <w:lang w:val="uk-UA"/>
        </w:rPr>
        <w:t>Обсяг</w:t>
      </w:r>
      <w:r w:rsidRPr="000E45F0">
        <w:rPr>
          <w:w w:val="150"/>
          <w:szCs w:val="28"/>
          <w:lang w:val="uk-UA"/>
        </w:rPr>
        <w:t xml:space="preserve"> </w:t>
      </w:r>
      <w:r w:rsidRPr="000E45F0">
        <w:rPr>
          <w:szCs w:val="28"/>
          <w:lang w:val="uk-UA"/>
        </w:rPr>
        <w:t>основного тексту дисертації становить</w:t>
      </w:r>
      <w:r w:rsidRPr="000E45F0">
        <w:rPr>
          <w:w w:val="150"/>
          <w:szCs w:val="28"/>
          <w:lang w:val="uk-UA"/>
        </w:rPr>
        <w:t xml:space="preserve"> </w:t>
      </w:r>
      <w:r w:rsidRPr="000E45F0">
        <w:rPr>
          <w:szCs w:val="28"/>
          <w:lang w:val="uk-UA"/>
        </w:rPr>
        <w:t>17</w:t>
      </w:r>
      <w:r>
        <w:rPr>
          <w:szCs w:val="28"/>
          <w:lang w:val="uk-UA"/>
        </w:rPr>
        <w:t>0</w:t>
      </w:r>
      <w:r w:rsidRPr="000E45F0">
        <w:rPr>
          <w:w w:val="150"/>
          <w:szCs w:val="28"/>
          <w:lang w:val="uk-UA"/>
        </w:rPr>
        <w:t xml:space="preserve"> </w:t>
      </w:r>
      <w:r w:rsidRPr="000E45F0">
        <w:rPr>
          <w:szCs w:val="28"/>
          <w:lang w:val="uk-UA"/>
        </w:rPr>
        <w:t>сторін</w:t>
      </w:r>
      <w:r>
        <w:rPr>
          <w:szCs w:val="28"/>
          <w:lang w:val="uk-UA"/>
        </w:rPr>
        <w:t>ок</w:t>
      </w:r>
      <w:r w:rsidRPr="000E45F0">
        <w:rPr>
          <w:szCs w:val="28"/>
          <w:lang w:val="uk-UA"/>
        </w:rPr>
        <w:t>, загальний</w:t>
      </w:r>
      <w:r w:rsidRPr="000E45F0">
        <w:rPr>
          <w:w w:val="150"/>
          <w:szCs w:val="28"/>
          <w:lang w:val="uk-UA"/>
        </w:rPr>
        <w:t xml:space="preserve"> </w:t>
      </w:r>
      <w:r w:rsidRPr="000E45F0">
        <w:rPr>
          <w:szCs w:val="28"/>
          <w:lang w:val="uk-UA"/>
        </w:rPr>
        <w:t>обсяг</w:t>
      </w:r>
      <w:r w:rsidRPr="000E45F0">
        <w:rPr>
          <w:w w:val="150"/>
          <w:szCs w:val="28"/>
          <w:lang w:val="uk-UA"/>
        </w:rPr>
        <w:t xml:space="preserve"> </w:t>
      </w:r>
      <w:r w:rsidRPr="000E45F0">
        <w:rPr>
          <w:szCs w:val="28"/>
          <w:lang w:val="uk-UA"/>
        </w:rPr>
        <w:t>роботи</w:t>
      </w:r>
      <w:r w:rsidRPr="000E45F0">
        <w:rPr>
          <w:w w:val="150"/>
          <w:szCs w:val="28"/>
          <w:lang w:val="uk-UA"/>
        </w:rPr>
        <w:t xml:space="preserve"> </w:t>
      </w:r>
      <w:r w:rsidRPr="000E45F0">
        <w:rPr>
          <w:szCs w:val="28"/>
          <w:lang w:val="uk-UA"/>
        </w:rPr>
        <w:t>–</w:t>
      </w:r>
      <w:r w:rsidRPr="000E45F0">
        <w:rPr>
          <w:w w:val="150"/>
          <w:szCs w:val="28"/>
          <w:lang w:val="uk-UA"/>
        </w:rPr>
        <w:t xml:space="preserve"> </w:t>
      </w:r>
      <w:r w:rsidRPr="000E45F0">
        <w:rPr>
          <w:szCs w:val="28"/>
          <w:lang w:val="uk-UA"/>
        </w:rPr>
        <w:t>21</w:t>
      </w:r>
      <w:r>
        <w:rPr>
          <w:szCs w:val="28"/>
          <w:lang w:val="uk-UA"/>
        </w:rPr>
        <w:t>3</w:t>
      </w:r>
      <w:r w:rsidRPr="000E45F0">
        <w:rPr>
          <w:w w:val="150"/>
          <w:szCs w:val="28"/>
          <w:lang w:val="uk-UA"/>
        </w:rPr>
        <w:t xml:space="preserve"> </w:t>
      </w:r>
      <w:r w:rsidRPr="000E45F0">
        <w:rPr>
          <w:szCs w:val="28"/>
          <w:lang w:val="uk-UA"/>
        </w:rPr>
        <w:t>сторінок. Робота містить 4</w:t>
      </w:r>
      <w:r w:rsidRPr="00612882">
        <w:rPr>
          <w:szCs w:val="28"/>
        </w:rPr>
        <w:t>0</w:t>
      </w:r>
      <w:r w:rsidRPr="000E45F0">
        <w:rPr>
          <w:szCs w:val="28"/>
          <w:lang w:val="uk-UA"/>
        </w:rPr>
        <w:t xml:space="preserve"> таблиц</w:t>
      </w:r>
      <w:r>
        <w:rPr>
          <w:szCs w:val="28"/>
          <w:lang w:val="uk-UA"/>
        </w:rPr>
        <w:t>ь</w:t>
      </w:r>
      <w:r w:rsidRPr="000E45F0">
        <w:rPr>
          <w:szCs w:val="28"/>
          <w:lang w:val="uk-UA"/>
        </w:rPr>
        <w:t xml:space="preserve"> та</w:t>
      </w:r>
      <w:r>
        <w:rPr>
          <w:szCs w:val="28"/>
          <w:lang w:val="uk-UA"/>
        </w:rPr>
        <w:t> </w:t>
      </w:r>
      <w:r w:rsidRPr="000E45F0">
        <w:rPr>
          <w:szCs w:val="28"/>
          <w:lang w:val="uk-UA"/>
        </w:rPr>
        <w:t>31</w:t>
      </w:r>
      <w:r>
        <w:rPr>
          <w:szCs w:val="28"/>
          <w:lang w:val="uk-UA"/>
        </w:rPr>
        <w:t> </w:t>
      </w:r>
      <w:r w:rsidRPr="000E45F0">
        <w:rPr>
          <w:szCs w:val="28"/>
          <w:lang w:val="uk-UA"/>
        </w:rPr>
        <w:t>рисунок. Список використаних джерел складається з 249 позицій, у тому числі 93 іноземними мовами. Список джерел ілюстративного матеріалу нараховує 7 позицій.</w:t>
      </w:r>
    </w:p>
    <w:p w:rsidR="009153A9" w:rsidRDefault="009153A9" w:rsidP="009153A9">
      <w:pPr>
        <w:rPr>
          <w:szCs w:val="28"/>
          <w:lang w:val="uk-UA"/>
        </w:rPr>
      </w:pPr>
      <w:r>
        <w:rPr>
          <w:b/>
          <w:bCs/>
          <w:szCs w:val="28"/>
          <w:lang w:val="uk-UA"/>
        </w:rPr>
        <w:t>П</w:t>
      </w:r>
      <w:r w:rsidRPr="000E45F0">
        <w:rPr>
          <w:b/>
          <w:bCs/>
          <w:szCs w:val="28"/>
          <w:lang w:val="uk-UA"/>
        </w:rPr>
        <w:t>ерелік</w:t>
      </w:r>
      <w:r w:rsidRPr="000E45F0">
        <w:rPr>
          <w:szCs w:val="28"/>
          <w:lang w:val="uk-UA"/>
        </w:rPr>
        <w:t xml:space="preserve"> </w:t>
      </w:r>
      <w:r w:rsidRPr="000E45F0">
        <w:rPr>
          <w:b/>
          <w:bCs/>
          <w:szCs w:val="28"/>
          <w:lang w:val="uk-UA"/>
        </w:rPr>
        <w:t xml:space="preserve">умовних скорочень </w:t>
      </w:r>
      <w:r>
        <w:rPr>
          <w:szCs w:val="28"/>
          <w:lang w:val="uk-UA"/>
        </w:rPr>
        <w:t>містить</w:t>
      </w:r>
      <w:r w:rsidRPr="000E45F0">
        <w:rPr>
          <w:szCs w:val="28"/>
          <w:lang w:val="uk-UA"/>
        </w:rPr>
        <w:t xml:space="preserve"> вжиті в дисертації термінологічні скорочення і маловідомі позначення.</w:t>
      </w:r>
    </w:p>
    <w:p w:rsidR="009153A9" w:rsidRPr="00847EDC" w:rsidRDefault="009153A9" w:rsidP="009153A9">
      <w:pPr>
        <w:rPr>
          <w:szCs w:val="28"/>
          <w:lang w:val="uk-UA"/>
        </w:rPr>
      </w:pPr>
      <w:r w:rsidRPr="000E45F0">
        <w:rPr>
          <w:szCs w:val="28"/>
          <w:lang w:val="uk-UA"/>
        </w:rPr>
        <w:t xml:space="preserve">У </w:t>
      </w:r>
      <w:r w:rsidRPr="000E45F0">
        <w:rPr>
          <w:b/>
          <w:bCs/>
          <w:szCs w:val="28"/>
          <w:lang w:val="uk-UA"/>
        </w:rPr>
        <w:t>вступі</w:t>
      </w:r>
      <w:r w:rsidRPr="000E45F0">
        <w:rPr>
          <w:szCs w:val="28"/>
          <w:lang w:val="uk-UA"/>
        </w:rPr>
        <w:t xml:space="preserve"> обґрунтовано актуальність та наукову новизну дослідження, визначено його мету і завдання, теоретичне та практичне значення, </w:t>
      </w:r>
      <w:r>
        <w:rPr>
          <w:szCs w:val="28"/>
          <w:lang w:val="uk-UA"/>
        </w:rPr>
        <w:t xml:space="preserve">приймається робоча гіпотеза, </w:t>
      </w:r>
      <w:r w:rsidRPr="000E45F0">
        <w:rPr>
          <w:szCs w:val="28"/>
          <w:lang w:val="uk-UA"/>
        </w:rPr>
        <w:t>сформульовано поло</w:t>
      </w:r>
      <w:r>
        <w:rPr>
          <w:szCs w:val="28"/>
          <w:lang w:val="uk-UA"/>
        </w:rPr>
        <w:t>ження, що виносяться на захист.</w:t>
      </w:r>
      <w:r w:rsidRPr="00847EDC">
        <w:rPr>
          <w:szCs w:val="28"/>
          <w:lang w:val="uk-UA"/>
        </w:rPr>
        <w:t xml:space="preserve"> </w:t>
      </w:r>
    </w:p>
    <w:p w:rsidR="009153A9" w:rsidRPr="000E45F0" w:rsidRDefault="009153A9" w:rsidP="009153A9">
      <w:pPr>
        <w:rPr>
          <w:szCs w:val="28"/>
          <w:lang w:val="uk-UA"/>
        </w:rPr>
      </w:pPr>
      <w:r>
        <w:rPr>
          <w:b/>
          <w:bCs/>
          <w:szCs w:val="28"/>
          <w:lang w:val="uk-UA"/>
        </w:rPr>
        <w:t>П</w:t>
      </w:r>
      <w:r w:rsidRPr="000E45F0">
        <w:rPr>
          <w:b/>
          <w:bCs/>
          <w:szCs w:val="28"/>
          <w:lang w:val="uk-UA"/>
        </w:rPr>
        <w:t>ерш</w:t>
      </w:r>
      <w:r>
        <w:rPr>
          <w:b/>
          <w:bCs/>
          <w:szCs w:val="28"/>
          <w:lang w:val="uk-UA"/>
        </w:rPr>
        <w:t>ий</w:t>
      </w:r>
      <w:r w:rsidRPr="000E45F0">
        <w:rPr>
          <w:b/>
          <w:bCs/>
          <w:szCs w:val="28"/>
          <w:lang w:val="uk-UA"/>
        </w:rPr>
        <w:t xml:space="preserve"> розділ</w:t>
      </w:r>
      <w:r w:rsidRPr="000E45F0">
        <w:rPr>
          <w:szCs w:val="28"/>
          <w:lang w:val="uk-UA"/>
        </w:rPr>
        <w:t xml:space="preserve"> </w:t>
      </w:r>
      <w:r>
        <w:rPr>
          <w:szCs w:val="28"/>
          <w:lang w:val="uk-UA"/>
        </w:rPr>
        <w:t>присвячено</w:t>
      </w:r>
      <w:r w:rsidRPr="000E45F0">
        <w:rPr>
          <w:szCs w:val="28"/>
          <w:lang w:val="uk-UA"/>
        </w:rPr>
        <w:t xml:space="preserve"> </w:t>
      </w:r>
      <w:r>
        <w:rPr>
          <w:szCs w:val="28"/>
          <w:lang w:val="uk-UA"/>
        </w:rPr>
        <w:t xml:space="preserve">лінгвістичним </w:t>
      </w:r>
      <w:r w:rsidRPr="000E45F0">
        <w:rPr>
          <w:szCs w:val="28"/>
          <w:lang w:val="uk-UA"/>
        </w:rPr>
        <w:t>проблем</w:t>
      </w:r>
      <w:r>
        <w:rPr>
          <w:szCs w:val="28"/>
          <w:lang w:val="uk-UA"/>
        </w:rPr>
        <w:t>ам</w:t>
      </w:r>
      <w:r w:rsidRPr="000E45F0">
        <w:rPr>
          <w:szCs w:val="28"/>
          <w:lang w:val="uk-UA"/>
        </w:rPr>
        <w:t xml:space="preserve"> риторики</w:t>
      </w:r>
      <w:r>
        <w:rPr>
          <w:szCs w:val="28"/>
          <w:lang w:val="uk-UA"/>
        </w:rPr>
        <w:t xml:space="preserve"> і </w:t>
      </w:r>
      <w:r w:rsidRPr="000E45F0">
        <w:rPr>
          <w:szCs w:val="28"/>
          <w:lang w:val="uk-UA"/>
        </w:rPr>
        <w:t>просодії як риторичного засобу впливу</w:t>
      </w:r>
      <w:r>
        <w:rPr>
          <w:szCs w:val="28"/>
          <w:lang w:val="uk-UA"/>
        </w:rPr>
        <w:t xml:space="preserve"> на реципієнта</w:t>
      </w:r>
      <w:r w:rsidRPr="000E45F0">
        <w:rPr>
          <w:szCs w:val="28"/>
          <w:lang w:val="uk-UA"/>
        </w:rPr>
        <w:t>, визначено роль просодичних компонентів під час сприйняття та розуміння усного тексту, проаналізовано значення функцій інтонації у реалізації перлокутивної функції, розглянуто проповідь як зразок е</w:t>
      </w:r>
      <w:r>
        <w:rPr>
          <w:szCs w:val="28"/>
          <w:lang w:val="uk-UA"/>
        </w:rPr>
        <w:t>фективного публічного мовлення, її мету, функції, завдання, особливості побудови та використання лексико-семантичних засобів.</w:t>
      </w:r>
    </w:p>
    <w:p w:rsidR="009153A9" w:rsidRPr="00847EDC" w:rsidRDefault="009153A9" w:rsidP="009153A9">
      <w:pPr>
        <w:rPr>
          <w:szCs w:val="28"/>
          <w:lang w:val="uk-UA"/>
        </w:rPr>
      </w:pPr>
      <w:r w:rsidRPr="000E45F0">
        <w:rPr>
          <w:b/>
          <w:bCs/>
          <w:szCs w:val="28"/>
          <w:lang w:val="uk-UA"/>
        </w:rPr>
        <w:t>Другий розділ</w:t>
      </w:r>
      <w:r w:rsidRPr="000E45F0">
        <w:rPr>
          <w:szCs w:val="28"/>
          <w:lang w:val="uk-UA"/>
        </w:rPr>
        <w:t xml:space="preserve"> містить програму проведення експериментального дослідження просодії</w:t>
      </w:r>
      <w:r>
        <w:rPr>
          <w:szCs w:val="28"/>
          <w:lang w:val="uk-UA"/>
        </w:rPr>
        <w:t xml:space="preserve"> німецькомовної проповіді</w:t>
      </w:r>
      <w:r w:rsidRPr="000E45F0">
        <w:rPr>
          <w:szCs w:val="28"/>
          <w:lang w:val="uk-UA"/>
        </w:rPr>
        <w:t xml:space="preserve"> у риторичному аспекті, відомості про дикторів та</w:t>
      </w:r>
      <w:r>
        <w:rPr>
          <w:szCs w:val="28"/>
          <w:lang w:val="uk-UA"/>
        </w:rPr>
        <w:t> </w:t>
      </w:r>
      <w:r w:rsidRPr="000E45F0">
        <w:rPr>
          <w:szCs w:val="28"/>
          <w:lang w:val="uk-UA"/>
        </w:rPr>
        <w:t>аудиторів</w:t>
      </w:r>
      <w:r>
        <w:rPr>
          <w:szCs w:val="28"/>
          <w:lang w:val="uk-UA"/>
        </w:rPr>
        <w:t>­</w:t>
      </w:r>
      <w:r w:rsidRPr="000E45F0">
        <w:rPr>
          <w:szCs w:val="28"/>
          <w:lang w:val="uk-UA"/>
        </w:rPr>
        <w:t>інформантів</w:t>
      </w:r>
      <w:r>
        <w:rPr>
          <w:szCs w:val="28"/>
          <w:lang w:val="uk-UA"/>
        </w:rPr>
        <w:t>, а також описує</w:t>
      </w:r>
      <w:r w:rsidRPr="000E45F0">
        <w:rPr>
          <w:szCs w:val="28"/>
          <w:lang w:val="uk-UA"/>
        </w:rPr>
        <w:t xml:space="preserve"> методику аудитивного оцінювання, акустичного та</w:t>
      </w:r>
      <w:r>
        <w:rPr>
          <w:szCs w:val="28"/>
          <w:lang w:val="uk-UA"/>
        </w:rPr>
        <w:t xml:space="preserve"> перцептивного аналізів</w:t>
      </w:r>
      <w:r w:rsidRPr="000E45F0">
        <w:rPr>
          <w:szCs w:val="28"/>
          <w:lang w:val="uk-UA"/>
        </w:rPr>
        <w:t>.</w:t>
      </w:r>
      <w:r w:rsidRPr="00847EDC">
        <w:rPr>
          <w:szCs w:val="28"/>
          <w:lang w:val="uk-UA"/>
        </w:rPr>
        <w:t xml:space="preserve"> </w:t>
      </w:r>
    </w:p>
    <w:p w:rsidR="009153A9" w:rsidRDefault="009153A9" w:rsidP="009153A9">
      <w:pPr>
        <w:rPr>
          <w:szCs w:val="28"/>
          <w:lang w:val="uk-UA"/>
        </w:rPr>
      </w:pPr>
      <w:r w:rsidRPr="000E45F0">
        <w:rPr>
          <w:szCs w:val="28"/>
          <w:lang w:val="uk-UA"/>
        </w:rPr>
        <w:lastRenderedPageBreak/>
        <w:t>У</w:t>
      </w:r>
      <w:r w:rsidRPr="000E45F0">
        <w:rPr>
          <w:b/>
          <w:bCs/>
          <w:szCs w:val="28"/>
          <w:lang w:val="uk-UA"/>
        </w:rPr>
        <w:t xml:space="preserve"> третьому розділі</w:t>
      </w:r>
      <w:r w:rsidRPr="000E45F0">
        <w:rPr>
          <w:szCs w:val="28"/>
          <w:lang w:val="uk-UA"/>
        </w:rPr>
        <w:t xml:space="preserve"> представлено результати слухового, акустичного, перцептивного аналізів</w:t>
      </w:r>
      <w:r>
        <w:rPr>
          <w:szCs w:val="28"/>
          <w:lang w:val="uk-UA"/>
        </w:rPr>
        <w:t xml:space="preserve"> німецькомовної проповіді</w:t>
      </w:r>
      <w:r w:rsidRPr="000E45F0">
        <w:rPr>
          <w:szCs w:val="28"/>
          <w:lang w:val="uk-UA"/>
        </w:rPr>
        <w:t>, статистичного опрацювання даних, здійснено лінгвістичну інтерпретацію отриманих результатів.</w:t>
      </w:r>
    </w:p>
    <w:p w:rsidR="009153A9" w:rsidRPr="00847EDC" w:rsidRDefault="009153A9" w:rsidP="009153A9">
      <w:pPr>
        <w:rPr>
          <w:szCs w:val="28"/>
          <w:lang w:val="uk-UA"/>
        </w:rPr>
      </w:pPr>
      <w:r>
        <w:rPr>
          <w:szCs w:val="28"/>
          <w:lang w:val="uk-UA"/>
        </w:rPr>
        <w:t xml:space="preserve">У </w:t>
      </w:r>
      <w:r>
        <w:rPr>
          <w:b/>
          <w:szCs w:val="28"/>
          <w:lang w:val="uk-UA"/>
        </w:rPr>
        <w:t>загальних висновках</w:t>
      </w:r>
      <w:r>
        <w:rPr>
          <w:szCs w:val="28"/>
          <w:lang w:val="uk-UA"/>
        </w:rPr>
        <w:t xml:space="preserve"> підсумовано результати дисертаційного дослідження й окреслено перспективи подальших наукових розвідок.</w:t>
      </w:r>
    </w:p>
    <w:p w:rsidR="009153A9" w:rsidRDefault="009153A9" w:rsidP="009153A9">
      <w:pPr>
        <w:rPr>
          <w:szCs w:val="28"/>
          <w:lang w:val="uk-UA"/>
        </w:rPr>
      </w:pPr>
      <w:r w:rsidRPr="00847EDC">
        <w:rPr>
          <w:b/>
          <w:bCs/>
          <w:szCs w:val="28"/>
          <w:lang w:val="uk-UA"/>
        </w:rPr>
        <w:t>Додатки</w:t>
      </w:r>
      <w:r w:rsidRPr="00847EDC">
        <w:rPr>
          <w:szCs w:val="28"/>
          <w:lang w:val="uk-UA"/>
        </w:rPr>
        <w:t xml:space="preserve"> містять</w:t>
      </w:r>
      <w:r>
        <w:rPr>
          <w:szCs w:val="28"/>
          <w:lang w:val="uk-UA"/>
        </w:rPr>
        <w:t xml:space="preserve"> відомості про дикторів, аудиторів, експериментальний матеріал, а також</w:t>
      </w:r>
      <w:r w:rsidRPr="00847EDC">
        <w:rPr>
          <w:szCs w:val="28"/>
          <w:lang w:val="uk-UA"/>
        </w:rPr>
        <w:t xml:space="preserve"> таблиці з результатами акустичного та перцептивного аналізів.</w:t>
      </w:r>
    </w:p>
    <w:p w:rsidR="009153A9" w:rsidRPr="00612882" w:rsidRDefault="009153A9" w:rsidP="009153A9">
      <w:pPr>
        <w:rPr>
          <w:szCs w:val="28"/>
        </w:rPr>
      </w:pPr>
      <w:r w:rsidRPr="00A70F2D">
        <w:rPr>
          <w:b/>
          <w:szCs w:val="28"/>
          <w:lang w:val="uk-UA"/>
        </w:rPr>
        <w:t>Список використаних джерел</w:t>
      </w:r>
      <w:r>
        <w:rPr>
          <w:szCs w:val="28"/>
          <w:lang w:val="uk-UA"/>
        </w:rPr>
        <w:t xml:space="preserve"> складається з </w:t>
      </w:r>
      <w:r w:rsidRPr="000E45F0">
        <w:rPr>
          <w:szCs w:val="28"/>
          <w:lang w:val="uk-UA"/>
        </w:rPr>
        <w:t>складається з 249 позицій, у</w:t>
      </w:r>
      <w:r>
        <w:rPr>
          <w:szCs w:val="28"/>
          <w:lang w:val="uk-UA"/>
        </w:rPr>
        <w:t> </w:t>
      </w:r>
      <w:r w:rsidRPr="000E45F0">
        <w:rPr>
          <w:szCs w:val="28"/>
          <w:lang w:val="uk-UA"/>
        </w:rPr>
        <w:t xml:space="preserve">тому числі 93 іноземними мовами. </w:t>
      </w:r>
    </w:p>
    <w:p w:rsidR="009153A9" w:rsidRDefault="009153A9" w:rsidP="009153A9">
      <w:pPr>
        <w:rPr>
          <w:szCs w:val="28"/>
          <w:lang w:val="uk-UA"/>
        </w:rPr>
      </w:pPr>
      <w:r w:rsidRPr="00A70F2D">
        <w:rPr>
          <w:b/>
          <w:szCs w:val="28"/>
          <w:lang w:val="uk-UA"/>
        </w:rPr>
        <w:t>Список джерел ілюстративного матеріалу</w:t>
      </w:r>
      <w:r w:rsidRPr="000E45F0">
        <w:rPr>
          <w:szCs w:val="28"/>
          <w:lang w:val="uk-UA"/>
        </w:rPr>
        <w:t xml:space="preserve"> нараховує 7 позицій.</w:t>
      </w:r>
    </w:p>
    <w:p w:rsidR="009153A9" w:rsidRDefault="009153A9" w:rsidP="009153A9">
      <w:pPr>
        <w:rPr>
          <w:szCs w:val="28"/>
          <w:lang w:val="uk-UA"/>
        </w:rPr>
      </w:pPr>
    </w:p>
    <w:p w:rsidR="009153A9" w:rsidRDefault="009153A9" w:rsidP="009153A9">
      <w:pPr>
        <w:rPr>
          <w:szCs w:val="28"/>
          <w:lang w:val="uk-UA"/>
        </w:rPr>
      </w:pPr>
    </w:p>
    <w:p w:rsidR="009153A9" w:rsidRDefault="009153A9" w:rsidP="009153A9">
      <w:pPr>
        <w:rPr>
          <w:szCs w:val="28"/>
          <w:lang w:val="uk-UA"/>
        </w:rPr>
      </w:pPr>
    </w:p>
    <w:p w:rsidR="009153A9" w:rsidRPr="00AB6CA3" w:rsidRDefault="009153A9" w:rsidP="009153A9">
      <w:pPr>
        <w:pStyle w:val="1"/>
      </w:pPr>
      <w:r w:rsidRPr="00AB6CA3">
        <w:t>ЗАГАЛЬНІ ВИСНОВКИ</w:t>
      </w:r>
    </w:p>
    <w:p w:rsidR="009153A9" w:rsidRDefault="009153A9" w:rsidP="009153A9">
      <w:pPr>
        <w:rPr>
          <w:szCs w:val="28"/>
          <w:lang w:val="uk-UA"/>
        </w:rPr>
      </w:pPr>
      <w:r>
        <w:rPr>
          <w:szCs w:val="28"/>
          <w:lang w:val="uk-UA"/>
        </w:rPr>
        <w:t>Аналіз теоретичних і експериментальних розвідок та проведене власне експериментально-фонетичне дослідження дозволяють зробити такі висновки.</w:t>
      </w:r>
    </w:p>
    <w:p w:rsidR="009153A9" w:rsidRPr="00612882" w:rsidRDefault="009153A9" w:rsidP="009153A9">
      <w:pPr>
        <w:rPr>
          <w:szCs w:val="28"/>
        </w:rPr>
      </w:pPr>
      <w:r>
        <w:rPr>
          <w:szCs w:val="28"/>
          <w:lang w:val="uk-UA"/>
        </w:rPr>
        <w:t>У</w:t>
      </w:r>
      <w:r w:rsidRPr="000E45F0">
        <w:rPr>
          <w:szCs w:val="28"/>
          <w:lang w:val="uk-UA"/>
        </w:rPr>
        <w:t>сна комунікація спрямована на переконання</w:t>
      </w:r>
      <w:r>
        <w:rPr>
          <w:szCs w:val="28"/>
          <w:lang w:val="uk-UA"/>
        </w:rPr>
        <w:t xml:space="preserve"> адресата через</w:t>
      </w:r>
      <w:r w:rsidRPr="000E45F0">
        <w:rPr>
          <w:szCs w:val="28"/>
          <w:lang w:val="uk-UA"/>
        </w:rPr>
        <w:t xml:space="preserve"> нада</w:t>
      </w:r>
      <w:r>
        <w:rPr>
          <w:szCs w:val="28"/>
          <w:lang w:val="uk-UA"/>
        </w:rPr>
        <w:t>ння</w:t>
      </w:r>
      <w:r w:rsidRPr="000E45F0">
        <w:rPr>
          <w:szCs w:val="28"/>
          <w:lang w:val="uk-UA"/>
        </w:rPr>
        <w:t xml:space="preserve"> </w:t>
      </w:r>
      <w:r>
        <w:rPr>
          <w:szCs w:val="28"/>
          <w:lang w:val="uk-UA"/>
        </w:rPr>
        <w:t>йому</w:t>
      </w:r>
      <w:r w:rsidRPr="000E45F0">
        <w:rPr>
          <w:szCs w:val="28"/>
          <w:lang w:val="uk-UA"/>
        </w:rPr>
        <w:t xml:space="preserve"> нов</w:t>
      </w:r>
      <w:r>
        <w:rPr>
          <w:szCs w:val="28"/>
          <w:lang w:val="uk-UA"/>
        </w:rPr>
        <w:t>ої</w:t>
      </w:r>
      <w:r w:rsidRPr="000E45F0">
        <w:rPr>
          <w:szCs w:val="28"/>
          <w:lang w:val="uk-UA"/>
        </w:rPr>
        <w:t xml:space="preserve"> інформаці</w:t>
      </w:r>
      <w:r>
        <w:rPr>
          <w:szCs w:val="28"/>
          <w:lang w:val="uk-UA"/>
        </w:rPr>
        <w:t>ї</w:t>
      </w:r>
      <w:r w:rsidRPr="000E45F0">
        <w:rPr>
          <w:szCs w:val="28"/>
          <w:lang w:val="uk-UA"/>
        </w:rPr>
        <w:t>, що не повністю збігається з його поглядами або є зовсім протилежною, і, зрештою, змушує погодитися з прослуханим</w:t>
      </w:r>
      <w:r>
        <w:rPr>
          <w:szCs w:val="28"/>
          <w:lang w:val="uk-UA"/>
        </w:rPr>
        <w:t xml:space="preserve"> текстом</w:t>
      </w:r>
      <w:r w:rsidRPr="000E45F0">
        <w:rPr>
          <w:szCs w:val="28"/>
          <w:lang w:val="uk-UA"/>
        </w:rPr>
        <w:t xml:space="preserve">.  </w:t>
      </w:r>
      <w:r>
        <w:rPr>
          <w:szCs w:val="28"/>
          <w:lang w:val="uk-UA"/>
        </w:rPr>
        <w:t>П</w:t>
      </w:r>
      <w:r w:rsidRPr="000E45F0">
        <w:rPr>
          <w:szCs w:val="28"/>
          <w:lang w:val="uk-UA"/>
        </w:rPr>
        <w:t xml:space="preserve">ереконання відбувається </w:t>
      </w:r>
      <w:r>
        <w:rPr>
          <w:szCs w:val="28"/>
          <w:lang w:val="uk-UA"/>
        </w:rPr>
        <w:t>у</w:t>
      </w:r>
      <w:r w:rsidRPr="000E45F0">
        <w:rPr>
          <w:szCs w:val="28"/>
          <w:lang w:val="uk-UA"/>
        </w:rPr>
        <w:t xml:space="preserve"> риторичному аспекті</w:t>
      </w:r>
      <w:r>
        <w:rPr>
          <w:szCs w:val="28"/>
          <w:lang w:val="uk-UA"/>
        </w:rPr>
        <w:t xml:space="preserve"> </w:t>
      </w:r>
      <w:r w:rsidRPr="000E45F0">
        <w:rPr>
          <w:szCs w:val="28"/>
          <w:lang w:val="uk-UA"/>
        </w:rPr>
        <w:t>за допомогою не лише логічних засобів, але</w:t>
      </w:r>
      <w:r>
        <w:rPr>
          <w:szCs w:val="28"/>
          <w:lang w:val="uk-UA"/>
        </w:rPr>
        <w:t> </w:t>
      </w:r>
      <w:r w:rsidRPr="000E45F0">
        <w:rPr>
          <w:szCs w:val="28"/>
          <w:lang w:val="uk-UA"/>
        </w:rPr>
        <w:t>й емоційно-психологічних, які враховують особливості реципієнта, формуючи не стільки знання, скільки думку</w:t>
      </w:r>
      <w:r>
        <w:rPr>
          <w:szCs w:val="28"/>
          <w:lang w:val="uk-UA"/>
        </w:rPr>
        <w:t>.</w:t>
      </w:r>
    </w:p>
    <w:p w:rsidR="009153A9" w:rsidRPr="00612882" w:rsidRDefault="009153A9" w:rsidP="009153A9">
      <w:pPr>
        <w:rPr>
          <w:szCs w:val="28"/>
        </w:rPr>
      </w:pPr>
      <w:r w:rsidRPr="000E45F0">
        <w:rPr>
          <w:szCs w:val="28"/>
          <w:lang w:val="uk-UA"/>
        </w:rPr>
        <w:t xml:space="preserve">Просодичні компоненти відіграють провідну роль у публічному мовленні, а саме формують у реципієнта ставлення до мовця або </w:t>
      </w:r>
      <w:r>
        <w:rPr>
          <w:szCs w:val="28"/>
          <w:lang w:val="uk-UA"/>
        </w:rPr>
        <w:t xml:space="preserve">до </w:t>
      </w:r>
      <w:r w:rsidRPr="000E45F0">
        <w:rPr>
          <w:szCs w:val="28"/>
          <w:lang w:val="uk-UA"/>
        </w:rPr>
        <w:t xml:space="preserve">предмету повідомлення, впливають на зацікавленість змістом промови, на ступінь переконання слухача; викликають довіру до мовця, </w:t>
      </w:r>
      <w:r>
        <w:rPr>
          <w:szCs w:val="28"/>
          <w:lang w:val="uk-UA"/>
        </w:rPr>
        <w:t>реалізуючи</w:t>
      </w:r>
      <w:r w:rsidRPr="000E45F0">
        <w:rPr>
          <w:szCs w:val="28"/>
          <w:lang w:val="uk-UA"/>
        </w:rPr>
        <w:t xml:space="preserve"> перлокутивну функцію інтонації, що полягає у привертанні та утриманні уваги реципієнта, сприяє встановленню контакт</w:t>
      </w:r>
      <w:r>
        <w:rPr>
          <w:szCs w:val="28"/>
          <w:lang w:val="uk-UA"/>
        </w:rPr>
        <w:t>у</w:t>
      </w:r>
      <w:r w:rsidRPr="000E45F0">
        <w:rPr>
          <w:szCs w:val="28"/>
          <w:lang w:val="uk-UA"/>
        </w:rPr>
        <w:t xml:space="preserve"> і "захопленню" текстом, а також створює певний емоційний фон</w:t>
      </w:r>
      <w:r>
        <w:rPr>
          <w:szCs w:val="28"/>
          <w:lang w:val="uk-UA"/>
        </w:rPr>
        <w:t>  </w:t>
      </w:r>
      <w:r w:rsidRPr="000E45F0">
        <w:rPr>
          <w:szCs w:val="28"/>
          <w:lang w:val="uk-UA"/>
        </w:rPr>
        <w:t>і </w:t>
      </w:r>
      <w:r>
        <w:rPr>
          <w:szCs w:val="28"/>
          <w:lang w:val="uk-UA"/>
        </w:rPr>
        <w:t> </w:t>
      </w:r>
      <w:r w:rsidRPr="000E45F0">
        <w:rPr>
          <w:szCs w:val="28"/>
          <w:lang w:val="uk-UA"/>
        </w:rPr>
        <w:t>настрій </w:t>
      </w:r>
      <w:r>
        <w:rPr>
          <w:szCs w:val="28"/>
          <w:lang w:val="uk-UA"/>
        </w:rPr>
        <w:t> </w:t>
      </w:r>
      <w:r w:rsidRPr="000E45F0">
        <w:rPr>
          <w:szCs w:val="28"/>
          <w:lang w:val="uk-UA"/>
        </w:rPr>
        <w:t>адресата.</w:t>
      </w:r>
    </w:p>
    <w:p w:rsidR="009153A9" w:rsidRPr="00F17BF5" w:rsidRDefault="009153A9" w:rsidP="009153A9">
      <w:pPr>
        <w:rPr>
          <w:lang w:val="uk-UA"/>
        </w:rPr>
      </w:pPr>
      <w:r w:rsidRPr="000E45F0">
        <w:rPr>
          <w:szCs w:val="28"/>
          <w:lang w:val="uk-UA"/>
        </w:rPr>
        <w:t>Найавторитетнішим джерелом релігійної інформації та найефективнішим засобом впливу на віруючих є проповідь, як</w:t>
      </w:r>
      <w:r>
        <w:rPr>
          <w:szCs w:val="28"/>
          <w:lang w:val="uk-UA"/>
        </w:rPr>
        <w:t>а</w:t>
      </w:r>
      <w:r w:rsidRPr="000E45F0">
        <w:rPr>
          <w:szCs w:val="28"/>
          <w:lang w:val="uk-UA"/>
        </w:rPr>
        <w:t xml:space="preserve"> розуміє</w:t>
      </w:r>
      <w:r>
        <w:rPr>
          <w:szCs w:val="28"/>
          <w:lang w:val="uk-UA"/>
        </w:rPr>
        <w:t>ться</w:t>
      </w:r>
      <w:r w:rsidRPr="000E45F0">
        <w:rPr>
          <w:szCs w:val="28"/>
          <w:lang w:val="uk-UA"/>
        </w:rPr>
        <w:t xml:space="preserve"> як публічне мовлення, продук</w:t>
      </w:r>
      <w:r>
        <w:rPr>
          <w:szCs w:val="28"/>
          <w:lang w:val="uk-UA"/>
        </w:rPr>
        <w:t>оване</w:t>
      </w:r>
      <w:r w:rsidRPr="000E45F0">
        <w:rPr>
          <w:szCs w:val="28"/>
          <w:lang w:val="uk-UA"/>
        </w:rPr>
        <w:t xml:space="preserve"> в церкві </w:t>
      </w:r>
      <w:r>
        <w:rPr>
          <w:szCs w:val="28"/>
          <w:lang w:val="uk-UA"/>
        </w:rPr>
        <w:t>проповідником</w:t>
      </w:r>
      <w:r w:rsidRPr="000E45F0">
        <w:rPr>
          <w:szCs w:val="28"/>
          <w:lang w:val="uk-UA"/>
        </w:rPr>
        <w:t xml:space="preserve"> (адресантом) перед прихожанами (адресатом).</w:t>
      </w:r>
      <w:r w:rsidRPr="00612882">
        <w:rPr>
          <w:szCs w:val="28"/>
        </w:rPr>
        <w:t xml:space="preserve"> </w:t>
      </w:r>
      <w:r w:rsidRPr="000E45F0">
        <w:rPr>
          <w:szCs w:val="28"/>
          <w:lang w:val="uk-UA"/>
        </w:rPr>
        <w:t xml:space="preserve">Цільовою настановою такого жанрового типу є вплив на відчуття, свідомість </w:t>
      </w:r>
      <w:r>
        <w:rPr>
          <w:szCs w:val="28"/>
          <w:lang w:val="uk-UA"/>
        </w:rPr>
        <w:t>і</w:t>
      </w:r>
      <w:r w:rsidRPr="000E45F0">
        <w:rPr>
          <w:szCs w:val="28"/>
          <w:lang w:val="uk-UA"/>
        </w:rPr>
        <w:t xml:space="preserve"> волю людини з метою переконання її в необхідності дотримання норм та правил життя, </w:t>
      </w:r>
      <w:r>
        <w:rPr>
          <w:szCs w:val="28"/>
          <w:lang w:val="uk-UA"/>
        </w:rPr>
        <w:t xml:space="preserve">що </w:t>
      </w:r>
      <w:r w:rsidRPr="000E45F0">
        <w:rPr>
          <w:szCs w:val="28"/>
          <w:lang w:val="uk-UA"/>
        </w:rPr>
        <w:t xml:space="preserve">проповідуються, формування </w:t>
      </w:r>
      <w:r>
        <w:rPr>
          <w:szCs w:val="28"/>
          <w:lang w:val="uk-UA"/>
        </w:rPr>
        <w:t>в</w:t>
      </w:r>
      <w:r w:rsidRPr="000E45F0">
        <w:rPr>
          <w:szCs w:val="28"/>
          <w:lang w:val="uk-UA"/>
        </w:rPr>
        <w:t xml:space="preserve"> неї певної поведінкової реакції, оскільки </w:t>
      </w:r>
      <w:r>
        <w:rPr>
          <w:szCs w:val="28"/>
          <w:lang w:val="uk-UA"/>
        </w:rPr>
        <w:t>головною</w:t>
      </w:r>
      <w:r w:rsidRPr="000E45F0">
        <w:rPr>
          <w:szCs w:val="28"/>
          <w:lang w:val="uk-UA"/>
        </w:rPr>
        <w:t xml:space="preserve"> метою християнської проповіді вважають виховання в людині християнського світогляду, </w:t>
      </w:r>
      <w:r>
        <w:rPr>
          <w:szCs w:val="28"/>
          <w:lang w:val="uk-UA"/>
        </w:rPr>
        <w:t xml:space="preserve">її </w:t>
      </w:r>
      <w:r w:rsidRPr="000E45F0">
        <w:rPr>
          <w:szCs w:val="28"/>
          <w:lang w:val="uk-UA"/>
        </w:rPr>
        <w:t>здатність відповідати на питання сучасності, давати віруючим конкретні рекомендації і</w:t>
      </w:r>
      <w:r>
        <w:rPr>
          <w:szCs w:val="28"/>
          <w:lang w:val="uk-UA"/>
        </w:rPr>
        <w:t> </w:t>
      </w:r>
      <w:r w:rsidRPr="000E45F0">
        <w:rPr>
          <w:szCs w:val="28"/>
          <w:lang w:val="uk-UA"/>
        </w:rPr>
        <w:t xml:space="preserve">служити зразком </w:t>
      </w:r>
      <w:r>
        <w:rPr>
          <w:szCs w:val="28"/>
          <w:lang w:val="uk-UA"/>
        </w:rPr>
        <w:t>у</w:t>
      </w:r>
      <w:r w:rsidRPr="000E45F0">
        <w:rPr>
          <w:szCs w:val="28"/>
          <w:lang w:val="uk-UA"/>
        </w:rPr>
        <w:t xml:space="preserve"> життєвих ситуаціях.</w:t>
      </w:r>
      <w:r w:rsidRPr="00F17BF5">
        <w:rPr>
          <w:lang w:val="uk-UA"/>
        </w:rPr>
        <w:t xml:space="preserve"> </w:t>
      </w:r>
      <w:r>
        <w:rPr>
          <w:lang w:val="uk-UA"/>
        </w:rPr>
        <w:t>Релігійна промова</w:t>
      </w:r>
      <w:r w:rsidRPr="00F17BF5">
        <w:rPr>
          <w:lang w:val="uk-UA"/>
        </w:rPr>
        <w:t xml:space="preserve"> </w:t>
      </w:r>
      <w:r w:rsidRPr="00127C62">
        <w:rPr>
          <w:lang w:val="uk-UA"/>
        </w:rPr>
        <w:t>ґрунт</w:t>
      </w:r>
      <w:r w:rsidRPr="00F17BF5">
        <w:rPr>
          <w:lang w:val="uk-UA"/>
        </w:rPr>
        <w:t>ується не</w:t>
      </w:r>
      <w:r>
        <w:rPr>
          <w:lang w:val="uk-UA"/>
        </w:rPr>
        <w:t> </w:t>
      </w:r>
      <w:r w:rsidRPr="00F17BF5">
        <w:rPr>
          <w:lang w:val="uk-UA"/>
        </w:rPr>
        <w:t>на</w:t>
      </w:r>
      <w:r>
        <w:rPr>
          <w:lang w:val="uk-UA"/>
        </w:rPr>
        <w:t> </w:t>
      </w:r>
      <w:r w:rsidRPr="00F17BF5">
        <w:rPr>
          <w:lang w:val="uk-UA"/>
        </w:rPr>
        <w:t xml:space="preserve">особистій думці </w:t>
      </w:r>
      <w:r>
        <w:rPr>
          <w:lang w:val="uk-UA"/>
        </w:rPr>
        <w:t>проповідника</w:t>
      </w:r>
      <w:r w:rsidRPr="00F17BF5">
        <w:rPr>
          <w:lang w:val="uk-UA"/>
        </w:rPr>
        <w:t>, а виражає конфесійну точку зору на</w:t>
      </w:r>
      <w:r>
        <w:rPr>
          <w:lang w:val="uk-UA"/>
        </w:rPr>
        <w:t> проблеми сучасності</w:t>
      </w:r>
      <w:r w:rsidRPr="00F17BF5">
        <w:rPr>
          <w:lang w:val="uk-UA"/>
        </w:rPr>
        <w:t xml:space="preserve">, з якими </w:t>
      </w:r>
      <w:r>
        <w:rPr>
          <w:lang w:val="uk-UA"/>
        </w:rPr>
        <w:t>зустрічаються</w:t>
      </w:r>
      <w:r w:rsidRPr="00F17BF5">
        <w:rPr>
          <w:lang w:val="uk-UA"/>
        </w:rPr>
        <w:t xml:space="preserve"> парафіяни.</w:t>
      </w:r>
      <w:r>
        <w:rPr>
          <w:lang w:val="uk-UA"/>
        </w:rPr>
        <w:t xml:space="preserve"> З</w:t>
      </w:r>
      <w:r w:rsidRPr="00F17BF5">
        <w:rPr>
          <w:lang w:val="uk-UA"/>
        </w:rPr>
        <w:t>містом проповіді є</w:t>
      </w:r>
      <w:r>
        <w:rPr>
          <w:lang w:val="uk-UA"/>
        </w:rPr>
        <w:t> </w:t>
      </w:r>
      <w:r w:rsidRPr="00F17BF5">
        <w:rPr>
          <w:lang w:val="uk-UA"/>
        </w:rPr>
        <w:t>релігійно</w:t>
      </w:r>
      <w:r>
        <w:rPr>
          <w:lang w:val="uk-UA"/>
        </w:rPr>
        <w:noBreakHyphen/>
      </w:r>
      <w:r w:rsidRPr="00F17BF5">
        <w:rPr>
          <w:lang w:val="uk-UA"/>
        </w:rPr>
        <w:t>догматичні або релігійно</w:t>
      </w:r>
      <w:r>
        <w:rPr>
          <w:lang w:val="uk-UA"/>
        </w:rPr>
        <w:t>-</w:t>
      </w:r>
      <w:r w:rsidRPr="00F17BF5">
        <w:rPr>
          <w:lang w:val="uk-UA"/>
        </w:rPr>
        <w:t>моральні теми, а основними функціями таких текстів виступає функція впливу та переконання людини в істин</w:t>
      </w:r>
      <w:r>
        <w:rPr>
          <w:lang w:val="uk-UA"/>
        </w:rPr>
        <w:t>н</w:t>
      </w:r>
      <w:r w:rsidRPr="00F17BF5">
        <w:rPr>
          <w:lang w:val="uk-UA"/>
        </w:rPr>
        <w:t xml:space="preserve">ості християнської віри. Вплинути на відчуття, свідомість </w:t>
      </w:r>
      <w:r>
        <w:rPr>
          <w:lang w:val="uk-UA"/>
        </w:rPr>
        <w:t>і</w:t>
      </w:r>
      <w:r w:rsidRPr="00F17BF5">
        <w:rPr>
          <w:lang w:val="uk-UA"/>
        </w:rPr>
        <w:t xml:space="preserve"> волю людини з метою переконання її в необхідності дотримання норм та </w:t>
      </w:r>
      <w:r>
        <w:rPr>
          <w:lang w:val="uk-UA"/>
        </w:rPr>
        <w:t>принципів</w:t>
      </w:r>
      <w:r w:rsidRPr="00F17BF5">
        <w:rPr>
          <w:lang w:val="uk-UA"/>
        </w:rPr>
        <w:t xml:space="preserve">, </w:t>
      </w:r>
      <w:r>
        <w:rPr>
          <w:lang w:val="uk-UA"/>
        </w:rPr>
        <w:t>що</w:t>
      </w:r>
      <w:r w:rsidRPr="00F17BF5">
        <w:rPr>
          <w:lang w:val="uk-UA"/>
        </w:rPr>
        <w:t xml:space="preserve"> проповідують</w:t>
      </w:r>
      <w:r>
        <w:rPr>
          <w:lang w:val="uk-UA"/>
        </w:rPr>
        <w:t>ся</w:t>
      </w:r>
      <w:r w:rsidRPr="00F17BF5">
        <w:rPr>
          <w:lang w:val="uk-UA"/>
        </w:rPr>
        <w:t xml:space="preserve">, сформувати у </w:t>
      </w:r>
      <w:r>
        <w:rPr>
          <w:lang w:val="uk-UA"/>
        </w:rPr>
        <w:t>неї</w:t>
      </w:r>
      <w:r w:rsidRPr="00F17BF5">
        <w:rPr>
          <w:lang w:val="uk-UA"/>
        </w:rPr>
        <w:t xml:space="preserve"> певну поведінкову реакцію є цільовою настановою </w:t>
      </w:r>
      <w:r>
        <w:rPr>
          <w:lang w:val="uk-UA"/>
        </w:rPr>
        <w:t>цього</w:t>
      </w:r>
      <w:r w:rsidRPr="00F17BF5">
        <w:rPr>
          <w:lang w:val="uk-UA"/>
        </w:rPr>
        <w:t xml:space="preserve"> </w:t>
      </w:r>
      <w:r>
        <w:rPr>
          <w:lang w:val="uk-UA"/>
        </w:rPr>
        <w:t>типу</w:t>
      </w:r>
      <w:r w:rsidRPr="00F17BF5">
        <w:rPr>
          <w:lang w:val="uk-UA"/>
        </w:rPr>
        <w:t xml:space="preserve"> жанру</w:t>
      </w:r>
      <w:r>
        <w:rPr>
          <w:lang w:val="uk-UA"/>
        </w:rPr>
        <w:t xml:space="preserve">. </w:t>
      </w:r>
      <w:r w:rsidRPr="000E45F0">
        <w:rPr>
          <w:szCs w:val="28"/>
          <w:lang w:val="uk-UA"/>
        </w:rPr>
        <w:t xml:space="preserve">Встановлено, що вступ, основна </w:t>
      </w:r>
      <w:r>
        <w:rPr>
          <w:szCs w:val="28"/>
          <w:lang w:val="uk-UA"/>
        </w:rPr>
        <w:t>й</w:t>
      </w:r>
      <w:r w:rsidRPr="000E45F0">
        <w:rPr>
          <w:szCs w:val="28"/>
          <w:lang w:val="uk-UA"/>
        </w:rPr>
        <w:t xml:space="preserve"> заключна частини</w:t>
      </w:r>
      <w:r>
        <w:rPr>
          <w:szCs w:val="28"/>
          <w:lang w:val="uk-UA"/>
        </w:rPr>
        <w:t xml:space="preserve"> проповіді</w:t>
      </w:r>
      <w:r w:rsidRPr="000E45F0">
        <w:rPr>
          <w:szCs w:val="28"/>
          <w:lang w:val="uk-UA"/>
        </w:rPr>
        <w:t xml:space="preserve"> можуть мати різні прагматичні завдання, які по-різному </w:t>
      </w:r>
      <w:r>
        <w:rPr>
          <w:szCs w:val="28"/>
          <w:lang w:val="uk-UA"/>
        </w:rPr>
        <w:t>здійснюють вплив</w:t>
      </w:r>
      <w:r w:rsidRPr="000E45F0">
        <w:rPr>
          <w:szCs w:val="28"/>
          <w:lang w:val="uk-UA"/>
        </w:rPr>
        <w:t xml:space="preserve"> на слухача, викликаючи в</w:t>
      </w:r>
      <w:r>
        <w:rPr>
          <w:szCs w:val="28"/>
          <w:lang w:val="uk-UA"/>
        </w:rPr>
        <w:t> </w:t>
      </w:r>
      <w:r w:rsidRPr="000E45F0">
        <w:rPr>
          <w:szCs w:val="28"/>
          <w:lang w:val="uk-UA"/>
        </w:rPr>
        <w:t>нього напружений та збуджений стан, коли мовець закликає до певних дій,  до практичного виконання Слова Божого, або заспокою</w:t>
      </w:r>
      <w:r>
        <w:rPr>
          <w:szCs w:val="28"/>
          <w:lang w:val="uk-UA"/>
        </w:rPr>
        <w:t>є</w:t>
      </w:r>
      <w:r w:rsidRPr="000E45F0">
        <w:rPr>
          <w:szCs w:val="28"/>
          <w:lang w:val="uk-UA"/>
        </w:rPr>
        <w:t xml:space="preserve"> прихожан, наближаючи їх до Бога, спонука</w:t>
      </w:r>
      <w:r>
        <w:rPr>
          <w:szCs w:val="28"/>
          <w:lang w:val="uk-UA"/>
        </w:rPr>
        <w:t>є</w:t>
      </w:r>
      <w:r w:rsidRPr="000E45F0">
        <w:rPr>
          <w:szCs w:val="28"/>
          <w:lang w:val="uk-UA"/>
        </w:rPr>
        <w:t xml:space="preserve"> відчути благоговіння перед </w:t>
      </w:r>
      <w:r>
        <w:rPr>
          <w:szCs w:val="28"/>
          <w:lang w:val="uk-UA"/>
        </w:rPr>
        <w:t>Творцем</w:t>
      </w:r>
      <w:r w:rsidRPr="000E45F0">
        <w:rPr>
          <w:szCs w:val="28"/>
          <w:lang w:val="uk-UA"/>
        </w:rPr>
        <w:t>,  а також морально повча</w:t>
      </w:r>
      <w:r>
        <w:rPr>
          <w:szCs w:val="28"/>
          <w:lang w:val="uk-UA"/>
        </w:rPr>
        <w:t>є</w:t>
      </w:r>
      <w:r w:rsidRPr="000E45F0">
        <w:rPr>
          <w:szCs w:val="28"/>
          <w:lang w:val="uk-UA"/>
        </w:rPr>
        <w:t xml:space="preserve"> слухачів.</w:t>
      </w:r>
    </w:p>
    <w:p w:rsidR="009153A9" w:rsidRPr="00172A2C" w:rsidRDefault="009153A9" w:rsidP="009153A9">
      <w:pPr>
        <w:rPr>
          <w:szCs w:val="28"/>
          <w:lang w:val="uk-UA"/>
        </w:rPr>
      </w:pPr>
      <w:r>
        <w:rPr>
          <w:szCs w:val="28"/>
          <w:lang w:val="uk-UA"/>
        </w:rPr>
        <w:t xml:space="preserve"> </w:t>
      </w:r>
      <w:r w:rsidRPr="00172A2C">
        <w:rPr>
          <w:szCs w:val="28"/>
          <w:lang w:val="uk-UA"/>
        </w:rPr>
        <w:t>Просодична організація фрагментів усного тексту проповіді характеризується на рівні сприйняття складною взаємодією всіх компонентів інтонації, а саме мелодики, акцентуації, паузації, ритму та темпу, в результаті чого здійснюється перлокутивний ефект на слухача.</w:t>
      </w:r>
      <w:r>
        <w:rPr>
          <w:szCs w:val="28"/>
          <w:lang w:val="uk-UA"/>
        </w:rPr>
        <w:t xml:space="preserve"> Серед особливостей модифікацій просодичних компонентів, що впливають на досягнення перлокутивного ефекту, можна назвати</w:t>
      </w:r>
      <w:r w:rsidRPr="00172A2C">
        <w:rPr>
          <w:szCs w:val="28"/>
          <w:lang w:val="uk-UA"/>
        </w:rPr>
        <w:t>:</w:t>
      </w:r>
      <w:r>
        <w:rPr>
          <w:szCs w:val="28"/>
          <w:lang w:val="uk-UA"/>
        </w:rPr>
        <w:t xml:space="preserve"> </w:t>
      </w:r>
      <w:r w:rsidRPr="00172A2C">
        <w:rPr>
          <w:szCs w:val="28"/>
          <w:lang w:val="uk-UA"/>
        </w:rPr>
        <w:t xml:space="preserve">зони прискорення </w:t>
      </w:r>
      <w:r>
        <w:rPr>
          <w:szCs w:val="28"/>
          <w:lang w:val="uk-UA"/>
        </w:rPr>
        <w:t>й</w:t>
      </w:r>
      <w:r w:rsidRPr="00172A2C">
        <w:rPr>
          <w:szCs w:val="28"/>
          <w:lang w:val="uk-UA"/>
        </w:rPr>
        <w:t xml:space="preserve"> уповільнення темпу;</w:t>
      </w:r>
      <w:r>
        <w:rPr>
          <w:szCs w:val="28"/>
          <w:lang w:val="uk-UA"/>
        </w:rPr>
        <w:t xml:space="preserve"> </w:t>
      </w:r>
      <w:r w:rsidRPr="00172A2C">
        <w:rPr>
          <w:szCs w:val="28"/>
          <w:lang w:val="uk-UA"/>
        </w:rPr>
        <w:lastRenderedPageBreak/>
        <w:t>послаблення та посилення інтенсивності висловлень;</w:t>
      </w:r>
      <w:r>
        <w:rPr>
          <w:szCs w:val="28"/>
          <w:lang w:val="uk-UA"/>
        </w:rPr>
        <w:t xml:space="preserve"> </w:t>
      </w:r>
      <w:r w:rsidRPr="00172A2C">
        <w:rPr>
          <w:szCs w:val="28"/>
          <w:lang w:val="uk-UA"/>
        </w:rPr>
        <w:t>частотну акцентуацію;</w:t>
      </w:r>
      <w:r>
        <w:rPr>
          <w:szCs w:val="28"/>
          <w:lang w:val="uk-UA"/>
        </w:rPr>
        <w:t xml:space="preserve"> </w:t>
      </w:r>
      <w:r w:rsidRPr="00172A2C">
        <w:rPr>
          <w:szCs w:val="28"/>
          <w:lang w:val="uk-UA"/>
        </w:rPr>
        <w:t>контрастні перепади мелодійного рисунку</w:t>
      </w:r>
      <w:r>
        <w:rPr>
          <w:szCs w:val="28"/>
          <w:lang w:val="uk-UA"/>
        </w:rPr>
        <w:t xml:space="preserve"> в </w:t>
      </w:r>
      <w:r w:rsidRPr="00172A2C">
        <w:rPr>
          <w:szCs w:val="28"/>
          <w:lang w:val="uk-UA"/>
        </w:rPr>
        <w:t>комунікативно</w:t>
      </w:r>
      <w:r>
        <w:rPr>
          <w:szCs w:val="28"/>
          <w:lang w:val="uk-UA"/>
        </w:rPr>
        <w:noBreakHyphen/>
      </w:r>
      <w:r w:rsidRPr="00172A2C">
        <w:rPr>
          <w:szCs w:val="28"/>
          <w:lang w:val="uk-UA"/>
        </w:rPr>
        <w:t>смислових частинах тексту;</w:t>
      </w:r>
      <w:r>
        <w:rPr>
          <w:szCs w:val="28"/>
          <w:lang w:val="uk-UA"/>
        </w:rPr>
        <w:t xml:space="preserve"> </w:t>
      </w:r>
      <w:r w:rsidRPr="00172A2C">
        <w:rPr>
          <w:szCs w:val="28"/>
          <w:lang w:val="uk-UA"/>
        </w:rPr>
        <w:t>створення специфічного нерівномірного ритмічного рисунку;</w:t>
      </w:r>
      <w:r>
        <w:rPr>
          <w:szCs w:val="28"/>
          <w:lang w:val="uk-UA"/>
        </w:rPr>
        <w:t xml:space="preserve"> </w:t>
      </w:r>
      <w:r w:rsidRPr="00172A2C">
        <w:rPr>
          <w:szCs w:val="28"/>
          <w:lang w:val="uk-UA"/>
        </w:rPr>
        <w:t>оказіональне вживання психологічних пауз.</w:t>
      </w:r>
    </w:p>
    <w:p w:rsidR="009153A9" w:rsidRPr="00172A2C" w:rsidRDefault="009153A9" w:rsidP="009153A9">
      <w:pPr>
        <w:rPr>
          <w:szCs w:val="28"/>
          <w:lang w:val="uk-UA"/>
        </w:rPr>
      </w:pPr>
      <w:r w:rsidRPr="00172A2C">
        <w:rPr>
          <w:szCs w:val="28"/>
          <w:lang w:val="uk-UA"/>
        </w:rPr>
        <w:t xml:space="preserve">Для фрагментів проповіді різної прагматичної спрямованості спільним засобом є хвилеподібний рух тону, який реалізується у межах ритмогруп, паралелізм ритмічної структури фонетичного слова, тобто чітке чергування наголошених і ненаголошених складів та ізохронність темпу </w:t>
      </w:r>
      <w:r w:rsidRPr="006E53DD">
        <w:rPr>
          <w:szCs w:val="28"/>
          <w:lang w:val="uk-UA"/>
        </w:rPr>
        <w:t>їх</w:t>
      </w:r>
      <w:r w:rsidRPr="00172A2C">
        <w:rPr>
          <w:szCs w:val="28"/>
          <w:lang w:val="uk-UA"/>
        </w:rPr>
        <w:t xml:space="preserve"> вимови. У ряді випадків структура суміжних ФС </w:t>
      </w:r>
      <w:r>
        <w:rPr>
          <w:szCs w:val="28"/>
          <w:lang w:val="uk-UA"/>
        </w:rPr>
        <w:t>має</w:t>
      </w:r>
      <w:r w:rsidRPr="00172A2C">
        <w:rPr>
          <w:szCs w:val="28"/>
          <w:lang w:val="uk-UA"/>
        </w:rPr>
        <w:t xml:space="preserve"> нерегулярни</w:t>
      </w:r>
      <w:r>
        <w:rPr>
          <w:szCs w:val="28"/>
          <w:lang w:val="uk-UA"/>
        </w:rPr>
        <w:t>й</w:t>
      </w:r>
      <w:r w:rsidRPr="00172A2C">
        <w:rPr>
          <w:szCs w:val="28"/>
          <w:lang w:val="uk-UA"/>
        </w:rPr>
        <w:t xml:space="preserve"> ритм, </w:t>
      </w:r>
      <w:r>
        <w:rPr>
          <w:szCs w:val="28"/>
          <w:lang w:val="uk-UA"/>
        </w:rPr>
        <w:t>які</w:t>
      </w:r>
      <w:r w:rsidRPr="00172A2C">
        <w:rPr>
          <w:szCs w:val="28"/>
          <w:lang w:val="uk-UA"/>
        </w:rPr>
        <w:t xml:space="preserve"> складаються з</w:t>
      </w:r>
      <w:r>
        <w:rPr>
          <w:szCs w:val="28"/>
          <w:lang w:val="uk-UA"/>
        </w:rPr>
        <w:t> </w:t>
      </w:r>
      <w:r w:rsidRPr="00172A2C">
        <w:rPr>
          <w:szCs w:val="28"/>
          <w:lang w:val="uk-UA"/>
        </w:rPr>
        <w:t>неоднакової кількості ненаголошених складів і</w:t>
      </w:r>
      <w:r>
        <w:rPr>
          <w:szCs w:val="28"/>
          <w:lang w:val="uk-UA"/>
        </w:rPr>
        <w:t> </w:t>
      </w:r>
      <w:r w:rsidRPr="00172A2C">
        <w:rPr>
          <w:szCs w:val="28"/>
          <w:lang w:val="uk-UA"/>
        </w:rPr>
        <w:t>мають різну швидкість реалізації.</w:t>
      </w:r>
      <w:r>
        <w:rPr>
          <w:szCs w:val="28"/>
          <w:lang w:val="uk-UA"/>
        </w:rPr>
        <w:t xml:space="preserve"> П</w:t>
      </w:r>
      <w:r w:rsidRPr="00172A2C">
        <w:rPr>
          <w:szCs w:val="28"/>
          <w:lang w:val="uk-UA"/>
        </w:rPr>
        <w:t>оширення паралелізму та клімаксу ритмічної структури на</w:t>
      </w:r>
      <w:r>
        <w:rPr>
          <w:szCs w:val="28"/>
          <w:lang w:val="uk-UA"/>
        </w:rPr>
        <w:t> </w:t>
      </w:r>
      <w:r w:rsidRPr="00172A2C">
        <w:rPr>
          <w:szCs w:val="28"/>
          <w:lang w:val="uk-UA"/>
        </w:rPr>
        <w:t xml:space="preserve">послідовно розташовані ФС, забезпечує рівномірний або зростаючий розподіл </w:t>
      </w:r>
      <w:r w:rsidRPr="006E53DD">
        <w:rPr>
          <w:szCs w:val="28"/>
          <w:lang w:val="uk-UA"/>
        </w:rPr>
        <w:t>їхнього</w:t>
      </w:r>
      <w:r w:rsidRPr="00172A2C">
        <w:rPr>
          <w:szCs w:val="28"/>
          <w:lang w:val="uk-UA"/>
        </w:rPr>
        <w:t xml:space="preserve"> прагматичного навантаження </w:t>
      </w:r>
      <w:r>
        <w:rPr>
          <w:szCs w:val="28"/>
          <w:lang w:val="uk-UA"/>
        </w:rPr>
        <w:t>та</w:t>
      </w:r>
      <w:r w:rsidRPr="00172A2C">
        <w:rPr>
          <w:szCs w:val="28"/>
          <w:lang w:val="uk-UA"/>
        </w:rPr>
        <w:t xml:space="preserve"> сприяє досягненню перлокутивного ефекту на слухача</w:t>
      </w:r>
      <w:r>
        <w:rPr>
          <w:szCs w:val="28"/>
          <w:lang w:val="uk-UA"/>
        </w:rPr>
        <w:t xml:space="preserve"> німецькомовної проповіді</w:t>
      </w:r>
      <w:r w:rsidRPr="00172A2C">
        <w:rPr>
          <w:szCs w:val="28"/>
          <w:lang w:val="uk-UA"/>
        </w:rPr>
        <w:t>.</w:t>
      </w:r>
    </w:p>
    <w:p w:rsidR="009153A9" w:rsidRDefault="009153A9" w:rsidP="009153A9">
      <w:pPr>
        <w:rPr>
          <w:szCs w:val="28"/>
          <w:lang w:val="uk-UA"/>
        </w:rPr>
      </w:pPr>
      <w:r w:rsidRPr="00172A2C">
        <w:rPr>
          <w:szCs w:val="28"/>
          <w:lang w:val="uk-UA"/>
        </w:rPr>
        <w:t xml:space="preserve">Стабільним показником виділення сильних позицій у тексті проповіді є: темп, акцентуація, тоді як мелодійний компонент та паузація варіюють від проповіді до проповіді. Так, кульмінація проповіді "Salz" відзначається всіма трьома просодичними компонентами, а у фрагменті проповіді "Vergiss nicht, dass du Christ bist" індикатором сильних позицій виступає лише </w:t>
      </w:r>
      <w:r>
        <w:rPr>
          <w:szCs w:val="28"/>
          <w:lang w:val="uk-UA"/>
        </w:rPr>
        <w:t>с</w:t>
      </w:r>
      <w:r w:rsidRPr="00172A2C">
        <w:rPr>
          <w:szCs w:val="28"/>
          <w:lang w:val="uk-UA"/>
        </w:rPr>
        <w:t>повільнений темп</w:t>
      </w:r>
      <w:r>
        <w:rPr>
          <w:szCs w:val="28"/>
          <w:lang w:val="uk-UA"/>
        </w:rPr>
        <w:t xml:space="preserve"> </w:t>
      </w:r>
      <w:r w:rsidRPr="00172A2C">
        <w:rPr>
          <w:szCs w:val="28"/>
          <w:lang w:val="uk-UA"/>
        </w:rPr>
        <w:t>порівнян</w:t>
      </w:r>
      <w:r>
        <w:rPr>
          <w:szCs w:val="28"/>
          <w:lang w:val="uk-UA"/>
        </w:rPr>
        <w:t>о</w:t>
      </w:r>
      <w:r w:rsidRPr="00172A2C">
        <w:rPr>
          <w:szCs w:val="28"/>
          <w:lang w:val="uk-UA"/>
        </w:rPr>
        <w:t xml:space="preserve"> з загальним темпом цілого фрагмента.</w:t>
      </w:r>
    </w:p>
    <w:p w:rsidR="009153A9" w:rsidRDefault="009153A9" w:rsidP="009153A9">
      <w:pPr>
        <w:rPr>
          <w:szCs w:val="28"/>
          <w:lang w:val="uk-UA"/>
        </w:rPr>
      </w:pPr>
      <w:r w:rsidRPr="00172A2C">
        <w:rPr>
          <w:lang w:val="uk-UA"/>
        </w:rPr>
        <w:t xml:space="preserve">Варіативність тональних </w:t>
      </w:r>
      <w:r>
        <w:rPr>
          <w:lang w:val="uk-UA"/>
        </w:rPr>
        <w:t>інтервалів</w:t>
      </w:r>
      <w:r w:rsidRPr="00172A2C">
        <w:rPr>
          <w:lang w:val="uk-UA"/>
        </w:rPr>
        <w:t xml:space="preserve"> визначено ефективним просодичним засобом та дієвим чинником мовленнєвого впливу. Крім того, коливання тональних контурів слугують не лише важливим елементом під час сприйняття та розуміння тексту, а й привертають увагу реципієнта</w:t>
      </w:r>
      <w:r>
        <w:rPr>
          <w:lang w:val="uk-UA"/>
        </w:rPr>
        <w:t xml:space="preserve"> до змісту</w:t>
      </w:r>
      <w:r w:rsidRPr="00172A2C">
        <w:rPr>
          <w:lang w:val="uk-UA"/>
        </w:rPr>
        <w:t xml:space="preserve">. </w:t>
      </w:r>
      <w:r>
        <w:rPr>
          <w:lang w:val="uk-UA"/>
        </w:rPr>
        <w:t>Відповідно до </w:t>
      </w:r>
      <w:r w:rsidRPr="00172A2C">
        <w:rPr>
          <w:lang w:val="uk-UA"/>
        </w:rPr>
        <w:t xml:space="preserve">спостережень фонетистів можна зробити висновок, що </w:t>
      </w:r>
      <w:r>
        <w:rPr>
          <w:lang w:val="uk-UA"/>
        </w:rPr>
        <w:t>спадний</w:t>
      </w:r>
      <w:r w:rsidRPr="00172A2C">
        <w:rPr>
          <w:lang w:val="uk-UA"/>
        </w:rPr>
        <w:t xml:space="preserve"> або навіть висхідно-</w:t>
      </w:r>
      <w:r>
        <w:rPr>
          <w:lang w:val="uk-UA"/>
        </w:rPr>
        <w:t>спадний</w:t>
      </w:r>
      <w:r w:rsidRPr="00172A2C">
        <w:rPr>
          <w:lang w:val="uk-UA"/>
        </w:rPr>
        <w:t xml:space="preserve"> тон викликає довіру й переконання адресата в істинності </w:t>
      </w:r>
      <w:r>
        <w:rPr>
          <w:lang w:val="uk-UA"/>
        </w:rPr>
        <w:t xml:space="preserve">обговорюваних </w:t>
      </w:r>
      <w:r w:rsidRPr="00172A2C">
        <w:rPr>
          <w:lang w:val="uk-UA"/>
        </w:rPr>
        <w:t>положень</w:t>
      </w:r>
      <w:r>
        <w:rPr>
          <w:lang w:val="uk-UA"/>
        </w:rPr>
        <w:t xml:space="preserve"> та в щирості їх презентації</w:t>
      </w:r>
      <w:r w:rsidRPr="00172A2C">
        <w:rPr>
          <w:lang w:val="uk-UA"/>
        </w:rPr>
        <w:t xml:space="preserve">, стратегічно даючи йому відповіді </w:t>
      </w:r>
      <w:r>
        <w:rPr>
          <w:lang w:val="uk-UA"/>
        </w:rPr>
        <w:t>на </w:t>
      </w:r>
      <w:r w:rsidRPr="00172A2C">
        <w:rPr>
          <w:lang w:val="uk-UA"/>
        </w:rPr>
        <w:t>невирішен</w:t>
      </w:r>
      <w:r>
        <w:rPr>
          <w:lang w:val="uk-UA"/>
        </w:rPr>
        <w:t>і</w:t>
      </w:r>
      <w:r w:rsidRPr="00172A2C">
        <w:rPr>
          <w:lang w:val="uk-UA"/>
        </w:rPr>
        <w:t xml:space="preserve"> питан</w:t>
      </w:r>
      <w:r>
        <w:rPr>
          <w:lang w:val="uk-UA"/>
        </w:rPr>
        <w:t>ня</w:t>
      </w:r>
      <w:r w:rsidRPr="00172A2C">
        <w:rPr>
          <w:lang w:val="uk-UA"/>
        </w:rPr>
        <w:t xml:space="preserve"> у проповіді. У свою чергу, висхідні тони слугують для того, щоб захопити увагу слухача</w:t>
      </w:r>
      <w:r>
        <w:rPr>
          <w:lang w:val="uk-UA"/>
        </w:rPr>
        <w:t>,</w:t>
      </w:r>
      <w:r w:rsidRPr="00172A2C">
        <w:rPr>
          <w:lang w:val="uk-UA"/>
        </w:rPr>
        <w:t xml:space="preserve"> долучити його до активного прихованого діалогу</w:t>
      </w:r>
      <w:r>
        <w:rPr>
          <w:lang w:val="uk-UA"/>
        </w:rPr>
        <w:t>, задаючи риторичні питання, не очікуючи відповіді</w:t>
      </w:r>
      <w:r w:rsidRPr="00172A2C">
        <w:rPr>
          <w:lang w:val="uk-UA"/>
        </w:rPr>
        <w:t>.</w:t>
      </w:r>
      <w:r w:rsidRPr="00192D03">
        <w:rPr>
          <w:color w:val="FF0000"/>
          <w:szCs w:val="28"/>
          <w:lang w:val="uk-UA"/>
        </w:rPr>
        <w:t xml:space="preserve"> </w:t>
      </w:r>
      <w:r w:rsidRPr="00172A2C">
        <w:rPr>
          <w:lang w:val="uk-UA"/>
        </w:rPr>
        <w:t>Паралелізм мелодійного рисунку, дзеркальна симетрія, зростання і спад напруги у ФС, чергування різних інтонаційних моделей</w:t>
      </w:r>
      <w:r w:rsidRPr="00192D03">
        <w:rPr>
          <w:szCs w:val="28"/>
          <w:lang w:val="uk-UA"/>
        </w:rPr>
        <w:t xml:space="preserve"> </w:t>
      </w:r>
      <w:r>
        <w:rPr>
          <w:szCs w:val="28"/>
          <w:lang w:val="uk-UA"/>
        </w:rPr>
        <w:t>здійснюють вплив на сприйняття р</w:t>
      </w:r>
      <w:r w:rsidRPr="00192D03">
        <w:rPr>
          <w:szCs w:val="28"/>
          <w:lang w:val="uk-UA"/>
        </w:rPr>
        <w:t>еципієнт</w:t>
      </w:r>
      <w:r>
        <w:rPr>
          <w:szCs w:val="28"/>
          <w:lang w:val="uk-UA"/>
        </w:rPr>
        <w:t>ом тексту, а саме</w:t>
      </w:r>
      <w:r w:rsidRPr="00192D03">
        <w:rPr>
          <w:szCs w:val="28"/>
          <w:lang w:val="uk-UA"/>
        </w:rPr>
        <w:t xml:space="preserve"> контрольний варіант проповіді </w:t>
      </w:r>
      <w:r>
        <w:rPr>
          <w:szCs w:val="28"/>
          <w:lang w:val="uk-UA"/>
        </w:rPr>
        <w:t xml:space="preserve">здається </w:t>
      </w:r>
      <w:r w:rsidRPr="00192D03">
        <w:rPr>
          <w:szCs w:val="28"/>
          <w:lang w:val="uk-UA"/>
        </w:rPr>
        <w:t>більш претензійним, цілеспрямованим, напруженим, дещо гнітючим, але достатньо дієвим, важливим і переконливим.</w:t>
      </w:r>
      <w:r w:rsidRPr="00E27E6C">
        <w:rPr>
          <w:szCs w:val="28"/>
          <w:lang w:val="uk-UA"/>
        </w:rPr>
        <w:t xml:space="preserve"> </w:t>
      </w:r>
      <w:r>
        <w:rPr>
          <w:lang w:val="uk-UA"/>
        </w:rPr>
        <w:t>Різке</w:t>
      </w:r>
      <w:r w:rsidRPr="00172A2C">
        <w:rPr>
          <w:lang w:val="uk-UA"/>
        </w:rPr>
        <w:t xml:space="preserve"> падіння тону на</w:t>
      </w:r>
      <w:r>
        <w:rPr>
          <w:lang w:val="uk-UA"/>
        </w:rPr>
        <w:t> </w:t>
      </w:r>
      <w:r w:rsidRPr="00172A2C">
        <w:rPr>
          <w:lang w:val="uk-UA"/>
        </w:rPr>
        <w:t xml:space="preserve">наголошеному голосному (з 290 до 150 Гц) виражає в мовленні впевненість мовця у своїх словах, вносить додатковий відтінок </w:t>
      </w:r>
      <w:r w:rsidRPr="00E27E6C">
        <w:rPr>
          <w:lang w:val="uk-UA"/>
        </w:rPr>
        <w:t>значення ("у цьому немає сумніву"), який міг бути виражений модальними словами "</w:t>
      </w:r>
      <w:r>
        <w:rPr>
          <w:lang w:val="uk-UA"/>
        </w:rPr>
        <w:t>безперечно</w:t>
      </w:r>
      <w:r w:rsidRPr="00E27E6C">
        <w:rPr>
          <w:lang w:val="uk-UA"/>
        </w:rPr>
        <w:t>".</w:t>
      </w:r>
      <w:r w:rsidRPr="00172A2C">
        <w:rPr>
          <w:lang w:val="uk-UA"/>
        </w:rPr>
        <w:t xml:space="preserve"> </w:t>
      </w:r>
    </w:p>
    <w:p w:rsidR="009153A9" w:rsidRPr="00172A2C" w:rsidRDefault="009153A9" w:rsidP="009153A9">
      <w:pPr>
        <w:rPr>
          <w:lang w:val="uk-UA"/>
        </w:rPr>
      </w:pPr>
      <w:r>
        <w:rPr>
          <w:szCs w:val="28"/>
          <w:lang w:val="uk-UA"/>
        </w:rPr>
        <w:t>Специфічна реалізація</w:t>
      </w:r>
      <w:r w:rsidRPr="00E27E6C">
        <w:rPr>
          <w:szCs w:val="28"/>
          <w:lang w:val="uk-UA"/>
        </w:rPr>
        <w:t xml:space="preserve"> просодичних характеристик у модифікованому фрагменті, підтверджен</w:t>
      </w:r>
      <w:r>
        <w:rPr>
          <w:szCs w:val="28"/>
          <w:lang w:val="uk-UA"/>
        </w:rPr>
        <w:t>а</w:t>
      </w:r>
      <w:r w:rsidRPr="00E27E6C">
        <w:rPr>
          <w:szCs w:val="28"/>
          <w:lang w:val="uk-UA"/>
        </w:rPr>
        <w:t xml:space="preserve"> результатами слухового аналізу, справля</w:t>
      </w:r>
      <w:r>
        <w:rPr>
          <w:szCs w:val="28"/>
          <w:lang w:val="uk-UA"/>
        </w:rPr>
        <w:t>є</w:t>
      </w:r>
      <w:r w:rsidRPr="00E27E6C">
        <w:rPr>
          <w:szCs w:val="28"/>
          <w:lang w:val="uk-UA"/>
        </w:rPr>
        <w:t xml:space="preserve"> вплив на</w:t>
      </w:r>
      <w:r>
        <w:rPr>
          <w:szCs w:val="28"/>
          <w:lang w:val="uk-UA"/>
        </w:rPr>
        <w:t> </w:t>
      </w:r>
      <w:r w:rsidRPr="00E27E6C">
        <w:rPr>
          <w:szCs w:val="28"/>
          <w:lang w:val="uk-UA"/>
        </w:rPr>
        <w:t>конотативне значення тексту: а саме, плавність, рівномірність та</w:t>
      </w:r>
      <w:r>
        <w:rPr>
          <w:szCs w:val="28"/>
          <w:lang w:val="uk-UA"/>
        </w:rPr>
        <w:t> </w:t>
      </w:r>
      <w:r w:rsidRPr="00E27E6C">
        <w:rPr>
          <w:szCs w:val="28"/>
          <w:lang w:val="uk-UA"/>
        </w:rPr>
        <w:t>монотонність мелодики з переважно спадними тонами в кінці висловлення, певне гармонійне чергування тональних рівнів на відміну від вихідного фрагмента проповіді, сприяють створенн</w:t>
      </w:r>
      <w:r>
        <w:rPr>
          <w:szCs w:val="28"/>
          <w:lang w:val="uk-UA"/>
        </w:rPr>
        <w:t>ю у слухача враження пасивності;</w:t>
      </w:r>
      <w:r w:rsidRPr="00E27E6C">
        <w:rPr>
          <w:szCs w:val="28"/>
          <w:lang w:val="uk-UA"/>
        </w:rPr>
        <w:t xml:space="preserve"> рівномірний розподіл наголосів, а також помірний темп без особливих прискорень і </w:t>
      </w:r>
      <w:r>
        <w:rPr>
          <w:szCs w:val="28"/>
          <w:lang w:val="uk-UA"/>
        </w:rPr>
        <w:t>с</w:t>
      </w:r>
      <w:r w:rsidRPr="00E27E6C">
        <w:rPr>
          <w:szCs w:val="28"/>
          <w:lang w:val="uk-UA"/>
        </w:rPr>
        <w:t>повільнень викликають відчуття монотонності.</w:t>
      </w:r>
      <w:r>
        <w:rPr>
          <w:szCs w:val="28"/>
          <w:lang w:val="uk-UA"/>
        </w:rPr>
        <w:t xml:space="preserve"> </w:t>
      </w:r>
      <w:r w:rsidRPr="00E27E6C">
        <w:rPr>
          <w:szCs w:val="28"/>
          <w:lang w:val="uk-UA"/>
        </w:rPr>
        <w:t xml:space="preserve">Респонденти оцінюють модифікований варіант тексту за фактором "оцінка" як більш темний, неприємний, </w:t>
      </w:r>
      <w:r>
        <w:rPr>
          <w:szCs w:val="28"/>
          <w:lang w:val="uk-UA"/>
        </w:rPr>
        <w:t>позбавлений</w:t>
      </w:r>
      <w:r w:rsidRPr="00E27E6C">
        <w:rPr>
          <w:szCs w:val="28"/>
          <w:lang w:val="uk-UA"/>
        </w:rPr>
        <w:t xml:space="preserve"> потенціал</w:t>
      </w:r>
      <w:r>
        <w:rPr>
          <w:szCs w:val="28"/>
          <w:lang w:val="uk-UA"/>
        </w:rPr>
        <w:t>у</w:t>
      </w:r>
      <w:r w:rsidRPr="00E27E6C">
        <w:rPr>
          <w:szCs w:val="28"/>
          <w:lang w:val="uk-UA"/>
        </w:rPr>
        <w:t>, неважливий, нетворчий. У факторі "складність" зі знаком плюс за шкалою переважають якості "особистий" (у</w:t>
      </w:r>
      <w:r>
        <w:rPr>
          <w:szCs w:val="28"/>
          <w:lang w:val="uk-UA"/>
        </w:rPr>
        <w:t> </w:t>
      </w:r>
      <w:r w:rsidRPr="00E27E6C">
        <w:rPr>
          <w:szCs w:val="28"/>
          <w:lang w:val="uk-UA"/>
        </w:rPr>
        <w:t>вихідному тексті), шкала "повчальний" має практично однакове навантаження, все ж аудитори-інформанти вважають модифікований фрагмент більш застарілим, незрозумілим та непідхо</w:t>
      </w:r>
      <w:r>
        <w:rPr>
          <w:szCs w:val="28"/>
          <w:lang w:val="uk-UA"/>
        </w:rPr>
        <w:t>ж</w:t>
      </w:r>
      <w:r w:rsidRPr="00E27E6C">
        <w:rPr>
          <w:szCs w:val="28"/>
          <w:lang w:val="uk-UA"/>
        </w:rPr>
        <w:t>им.</w:t>
      </w:r>
    </w:p>
    <w:p w:rsidR="009153A9" w:rsidRDefault="009153A9" w:rsidP="009153A9">
      <w:pPr>
        <w:rPr>
          <w:szCs w:val="28"/>
          <w:lang w:val="uk-UA"/>
        </w:rPr>
      </w:pPr>
      <w:r w:rsidRPr="00E27E6C">
        <w:rPr>
          <w:lang w:val="uk-UA"/>
        </w:rPr>
        <w:t>Ступінь акцентного виділення прагматичних фокусів залеж</w:t>
      </w:r>
      <w:r>
        <w:rPr>
          <w:lang w:val="uk-UA"/>
        </w:rPr>
        <w:t>ить</w:t>
      </w:r>
      <w:r w:rsidRPr="00E27E6C">
        <w:rPr>
          <w:lang w:val="uk-UA"/>
        </w:rPr>
        <w:t xml:space="preserve"> від їхнього місця в інформаційній структурі тексту, а також від завдань, які мовець ставив інтенційно. Аналіз акцентної структури фонетичних слів проповіді показав, що</w:t>
      </w:r>
      <w:r>
        <w:rPr>
          <w:lang w:val="uk-UA"/>
        </w:rPr>
        <w:t> </w:t>
      </w:r>
      <w:r w:rsidRPr="00E27E6C">
        <w:rPr>
          <w:lang w:val="uk-UA"/>
        </w:rPr>
        <w:t>в</w:t>
      </w:r>
      <w:r>
        <w:rPr>
          <w:lang w:val="uk-UA"/>
        </w:rPr>
        <w:t> </w:t>
      </w:r>
      <w:r w:rsidRPr="00E27E6C">
        <w:rPr>
          <w:lang w:val="uk-UA"/>
        </w:rPr>
        <w:t>емфатичних структурах виділення певного сегменту посилюється за</w:t>
      </w:r>
      <w:r>
        <w:rPr>
          <w:lang w:val="uk-UA"/>
        </w:rPr>
        <w:t> </w:t>
      </w:r>
      <w:r w:rsidRPr="00E27E6C">
        <w:rPr>
          <w:lang w:val="uk-UA"/>
        </w:rPr>
        <w:t xml:space="preserve">рахунок послаблення інших словесних наголосів. Наголошеними у проповіді можуть бути не тільки повнозначні слова, але й слова зі зниженою семантичною вагою, так звані службові слова, які можуть сприяти створенню гармонійного ритмічного рисунку, завдяки чому досягається перлокутивний ефект. Виділення </w:t>
      </w:r>
      <w:r w:rsidRPr="00E27E6C">
        <w:rPr>
          <w:lang w:val="uk-UA"/>
        </w:rPr>
        <w:lastRenderedPageBreak/>
        <w:t>слів сильними та емфатичними наголосами, відсутні</w:t>
      </w:r>
      <w:r>
        <w:rPr>
          <w:lang w:val="uk-UA"/>
        </w:rPr>
        <w:t>х</w:t>
      </w:r>
      <w:r w:rsidRPr="00E27E6C">
        <w:rPr>
          <w:lang w:val="uk-UA"/>
        </w:rPr>
        <w:t xml:space="preserve"> в 70% випадків у</w:t>
      </w:r>
      <w:r>
        <w:rPr>
          <w:lang w:val="uk-UA"/>
        </w:rPr>
        <w:t> </w:t>
      </w:r>
      <w:r w:rsidRPr="00E27E6C">
        <w:rPr>
          <w:lang w:val="uk-UA"/>
        </w:rPr>
        <w:t xml:space="preserve">модифікованих фрагментах, що </w:t>
      </w:r>
      <w:r>
        <w:rPr>
          <w:lang w:val="uk-UA"/>
        </w:rPr>
        <w:t>пояснюється</w:t>
      </w:r>
      <w:r w:rsidRPr="00E27E6C">
        <w:rPr>
          <w:lang w:val="uk-UA"/>
        </w:rPr>
        <w:t xml:space="preserve"> підвищеною емоційністю проповідника, </w:t>
      </w:r>
      <w:r>
        <w:rPr>
          <w:lang w:val="uk-UA"/>
        </w:rPr>
        <w:t>зумовленою його намаганням</w:t>
      </w:r>
      <w:r w:rsidRPr="00E27E6C">
        <w:rPr>
          <w:lang w:val="uk-UA"/>
        </w:rPr>
        <w:t xml:space="preserve"> </w:t>
      </w:r>
      <w:r>
        <w:rPr>
          <w:lang w:val="uk-UA"/>
        </w:rPr>
        <w:t>зацікавити</w:t>
      </w:r>
      <w:r w:rsidRPr="00E27E6C">
        <w:rPr>
          <w:lang w:val="uk-UA"/>
        </w:rPr>
        <w:t xml:space="preserve"> реципієнта, </w:t>
      </w:r>
      <w:r>
        <w:rPr>
          <w:lang w:val="uk-UA"/>
        </w:rPr>
        <w:t>перейнятися</w:t>
      </w:r>
      <w:r w:rsidRPr="00E27E6C">
        <w:rPr>
          <w:lang w:val="uk-UA"/>
        </w:rPr>
        <w:t xml:space="preserve"> проблемою, викладеною у фрагменті, має своє вираження у чинниках "важливий", "позитивний", "серйозний", "напористий", "вартий реакції". Модифіковані тексти проповідей "Sei das Salz in der Suppe" та"Vergiss nicht, dass du Christ bist" відрізняються більш рівномірним розподілом наголосів та їхньою помірною градацією, викликає у слухача відчуття пасивності або монотонності та проявляється в асоціаціях "нудний", "байдужий", "холодний", "відштовхуючий", "</w:t>
      </w:r>
      <w:r>
        <w:rPr>
          <w:lang w:val="uk-UA"/>
        </w:rPr>
        <w:t>пустий</w:t>
      </w:r>
      <w:r w:rsidRPr="00E27E6C">
        <w:rPr>
          <w:lang w:val="uk-UA"/>
        </w:rPr>
        <w:t>" тощо.</w:t>
      </w:r>
    </w:p>
    <w:p w:rsidR="009153A9" w:rsidRPr="00172A2C" w:rsidRDefault="009153A9" w:rsidP="009153A9">
      <w:pPr>
        <w:rPr>
          <w:lang w:val="uk-UA"/>
        </w:rPr>
      </w:pPr>
      <w:r w:rsidRPr="00172A2C">
        <w:rPr>
          <w:lang w:val="uk-UA"/>
        </w:rPr>
        <w:t xml:space="preserve">Ритм передає ставлення мовця до </w:t>
      </w:r>
      <w:r>
        <w:rPr>
          <w:lang w:val="uk-UA"/>
        </w:rPr>
        <w:t>сказаного</w:t>
      </w:r>
      <w:r w:rsidRPr="00172A2C">
        <w:rPr>
          <w:lang w:val="uk-UA"/>
        </w:rPr>
        <w:t>. Ритмомелодика відображає внутрішнє налаштування автора, виражене в</w:t>
      </w:r>
      <w:r>
        <w:rPr>
          <w:lang w:val="uk-UA"/>
        </w:rPr>
        <w:t> </w:t>
      </w:r>
      <w:r w:rsidRPr="00172A2C">
        <w:rPr>
          <w:lang w:val="uk-UA"/>
        </w:rPr>
        <w:t>авторській специфіці лексико</w:t>
      </w:r>
      <w:r>
        <w:rPr>
          <w:lang w:val="uk-UA"/>
        </w:rPr>
        <w:noBreakHyphen/>
      </w:r>
      <w:r w:rsidRPr="00172A2C">
        <w:rPr>
          <w:lang w:val="uk-UA"/>
        </w:rPr>
        <w:t xml:space="preserve">семантичного наповнення </w:t>
      </w:r>
      <w:r>
        <w:rPr>
          <w:lang w:val="uk-UA"/>
        </w:rPr>
        <w:t>тексту</w:t>
      </w:r>
      <w:r w:rsidRPr="00172A2C">
        <w:rPr>
          <w:lang w:val="uk-UA"/>
        </w:rPr>
        <w:t>, його синтаксичній реалізації, композиційній побудові та загальній тональності. Порівнюючи ритміку німецьких проповідей, можна помітити тенденцію до</w:t>
      </w:r>
      <w:r>
        <w:rPr>
          <w:lang w:val="uk-UA"/>
        </w:rPr>
        <w:t> </w:t>
      </w:r>
      <w:r w:rsidRPr="00172A2C">
        <w:rPr>
          <w:lang w:val="uk-UA"/>
        </w:rPr>
        <w:t xml:space="preserve">варіативності ритму </w:t>
      </w:r>
      <w:r w:rsidRPr="00E27E6C">
        <w:rPr>
          <w:lang w:val="uk-UA"/>
        </w:rPr>
        <w:t>залежно</w:t>
      </w:r>
      <w:r w:rsidRPr="00172A2C">
        <w:rPr>
          <w:lang w:val="uk-UA"/>
        </w:rPr>
        <w:t xml:space="preserve"> від теми та емоційного </w:t>
      </w:r>
      <w:r>
        <w:rPr>
          <w:lang w:val="uk-UA"/>
        </w:rPr>
        <w:t>насичення</w:t>
      </w:r>
      <w:r w:rsidRPr="00172A2C">
        <w:rPr>
          <w:lang w:val="uk-UA"/>
        </w:rPr>
        <w:t xml:space="preserve"> тексту.</w:t>
      </w:r>
      <w:r>
        <w:rPr>
          <w:lang w:val="uk-UA"/>
        </w:rPr>
        <w:t xml:space="preserve"> </w:t>
      </w:r>
      <w:r w:rsidRPr="00172A2C">
        <w:rPr>
          <w:szCs w:val="28"/>
          <w:lang w:val="uk-UA"/>
        </w:rPr>
        <w:t>Нерівномірна кількість складів у ФС сприяє появі своєрідної ритміки висловлення, яка забезпечує оригінальну ритмічність організації озвученого тексту, його цілісність та</w:t>
      </w:r>
      <w:r>
        <w:rPr>
          <w:szCs w:val="28"/>
          <w:lang w:val="uk-UA"/>
        </w:rPr>
        <w:t> </w:t>
      </w:r>
      <w:r w:rsidRPr="00172A2C">
        <w:rPr>
          <w:szCs w:val="28"/>
          <w:lang w:val="uk-UA"/>
        </w:rPr>
        <w:t>полегшує сприйняття. Ритміка сучасної проповіді</w:t>
      </w:r>
      <w:r>
        <w:rPr>
          <w:szCs w:val="28"/>
          <w:lang w:val="uk-UA"/>
        </w:rPr>
        <w:t>,</w:t>
      </w:r>
      <w:r w:rsidRPr="00172A2C">
        <w:rPr>
          <w:szCs w:val="28"/>
          <w:lang w:val="uk-UA"/>
        </w:rPr>
        <w:t xml:space="preserve"> що, на відміну від традиційної, може бути експресивною, не є тотожною ритмічній організації нейтрального мовлення. Збільшення кількості пауз та подовження </w:t>
      </w:r>
      <w:r w:rsidRPr="006E53DD">
        <w:rPr>
          <w:szCs w:val="28"/>
          <w:lang w:val="uk-UA"/>
        </w:rPr>
        <w:t>їхньої</w:t>
      </w:r>
      <w:r w:rsidRPr="00172A2C">
        <w:rPr>
          <w:szCs w:val="28"/>
          <w:lang w:val="uk-UA"/>
        </w:rPr>
        <w:t xml:space="preserve"> тривалості, специфічна сегментація, нерівномірний темп, емфатичні наголоси, контрастніша мелодика порушують типові для німецької мови ритмічні тенденції, а ритм за своїм сугестивним впливом </w:t>
      </w:r>
      <w:r>
        <w:rPr>
          <w:szCs w:val="28"/>
          <w:lang w:val="uk-UA"/>
        </w:rPr>
        <w:t>у</w:t>
      </w:r>
      <w:r w:rsidRPr="00172A2C">
        <w:rPr>
          <w:szCs w:val="28"/>
          <w:lang w:val="uk-UA"/>
        </w:rPr>
        <w:t xml:space="preserve">важається головним елементом просодичного рівня мовлення. </w:t>
      </w:r>
      <w:r w:rsidRPr="000E45F0">
        <w:rPr>
          <w:color w:val="000000"/>
          <w:szCs w:val="28"/>
          <w:lang w:val="uk-UA"/>
        </w:rPr>
        <w:t xml:space="preserve">Плавний регулярний ритм викликає </w:t>
      </w:r>
      <w:r>
        <w:rPr>
          <w:color w:val="000000"/>
          <w:szCs w:val="28"/>
          <w:lang w:val="uk-UA"/>
        </w:rPr>
        <w:t>в  </w:t>
      </w:r>
      <w:r w:rsidRPr="000E45F0">
        <w:rPr>
          <w:color w:val="000000"/>
          <w:szCs w:val="28"/>
          <w:lang w:val="uk-UA"/>
        </w:rPr>
        <w:t xml:space="preserve">адресата відчуття </w:t>
      </w:r>
      <w:r>
        <w:rPr>
          <w:color w:val="000000"/>
          <w:szCs w:val="28"/>
          <w:lang w:val="uk-UA"/>
        </w:rPr>
        <w:t>монотонності та заспокоєння</w:t>
      </w:r>
      <w:r w:rsidRPr="000E45F0">
        <w:rPr>
          <w:color w:val="000000"/>
          <w:szCs w:val="28"/>
          <w:lang w:val="uk-UA"/>
        </w:rPr>
        <w:t>, у той час як</w:t>
      </w:r>
      <w:r>
        <w:rPr>
          <w:color w:val="000000"/>
          <w:szCs w:val="28"/>
          <w:lang w:val="uk-UA"/>
        </w:rPr>
        <w:t> </w:t>
      </w:r>
      <w:r w:rsidRPr="000E45F0">
        <w:rPr>
          <w:color w:val="000000"/>
          <w:szCs w:val="28"/>
          <w:lang w:val="uk-UA"/>
        </w:rPr>
        <w:t>стакатоподібний</w:t>
      </w:r>
      <w:r>
        <w:rPr>
          <w:color w:val="000000"/>
          <w:szCs w:val="28"/>
          <w:lang w:val="uk-UA"/>
        </w:rPr>
        <w:t>  </w:t>
      </w:r>
      <w:r w:rsidRPr="000E45F0">
        <w:rPr>
          <w:color w:val="000000"/>
          <w:szCs w:val="28"/>
          <w:lang w:val="uk-UA"/>
        </w:rPr>
        <w:t>ритм спричиняє появу різноманітних емоцій</w:t>
      </w:r>
      <w:r>
        <w:rPr>
          <w:color w:val="000000"/>
          <w:szCs w:val="28"/>
          <w:lang w:val="uk-UA"/>
        </w:rPr>
        <w:t>, відчуття активності</w:t>
      </w:r>
      <w:r w:rsidRPr="00612882">
        <w:rPr>
          <w:color w:val="000000"/>
          <w:szCs w:val="28"/>
          <w:lang w:val="uk-UA"/>
        </w:rPr>
        <w:t xml:space="preserve"> </w:t>
      </w:r>
      <w:r>
        <w:rPr>
          <w:color w:val="000000"/>
          <w:szCs w:val="28"/>
          <w:lang w:val="uk-UA"/>
        </w:rPr>
        <w:t>та напруженості</w:t>
      </w:r>
      <w:r w:rsidRPr="000E45F0">
        <w:rPr>
          <w:color w:val="000000"/>
          <w:szCs w:val="28"/>
          <w:lang w:val="uk-UA"/>
        </w:rPr>
        <w:t xml:space="preserve">. </w:t>
      </w:r>
      <w:r w:rsidRPr="00172A2C">
        <w:rPr>
          <w:szCs w:val="28"/>
          <w:lang w:val="uk-UA"/>
        </w:rPr>
        <w:t xml:space="preserve">Складна схема варіювання темпу в проповіді також </w:t>
      </w:r>
      <w:r>
        <w:rPr>
          <w:szCs w:val="28"/>
          <w:lang w:val="uk-UA"/>
        </w:rPr>
        <w:t>впливає на</w:t>
      </w:r>
      <w:r w:rsidRPr="00172A2C">
        <w:rPr>
          <w:szCs w:val="28"/>
          <w:lang w:val="uk-UA"/>
        </w:rPr>
        <w:t xml:space="preserve"> специфічн</w:t>
      </w:r>
      <w:r>
        <w:rPr>
          <w:szCs w:val="28"/>
          <w:lang w:val="uk-UA"/>
        </w:rPr>
        <w:t>е</w:t>
      </w:r>
      <w:r w:rsidRPr="00172A2C">
        <w:rPr>
          <w:szCs w:val="28"/>
          <w:lang w:val="uk-UA"/>
        </w:rPr>
        <w:t xml:space="preserve"> оформленн</w:t>
      </w:r>
      <w:r>
        <w:rPr>
          <w:szCs w:val="28"/>
          <w:lang w:val="uk-UA"/>
        </w:rPr>
        <w:t>я</w:t>
      </w:r>
      <w:r w:rsidRPr="00172A2C">
        <w:rPr>
          <w:szCs w:val="28"/>
          <w:lang w:val="uk-UA"/>
        </w:rPr>
        <w:t xml:space="preserve"> її ритмічної організації.</w:t>
      </w:r>
      <w:r>
        <w:rPr>
          <w:szCs w:val="28"/>
          <w:lang w:val="uk-UA"/>
        </w:rPr>
        <w:t xml:space="preserve"> </w:t>
      </w:r>
    </w:p>
    <w:p w:rsidR="009153A9" w:rsidRPr="00172A2C" w:rsidRDefault="009153A9" w:rsidP="009153A9">
      <w:pPr>
        <w:rPr>
          <w:szCs w:val="28"/>
          <w:lang w:val="uk-UA"/>
        </w:rPr>
      </w:pPr>
      <w:r w:rsidRPr="00E27E6C">
        <w:rPr>
          <w:lang w:val="uk-UA"/>
        </w:rPr>
        <w:t>Пауза передає невиражений словами повчальний підтекст фрагмента, а</w:t>
      </w:r>
      <w:r>
        <w:rPr>
          <w:lang w:val="uk-UA"/>
        </w:rPr>
        <w:t> </w:t>
      </w:r>
      <w:r w:rsidRPr="00E27E6C">
        <w:rPr>
          <w:lang w:val="uk-UA"/>
        </w:rPr>
        <w:t xml:space="preserve">також надає слухачеві можливість інтерпретувати отриману словесну інформацію. Усі підвиди пауз проповіді несуть експресивно-емоційне навантаження і виконують відповідне прагматичне завдання, </w:t>
      </w:r>
      <w:r w:rsidRPr="0067142D">
        <w:rPr>
          <w:lang w:val="uk-UA"/>
        </w:rPr>
        <w:t>залуча</w:t>
      </w:r>
      <w:r>
        <w:rPr>
          <w:lang w:val="uk-UA"/>
        </w:rPr>
        <w:t>ючи</w:t>
      </w:r>
      <w:r w:rsidRPr="0067142D">
        <w:rPr>
          <w:lang w:val="uk-UA"/>
        </w:rPr>
        <w:t xml:space="preserve"> слухачів до ланцюга подій, що розгортаються, виклика</w:t>
      </w:r>
      <w:r>
        <w:rPr>
          <w:lang w:val="uk-UA"/>
        </w:rPr>
        <w:t>ючи</w:t>
      </w:r>
      <w:r w:rsidRPr="0067142D">
        <w:rPr>
          <w:lang w:val="uk-UA"/>
        </w:rPr>
        <w:t xml:space="preserve"> </w:t>
      </w:r>
      <w:r>
        <w:rPr>
          <w:lang w:val="uk-UA"/>
        </w:rPr>
        <w:t>від</w:t>
      </w:r>
      <w:r w:rsidRPr="0067142D">
        <w:rPr>
          <w:lang w:val="uk-UA"/>
        </w:rPr>
        <w:t>чуття співпереживання і таким чином непомітно підвод</w:t>
      </w:r>
      <w:r>
        <w:rPr>
          <w:lang w:val="uk-UA"/>
        </w:rPr>
        <w:t>я</w:t>
      </w:r>
      <w:r w:rsidRPr="0067142D">
        <w:rPr>
          <w:lang w:val="uk-UA"/>
        </w:rPr>
        <w:t>ть до самоаналізу, роздумів на релігійні теми та до прийняття відповідних рішень</w:t>
      </w:r>
      <w:r w:rsidRPr="00E27E6C">
        <w:rPr>
          <w:lang w:val="uk-UA"/>
        </w:rPr>
        <w:t>. Періодичне розташування пауз з урахуванням їхніх часових показників, відіграє певну роль при формуванні ритмічного рисунка фрагмента проповіді. Тенденція до більш довгих прагматичних пауз спостерігається переважно на прагматично сильних ділянках тексту, що свідчить про їхню емоційно-образотворчу значущість в</w:t>
      </w:r>
      <w:r>
        <w:rPr>
          <w:lang w:val="uk-UA"/>
        </w:rPr>
        <w:t> </w:t>
      </w:r>
      <w:r w:rsidRPr="00E27E6C">
        <w:rPr>
          <w:lang w:val="uk-UA"/>
        </w:rPr>
        <w:t xml:space="preserve">інтонаційній </w:t>
      </w:r>
      <w:r>
        <w:rPr>
          <w:lang w:val="uk-UA"/>
        </w:rPr>
        <w:t>структурі</w:t>
      </w:r>
      <w:r w:rsidRPr="00E27E6C">
        <w:rPr>
          <w:lang w:val="uk-UA"/>
        </w:rPr>
        <w:t xml:space="preserve"> проповіді. Слухачеві вдається більш глибоко проникнути у зміст того, про що йдеться, та</w:t>
      </w:r>
      <w:r>
        <w:rPr>
          <w:lang w:val="uk-UA"/>
        </w:rPr>
        <w:t> </w:t>
      </w:r>
      <w:r w:rsidRPr="00E27E6C">
        <w:rPr>
          <w:lang w:val="uk-UA"/>
        </w:rPr>
        <w:t>оцінити текст з психологічними паузами як "особистісний", "вартий уваги", "повчальний", "цікавий" тощо.</w:t>
      </w:r>
      <w:r w:rsidRPr="00E27E6C">
        <w:rPr>
          <w:szCs w:val="28"/>
          <w:lang w:val="uk-UA"/>
        </w:rPr>
        <w:t xml:space="preserve"> Найбільшої сили впливу набуває "подвійне обрам</w:t>
      </w:r>
      <w:r>
        <w:rPr>
          <w:szCs w:val="28"/>
          <w:lang w:val="uk-UA"/>
        </w:rPr>
        <w:t>ле</w:t>
      </w:r>
      <w:r w:rsidRPr="00E27E6C">
        <w:rPr>
          <w:szCs w:val="28"/>
          <w:lang w:val="uk-UA"/>
        </w:rPr>
        <w:t>ння" ключового слова "риторичним мовчанням" – оточення його паузами хезитації і перед, і після смислового центру висловлення. Це дозволяє реципієнту психологічно налаштуватися на</w:t>
      </w:r>
      <w:r>
        <w:rPr>
          <w:szCs w:val="28"/>
          <w:lang w:val="uk-UA"/>
        </w:rPr>
        <w:t> </w:t>
      </w:r>
      <w:r w:rsidRPr="00E27E6C">
        <w:rPr>
          <w:szCs w:val="28"/>
          <w:lang w:val="uk-UA"/>
        </w:rPr>
        <w:t>повідомлення, підготуватися до сприйняття вагомої за змістом інформації, виходячи із</w:t>
      </w:r>
      <w:r>
        <w:rPr>
          <w:szCs w:val="28"/>
          <w:lang w:val="uk-UA"/>
        </w:rPr>
        <w:t> </w:t>
      </w:r>
      <w:r w:rsidRPr="00E27E6C">
        <w:rPr>
          <w:szCs w:val="28"/>
          <w:lang w:val="uk-UA"/>
        </w:rPr>
        <w:t>значення ключового смислового слова.</w:t>
      </w:r>
      <w:r>
        <w:rPr>
          <w:szCs w:val="28"/>
          <w:lang w:val="uk-UA"/>
        </w:rPr>
        <w:t xml:space="preserve"> </w:t>
      </w:r>
      <w:r w:rsidRPr="000E45F0">
        <w:rPr>
          <w:szCs w:val="28"/>
          <w:lang w:val="uk-UA"/>
        </w:rPr>
        <w:t>Висока частот</w:t>
      </w:r>
      <w:r>
        <w:rPr>
          <w:szCs w:val="28"/>
          <w:lang w:val="uk-UA"/>
        </w:rPr>
        <w:t>а</w:t>
      </w:r>
      <w:r w:rsidRPr="000E45F0">
        <w:rPr>
          <w:szCs w:val="28"/>
          <w:lang w:val="uk-UA"/>
        </w:rPr>
        <w:t xml:space="preserve"> вживання пауз в</w:t>
      </w:r>
      <w:r>
        <w:rPr>
          <w:szCs w:val="28"/>
          <w:lang w:val="uk-UA"/>
        </w:rPr>
        <w:t> </w:t>
      </w:r>
      <w:r w:rsidRPr="000E45F0">
        <w:rPr>
          <w:szCs w:val="28"/>
          <w:lang w:val="uk-UA"/>
        </w:rPr>
        <w:t xml:space="preserve">усіх можливих випадках (але без порушення синтаксичних зв’язків) </w:t>
      </w:r>
      <w:r>
        <w:rPr>
          <w:szCs w:val="28"/>
          <w:lang w:val="uk-UA"/>
        </w:rPr>
        <w:t xml:space="preserve">є  одним із засобів формування </w:t>
      </w:r>
      <w:r w:rsidRPr="000E45F0">
        <w:rPr>
          <w:szCs w:val="28"/>
          <w:lang w:val="uk-UA"/>
        </w:rPr>
        <w:t>конотативн</w:t>
      </w:r>
      <w:r>
        <w:rPr>
          <w:szCs w:val="28"/>
          <w:lang w:val="uk-UA"/>
        </w:rPr>
        <w:t>ого</w:t>
      </w:r>
      <w:r w:rsidRPr="000E45F0">
        <w:rPr>
          <w:szCs w:val="28"/>
          <w:lang w:val="uk-UA"/>
        </w:rPr>
        <w:t xml:space="preserve"> значення тексту</w:t>
      </w:r>
      <w:r>
        <w:rPr>
          <w:szCs w:val="28"/>
          <w:lang w:val="uk-UA"/>
        </w:rPr>
        <w:t xml:space="preserve"> німецькомовної проповіді</w:t>
      </w:r>
      <w:r w:rsidRPr="000E45F0">
        <w:rPr>
          <w:szCs w:val="28"/>
          <w:lang w:val="uk-UA"/>
        </w:rPr>
        <w:t>.</w:t>
      </w:r>
    </w:p>
    <w:p w:rsidR="009153A9" w:rsidRDefault="009153A9" w:rsidP="009153A9">
      <w:pPr>
        <w:rPr>
          <w:szCs w:val="28"/>
          <w:lang w:val="uk-UA"/>
        </w:rPr>
      </w:pPr>
      <w:r w:rsidRPr="00172A2C">
        <w:rPr>
          <w:szCs w:val="28"/>
          <w:lang w:val="uk-UA"/>
        </w:rPr>
        <w:t>Таким чином, можна зробити висновок, що зміна в стані, поведінці реципієнта проповіді може відбуватися внаслідок взаємодії різних просодичних засобів, за допомогою яких реалізується перлокутивна функція</w:t>
      </w:r>
      <w:r>
        <w:rPr>
          <w:szCs w:val="28"/>
          <w:lang w:val="uk-UA"/>
        </w:rPr>
        <w:t xml:space="preserve"> інтонації</w:t>
      </w:r>
      <w:r w:rsidRPr="00172A2C">
        <w:rPr>
          <w:szCs w:val="28"/>
          <w:lang w:val="uk-UA"/>
        </w:rPr>
        <w:t xml:space="preserve">. </w:t>
      </w:r>
      <w:r>
        <w:rPr>
          <w:szCs w:val="28"/>
          <w:lang w:val="uk-UA"/>
        </w:rPr>
        <w:t>П</w:t>
      </w:r>
      <w:r w:rsidRPr="00E27E6C">
        <w:rPr>
          <w:szCs w:val="28"/>
          <w:lang w:val="uk-UA"/>
        </w:rPr>
        <w:t xml:space="preserve">росодична організація тексту </w:t>
      </w:r>
      <w:r>
        <w:rPr>
          <w:szCs w:val="28"/>
          <w:lang w:val="uk-UA"/>
        </w:rPr>
        <w:t>здійснює</w:t>
      </w:r>
      <w:r w:rsidRPr="00E27E6C">
        <w:rPr>
          <w:szCs w:val="28"/>
          <w:lang w:val="uk-UA"/>
        </w:rPr>
        <w:t xml:space="preserve"> у виявленні кількісних розбіжностей перший тип впливу на реципієнта (зміна його ставлення до сприйнятого стимулу без зміни категоріальної структури індивідуальної свідомості), а також другий тип змін образу світу індивіда, а саме, формує загальний емоційний настрій, світосприйняття реципієнта; викликає появу позитивних або негативних асоціацій, формуючи конотативне значення; впливає на результат інтерпретації пропозиційного компонента; є індикатором ілокутивної сили і слугує для вираження різних типів прагматичних значень.</w:t>
      </w:r>
      <w:r>
        <w:rPr>
          <w:szCs w:val="28"/>
          <w:lang w:val="uk-UA"/>
        </w:rPr>
        <w:t xml:space="preserve"> У</w:t>
      </w:r>
      <w:r w:rsidRPr="00172A2C">
        <w:rPr>
          <w:szCs w:val="28"/>
          <w:lang w:val="uk-UA"/>
        </w:rPr>
        <w:t xml:space="preserve">становлені модифікації просодичних характеристик забезпечують досягнення основних цілей, які ставить перед собою проповідник: вплинути на парафіянина </w:t>
      </w:r>
      <w:r w:rsidRPr="00172A2C">
        <w:rPr>
          <w:szCs w:val="28"/>
          <w:lang w:val="uk-UA"/>
        </w:rPr>
        <w:lastRenderedPageBreak/>
        <w:t>таким чином, щоб йому не лише запам’яталася сама промова, але</w:t>
      </w:r>
      <w:r>
        <w:rPr>
          <w:szCs w:val="28"/>
          <w:lang w:val="uk-UA"/>
        </w:rPr>
        <w:t xml:space="preserve"> й</w:t>
      </w:r>
      <w:r w:rsidRPr="00172A2C">
        <w:rPr>
          <w:szCs w:val="28"/>
          <w:lang w:val="uk-UA"/>
        </w:rPr>
        <w:t xml:space="preserve"> відбулися зміни в його поведінці стосовно дотримання моральних норм, піднявся його дух, щоб закладені </w:t>
      </w:r>
      <w:r>
        <w:rPr>
          <w:szCs w:val="28"/>
          <w:lang w:val="uk-UA"/>
        </w:rPr>
        <w:t>в</w:t>
      </w:r>
      <w:r w:rsidRPr="00172A2C">
        <w:rPr>
          <w:szCs w:val="28"/>
          <w:lang w:val="uk-UA"/>
        </w:rPr>
        <w:t xml:space="preserve"> тексті принципи стали його життєвими принципами.</w:t>
      </w:r>
    </w:p>
    <w:p w:rsidR="009153A9" w:rsidRDefault="009153A9" w:rsidP="009153A9">
      <w:pPr>
        <w:rPr>
          <w:szCs w:val="28"/>
          <w:lang w:val="uk-UA"/>
        </w:rPr>
      </w:pPr>
      <w:r w:rsidRPr="000E45F0">
        <w:rPr>
          <w:szCs w:val="28"/>
          <w:lang w:val="uk-UA"/>
        </w:rPr>
        <w:t xml:space="preserve">Отже, перспективний напрямок подальших досліджень вбачається у комплексному </w:t>
      </w:r>
      <w:r>
        <w:rPr>
          <w:szCs w:val="28"/>
          <w:lang w:val="uk-UA"/>
        </w:rPr>
        <w:t>аналізі просодичних характеристик проповіді, включаючи тембр та гучність, які також можуть здійснювати вплив на сприйняття та оцінку реципієнтом усного тексту проповіді, а також у дослідженні різних публічних текстів на матеріалі інших мов</w:t>
      </w:r>
      <w:r w:rsidRPr="000E45F0">
        <w:rPr>
          <w:szCs w:val="28"/>
          <w:lang w:val="uk-UA"/>
        </w:rPr>
        <w:t>.</w:t>
      </w:r>
    </w:p>
    <w:p w:rsidR="009153A9" w:rsidRDefault="009153A9" w:rsidP="009153A9">
      <w:pPr>
        <w:tabs>
          <w:tab w:val="left" w:pos="1680"/>
        </w:tabs>
        <w:jc w:val="center"/>
        <w:rPr>
          <w:b/>
          <w:lang w:val="uk-UA"/>
        </w:rPr>
      </w:pPr>
    </w:p>
    <w:p w:rsidR="009153A9" w:rsidRDefault="009153A9" w:rsidP="009153A9">
      <w:pPr>
        <w:tabs>
          <w:tab w:val="left" w:pos="1680"/>
        </w:tabs>
        <w:jc w:val="center"/>
        <w:rPr>
          <w:b/>
          <w:lang w:val="uk-UA"/>
        </w:rPr>
      </w:pPr>
    </w:p>
    <w:p w:rsidR="009153A9" w:rsidRDefault="009153A9" w:rsidP="009153A9">
      <w:pPr>
        <w:tabs>
          <w:tab w:val="left" w:pos="1680"/>
        </w:tabs>
        <w:jc w:val="center"/>
        <w:rPr>
          <w:b/>
          <w:lang w:val="uk-UA"/>
        </w:rPr>
      </w:pPr>
    </w:p>
    <w:p w:rsidR="009153A9" w:rsidRDefault="009153A9" w:rsidP="009153A9">
      <w:pPr>
        <w:tabs>
          <w:tab w:val="left" w:pos="1680"/>
        </w:tabs>
        <w:jc w:val="center"/>
        <w:rPr>
          <w:b/>
          <w:lang w:val="uk-UA"/>
        </w:rPr>
      </w:pPr>
    </w:p>
    <w:p w:rsidR="009153A9" w:rsidRDefault="009153A9" w:rsidP="009153A9">
      <w:pPr>
        <w:tabs>
          <w:tab w:val="left" w:pos="1680"/>
        </w:tabs>
        <w:jc w:val="center"/>
        <w:rPr>
          <w:b/>
          <w:lang w:val="uk-UA"/>
        </w:rPr>
      </w:pPr>
    </w:p>
    <w:p w:rsidR="009153A9" w:rsidRDefault="009153A9" w:rsidP="009153A9">
      <w:pPr>
        <w:tabs>
          <w:tab w:val="left" w:pos="1680"/>
        </w:tabs>
        <w:jc w:val="center"/>
        <w:rPr>
          <w:b/>
          <w:lang w:val="uk-UA"/>
        </w:rPr>
      </w:pPr>
    </w:p>
    <w:p w:rsidR="009153A9" w:rsidRDefault="009153A9" w:rsidP="009153A9">
      <w:pPr>
        <w:tabs>
          <w:tab w:val="left" w:pos="1680"/>
        </w:tabs>
        <w:jc w:val="center"/>
        <w:rPr>
          <w:b/>
          <w:lang w:val="de-DE"/>
        </w:rPr>
      </w:pPr>
      <w:r w:rsidRPr="001859E4">
        <w:rPr>
          <w:b/>
          <w:lang w:val="uk-UA"/>
        </w:rPr>
        <w:t>СПИСОК ВИКОРИСТАНОЇ ЛІТЕРАТУРИ</w:t>
      </w:r>
    </w:p>
    <w:p w:rsidR="009153A9" w:rsidRPr="001859E4" w:rsidRDefault="009153A9" w:rsidP="009153A9">
      <w:pPr>
        <w:tabs>
          <w:tab w:val="left" w:pos="1680"/>
        </w:tabs>
        <w:jc w:val="center"/>
        <w:rPr>
          <w:b/>
          <w:lang w:val="de-DE" w:eastAsia="ru-RU"/>
        </w:rPr>
      </w:pPr>
    </w:p>
    <w:p w:rsidR="009153A9" w:rsidRPr="00865FBE" w:rsidRDefault="009153A9" w:rsidP="001F5FFE">
      <w:pPr>
        <w:widowControl w:val="0"/>
        <w:numPr>
          <w:ilvl w:val="0"/>
          <w:numId w:val="52"/>
        </w:numPr>
        <w:tabs>
          <w:tab w:val="clear" w:pos="737"/>
          <w:tab w:val="num" w:pos="284"/>
        </w:tabs>
        <w:spacing w:line="360" w:lineRule="auto"/>
        <w:ind w:left="284" w:hanging="284"/>
        <w:jc w:val="both"/>
        <w:rPr>
          <w:szCs w:val="28"/>
          <w:lang w:val="uk-UA"/>
        </w:rPr>
      </w:pPr>
      <w:r w:rsidRPr="00865FBE">
        <w:rPr>
          <w:szCs w:val="28"/>
          <w:lang w:val="uk-UA"/>
        </w:rPr>
        <w:t xml:space="preserve">Абрамович С. Д. Риторика: </w:t>
      </w:r>
      <w:r w:rsidRPr="00865FBE">
        <w:rPr>
          <w:szCs w:val="28"/>
        </w:rPr>
        <w:t>[</w:t>
      </w:r>
      <w:r w:rsidRPr="00865FBE">
        <w:rPr>
          <w:szCs w:val="28"/>
          <w:lang w:val="uk-UA"/>
        </w:rPr>
        <w:t>навч. посібник</w:t>
      </w:r>
      <w:r w:rsidRPr="00865FBE">
        <w:rPr>
          <w:szCs w:val="28"/>
        </w:rPr>
        <w:t>] /</w:t>
      </w:r>
      <w:r w:rsidRPr="00865FBE">
        <w:rPr>
          <w:szCs w:val="28"/>
          <w:lang w:val="uk-UA"/>
        </w:rPr>
        <w:t xml:space="preserve"> С. Д.</w:t>
      </w:r>
      <w:r w:rsidRPr="00865FBE">
        <w:rPr>
          <w:szCs w:val="28"/>
        </w:rPr>
        <w:t xml:space="preserve"> </w:t>
      </w:r>
      <w:r w:rsidRPr="00865FBE">
        <w:rPr>
          <w:szCs w:val="28"/>
          <w:lang w:val="uk-UA"/>
        </w:rPr>
        <w:t xml:space="preserve">Абрамович, М. Ю. Чікарькова – Львів: Світ, 2001. – 240 с. </w:t>
      </w:r>
    </w:p>
    <w:p w:rsidR="009153A9" w:rsidRPr="00865FBE" w:rsidRDefault="009153A9" w:rsidP="001F5FFE">
      <w:pPr>
        <w:widowControl w:val="0"/>
        <w:numPr>
          <w:ilvl w:val="0"/>
          <w:numId w:val="52"/>
        </w:numPr>
        <w:tabs>
          <w:tab w:val="clear" w:pos="737"/>
          <w:tab w:val="num" w:pos="284"/>
        </w:tabs>
        <w:spacing w:line="360" w:lineRule="auto"/>
        <w:ind w:left="284" w:hanging="284"/>
        <w:jc w:val="both"/>
        <w:rPr>
          <w:szCs w:val="28"/>
        </w:rPr>
      </w:pPr>
      <w:r w:rsidRPr="00865FBE">
        <w:rPr>
          <w:szCs w:val="28"/>
          <w:lang w:val="uk-UA"/>
        </w:rPr>
        <w:t>Александрова</w:t>
      </w:r>
      <w:r w:rsidRPr="00865FBE">
        <w:rPr>
          <w:szCs w:val="28"/>
        </w:rPr>
        <w:t xml:space="preserve"> О. В. Проблемы экспрессивного синтаксиса (на материале английского языка</w:t>
      </w:r>
      <w:r w:rsidRPr="00865FBE">
        <w:rPr>
          <w:szCs w:val="28"/>
          <w:lang w:val="uk-UA"/>
        </w:rPr>
        <w:t xml:space="preserve"> / </w:t>
      </w:r>
      <w:r w:rsidRPr="00865FBE">
        <w:rPr>
          <w:szCs w:val="28"/>
        </w:rPr>
        <w:t xml:space="preserve">О. В. </w:t>
      </w:r>
      <w:r w:rsidRPr="00865FBE">
        <w:rPr>
          <w:szCs w:val="28"/>
          <w:lang w:val="uk-UA"/>
        </w:rPr>
        <w:t xml:space="preserve">Александрова </w:t>
      </w:r>
      <w:r w:rsidRPr="00865FBE">
        <w:rPr>
          <w:szCs w:val="28"/>
        </w:rPr>
        <w:t>– М.: Высшая школа</w:t>
      </w:r>
      <w:r w:rsidRPr="00865FBE">
        <w:rPr>
          <w:szCs w:val="28"/>
          <w:lang w:val="uk-UA"/>
        </w:rPr>
        <w:t>,</w:t>
      </w:r>
      <w:r w:rsidRPr="00865FBE">
        <w:rPr>
          <w:szCs w:val="28"/>
        </w:rPr>
        <w:t xml:space="preserve"> </w:t>
      </w:r>
      <w:r w:rsidRPr="00865FBE">
        <w:rPr>
          <w:szCs w:val="28"/>
          <w:lang w:val="uk-UA"/>
        </w:rPr>
        <w:t>1984. – 211 с.</w:t>
      </w:r>
    </w:p>
    <w:p w:rsidR="009153A9" w:rsidRPr="00865FBE" w:rsidRDefault="009153A9" w:rsidP="001F5FFE">
      <w:pPr>
        <w:widowControl w:val="0"/>
        <w:numPr>
          <w:ilvl w:val="0"/>
          <w:numId w:val="52"/>
        </w:numPr>
        <w:tabs>
          <w:tab w:val="clear" w:pos="737"/>
          <w:tab w:val="num" w:pos="284"/>
        </w:tabs>
        <w:spacing w:line="360" w:lineRule="auto"/>
        <w:ind w:left="284" w:hanging="284"/>
        <w:jc w:val="both"/>
        <w:rPr>
          <w:szCs w:val="28"/>
        </w:rPr>
      </w:pPr>
      <w:r w:rsidRPr="00865FBE">
        <w:rPr>
          <w:szCs w:val="28"/>
          <w:lang w:val="uk-UA"/>
        </w:rPr>
        <w:t>Алексієвець О. М. Просодичні засоби інтенсифікації висловлювань сучасного англійського мовлення (експериментально фонетичне дослідження): автореф. дис. на здобуття наук. ступеня канд. філол. наук</w:t>
      </w:r>
      <w:r w:rsidRPr="00865FBE">
        <w:rPr>
          <w:szCs w:val="28"/>
        </w:rPr>
        <w:t xml:space="preserve">: спец. 10.02.04 </w:t>
      </w:r>
      <w:r w:rsidRPr="00865FBE">
        <w:rPr>
          <w:szCs w:val="28"/>
          <w:lang w:val="uk-UA"/>
        </w:rPr>
        <w:t>"Германські мови"</w:t>
      </w:r>
      <w:r w:rsidRPr="00865FBE">
        <w:rPr>
          <w:szCs w:val="28"/>
        </w:rPr>
        <w:t xml:space="preserve"> </w:t>
      </w:r>
      <w:r w:rsidRPr="00865FBE">
        <w:rPr>
          <w:szCs w:val="28"/>
          <w:lang w:val="uk-UA"/>
        </w:rPr>
        <w:t>/ О. М. Алексієвець – К., 1999. – 19 с</w:t>
      </w:r>
      <w:r w:rsidRPr="00865FBE">
        <w:rPr>
          <w:szCs w:val="28"/>
        </w:rPr>
        <w:t>.</w:t>
      </w:r>
    </w:p>
    <w:p w:rsidR="009153A9" w:rsidRPr="00865FBE" w:rsidRDefault="009153A9" w:rsidP="001F5FFE">
      <w:pPr>
        <w:widowControl w:val="0"/>
        <w:numPr>
          <w:ilvl w:val="0"/>
          <w:numId w:val="52"/>
        </w:numPr>
        <w:tabs>
          <w:tab w:val="clear" w:pos="737"/>
          <w:tab w:val="num" w:pos="284"/>
        </w:tabs>
        <w:spacing w:line="360" w:lineRule="auto"/>
        <w:ind w:left="284" w:hanging="284"/>
        <w:jc w:val="both"/>
        <w:rPr>
          <w:szCs w:val="28"/>
        </w:rPr>
      </w:pPr>
      <w:r w:rsidRPr="00865FBE">
        <w:rPr>
          <w:bCs/>
          <w:szCs w:val="28"/>
        </w:rPr>
        <w:t xml:space="preserve">Амфитеатров Я. </w:t>
      </w:r>
      <w:r w:rsidRPr="00865FBE">
        <w:rPr>
          <w:bCs/>
          <w:szCs w:val="28"/>
          <w:lang w:val="uk-UA"/>
        </w:rPr>
        <w:t>К.</w:t>
      </w:r>
      <w:r w:rsidRPr="00865FBE">
        <w:rPr>
          <w:bCs/>
          <w:szCs w:val="28"/>
        </w:rPr>
        <w:t xml:space="preserve"> Чтения о церковной словесности или гомилетика</w:t>
      </w:r>
      <w:r w:rsidRPr="00865FBE">
        <w:rPr>
          <w:bCs/>
          <w:szCs w:val="28"/>
          <w:lang w:val="uk-UA"/>
        </w:rPr>
        <w:t xml:space="preserve"> / </w:t>
      </w:r>
      <w:r w:rsidRPr="00865FBE">
        <w:rPr>
          <w:bCs/>
          <w:szCs w:val="28"/>
        </w:rPr>
        <w:t>Я. </w:t>
      </w:r>
      <w:r w:rsidRPr="00865FBE">
        <w:rPr>
          <w:bCs/>
          <w:szCs w:val="28"/>
          <w:lang w:val="uk-UA"/>
        </w:rPr>
        <w:t>К. </w:t>
      </w:r>
      <w:r w:rsidRPr="00865FBE">
        <w:rPr>
          <w:bCs/>
          <w:szCs w:val="28"/>
        </w:rPr>
        <w:t xml:space="preserve">Амфитеатров </w:t>
      </w:r>
      <w:r w:rsidRPr="00865FBE">
        <w:rPr>
          <w:szCs w:val="28"/>
          <w:lang w:val="uk-UA"/>
        </w:rPr>
        <w:t>–</w:t>
      </w:r>
      <w:r w:rsidRPr="00865FBE">
        <w:rPr>
          <w:bCs/>
          <w:szCs w:val="28"/>
        </w:rPr>
        <w:t xml:space="preserve"> К</w:t>
      </w:r>
      <w:r w:rsidRPr="00865FBE">
        <w:rPr>
          <w:bCs/>
          <w:szCs w:val="28"/>
          <w:lang w:val="uk-UA"/>
        </w:rPr>
        <w:t>.:</w:t>
      </w:r>
      <w:r w:rsidRPr="00865FBE">
        <w:rPr>
          <w:bCs/>
          <w:szCs w:val="28"/>
        </w:rPr>
        <w:t xml:space="preserve"> Вальнера</w:t>
      </w:r>
      <w:r w:rsidRPr="00865FBE">
        <w:rPr>
          <w:bCs/>
          <w:szCs w:val="28"/>
          <w:lang w:val="uk-UA"/>
        </w:rPr>
        <w:t xml:space="preserve">, 1846. – </w:t>
      </w:r>
      <w:r w:rsidRPr="00865FBE">
        <w:rPr>
          <w:bCs/>
          <w:szCs w:val="28"/>
        </w:rPr>
        <w:t>345 с.</w:t>
      </w:r>
    </w:p>
    <w:p w:rsidR="009153A9" w:rsidRPr="00865FBE" w:rsidRDefault="009153A9" w:rsidP="001F5FFE">
      <w:pPr>
        <w:widowControl w:val="0"/>
        <w:numPr>
          <w:ilvl w:val="0"/>
          <w:numId w:val="52"/>
        </w:numPr>
        <w:tabs>
          <w:tab w:val="clear" w:pos="737"/>
          <w:tab w:val="num" w:pos="284"/>
        </w:tabs>
        <w:spacing w:line="360" w:lineRule="auto"/>
        <w:ind w:left="284" w:hanging="284"/>
        <w:jc w:val="both"/>
        <w:rPr>
          <w:szCs w:val="28"/>
        </w:rPr>
      </w:pPr>
      <w:r w:rsidRPr="00865FBE">
        <w:rPr>
          <w:szCs w:val="28"/>
          <w:lang w:val="uk-UA"/>
        </w:rPr>
        <w:t>Артемов</w:t>
      </w:r>
      <w:r w:rsidRPr="00865FBE">
        <w:rPr>
          <w:szCs w:val="28"/>
        </w:rPr>
        <w:t xml:space="preserve"> В. А. Метод структурно-функционального изучения речевой интонации</w:t>
      </w:r>
      <w:r w:rsidRPr="00865FBE">
        <w:rPr>
          <w:szCs w:val="28"/>
          <w:lang w:val="uk-UA"/>
        </w:rPr>
        <w:t xml:space="preserve"> / </w:t>
      </w:r>
      <w:r w:rsidRPr="00865FBE">
        <w:rPr>
          <w:szCs w:val="28"/>
        </w:rPr>
        <w:t xml:space="preserve">В. А. </w:t>
      </w:r>
      <w:r w:rsidRPr="00865FBE">
        <w:rPr>
          <w:szCs w:val="28"/>
          <w:lang w:val="uk-UA"/>
        </w:rPr>
        <w:t>Артемов</w:t>
      </w:r>
      <w:r w:rsidRPr="00865FBE">
        <w:rPr>
          <w:szCs w:val="28"/>
        </w:rPr>
        <w:t xml:space="preserve"> – М.: Наука, 1974. – 160 с.</w:t>
      </w:r>
    </w:p>
    <w:p w:rsidR="009153A9" w:rsidRPr="00865FBE" w:rsidRDefault="009153A9" w:rsidP="001F5FFE">
      <w:pPr>
        <w:pStyle w:val="affffffff1"/>
        <w:numPr>
          <w:ilvl w:val="0"/>
          <w:numId w:val="52"/>
        </w:numPr>
        <w:tabs>
          <w:tab w:val="clear" w:pos="737"/>
          <w:tab w:val="num" w:pos="284"/>
        </w:tabs>
        <w:spacing w:before="0" w:after="0" w:line="360" w:lineRule="auto"/>
        <w:ind w:left="284" w:hanging="284"/>
        <w:jc w:val="both"/>
        <w:rPr>
          <w:szCs w:val="28"/>
        </w:rPr>
      </w:pPr>
      <w:r w:rsidRPr="00865FBE">
        <w:rPr>
          <w:szCs w:val="28"/>
        </w:rPr>
        <w:t>Артемьева Е. Ю. Основы психологии субъективной семантики / Е.</w:t>
      </w:r>
      <w:r w:rsidRPr="00865FBE">
        <w:rPr>
          <w:szCs w:val="28"/>
          <w:lang w:val="uk-UA"/>
        </w:rPr>
        <w:t> </w:t>
      </w:r>
      <w:r w:rsidRPr="00865FBE">
        <w:rPr>
          <w:szCs w:val="28"/>
        </w:rPr>
        <w:t>Ю.</w:t>
      </w:r>
      <w:r w:rsidRPr="00865FBE">
        <w:rPr>
          <w:szCs w:val="28"/>
          <w:lang w:val="uk-UA"/>
        </w:rPr>
        <w:t> </w:t>
      </w:r>
      <w:r w:rsidRPr="00865FBE">
        <w:rPr>
          <w:szCs w:val="28"/>
        </w:rPr>
        <w:t>Артемьева – М.: Наука, 1999. – 349</w:t>
      </w:r>
      <w:r w:rsidRPr="00865FBE">
        <w:rPr>
          <w:szCs w:val="28"/>
          <w:lang w:val="uk-UA"/>
        </w:rPr>
        <w:t xml:space="preserve"> </w:t>
      </w:r>
      <w:r w:rsidRPr="00865FBE">
        <w:rPr>
          <w:szCs w:val="28"/>
        </w:rPr>
        <w:t>с.</w:t>
      </w:r>
    </w:p>
    <w:p w:rsidR="009153A9" w:rsidRPr="00865FBE" w:rsidRDefault="009153A9" w:rsidP="001F5FFE">
      <w:pPr>
        <w:widowControl w:val="0"/>
        <w:numPr>
          <w:ilvl w:val="0"/>
          <w:numId w:val="52"/>
        </w:numPr>
        <w:tabs>
          <w:tab w:val="clear" w:pos="737"/>
          <w:tab w:val="num" w:pos="284"/>
        </w:tabs>
        <w:spacing w:line="360" w:lineRule="auto"/>
        <w:ind w:left="284" w:hanging="284"/>
        <w:jc w:val="both"/>
        <w:rPr>
          <w:szCs w:val="28"/>
          <w:lang w:val="uk-UA"/>
        </w:rPr>
      </w:pPr>
      <w:r w:rsidRPr="00865FBE">
        <w:rPr>
          <w:szCs w:val="28"/>
          <w:lang w:val="uk-UA"/>
        </w:rPr>
        <w:t>Арутюнова</w:t>
      </w:r>
      <w:r w:rsidRPr="00865FBE">
        <w:rPr>
          <w:szCs w:val="28"/>
        </w:rPr>
        <w:t xml:space="preserve"> Н. Д. Национальное сознание, язык, стиль /</w:t>
      </w:r>
      <w:r w:rsidRPr="00865FBE">
        <w:rPr>
          <w:szCs w:val="28"/>
          <w:lang w:val="uk-UA"/>
        </w:rPr>
        <w:t xml:space="preserve"> </w:t>
      </w:r>
      <w:r w:rsidRPr="00865FBE">
        <w:rPr>
          <w:szCs w:val="28"/>
        </w:rPr>
        <w:t>Н. Д.</w:t>
      </w:r>
      <w:r w:rsidRPr="00865FBE">
        <w:rPr>
          <w:szCs w:val="28"/>
          <w:lang w:val="uk-UA"/>
        </w:rPr>
        <w:t xml:space="preserve"> Арутюнова</w:t>
      </w:r>
      <w:r w:rsidRPr="00865FBE">
        <w:rPr>
          <w:szCs w:val="28"/>
        </w:rPr>
        <w:t xml:space="preserve"> </w:t>
      </w:r>
      <w:r w:rsidRPr="00865FBE">
        <w:rPr>
          <w:szCs w:val="28"/>
          <w:lang w:val="uk-UA"/>
        </w:rPr>
        <w:t>/</w:t>
      </w:r>
      <w:r w:rsidRPr="00865FBE">
        <w:rPr>
          <w:szCs w:val="28"/>
        </w:rPr>
        <w:t>/ Лингвистика на исходе ХХ века</w:t>
      </w:r>
      <w:r w:rsidRPr="00865FBE">
        <w:rPr>
          <w:szCs w:val="28"/>
          <w:lang w:val="uk-UA"/>
        </w:rPr>
        <w:t>:</w:t>
      </w:r>
      <w:r w:rsidRPr="00865FBE">
        <w:rPr>
          <w:szCs w:val="28"/>
        </w:rPr>
        <w:t xml:space="preserve"> </w:t>
      </w:r>
      <w:r w:rsidRPr="00865FBE">
        <w:rPr>
          <w:szCs w:val="28"/>
          <w:lang w:val="uk-UA"/>
        </w:rPr>
        <w:t>т</w:t>
      </w:r>
      <w:r w:rsidRPr="00865FBE">
        <w:rPr>
          <w:szCs w:val="28"/>
        </w:rPr>
        <w:t xml:space="preserve">ез. докл. междунар. конф. – М., </w:t>
      </w:r>
      <w:r w:rsidRPr="00865FBE">
        <w:rPr>
          <w:szCs w:val="28"/>
          <w:lang w:val="uk-UA"/>
        </w:rPr>
        <w:t>1995. – Т. 1. – С. 32–33.</w:t>
      </w:r>
    </w:p>
    <w:p w:rsidR="009153A9" w:rsidRPr="00865FBE" w:rsidRDefault="009153A9" w:rsidP="001F5FFE">
      <w:pPr>
        <w:widowControl w:val="0"/>
        <w:numPr>
          <w:ilvl w:val="0"/>
          <w:numId w:val="52"/>
        </w:numPr>
        <w:tabs>
          <w:tab w:val="clear" w:pos="737"/>
          <w:tab w:val="num" w:pos="284"/>
        </w:tabs>
        <w:spacing w:line="360" w:lineRule="auto"/>
        <w:ind w:left="284" w:hanging="284"/>
        <w:jc w:val="both"/>
        <w:rPr>
          <w:szCs w:val="28"/>
        </w:rPr>
      </w:pPr>
      <w:r w:rsidRPr="00865FBE">
        <w:rPr>
          <w:szCs w:val="28"/>
        </w:rPr>
        <w:t>Барсов Н. И. Гомилетика /</w:t>
      </w:r>
      <w:r w:rsidRPr="00865FBE">
        <w:rPr>
          <w:szCs w:val="28"/>
          <w:lang w:val="uk-UA"/>
        </w:rPr>
        <w:t xml:space="preserve"> </w:t>
      </w:r>
      <w:r w:rsidRPr="00865FBE">
        <w:rPr>
          <w:szCs w:val="28"/>
        </w:rPr>
        <w:t>Н. И.</w:t>
      </w:r>
      <w:r w:rsidRPr="00865FBE">
        <w:rPr>
          <w:szCs w:val="28"/>
          <w:lang w:val="uk-UA"/>
        </w:rPr>
        <w:t xml:space="preserve"> </w:t>
      </w:r>
      <w:r w:rsidRPr="00865FBE">
        <w:rPr>
          <w:szCs w:val="28"/>
        </w:rPr>
        <w:t>Барсов – М.</w:t>
      </w:r>
      <w:r w:rsidRPr="00865FBE">
        <w:rPr>
          <w:szCs w:val="28"/>
          <w:lang w:val="uk-UA"/>
        </w:rPr>
        <w:t>,</w:t>
      </w:r>
      <w:r w:rsidRPr="00865FBE">
        <w:rPr>
          <w:szCs w:val="28"/>
        </w:rPr>
        <w:t xml:space="preserve"> 1994</w:t>
      </w:r>
      <w:r w:rsidRPr="00865FBE">
        <w:rPr>
          <w:szCs w:val="28"/>
          <w:lang w:val="uk-UA"/>
        </w:rPr>
        <w:t>. –</w:t>
      </w:r>
      <w:r w:rsidRPr="00865FBE">
        <w:rPr>
          <w:szCs w:val="28"/>
        </w:rPr>
        <w:t xml:space="preserve"> </w:t>
      </w:r>
      <w:r w:rsidRPr="00865FBE">
        <w:rPr>
          <w:szCs w:val="28"/>
          <w:lang w:val="uk-UA"/>
        </w:rPr>
        <w:t>743 с.</w:t>
      </w:r>
    </w:p>
    <w:p w:rsidR="009153A9" w:rsidRPr="00865FBE" w:rsidRDefault="009153A9" w:rsidP="001F5FFE">
      <w:pPr>
        <w:widowControl w:val="0"/>
        <w:numPr>
          <w:ilvl w:val="0"/>
          <w:numId w:val="52"/>
        </w:numPr>
        <w:tabs>
          <w:tab w:val="clear" w:pos="737"/>
          <w:tab w:val="num" w:pos="284"/>
        </w:tabs>
        <w:spacing w:line="360" w:lineRule="auto"/>
        <w:ind w:left="284" w:hanging="284"/>
        <w:jc w:val="both"/>
        <w:rPr>
          <w:szCs w:val="28"/>
          <w:lang w:val="uk-UA"/>
        </w:rPr>
      </w:pPr>
      <w:r w:rsidRPr="00865FBE">
        <w:rPr>
          <w:szCs w:val="28"/>
          <w:lang w:val="uk-UA"/>
        </w:rPr>
        <w:t>Бахтин М. М. Эстетика словесного творчества / М. М. Бахтин – М.: Искусство, 1986. – 444 с.</w:t>
      </w:r>
    </w:p>
    <w:p w:rsidR="009153A9" w:rsidRPr="00865FBE"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865FBE">
        <w:rPr>
          <w:szCs w:val="28"/>
          <w:lang w:val="uk-UA"/>
        </w:rPr>
        <w:t xml:space="preserve">Бенвенист Э. Общая лингвистика: </w:t>
      </w:r>
      <w:r w:rsidRPr="00612882">
        <w:rPr>
          <w:szCs w:val="28"/>
        </w:rPr>
        <w:t>[</w:t>
      </w:r>
      <w:r w:rsidRPr="00865FBE">
        <w:rPr>
          <w:szCs w:val="28"/>
        </w:rPr>
        <w:t xml:space="preserve">пер. с франц. Ю. Н. Караулова </w:t>
      </w:r>
      <w:r w:rsidRPr="00865FBE">
        <w:rPr>
          <w:szCs w:val="28"/>
          <w:lang w:val="uk-UA"/>
        </w:rPr>
        <w:t>/ общ. ред. Ю. С. Степанова</w:t>
      </w:r>
      <w:r w:rsidRPr="00865FBE">
        <w:rPr>
          <w:szCs w:val="28"/>
          <w:lang w:val="en-US"/>
        </w:rPr>
        <w:t>]</w:t>
      </w:r>
      <w:r w:rsidRPr="00865FBE">
        <w:rPr>
          <w:szCs w:val="28"/>
        </w:rPr>
        <w:t xml:space="preserve">. </w:t>
      </w:r>
      <w:r w:rsidRPr="00865FBE">
        <w:rPr>
          <w:szCs w:val="28"/>
          <w:lang w:val="uk-UA"/>
        </w:rPr>
        <w:t xml:space="preserve">/ Эмиль Бенвенист – М.: Прогресс, 1974. – 447 с. </w:t>
      </w:r>
    </w:p>
    <w:p w:rsidR="009153A9" w:rsidRPr="00865FBE" w:rsidRDefault="009153A9" w:rsidP="001F5FFE">
      <w:pPr>
        <w:widowControl w:val="0"/>
        <w:numPr>
          <w:ilvl w:val="0"/>
          <w:numId w:val="52"/>
        </w:numPr>
        <w:tabs>
          <w:tab w:val="clear" w:pos="737"/>
          <w:tab w:val="num" w:pos="426"/>
        </w:tabs>
        <w:spacing w:line="360" w:lineRule="auto"/>
        <w:ind w:left="426" w:hanging="426"/>
        <w:jc w:val="both"/>
        <w:rPr>
          <w:szCs w:val="28"/>
        </w:rPr>
      </w:pPr>
      <w:r w:rsidRPr="00865FBE">
        <w:rPr>
          <w:szCs w:val="28"/>
        </w:rPr>
        <w:t xml:space="preserve">Бильченко П. З. Гомилетика: Теория церковной проповеди </w:t>
      </w:r>
      <w:r w:rsidRPr="00865FBE">
        <w:rPr>
          <w:szCs w:val="28"/>
          <w:lang w:val="uk-UA"/>
        </w:rPr>
        <w:t xml:space="preserve">/ </w:t>
      </w:r>
      <w:r w:rsidRPr="00865FBE">
        <w:rPr>
          <w:szCs w:val="28"/>
        </w:rPr>
        <w:t xml:space="preserve">П. З. Бильченко </w:t>
      </w:r>
      <w:r w:rsidRPr="00865FBE">
        <w:rPr>
          <w:szCs w:val="28"/>
          <w:lang w:val="uk-UA"/>
        </w:rPr>
        <w:t xml:space="preserve">– </w:t>
      </w:r>
      <w:r w:rsidRPr="00865FBE">
        <w:rPr>
          <w:szCs w:val="28"/>
        </w:rPr>
        <w:t>Сергиев Посад, 1999.</w:t>
      </w:r>
      <w:r w:rsidRPr="00865FBE">
        <w:rPr>
          <w:szCs w:val="28"/>
          <w:lang w:val="uk-UA"/>
        </w:rPr>
        <w:t xml:space="preserve"> – </w:t>
      </w:r>
      <w:r w:rsidRPr="00865FBE">
        <w:rPr>
          <w:szCs w:val="28"/>
        </w:rPr>
        <w:t>143</w:t>
      </w:r>
      <w:r w:rsidRPr="00865FBE">
        <w:rPr>
          <w:szCs w:val="28"/>
          <w:lang w:val="uk-UA"/>
        </w:rPr>
        <w:t xml:space="preserve"> с.</w:t>
      </w:r>
    </w:p>
    <w:p w:rsidR="009153A9" w:rsidRPr="00865FBE"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865FBE">
        <w:rPr>
          <w:szCs w:val="28"/>
        </w:rPr>
        <w:t>Бишук Г. В. Ритмічна модель англомовного художнього тексту (експериментально-фонетичне дослідження на матеріалі соціально</w:t>
      </w:r>
      <w:r w:rsidRPr="00865FBE">
        <w:rPr>
          <w:szCs w:val="28"/>
        </w:rPr>
        <w:noBreakHyphen/>
        <w:t xml:space="preserve">психологічних оповідань письменників </w:t>
      </w:r>
      <w:r w:rsidRPr="00865FBE">
        <w:rPr>
          <w:szCs w:val="28"/>
        </w:rPr>
        <w:lastRenderedPageBreak/>
        <w:t>XX ст.): дис. ... канд. філол. наук: 10.02.04</w:t>
      </w:r>
      <w:r w:rsidRPr="00865FBE">
        <w:rPr>
          <w:szCs w:val="28"/>
          <w:lang w:val="uk-UA"/>
        </w:rPr>
        <w:t xml:space="preserve"> / </w:t>
      </w:r>
      <w:r w:rsidRPr="00865FBE">
        <w:rPr>
          <w:szCs w:val="28"/>
        </w:rPr>
        <w:t xml:space="preserve">Бишук Галина Володимирівна </w:t>
      </w:r>
      <w:r w:rsidRPr="00865FBE">
        <w:rPr>
          <w:szCs w:val="28"/>
          <w:lang w:val="uk-UA"/>
        </w:rPr>
        <w:t>– К.,</w:t>
      </w:r>
      <w:r w:rsidRPr="00865FBE">
        <w:rPr>
          <w:szCs w:val="28"/>
        </w:rPr>
        <w:t xml:space="preserve"> 2003. – 208</w:t>
      </w:r>
      <w:r w:rsidRPr="00865FBE">
        <w:rPr>
          <w:szCs w:val="28"/>
          <w:lang w:val="uk-UA"/>
        </w:rPr>
        <w:t xml:space="preserve"> с</w:t>
      </w:r>
      <w:r w:rsidRPr="00865FBE">
        <w:rPr>
          <w:szCs w:val="28"/>
        </w:rPr>
        <w:t xml:space="preserve">. </w:t>
      </w:r>
    </w:p>
    <w:p w:rsidR="009153A9" w:rsidRPr="00B64F0B" w:rsidRDefault="009153A9" w:rsidP="001F5FFE">
      <w:pPr>
        <w:widowControl w:val="0"/>
        <w:numPr>
          <w:ilvl w:val="0"/>
          <w:numId w:val="52"/>
        </w:numPr>
        <w:tabs>
          <w:tab w:val="clear" w:pos="737"/>
          <w:tab w:val="num" w:pos="426"/>
        </w:tabs>
        <w:spacing w:line="360" w:lineRule="auto"/>
        <w:ind w:left="426" w:hanging="426"/>
        <w:jc w:val="both"/>
        <w:rPr>
          <w:szCs w:val="28"/>
        </w:rPr>
      </w:pPr>
      <w:r w:rsidRPr="00B64F0B">
        <w:rPr>
          <w:szCs w:val="28"/>
          <w:lang w:val="uk-UA"/>
        </w:rPr>
        <w:t>Бишук Г. В. Частотні та просодичні характеристики ритмічних одиниць тексту</w:t>
      </w:r>
      <w:r w:rsidRPr="00B64F0B">
        <w:rPr>
          <w:szCs w:val="28"/>
        </w:rPr>
        <w:t xml:space="preserve"> </w:t>
      </w:r>
      <w:r w:rsidRPr="00B64F0B">
        <w:rPr>
          <w:szCs w:val="28"/>
          <w:lang w:val="uk-UA"/>
        </w:rPr>
        <w:t>/ Г. В. Бишук // Вісник КНЛУ. – 2003. – Т. 3, №</w:t>
      </w:r>
      <w:r w:rsidRPr="00612882">
        <w:rPr>
          <w:szCs w:val="28"/>
        </w:rPr>
        <w:t xml:space="preserve"> </w:t>
      </w:r>
      <w:r w:rsidRPr="00B64F0B">
        <w:rPr>
          <w:szCs w:val="28"/>
          <w:lang w:val="uk-UA"/>
        </w:rPr>
        <w:t xml:space="preserve">2. – </w:t>
      </w:r>
      <w:r w:rsidRPr="00B64F0B">
        <w:rPr>
          <w:szCs w:val="28"/>
          <w:lang w:val="en-US"/>
        </w:rPr>
        <w:t>C</w:t>
      </w:r>
      <w:r w:rsidRPr="00B64F0B">
        <w:rPr>
          <w:szCs w:val="28"/>
          <w:lang w:val="uk-UA"/>
        </w:rPr>
        <w:t>. 138–147</w:t>
      </w:r>
      <w:r w:rsidRPr="00B64F0B">
        <w:rPr>
          <w:szCs w:val="28"/>
        </w:rPr>
        <w:t>.</w:t>
      </w:r>
    </w:p>
    <w:p w:rsidR="009153A9" w:rsidRPr="00B64F0B" w:rsidRDefault="009153A9" w:rsidP="001F5FFE">
      <w:pPr>
        <w:widowControl w:val="0"/>
        <w:numPr>
          <w:ilvl w:val="0"/>
          <w:numId w:val="52"/>
        </w:numPr>
        <w:tabs>
          <w:tab w:val="clear" w:pos="737"/>
          <w:tab w:val="num" w:pos="426"/>
        </w:tabs>
        <w:spacing w:line="360" w:lineRule="auto"/>
        <w:ind w:left="426" w:hanging="426"/>
        <w:jc w:val="both"/>
        <w:rPr>
          <w:szCs w:val="28"/>
        </w:rPr>
      </w:pPr>
      <w:r w:rsidRPr="00B64F0B">
        <w:rPr>
          <w:szCs w:val="28"/>
          <w:lang w:val="uk-UA"/>
        </w:rPr>
        <w:t>Блохина Л. П. Роль просодики в системе супрасегментных характеристик</w:t>
      </w:r>
      <w:r w:rsidRPr="00B64F0B">
        <w:rPr>
          <w:szCs w:val="28"/>
        </w:rPr>
        <w:t xml:space="preserve"> /</w:t>
      </w:r>
      <w:r w:rsidRPr="00B64F0B">
        <w:rPr>
          <w:szCs w:val="28"/>
          <w:lang w:val="uk-UA"/>
        </w:rPr>
        <w:t xml:space="preserve"> Л. П. Блохина, Р. К. Потапова /</w:t>
      </w:r>
      <w:r w:rsidRPr="00B64F0B">
        <w:rPr>
          <w:szCs w:val="28"/>
        </w:rPr>
        <w:t>/</w:t>
      </w:r>
      <w:r w:rsidRPr="00B64F0B">
        <w:rPr>
          <w:szCs w:val="28"/>
          <w:lang w:val="uk-UA"/>
        </w:rPr>
        <w:t xml:space="preserve"> Вопросы фонологии и фонетики. – М., 1971.</w:t>
      </w:r>
      <w:r w:rsidRPr="00B64F0B">
        <w:rPr>
          <w:szCs w:val="28"/>
          <w:lang w:val="en-US"/>
        </w:rPr>
        <w:t> </w:t>
      </w:r>
      <w:r w:rsidRPr="00B64F0B">
        <w:rPr>
          <w:szCs w:val="28"/>
          <w:lang w:val="uk-UA"/>
        </w:rPr>
        <w:t>– С. 30</w:t>
      </w:r>
      <w:r w:rsidRPr="00B64F0B">
        <w:rPr>
          <w:szCs w:val="28"/>
        </w:rPr>
        <w:t>–</w:t>
      </w:r>
      <w:r w:rsidRPr="00B64F0B">
        <w:rPr>
          <w:szCs w:val="28"/>
          <w:lang w:val="uk-UA"/>
        </w:rPr>
        <w:t>33.</w:t>
      </w:r>
    </w:p>
    <w:p w:rsidR="009153A9" w:rsidRPr="00B64F0B" w:rsidRDefault="009153A9" w:rsidP="001F5FFE">
      <w:pPr>
        <w:widowControl w:val="0"/>
        <w:numPr>
          <w:ilvl w:val="0"/>
          <w:numId w:val="52"/>
        </w:numPr>
        <w:tabs>
          <w:tab w:val="clear" w:pos="737"/>
          <w:tab w:val="num" w:pos="426"/>
        </w:tabs>
        <w:spacing w:line="360" w:lineRule="auto"/>
        <w:ind w:left="426" w:hanging="426"/>
        <w:jc w:val="both"/>
        <w:rPr>
          <w:szCs w:val="28"/>
        </w:rPr>
      </w:pPr>
      <w:r w:rsidRPr="00B64F0B">
        <w:rPr>
          <w:szCs w:val="28"/>
          <w:lang w:val="uk-UA"/>
        </w:rPr>
        <w:t xml:space="preserve">Бондарко Л. В. Фонетика современного русского языка: </w:t>
      </w:r>
      <w:r w:rsidRPr="00B64F0B">
        <w:rPr>
          <w:szCs w:val="28"/>
        </w:rPr>
        <w:t>[учебн. пособие]</w:t>
      </w:r>
      <w:r w:rsidRPr="00B64F0B">
        <w:rPr>
          <w:szCs w:val="28"/>
          <w:lang w:val="uk-UA"/>
        </w:rPr>
        <w:t xml:space="preserve"> / Л. В. Бондарко – СПб: </w:t>
      </w:r>
      <w:r w:rsidRPr="00B64F0B">
        <w:rPr>
          <w:szCs w:val="28"/>
        </w:rPr>
        <w:t>Санкт-Петербургского. гос. ун-та,</w:t>
      </w:r>
      <w:r w:rsidRPr="00B64F0B">
        <w:rPr>
          <w:szCs w:val="28"/>
          <w:lang w:val="uk-UA"/>
        </w:rPr>
        <w:t xml:space="preserve"> 1998. – 275 с.</w:t>
      </w:r>
    </w:p>
    <w:p w:rsidR="009153A9" w:rsidRPr="00B64F0B" w:rsidRDefault="009153A9" w:rsidP="001F5FFE">
      <w:pPr>
        <w:widowControl w:val="0"/>
        <w:numPr>
          <w:ilvl w:val="0"/>
          <w:numId w:val="52"/>
        </w:numPr>
        <w:tabs>
          <w:tab w:val="clear" w:pos="737"/>
          <w:tab w:val="num" w:pos="426"/>
        </w:tabs>
        <w:spacing w:line="360" w:lineRule="auto"/>
        <w:ind w:left="426" w:hanging="426"/>
        <w:jc w:val="both"/>
        <w:rPr>
          <w:szCs w:val="28"/>
        </w:rPr>
      </w:pPr>
      <w:r w:rsidRPr="00B64F0B">
        <w:rPr>
          <w:szCs w:val="28"/>
        </w:rPr>
        <w:t xml:space="preserve">Бондарко Л. В. Основы общей фонетики: [учебн. пособие] / Л. В. Бондарко, Л. А. Вербицкая, М. В. Гордина </w:t>
      </w:r>
      <w:r w:rsidRPr="00B64F0B">
        <w:rPr>
          <w:szCs w:val="28"/>
          <w:lang w:val="uk-UA"/>
        </w:rPr>
        <w:t>–</w:t>
      </w:r>
      <w:r w:rsidRPr="00B64F0B">
        <w:rPr>
          <w:szCs w:val="28"/>
        </w:rPr>
        <w:t xml:space="preserve"> СПб: Санкт-Петербургского. гос. ун-та, 1991. – 151 с.</w:t>
      </w:r>
    </w:p>
    <w:p w:rsidR="009153A9" w:rsidRPr="00612882" w:rsidRDefault="009153A9" w:rsidP="001F5FFE">
      <w:pPr>
        <w:widowControl w:val="0"/>
        <w:numPr>
          <w:ilvl w:val="0"/>
          <w:numId w:val="52"/>
        </w:numPr>
        <w:tabs>
          <w:tab w:val="clear" w:pos="737"/>
          <w:tab w:val="num" w:pos="426"/>
        </w:tabs>
        <w:spacing w:line="360" w:lineRule="auto"/>
        <w:ind w:left="426" w:hanging="426"/>
        <w:jc w:val="both"/>
        <w:rPr>
          <w:szCs w:val="28"/>
          <w:lang w:val="it-IT"/>
        </w:rPr>
      </w:pPr>
      <w:r w:rsidRPr="00B64F0B">
        <w:t>Бондаренко</w:t>
      </w:r>
      <w:r w:rsidRPr="00612882">
        <w:rPr>
          <w:lang w:val="it-IT"/>
        </w:rPr>
        <w:t xml:space="preserve"> </w:t>
      </w:r>
      <w:r w:rsidRPr="00B64F0B">
        <w:t>Е</w:t>
      </w:r>
      <w:r w:rsidRPr="00B64F0B">
        <w:rPr>
          <w:lang w:val="uk-UA"/>
        </w:rPr>
        <w:t>.</w:t>
      </w:r>
      <w:r w:rsidRPr="00612882">
        <w:rPr>
          <w:lang w:val="it-IT"/>
        </w:rPr>
        <w:t xml:space="preserve"> </w:t>
      </w:r>
      <w:r w:rsidRPr="00B64F0B">
        <w:t>С</w:t>
      </w:r>
      <w:r w:rsidRPr="00B64F0B">
        <w:rPr>
          <w:lang w:val="uk-UA"/>
        </w:rPr>
        <w:t>.</w:t>
      </w:r>
      <w:r w:rsidRPr="00612882">
        <w:rPr>
          <w:bCs/>
          <w:lang w:val="it-IT"/>
        </w:rPr>
        <w:t xml:space="preserve"> </w:t>
      </w:r>
      <w:r w:rsidRPr="00B64F0B">
        <w:rPr>
          <w:bCs/>
        </w:rPr>
        <w:t>Територіальна</w:t>
      </w:r>
      <w:r w:rsidRPr="00612882">
        <w:rPr>
          <w:bCs/>
          <w:lang w:val="it-IT"/>
        </w:rPr>
        <w:t xml:space="preserve"> </w:t>
      </w:r>
      <w:r w:rsidRPr="00B64F0B">
        <w:rPr>
          <w:bCs/>
        </w:rPr>
        <w:t>варіативність</w:t>
      </w:r>
      <w:r w:rsidRPr="00612882">
        <w:rPr>
          <w:bCs/>
          <w:lang w:val="it-IT"/>
        </w:rPr>
        <w:t xml:space="preserve"> </w:t>
      </w:r>
      <w:r w:rsidRPr="00B64F0B">
        <w:rPr>
          <w:bCs/>
        </w:rPr>
        <w:t>голосних</w:t>
      </w:r>
      <w:r w:rsidRPr="00612882">
        <w:rPr>
          <w:bCs/>
          <w:lang w:val="it-IT"/>
        </w:rPr>
        <w:t xml:space="preserve"> </w:t>
      </w:r>
      <w:r w:rsidRPr="00B64F0B">
        <w:rPr>
          <w:bCs/>
        </w:rPr>
        <w:t>і</w:t>
      </w:r>
      <w:r w:rsidRPr="00612882">
        <w:rPr>
          <w:bCs/>
          <w:lang w:val="it-IT"/>
        </w:rPr>
        <w:t xml:space="preserve"> </w:t>
      </w:r>
      <w:r w:rsidRPr="00B64F0B">
        <w:rPr>
          <w:bCs/>
        </w:rPr>
        <w:t>приголосних</w:t>
      </w:r>
      <w:r w:rsidRPr="00612882">
        <w:rPr>
          <w:bCs/>
          <w:lang w:val="it-IT"/>
        </w:rPr>
        <w:t xml:space="preserve"> </w:t>
      </w:r>
      <w:r w:rsidRPr="00B64F0B">
        <w:rPr>
          <w:bCs/>
        </w:rPr>
        <w:t>сучасної</w:t>
      </w:r>
      <w:r w:rsidRPr="00612882">
        <w:rPr>
          <w:bCs/>
          <w:lang w:val="it-IT"/>
        </w:rPr>
        <w:t xml:space="preserve"> </w:t>
      </w:r>
      <w:r w:rsidRPr="00B64F0B">
        <w:rPr>
          <w:bCs/>
        </w:rPr>
        <w:t>німецької</w:t>
      </w:r>
      <w:r w:rsidRPr="00612882">
        <w:rPr>
          <w:bCs/>
          <w:lang w:val="it-IT"/>
        </w:rPr>
        <w:t xml:space="preserve"> </w:t>
      </w:r>
      <w:r w:rsidRPr="00B64F0B">
        <w:rPr>
          <w:bCs/>
        </w:rPr>
        <w:t>мови</w:t>
      </w:r>
      <w:r w:rsidRPr="00612882">
        <w:rPr>
          <w:bCs/>
          <w:lang w:val="it-IT"/>
        </w:rPr>
        <w:t xml:space="preserve"> (</w:t>
      </w:r>
      <w:r w:rsidRPr="00B64F0B">
        <w:rPr>
          <w:bCs/>
        </w:rPr>
        <w:t>експериментально</w:t>
      </w:r>
      <w:r w:rsidRPr="00612882">
        <w:rPr>
          <w:bCs/>
          <w:lang w:val="it-IT"/>
        </w:rPr>
        <w:t>-</w:t>
      </w:r>
      <w:r w:rsidRPr="00B64F0B">
        <w:rPr>
          <w:bCs/>
        </w:rPr>
        <w:t>фонетичне</w:t>
      </w:r>
      <w:r w:rsidRPr="00612882">
        <w:rPr>
          <w:bCs/>
          <w:lang w:val="it-IT"/>
        </w:rPr>
        <w:t xml:space="preserve"> </w:t>
      </w:r>
      <w:r w:rsidRPr="00B64F0B">
        <w:rPr>
          <w:bCs/>
        </w:rPr>
        <w:t>дослідження</w:t>
      </w:r>
      <w:r w:rsidRPr="00612882">
        <w:rPr>
          <w:bCs/>
          <w:lang w:val="it-IT"/>
        </w:rPr>
        <w:t>)</w:t>
      </w:r>
      <w:r w:rsidRPr="00612882">
        <w:rPr>
          <w:lang w:val="it-IT"/>
        </w:rPr>
        <w:t xml:space="preserve">: </w:t>
      </w:r>
      <w:r w:rsidRPr="00B64F0B">
        <w:t>дис</w:t>
      </w:r>
      <w:r w:rsidRPr="00B64F0B">
        <w:rPr>
          <w:lang w:val="uk-UA"/>
        </w:rPr>
        <w:t xml:space="preserve">. </w:t>
      </w:r>
      <w:r w:rsidRPr="00612882">
        <w:rPr>
          <w:lang w:val="it-IT"/>
        </w:rPr>
        <w:t xml:space="preserve">... </w:t>
      </w:r>
      <w:r w:rsidRPr="00B64F0B">
        <w:rPr>
          <w:spacing w:val="-2"/>
          <w:szCs w:val="28"/>
        </w:rPr>
        <w:t>канд</w:t>
      </w:r>
      <w:r w:rsidRPr="00612882">
        <w:rPr>
          <w:spacing w:val="-2"/>
          <w:szCs w:val="28"/>
          <w:lang w:val="it-IT"/>
        </w:rPr>
        <w:t xml:space="preserve">. </w:t>
      </w:r>
      <w:r w:rsidRPr="00B64F0B">
        <w:rPr>
          <w:spacing w:val="-2"/>
          <w:szCs w:val="28"/>
        </w:rPr>
        <w:t>філол</w:t>
      </w:r>
      <w:r w:rsidRPr="00612882">
        <w:rPr>
          <w:spacing w:val="-2"/>
          <w:szCs w:val="28"/>
          <w:lang w:val="it-IT"/>
        </w:rPr>
        <w:t xml:space="preserve">. </w:t>
      </w:r>
      <w:r w:rsidRPr="00B64F0B">
        <w:rPr>
          <w:spacing w:val="-2"/>
          <w:szCs w:val="28"/>
        </w:rPr>
        <w:t>наук</w:t>
      </w:r>
      <w:r w:rsidRPr="00612882">
        <w:rPr>
          <w:spacing w:val="-2"/>
          <w:szCs w:val="28"/>
          <w:lang w:val="it-IT"/>
        </w:rPr>
        <w:t xml:space="preserve">: 10.02.04 / </w:t>
      </w:r>
      <w:r w:rsidRPr="00B64F0B">
        <w:rPr>
          <w:spacing w:val="-2"/>
          <w:szCs w:val="28"/>
        </w:rPr>
        <w:t>Бондаренко</w:t>
      </w:r>
      <w:r w:rsidRPr="00612882">
        <w:rPr>
          <w:spacing w:val="-2"/>
          <w:szCs w:val="28"/>
          <w:lang w:val="it-IT"/>
        </w:rPr>
        <w:t xml:space="preserve"> </w:t>
      </w:r>
      <w:r w:rsidRPr="00B64F0B">
        <w:rPr>
          <w:spacing w:val="-2"/>
          <w:szCs w:val="28"/>
        </w:rPr>
        <w:t>Ельвіра</w:t>
      </w:r>
      <w:r w:rsidRPr="00612882">
        <w:rPr>
          <w:spacing w:val="-2"/>
          <w:szCs w:val="28"/>
          <w:lang w:val="it-IT"/>
        </w:rPr>
        <w:t xml:space="preserve"> </w:t>
      </w:r>
      <w:r w:rsidRPr="00B64F0B">
        <w:rPr>
          <w:spacing w:val="-2"/>
          <w:szCs w:val="28"/>
        </w:rPr>
        <w:t>Сидорівна</w:t>
      </w:r>
      <w:r w:rsidRPr="00B64F0B">
        <w:rPr>
          <w:spacing w:val="-2"/>
          <w:szCs w:val="28"/>
          <w:lang w:val="uk-UA"/>
        </w:rPr>
        <w:t xml:space="preserve"> </w:t>
      </w:r>
      <w:r w:rsidRPr="00612882">
        <w:rPr>
          <w:spacing w:val="-2"/>
          <w:szCs w:val="28"/>
          <w:lang w:val="it-IT"/>
        </w:rPr>
        <w:t xml:space="preserve">– </w:t>
      </w:r>
      <w:r w:rsidRPr="00B64F0B">
        <w:rPr>
          <w:spacing w:val="-2"/>
          <w:szCs w:val="28"/>
        </w:rPr>
        <w:t>К</w:t>
      </w:r>
      <w:r w:rsidRPr="00612882">
        <w:rPr>
          <w:spacing w:val="-2"/>
          <w:szCs w:val="28"/>
          <w:lang w:val="it-IT"/>
        </w:rPr>
        <w:t>., 2005. – 218</w:t>
      </w:r>
      <w:r w:rsidRPr="00B64F0B">
        <w:rPr>
          <w:lang w:val="uk-UA"/>
        </w:rPr>
        <w:t xml:space="preserve"> с. </w:t>
      </w:r>
    </w:p>
    <w:p w:rsidR="009153A9" w:rsidRPr="00B64F0B" w:rsidRDefault="009153A9" w:rsidP="001F5FFE">
      <w:pPr>
        <w:widowControl w:val="0"/>
        <w:numPr>
          <w:ilvl w:val="0"/>
          <w:numId w:val="52"/>
        </w:numPr>
        <w:tabs>
          <w:tab w:val="clear" w:pos="737"/>
          <w:tab w:val="num" w:pos="426"/>
        </w:tabs>
        <w:spacing w:line="360" w:lineRule="auto"/>
        <w:ind w:left="426" w:hanging="426"/>
        <w:jc w:val="both"/>
        <w:rPr>
          <w:szCs w:val="28"/>
        </w:rPr>
      </w:pPr>
      <w:r w:rsidRPr="00B64F0B">
        <w:rPr>
          <w:szCs w:val="28"/>
        </w:rPr>
        <w:t>Братусь Б. С. Основы христианской психологии / Б. С. Братусь – М.: Наука, 1995. – 486 с.</w:t>
      </w:r>
    </w:p>
    <w:p w:rsidR="009153A9" w:rsidRPr="00B64F0B" w:rsidRDefault="009153A9" w:rsidP="001F5FFE">
      <w:pPr>
        <w:widowControl w:val="0"/>
        <w:numPr>
          <w:ilvl w:val="0"/>
          <w:numId w:val="52"/>
        </w:numPr>
        <w:tabs>
          <w:tab w:val="clear" w:pos="737"/>
          <w:tab w:val="num" w:pos="426"/>
        </w:tabs>
        <w:spacing w:line="360" w:lineRule="auto"/>
        <w:ind w:left="426" w:hanging="426"/>
        <w:jc w:val="both"/>
        <w:rPr>
          <w:szCs w:val="28"/>
        </w:rPr>
      </w:pPr>
      <w:r w:rsidRPr="00B64F0B">
        <w:rPr>
          <w:iCs/>
          <w:szCs w:val="28"/>
          <w:lang w:val="uk-UA"/>
        </w:rPr>
        <w:t>Браун Л. Имидж</w:t>
      </w:r>
      <w:r w:rsidRPr="00612882">
        <w:rPr>
          <w:iCs/>
          <w:szCs w:val="28"/>
        </w:rPr>
        <w:t xml:space="preserve"> </w:t>
      </w:r>
      <w:r w:rsidRPr="00B64F0B">
        <w:rPr>
          <w:bCs/>
          <w:szCs w:val="28"/>
        </w:rPr>
        <w:t xml:space="preserve">– </w:t>
      </w:r>
      <w:r w:rsidRPr="00B64F0B">
        <w:rPr>
          <w:iCs/>
          <w:szCs w:val="28"/>
          <w:lang w:val="uk-UA"/>
        </w:rPr>
        <w:t xml:space="preserve">путь к успеху: [пер. с англ. Л. Царук]. </w:t>
      </w:r>
      <w:r w:rsidRPr="00B64F0B">
        <w:rPr>
          <w:szCs w:val="28"/>
          <w:lang w:val="uk-UA"/>
        </w:rPr>
        <w:t>/</w:t>
      </w:r>
      <w:r w:rsidRPr="00B64F0B">
        <w:rPr>
          <w:iCs/>
          <w:szCs w:val="28"/>
          <w:lang w:val="uk-UA"/>
        </w:rPr>
        <w:t xml:space="preserve"> Л. Браун – СПб: Питер-пресс, </w:t>
      </w:r>
      <w:r w:rsidRPr="00B64F0B">
        <w:rPr>
          <w:iCs/>
          <w:szCs w:val="28"/>
        </w:rPr>
        <w:t>2000.</w:t>
      </w:r>
      <w:r w:rsidRPr="00B64F0B">
        <w:rPr>
          <w:iCs/>
          <w:szCs w:val="28"/>
          <w:lang w:val="uk-UA"/>
        </w:rPr>
        <w:t xml:space="preserve"> – </w:t>
      </w:r>
      <w:r w:rsidRPr="00B64F0B">
        <w:rPr>
          <w:iCs/>
          <w:szCs w:val="28"/>
        </w:rPr>
        <w:t>192</w:t>
      </w:r>
      <w:r w:rsidRPr="00B64F0B">
        <w:rPr>
          <w:iCs/>
          <w:szCs w:val="28"/>
          <w:lang w:val="uk-UA"/>
        </w:rPr>
        <w:t xml:space="preserve"> с</w:t>
      </w:r>
      <w:r w:rsidRPr="00B64F0B">
        <w:rPr>
          <w:iCs/>
          <w:szCs w:val="28"/>
        </w:rPr>
        <w:t xml:space="preserve">. </w:t>
      </w:r>
    </w:p>
    <w:p w:rsidR="009153A9" w:rsidRPr="00B64F0B" w:rsidRDefault="009153A9" w:rsidP="001F5FFE">
      <w:pPr>
        <w:widowControl w:val="0"/>
        <w:numPr>
          <w:ilvl w:val="0"/>
          <w:numId w:val="52"/>
        </w:numPr>
        <w:tabs>
          <w:tab w:val="clear" w:pos="737"/>
          <w:tab w:val="num" w:pos="426"/>
        </w:tabs>
        <w:spacing w:line="360" w:lineRule="auto"/>
        <w:ind w:left="426" w:hanging="426"/>
        <w:jc w:val="both"/>
        <w:rPr>
          <w:szCs w:val="28"/>
        </w:rPr>
      </w:pPr>
      <w:r w:rsidRPr="00B64F0B">
        <w:rPr>
          <w:iCs/>
          <w:szCs w:val="28"/>
        </w:rPr>
        <w:t xml:space="preserve">Васильев Л. Г. О понимании речевых сообщений / Л. Г. Васильев // Языковое общение и его единицы. – </w:t>
      </w:r>
      <w:r w:rsidRPr="00B64F0B">
        <w:rPr>
          <w:szCs w:val="28"/>
          <w:lang w:val="uk-UA"/>
        </w:rPr>
        <w:t>Калинин: Изд-во Калинин. ун-та, 1986. – С. 82–88.</w:t>
      </w:r>
    </w:p>
    <w:p w:rsidR="009153A9" w:rsidRPr="00B64F0B" w:rsidRDefault="009153A9" w:rsidP="001F5FFE">
      <w:pPr>
        <w:numPr>
          <w:ilvl w:val="0"/>
          <w:numId w:val="52"/>
        </w:numPr>
        <w:tabs>
          <w:tab w:val="clear" w:pos="737"/>
          <w:tab w:val="num" w:pos="426"/>
        </w:tabs>
        <w:spacing w:line="360" w:lineRule="auto"/>
        <w:ind w:left="426" w:hanging="426"/>
        <w:jc w:val="both"/>
        <w:rPr>
          <w:szCs w:val="28"/>
        </w:rPr>
      </w:pPr>
      <w:r w:rsidRPr="00B64F0B">
        <w:rPr>
          <w:iCs/>
          <w:szCs w:val="28"/>
        </w:rPr>
        <w:t xml:space="preserve">Васильев Л. Г. Три парадигмы понимания: Анализ литературы вопроса </w:t>
      </w:r>
      <w:r w:rsidRPr="00B64F0B">
        <w:rPr>
          <w:iCs/>
          <w:szCs w:val="28"/>
          <w:lang w:val="uk-UA"/>
        </w:rPr>
        <w:t>[Електронн</w:t>
      </w:r>
      <w:r>
        <w:rPr>
          <w:iCs/>
          <w:szCs w:val="28"/>
          <w:lang w:val="uk-UA"/>
        </w:rPr>
        <w:t>ы</w:t>
      </w:r>
      <w:r w:rsidRPr="00B64F0B">
        <w:rPr>
          <w:iCs/>
          <w:szCs w:val="28"/>
          <w:lang w:val="uk-UA"/>
        </w:rPr>
        <w:t xml:space="preserve">й ресурс] / </w:t>
      </w:r>
      <w:r w:rsidRPr="00B64F0B">
        <w:rPr>
          <w:iCs/>
          <w:szCs w:val="28"/>
        </w:rPr>
        <w:t>Л. Г. Васильев //</w:t>
      </w:r>
      <w:r w:rsidRPr="00B64F0B">
        <w:rPr>
          <w:iCs/>
          <w:szCs w:val="28"/>
          <w:lang w:val="uk-UA"/>
        </w:rPr>
        <w:t xml:space="preserve"> Сборник электронных вариантов статей и книг "Парадигма искусственного интеллекта"</w:t>
      </w:r>
      <w:r w:rsidRPr="00B64F0B">
        <w:rPr>
          <w:iCs/>
          <w:szCs w:val="28"/>
        </w:rPr>
        <w:t xml:space="preserve"> </w:t>
      </w:r>
      <w:r w:rsidRPr="00B64F0B">
        <w:rPr>
          <w:iCs/>
          <w:szCs w:val="28"/>
          <w:lang w:val="uk-UA"/>
        </w:rPr>
        <w:t>– 1999. – Режим доступу до журн. :</w:t>
      </w:r>
      <w:r w:rsidRPr="00B64F0B">
        <w:rPr>
          <w:iCs/>
          <w:szCs w:val="28"/>
        </w:rPr>
        <w:t xml:space="preserve"> </w:t>
      </w:r>
      <w:r w:rsidRPr="00A51E82">
        <w:rPr>
          <w:iCs/>
          <w:szCs w:val="28"/>
          <w:u w:val="single"/>
        </w:rPr>
        <w:t>http://newasp.omskreg.ru/intellect/f54.htm.</w:t>
      </w:r>
    </w:p>
    <w:p w:rsidR="009153A9" w:rsidRPr="00B64F0B" w:rsidRDefault="009153A9" w:rsidP="001F5FFE">
      <w:pPr>
        <w:widowControl w:val="0"/>
        <w:numPr>
          <w:ilvl w:val="0"/>
          <w:numId w:val="52"/>
        </w:numPr>
        <w:tabs>
          <w:tab w:val="clear" w:pos="737"/>
          <w:tab w:val="num" w:pos="426"/>
        </w:tabs>
        <w:spacing w:line="360" w:lineRule="auto"/>
        <w:ind w:left="426" w:hanging="426"/>
        <w:jc w:val="both"/>
        <w:rPr>
          <w:szCs w:val="28"/>
        </w:rPr>
      </w:pPr>
      <w:r w:rsidRPr="00B64F0B">
        <w:rPr>
          <w:szCs w:val="28"/>
        </w:rPr>
        <w:t>Вендлер З. Иллокутивное самоубийство / З. Вендлер // Новое в зарубежной лингвистике. Лингвистическая прагматика. – 1985.– № 16. – С. 238–250.</w:t>
      </w:r>
    </w:p>
    <w:p w:rsidR="009153A9" w:rsidRPr="00B64F0B" w:rsidRDefault="009153A9" w:rsidP="001F5FFE">
      <w:pPr>
        <w:widowControl w:val="0"/>
        <w:numPr>
          <w:ilvl w:val="0"/>
          <w:numId w:val="52"/>
        </w:numPr>
        <w:tabs>
          <w:tab w:val="clear" w:pos="737"/>
          <w:tab w:val="num" w:pos="426"/>
        </w:tabs>
        <w:spacing w:line="360" w:lineRule="auto"/>
        <w:ind w:left="426" w:hanging="426"/>
        <w:jc w:val="both"/>
        <w:rPr>
          <w:szCs w:val="28"/>
        </w:rPr>
      </w:pPr>
      <w:r w:rsidRPr="00B64F0B">
        <w:rPr>
          <w:szCs w:val="28"/>
          <w:lang w:val="uk-UA"/>
        </w:rPr>
        <w:t>Виноградов В.</w:t>
      </w:r>
      <w:r w:rsidRPr="00B64F0B">
        <w:rPr>
          <w:szCs w:val="28"/>
        </w:rPr>
        <w:t xml:space="preserve"> </w:t>
      </w:r>
      <w:r w:rsidRPr="00B64F0B">
        <w:rPr>
          <w:szCs w:val="28"/>
          <w:lang w:val="uk-UA"/>
        </w:rPr>
        <w:t xml:space="preserve">В. </w:t>
      </w:r>
      <w:r w:rsidRPr="00B64F0B">
        <w:rPr>
          <w:szCs w:val="28"/>
        </w:rPr>
        <w:t>Избранные</w:t>
      </w:r>
      <w:r w:rsidRPr="00B64F0B">
        <w:rPr>
          <w:szCs w:val="28"/>
          <w:lang w:val="uk-UA"/>
        </w:rPr>
        <w:t xml:space="preserve"> </w:t>
      </w:r>
      <w:r w:rsidRPr="00B64F0B">
        <w:rPr>
          <w:szCs w:val="28"/>
        </w:rPr>
        <w:t>труды</w:t>
      </w:r>
      <w:r w:rsidRPr="00B64F0B">
        <w:rPr>
          <w:szCs w:val="28"/>
          <w:lang w:val="uk-UA"/>
        </w:rPr>
        <w:t>. Исследования по русской грамматике / В.</w:t>
      </w:r>
      <w:r w:rsidRPr="00B64F0B">
        <w:rPr>
          <w:szCs w:val="28"/>
        </w:rPr>
        <w:t xml:space="preserve"> </w:t>
      </w:r>
      <w:r w:rsidRPr="00B64F0B">
        <w:rPr>
          <w:szCs w:val="28"/>
          <w:lang w:val="uk-UA"/>
        </w:rPr>
        <w:t>В. Виноградов – М.: Наука, 1975. – 560 с.</w:t>
      </w:r>
    </w:p>
    <w:p w:rsidR="009153A9" w:rsidRPr="00B64F0B" w:rsidRDefault="009153A9" w:rsidP="001F5FFE">
      <w:pPr>
        <w:widowControl w:val="0"/>
        <w:numPr>
          <w:ilvl w:val="0"/>
          <w:numId w:val="52"/>
        </w:numPr>
        <w:tabs>
          <w:tab w:val="clear" w:pos="737"/>
          <w:tab w:val="num" w:pos="426"/>
        </w:tabs>
        <w:spacing w:line="360" w:lineRule="auto"/>
        <w:ind w:left="426" w:hanging="426"/>
        <w:jc w:val="both"/>
        <w:rPr>
          <w:szCs w:val="28"/>
        </w:rPr>
      </w:pPr>
      <w:r w:rsidRPr="00B97BDD">
        <w:rPr>
          <w:rStyle w:val="afb"/>
          <w:b w:val="0"/>
          <w:spacing w:val="-4"/>
          <w:szCs w:val="28"/>
        </w:rPr>
        <w:t>Власова Е. И</w:t>
      </w:r>
      <w:r w:rsidRPr="00B97BDD">
        <w:rPr>
          <w:rStyle w:val="afb"/>
          <w:b w:val="0"/>
          <w:spacing w:val="-4"/>
          <w:szCs w:val="28"/>
          <w:lang w:val="uk-UA"/>
        </w:rPr>
        <w:t>. Православная проповедь</w:t>
      </w:r>
      <w:r w:rsidRPr="00B97BDD">
        <w:rPr>
          <w:rStyle w:val="afb"/>
          <w:b w:val="0"/>
          <w:spacing w:val="-4"/>
          <w:szCs w:val="28"/>
        </w:rPr>
        <w:t xml:space="preserve"> </w:t>
      </w:r>
      <w:r w:rsidRPr="00B97BDD">
        <w:rPr>
          <w:iCs/>
          <w:spacing w:val="-4"/>
          <w:szCs w:val="28"/>
          <w:lang w:val="uk-UA"/>
        </w:rPr>
        <w:t>[Електронн</w:t>
      </w:r>
      <w:r>
        <w:rPr>
          <w:iCs/>
          <w:spacing w:val="-4"/>
          <w:szCs w:val="28"/>
          <w:lang w:val="uk-UA"/>
        </w:rPr>
        <w:t>ы</w:t>
      </w:r>
      <w:r w:rsidRPr="00B97BDD">
        <w:rPr>
          <w:iCs/>
          <w:spacing w:val="-4"/>
          <w:szCs w:val="28"/>
          <w:lang w:val="uk-UA"/>
        </w:rPr>
        <w:t>й ресурс] / Е</w:t>
      </w:r>
      <w:r w:rsidRPr="00B97BDD">
        <w:rPr>
          <w:iCs/>
          <w:spacing w:val="-4"/>
          <w:szCs w:val="28"/>
        </w:rPr>
        <w:t xml:space="preserve">. </w:t>
      </w:r>
      <w:r w:rsidRPr="00B97BDD">
        <w:rPr>
          <w:iCs/>
          <w:spacing w:val="-4"/>
          <w:szCs w:val="28"/>
          <w:lang w:val="uk-UA"/>
        </w:rPr>
        <w:t>И</w:t>
      </w:r>
      <w:r w:rsidRPr="00B97BDD">
        <w:rPr>
          <w:iCs/>
          <w:spacing w:val="-4"/>
          <w:szCs w:val="28"/>
        </w:rPr>
        <w:t xml:space="preserve">. </w:t>
      </w:r>
      <w:r w:rsidRPr="00B97BDD">
        <w:rPr>
          <w:iCs/>
          <w:spacing w:val="-4"/>
          <w:szCs w:val="28"/>
          <w:lang w:val="uk-UA"/>
        </w:rPr>
        <w:t>Власова</w:t>
      </w:r>
      <w:r w:rsidRPr="00B64F0B">
        <w:rPr>
          <w:iCs/>
          <w:szCs w:val="28"/>
        </w:rPr>
        <w:t xml:space="preserve"> //</w:t>
      </w:r>
      <w:r w:rsidRPr="00B64F0B">
        <w:rPr>
          <w:iCs/>
          <w:szCs w:val="28"/>
          <w:lang w:val="uk-UA"/>
        </w:rPr>
        <w:t xml:space="preserve"> Сборник электронных вариантов статей и книг "Время и вера" – 1992. – Режим доступу до журн. :</w:t>
      </w:r>
      <w:r w:rsidRPr="00B64F0B">
        <w:rPr>
          <w:iCs/>
          <w:szCs w:val="28"/>
        </w:rPr>
        <w:t xml:space="preserve"> </w:t>
      </w:r>
      <w:r w:rsidRPr="00A51E82">
        <w:rPr>
          <w:iCs/>
          <w:szCs w:val="28"/>
          <w:u w:val="single"/>
        </w:rPr>
        <w:t>http://www.verav.ru/common/public.php?num=68</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204CB5">
        <w:rPr>
          <w:szCs w:val="28"/>
          <w:lang w:val="uk-UA"/>
        </w:rPr>
        <w:t>Волошинов В.</w:t>
      </w:r>
      <w:r w:rsidRPr="00204CB5">
        <w:rPr>
          <w:szCs w:val="28"/>
        </w:rPr>
        <w:t xml:space="preserve"> </w:t>
      </w:r>
      <w:r w:rsidRPr="00204CB5">
        <w:rPr>
          <w:szCs w:val="28"/>
          <w:lang w:val="uk-UA"/>
        </w:rPr>
        <w:t>Н. Конструкция высказывания</w:t>
      </w:r>
      <w:r w:rsidRPr="00204CB5">
        <w:rPr>
          <w:szCs w:val="28"/>
        </w:rPr>
        <w:t xml:space="preserve"> / </w:t>
      </w:r>
      <w:r w:rsidRPr="00204CB5">
        <w:rPr>
          <w:szCs w:val="28"/>
          <w:lang w:val="uk-UA"/>
        </w:rPr>
        <w:t>В.</w:t>
      </w:r>
      <w:r w:rsidRPr="00204CB5">
        <w:rPr>
          <w:szCs w:val="28"/>
        </w:rPr>
        <w:t xml:space="preserve"> </w:t>
      </w:r>
      <w:r w:rsidRPr="00204CB5">
        <w:rPr>
          <w:szCs w:val="28"/>
          <w:lang w:val="uk-UA"/>
        </w:rPr>
        <w:t>Н.</w:t>
      </w:r>
      <w:r w:rsidRPr="00204CB5">
        <w:rPr>
          <w:szCs w:val="28"/>
        </w:rPr>
        <w:t xml:space="preserve"> </w:t>
      </w:r>
      <w:r w:rsidRPr="00204CB5">
        <w:rPr>
          <w:szCs w:val="28"/>
          <w:lang w:val="uk-UA"/>
        </w:rPr>
        <w:t>Волошинов // Литературная уче</w:t>
      </w:r>
      <w:r w:rsidRPr="00204CB5">
        <w:rPr>
          <w:szCs w:val="28"/>
        </w:rPr>
        <w:t>б</w:t>
      </w:r>
      <w:r w:rsidRPr="00204CB5">
        <w:rPr>
          <w:szCs w:val="28"/>
          <w:lang w:val="uk-UA"/>
        </w:rPr>
        <w:t>а</w:t>
      </w:r>
      <w:r w:rsidRPr="00204CB5">
        <w:rPr>
          <w:szCs w:val="28"/>
        </w:rPr>
        <w:t xml:space="preserve">. </w:t>
      </w:r>
      <w:r w:rsidRPr="00204CB5">
        <w:rPr>
          <w:szCs w:val="28"/>
          <w:lang w:val="uk-UA"/>
        </w:rPr>
        <w:t>–</w:t>
      </w:r>
      <w:r w:rsidRPr="00204CB5">
        <w:rPr>
          <w:szCs w:val="28"/>
        </w:rPr>
        <w:t xml:space="preserve"> 1930. </w:t>
      </w:r>
      <w:r w:rsidRPr="00204CB5">
        <w:rPr>
          <w:szCs w:val="28"/>
          <w:lang w:val="uk-UA"/>
        </w:rPr>
        <w:t>– № 3</w:t>
      </w:r>
      <w:r w:rsidRPr="00204CB5">
        <w:rPr>
          <w:szCs w:val="28"/>
        </w:rPr>
        <w:t>.</w:t>
      </w:r>
      <w:r w:rsidRPr="00204CB5">
        <w:rPr>
          <w:szCs w:val="28"/>
          <w:lang w:val="uk-UA"/>
        </w:rPr>
        <w:t xml:space="preserve"> – С. 65</w:t>
      </w:r>
      <w:r w:rsidRPr="00204CB5">
        <w:rPr>
          <w:szCs w:val="28"/>
        </w:rPr>
        <w:t>–</w:t>
      </w:r>
      <w:r w:rsidRPr="00204CB5">
        <w:rPr>
          <w:szCs w:val="28"/>
          <w:lang w:val="uk-UA"/>
        </w:rPr>
        <w:t>87.</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204CB5">
        <w:rPr>
          <w:szCs w:val="28"/>
          <w:lang w:val="uk-UA"/>
        </w:rPr>
        <w:t xml:space="preserve">Воскобойник Г. Д. </w:t>
      </w:r>
      <w:r w:rsidRPr="00204CB5">
        <w:t xml:space="preserve">Когнитивный диссонанс и теория перевода / </w:t>
      </w:r>
      <w:r w:rsidRPr="00204CB5">
        <w:rPr>
          <w:szCs w:val="28"/>
          <w:lang w:val="uk-UA"/>
        </w:rPr>
        <w:t xml:space="preserve">Г. Д. Воскобойник </w:t>
      </w:r>
      <w:r w:rsidRPr="00204CB5">
        <w:t xml:space="preserve">// Вестник ИГЛУ: Серия Лингвистика. Вопросы теории и практики перевода. </w:t>
      </w:r>
      <w:r w:rsidRPr="00204CB5">
        <w:rPr>
          <w:szCs w:val="28"/>
          <w:lang w:val="uk-UA"/>
        </w:rPr>
        <w:t xml:space="preserve">– </w:t>
      </w:r>
      <w:r w:rsidRPr="00204CB5">
        <w:t>2001. – Вып. 3, №</w:t>
      </w:r>
      <w:r>
        <w:t xml:space="preserve"> </w:t>
      </w:r>
      <w:r w:rsidRPr="00204CB5">
        <w:t>6. – С. 25–28.</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204CB5">
        <w:rPr>
          <w:bCs/>
          <w:szCs w:val="28"/>
        </w:rPr>
        <w:t>Гак В. Г.</w:t>
      </w:r>
      <w:r w:rsidRPr="00204CB5">
        <w:rPr>
          <w:szCs w:val="28"/>
        </w:rPr>
        <w:t xml:space="preserve"> Высказывание и ситуация / </w:t>
      </w:r>
      <w:r w:rsidRPr="00204CB5">
        <w:rPr>
          <w:bCs/>
          <w:szCs w:val="28"/>
        </w:rPr>
        <w:t xml:space="preserve">В. Г. Гак </w:t>
      </w:r>
      <w:r w:rsidRPr="00204CB5">
        <w:rPr>
          <w:szCs w:val="28"/>
        </w:rPr>
        <w:t xml:space="preserve">// Проблемы структурной лингвистики / </w:t>
      </w:r>
      <w:r w:rsidRPr="00204CB5">
        <w:rPr>
          <w:iCs/>
          <w:szCs w:val="28"/>
          <w:lang w:val="uk-UA"/>
        </w:rPr>
        <w:lastRenderedPageBreak/>
        <w:t xml:space="preserve">[под. ред. В. П. Григорьева]. </w:t>
      </w:r>
      <w:r w:rsidRPr="00204CB5">
        <w:rPr>
          <w:szCs w:val="28"/>
          <w:lang w:val="uk-UA"/>
        </w:rPr>
        <w:t>–</w:t>
      </w:r>
      <w:r w:rsidRPr="00204CB5">
        <w:rPr>
          <w:szCs w:val="28"/>
        </w:rPr>
        <w:t xml:space="preserve"> М.: Наука, 1973. </w:t>
      </w:r>
      <w:r w:rsidRPr="00204CB5">
        <w:rPr>
          <w:szCs w:val="28"/>
          <w:lang w:val="uk-UA"/>
        </w:rPr>
        <w:t>–</w:t>
      </w:r>
      <w:r w:rsidRPr="00204CB5">
        <w:rPr>
          <w:szCs w:val="28"/>
        </w:rPr>
        <w:t xml:space="preserve"> </w:t>
      </w:r>
      <w:r w:rsidRPr="00204CB5">
        <w:rPr>
          <w:szCs w:val="28"/>
          <w:lang w:val="en-US"/>
        </w:rPr>
        <w:t>C</w:t>
      </w:r>
      <w:r w:rsidRPr="00204CB5">
        <w:rPr>
          <w:szCs w:val="28"/>
        </w:rPr>
        <w:t>. 349–372</w:t>
      </w:r>
      <w:r w:rsidRPr="00204CB5">
        <w:rPr>
          <w:szCs w:val="28"/>
          <w:lang w:val="uk-UA"/>
        </w:rPr>
        <w:t>.</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204CB5">
        <w:rPr>
          <w:szCs w:val="28"/>
        </w:rPr>
        <w:t xml:space="preserve">Гак В. Г. К проблеме семантической синтагматики / </w:t>
      </w:r>
      <w:r w:rsidRPr="00204CB5">
        <w:rPr>
          <w:bCs/>
          <w:szCs w:val="28"/>
        </w:rPr>
        <w:t xml:space="preserve">В. Г. Гак </w:t>
      </w:r>
      <w:r w:rsidRPr="00204CB5">
        <w:rPr>
          <w:szCs w:val="28"/>
        </w:rPr>
        <w:t xml:space="preserve">// Проблемы структурной лингвистики. </w:t>
      </w:r>
      <w:r w:rsidRPr="00204CB5">
        <w:rPr>
          <w:szCs w:val="28"/>
          <w:lang w:val="uk-UA"/>
        </w:rPr>
        <w:t>–</w:t>
      </w:r>
      <w:r w:rsidRPr="00204CB5">
        <w:rPr>
          <w:szCs w:val="28"/>
        </w:rPr>
        <w:t xml:space="preserve"> М.: Наука, 1972. </w:t>
      </w:r>
      <w:r w:rsidRPr="00204CB5">
        <w:rPr>
          <w:szCs w:val="28"/>
          <w:lang w:val="uk-UA"/>
        </w:rPr>
        <w:t>–</w:t>
      </w:r>
      <w:r w:rsidRPr="00204CB5">
        <w:rPr>
          <w:szCs w:val="28"/>
        </w:rPr>
        <w:t xml:space="preserve"> С. 367–395.</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rPr>
      </w:pPr>
      <w:r w:rsidRPr="00204CB5">
        <w:rPr>
          <w:szCs w:val="28"/>
        </w:rPr>
        <w:t xml:space="preserve">Горелов И. Н. Невербальные компоненты коммуникации / И. Н. Горелов </w:t>
      </w:r>
      <w:r w:rsidRPr="00204CB5">
        <w:rPr>
          <w:szCs w:val="28"/>
          <w:lang w:val="uk-UA"/>
        </w:rPr>
        <w:t>–</w:t>
      </w:r>
      <w:r w:rsidRPr="00204CB5">
        <w:rPr>
          <w:szCs w:val="28"/>
        </w:rPr>
        <w:t xml:space="preserve"> М.: Наука, 1980. </w:t>
      </w:r>
      <w:r w:rsidRPr="00204CB5">
        <w:rPr>
          <w:szCs w:val="28"/>
          <w:lang w:val="uk-UA"/>
        </w:rPr>
        <w:t>–</w:t>
      </w:r>
      <w:r w:rsidRPr="00204CB5">
        <w:rPr>
          <w:szCs w:val="28"/>
        </w:rPr>
        <w:t xml:space="preserve"> 238 с.</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rPr>
      </w:pPr>
      <w:r w:rsidRPr="00204CB5">
        <w:rPr>
          <w:szCs w:val="28"/>
        </w:rPr>
        <w:t>Гумбольдт В</w:t>
      </w:r>
      <w:r w:rsidRPr="00204CB5">
        <w:rPr>
          <w:szCs w:val="28"/>
          <w:lang w:val="uk-UA"/>
        </w:rPr>
        <w:t>. ф</w:t>
      </w:r>
      <w:r w:rsidRPr="00204CB5">
        <w:rPr>
          <w:szCs w:val="28"/>
        </w:rPr>
        <w:t xml:space="preserve">он. </w:t>
      </w:r>
      <w:r w:rsidRPr="00204CB5">
        <w:rPr>
          <w:szCs w:val="28"/>
          <w:lang w:val="uk-UA"/>
        </w:rPr>
        <w:t xml:space="preserve">Избранные труды по языкознанию: </w:t>
      </w:r>
      <w:r w:rsidRPr="00204CB5">
        <w:rPr>
          <w:iCs/>
          <w:szCs w:val="28"/>
          <w:lang w:val="uk-UA"/>
        </w:rPr>
        <w:t>[пер. с нем. под. ред. Г. В. Рамишвили</w:t>
      </w:r>
      <w:r w:rsidRPr="00204CB5">
        <w:rPr>
          <w:szCs w:val="28"/>
          <w:lang w:val="uk-UA"/>
        </w:rPr>
        <w:t xml:space="preserve">. </w:t>
      </w:r>
      <w:r w:rsidRPr="00204CB5">
        <w:rPr>
          <w:szCs w:val="28"/>
        </w:rPr>
        <w:t>/ Вильгельм фон Гумбольдт</w:t>
      </w:r>
      <w:r w:rsidRPr="00204CB5">
        <w:rPr>
          <w:szCs w:val="28"/>
          <w:lang w:val="uk-UA"/>
        </w:rPr>
        <w:t xml:space="preserve"> – М.: Прогресс, 1984.</w:t>
      </w:r>
      <w:r w:rsidRPr="00204CB5">
        <w:rPr>
          <w:szCs w:val="28"/>
        </w:rPr>
        <w:t xml:space="preserve"> – 400 </w:t>
      </w:r>
      <w:r w:rsidRPr="00204CB5">
        <w:rPr>
          <w:szCs w:val="28"/>
          <w:lang w:val="en-US"/>
        </w:rPr>
        <w:t>c</w:t>
      </w:r>
      <w:r w:rsidRPr="00204CB5">
        <w:rPr>
          <w:szCs w:val="28"/>
        </w:rPr>
        <w:t>.</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rPr>
      </w:pPr>
      <w:r w:rsidRPr="00204CB5">
        <w:rPr>
          <w:szCs w:val="28"/>
        </w:rPr>
        <w:t>Данилова Н. К. "Знаки субъекта" в дискурсе / Н. К. Данилова – Самара: Самар. ун-т, 2001. – 228 с.</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rPr>
      </w:pPr>
      <w:r w:rsidRPr="00204CB5">
        <w:rPr>
          <w:rStyle w:val="aff4"/>
        </w:rPr>
        <w:t>Данкел Ж</w:t>
      </w:r>
      <w:r w:rsidRPr="00204CB5">
        <w:rPr>
          <w:szCs w:val="28"/>
        </w:rPr>
        <w:t xml:space="preserve">. Ораторское искусство </w:t>
      </w:r>
      <w:r w:rsidRPr="00204CB5">
        <w:rPr>
          <w:szCs w:val="28"/>
          <w:lang w:val="uk-UA"/>
        </w:rPr>
        <w:t>–</w:t>
      </w:r>
      <w:r w:rsidRPr="00204CB5">
        <w:rPr>
          <w:szCs w:val="28"/>
        </w:rPr>
        <w:t xml:space="preserve"> путь к успеху / </w:t>
      </w:r>
      <w:r w:rsidRPr="00204CB5">
        <w:rPr>
          <w:rStyle w:val="aff4"/>
        </w:rPr>
        <w:t>Ж</w:t>
      </w:r>
      <w:r w:rsidRPr="00204CB5">
        <w:rPr>
          <w:szCs w:val="28"/>
        </w:rPr>
        <w:t xml:space="preserve">. </w:t>
      </w:r>
      <w:r w:rsidRPr="00204CB5">
        <w:rPr>
          <w:rStyle w:val="aff4"/>
        </w:rPr>
        <w:t>Данкел</w:t>
      </w:r>
      <w:r w:rsidRPr="00204CB5">
        <w:rPr>
          <w:szCs w:val="28"/>
        </w:rPr>
        <w:t xml:space="preserve">, Э. </w:t>
      </w:r>
      <w:r w:rsidRPr="00204CB5">
        <w:rPr>
          <w:rStyle w:val="aff4"/>
        </w:rPr>
        <w:t>Парнхэм</w:t>
      </w:r>
      <w:r w:rsidRPr="00204CB5">
        <w:rPr>
          <w:szCs w:val="28"/>
        </w:rPr>
        <w:t xml:space="preserve"> </w:t>
      </w:r>
      <w:r w:rsidRPr="00204CB5">
        <w:rPr>
          <w:szCs w:val="28"/>
          <w:lang w:val="uk-UA"/>
        </w:rPr>
        <w:t>–</w:t>
      </w:r>
      <w:r w:rsidRPr="00204CB5">
        <w:rPr>
          <w:szCs w:val="28"/>
        </w:rPr>
        <w:t xml:space="preserve"> СПб: Питер Пресс, 1997. </w:t>
      </w:r>
      <w:r w:rsidRPr="00204CB5">
        <w:rPr>
          <w:szCs w:val="28"/>
          <w:lang w:val="uk-UA"/>
        </w:rPr>
        <w:t>–</w:t>
      </w:r>
      <w:r w:rsidRPr="00204CB5">
        <w:rPr>
          <w:szCs w:val="28"/>
        </w:rPr>
        <w:t xml:space="preserve"> 224 с.</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rPr>
      </w:pPr>
      <w:r w:rsidRPr="00204CB5">
        <w:rPr>
          <w:szCs w:val="28"/>
          <w:lang w:val="uk-UA"/>
        </w:rPr>
        <w:t xml:space="preserve">Дейк Т. А. </w:t>
      </w:r>
      <w:r w:rsidRPr="00204CB5">
        <w:rPr>
          <w:szCs w:val="28"/>
        </w:rPr>
        <w:t>ван</w:t>
      </w:r>
      <w:r w:rsidRPr="00204CB5">
        <w:rPr>
          <w:szCs w:val="28"/>
          <w:lang w:val="uk-UA"/>
        </w:rPr>
        <w:t xml:space="preserve">. Принципы критического анализа дискурса / Т. А. </w:t>
      </w:r>
      <w:r w:rsidRPr="00204CB5">
        <w:rPr>
          <w:szCs w:val="28"/>
        </w:rPr>
        <w:t>ван</w:t>
      </w:r>
      <w:r w:rsidRPr="00204CB5">
        <w:rPr>
          <w:szCs w:val="28"/>
          <w:lang w:val="uk-UA"/>
        </w:rPr>
        <w:t xml:space="preserve"> Дейк // Перевод и лингвистика текста. – М.</w:t>
      </w:r>
      <w:r w:rsidRPr="00204CB5">
        <w:rPr>
          <w:szCs w:val="28"/>
        </w:rPr>
        <w:t>,</w:t>
      </w:r>
      <w:r w:rsidRPr="00204CB5">
        <w:rPr>
          <w:szCs w:val="28"/>
          <w:lang w:val="uk-UA"/>
        </w:rPr>
        <w:t xml:space="preserve"> 1994. – С.</w:t>
      </w:r>
      <w:r w:rsidRPr="00204CB5">
        <w:rPr>
          <w:szCs w:val="28"/>
        </w:rPr>
        <w:t xml:space="preserve"> </w:t>
      </w:r>
      <w:r w:rsidRPr="00204CB5">
        <w:rPr>
          <w:szCs w:val="28"/>
          <w:lang w:val="uk-UA"/>
        </w:rPr>
        <w:t>169</w:t>
      </w:r>
      <w:r w:rsidRPr="00204CB5">
        <w:rPr>
          <w:szCs w:val="28"/>
        </w:rPr>
        <w:t>–</w:t>
      </w:r>
      <w:r w:rsidRPr="00204CB5">
        <w:rPr>
          <w:szCs w:val="28"/>
          <w:lang w:val="uk-UA"/>
        </w:rPr>
        <w:t>217.</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rPr>
      </w:pPr>
      <w:r w:rsidRPr="00204CB5">
        <w:rPr>
          <w:rStyle w:val="aff4"/>
        </w:rPr>
        <w:t>Дементьев В. В</w:t>
      </w:r>
      <w:r w:rsidRPr="00204CB5">
        <w:rPr>
          <w:szCs w:val="28"/>
        </w:rPr>
        <w:t xml:space="preserve">. </w:t>
      </w:r>
      <w:r w:rsidRPr="00204CB5">
        <w:rPr>
          <w:rStyle w:val="aff4"/>
        </w:rPr>
        <w:t>Непрямая коммуникация</w:t>
      </w:r>
      <w:r w:rsidRPr="00204CB5">
        <w:rPr>
          <w:szCs w:val="28"/>
        </w:rPr>
        <w:t xml:space="preserve"> и ее жанры / </w:t>
      </w:r>
      <w:r w:rsidRPr="00204CB5">
        <w:rPr>
          <w:rStyle w:val="aff4"/>
        </w:rPr>
        <w:t>В. В</w:t>
      </w:r>
      <w:r w:rsidRPr="00204CB5">
        <w:rPr>
          <w:szCs w:val="28"/>
        </w:rPr>
        <w:t xml:space="preserve">. </w:t>
      </w:r>
      <w:r w:rsidRPr="00204CB5">
        <w:rPr>
          <w:rStyle w:val="aff4"/>
        </w:rPr>
        <w:t>Дементьев</w:t>
      </w:r>
      <w:r w:rsidRPr="00204CB5">
        <w:rPr>
          <w:szCs w:val="28"/>
        </w:rPr>
        <w:t xml:space="preserve"> </w:t>
      </w:r>
      <w:r w:rsidRPr="00204CB5">
        <w:rPr>
          <w:szCs w:val="28"/>
          <w:lang w:val="uk-UA"/>
        </w:rPr>
        <w:t>–</w:t>
      </w:r>
      <w:r w:rsidRPr="00204CB5">
        <w:rPr>
          <w:szCs w:val="28"/>
        </w:rPr>
        <w:t xml:space="preserve"> М.: Гнозис, 2006. </w:t>
      </w:r>
      <w:r w:rsidRPr="00204CB5">
        <w:rPr>
          <w:szCs w:val="28"/>
          <w:lang w:val="uk-UA"/>
        </w:rPr>
        <w:t>–</w:t>
      </w:r>
      <w:r w:rsidRPr="00204CB5">
        <w:rPr>
          <w:szCs w:val="28"/>
        </w:rPr>
        <w:t xml:space="preserve"> 376 с.</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204CB5">
        <w:rPr>
          <w:szCs w:val="28"/>
          <w:lang w:val="uk-UA"/>
        </w:rPr>
        <w:t>Демецкая В.</w:t>
      </w:r>
      <w:r w:rsidRPr="00204CB5">
        <w:rPr>
          <w:szCs w:val="28"/>
        </w:rPr>
        <w:t xml:space="preserve"> </w:t>
      </w:r>
      <w:r w:rsidRPr="00204CB5">
        <w:rPr>
          <w:szCs w:val="28"/>
          <w:lang w:val="uk-UA"/>
        </w:rPr>
        <w:t>В. Кросс-культурный анал</w:t>
      </w:r>
      <w:r w:rsidRPr="00204CB5">
        <w:rPr>
          <w:szCs w:val="28"/>
        </w:rPr>
        <w:t>и</w:t>
      </w:r>
      <w:r w:rsidRPr="00204CB5">
        <w:rPr>
          <w:szCs w:val="28"/>
          <w:lang w:val="uk-UA"/>
        </w:rPr>
        <w:t>з проповеди как типа текста / В. В. Демецкая // Вісник Харківського національного університету. Романо</w:t>
      </w:r>
      <w:r w:rsidRPr="00204CB5">
        <w:rPr>
          <w:szCs w:val="28"/>
          <w:lang w:val="uk-UA"/>
        </w:rPr>
        <w:noBreakHyphen/>
        <w:t>германська філологія. – 2004. – № 636.</w:t>
      </w:r>
      <w:r w:rsidRPr="00204CB5">
        <w:rPr>
          <w:szCs w:val="28"/>
        </w:rPr>
        <w:t xml:space="preserve"> –</w:t>
      </w:r>
      <w:r w:rsidRPr="00204CB5">
        <w:rPr>
          <w:szCs w:val="28"/>
          <w:lang w:val="uk-UA"/>
        </w:rPr>
        <w:t xml:space="preserve"> С. 157–160.</w:t>
      </w:r>
    </w:p>
    <w:p w:rsidR="009153A9" w:rsidRPr="00204CB5" w:rsidRDefault="009153A9" w:rsidP="001F5FFE">
      <w:pPr>
        <w:numPr>
          <w:ilvl w:val="0"/>
          <w:numId w:val="52"/>
        </w:numPr>
        <w:tabs>
          <w:tab w:val="clear" w:pos="737"/>
          <w:tab w:val="num" w:pos="426"/>
        </w:tabs>
        <w:spacing w:line="360" w:lineRule="auto"/>
        <w:ind w:left="426" w:hanging="426"/>
        <w:jc w:val="both"/>
        <w:rPr>
          <w:szCs w:val="28"/>
        </w:rPr>
      </w:pPr>
      <w:r w:rsidRPr="00204CB5">
        <w:rPr>
          <w:rStyle w:val="aff4"/>
        </w:rPr>
        <w:t>Долинин К. А. Интерпретация</w:t>
      </w:r>
      <w:r w:rsidRPr="00204CB5">
        <w:rPr>
          <w:szCs w:val="28"/>
        </w:rPr>
        <w:t xml:space="preserve"> текста / </w:t>
      </w:r>
      <w:r w:rsidRPr="00204CB5">
        <w:rPr>
          <w:rStyle w:val="aff4"/>
        </w:rPr>
        <w:t>К. А. Долинин</w:t>
      </w:r>
      <w:r w:rsidRPr="00204CB5">
        <w:rPr>
          <w:szCs w:val="28"/>
        </w:rPr>
        <w:t xml:space="preserve"> </w:t>
      </w:r>
      <w:r w:rsidRPr="00204CB5">
        <w:rPr>
          <w:szCs w:val="28"/>
          <w:lang w:val="uk-UA"/>
        </w:rPr>
        <w:t xml:space="preserve">– </w:t>
      </w:r>
      <w:r w:rsidRPr="00204CB5">
        <w:rPr>
          <w:szCs w:val="28"/>
        </w:rPr>
        <w:t xml:space="preserve">М.: Просвещение, 1985. </w:t>
      </w:r>
      <w:r w:rsidRPr="00204CB5">
        <w:rPr>
          <w:szCs w:val="28"/>
          <w:lang w:val="uk-UA"/>
        </w:rPr>
        <w:t>–</w:t>
      </w:r>
      <w:r w:rsidRPr="00204CB5">
        <w:rPr>
          <w:szCs w:val="28"/>
        </w:rPr>
        <w:t xml:space="preserve"> 285 с.</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rPr>
      </w:pPr>
      <w:r w:rsidRPr="00204CB5">
        <w:rPr>
          <w:szCs w:val="28"/>
          <w:lang w:val="uk-UA"/>
        </w:rPr>
        <w:t>Дреслер В. Синтаксис текста / В. Дреслер // Новое в зарубежной лингвистике. Лингвистика текста. –</w:t>
      </w:r>
      <w:r w:rsidRPr="00204CB5">
        <w:rPr>
          <w:szCs w:val="28"/>
          <w:lang w:val="en-US"/>
        </w:rPr>
        <w:t xml:space="preserve"> </w:t>
      </w:r>
      <w:r w:rsidRPr="00204CB5">
        <w:rPr>
          <w:szCs w:val="28"/>
          <w:lang w:val="uk-UA"/>
        </w:rPr>
        <w:t>М., 1978. – № 8. – С. 111–137.</w:t>
      </w:r>
    </w:p>
    <w:p w:rsidR="009153A9" w:rsidRPr="00204CB5" w:rsidRDefault="009153A9" w:rsidP="001F5FFE">
      <w:pPr>
        <w:widowControl w:val="0"/>
        <w:numPr>
          <w:ilvl w:val="0"/>
          <w:numId w:val="52"/>
        </w:numPr>
        <w:tabs>
          <w:tab w:val="clear" w:pos="737"/>
          <w:tab w:val="num" w:pos="426"/>
        </w:tabs>
        <w:spacing w:line="360" w:lineRule="auto"/>
        <w:ind w:left="426" w:hanging="426"/>
        <w:jc w:val="both"/>
        <w:rPr>
          <w:szCs w:val="28"/>
        </w:rPr>
      </w:pPr>
      <w:r w:rsidRPr="00204CB5">
        <w:rPr>
          <w:szCs w:val="28"/>
        </w:rPr>
        <w:t>Еленский Б. Е. Религиозная проповедь сегодня / Б. Е. Еленский – К.: РДНА, 1989. – № 1. – 27 с.</w:t>
      </w:r>
    </w:p>
    <w:p w:rsidR="009153A9" w:rsidRPr="000B3E38" w:rsidRDefault="009153A9" w:rsidP="001F5FFE">
      <w:pPr>
        <w:widowControl w:val="0"/>
        <w:numPr>
          <w:ilvl w:val="0"/>
          <w:numId w:val="52"/>
        </w:numPr>
        <w:tabs>
          <w:tab w:val="clear" w:pos="737"/>
          <w:tab w:val="num" w:pos="426"/>
        </w:tabs>
        <w:spacing w:line="360" w:lineRule="auto"/>
        <w:ind w:left="426" w:hanging="426"/>
        <w:jc w:val="both"/>
        <w:rPr>
          <w:szCs w:val="28"/>
        </w:rPr>
      </w:pPr>
      <w:r w:rsidRPr="000B3E38">
        <w:rPr>
          <w:szCs w:val="28"/>
          <w:lang w:val="uk-UA"/>
        </w:rPr>
        <w:t xml:space="preserve">Есин А. Б. </w:t>
      </w:r>
      <w:r w:rsidRPr="000B3E38">
        <w:rPr>
          <w:szCs w:val="28"/>
        </w:rPr>
        <w:t>Принципы</w:t>
      </w:r>
      <w:r w:rsidRPr="000B3E38">
        <w:rPr>
          <w:szCs w:val="28"/>
          <w:lang w:val="uk-UA"/>
        </w:rPr>
        <w:t xml:space="preserve"> и </w:t>
      </w:r>
      <w:r w:rsidRPr="000B3E38">
        <w:rPr>
          <w:szCs w:val="28"/>
        </w:rPr>
        <w:t>приемы</w:t>
      </w:r>
      <w:r w:rsidRPr="000B3E38">
        <w:rPr>
          <w:szCs w:val="28"/>
          <w:lang w:val="uk-UA"/>
        </w:rPr>
        <w:t xml:space="preserve"> ана</w:t>
      </w:r>
      <w:r>
        <w:rPr>
          <w:szCs w:val="28"/>
          <w:lang w:val="uk-UA"/>
        </w:rPr>
        <w:t>лиза литературного произведения</w:t>
      </w:r>
      <w:r w:rsidRPr="000B3E38">
        <w:rPr>
          <w:szCs w:val="28"/>
          <w:lang w:val="uk-UA"/>
        </w:rPr>
        <w:t xml:space="preserve"> / А. Б. Есин – М.: Фл</w:t>
      </w:r>
      <w:r>
        <w:rPr>
          <w:szCs w:val="28"/>
          <w:lang w:val="uk-UA"/>
        </w:rPr>
        <w:t>и</w:t>
      </w:r>
      <w:r w:rsidRPr="000B3E38">
        <w:rPr>
          <w:szCs w:val="28"/>
          <w:lang w:val="uk-UA"/>
        </w:rPr>
        <w:t>нта, 2000. – 248 с.</w:t>
      </w:r>
    </w:p>
    <w:p w:rsidR="009153A9" w:rsidRPr="000B3E38" w:rsidRDefault="009153A9" w:rsidP="001F5FFE">
      <w:pPr>
        <w:pStyle w:val="affffffff1"/>
        <w:numPr>
          <w:ilvl w:val="0"/>
          <w:numId w:val="52"/>
        </w:numPr>
        <w:tabs>
          <w:tab w:val="clear" w:pos="737"/>
          <w:tab w:val="num" w:pos="426"/>
        </w:tabs>
        <w:spacing w:before="0" w:after="0" w:line="360" w:lineRule="auto"/>
        <w:ind w:left="426" w:hanging="426"/>
        <w:jc w:val="both"/>
        <w:rPr>
          <w:szCs w:val="28"/>
        </w:rPr>
      </w:pPr>
      <w:r w:rsidRPr="000B3E38">
        <w:rPr>
          <w:szCs w:val="28"/>
        </w:rPr>
        <w:t xml:space="preserve">Жаловага А. С. Антропологічні основи християнського проповідування: дис. ... канд. філос. наук: 09.00.11 / Жаловага </w:t>
      </w:r>
      <w:r w:rsidRPr="000B3E38">
        <w:rPr>
          <w:szCs w:val="28"/>
          <w:lang w:val="uk-UA"/>
        </w:rPr>
        <w:t>Анатолій Степанович</w:t>
      </w:r>
      <w:r w:rsidRPr="000B3E38">
        <w:rPr>
          <w:szCs w:val="28"/>
        </w:rPr>
        <w:t xml:space="preserve"> </w:t>
      </w:r>
      <w:r w:rsidRPr="000B3E38">
        <w:rPr>
          <w:szCs w:val="28"/>
          <w:lang w:val="uk-UA"/>
        </w:rPr>
        <w:t>–</w:t>
      </w:r>
      <w:r w:rsidRPr="000B3E38">
        <w:rPr>
          <w:szCs w:val="28"/>
        </w:rPr>
        <w:t xml:space="preserve"> К., 2002. </w:t>
      </w:r>
      <w:r w:rsidRPr="000B3E38">
        <w:rPr>
          <w:szCs w:val="28"/>
          <w:lang w:val="uk-UA"/>
        </w:rPr>
        <w:t>–</w:t>
      </w:r>
      <w:r w:rsidRPr="000B3E38">
        <w:rPr>
          <w:szCs w:val="28"/>
        </w:rPr>
        <w:t xml:space="preserve"> 192 с.</w:t>
      </w:r>
      <w:r w:rsidRPr="000B3E38">
        <w:rPr>
          <w:szCs w:val="28"/>
          <w:lang w:val="uk-UA"/>
        </w:rPr>
        <w:t xml:space="preserve"> </w:t>
      </w:r>
    </w:p>
    <w:p w:rsidR="009153A9" w:rsidRPr="000B3E38" w:rsidRDefault="009153A9" w:rsidP="001F5FFE">
      <w:pPr>
        <w:widowControl w:val="0"/>
        <w:numPr>
          <w:ilvl w:val="0"/>
          <w:numId w:val="52"/>
        </w:numPr>
        <w:tabs>
          <w:tab w:val="clear" w:pos="737"/>
          <w:tab w:val="num" w:pos="426"/>
        </w:tabs>
        <w:spacing w:line="360" w:lineRule="auto"/>
        <w:ind w:left="426" w:hanging="426"/>
        <w:jc w:val="both"/>
        <w:rPr>
          <w:szCs w:val="28"/>
        </w:rPr>
      </w:pPr>
      <w:r w:rsidRPr="000B3E38">
        <w:rPr>
          <w:szCs w:val="28"/>
        </w:rPr>
        <w:t>Желтухина М. Р. Масс-медиальная коммуникация: языковое сознание – воздействие – суггестивность / М. Р. Желтухина. // Язык, сознание, коммуникация. – М., 2003. – № 24. – С. 13–28.</w:t>
      </w:r>
    </w:p>
    <w:p w:rsidR="009153A9" w:rsidRPr="000B3E38" w:rsidRDefault="009153A9" w:rsidP="001F5FFE">
      <w:pPr>
        <w:widowControl w:val="0"/>
        <w:numPr>
          <w:ilvl w:val="0"/>
          <w:numId w:val="52"/>
        </w:numPr>
        <w:tabs>
          <w:tab w:val="clear" w:pos="737"/>
          <w:tab w:val="num" w:pos="426"/>
        </w:tabs>
        <w:spacing w:line="360" w:lineRule="auto"/>
        <w:ind w:left="426" w:hanging="426"/>
        <w:jc w:val="both"/>
        <w:rPr>
          <w:szCs w:val="28"/>
        </w:rPr>
      </w:pPr>
      <w:r w:rsidRPr="000B3E38">
        <w:rPr>
          <w:rStyle w:val="aff4"/>
        </w:rPr>
        <w:t>Залевская А. А</w:t>
      </w:r>
      <w:r w:rsidRPr="000B3E38">
        <w:rPr>
          <w:szCs w:val="28"/>
        </w:rPr>
        <w:t xml:space="preserve">. Введение в </w:t>
      </w:r>
      <w:r w:rsidRPr="000B3E38">
        <w:rPr>
          <w:rStyle w:val="aff4"/>
        </w:rPr>
        <w:t>психолингвистику</w:t>
      </w:r>
      <w:r w:rsidRPr="000B3E38">
        <w:rPr>
          <w:szCs w:val="28"/>
        </w:rPr>
        <w:t xml:space="preserve"> /</w:t>
      </w:r>
      <w:r w:rsidRPr="000B3E38">
        <w:rPr>
          <w:rStyle w:val="aff4"/>
        </w:rPr>
        <w:t xml:space="preserve"> А. А</w:t>
      </w:r>
      <w:r w:rsidRPr="000B3E38">
        <w:rPr>
          <w:szCs w:val="28"/>
        </w:rPr>
        <w:t xml:space="preserve">. </w:t>
      </w:r>
      <w:r w:rsidRPr="000B3E38">
        <w:rPr>
          <w:rStyle w:val="aff4"/>
        </w:rPr>
        <w:t>Залевская</w:t>
      </w:r>
      <w:r w:rsidRPr="000B3E38">
        <w:rPr>
          <w:szCs w:val="28"/>
        </w:rPr>
        <w:t xml:space="preserve"> </w:t>
      </w:r>
      <w:r w:rsidRPr="000B3E38">
        <w:rPr>
          <w:szCs w:val="28"/>
          <w:lang w:val="uk-UA"/>
        </w:rPr>
        <w:t xml:space="preserve">– </w:t>
      </w:r>
      <w:r w:rsidRPr="000B3E38">
        <w:rPr>
          <w:szCs w:val="28"/>
        </w:rPr>
        <w:t xml:space="preserve">М.: Российск. гос. гуманитар. ун-т, 1999. </w:t>
      </w:r>
      <w:r w:rsidRPr="000B3E38">
        <w:rPr>
          <w:szCs w:val="28"/>
          <w:lang w:val="uk-UA"/>
        </w:rPr>
        <w:t>–</w:t>
      </w:r>
      <w:r w:rsidRPr="000B3E38">
        <w:rPr>
          <w:szCs w:val="28"/>
        </w:rPr>
        <w:t xml:space="preserve"> 382 с.</w:t>
      </w:r>
    </w:p>
    <w:p w:rsidR="009153A9" w:rsidRPr="000B3E38" w:rsidRDefault="009153A9" w:rsidP="001F5FFE">
      <w:pPr>
        <w:widowControl w:val="0"/>
        <w:numPr>
          <w:ilvl w:val="0"/>
          <w:numId w:val="52"/>
        </w:numPr>
        <w:tabs>
          <w:tab w:val="clear" w:pos="737"/>
          <w:tab w:val="num" w:pos="426"/>
        </w:tabs>
        <w:spacing w:line="360" w:lineRule="auto"/>
        <w:ind w:left="426" w:hanging="426"/>
        <w:jc w:val="both"/>
        <w:rPr>
          <w:szCs w:val="28"/>
        </w:rPr>
      </w:pPr>
      <w:r w:rsidRPr="000B3E38">
        <w:rPr>
          <w:szCs w:val="28"/>
          <w:lang w:val="uk-UA"/>
        </w:rPr>
        <w:t>Земская Е. А. Русская разговорная речь / Е. А. Земская. – М.: Наука, 1983.</w:t>
      </w:r>
      <w:r w:rsidRPr="000B3E38">
        <w:rPr>
          <w:szCs w:val="28"/>
          <w:lang w:val="en-US"/>
        </w:rPr>
        <w:t> </w:t>
      </w:r>
      <w:r w:rsidRPr="000B3E38">
        <w:rPr>
          <w:szCs w:val="28"/>
          <w:lang w:val="uk-UA"/>
        </w:rPr>
        <w:t>– 221</w:t>
      </w:r>
      <w:r>
        <w:rPr>
          <w:szCs w:val="28"/>
          <w:lang w:val="uk-UA"/>
        </w:rPr>
        <w:t xml:space="preserve"> </w:t>
      </w:r>
      <w:r w:rsidRPr="000B3E38">
        <w:rPr>
          <w:szCs w:val="28"/>
          <w:lang w:val="uk-UA"/>
        </w:rPr>
        <w:t>с.</w:t>
      </w:r>
    </w:p>
    <w:p w:rsidR="009153A9" w:rsidRPr="000B3E38" w:rsidRDefault="009153A9" w:rsidP="001F5FFE">
      <w:pPr>
        <w:widowControl w:val="0"/>
        <w:numPr>
          <w:ilvl w:val="0"/>
          <w:numId w:val="52"/>
        </w:numPr>
        <w:tabs>
          <w:tab w:val="clear" w:pos="737"/>
          <w:tab w:val="num" w:pos="426"/>
        </w:tabs>
        <w:spacing w:line="360" w:lineRule="auto"/>
        <w:ind w:left="426" w:hanging="426"/>
        <w:jc w:val="both"/>
        <w:rPr>
          <w:szCs w:val="28"/>
        </w:rPr>
      </w:pPr>
      <w:r w:rsidRPr="000B3E38">
        <w:rPr>
          <w:bCs/>
        </w:rPr>
        <w:t>Зернецкий П. В</w:t>
      </w:r>
      <w:r w:rsidRPr="000B3E38">
        <w:t xml:space="preserve">. Единицы речевой деятельности в диалоги ческом дискурсе </w:t>
      </w:r>
      <w:r w:rsidRPr="000B3E38">
        <w:rPr>
          <w:szCs w:val="28"/>
        </w:rPr>
        <w:t>/</w:t>
      </w:r>
      <w:r w:rsidRPr="000B3E38">
        <w:t xml:space="preserve"> </w:t>
      </w:r>
      <w:r w:rsidRPr="000B3E38">
        <w:rPr>
          <w:bCs/>
        </w:rPr>
        <w:t>П. В</w:t>
      </w:r>
      <w:r w:rsidRPr="000B3E38">
        <w:t xml:space="preserve">. </w:t>
      </w:r>
      <w:r w:rsidRPr="000B3E38">
        <w:rPr>
          <w:bCs/>
        </w:rPr>
        <w:lastRenderedPageBreak/>
        <w:t xml:space="preserve">Зернецкий </w:t>
      </w:r>
      <w:r w:rsidRPr="000B3E38">
        <w:t xml:space="preserve">// Языковое общение: единицы и регулятивы. </w:t>
      </w:r>
      <w:r w:rsidRPr="000B3E38">
        <w:rPr>
          <w:szCs w:val="28"/>
        </w:rPr>
        <w:t>–</w:t>
      </w:r>
      <w:r w:rsidRPr="000B3E38">
        <w:t xml:space="preserve"> 1987. </w:t>
      </w:r>
      <w:r w:rsidRPr="000B3E38">
        <w:rPr>
          <w:szCs w:val="28"/>
        </w:rPr>
        <w:t>–</w:t>
      </w:r>
      <w:r w:rsidRPr="000B3E38">
        <w:t xml:space="preserve"> С. 89</w:t>
      </w:r>
      <w:r w:rsidRPr="000B3E38">
        <w:rPr>
          <w:szCs w:val="28"/>
          <w:lang w:val="uk-UA"/>
        </w:rPr>
        <w:t>–</w:t>
      </w:r>
      <w:r w:rsidRPr="000B3E38">
        <w:t xml:space="preserve">95. </w:t>
      </w:r>
    </w:p>
    <w:p w:rsidR="009153A9" w:rsidRPr="000B3E38" w:rsidRDefault="009153A9" w:rsidP="001F5FFE">
      <w:pPr>
        <w:widowControl w:val="0"/>
        <w:numPr>
          <w:ilvl w:val="0"/>
          <w:numId w:val="52"/>
        </w:numPr>
        <w:tabs>
          <w:tab w:val="clear" w:pos="737"/>
          <w:tab w:val="num" w:pos="426"/>
        </w:tabs>
        <w:spacing w:line="360" w:lineRule="auto"/>
        <w:ind w:left="426" w:hanging="426"/>
        <w:jc w:val="both"/>
        <w:rPr>
          <w:szCs w:val="28"/>
        </w:rPr>
      </w:pPr>
      <w:r w:rsidRPr="000B3E38">
        <w:rPr>
          <w:szCs w:val="28"/>
        </w:rPr>
        <w:t>Зиндер</w:t>
      </w:r>
      <w:r w:rsidRPr="000B3E38">
        <w:rPr>
          <w:szCs w:val="28"/>
          <w:lang w:val="uk-UA"/>
        </w:rPr>
        <w:t xml:space="preserve"> Л. П. </w:t>
      </w:r>
      <w:r w:rsidRPr="000B3E38">
        <w:rPr>
          <w:szCs w:val="28"/>
        </w:rPr>
        <w:t>Общая</w:t>
      </w:r>
      <w:r w:rsidRPr="000B3E38">
        <w:rPr>
          <w:szCs w:val="28"/>
          <w:lang w:val="uk-UA"/>
        </w:rPr>
        <w:t xml:space="preserve"> фонетика: </w:t>
      </w:r>
      <w:r w:rsidRPr="000B3E38">
        <w:rPr>
          <w:szCs w:val="28"/>
        </w:rPr>
        <w:t>[</w:t>
      </w:r>
      <w:r w:rsidRPr="000B3E38">
        <w:rPr>
          <w:szCs w:val="28"/>
          <w:lang w:val="uk-UA"/>
        </w:rPr>
        <w:t>у</w:t>
      </w:r>
      <w:r w:rsidRPr="000B3E38">
        <w:rPr>
          <w:szCs w:val="28"/>
        </w:rPr>
        <w:t>чебн.</w:t>
      </w:r>
      <w:r w:rsidRPr="000B3E38">
        <w:rPr>
          <w:szCs w:val="28"/>
          <w:lang w:val="uk-UA"/>
        </w:rPr>
        <w:t xml:space="preserve"> </w:t>
      </w:r>
      <w:r w:rsidRPr="000B3E38">
        <w:rPr>
          <w:szCs w:val="28"/>
        </w:rPr>
        <w:t xml:space="preserve">пособие] / </w:t>
      </w:r>
      <w:r w:rsidRPr="000B3E38">
        <w:rPr>
          <w:szCs w:val="28"/>
          <w:lang w:val="uk-UA"/>
        </w:rPr>
        <w:t xml:space="preserve">Л. П. </w:t>
      </w:r>
      <w:r w:rsidRPr="000B3E38">
        <w:rPr>
          <w:szCs w:val="28"/>
        </w:rPr>
        <w:t>Зиндер</w:t>
      </w:r>
      <w:r w:rsidRPr="000B3E38">
        <w:rPr>
          <w:szCs w:val="28"/>
          <w:lang w:val="uk-UA"/>
        </w:rPr>
        <w:t xml:space="preserve"> </w:t>
      </w:r>
      <w:r w:rsidRPr="000B3E38">
        <w:rPr>
          <w:szCs w:val="28"/>
        </w:rPr>
        <w:t>– М.: Высшая школа,</w:t>
      </w:r>
      <w:r w:rsidRPr="000B3E38">
        <w:rPr>
          <w:szCs w:val="28"/>
          <w:lang w:val="uk-UA"/>
        </w:rPr>
        <w:t xml:space="preserve"> 1979. – 312 с. </w:t>
      </w:r>
    </w:p>
    <w:p w:rsidR="009153A9" w:rsidRPr="000B3E38" w:rsidRDefault="009153A9" w:rsidP="001F5FFE">
      <w:pPr>
        <w:widowControl w:val="0"/>
        <w:numPr>
          <w:ilvl w:val="0"/>
          <w:numId w:val="52"/>
        </w:numPr>
        <w:tabs>
          <w:tab w:val="clear" w:pos="737"/>
          <w:tab w:val="num" w:pos="426"/>
        </w:tabs>
        <w:spacing w:line="360" w:lineRule="auto"/>
        <w:ind w:left="426" w:hanging="426"/>
        <w:jc w:val="both"/>
        <w:rPr>
          <w:szCs w:val="28"/>
        </w:rPr>
      </w:pPr>
      <w:r w:rsidRPr="000B3E38">
        <w:rPr>
          <w:szCs w:val="28"/>
        </w:rPr>
        <w:t xml:space="preserve">Златоустова Л. В. Фонетические единицы русской речи / Л. В. Златоустова – М.: Изд-во Моск. гос. ун-та, 1981. – 108 с. </w:t>
      </w:r>
    </w:p>
    <w:p w:rsidR="009153A9" w:rsidRPr="000B3E38" w:rsidRDefault="009153A9" w:rsidP="001F5FFE">
      <w:pPr>
        <w:widowControl w:val="0"/>
        <w:numPr>
          <w:ilvl w:val="0"/>
          <w:numId w:val="52"/>
        </w:numPr>
        <w:tabs>
          <w:tab w:val="clear" w:pos="737"/>
          <w:tab w:val="num" w:pos="426"/>
        </w:tabs>
        <w:spacing w:line="360" w:lineRule="auto"/>
        <w:ind w:left="426" w:hanging="426"/>
        <w:jc w:val="both"/>
        <w:rPr>
          <w:szCs w:val="28"/>
        </w:rPr>
      </w:pPr>
      <w:r w:rsidRPr="000B3E38">
        <w:rPr>
          <w:szCs w:val="28"/>
        </w:rPr>
        <w:t>Иванова-Лукьянова Г. Н. Об ударности динамически неустойчивых слов / Г. Н. Иванова-Лукьянова // Развитие фонетики современного русского языка.</w:t>
      </w:r>
      <w:r>
        <w:rPr>
          <w:szCs w:val="28"/>
          <w:lang w:val="en-US"/>
        </w:rPr>
        <w:t> </w:t>
      </w:r>
      <w:r w:rsidRPr="000B3E38">
        <w:rPr>
          <w:szCs w:val="28"/>
        </w:rPr>
        <w:t>– 1971. – С. 170–189.</w:t>
      </w:r>
    </w:p>
    <w:p w:rsidR="009153A9" w:rsidRPr="000B3E38" w:rsidRDefault="009153A9" w:rsidP="001F5FFE">
      <w:pPr>
        <w:widowControl w:val="0"/>
        <w:numPr>
          <w:ilvl w:val="0"/>
          <w:numId w:val="52"/>
        </w:numPr>
        <w:tabs>
          <w:tab w:val="clear" w:pos="737"/>
          <w:tab w:val="num" w:pos="426"/>
        </w:tabs>
        <w:spacing w:line="360" w:lineRule="auto"/>
        <w:ind w:left="426" w:hanging="426"/>
        <w:jc w:val="both"/>
        <w:rPr>
          <w:szCs w:val="28"/>
        </w:rPr>
      </w:pPr>
      <w:r w:rsidRPr="000B3E38">
        <w:rPr>
          <w:szCs w:val="28"/>
        </w:rPr>
        <w:t>Ивойлова Н. Ю. Об особенностях композиции современной христианской </w:t>
      </w:r>
      <w:r>
        <w:rPr>
          <w:szCs w:val="28"/>
          <w:lang w:val="en-US"/>
        </w:rPr>
        <w:t> </w:t>
      </w:r>
      <w:r w:rsidRPr="000B3E38">
        <w:rPr>
          <w:szCs w:val="28"/>
        </w:rPr>
        <w:t xml:space="preserve">проповеди [Электронный ресурс] / Н. Ю. Ивойлова // Яросл.  пед. вестн. – 2002. – № 3. – Режим доступу до журн.: </w:t>
      </w:r>
      <w:hyperlink r:id="rId13" w:tgtFrame="_blank" w:history="1">
        <w:r w:rsidRPr="000B3E38">
          <w:rPr>
            <w:rStyle w:val="af0"/>
            <w:szCs w:val="28"/>
          </w:rPr>
          <w:t>http://www.yspu.yar.ru/vestnik/novye_Issledovaniy/17_8/</w:t>
        </w:r>
      </w:hyperlink>
      <w:r w:rsidRPr="000B3E38">
        <w:rPr>
          <w:szCs w:val="28"/>
        </w:rPr>
        <w:t>.</w:t>
      </w:r>
    </w:p>
    <w:p w:rsidR="009153A9" w:rsidRPr="000B3E38" w:rsidRDefault="009153A9" w:rsidP="001F5FFE">
      <w:pPr>
        <w:widowControl w:val="0"/>
        <w:numPr>
          <w:ilvl w:val="0"/>
          <w:numId w:val="52"/>
        </w:numPr>
        <w:tabs>
          <w:tab w:val="clear" w:pos="737"/>
          <w:tab w:val="num" w:pos="426"/>
        </w:tabs>
        <w:spacing w:line="360" w:lineRule="auto"/>
        <w:ind w:left="426" w:hanging="426"/>
        <w:jc w:val="both"/>
        <w:rPr>
          <w:szCs w:val="28"/>
        </w:rPr>
      </w:pPr>
      <w:r w:rsidRPr="000B3E38">
        <w:rPr>
          <w:szCs w:val="28"/>
          <w:lang w:val="uk-UA"/>
        </w:rPr>
        <w:t>Калита</w:t>
      </w:r>
      <w:r w:rsidRPr="000B3E38">
        <w:rPr>
          <w:szCs w:val="28"/>
        </w:rPr>
        <w:t xml:space="preserve"> А. А</w:t>
      </w:r>
      <w:r w:rsidRPr="000B3E38">
        <w:rPr>
          <w:szCs w:val="28"/>
          <w:lang w:val="uk-UA"/>
        </w:rPr>
        <w:t>. Просодика</w:t>
      </w:r>
      <w:r w:rsidRPr="000B3E38">
        <w:rPr>
          <w:szCs w:val="28"/>
        </w:rPr>
        <w:t xml:space="preserve"> </w:t>
      </w:r>
      <w:r>
        <w:rPr>
          <w:szCs w:val="28"/>
          <w:lang w:val="uk-UA"/>
        </w:rPr>
        <w:t>і функціональна семантика</w:t>
      </w:r>
      <w:r w:rsidRPr="000B3E38">
        <w:rPr>
          <w:szCs w:val="28"/>
          <w:lang w:val="uk-UA"/>
        </w:rPr>
        <w:t xml:space="preserve"> / </w:t>
      </w:r>
      <w:r w:rsidRPr="000B3E38">
        <w:rPr>
          <w:szCs w:val="28"/>
        </w:rPr>
        <w:t>А. А</w:t>
      </w:r>
      <w:r w:rsidRPr="000B3E38">
        <w:rPr>
          <w:szCs w:val="28"/>
          <w:lang w:val="uk-UA"/>
        </w:rPr>
        <w:t>. Калита</w:t>
      </w:r>
      <w:r w:rsidRPr="000B3E38">
        <w:rPr>
          <w:szCs w:val="28"/>
        </w:rPr>
        <w:t xml:space="preserve"> </w:t>
      </w:r>
      <w:r w:rsidRPr="000B3E38">
        <w:rPr>
          <w:szCs w:val="28"/>
          <w:lang w:val="uk-UA"/>
        </w:rPr>
        <w:t>// Науковий вісник кафедри ЮНЕСКО КНЛУ. –</w:t>
      </w:r>
      <w:r w:rsidRPr="000B3E38">
        <w:rPr>
          <w:szCs w:val="28"/>
        </w:rPr>
        <w:t xml:space="preserve"> </w:t>
      </w:r>
      <w:r w:rsidRPr="000B3E38">
        <w:rPr>
          <w:szCs w:val="28"/>
          <w:lang w:val="uk-UA"/>
        </w:rPr>
        <w:t>К</w:t>
      </w:r>
      <w:r w:rsidRPr="000B3E38">
        <w:rPr>
          <w:szCs w:val="28"/>
        </w:rPr>
        <w:t>.</w:t>
      </w:r>
      <w:r w:rsidRPr="000B3E38">
        <w:rPr>
          <w:szCs w:val="28"/>
          <w:lang w:val="uk-UA"/>
        </w:rPr>
        <w:t>: Видавничий центр КНЛУ. </w:t>
      </w:r>
      <w:r w:rsidRPr="000B3E38">
        <w:rPr>
          <w:szCs w:val="28"/>
        </w:rPr>
        <w:t>–</w:t>
      </w:r>
      <w:r w:rsidRPr="000B3E38">
        <w:rPr>
          <w:szCs w:val="28"/>
          <w:lang w:val="uk-UA"/>
        </w:rPr>
        <w:t xml:space="preserve"> 2001. – №</w:t>
      </w:r>
      <w:r w:rsidRPr="000B3E38">
        <w:rPr>
          <w:szCs w:val="28"/>
        </w:rPr>
        <w:t xml:space="preserve"> </w:t>
      </w:r>
      <w:r w:rsidRPr="000B3E38">
        <w:rPr>
          <w:szCs w:val="28"/>
          <w:lang w:val="uk-UA"/>
        </w:rPr>
        <w:t>5. – С.</w:t>
      </w:r>
      <w:r w:rsidRPr="000B3E38">
        <w:rPr>
          <w:szCs w:val="28"/>
        </w:rPr>
        <w:t xml:space="preserve"> </w:t>
      </w:r>
      <w:r w:rsidRPr="000B3E38">
        <w:rPr>
          <w:szCs w:val="28"/>
          <w:lang w:val="uk-UA"/>
        </w:rPr>
        <w:t>25–71.</w:t>
      </w:r>
    </w:p>
    <w:p w:rsidR="009153A9" w:rsidRPr="00352602" w:rsidRDefault="009153A9" w:rsidP="001F5FFE">
      <w:pPr>
        <w:numPr>
          <w:ilvl w:val="0"/>
          <w:numId w:val="52"/>
        </w:numPr>
        <w:tabs>
          <w:tab w:val="clear" w:pos="737"/>
          <w:tab w:val="num" w:pos="426"/>
        </w:tabs>
        <w:spacing w:line="360" w:lineRule="auto"/>
        <w:ind w:left="425" w:hanging="425"/>
        <w:jc w:val="both"/>
        <w:rPr>
          <w:szCs w:val="28"/>
        </w:rPr>
      </w:pPr>
      <w:r w:rsidRPr="000B3E38">
        <w:rPr>
          <w:szCs w:val="28"/>
          <w:lang w:val="uk-UA"/>
        </w:rPr>
        <w:t>Калита А.</w:t>
      </w:r>
      <w:r w:rsidRPr="000B3E38">
        <w:rPr>
          <w:szCs w:val="28"/>
        </w:rPr>
        <w:t xml:space="preserve"> </w:t>
      </w:r>
      <w:r w:rsidRPr="000B3E38">
        <w:rPr>
          <w:szCs w:val="28"/>
          <w:lang w:val="uk-UA"/>
        </w:rPr>
        <w:t>А. Система фонетичних засобів актуалізації смислу</w:t>
      </w:r>
      <w:r w:rsidRPr="00A52F1C">
        <w:rPr>
          <w:color w:val="0000FF"/>
          <w:szCs w:val="28"/>
          <w:lang w:val="uk-UA"/>
        </w:rPr>
        <w:t xml:space="preserve"> </w:t>
      </w:r>
      <w:r w:rsidRPr="00352602">
        <w:rPr>
          <w:szCs w:val="28"/>
          <w:lang w:val="uk-UA"/>
        </w:rPr>
        <w:t xml:space="preserve">висловлювання (експериментально-фонетичне дослідження англійського емоційного мовлення): дис. … </w:t>
      </w:r>
      <w:r w:rsidRPr="00352602">
        <w:rPr>
          <w:szCs w:val="28"/>
        </w:rPr>
        <w:t xml:space="preserve">докт. філол. наук: 10.02.04 </w:t>
      </w:r>
      <w:r w:rsidRPr="00352602">
        <w:rPr>
          <w:szCs w:val="28"/>
          <w:lang w:val="uk-UA"/>
        </w:rPr>
        <w:t>/</w:t>
      </w:r>
      <w:r w:rsidRPr="00352602">
        <w:rPr>
          <w:szCs w:val="28"/>
        </w:rPr>
        <w:t xml:space="preserve"> Калита Алла Андріївна – К., 2003. – 566 с.</w:t>
      </w:r>
      <w:r w:rsidRPr="00352602">
        <w:rPr>
          <w:szCs w:val="28"/>
          <w:lang w:val="uk-UA"/>
        </w:rPr>
        <w:t xml:space="preserve"> </w:t>
      </w:r>
    </w:p>
    <w:p w:rsidR="009153A9" w:rsidRPr="00352602"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352602">
        <w:rPr>
          <w:szCs w:val="28"/>
        </w:rPr>
        <w:t xml:space="preserve">Карасик В. И. Религиозный дискурс / В. </w:t>
      </w:r>
      <w:r>
        <w:rPr>
          <w:szCs w:val="28"/>
        </w:rPr>
        <w:t>И. Карасик // Языковая личность</w:t>
      </w:r>
      <w:r w:rsidRPr="00352602">
        <w:rPr>
          <w:szCs w:val="28"/>
        </w:rPr>
        <w:t>: проблемы лингвокульторологии и функциональной семантики: Сборник науч. трудов. – Волгоград, 1999. – С. 5–19.</w:t>
      </w:r>
    </w:p>
    <w:p w:rsidR="009153A9" w:rsidRPr="00352602" w:rsidRDefault="009153A9" w:rsidP="001F5FFE">
      <w:pPr>
        <w:widowControl w:val="0"/>
        <w:numPr>
          <w:ilvl w:val="0"/>
          <w:numId w:val="52"/>
        </w:numPr>
        <w:tabs>
          <w:tab w:val="clear" w:pos="737"/>
          <w:tab w:val="num" w:pos="426"/>
        </w:tabs>
        <w:spacing w:line="360" w:lineRule="auto"/>
        <w:ind w:left="426" w:hanging="426"/>
        <w:jc w:val="both"/>
        <w:rPr>
          <w:szCs w:val="28"/>
        </w:rPr>
      </w:pPr>
      <w:r w:rsidRPr="00352602">
        <w:rPr>
          <w:szCs w:val="28"/>
        </w:rPr>
        <w:t>Карасик В. И. Характеристики педагогического дискурса / В. И. Карасик // Языковая личность: аспекты лингвистики и лингводидактики: Сборник науч. трудов. – Волгоград, 1999. – С. 3–18.</w:t>
      </w:r>
    </w:p>
    <w:p w:rsidR="009153A9" w:rsidRPr="00352602" w:rsidRDefault="009153A9" w:rsidP="001F5FFE">
      <w:pPr>
        <w:widowControl w:val="0"/>
        <w:numPr>
          <w:ilvl w:val="0"/>
          <w:numId w:val="52"/>
        </w:numPr>
        <w:tabs>
          <w:tab w:val="clear" w:pos="737"/>
          <w:tab w:val="num" w:pos="426"/>
        </w:tabs>
        <w:spacing w:line="360" w:lineRule="auto"/>
        <w:ind w:left="426" w:hanging="426"/>
        <w:jc w:val="both"/>
        <w:rPr>
          <w:szCs w:val="28"/>
        </w:rPr>
      </w:pPr>
      <w:r w:rsidRPr="00352602">
        <w:rPr>
          <w:szCs w:val="28"/>
        </w:rPr>
        <w:t>Карасик В. И. Этнокультурные типы институционального дискурса / В.</w:t>
      </w:r>
      <w:r>
        <w:rPr>
          <w:szCs w:val="28"/>
          <w:lang w:val="en-US"/>
        </w:rPr>
        <w:t>  </w:t>
      </w:r>
      <w:r w:rsidRPr="00352602">
        <w:rPr>
          <w:szCs w:val="28"/>
        </w:rPr>
        <w:t>И.</w:t>
      </w:r>
      <w:r>
        <w:rPr>
          <w:szCs w:val="28"/>
          <w:lang w:val="en-US"/>
        </w:rPr>
        <w:t>  </w:t>
      </w:r>
      <w:r w:rsidRPr="00352602">
        <w:rPr>
          <w:szCs w:val="28"/>
        </w:rPr>
        <w:t>Карасик // Этнокультурная специфика речевой деятельности: Сб. обзоров: ИНИОН РАН. – М., 2000. – С. 37–64.</w:t>
      </w:r>
    </w:p>
    <w:p w:rsidR="009153A9" w:rsidRPr="00352602" w:rsidRDefault="009153A9" w:rsidP="001F5FFE">
      <w:pPr>
        <w:pStyle w:val="affffffff1"/>
        <w:numPr>
          <w:ilvl w:val="0"/>
          <w:numId w:val="52"/>
        </w:numPr>
        <w:tabs>
          <w:tab w:val="clear" w:pos="737"/>
          <w:tab w:val="num" w:pos="426"/>
        </w:tabs>
        <w:spacing w:before="0" w:after="0" w:line="360" w:lineRule="auto"/>
        <w:ind w:left="426" w:hanging="426"/>
        <w:jc w:val="both"/>
        <w:rPr>
          <w:szCs w:val="28"/>
        </w:rPr>
      </w:pPr>
      <w:r w:rsidRPr="00352602">
        <w:rPr>
          <w:szCs w:val="28"/>
          <w:lang w:val="uk-UA"/>
        </w:rPr>
        <w:t>Кашк</w:t>
      </w:r>
      <w:r w:rsidRPr="00352602">
        <w:rPr>
          <w:szCs w:val="28"/>
        </w:rPr>
        <w:t>и</w:t>
      </w:r>
      <w:r w:rsidRPr="00352602">
        <w:rPr>
          <w:szCs w:val="28"/>
          <w:lang w:val="uk-UA"/>
        </w:rPr>
        <w:t xml:space="preserve">н В. </w:t>
      </w:r>
      <w:r w:rsidRPr="00352602">
        <w:rPr>
          <w:szCs w:val="28"/>
        </w:rPr>
        <w:t>Введение в теорию коммуникации:</w:t>
      </w:r>
      <w:r w:rsidRPr="00352602">
        <w:rPr>
          <w:bCs/>
          <w:szCs w:val="28"/>
        </w:rPr>
        <w:t xml:space="preserve"> </w:t>
      </w:r>
      <w:r w:rsidRPr="00352602">
        <w:rPr>
          <w:szCs w:val="28"/>
        </w:rPr>
        <w:t xml:space="preserve">[учебн. пособие] </w:t>
      </w:r>
      <w:r w:rsidRPr="00352602">
        <w:rPr>
          <w:bCs/>
          <w:szCs w:val="28"/>
        </w:rPr>
        <w:t xml:space="preserve">/ </w:t>
      </w:r>
      <w:r w:rsidRPr="00352602">
        <w:rPr>
          <w:szCs w:val="28"/>
          <w:lang w:val="uk-UA"/>
        </w:rPr>
        <w:t>В. Кашкін</w:t>
      </w:r>
      <w:r w:rsidRPr="00352602">
        <w:rPr>
          <w:bCs/>
          <w:szCs w:val="28"/>
        </w:rPr>
        <w:t xml:space="preserve"> – Воронеж: Изд-во ВГТУ, 2000. – 175 с.</w:t>
      </w:r>
      <w:r w:rsidRPr="00352602">
        <w:rPr>
          <w:szCs w:val="28"/>
        </w:rPr>
        <w:t xml:space="preserve"> </w:t>
      </w:r>
    </w:p>
    <w:p w:rsidR="009153A9" w:rsidRPr="00352602" w:rsidRDefault="009153A9" w:rsidP="001F5FFE">
      <w:pPr>
        <w:pStyle w:val="affffffff1"/>
        <w:numPr>
          <w:ilvl w:val="0"/>
          <w:numId w:val="52"/>
        </w:numPr>
        <w:tabs>
          <w:tab w:val="clear" w:pos="737"/>
          <w:tab w:val="num" w:pos="426"/>
        </w:tabs>
        <w:spacing w:before="0" w:after="0" w:line="360" w:lineRule="auto"/>
        <w:ind w:left="426" w:hanging="426"/>
        <w:jc w:val="both"/>
        <w:rPr>
          <w:bCs/>
          <w:szCs w:val="28"/>
        </w:rPr>
      </w:pPr>
      <w:r w:rsidRPr="00352602">
        <w:rPr>
          <w:bCs/>
          <w:szCs w:val="28"/>
        </w:rPr>
        <w:t>Киселева Л. А. Вопросы теории речевого воздействия / Л. А. Киселева – Л.: Изд-во Ленинград. ун-та, 1978. – 159 с.</w:t>
      </w:r>
    </w:p>
    <w:p w:rsidR="009153A9" w:rsidRPr="00352602" w:rsidRDefault="009153A9" w:rsidP="001F5FFE">
      <w:pPr>
        <w:pStyle w:val="affffffff1"/>
        <w:numPr>
          <w:ilvl w:val="0"/>
          <w:numId w:val="52"/>
        </w:numPr>
        <w:tabs>
          <w:tab w:val="clear" w:pos="737"/>
          <w:tab w:val="num" w:pos="426"/>
        </w:tabs>
        <w:spacing w:before="0" w:after="0" w:line="360" w:lineRule="auto"/>
        <w:ind w:left="426" w:hanging="426"/>
        <w:jc w:val="both"/>
        <w:rPr>
          <w:szCs w:val="28"/>
        </w:rPr>
      </w:pPr>
      <w:r w:rsidRPr="00352602">
        <w:rPr>
          <w:bCs/>
          <w:szCs w:val="28"/>
        </w:rPr>
        <w:t xml:space="preserve">Клацки Р. </w:t>
      </w:r>
      <w:r w:rsidRPr="00352602">
        <w:rPr>
          <w:szCs w:val="28"/>
        </w:rPr>
        <w:t xml:space="preserve">Память человека : структуры и процессы / </w:t>
      </w:r>
      <w:r w:rsidRPr="00352602">
        <w:rPr>
          <w:bCs/>
          <w:szCs w:val="28"/>
        </w:rPr>
        <w:t>Р. Клацки</w:t>
      </w:r>
      <w:r w:rsidRPr="00352602">
        <w:rPr>
          <w:szCs w:val="28"/>
        </w:rPr>
        <w:t xml:space="preserve"> </w:t>
      </w:r>
      <w:r w:rsidRPr="00352602">
        <w:rPr>
          <w:bCs/>
          <w:szCs w:val="28"/>
        </w:rPr>
        <w:t xml:space="preserve">– </w:t>
      </w:r>
      <w:r w:rsidRPr="00352602">
        <w:rPr>
          <w:szCs w:val="28"/>
        </w:rPr>
        <w:t xml:space="preserve">М.: Мир, 1978 </w:t>
      </w:r>
      <w:r w:rsidRPr="00352602">
        <w:rPr>
          <w:bCs/>
          <w:szCs w:val="28"/>
        </w:rPr>
        <w:t>–</w:t>
      </w:r>
      <w:r w:rsidRPr="00352602">
        <w:rPr>
          <w:szCs w:val="28"/>
        </w:rPr>
        <w:t xml:space="preserve"> 320 с.</w:t>
      </w:r>
    </w:p>
    <w:p w:rsidR="009153A9" w:rsidRPr="00352602" w:rsidRDefault="009153A9" w:rsidP="001F5FFE">
      <w:pPr>
        <w:pStyle w:val="affffffff1"/>
        <w:numPr>
          <w:ilvl w:val="0"/>
          <w:numId w:val="52"/>
        </w:numPr>
        <w:tabs>
          <w:tab w:val="clear" w:pos="737"/>
          <w:tab w:val="num" w:pos="426"/>
        </w:tabs>
        <w:spacing w:before="0" w:after="0" w:line="360" w:lineRule="auto"/>
        <w:ind w:left="426" w:hanging="426"/>
        <w:jc w:val="both"/>
        <w:rPr>
          <w:szCs w:val="28"/>
        </w:rPr>
      </w:pPr>
      <w:r w:rsidRPr="00352602">
        <w:rPr>
          <w:szCs w:val="28"/>
        </w:rPr>
        <w:t>Кобозева И. М. Лингвистическая семантика: [учебн. пособие] / И.</w:t>
      </w:r>
      <w:r w:rsidRPr="00352602">
        <w:rPr>
          <w:szCs w:val="28"/>
          <w:lang w:val="uk-UA"/>
        </w:rPr>
        <w:t> </w:t>
      </w:r>
      <w:r w:rsidRPr="00352602">
        <w:rPr>
          <w:szCs w:val="28"/>
        </w:rPr>
        <w:t>М.</w:t>
      </w:r>
      <w:r w:rsidRPr="00352602">
        <w:rPr>
          <w:szCs w:val="28"/>
          <w:lang w:val="uk-UA"/>
        </w:rPr>
        <w:t> </w:t>
      </w:r>
      <w:r w:rsidRPr="00352602">
        <w:rPr>
          <w:szCs w:val="28"/>
        </w:rPr>
        <w:t>Кобозева – М. : Эдиториал УРСС, 2000. – 352 с.</w:t>
      </w:r>
    </w:p>
    <w:p w:rsidR="009153A9" w:rsidRPr="00352602" w:rsidRDefault="009153A9" w:rsidP="001F5FFE">
      <w:pPr>
        <w:pStyle w:val="affffffff1"/>
        <w:numPr>
          <w:ilvl w:val="0"/>
          <w:numId w:val="52"/>
        </w:numPr>
        <w:tabs>
          <w:tab w:val="clear" w:pos="737"/>
          <w:tab w:val="num" w:pos="426"/>
        </w:tabs>
        <w:spacing w:before="0" w:after="0" w:line="360" w:lineRule="auto"/>
        <w:ind w:left="426" w:hanging="426"/>
        <w:jc w:val="both"/>
        <w:rPr>
          <w:szCs w:val="28"/>
        </w:rPr>
      </w:pPr>
      <w:r w:rsidRPr="00352602">
        <w:rPr>
          <w:szCs w:val="28"/>
        </w:rPr>
        <w:t>Костомаров В. Г. Русский язык на газетной полосе / В. Г. Костомаров – М.: Изд-во Моск. ун–та, 1971. – 257 с.</w:t>
      </w:r>
    </w:p>
    <w:p w:rsidR="009153A9" w:rsidRPr="00352602"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352602">
        <w:rPr>
          <w:szCs w:val="28"/>
          <w:lang w:val="uk-UA"/>
        </w:rPr>
        <w:t>Кравченко Н. А. Л</w:t>
      </w:r>
      <w:r w:rsidRPr="00352602">
        <w:rPr>
          <w:szCs w:val="28"/>
        </w:rPr>
        <w:t xml:space="preserve">ингвистические средства воздействия в тексте проповеди / </w:t>
      </w:r>
      <w:r w:rsidRPr="00352602">
        <w:rPr>
          <w:szCs w:val="28"/>
          <w:lang w:val="uk-UA"/>
        </w:rPr>
        <w:t>Н. А. Кравченко // Записки з романо-германської філології: Одеський національний ун</w:t>
      </w:r>
      <w:r w:rsidRPr="00352602">
        <w:rPr>
          <w:szCs w:val="28"/>
        </w:rPr>
        <w:t>-</w:t>
      </w:r>
      <w:r w:rsidRPr="00352602">
        <w:rPr>
          <w:szCs w:val="28"/>
          <w:lang w:val="uk-UA"/>
        </w:rPr>
        <w:t xml:space="preserve">т. ім. </w:t>
      </w:r>
      <w:r w:rsidRPr="00352602">
        <w:rPr>
          <w:szCs w:val="28"/>
          <w:lang w:val="uk-UA"/>
        </w:rPr>
        <w:lastRenderedPageBreak/>
        <w:t>Мечникова. – № 12. – Романо-германська філологія, 2002 – С. 103–108.</w:t>
      </w:r>
    </w:p>
    <w:p w:rsidR="009153A9" w:rsidRPr="00352602"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352602">
        <w:rPr>
          <w:szCs w:val="28"/>
        </w:rPr>
        <w:t>Красников М. Церковна пропов</w:t>
      </w:r>
      <w:r>
        <w:rPr>
          <w:szCs w:val="28"/>
          <w:lang w:val="uk-UA"/>
        </w:rPr>
        <w:t>ідь</w:t>
      </w:r>
      <w:r w:rsidRPr="00352602">
        <w:rPr>
          <w:szCs w:val="28"/>
          <w:lang w:val="uk-UA"/>
        </w:rPr>
        <w:t xml:space="preserve"> / </w:t>
      </w:r>
      <w:r w:rsidRPr="00352602">
        <w:rPr>
          <w:szCs w:val="28"/>
        </w:rPr>
        <w:t xml:space="preserve">М. Красников </w:t>
      </w:r>
      <w:r w:rsidRPr="00352602">
        <w:rPr>
          <w:szCs w:val="28"/>
          <w:lang w:val="uk-UA"/>
        </w:rPr>
        <w:t>// Людина і світ. – 1975. – № 1. – С. 17–20.</w:t>
      </w:r>
    </w:p>
    <w:p w:rsidR="009153A9" w:rsidRPr="00352602"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352602">
        <w:rPr>
          <w:szCs w:val="28"/>
          <w:lang w:val="uk-UA"/>
        </w:rPr>
        <w:t xml:space="preserve">Красных В. В. "Свой" среди "чужих": миф или реальность? </w:t>
      </w:r>
      <w:r w:rsidRPr="00352602">
        <w:rPr>
          <w:szCs w:val="28"/>
        </w:rPr>
        <w:t xml:space="preserve">/ </w:t>
      </w:r>
      <w:r w:rsidRPr="00352602">
        <w:rPr>
          <w:szCs w:val="28"/>
          <w:lang w:val="uk-UA"/>
        </w:rPr>
        <w:t>В. В. Красных – М.: ИТДГК "Гнозис"</w:t>
      </w:r>
      <w:r w:rsidRPr="009153A9">
        <w:rPr>
          <w:szCs w:val="28"/>
        </w:rPr>
        <w:t>,</w:t>
      </w:r>
      <w:r w:rsidRPr="00352602">
        <w:rPr>
          <w:szCs w:val="28"/>
          <w:lang w:val="uk-UA"/>
        </w:rPr>
        <w:t xml:space="preserve"> 2003. – 375 с. </w:t>
      </w:r>
    </w:p>
    <w:p w:rsidR="009153A9" w:rsidRPr="00DB168C" w:rsidRDefault="009153A9" w:rsidP="001F5FFE">
      <w:pPr>
        <w:widowControl w:val="0"/>
        <w:numPr>
          <w:ilvl w:val="0"/>
          <w:numId w:val="52"/>
        </w:numPr>
        <w:tabs>
          <w:tab w:val="clear" w:pos="737"/>
          <w:tab w:val="num" w:pos="426"/>
        </w:tabs>
        <w:spacing w:line="360" w:lineRule="auto"/>
        <w:ind w:left="426" w:hanging="426"/>
        <w:jc w:val="both"/>
        <w:rPr>
          <w:szCs w:val="28"/>
        </w:rPr>
      </w:pPr>
      <w:r w:rsidRPr="003C5EAC">
        <w:rPr>
          <w:szCs w:val="28"/>
          <w:lang w:val="uk-UA"/>
        </w:rPr>
        <w:t xml:space="preserve"> </w:t>
      </w:r>
      <w:r w:rsidRPr="00DB168C">
        <w:rPr>
          <w:szCs w:val="28"/>
        </w:rPr>
        <w:t xml:space="preserve">Кривнова О. Ф. </w:t>
      </w:r>
      <w:hyperlink r:id="rId14" w:history="1">
        <w:r w:rsidRPr="00DB168C">
          <w:rPr>
            <w:rStyle w:val="af0"/>
            <w:szCs w:val="28"/>
          </w:rPr>
          <w:t>Перцептивная</w:t>
        </w:r>
      </w:hyperlink>
      <w:r w:rsidRPr="00DB168C">
        <w:rPr>
          <w:szCs w:val="28"/>
        </w:rPr>
        <w:t xml:space="preserve"> и смысловая значимость просодических швов в связном тексте / О. Ф. Кривнова // Проблемы фонетики. </w:t>
      </w:r>
      <w:r w:rsidRPr="00DB168C">
        <w:rPr>
          <w:szCs w:val="28"/>
          <w:lang w:val="uk-UA"/>
        </w:rPr>
        <w:t>– №</w:t>
      </w:r>
      <w:r w:rsidRPr="009153A9">
        <w:rPr>
          <w:szCs w:val="28"/>
        </w:rPr>
        <w:t xml:space="preserve"> </w:t>
      </w:r>
      <w:r w:rsidRPr="00DB168C">
        <w:rPr>
          <w:szCs w:val="28"/>
          <w:lang w:val="uk-UA"/>
        </w:rPr>
        <w:t>2. –</w:t>
      </w:r>
      <w:r w:rsidRPr="00DB168C">
        <w:rPr>
          <w:szCs w:val="28"/>
        </w:rPr>
        <w:t xml:space="preserve"> М.: Наука, 1995. </w:t>
      </w:r>
      <w:r w:rsidRPr="00DB168C">
        <w:rPr>
          <w:szCs w:val="28"/>
          <w:lang w:val="uk-UA"/>
        </w:rPr>
        <w:t>– С. 228–238.</w:t>
      </w:r>
    </w:p>
    <w:p w:rsidR="009153A9" w:rsidRPr="00DB168C" w:rsidRDefault="009153A9" w:rsidP="001F5FFE">
      <w:pPr>
        <w:widowControl w:val="0"/>
        <w:numPr>
          <w:ilvl w:val="0"/>
          <w:numId w:val="52"/>
        </w:numPr>
        <w:tabs>
          <w:tab w:val="clear" w:pos="737"/>
          <w:tab w:val="num" w:pos="426"/>
        </w:tabs>
        <w:spacing w:line="360" w:lineRule="auto"/>
        <w:ind w:left="426" w:hanging="426"/>
        <w:jc w:val="both"/>
        <w:rPr>
          <w:szCs w:val="28"/>
        </w:rPr>
      </w:pPr>
      <w:r w:rsidRPr="00DB168C">
        <w:rPr>
          <w:szCs w:val="28"/>
          <w:lang w:val="uk-UA"/>
        </w:rPr>
        <w:t xml:space="preserve">Кухаренко В. А. Интерпретация текста </w:t>
      </w:r>
      <w:r w:rsidRPr="00DB168C">
        <w:rPr>
          <w:szCs w:val="28"/>
        </w:rPr>
        <w:t xml:space="preserve">/ </w:t>
      </w:r>
      <w:r w:rsidRPr="00DB168C">
        <w:rPr>
          <w:szCs w:val="28"/>
          <w:lang w:val="uk-UA"/>
        </w:rPr>
        <w:t>В. А. Кухаренко – М.: Просвещение, 1988. – 192 с.</w:t>
      </w:r>
    </w:p>
    <w:p w:rsidR="009153A9" w:rsidRPr="00DB168C" w:rsidRDefault="009153A9" w:rsidP="001F5FFE">
      <w:pPr>
        <w:widowControl w:val="0"/>
        <w:numPr>
          <w:ilvl w:val="0"/>
          <w:numId w:val="52"/>
        </w:numPr>
        <w:tabs>
          <w:tab w:val="clear" w:pos="737"/>
          <w:tab w:val="num" w:pos="426"/>
        </w:tabs>
        <w:spacing w:line="360" w:lineRule="auto"/>
        <w:ind w:left="426" w:hanging="426"/>
        <w:jc w:val="both"/>
        <w:rPr>
          <w:szCs w:val="28"/>
        </w:rPr>
      </w:pPr>
      <w:r w:rsidRPr="00DB168C">
        <w:rPr>
          <w:iCs/>
          <w:szCs w:val="28"/>
        </w:rPr>
        <w:t xml:space="preserve">Легойда В. Р. In God we trust? – религиозность по-американски </w:t>
      </w:r>
      <w:r w:rsidRPr="00DB168C">
        <w:rPr>
          <w:iCs/>
          <w:szCs w:val="28"/>
          <w:lang w:val="uk-UA"/>
        </w:rPr>
        <w:t>[Електронн</w:t>
      </w:r>
      <w:r>
        <w:rPr>
          <w:iCs/>
          <w:szCs w:val="28"/>
          <w:lang w:val="uk-UA"/>
        </w:rPr>
        <w:t>ы</w:t>
      </w:r>
      <w:r w:rsidRPr="00DB168C">
        <w:rPr>
          <w:iCs/>
          <w:szCs w:val="28"/>
          <w:lang w:val="uk-UA"/>
        </w:rPr>
        <w:t>й   ресурс]</w:t>
      </w:r>
      <w:r w:rsidRPr="00DB168C">
        <w:rPr>
          <w:iCs/>
          <w:szCs w:val="28"/>
        </w:rPr>
        <w:t xml:space="preserve"> </w:t>
      </w:r>
      <w:r w:rsidRPr="00DB168C">
        <w:rPr>
          <w:iCs/>
          <w:szCs w:val="28"/>
          <w:lang w:val="uk-UA"/>
        </w:rPr>
        <w:t xml:space="preserve">/ </w:t>
      </w:r>
      <w:r w:rsidRPr="00DB168C">
        <w:rPr>
          <w:iCs/>
          <w:szCs w:val="28"/>
        </w:rPr>
        <w:t>В. Р. Легойда //</w:t>
      </w:r>
      <w:r w:rsidRPr="00DB168C">
        <w:rPr>
          <w:szCs w:val="28"/>
        </w:rPr>
        <w:t xml:space="preserve"> Аквариуниверситет,</w:t>
      </w:r>
      <w:r w:rsidRPr="00DB168C">
        <w:rPr>
          <w:iCs/>
          <w:szCs w:val="28"/>
        </w:rPr>
        <w:t xml:space="preserve"> 2002</w:t>
      </w:r>
      <w:r w:rsidRPr="00DB168C">
        <w:rPr>
          <w:iCs/>
          <w:szCs w:val="28"/>
          <w:lang w:val="uk-UA"/>
        </w:rPr>
        <w:t>. – Режим доступу до журн.:</w:t>
      </w:r>
      <w:r w:rsidRPr="00DB168C">
        <w:rPr>
          <w:iCs/>
          <w:szCs w:val="28"/>
        </w:rPr>
        <w:t xml:space="preserve"> </w:t>
      </w:r>
      <w:hyperlink r:id="rId15" w:history="1">
        <w:r w:rsidRPr="00DB168C">
          <w:rPr>
            <w:rStyle w:val="af0"/>
            <w:iCs/>
            <w:szCs w:val="28"/>
          </w:rPr>
          <w:t>http://www.aquarun.ru/psih/relig/relig9.html</w:t>
        </w:r>
      </w:hyperlink>
    </w:p>
    <w:p w:rsidR="009153A9" w:rsidRPr="00DB168C" w:rsidRDefault="009153A9" w:rsidP="001F5FFE">
      <w:pPr>
        <w:pStyle w:val="affffffff1"/>
        <w:numPr>
          <w:ilvl w:val="0"/>
          <w:numId w:val="52"/>
        </w:numPr>
        <w:tabs>
          <w:tab w:val="clear" w:pos="737"/>
          <w:tab w:val="num" w:pos="426"/>
        </w:tabs>
        <w:spacing w:before="0" w:after="0" w:line="360" w:lineRule="auto"/>
        <w:ind w:left="426" w:hanging="426"/>
        <w:jc w:val="both"/>
        <w:rPr>
          <w:szCs w:val="28"/>
        </w:rPr>
      </w:pPr>
      <w:r w:rsidRPr="00DB168C">
        <w:rPr>
          <w:bCs/>
          <w:szCs w:val="28"/>
        </w:rPr>
        <w:t xml:space="preserve">Линдсей П. </w:t>
      </w:r>
      <w:r w:rsidRPr="00DB168C">
        <w:rPr>
          <w:szCs w:val="28"/>
        </w:rPr>
        <w:t xml:space="preserve">Переработка информации у человека / </w:t>
      </w:r>
      <w:r w:rsidRPr="00DB168C">
        <w:rPr>
          <w:bCs/>
          <w:szCs w:val="28"/>
        </w:rPr>
        <w:t>П. Линдсей, Д. </w:t>
      </w:r>
      <w:r w:rsidRPr="00DB168C">
        <w:rPr>
          <w:szCs w:val="28"/>
        </w:rPr>
        <w:t>М. </w:t>
      </w:r>
      <w:r w:rsidRPr="00DB168C">
        <w:rPr>
          <w:bCs/>
          <w:szCs w:val="28"/>
        </w:rPr>
        <w:t>Норманн  </w:t>
      </w:r>
      <w:r w:rsidRPr="00DB168C">
        <w:rPr>
          <w:iCs/>
          <w:szCs w:val="28"/>
        </w:rPr>
        <w:t xml:space="preserve">– М.: Мир, </w:t>
      </w:r>
      <w:r w:rsidRPr="00DB168C">
        <w:rPr>
          <w:bCs/>
          <w:szCs w:val="28"/>
        </w:rPr>
        <w:t xml:space="preserve">1974. </w:t>
      </w:r>
      <w:r w:rsidRPr="00DB168C">
        <w:rPr>
          <w:szCs w:val="28"/>
          <w:lang w:val="uk-UA"/>
        </w:rPr>
        <w:t xml:space="preserve">– </w:t>
      </w:r>
      <w:r w:rsidRPr="00DB168C">
        <w:rPr>
          <w:szCs w:val="28"/>
        </w:rPr>
        <w:t>550 c.</w:t>
      </w:r>
    </w:p>
    <w:p w:rsidR="009153A9" w:rsidRPr="00DB168C" w:rsidRDefault="009153A9" w:rsidP="001F5FFE">
      <w:pPr>
        <w:widowControl w:val="0"/>
        <w:numPr>
          <w:ilvl w:val="0"/>
          <w:numId w:val="52"/>
        </w:numPr>
        <w:tabs>
          <w:tab w:val="clear" w:pos="737"/>
          <w:tab w:val="num" w:pos="426"/>
        </w:tabs>
        <w:spacing w:line="360" w:lineRule="auto"/>
        <w:ind w:left="426" w:hanging="426"/>
        <w:jc w:val="both"/>
        <w:rPr>
          <w:szCs w:val="28"/>
        </w:rPr>
      </w:pPr>
      <w:r w:rsidRPr="00DB168C">
        <w:rPr>
          <w:szCs w:val="28"/>
        </w:rPr>
        <w:t>Лобовик Б. А. Религиозное сознание и его особенности / Б. А. Лобовик – К.: Наукова думка, 1986. – 248 с.</w:t>
      </w:r>
    </w:p>
    <w:p w:rsidR="009153A9" w:rsidRPr="00DB168C" w:rsidRDefault="009153A9" w:rsidP="001F5FFE">
      <w:pPr>
        <w:widowControl w:val="0"/>
        <w:numPr>
          <w:ilvl w:val="0"/>
          <w:numId w:val="52"/>
        </w:numPr>
        <w:tabs>
          <w:tab w:val="clear" w:pos="737"/>
          <w:tab w:val="num" w:pos="426"/>
        </w:tabs>
        <w:spacing w:line="360" w:lineRule="auto"/>
        <w:ind w:left="426" w:hanging="426"/>
        <w:jc w:val="both"/>
        <w:rPr>
          <w:szCs w:val="28"/>
        </w:rPr>
      </w:pPr>
      <w:r w:rsidRPr="00DB168C">
        <w:rPr>
          <w:szCs w:val="28"/>
          <w:lang w:val="uk-UA"/>
        </w:rPr>
        <w:t>Логинова</w:t>
      </w:r>
      <w:r w:rsidRPr="00DB168C">
        <w:rPr>
          <w:szCs w:val="28"/>
        </w:rPr>
        <w:t xml:space="preserve"> И. М. Акустическая природа второстепенного словесного ударения в русском языке / И. М. </w:t>
      </w:r>
      <w:r w:rsidRPr="00DB168C">
        <w:rPr>
          <w:szCs w:val="28"/>
          <w:lang w:val="uk-UA"/>
        </w:rPr>
        <w:t>Логинова</w:t>
      </w:r>
      <w:r w:rsidRPr="00DB168C">
        <w:rPr>
          <w:szCs w:val="28"/>
        </w:rPr>
        <w:t xml:space="preserve"> // Изучение сегментных и суперсегментных единиц речи. – М., 1977. – С. 26–28.</w:t>
      </w:r>
    </w:p>
    <w:p w:rsidR="009153A9" w:rsidRPr="00DB168C"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DB168C">
        <w:rPr>
          <w:szCs w:val="28"/>
          <w:lang w:val="uk-UA"/>
        </w:rPr>
        <w:t xml:space="preserve">Лурия А. Р. Язык и сознание </w:t>
      </w:r>
      <w:r w:rsidRPr="00DB168C">
        <w:rPr>
          <w:szCs w:val="28"/>
        </w:rPr>
        <w:t xml:space="preserve">/ </w:t>
      </w:r>
      <w:r w:rsidRPr="00DB168C">
        <w:rPr>
          <w:szCs w:val="28"/>
          <w:lang w:val="uk-UA"/>
        </w:rPr>
        <w:t>А. Р. Лурия – М.: Изд-во Моск. гос. ун-та, 1979. – 320 с.</w:t>
      </w:r>
    </w:p>
    <w:p w:rsidR="009153A9" w:rsidRPr="00DB168C" w:rsidRDefault="009153A9" w:rsidP="001F5FFE">
      <w:pPr>
        <w:widowControl w:val="0"/>
        <w:numPr>
          <w:ilvl w:val="0"/>
          <w:numId w:val="52"/>
        </w:numPr>
        <w:tabs>
          <w:tab w:val="clear" w:pos="737"/>
          <w:tab w:val="num" w:pos="426"/>
        </w:tabs>
        <w:spacing w:line="360" w:lineRule="auto"/>
        <w:ind w:left="426" w:hanging="426"/>
        <w:jc w:val="both"/>
        <w:rPr>
          <w:szCs w:val="28"/>
        </w:rPr>
      </w:pPr>
      <w:r w:rsidRPr="00DB168C">
        <w:rPr>
          <w:szCs w:val="28"/>
          <w:lang w:val="uk-UA"/>
        </w:rPr>
        <w:t xml:space="preserve">Лурия А. Р. Основные проблемы нейролингвистики </w:t>
      </w:r>
      <w:r w:rsidRPr="00DB168C">
        <w:rPr>
          <w:szCs w:val="28"/>
        </w:rPr>
        <w:t xml:space="preserve">/ </w:t>
      </w:r>
      <w:r w:rsidRPr="00DB168C">
        <w:rPr>
          <w:szCs w:val="28"/>
          <w:lang w:val="uk-UA"/>
        </w:rPr>
        <w:t>А. Р. Лурия – М.: Изд</w:t>
      </w:r>
      <w:r w:rsidRPr="00DB168C">
        <w:rPr>
          <w:b/>
          <w:szCs w:val="28"/>
          <w:lang w:val="uk-UA"/>
        </w:rPr>
        <w:noBreakHyphen/>
      </w:r>
      <w:r w:rsidRPr="00DB168C">
        <w:rPr>
          <w:szCs w:val="28"/>
          <w:lang w:val="uk-UA"/>
        </w:rPr>
        <w:t>во Моск. гос. ун-та, 1975. – 253 с.</w:t>
      </w:r>
    </w:p>
    <w:p w:rsidR="009153A9" w:rsidRPr="00DB168C" w:rsidRDefault="009153A9" w:rsidP="001F5FFE">
      <w:pPr>
        <w:widowControl w:val="0"/>
        <w:numPr>
          <w:ilvl w:val="0"/>
          <w:numId w:val="52"/>
        </w:numPr>
        <w:tabs>
          <w:tab w:val="clear" w:pos="737"/>
          <w:tab w:val="num" w:pos="426"/>
        </w:tabs>
        <w:spacing w:line="360" w:lineRule="auto"/>
        <w:ind w:left="426" w:hanging="426"/>
        <w:jc w:val="both"/>
        <w:rPr>
          <w:szCs w:val="28"/>
          <w:lang w:val="uk-UA"/>
        </w:rPr>
      </w:pPr>
      <w:r w:rsidRPr="00DB168C">
        <w:rPr>
          <w:rStyle w:val="aff4"/>
        </w:rPr>
        <w:t>Макаров М. Л</w:t>
      </w:r>
      <w:r w:rsidRPr="00DB168C">
        <w:rPr>
          <w:szCs w:val="28"/>
        </w:rPr>
        <w:t xml:space="preserve">. </w:t>
      </w:r>
      <w:r w:rsidRPr="00DB168C">
        <w:rPr>
          <w:rStyle w:val="aff4"/>
        </w:rPr>
        <w:t>Интерпретативный анализ</w:t>
      </w:r>
      <w:r w:rsidRPr="00DB168C">
        <w:rPr>
          <w:szCs w:val="28"/>
        </w:rPr>
        <w:t xml:space="preserve"> дискурса в малой группе / </w:t>
      </w:r>
      <w:r w:rsidRPr="00DB168C">
        <w:rPr>
          <w:rStyle w:val="aff4"/>
        </w:rPr>
        <w:t>М. Л</w:t>
      </w:r>
      <w:r w:rsidRPr="00DB168C">
        <w:rPr>
          <w:szCs w:val="28"/>
        </w:rPr>
        <w:t>. </w:t>
      </w:r>
      <w:r w:rsidRPr="00DB168C">
        <w:rPr>
          <w:rStyle w:val="aff4"/>
        </w:rPr>
        <w:t xml:space="preserve">Макаров </w:t>
      </w:r>
      <w:r w:rsidRPr="00DB168C">
        <w:rPr>
          <w:szCs w:val="28"/>
          <w:lang w:val="uk-UA"/>
        </w:rPr>
        <w:t>–</w:t>
      </w:r>
      <w:r w:rsidRPr="00DB168C">
        <w:rPr>
          <w:szCs w:val="28"/>
        </w:rPr>
        <w:t xml:space="preserve"> Тверь: Изд-во Т</w:t>
      </w:r>
      <w:r>
        <w:rPr>
          <w:szCs w:val="28"/>
        </w:rPr>
        <w:t>верск. гос</w:t>
      </w:r>
      <w:r w:rsidRPr="00DB168C">
        <w:rPr>
          <w:szCs w:val="28"/>
        </w:rPr>
        <w:t xml:space="preserve">. ун-та, 1998. </w:t>
      </w:r>
      <w:r w:rsidRPr="00DB168C">
        <w:rPr>
          <w:szCs w:val="28"/>
          <w:lang w:val="uk-UA"/>
        </w:rPr>
        <w:t xml:space="preserve">– </w:t>
      </w:r>
      <w:r w:rsidRPr="00DB168C">
        <w:rPr>
          <w:szCs w:val="28"/>
        </w:rPr>
        <w:t>200 с.</w:t>
      </w:r>
    </w:p>
    <w:p w:rsidR="009153A9" w:rsidRPr="00DB168C" w:rsidRDefault="009153A9" w:rsidP="001F5FFE">
      <w:pPr>
        <w:widowControl w:val="0"/>
        <w:numPr>
          <w:ilvl w:val="0"/>
          <w:numId w:val="52"/>
        </w:numPr>
        <w:tabs>
          <w:tab w:val="clear" w:pos="737"/>
          <w:tab w:val="num" w:pos="426"/>
        </w:tabs>
        <w:spacing w:line="360" w:lineRule="auto"/>
        <w:ind w:left="426" w:hanging="426"/>
        <w:jc w:val="both"/>
        <w:rPr>
          <w:szCs w:val="28"/>
        </w:rPr>
      </w:pPr>
      <w:r w:rsidRPr="00DB168C">
        <w:rPr>
          <w:szCs w:val="28"/>
          <w:lang w:val="uk-UA"/>
        </w:rPr>
        <w:t xml:space="preserve">Макаров М. Л. Основы теории дискурса </w:t>
      </w:r>
      <w:r w:rsidRPr="00DB168C">
        <w:rPr>
          <w:szCs w:val="28"/>
        </w:rPr>
        <w:t xml:space="preserve">/ </w:t>
      </w:r>
      <w:r w:rsidRPr="00DB168C">
        <w:rPr>
          <w:szCs w:val="28"/>
          <w:lang w:val="uk-UA"/>
        </w:rPr>
        <w:t>М. Л. Макаров – М.:ИТДГК "Гнозис", 2003. – 280 с.</w:t>
      </w:r>
    </w:p>
    <w:p w:rsidR="009153A9" w:rsidRPr="00DB168C" w:rsidRDefault="009153A9" w:rsidP="001F5FFE">
      <w:pPr>
        <w:widowControl w:val="0"/>
        <w:numPr>
          <w:ilvl w:val="0"/>
          <w:numId w:val="52"/>
        </w:numPr>
        <w:tabs>
          <w:tab w:val="clear" w:pos="737"/>
          <w:tab w:val="num" w:pos="426"/>
        </w:tabs>
        <w:spacing w:line="360" w:lineRule="auto"/>
        <w:ind w:left="426" w:hanging="426"/>
        <w:jc w:val="both"/>
        <w:rPr>
          <w:szCs w:val="28"/>
        </w:rPr>
      </w:pPr>
      <w:r w:rsidRPr="00DB168C">
        <w:rPr>
          <w:szCs w:val="28"/>
        </w:rPr>
        <w:t>Макеева Л. А. Внушение (</w:t>
      </w:r>
      <w:r w:rsidRPr="00DB168C">
        <w:rPr>
          <w:szCs w:val="28"/>
          <w:lang w:val="uk-UA"/>
        </w:rPr>
        <w:t>"</w:t>
      </w:r>
      <w:r w:rsidRPr="00DB168C">
        <w:rPr>
          <w:szCs w:val="28"/>
        </w:rPr>
        <w:t>суггестия</w:t>
      </w:r>
      <w:r w:rsidRPr="00DB168C">
        <w:rPr>
          <w:szCs w:val="28"/>
          <w:lang w:val="uk-UA"/>
        </w:rPr>
        <w:t>"</w:t>
      </w:r>
      <w:r w:rsidRPr="00DB168C">
        <w:rPr>
          <w:szCs w:val="28"/>
        </w:rPr>
        <w:t>) и ее роль в художественной коммуникации (творчестве, восприятии) / Л. А. Макеева // Вопросы гуманитарных наук – 2006. – №</w:t>
      </w:r>
      <w:r w:rsidRPr="009153A9">
        <w:rPr>
          <w:szCs w:val="28"/>
        </w:rPr>
        <w:t xml:space="preserve"> </w:t>
      </w:r>
      <w:r w:rsidRPr="00DB168C">
        <w:rPr>
          <w:szCs w:val="28"/>
        </w:rPr>
        <w:t>6. – С. 93–102.</w:t>
      </w:r>
    </w:p>
    <w:p w:rsidR="009153A9" w:rsidRPr="00DB168C" w:rsidRDefault="009153A9" w:rsidP="001F5FFE">
      <w:pPr>
        <w:widowControl w:val="0"/>
        <w:numPr>
          <w:ilvl w:val="0"/>
          <w:numId w:val="52"/>
        </w:numPr>
        <w:tabs>
          <w:tab w:val="clear" w:pos="737"/>
          <w:tab w:val="num" w:pos="426"/>
        </w:tabs>
        <w:spacing w:line="360" w:lineRule="auto"/>
        <w:ind w:left="426" w:hanging="426"/>
        <w:jc w:val="both"/>
        <w:rPr>
          <w:szCs w:val="28"/>
        </w:rPr>
      </w:pPr>
      <w:r w:rsidRPr="00DB168C">
        <w:rPr>
          <w:rStyle w:val="aff4"/>
        </w:rPr>
        <w:t>Манькова Л. А</w:t>
      </w:r>
      <w:r w:rsidRPr="00DB168C">
        <w:rPr>
          <w:szCs w:val="28"/>
        </w:rPr>
        <w:t xml:space="preserve">. </w:t>
      </w:r>
      <w:r w:rsidRPr="00DB168C">
        <w:rPr>
          <w:rStyle w:val="aff4"/>
        </w:rPr>
        <w:t>Речевое воздействие</w:t>
      </w:r>
      <w:r w:rsidRPr="00DB168C">
        <w:rPr>
          <w:szCs w:val="28"/>
        </w:rPr>
        <w:t xml:space="preserve"> газетных заголовков (на материале крымской прессы) / </w:t>
      </w:r>
      <w:r w:rsidRPr="00DB168C">
        <w:rPr>
          <w:rStyle w:val="aff4"/>
        </w:rPr>
        <w:t>Л. А</w:t>
      </w:r>
      <w:r w:rsidRPr="00DB168C">
        <w:rPr>
          <w:szCs w:val="28"/>
        </w:rPr>
        <w:t xml:space="preserve">. </w:t>
      </w:r>
      <w:r w:rsidRPr="00DB168C">
        <w:rPr>
          <w:rStyle w:val="aff4"/>
        </w:rPr>
        <w:t xml:space="preserve">Манькова </w:t>
      </w:r>
      <w:r w:rsidRPr="00DB168C">
        <w:rPr>
          <w:szCs w:val="28"/>
        </w:rPr>
        <w:t>// Культура народов Причерноморья. – 1998. –</w:t>
      </w:r>
      <w:r w:rsidRPr="009153A9">
        <w:rPr>
          <w:szCs w:val="28"/>
        </w:rPr>
        <w:t xml:space="preserve"> </w:t>
      </w:r>
      <w:r w:rsidRPr="00DB168C">
        <w:rPr>
          <w:szCs w:val="28"/>
        </w:rPr>
        <w:t>№</w:t>
      </w:r>
      <w:r w:rsidRPr="009153A9">
        <w:rPr>
          <w:szCs w:val="28"/>
        </w:rPr>
        <w:t xml:space="preserve"> </w:t>
      </w:r>
      <w:r w:rsidRPr="00DB168C">
        <w:rPr>
          <w:szCs w:val="28"/>
        </w:rPr>
        <w:t>3</w:t>
      </w:r>
      <w:r w:rsidRPr="009153A9">
        <w:rPr>
          <w:szCs w:val="28"/>
        </w:rPr>
        <w:t xml:space="preserve">. </w:t>
      </w:r>
      <w:r w:rsidRPr="00DB168C">
        <w:rPr>
          <w:szCs w:val="28"/>
        </w:rPr>
        <w:t>–</w:t>
      </w:r>
      <w:r w:rsidRPr="009153A9">
        <w:rPr>
          <w:szCs w:val="28"/>
        </w:rPr>
        <w:t xml:space="preserve"> </w:t>
      </w:r>
      <w:r w:rsidRPr="00DB168C">
        <w:rPr>
          <w:szCs w:val="28"/>
        </w:rPr>
        <w:t>С.</w:t>
      </w:r>
      <w:r w:rsidRPr="009153A9">
        <w:rPr>
          <w:szCs w:val="28"/>
        </w:rPr>
        <w:t xml:space="preserve"> </w:t>
      </w:r>
      <w:r w:rsidRPr="00DB168C">
        <w:rPr>
          <w:szCs w:val="28"/>
        </w:rPr>
        <w:t>192–195.</w:t>
      </w:r>
    </w:p>
    <w:p w:rsidR="009153A9" w:rsidRPr="00E035B9" w:rsidRDefault="009153A9" w:rsidP="001F5FFE">
      <w:pPr>
        <w:numPr>
          <w:ilvl w:val="0"/>
          <w:numId w:val="52"/>
        </w:numPr>
        <w:tabs>
          <w:tab w:val="clear" w:pos="737"/>
          <w:tab w:val="num" w:pos="426"/>
        </w:tabs>
        <w:spacing w:line="360" w:lineRule="auto"/>
        <w:ind w:left="425" w:hanging="425"/>
        <w:jc w:val="both"/>
        <w:rPr>
          <w:szCs w:val="28"/>
        </w:rPr>
      </w:pPr>
      <w:r w:rsidRPr="00E035B9">
        <w:rPr>
          <w:szCs w:val="28"/>
        </w:rPr>
        <w:t xml:space="preserve">Мартине А. Основы общей лингвистики </w:t>
      </w:r>
      <w:r w:rsidRPr="00E035B9">
        <w:rPr>
          <w:szCs w:val="28"/>
          <w:lang w:val="uk-UA"/>
        </w:rPr>
        <w:t xml:space="preserve">/ </w:t>
      </w:r>
      <w:r w:rsidRPr="00E035B9">
        <w:rPr>
          <w:szCs w:val="28"/>
        </w:rPr>
        <w:t xml:space="preserve">А. Мартине </w:t>
      </w:r>
      <w:r w:rsidRPr="00E035B9">
        <w:rPr>
          <w:szCs w:val="28"/>
          <w:lang w:val="uk-UA"/>
        </w:rPr>
        <w:t xml:space="preserve">– М.: Эдиториал УРСС, </w:t>
      </w:r>
      <w:r w:rsidRPr="00E035B9">
        <w:rPr>
          <w:szCs w:val="28"/>
        </w:rPr>
        <w:t xml:space="preserve">2004. </w:t>
      </w:r>
      <w:r w:rsidRPr="00E035B9">
        <w:rPr>
          <w:szCs w:val="28"/>
          <w:lang w:val="uk-UA"/>
        </w:rPr>
        <w:t xml:space="preserve">– </w:t>
      </w:r>
      <w:r w:rsidRPr="00E035B9">
        <w:rPr>
          <w:szCs w:val="28"/>
        </w:rPr>
        <w:t xml:space="preserve">224 с. </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szCs w:val="28"/>
        </w:rPr>
        <w:lastRenderedPageBreak/>
        <w:t>Марчишина А. А.</w:t>
      </w:r>
      <w:r w:rsidRPr="00E035B9">
        <w:rPr>
          <w:bCs/>
          <w:szCs w:val="28"/>
        </w:rPr>
        <w:t xml:space="preserve"> Функціонально-семантичні особливості дієслівних операторів гумористичної модальності (на матеріалі сучасної англомовної художньої прози)</w:t>
      </w:r>
      <w:r w:rsidRPr="00E035B9">
        <w:rPr>
          <w:szCs w:val="28"/>
        </w:rPr>
        <w:t>: дис. ... канд. філол. наук: 10.02.04 / Марчишина Алла Анатоліївна – К., 2005. – 19</w:t>
      </w:r>
      <w:r w:rsidRPr="00E035B9">
        <w:rPr>
          <w:szCs w:val="28"/>
          <w:lang w:val="uk-UA"/>
        </w:rPr>
        <w:t>6</w:t>
      </w:r>
      <w:r w:rsidRPr="00E035B9">
        <w:rPr>
          <w:szCs w:val="28"/>
        </w:rPr>
        <w:t xml:space="preserve"> с. </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szCs w:val="28"/>
          <w:lang w:val="uk-UA"/>
        </w:rPr>
        <w:t>Миллер Н. Е. Просодические характеристики аргументативных диалогических единств, реализующих функцию убеждения / Н. Е. Миллер // Записки с романо-германской филологии. – 2003. – №</w:t>
      </w:r>
      <w:r w:rsidRPr="009153A9">
        <w:rPr>
          <w:szCs w:val="28"/>
        </w:rPr>
        <w:t xml:space="preserve"> </w:t>
      </w:r>
      <w:r w:rsidRPr="00E035B9">
        <w:rPr>
          <w:szCs w:val="28"/>
          <w:lang w:val="uk-UA"/>
        </w:rPr>
        <w:t>13. – С. 134–142</w:t>
      </w:r>
      <w:r w:rsidRPr="00E035B9">
        <w:rPr>
          <w:szCs w:val="28"/>
        </w:rPr>
        <w:t>.</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szCs w:val="28"/>
        </w:rPr>
        <w:t>Михайлова</w:t>
      </w:r>
      <w:r w:rsidRPr="00E035B9">
        <w:rPr>
          <w:szCs w:val="28"/>
          <w:lang w:val="uk-UA"/>
        </w:rPr>
        <w:t xml:space="preserve"> Л. В. Еволюція директивних мовленнєвих актів в англійській мові: автореф. дис. на здобуття наук. ступеня канд. філол. наук: спец. 10.02.04 </w:t>
      </w:r>
      <w:r w:rsidRPr="00E035B9">
        <w:rPr>
          <w:szCs w:val="28"/>
        </w:rPr>
        <w:t>"</w:t>
      </w:r>
      <w:r w:rsidRPr="00E035B9">
        <w:rPr>
          <w:szCs w:val="28"/>
          <w:lang w:val="uk-UA"/>
        </w:rPr>
        <w:t>Германські мови</w:t>
      </w:r>
      <w:r w:rsidRPr="00E035B9">
        <w:rPr>
          <w:szCs w:val="28"/>
        </w:rPr>
        <w:t>"</w:t>
      </w:r>
      <w:r w:rsidRPr="00E035B9">
        <w:rPr>
          <w:szCs w:val="28"/>
          <w:lang w:val="uk-UA"/>
        </w:rPr>
        <w:t xml:space="preserve"> / Л. В. Михайлова – Харків, 2002. – 19 с.</w:t>
      </w:r>
      <w:r w:rsidRPr="00E035B9">
        <w:rPr>
          <w:szCs w:val="28"/>
        </w:rPr>
        <w:t xml:space="preserve"> </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szCs w:val="28"/>
        </w:rPr>
        <w:t>Михальская А. К. Пути развития отечественной риторики: утрата и поиски речевого идеала / А. К. Михальская // Филологические Науки. – 1992. – С.</w:t>
      </w:r>
      <w:r w:rsidRPr="00E035B9">
        <w:rPr>
          <w:szCs w:val="28"/>
          <w:lang w:val="uk-UA"/>
        </w:rPr>
        <w:t> </w:t>
      </w:r>
      <w:r w:rsidRPr="00E035B9">
        <w:rPr>
          <w:szCs w:val="28"/>
        </w:rPr>
        <w:t>55</w:t>
      </w:r>
      <w:r w:rsidRPr="00E035B9">
        <w:rPr>
          <w:szCs w:val="28"/>
          <w:lang w:val="uk-UA"/>
        </w:rPr>
        <w:t>–</w:t>
      </w:r>
      <w:r w:rsidRPr="00E035B9">
        <w:rPr>
          <w:szCs w:val="28"/>
        </w:rPr>
        <w:t>67.</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szCs w:val="28"/>
        </w:rPr>
        <w:t>Морозов В. П. Искусство и наука общения: невербальная коммуникация / В. П. Морозов – М.: ИП РАН, Центр "Искусство и наука", 1998. – 189 с.</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hyperlink r:id="rId16" w:history="1">
        <w:r w:rsidRPr="00E035B9">
          <w:rPr>
            <w:rStyle w:val="5ff"/>
            <w:bCs/>
            <w:sz w:val="28"/>
            <w:szCs w:val="28"/>
          </w:rPr>
          <w:t>Набиева В. М</w:t>
        </w:r>
      </w:hyperlink>
      <w:r w:rsidRPr="00E035B9">
        <w:rPr>
          <w:szCs w:val="28"/>
        </w:rPr>
        <w:t xml:space="preserve">. Прагматический аспект дискурса современной литургической проповеди: автореф. дис. на соискание учен. степени канд. филол. наук: спец. 10.02.19 </w:t>
      </w:r>
      <w:r w:rsidRPr="00E035B9">
        <w:rPr>
          <w:szCs w:val="28"/>
          <w:lang w:val="uk-UA"/>
        </w:rPr>
        <w:t>"Общее яз</w:t>
      </w:r>
      <w:r w:rsidRPr="00E035B9">
        <w:rPr>
          <w:szCs w:val="28"/>
        </w:rPr>
        <w:t>ы</w:t>
      </w:r>
      <w:r w:rsidRPr="00E035B9">
        <w:rPr>
          <w:szCs w:val="28"/>
          <w:lang w:val="uk-UA"/>
        </w:rPr>
        <w:t xml:space="preserve">кознание, социолингвистика, психолингвистика" </w:t>
      </w:r>
      <w:r w:rsidRPr="00E035B9">
        <w:rPr>
          <w:szCs w:val="28"/>
        </w:rPr>
        <w:t>/ В. М. Набиева – М., 1996. – 21 с.</w:t>
      </w:r>
      <w:r w:rsidRPr="00E035B9">
        <w:rPr>
          <w:szCs w:val="28"/>
          <w:lang w:val="uk-UA"/>
        </w:rPr>
        <w:t xml:space="preserve"> </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rStyle w:val="aff4"/>
        </w:rPr>
        <w:t>Надеина</w:t>
      </w:r>
      <w:r w:rsidRPr="00E035B9">
        <w:rPr>
          <w:szCs w:val="28"/>
        </w:rPr>
        <w:t xml:space="preserve"> </w:t>
      </w:r>
      <w:r w:rsidRPr="00E035B9">
        <w:rPr>
          <w:rStyle w:val="aff4"/>
        </w:rPr>
        <w:t>Т.</w:t>
      </w:r>
      <w:r w:rsidRPr="009153A9">
        <w:rPr>
          <w:rStyle w:val="aff4"/>
        </w:rPr>
        <w:t xml:space="preserve"> </w:t>
      </w:r>
      <w:r w:rsidRPr="00E035B9">
        <w:rPr>
          <w:rStyle w:val="aff4"/>
        </w:rPr>
        <w:t>М</w:t>
      </w:r>
      <w:r w:rsidRPr="00E035B9">
        <w:rPr>
          <w:szCs w:val="28"/>
        </w:rPr>
        <w:t xml:space="preserve">. </w:t>
      </w:r>
      <w:r w:rsidRPr="00E035B9">
        <w:rPr>
          <w:rStyle w:val="aff4"/>
        </w:rPr>
        <w:t>Фразовая просодия</w:t>
      </w:r>
      <w:r w:rsidRPr="00E035B9">
        <w:rPr>
          <w:szCs w:val="28"/>
        </w:rPr>
        <w:t xml:space="preserve"> как фактор речевого воздействия / </w:t>
      </w:r>
      <w:r w:rsidRPr="00E035B9">
        <w:rPr>
          <w:rStyle w:val="aff4"/>
        </w:rPr>
        <w:t>Т. М</w:t>
      </w:r>
      <w:r w:rsidRPr="00E035B9">
        <w:rPr>
          <w:szCs w:val="28"/>
        </w:rPr>
        <w:t>. </w:t>
      </w:r>
      <w:r w:rsidRPr="00E035B9">
        <w:rPr>
          <w:rStyle w:val="aff4"/>
        </w:rPr>
        <w:t>Надеина</w:t>
      </w:r>
      <w:r w:rsidRPr="00E035B9">
        <w:rPr>
          <w:szCs w:val="28"/>
        </w:rPr>
        <w:t xml:space="preserve"> – М., 2003. – 145 с.</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iCs/>
          <w:szCs w:val="28"/>
        </w:rPr>
        <w:t xml:space="preserve">Немов Р. С. Психология </w:t>
      </w:r>
      <w:r w:rsidRPr="00E035B9">
        <w:rPr>
          <w:szCs w:val="28"/>
        </w:rPr>
        <w:t xml:space="preserve">/ </w:t>
      </w:r>
      <w:r w:rsidRPr="00E035B9">
        <w:rPr>
          <w:iCs/>
          <w:szCs w:val="28"/>
        </w:rPr>
        <w:t xml:space="preserve">Р. С. Немов </w:t>
      </w:r>
      <w:bookmarkStart w:id="11" w:name="p126"/>
      <w:bookmarkEnd w:id="11"/>
      <w:r w:rsidRPr="00E035B9">
        <w:rPr>
          <w:szCs w:val="28"/>
        </w:rPr>
        <w:t xml:space="preserve">– </w:t>
      </w:r>
      <w:r w:rsidRPr="00E035B9">
        <w:rPr>
          <w:iCs/>
          <w:szCs w:val="28"/>
        </w:rPr>
        <w:t>М.: Просвещение,</w:t>
      </w:r>
      <w:r w:rsidRPr="00E035B9">
        <w:rPr>
          <w:szCs w:val="28"/>
        </w:rPr>
        <w:t xml:space="preserve"> </w:t>
      </w:r>
      <w:r w:rsidRPr="00E035B9">
        <w:rPr>
          <w:iCs/>
          <w:szCs w:val="28"/>
        </w:rPr>
        <w:t xml:space="preserve">1995. </w:t>
      </w:r>
      <w:r w:rsidRPr="00E035B9">
        <w:rPr>
          <w:szCs w:val="28"/>
        </w:rPr>
        <w:t>– 576 с.</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szCs w:val="28"/>
        </w:rPr>
        <w:t>Николаева Т. М. Акцентно-просодические средства выражения категории определенности – неопределенности / Т. М. Николаева // Категория определенности – неопределенности в славянских и балканских языках. – М.: Наука, 1979. –</w:t>
      </w:r>
      <w:r w:rsidRPr="009153A9">
        <w:rPr>
          <w:szCs w:val="28"/>
        </w:rPr>
        <w:t xml:space="preserve"> </w:t>
      </w:r>
      <w:r w:rsidRPr="00E035B9">
        <w:rPr>
          <w:szCs w:val="28"/>
        </w:rPr>
        <w:t>C. 119–174.</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szCs w:val="28"/>
          <w:lang w:val="uk-UA"/>
        </w:rPr>
        <w:t xml:space="preserve">Николаева Т. М. Три интонационных слоя звучащей фразы </w:t>
      </w:r>
      <w:r w:rsidRPr="00E035B9">
        <w:rPr>
          <w:szCs w:val="28"/>
        </w:rPr>
        <w:t xml:space="preserve">/ </w:t>
      </w:r>
      <w:r w:rsidRPr="00E035B9">
        <w:rPr>
          <w:szCs w:val="28"/>
          <w:lang w:val="uk-UA"/>
        </w:rPr>
        <w:t>Т. М. Николаева </w:t>
      </w:r>
      <w:r w:rsidRPr="00E035B9">
        <w:rPr>
          <w:szCs w:val="28"/>
        </w:rPr>
        <w:t>// Звуковой строй языка. – М.: Наука,</w:t>
      </w:r>
      <w:r w:rsidRPr="00E035B9">
        <w:rPr>
          <w:szCs w:val="28"/>
          <w:lang w:val="uk-UA"/>
        </w:rPr>
        <w:t xml:space="preserve"> 1979. – С. 219–225.</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szCs w:val="28"/>
        </w:rPr>
        <w:t xml:space="preserve">Николаева Т. М. Семантика акцентного выделения / </w:t>
      </w:r>
      <w:r w:rsidRPr="00E035B9">
        <w:rPr>
          <w:szCs w:val="28"/>
          <w:lang w:val="uk-UA"/>
        </w:rPr>
        <w:t>Т. М. Николаева</w:t>
      </w:r>
      <w:r w:rsidRPr="00E035B9">
        <w:rPr>
          <w:szCs w:val="28"/>
        </w:rPr>
        <w:t xml:space="preserve"> – М.:</w:t>
      </w:r>
      <w:r w:rsidRPr="009153A9">
        <w:rPr>
          <w:szCs w:val="28"/>
        </w:rPr>
        <w:t xml:space="preserve"> </w:t>
      </w:r>
      <w:r w:rsidRPr="00E035B9">
        <w:rPr>
          <w:szCs w:val="28"/>
        </w:rPr>
        <w:t>Наука, 1982. – 104 с.</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rStyle w:val="aff4"/>
        </w:rPr>
        <w:t>Николаева Т. М</w:t>
      </w:r>
      <w:r w:rsidRPr="00E035B9">
        <w:rPr>
          <w:szCs w:val="28"/>
        </w:rPr>
        <w:t xml:space="preserve">. Метатекст и его функции в </w:t>
      </w:r>
      <w:r w:rsidRPr="00E035B9">
        <w:rPr>
          <w:rStyle w:val="aff4"/>
        </w:rPr>
        <w:t>тексте</w:t>
      </w:r>
      <w:r w:rsidRPr="00E035B9">
        <w:rPr>
          <w:szCs w:val="28"/>
        </w:rPr>
        <w:t xml:space="preserve"> / </w:t>
      </w:r>
      <w:r w:rsidRPr="00E035B9">
        <w:rPr>
          <w:szCs w:val="28"/>
          <w:lang w:val="uk-UA"/>
        </w:rPr>
        <w:t>Т. М. Николаева</w:t>
      </w:r>
      <w:r w:rsidRPr="00E035B9">
        <w:rPr>
          <w:szCs w:val="28"/>
        </w:rPr>
        <w:t xml:space="preserve"> // </w:t>
      </w:r>
      <w:r w:rsidRPr="00E035B9">
        <w:rPr>
          <w:rStyle w:val="aff4"/>
        </w:rPr>
        <w:t>Исследования по структуре текста</w:t>
      </w:r>
      <w:r w:rsidRPr="00E035B9">
        <w:rPr>
          <w:szCs w:val="28"/>
        </w:rPr>
        <w:t xml:space="preserve">. – </w:t>
      </w:r>
      <w:r w:rsidRPr="00E035B9">
        <w:rPr>
          <w:rStyle w:val="aff4"/>
        </w:rPr>
        <w:t>1987.</w:t>
      </w:r>
      <w:r w:rsidRPr="00E035B9">
        <w:rPr>
          <w:rStyle w:val="aff4"/>
          <w:lang w:val="uk-UA"/>
        </w:rPr>
        <w:t xml:space="preserve"> </w:t>
      </w:r>
      <w:r w:rsidRPr="00E035B9">
        <w:rPr>
          <w:szCs w:val="28"/>
        </w:rPr>
        <w:t>–</w:t>
      </w:r>
      <w:r w:rsidRPr="00E035B9">
        <w:rPr>
          <w:rStyle w:val="aff4"/>
        </w:rPr>
        <w:t xml:space="preserve"> С. 133</w:t>
      </w:r>
      <w:r w:rsidRPr="00E035B9">
        <w:rPr>
          <w:szCs w:val="28"/>
        </w:rPr>
        <w:t>–</w:t>
      </w:r>
      <w:r w:rsidRPr="00E035B9">
        <w:rPr>
          <w:rStyle w:val="aff4"/>
        </w:rPr>
        <w:t>147.</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hyperlink r:id="rId17" w:history="1">
        <w:r w:rsidRPr="00E035B9">
          <w:rPr>
            <w:rStyle w:val="af0"/>
            <w:szCs w:val="28"/>
          </w:rPr>
          <w:t>Новиченко</w:t>
        </w:r>
      </w:hyperlink>
      <w:r w:rsidRPr="00E035B9">
        <w:rPr>
          <w:szCs w:val="28"/>
        </w:rPr>
        <w:t xml:space="preserve"> </w:t>
      </w:r>
      <w:r w:rsidRPr="00E035B9">
        <w:rPr>
          <w:szCs w:val="28"/>
          <w:lang w:val="uk-UA"/>
        </w:rPr>
        <w:t>Н. Р.</w:t>
      </w:r>
      <w:r w:rsidRPr="00E035B9">
        <w:rPr>
          <w:szCs w:val="28"/>
        </w:rPr>
        <w:t xml:space="preserve"> </w:t>
      </w:r>
      <w:r w:rsidRPr="00E035B9">
        <w:rPr>
          <w:bCs/>
          <w:szCs w:val="28"/>
        </w:rPr>
        <w:t xml:space="preserve">Современная православная проповедь </w:t>
      </w:r>
      <w:r w:rsidRPr="00E035B9">
        <w:rPr>
          <w:szCs w:val="28"/>
        </w:rPr>
        <w:t>/ Н. Р. Новиченко –</w:t>
      </w:r>
      <w:r w:rsidRPr="00E035B9">
        <w:rPr>
          <w:rFonts w:eastAsia="Batang"/>
          <w:szCs w:val="28"/>
        </w:rPr>
        <w:t xml:space="preserve"> К.:</w:t>
      </w:r>
      <w:r w:rsidRPr="00E035B9">
        <w:rPr>
          <w:szCs w:val="28"/>
        </w:rPr>
        <w:t xml:space="preserve"> О-во "Знание" УССР, 1989. – 46 с.</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bCs/>
          <w:szCs w:val="28"/>
        </w:rPr>
        <w:t>Нойбер Б. Функциониование просодических форм</w:t>
      </w:r>
      <w:r w:rsidRPr="00E035B9">
        <w:rPr>
          <w:szCs w:val="28"/>
        </w:rPr>
        <w:t xml:space="preserve"> / Б. Нойбер // </w:t>
      </w:r>
      <w:r w:rsidRPr="00E035B9">
        <w:rPr>
          <w:bCs/>
          <w:szCs w:val="28"/>
        </w:rPr>
        <w:t xml:space="preserve">Социальные и </w:t>
      </w:r>
      <w:r w:rsidRPr="00E035B9">
        <w:rPr>
          <w:szCs w:val="28"/>
        </w:rPr>
        <w:t xml:space="preserve">гуманитарные науки. Отечественная и зарубежная литература. Серия Языкознание. – 2003. – </w:t>
      </w:r>
      <w:r w:rsidRPr="00E035B9">
        <w:rPr>
          <w:bCs/>
          <w:szCs w:val="28"/>
        </w:rPr>
        <w:t>№ 3</w:t>
      </w:r>
      <w:r w:rsidRPr="00E035B9">
        <w:rPr>
          <w:szCs w:val="28"/>
        </w:rPr>
        <w:t xml:space="preserve">. – </w:t>
      </w:r>
      <w:r w:rsidRPr="00E035B9">
        <w:rPr>
          <w:bCs/>
          <w:szCs w:val="28"/>
        </w:rPr>
        <w:t>С</w:t>
      </w:r>
      <w:r w:rsidRPr="00E035B9">
        <w:rPr>
          <w:szCs w:val="28"/>
        </w:rPr>
        <w:t xml:space="preserve">.105–109. </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szCs w:val="28"/>
          <w:lang w:val="uk-UA"/>
        </w:rPr>
        <w:lastRenderedPageBreak/>
        <w:t xml:space="preserve">Одарчук Н. А. Семантика та прагматика висловлень відмови в англомовному художньому дискурсі: автореф. дис. на здобуття наук. ступеня канд. філол. наук: спец. 10.02.04 </w:t>
      </w:r>
      <w:r w:rsidRPr="00E035B9">
        <w:rPr>
          <w:szCs w:val="28"/>
        </w:rPr>
        <w:t>"</w:t>
      </w:r>
      <w:r w:rsidRPr="00E035B9">
        <w:rPr>
          <w:szCs w:val="28"/>
          <w:lang w:val="uk-UA"/>
        </w:rPr>
        <w:t>Германські мови</w:t>
      </w:r>
      <w:r w:rsidRPr="00E035B9">
        <w:rPr>
          <w:szCs w:val="28"/>
        </w:rPr>
        <w:t>"</w:t>
      </w:r>
      <w:r w:rsidRPr="00E035B9">
        <w:rPr>
          <w:szCs w:val="28"/>
          <w:lang w:val="uk-UA"/>
        </w:rPr>
        <w:t xml:space="preserve"> / Н. А. Одарчук – К., 2004. – 20 с. </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rStyle w:val="aff4"/>
        </w:rPr>
        <w:t>Орлов Г</w:t>
      </w:r>
      <w:r w:rsidRPr="00E035B9">
        <w:rPr>
          <w:szCs w:val="28"/>
        </w:rPr>
        <w:t xml:space="preserve">. </w:t>
      </w:r>
      <w:r w:rsidRPr="00E035B9">
        <w:rPr>
          <w:rStyle w:val="aff4"/>
        </w:rPr>
        <w:t>А</w:t>
      </w:r>
      <w:r w:rsidRPr="00E035B9">
        <w:rPr>
          <w:szCs w:val="28"/>
        </w:rPr>
        <w:t xml:space="preserve">. </w:t>
      </w:r>
      <w:r w:rsidRPr="00E035B9">
        <w:rPr>
          <w:rStyle w:val="aff4"/>
        </w:rPr>
        <w:t xml:space="preserve">Современная английская речь </w:t>
      </w:r>
      <w:r w:rsidRPr="00E035B9">
        <w:rPr>
          <w:szCs w:val="28"/>
          <w:lang w:val="uk-UA"/>
        </w:rPr>
        <w:t xml:space="preserve">/ </w:t>
      </w:r>
      <w:r w:rsidRPr="00E035B9">
        <w:rPr>
          <w:rStyle w:val="aff4"/>
        </w:rPr>
        <w:t>Г</w:t>
      </w:r>
      <w:r w:rsidRPr="00E035B9">
        <w:rPr>
          <w:szCs w:val="28"/>
        </w:rPr>
        <w:t xml:space="preserve">. </w:t>
      </w:r>
      <w:r w:rsidRPr="00E035B9">
        <w:rPr>
          <w:rStyle w:val="aff4"/>
        </w:rPr>
        <w:t>А</w:t>
      </w:r>
      <w:r w:rsidRPr="00E035B9">
        <w:rPr>
          <w:szCs w:val="28"/>
        </w:rPr>
        <w:t xml:space="preserve">. </w:t>
      </w:r>
      <w:r w:rsidRPr="00E035B9">
        <w:rPr>
          <w:rStyle w:val="aff4"/>
        </w:rPr>
        <w:t xml:space="preserve">Орлов </w:t>
      </w:r>
      <w:r w:rsidRPr="00E035B9">
        <w:rPr>
          <w:szCs w:val="28"/>
          <w:lang w:val="uk-UA"/>
        </w:rPr>
        <w:t>–</w:t>
      </w:r>
      <w:r w:rsidRPr="00E035B9">
        <w:rPr>
          <w:szCs w:val="28"/>
        </w:rPr>
        <w:t xml:space="preserve"> </w:t>
      </w:r>
      <w:r w:rsidRPr="00E035B9">
        <w:rPr>
          <w:rStyle w:val="aff4"/>
        </w:rPr>
        <w:t>М</w:t>
      </w:r>
      <w:r w:rsidRPr="00E035B9">
        <w:rPr>
          <w:szCs w:val="28"/>
        </w:rPr>
        <w:t xml:space="preserve">., </w:t>
      </w:r>
      <w:r w:rsidRPr="00E035B9">
        <w:rPr>
          <w:rStyle w:val="aff4"/>
        </w:rPr>
        <w:t>1991</w:t>
      </w:r>
      <w:r w:rsidRPr="00E035B9">
        <w:rPr>
          <w:szCs w:val="28"/>
        </w:rPr>
        <w:t>. – 101 с.</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szCs w:val="28"/>
        </w:rPr>
        <w:t>Остин Дж. Л. Слово как действие / Дж. Л. Остин // Новое в зарубежной лингвистике. – Вып.</w:t>
      </w:r>
      <w:r w:rsidRPr="009153A9">
        <w:rPr>
          <w:szCs w:val="28"/>
        </w:rPr>
        <w:t xml:space="preserve"> </w:t>
      </w:r>
      <w:r w:rsidRPr="00E035B9">
        <w:rPr>
          <w:szCs w:val="28"/>
        </w:rPr>
        <w:t>17: Теория речевых актов. – М., 1986. – С.22–130.</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rStyle w:val="rvts6"/>
          <w:sz w:val="28"/>
          <w:szCs w:val="28"/>
        </w:rPr>
        <w:t>Павлова І. Г. Антоніми в системі стилістичних засобів морально-повчальних проповідей / І. Г. Павлова // Наука і сучасність. Збірник наукових праць Національного педагогічного університету імені М. П. Драгоманова. </w:t>
      </w:r>
      <w:r w:rsidRPr="00E035B9">
        <w:rPr>
          <w:rStyle w:val="rvts10"/>
          <w:sz w:val="28"/>
          <w:szCs w:val="28"/>
        </w:rPr>
        <w:t>–</w:t>
      </w:r>
      <w:r w:rsidRPr="00E035B9">
        <w:rPr>
          <w:rStyle w:val="rvts6"/>
          <w:sz w:val="28"/>
          <w:szCs w:val="28"/>
        </w:rPr>
        <w:t xml:space="preserve"> К.: Логос, 2000. </w:t>
      </w:r>
      <w:r w:rsidRPr="00E035B9">
        <w:rPr>
          <w:rStyle w:val="rvts10"/>
          <w:sz w:val="28"/>
          <w:szCs w:val="28"/>
        </w:rPr>
        <w:t>–</w:t>
      </w:r>
      <w:r w:rsidRPr="00E035B9">
        <w:rPr>
          <w:rStyle w:val="rvts6"/>
          <w:sz w:val="28"/>
          <w:szCs w:val="28"/>
        </w:rPr>
        <w:t xml:space="preserve"> Вип</w:t>
      </w:r>
      <w:r w:rsidRPr="009153A9">
        <w:rPr>
          <w:rStyle w:val="rvts6"/>
          <w:sz w:val="28"/>
          <w:szCs w:val="28"/>
        </w:rPr>
        <w:t>.</w:t>
      </w:r>
      <w:r w:rsidRPr="00E035B9">
        <w:rPr>
          <w:rStyle w:val="rvts6"/>
          <w:sz w:val="28"/>
          <w:szCs w:val="28"/>
        </w:rPr>
        <w:t xml:space="preserve"> 1. </w:t>
      </w:r>
      <w:r w:rsidRPr="00E035B9">
        <w:rPr>
          <w:rStyle w:val="rvts10"/>
          <w:sz w:val="28"/>
          <w:szCs w:val="28"/>
        </w:rPr>
        <w:t>–</w:t>
      </w:r>
      <w:r w:rsidRPr="00E035B9">
        <w:rPr>
          <w:rStyle w:val="rvts6"/>
          <w:sz w:val="28"/>
          <w:szCs w:val="28"/>
        </w:rPr>
        <w:t xml:space="preserve"> С. 215–224.</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iCs/>
          <w:szCs w:val="28"/>
        </w:rPr>
        <w:t xml:space="preserve">Палек Б. </w:t>
      </w:r>
      <w:r w:rsidRPr="00E035B9">
        <w:rPr>
          <w:szCs w:val="28"/>
        </w:rPr>
        <w:t xml:space="preserve">Кросс-референция: к вопросу о гиперсинтаксисе / </w:t>
      </w:r>
      <w:r w:rsidRPr="00E035B9">
        <w:rPr>
          <w:iCs/>
          <w:szCs w:val="28"/>
        </w:rPr>
        <w:t xml:space="preserve">Богумил Палек </w:t>
      </w:r>
      <w:r w:rsidRPr="00E035B9">
        <w:rPr>
          <w:szCs w:val="28"/>
        </w:rPr>
        <w:t xml:space="preserve">// Новое в зарубежной лингвистике. </w:t>
      </w:r>
      <w:r w:rsidRPr="00E035B9">
        <w:rPr>
          <w:rStyle w:val="rvts6"/>
          <w:sz w:val="28"/>
          <w:szCs w:val="28"/>
        </w:rPr>
        <w:t xml:space="preserve">– </w:t>
      </w:r>
      <w:r w:rsidRPr="00E035B9">
        <w:rPr>
          <w:szCs w:val="28"/>
        </w:rPr>
        <w:t>1978.</w:t>
      </w:r>
      <w:r w:rsidRPr="00E035B9">
        <w:rPr>
          <w:szCs w:val="28"/>
          <w:lang w:val="uk-UA"/>
        </w:rPr>
        <w:t xml:space="preserve"> </w:t>
      </w:r>
      <w:r w:rsidRPr="00E035B9">
        <w:rPr>
          <w:szCs w:val="28"/>
        </w:rPr>
        <w:t>– Вып. VIII. – С. 243–258.</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szCs w:val="28"/>
          <w:lang w:val="uk-UA"/>
        </w:rPr>
        <w:t xml:space="preserve">Панкрац Г. Я. О некоторых проявлениях ритмической тенденции в немецком предложении </w:t>
      </w:r>
      <w:r w:rsidRPr="00E035B9">
        <w:rPr>
          <w:szCs w:val="28"/>
        </w:rPr>
        <w:t xml:space="preserve">/ </w:t>
      </w:r>
      <w:r w:rsidRPr="00E035B9">
        <w:rPr>
          <w:szCs w:val="28"/>
          <w:lang w:val="uk-UA"/>
        </w:rPr>
        <w:t xml:space="preserve">Г. Я. Панкрац </w:t>
      </w:r>
      <w:r w:rsidRPr="00E035B9">
        <w:rPr>
          <w:szCs w:val="28"/>
        </w:rPr>
        <w:t>//</w:t>
      </w:r>
      <w:r w:rsidRPr="00E035B9">
        <w:rPr>
          <w:szCs w:val="28"/>
          <w:lang w:val="uk-UA"/>
        </w:rPr>
        <w:t xml:space="preserve"> Уч. зап. Казахского пед. ин-та.</w:t>
      </w:r>
      <w:r w:rsidRPr="00E035B9">
        <w:rPr>
          <w:rStyle w:val="rvts6"/>
          <w:sz w:val="28"/>
          <w:szCs w:val="28"/>
        </w:rPr>
        <w:t>–</w:t>
      </w:r>
      <w:r w:rsidRPr="00E035B9">
        <w:rPr>
          <w:szCs w:val="28"/>
          <w:lang w:val="uk-UA"/>
        </w:rPr>
        <w:t xml:space="preserve"> 1958. </w:t>
      </w:r>
      <w:r w:rsidRPr="00E035B9">
        <w:rPr>
          <w:szCs w:val="28"/>
        </w:rPr>
        <w:t>–</w:t>
      </w:r>
      <w:r w:rsidRPr="00E035B9">
        <w:rPr>
          <w:szCs w:val="28"/>
          <w:lang w:val="uk-UA"/>
        </w:rPr>
        <w:t xml:space="preserve"> В</w:t>
      </w:r>
      <w:r w:rsidRPr="00E035B9">
        <w:rPr>
          <w:szCs w:val="28"/>
        </w:rPr>
        <w:t>ып.</w:t>
      </w:r>
      <w:r w:rsidRPr="00E035B9">
        <w:rPr>
          <w:szCs w:val="28"/>
          <w:lang w:val="uk-UA"/>
        </w:rPr>
        <w:t> </w:t>
      </w:r>
      <w:r w:rsidRPr="00E035B9">
        <w:rPr>
          <w:szCs w:val="28"/>
        </w:rPr>
        <w:t>5</w:t>
      </w:r>
      <w:r w:rsidRPr="00E035B9">
        <w:rPr>
          <w:szCs w:val="28"/>
          <w:lang w:val="uk-UA"/>
        </w:rPr>
        <w:t xml:space="preserve">, Т. 2. </w:t>
      </w:r>
      <w:r w:rsidRPr="00E035B9">
        <w:rPr>
          <w:szCs w:val="28"/>
        </w:rPr>
        <w:t>– С. 25–27.</w:t>
      </w:r>
    </w:p>
    <w:p w:rsidR="009153A9" w:rsidRPr="00E035B9" w:rsidRDefault="009153A9" w:rsidP="001F5FFE">
      <w:pPr>
        <w:numPr>
          <w:ilvl w:val="0"/>
          <w:numId w:val="52"/>
        </w:numPr>
        <w:tabs>
          <w:tab w:val="clear" w:pos="737"/>
          <w:tab w:val="num" w:pos="426"/>
        </w:tabs>
        <w:spacing w:line="360" w:lineRule="auto"/>
        <w:ind w:left="426" w:hanging="426"/>
        <w:jc w:val="both"/>
        <w:rPr>
          <w:szCs w:val="28"/>
        </w:rPr>
      </w:pPr>
      <w:r w:rsidRPr="00E035B9">
        <w:rPr>
          <w:bCs/>
          <w:szCs w:val="28"/>
        </w:rPr>
        <w:t>Панов</w:t>
      </w:r>
      <w:r w:rsidRPr="00E035B9">
        <w:rPr>
          <w:szCs w:val="28"/>
        </w:rPr>
        <w:t xml:space="preserve"> </w:t>
      </w:r>
      <w:r w:rsidRPr="00E035B9">
        <w:rPr>
          <w:bCs/>
          <w:szCs w:val="28"/>
        </w:rPr>
        <w:t>М</w:t>
      </w:r>
      <w:r w:rsidRPr="00E035B9">
        <w:rPr>
          <w:szCs w:val="28"/>
        </w:rPr>
        <w:t xml:space="preserve">. </w:t>
      </w:r>
      <w:r w:rsidRPr="00E035B9">
        <w:rPr>
          <w:bCs/>
          <w:szCs w:val="28"/>
        </w:rPr>
        <w:t>В</w:t>
      </w:r>
      <w:r w:rsidRPr="00E035B9">
        <w:rPr>
          <w:szCs w:val="28"/>
        </w:rPr>
        <w:t xml:space="preserve">. </w:t>
      </w:r>
      <w:r w:rsidRPr="00E035B9">
        <w:rPr>
          <w:bCs/>
          <w:szCs w:val="28"/>
        </w:rPr>
        <w:t>Современный</w:t>
      </w:r>
      <w:r w:rsidRPr="00E035B9">
        <w:rPr>
          <w:szCs w:val="28"/>
        </w:rPr>
        <w:t xml:space="preserve"> </w:t>
      </w:r>
      <w:r w:rsidRPr="00E035B9">
        <w:rPr>
          <w:bCs/>
          <w:szCs w:val="28"/>
        </w:rPr>
        <w:t>русский</w:t>
      </w:r>
      <w:r w:rsidRPr="00E035B9">
        <w:rPr>
          <w:szCs w:val="28"/>
        </w:rPr>
        <w:t xml:space="preserve"> </w:t>
      </w:r>
      <w:r w:rsidRPr="00E035B9">
        <w:rPr>
          <w:bCs/>
          <w:szCs w:val="28"/>
        </w:rPr>
        <w:t>язык</w:t>
      </w:r>
      <w:r w:rsidRPr="00E035B9">
        <w:rPr>
          <w:szCs w:val="28"/>
        </w:rPr>
        <w:t xml:space="preserve">: Фонетика / </w:t>
      </w:r>
      <w:r w:rsidRPr="00E035B9">
        <w:rPr>
          <w:bCs/>
          <w:szCs w:val="28"/>
        </w:rPr>
        <w:t>М</w:t>
      </w:r>
      <w:r w:rsidRPr="00E035B9">
        <w:rPr>
          <w:szCs w:val="28"/>
        </w:rPr>
        <w:t xml:space="preserve">. </w:t>
      </w:r>
      <w:r w:rsidRPr="00E035B9">
        <w:rPr>
          <w:bCs/>
          <w:szCs w:val="28"/>
        </w:rPr>
        <w:t>В</w:t>
      </w:r>
      <w:r w:rsidRPr="00E035B9">
        <w:rPr>
          <w:szCs w:val="28"/>
        </w:rPr>
        <w:t xml:space="preserve">. </w:t>
      </w:r>
      <w:r w:rsidRPr="00E035B9">
        <w:rPr>
          <w:bCs/>
          <w:szCs w:val="28"/>
        </w:rPr>
        <w:t>Панов</w:t>
      </w:r>
      <w:r>
        <w:rPr>
          <w:bCs/>
          <w:szCs w:val="28"/>
        </w:rPr>
        <w:t xml:space="preserve"> </w:t>
      </w:r>
      <w:r w:rsidRPr="00E035B9">
        <w:rPr>
          <w:szCs w:val="28"/>
        </w:rPr>
        <w:t xml:space="preserve">– </w:t>
      </w:r>
      <w:r w:rsidRPr="00E035B9">
        <w:rPr>
          <w:bCs/>
          <w:szCs w:val="28"/>
        </w:rPr>
        <w:t>М</w:t>
      </w:r>
      <w:r w:rsidRPr="00E035B9">
        <w:rPr>
          <w:szCs w:val="28"/>
        </w:rPr>
        <w:t xml:space="preserve">.: Высшая школа, </w:t>
      </w:r>
      <w:r w:rsidRPr="00E035B9">
        <w:rPr>
          <w:bCs/>
          <w:szCs w:val="28"/>
        </w:rPr>
        <w:t>1979</w:t>
      </w:r>
      <w:r w:rsidRPr="00E035B9">
        <w:rPr>
          <w:szCs w:val="28"/>
        </w:rPr>
        <w:t>. – 256 с.</w:t>
      </w:r>
    </w:p>
    <w:p w:rsidR="009153A9" w:rsidRPr="00E035B9" w:rsidRDefault="009153A9" w:rsidP="001F5FFE">
      <w:pPr>
        <w:numPr>
          <w:ilvl w:val="0"/>
          <w:numId w:val="52"/>
        </w:numPr>
        <w:tabs>
          <w:tab w:val="clear" w:pos="737"/>
          <w:tab w:val="num" w:pos="426"/>
        </w:tabs>
        <w:spacing w:line="360" w:lineRule="auto"/>
        <w:ind w:left="426" w:hanging="426"/>
        <w:jc w:val="both"/>
        <w:rPr>
          <w:szCs w:val="28"/>
          <w:lang w:val="uk-UA"/>
        </w:rPr>
      </w:pPr>
      <w:r w:rsidRPr="00E035B9">
        <w:rPr>
          <w:rStyle w:val="aff4"/>
        </w:rPr>
        <w:t>Панов М. И</w:t>
      </w:r>
      <w:r w:rsidRPr="00E035B9">
        <w:rPr>
          <w:szCs w:val="28"/>
        </w:rPr>
        <w:t xml:space="preserve">. </w:t>
      </w:r>
      <w:r w:rsidRPr="00E035B9">
        <w:rPr>
          <w:rStyle w:val="aff4"/>
        </w:rPr>
        <w:t xml:space="preserve">Введение в риторику </w:t>
      </w:r>
      <w:r w:rsidRPr="00E035B9">
        <w:rPr>
          <w:szCs w:val="28"/>
        </w:rPr>
        <w:t xml:space="preserve">/ </w:t>
      </w:r>
      <w:r w:rsidRPr="00E035B9">
        <w:rPr>
          <w:rStyle w:val="aff4"/>
        </w:rPr>
        <w:t>М. И</w:t>
      </w:r>
      <w:r w:rsidRPr="00E035B9">
        <w:rPr>
          <w:szCs w:val="28"/>
        </w:rPr>
        <w:t xml:space="preserve">. </w:t>
      </w:r>
      <w:r w:rsidRPr="00E035B9">
        <w:rPr>
          <w:rStyle w:val="aff4"/>
        </w:rPr>
        <w:t xml:space="preserve">Панов </w:t>
      </w:r>
      <w:r w:rsidRPr="00E035B9">
        <w:rPr>
          <w:szCs w:val="28"/>
        </w:rPr>
        <w:t>– М.: Российский открытый университет, 1995. – 245 с.</w:t>
      </w:r>
    </w:p>
    <w:p w:rsidR="009153A9" w:rsidRPr="00E035B9" w:rsidRDefault="009153A9" w:rsidP="001F5FFE">
      <w:pPr>
        <w:numPr>
          <w:ilvl w:val="0"/>
          <w:numId w:val="52"/>
        </w:numPr>
        <w:tabs>
          <w:tab w:val="clear" w:pos="737"/>
          <w:tab w:val="num" w:pos="426"/>
        </w:tabs>
        <w:spacing w:line="360" w:lineRule="auto"/>
        <w:ind w:left="426" w:hanging="426"/>
        <w:jc w:val="both"/>
        <w:rPr>
          <w:szCs w:val="28"/>
          <w:lang w:val="uk-UA"/>
        </w:rPr>
      </w:pPr>
      <w:r w:rsidRPr="00E035B9">
        <w:rPr>
          <w:rStyle w:val="aff4"/>
        </w:rPr>
        <w:t>Певницкий В. Ф</w:t>
      </w:r>
      <w:r w:rsidRPr="00E035B9">
        <w:rPr>
          <w:szCs w:val="28"/>
        </w:rPr>
        <w:t xml:space="preserve">. О церковно-богослужебном языке / </w:t>
      </w:r>
      <w:r w:rsidRPr="00E035B9">
        <w:rPr>
          <w:rStyle w:val="aff4"/>
        </w:rPr>
        <w:t>В. Ф</w:t>
      </w:r>
      <w:r w:rsidRPr="00E035B9">
        <w:rPr>
          <w:szCs w:val="28"/>
        </w:rPr>
        <w:t xml:space="preserve">. </w:t>
      </w:r>
      <w:r w:rsidRPr="00E035B9">
        <w:rPr>
          <w:rStyle w:val="aff4"/>
        </w:rPr>
        <w:t xml:space="preserve">Певницкий </w:t>
      </w:r>
      <w:r w:rsidRPr="00E035B9">
        <w:rPr>
          <w:szCs w:val="28"/>
        </w:rPr>
        <w:t xml:space="preserve">// </w:t>
      </w:r>
      <w:r w:rsidRPr="00E035B9">
        <w:rPr>
          <w:rStyle w:val="aff4"/>
        </w:rPr>
        <w:t>Церковные</w:t>
      </w:r>
      <w:r w:rsidRPr="00E035B9">
        <w:rPr>
          <w:szCs w:val="28"/>
        </w:rPr>
        <w:t xml:space="preserve"> ведомости. – 1908. – № 26</w:t>
      </w:r>
      <w:r w:rsidRPr="00E035B9">
        <w:rPr>
          <w:szCs w:val="28"/>
          <w:lang w:val="uk-UA"/>
        </w:rPr>
        <w:t>–</w:t>
      </w:r>
      <w:r w:rsidRPr="00E035B9">
        <w:rPr>
          <w:szCs w:val="28"/>
        </w:rPr>
        <w:t>28. – С. 1268–1275.</w:t>
      </w:r>
    </w:p>
    <w:p w:rsidR="009153A9" w:rsidRPr="00E035B9" w:rsidRDefault="009153A9" w:rsidP="001F5FFE">
      <w:pPr>
        <w:numPr>
          <w:ilvl w:val="0"/>
          <w:numId w:val="52"/>
        </w:numPr>
        <w:tabs>
          <w:tab w:val="clear" w:pos="737"/>
          <w:tab w:val="num" w:pos="426"/>
        </w:tabs>
        <w:spacing w:line="360" w:lineRule="auto"/>
        <w:ind w:left="426" w:hanging="426"/>
        <w:jc w:val="both"/>
        <w:rPr>
          <w:szCs w:val="28"/>
          <w:lang w:val="uk-UA"/>
        </w:rPr>
      </w:pPr>
      <w:r w:rsidRPr="00E035B9">
        <w:rPr>
          <w:szCs w:val="28"/>
        </w:rPr>
        <w:t xml:space="preserve">Перебийніс </w:t>
      </w:r>
      <w:r w:rsidRPr="00E035B9">
        <w:rPr>
          <w:szCs w:val="28"/>
          <w:lang w:val="uk-UA"/>
        </w:rPr>
        <w:t xml:space="preserve">В. І. Статистичні методи для лінгвістів </w:t>
      </w:r>
      <w:r w:rsidRPr="00E035B9">
        <w:rPr>
          <w:szCs w:val="28"/>
        </w:rPr>
        <w:t xml:space="preserve">/ </w:t>
      </w:r>
      <w:r w:rsidRPr="00E035B9">
        <w:rPr>
          <w:szCs w:val="28"/>
          <w:lang w:val="uk-UA"/>
        </w:rPr>
        <w:t xml:space="preserve">В. І. </w:t>
      </w:r>
      <w:r w:rsidRPr="00E035B9">
        <w:rPr>
          <w:szCs w:val="28"/>
        </w:rPr>
        <w:t xml:space="preserve">Перебийніс </w:t>
      </w:r>
      <w:r w:rsidRPr="00E035B9">
        <w:rPr>
          <w:szCs w:val="28"/>
          <w:lang w:val="uk-UA"/>
        </w:rPr>
        <w:t xml:space="preserve">– Вінниця: Нова книга, 2002. </w:t>
      </w:r>
      <w:r w:rsidRPr="00E035B9">
        <w:rPr>
          <w:szCs w:val="28"/>
        </w:rPr>
        <w:t xml:space="preserve">– 168 с. </w:t>
      </w:r>
    </w:p>
    <w:p w:rsidR="009153A9" w:rsidRPr="00E035B9" w:rsidRDefault="009153A9" w:rsidP="001F5FFE">
      <w:pPr>
        <w:pStyle w:val="affffffff1"/>
        <w:numPr>
          <w:ilvl w:val="0"/>
          <w:numId w:val="52"/>
        </w:numPr>
        <w:tabs>
          <w:tab w:val="clear" w:pos="737"/>
          <w:tab w:val="num" w:pos="426"/>
        </w:tabs>
        <w:spacing w:before="0" w:after="0" w:line="360" w:lineRule="auto"/>
        <w:ind w:left="426" w:hanging="426"/>
        <w:jc w:val="both"/>
        <w:rPr>
          <w:szCs w:val="28"/>
        </w:rPr>
      </w:pPr>
      <w:r w:rsidRPr="00E035B9">
        <w:rPr>
          <w:szCs w:val="28"/>
        </w:rPr>
        <w:t xml:space="preserve">Петренко В. Ф. Введение в экспериментальную психосемантику: исследование форм репрезентации в обыденном сознании / В. Ф. </w:t>
      </w:r>
      <w:r w:rsidRPr="00E035B9">
        <w:rPr>
          <w:bCs/>
          <w:szCs w:val="28"/>
        </w:rPr>
        <w:t>Петренко</w:t>
      </w:r>
      <w:r w:rsidRPr="00E035B9">
        <w:rPr>
          <w:bCs/>
          <w:szCs w:val="28"/>
          <w:lang w:val="uk-UA"/>
        </w:rPr>
        <w:t xml:space="preserve"> </w:t>
      </w:r>
      <w:r w:rsidRPr="00E035B9">
        <w:rPr>
          <w:szCs w:val="28"/>
        </w:rPr>
        <w:t>–М., 1983.</w:t>
      </w:r>
      <w:r w:rsidRPr="00E035B9">
        <w:rPr>
          <w:szCs w:val="28"/>
          <w:lang w:val="uk-UA"/>
        </w:rPr>
        <w:t xml:space="preserve"> </w:t>
      </w:r>
      <w:r w:rsidRPr="00E035B9">
        <w:rPr>
          <w:szCs w:val="28"/>
        </w:rPr>
        <w:t>–</w:t>
      </w:r>
      <w:r w:rsidRPr="00E035B9">
        <w:rPr>
          <w:szCs w:val="28"/>
          <w:lang w:val="uk-UA"/>
        </w:rPr>
        <w:t xml:space="preserve"> 175 с.</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rPr>
      </w:pPr>
      <w:r w:rsidRPr="00E035B9">
        <w:rPr>
          <w:bCs/>
          <w:szCs w:val="28"/>
        </w:rPr>
        <w:t>Петренко</w:t>
      </w:r>
      <w:r w:rsidRPr="00E035B9">
        <w:rPr>
          <w:bCs/>
          <w:szCs w:val="28"/>
          <w:lang w:val="uk-UA"/>
        </w:rPr>
        <w:t xml:space="preserve"> </w:t>
      </w:r>
      <w:r w:rsidRPr="00E035B9">
        <w:rPr>
          <w:szCs w:val="28"/>
        </w:rPr>
        <w:t xml:space="preserve">В. Ф. </w:t>
      </w:r>
      <w:r w:rsidRPr="00E035B9">
        <w:rPr>
          <w:bCs/>
          <w:szCs w:val="28"/>
        </w:rPr>
        <w:t>Психосемантика</w:t>
      </w:r>
      <w:r w:rsidRPr="00E035B9">
        <w:rPr>
          <w:szCs w:val="28"/>
        </w:rPr>
        <w:t xml:space="preserve"> </w:t>
      </w:r>
      <w:r w:rsidRPr="00E035B9">
        <w:rPr>
          <w:bCs/>
          <w:szCs w:val="28"/>
        </w:rPr>
        <w:t>сознания</w:t>
      </w:r>
      <w:r w:rsidRPr="00E035B9">
        <w:rPr>
          <w:szCs w:val="28"/>
        </w:rPr>
        <w:t xml:space="preserve"> / В. Ф. </w:t>
      </w:r>
      <w:r w:rsidRPr="00E035B9">
        <w:rPr>
          <w:bCs/>
          <w:szCs w:val="28"/>
        </w:rPr>
        <w:t>Петренко</w:t>
      </w:r>
      <w:r w:rsidRPr="00E035B9">
        <w:rPr>
          <w:bCs/>
          <w:szCs w:val="28"/>
          <w:lang w:val="uk-UA"/>
        </w:rPr>
        <w:t xml:space="preserve"> </w:t>
      </w:r>
      <w:r w:rsidRPr="00E035B9">
        <w:rPr>
          <w:szCs w:val="28"/>
        </w:rPr>
        <w:t>– М.: Изд-во МГУ</w:t>
      </w:r>
      <w:r w:rsidRPr="00E035B9">
        <w:rPr>
          <w:szCs w:val="28"/>
          <w:lang w:val="uk-UA"/>
        </w:rPr>
        <w:t>,</w:t>
      </w:r>
      <w:r w:rsidRPr="00E035B9">
        <w:rPr>
          <w:szCs w:val="28"/>
        </w:rPr>
        <w:t xml:space="preserve"> 1988.</w:t>
      </w:r>
      <w:r w:rsidRPr="00E035B9">
        <w:rPr>
          <w:szCs w:val="28"/>
          <w:lang w:val="uk-UA"/>
        </w:rPr>
        <w:t xml:space="preserve"> </w:t>
      </w:r>
      <w:r w:rsidRPr="00E035B9">
        <w:rPr>
          <w:szCs w:val="28"/>
        </w:rPr>
        <w:t>–</w:t>
      </w:r>
      <w:r w:rsidRPr="009153A9">
        <w:rPr>
          <w:szCs w:val="28"/>
        </w:rPr>
        <w:t xml:space="preserve"> </w:t>
      </w:r>
      <w:r w:rsidRPr="00E035B9">
        <w:rPr>
          <w:szCs w:val="28"/>
        </w:rPr>
        <w:t>207</w:t>
      </w:r>
      <w:r w:rsidRPr="00E035B9">
        <w:rPr>
          <w:szCs w:val="28"/>
          <w:lang w:val="uk-UA"/>
        </w:rPr>
        <w:t xml:space="preserve"> с.</w:t>
      </w:r>
      <w:r w:rsidRPr="00E035B9">
        <w:rPr>
          <w:szCs w:val="28"/>
        </w:rPr>
        <w:t xml:space="preserve"> </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rPr>
      </w:pPr>
      <w:r w:rsidRPr="00E035B9">
        <w:rPr>
          <w:szCs w:val="28"/>
        </w:rPr>
        <w:t xml:space="preserve">Петренко В. Ф. Психосемантический анализ динамики общественного сознания / В. Ф. </w:t>
      </w:r>
      <w:r w:rsidRPr="00E035B9">
        <w:rPr>
          <w:bCs/>
          <w:szCs w:val="28"/>
        </w:rPr>
        <w:t xml:space="preserve">Петренко, </w:t>
      </w:r>
      <w:r w:rsidRPr="00E035B9">
        <w:rPr>
          <w:szCs w:val="28"/>
        </w:rPr>
        <w:t>О. В. Митина – М., 1997. –</w:t>
      </w:r>
      <w:r>
        <w:rPr>
          <w:szCs w:val="28"/>
        </w:rPr>
        <w:t xml:space="preserve"> </w:t>
      </w:r>
      <w:r w:rsidRPr="00E035B9">
        <w:rPr>
          <w:szCs w:val="28"/>
        </w:rPr>
        <w:t>214 с.</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Петренко В.</w:t>
      </w:r>
      <w:r w:rsidRPr="009153A9">
        <w:rPr>
          <w:szCs w:val="28"/>
        </w:rPr>
        <w:t xml:space="preserve"> </w:t>
      </w:r>
      <w:r w:rsidRPr="00E035B9">
        <w:rPr>
          <w:szCs w:val="28"/>
        </w:rPr>
        <w:t xml:space="preserve">Ф. Основы психосемантики / В. Ф. </w:t>
      </w:r>
      <w:r w:rsidRPr="00E035B9">
        <w:rPr>
          <w:bCs/>
          <w:szCs w:val="28"/>
        </w:rPr>
        <w:t>Петренко</w:t>
      </w:r>
      <w:r w:rsidRPr="00E035B9">
        <w:rPr>
          <w:bCs/>
          <w:szCs w:val="28"/>
          <w:lang w:val="uk-UA"/>
        </w:rPr>
        <w:t xml:space="preserve"> </w:t>
      </w:r>
      <w:r w:rsidRPr="00E035B9">
        <w:rPr>
          <w:szCs w:val="28"/>
        </w:rPr>
        <w:t xml:space="preserve">– СПб.: Питер, 2005 – 480 с.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rPr>
        <w:t>Петренко І</w:t>
      </w:r>
      <w:r w:rsidRPr="009153A9">
        <w:rPr>
          <w:szCs w:val="28"/>
        </w:rPr>
        <w:t>.</w:t>
      </w:r>
      <w:r w:rsidRPr="00E035B9">
        <w:rPr>
          <w:szCs w:val="28"/>
        </w:rPr>
        <w:t xml:space="preserve"> В</w:t>
      </w:r>
      <w:r w:rsidRPr="009153A9">
        <w:rPr>
          <w:szCs w:val="28"/>
        </w:rPr>
        <w:t>.</w:t>
      </w:r>
      <w:r w:rsidRPr="00E035B9">
        <w:rPr>
          <w:bCs/>
          <w:szCs w:val="28"/>
        </w:rPr>
        <w:t xml:space="preserve"> Лінгвоакустичні характеристики паузації в сучасному англомовному лекційному дискурсі (експериментально-фонетичне дослідження чоловічого та жіночого мовлення в дидактичній сфері)</w:t>
      </w:r>
      <w:r w:rsidRPr="00E035B9">
        <w:rPr>
          <w:szCs w:val="28"/>
        </w:rPr>
        <w:t xml:space="preserve">: дис. ... канд. філол. наук: 10.02.04 / Петренко </w:t>
      </w:r>
      <w:r w:rsidRPr="00E035B9">
        <w:rPr>
          <w:szCs w:val="28"/>
          <w:lang w:val="uk-UA"/>
        </w:rPr>
        <w:t xml:space="preserve">Інна Володимирівна </w:t>
      </w:r>
      <w:r w:rsidRPr="00E035B9">
        <w:rPr>
          <w:szCs w:val="28"/>
        </w:rPr>
        <w:t xml:space="preserve">– К., 2000. – 210 с. </w:t>
      </w:r>
      <w:r w:rsidRPr="00E035B9">
        <w:rPr>
          <w:szCs w:val="28"/>
          <w:lang w:val="uk-UA"/>
        </w:rPr>
        <w:t xml:space="preserve">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lastRenderedPageBreak/>
        <w:t>Полищук Г. Г. О роли различн</w:t>
      </w:r>
      <w:r w:rsidRPr="00E035B9">
        <w:rPr>
          <w:szCs w:val="28"/>
        </w:rPr>
        <w:t>ы</w:t>
      </w:r>
      <w:r w:rsidRPr="00E035B9">
        <w:rPr>
          <w:szCs w:val="28"/>
          <w:lang w:val="uk-UA"/>
        </w:rPr>
        <w:t xml:space="preserve">х компонентов интонации в передаче синтаксической информации </w:t>
      </w:r>
      <w:r w:rsidRPr="00E035B9">
        <w:rPr>
          <w:szCs w:val="28"/>
        </w:rPr>
        <w:t xml:space="preserve">/ </w:t>
      </w:r>
      <w:r w:rsidRPr="00E035B9">
        <w:rPr>
          <w:szCs w:val="28"/>
          <w:lang w:val="uk-UA"/>
        </w:rPr>
        <w:t xml:space="preserve">Г. Г. Полищук </w:t>
      </w:r>
      <w:r w:rsidRPr="00E035B9">
        <w:rPr>
          <w:szCs w:val="28"/>
        </w:rPr>
        <w:t xml:space="preserve">// </w:t>
      </w:r>
      <w:r w:rsidRPr="00E035B9">
        <w:rPr>
          <w:szCs w:val="28"/>
          <w:lang w:val="uk-UA"/>
        </w:rPr>
        <w:t xml:space="preserve">Развитие фонетики современного русского языка. – М., 1971. </w:t>
      </w:r>
      <w:r w:rsidRPr="00E035B9">
        <w:rPr>
          <w:szCs w:val="28"/>
        </w:rPr>
        <w:t xml:space="preserve">– С. </w:t>
      </w:r>
      <w:r w:rsidRPr="00E035B9">
        <w:rPr>
          <w:szCs w:val="28"/>
          <w:lang w:val="uk-UA"/>
        </w:rPr>
        <w:t>160</w:t>
      </w:r>
      <w:r w:rsidRPr="00E035B9">
        <w:rPr>
          <w:szCs w:val="28"/>
        </w:rPr>
        <w:t>–</w:t>
      </w:r>
      <w:r w:rsidRPr="00E035B9">
        <w:rPr>
          <w:szCs w:val="28"/>
          <w:lang w:val="uk-UA"/>
        </w:rPr>
        <w:t>169.</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Поршнев Б.  Ф. О начале человеческой истории (Проблема палеопсихологии) / Б. Ф. Поршнев – М.: Мысль, 1974. – 640 с.</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Постникова Л</w:t>
      </w:r>
      <w:r w:rsidRPr="00E035B9">
        <w:rPr>
          <w:szCs w:val="28"/>
          <w:lang w:val="uk-UA"/>
        </w:rPr>
        <w:t>.</w:t>
      </w:r>
      <w:r w:rsidRPr="00E035B9">
        <w:rPr>
          <w:szCs w:val="28"/>
        </w:rPr>
        <w:t xml:space="preserve"> В</w:t>
      </w:r>
      <w:r w:rsidRPr="00E035B9">
        <w:rPr>
          <w:szCs w:val="28"/>
          <w:lang w:val="uk-UA"/>
        </w:rPr>
        <w:t>.</w:t>
      </w:r>
      <w:r w:rsidRPr="00E035B9">
        <w:rPr>
          <w:szCs w:val="28"/>
        </w:rPr>
        <w:t xml:space="preserve"> Просодия и политический имидж оратора (</w:t>
      </w:r>
      <w:r w:rsidRPr="00E035B9">
        <w:rPr>
          <w:szCs w:val="28"/>
          <w:lang w:val="uk-UA"/>
        </w:rPr>
        <w:t>н</w:t>
      </w:r>
      <w:r w:rsidRPr="00E035B9">
        <w:rPr>
          <w:szCs w:val="28"/>
        </w:rPr>
        <w:t xml:space="preserve">а материале речей американских президентов): </w:t>
      </w:r>
      <w:r w:rsidRPr="00E035B9">
        <w:rPr>
          <w:szCs w:val="28"/>
          <w:lang w:val="uk-UA"/>
        </w:rPr>
        <w:t>д</w:t>
      </w:r>
      <w:r w:rsidRPr="00E035B9">
        <w:rPr>
          <w:szCs w:val="28"/>
        </w:rPr>
        <w:t xml:space="preserve">ис. ... канд. филол. наук: 10.02.04 </w:t>
      </w:r>
      <w:r w:rsidRPr="00E035B9">
        <w:rPr>
          <w:szCs w:val="28"/>
          <w:lang w:val="uk-UA"/>
        </w:rPr>
        <w:t xml:space="preserve">/ </w:t>
      </w:r>
      <w:r w:rsidRPr="00E035B9">
        <w:rPr>
          <w:szCs w:val="28"/>
        </w:rPr>
        <w:t>Постникова Лариса Вячеславовна</w:t>
      </w:r>
      <w:r w:rsidRPr="00E035B9">
        <w:rPr>
          <w:szCs w:val="28"/>
          <w:lang w:val="uk-UA"/>
        </w:rPr>
        <w:t xml:space="preserve"> </w:t>
      </w:r>
      <w:r w:rsidRPr="00E035B9">
        <w:rPr>
          <w:szCs w:val="28"/>
        </w:rPr>
        <w:t>– М</w:t>
      </w:r>
      <w:r w:rsidRPr="00E035B9">
        <w:rPr>
          <w:szCs w:val="28"/>
          <w:lang w:val="uk-UA"/>
        </w:rPr>
        <w:t>.</w:t>
      </w:r>
      <w:r w:rsidRPr="00E035B9">
        <w:rPr>
          <w:szCs w:val="28"/>
        </w:rPr>
        <w:t>, 2003</w:t>
      </w:r>
      <w:r w:rsidRPr="00E035B9">
        <w:rPr>
          <w:szCs w:val="28"/>
          <w:lang w:val="uk-UA"/>
        </w:rPr>
        <w:t xml:space="preserve">. </w:t>
      </w:r>
      <w:r w:rsidRPr="00E035B9">
        <w:rPr>
          <w:szCs w:val="28"/>
        </w:rPr>
        <w:t>– 198 c.</w:t>
      </w:r>
      <w:r w:rsidRPr="00E035B9">
        <w:rPr>
          <w:szCs w:val="28"/>
          <w:lang w:val="uk-UA"/>
        </w:rPr>
        <w:t xml:space="preserve"> </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Потапова Р. К. Средства фонетического членения речевого потока в немецком и русском языках: [учебн. пособие] / Р. К. Потапова, Л. П. Блохина – М.: МГПИИЯ им. М.</w:t>
      </w:r>
      <w:r w:rsidRPr="00E035B9">
        <w:rPr>
          <w:szCs w:val="28"/>
          <w:lang w:val="uk-UA"/>
        </w:rPr>
        <w:t xml:space="preserve"> </w:t>
      </w:r>
      <w:r w:rsidRPr="00E035B9">
        <w:rPr>
          <w:szCs w:val="28"/>
        </w:rPr>
        <w:t>Тореза, 1986. – 115 с.</w:t>
      </w:r>
      <w:r w:rsidRPr="00E035B9">
        <w:rPr>
          <w:szCs w:val="28"/>
          <w:lang w:val="uk-UA"/>
        </w:rPr>
        <w:t xml:space="preserve"> </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Потапова Р. К., Фонетические средства оптимизации речевого воздействия / Р. К. Потапова // Оптимизация речевого воздействия. – М.: Наука, 1990. – С.</w:t>
      </w:r>
      <w:r w:rsidRPr="00E035B9">
        <w:rPr>
          <w:szCs w:val="28"/>
          <w:lang w:val="en-US"/>
        </w:rPr>
        <w:t> </w:t>
      </w:r>
      <w:r w:rsidRPr="00E035B9">
        <w:rPr>
          <w:szCs w:val="28"/>
        </w:rPr>
        <w:t>199–210.</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Прокопчук А. Гомилетика / А. Прокопчук – Брест: ОАО </w:t>
      </w:r>
      <w:r w:rsidRPr="00E035B9">
        <w:rPr>
          <w:szCs w:val="28"/>
          <w:lang w:val="uk-UA"/>
        </w:rPr>
        <w:t>"</w:t>
      </w:r>
      <w:r w:rsidRPr="00E035B9">
        <w:rPr>
          <w:szCs w:val="28"/>
        </w:rPr>
        <w:t>Брестская типография</w:t>
      </w:r>
      <w:r w:rsidRPr="00E035B9">
        <w:rPr>
          <w:szCs w:val="28"/>
          <w:lang w:val="uk-UA"/>
        </w:rPr>
        <w:t>",</w:t>
      </w:r>
      <w:r w:rsidRPr="00E035B9">
        <w:rPr>
          <w:szCs w:val="28"/>
        </w:rPr>
        <w:t xml:space="preserve"> 2001. – 208 с.</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Проханов И. С. Новая или евангельская жизнь / И. С. Проханов // Христианин. – 1925. – № 1.</w:t>
      </w:r>
      <w:r w:rsidRPr="00E035B9">
        <w:rPr>
          <w:szCs w:val="28"/>
          <w:lang w:val="uk-UA"/>
        </w:rPr>
        <w:t xml:space="preserve"> </w:t>
      </w:r>
      <w:r w:rsidRPr="00E035B9">
        <w:rPr>
          <w:szCs w:val="28"/>
        </w:rPr>
        <w:t>– С. 128–136.</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Рамеш Р. Создание библейской проповеди / Ричард Рамеш – </w:t>
      </w:r>
      <w:r w:rsidRPr="00E035B9">
        <w:rPr>
          <w:szCs w:val="28"/>
          <w:lang w:val="en-US"/>
        </w:rPr>
        <w:t>World</w:t>
      </w:r>
      <w:r w:rsidRPr="00E035B9">
        <w:rPr>
          <w:szCs w:val="28"/>
        </w:rPr>
        <w:t xml:space="preserve"> </w:t>
      </w:r>
      <w:r w:rsidRPr="00E035B9">
        <w:rPr>
          <w:szCs w:val="28"/>
          <w:lang w:val="en-US"/>
        </w:rPr>
        <w:t>Wide</w:t>
      </w:r>
      <w:r w:rsidRPr="00E035B9">
        <w:rPr>
          <w:szCs w:val="28"/>
        </w:rPr>
        <w:t xml:space="preserve"> </w:t>
      </w:r>
      <w:r w:rsidRPr="00E035B9">
        <w:rPr>
          <w:szCs w:val="28"/>
          <w:lang w:val="en-US"/>
        </w:rPr>
        <w:t>Printing</w:t>
      </w:r>
      <w:r w:rsidRPr="00E035B9">
        <w:rPr>
          <w:szCs w:val="28"/>
        </w:rPr>
        <w:t>, – 1998. – 272</w:t>
      </w:r>
      <w:r w:rsidRPr="00E035B9">
        <w:rPr>
          <w:szCs w:val="28"/>
          <w:lang w:val="de-DE"/>
        </w:rPr>
        <w:t xml:space="preserve"> </w:t>
      </w:r>
      <w:r w:rsidRPr="00E035B9">
        <w:rPr>
          <w:szCs w:val="28"/>
          <w:lang w:val="en-US"/>
        </w:rPr>
        <w:t>c</w:t>
      </w:r>
      <w:r w:rsidRPr="00E035B9">
        <w:rPr>
          <w:szCs w:val="28"/>
        </w:rPr>
        <w:t>.</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Рождественский Ю. В. Теория риторики / Ю. В. Рождественский – М.: </w:t>
      </w:r>
      <w:r w:rsidRPr="00E035B9">
        <w:rPr>
          <w:szCs w:val="28"/>
          <w:lang w:val="uk-UA"/>
        </w:rPr>
        <w:t>"</w:t>
      </w:r>
      <w:r w:rsidRPr="00E035B9">
        <w:rPr>
          <w:szCs w:val="28"/>
        </w:rPr>
        <w:t>Добросвет</w:t>
      </w:r>
      <w:r w:rsidRPr="00E035B9">
        <w:rPr>
          <w:szCs w:val="28"/>
          <w:lang w:val="uk-UA"/>
        </w:rPr>
        <w:t>",</w:t>
      </w:r>
      <w:r w:rsidRPr="00E035B9">
        <w:rPr>
          <w:szCs w:val="28"/>
        </w:rPr>
        <w:t xml:space="preserve"> 1997. – 599 с.</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Романов А. А. Прагматические особенности перформативных высказываний / А. А. Романов // Прагматика и семантика синтаксических единиц. – Калинин, 1984. – С. 86–92.</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bCs/>
          <w:szCs w:val="28"/>
        </w:rPr>
        <w:t>Руд</w:t>
      </w:r>
      <w:r w:rsidRPr="00E035B9">
        <w:rPr>
          <w:bCs/>
          <w:szCs w:val="28"/>
          <w:lang w:val="uk-UA"/>
        </w:rPr>
        <w:t xml:space="preserve">ік І. В. </w:t>
      </w:r>
      <w:r w:rsidRPr="00E035B9">
        <w:t>Англомовна проповідь як специфічний вид мовленнєвого акту</w:t>
      </w:r>
      <w:r w:rsidRPr="00E035B9">
        <w:rPr>
          <w:szCs w:val="28"/>
          <w:lang w:val="uk-UA"/>
        </w:rPr>
        <w:t xml:space="preserve"> </w:t>
      </w:r>
      <w:r w:rsidRPr="00E035B9">
        <w:t>(фоностилістичне дослідження)</w:t>
      </w:r>
      <w:r w:rsidRPr="00E035B9">
        <w:rPr>
          <w:szCs w:val="28"/>
          <w:lang w:val="uk-UA"/>
        </w:rPr>
        <w:t>: автореф. дис. на здобуття наук. ступеня канд. філол. наук</w:t>
      </w:r>
      <w:r w:rsidRPr="00E035B9">
        <w:rPr>
          <w:szCs w:val="28"/>
        </w:rPr>
        <w:t xml:space="preserve">: спец. 10.02.04 </w:t>
      </w:r>
      <w:r w:rsidRPr="00E035B9">
        <w:rPr>
          <w:szCs w:val="28"/>
          <w:lang w:val="uk-UA"/>
        </w:rPr>
        <w:t>"Германські мови"</w:t>
      </w:r>
      <w:r w:rsidRPr="00E035B9">
        <w:rPr>
          <w:szCs w:val="28"/>
        </w:rPr>
        <w:t xml:space="preserve"> </w:t>
      </w:r>
      <w:r w:rsidRPr="00E035B9">
        <w:rPr>
          <w:szCs w:val="28"/>
          <w:lang w:val="uk-UA"/>
        </w:rPr>
        <w:t xml:space="preserve">/ </w:t>
      </w:r>
      <w:r w:rsidRPr="00E035B9">
        <w:rPr>
          <w:bCs/>
          <w:szCs w:val="28"/>
          <w:lang w:val="uk-UA"/>
        </w:rPr>
        <w:t>І. В.</w:t>
      </w:r>
      <w:r w:rsidRPr="00E035B9">
        <w:rPr>
          <w:szCs w:val="28"/>
          <w:lang w:val="uk-UA"/>
        </w:rPr>
        <w:t xml:space="preserve"> </w:t>
      </w:r>
      <w:r w:rsidRPr="00E035B9">
        <w:rPr>
          <w:bCs/>
          <w:szCs w:val="28"/>
        </w:rPr>
        <w:t>Руд</w:t>
      </w:r>
      <w:r w:rsidRPr="00E035B9">
        <w:rPr>
          <w:bCs/>
          <w:szCs w:val="28"/>
          <w:lang w:val="uk-UA"/>
        </w:rPr>
        <w:t xml:space="preserve">ік </w:t>
      </w:r>
      <w:r w:rsidRPr="00E035B9">
        <w:rPr>
          <w:szCs w:val="28"/>
          <w:lang w:val="uk-UA"/>
        </w:rPr>
        <w:t>– Одеса, 2005. – 19 с</w:t>
      </w:r>
      <w:r w:rsidRPr="00E035B9">
        <w:rPr>
          <w:szCs w:val="28"/>
        </w:rPr>
        <w:t>.</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lang w:val="uk-UA"/>
        </w:rPr>
        <w:t>Саенко</w:t>
      </w:r>
      <w:r w:rsidRPr="00E035B9">
        <w:rPr>
          <w:szCs w:val="28"/>
        </w:rPr>
        <w:t xml:space="preserve"> Т. И. </w:t>
      </w:r>
      <w:r w:rsidRPr="00E035B9">
        <w:rPr>
          <w:szCs w:val="28"/>
          <w:lang w:eastAsia="ru-RU"/>
        </w:rPr>
        <w:t>Интонация как средство реализации коммуникативно-прагматической динамики текста английской волшебной сказки: дис. ... канд. филол. наук: 10.02.04 / Саенко</w:t>
      </w:r>
      <w:r w:rsidRPr="00E035B9">
        <w:rPr>
          <w:szCs w:val="28"/>
          <w:lang w:val="uk-UA" w:eastAsia="ru-RU"/>
        </w:rPr>
        <w:t xml:space="preserve"> </w:t>
      </w:r>
      <w:r w:rsidRPr="00E035B9">
        <w:rPr>
          <w:szCs w:val="28"/>
          <w:lang w:eastAsia="ru-RU"/>
        </w:rPr>
        <w:t>Т</w:t>
      </w:r>
      <w:r w:rsidRPr="00E035B9">
        <w:rPr>
          <w:szCs w:val="28"/>
          <w:lang w:val="uk-UA" w:eastAsia="ru-RU"/>
        </w:rPr>
        <w:t xml:space="preserve">атьяна </w:t>
      </w:r>
      <w:r w:rsidRPr="00E035B9">
        <w:rPr>
          <w:szCs w:val="28"/>
          <w:lang w:eastAsia="ru-RU"/>
        </w:rPr>
        <w:t>И</w:t>
      </w:r>
      <w:r w:rsidRPr="00E035B9">
        <w:rPr>
          <w:szCs w:val="28"/>
          <w:lang w:val="uk-UA" w:eastAsia="ru-RU"/>
        </w:rPr>
        <w:t xml:space="preserve">вановна </w:t>
      </w:r>
      <w:r w:rsidRPr="00E035B9">
        <w:rPr>
          <w:szCs w:val="28"/>
        </w:rPr>
        <w:t>–</w:t>
      </w:r>
      <w:r w:rsidRPr="00E035B9">
        <w:rPr>
          <w:szCs w:val="28"/>
          <w:lang w:eastAsia="ru-RU"/>
        </w:rPr>
        <w:t xml:space="preserve"> К., 1987. </w:t>
      </w:r>
      <w:r w:rsidRPr="00E035B9">
        <w:rPr>
          <w:szCs w:val="28"/>
        </w:rPr>
        <w:t>–</w:t>
      </w:r>
      <w:r w:rsidRPr="00E035B9">
        <w:rPr>
          <w:szCs w:val="28"/>
          <w:lang w:eastAsia="ru-RU"/>
        </w:rPr>
        <w:t xml:space="preserve"> 161 с. </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Светозарова</w:t>
      </w:r>
      <w:r w:rsidRPr="00E035B9">
        <w:rPr>
          <w:szCs w:val="28"/>
          <w:lang w:val="uk-UA"/>
        </w:rPr>
        <w:t xml:space="preserve"> Н. Д. </w:t>
      </w:r>
      <w:r w:rsidRPr="00E035B9">
        <w:rPr>
          <w:szCs w:val="28"/>
        </w:rPr>
        <w:t>Интонационная</w:t>
      </w:r>
      <w:r w:rsidRPr="00E035B9">
        <w:rPr>
          <w:szCs w:val="28"/>
          <w:lang w:val="uk-UA"/>
        </w:rPr>
        <w:t xml:space="preserve"> система русского яз</w:t>
      </w:r>
      <w:r w:rsidRPr="00E035B9">
        <w:rPr>
          <w:szCs w:val="28"/>
        </w:rPr>
        <w:t>ы</w:t>
      </w:r>
      <w:r w:rsidRPr="00E035B9">
        <w:rPr>
          <w:szCs w:val="28"/>
          <w:lang w:val="uk-UA"/>
        </w:rPr>
        <w:t xml:space="preserve">ка </w:t>
      </w:r>
      <w:r w:rsidRPr="00E035B9">
        <w:rPr>
          <w:szCs w:val="28"/>
          <w:lang w:eastAsia="ru-RU"/>
        </w:rPr>
        <w:t>/</w:t>
      </w:r>
      <w:r w:rsidRPr="00E035B9">
        <w:rPr>
          <w:szCs w:val="28"/>
          <w:lang w:val="uk-UA" w:eastAsia="ru-RU"/>
        </w:rPr>
        <w:t xml:space="preserve"> </w:t>
      </w:r>
      <w:r w:rsidRPr="00E035B9">
        <w:rPr>
          <w:szCs w:val="28"/>
          <w:lang w:val="uk-UA"/>
        </w:rPr>
        <w:t>Н. Д. </w:t>
      </w:r>
      <w:r w:rsidRPr="00E035B9">
        <w:rPr>
          <w:szCs w:val="28"/>
        </w:rPr>
        <w:t>Светозарова</w:t>
      </w:r>
      <w:r w:rsidRPr="00E035B9">
        <w:rPr>
          <w:szCs w:val="28"/>
          <w:lang w:val="uk-UA"/>
        </w:rPr>
        <w:t xml:space="preserve"> – Л.: </w:t>
      </w:r>
      <w:r w:rsidRPr="00E035B9">
        <w:rPr>
          <w:szCs w:val="28"/>
        </w:rPr>
        <w:t>Издательство</w:t>
      </w:r>
      <w:r w:rsidRPr="00E035B9">
        <w:rPr>
          <w:szCs w:val="28"/>
          <w:lang w:val="uk-UA"/>
        </w:rPr>
        <w:t xml:space="preserve"> </w:t>
      </w:r>
      <w:r w:rsidRPr="00E035B9">
        <w:rPr>
          <w:szCs w:val="28"/>
        </w:rPr>
        <w:t>Ленинградского</w:t>
      </w:r>
      <w:r w:rsidRPr="00E035B9">
        <w:rPr>
          <w:szCs w:val="28"/>
          <w:lang w:val="uk-UA"/>
        </w:rPr>
        <w:t xml:space="preserve"> </w:t>
      </w:r>
      <w:r w:rsidRPr="00E035B9">
        <w:rPr>
          <w:szCs w:val="28"/>
        </w:rPr>
        <w:t>университета,</w:t>
      </w:r>
      <w:r w:rsidRPr="00E035B9">
        <w:rPr>
          <w:szCs w:val="28"/>
          <w:lang w:val="uk-UA"/>
        </w:rPr>
        <w:t xml:space="preserve"> 1982. – 175 с.</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lang w:val="uk-UA"/>
        </w:rPr>
        <w:t xml:space="preserve">Седина И.В. Единство просодии и синтаксического построения текста в передаче его экспрессивно-эмоционального содержания (на мат-ле публичных выступлений англ. и </w:t>
      </w:r>
      <w:r w:rsidRPr="00E035B9">
        <w:rPr>
          <w:szCs w:val="28"/>
          <w:lang w:val="uk-UA"/>
        </w:rPr>
        <w:lastRenderedPageBreak/>
        <w:t xml:space="preserve">амер. ораторов): дис. ... канд. филол. наук: </w:t>
      </w:r>
      <w:r w:rsidRPr="00E035B9">
        <w:rPr>
          <w:szCs w:val="28"/>
          <w:lang w:eastAsia="ru-RU"/>
        </w:rPr>
        <w:t>10.02.04</w:t>
      </w:r>
      <w:r w:rsidRPr="00E035B9">
        <w:rPr>
          <w:szCs w:val="28"/>
          <w:lang w:val="uk-UA" w:eastAsia="ru-RU"/>
        </w:rPr>
        <w:t xml:space="preserve"> </w:t>
      </w:r>
      <w:r w:rsidRPr="00E035B9">
        <w:rPr>
          <w:szCs w:val="28"/>
          <w:lang w:eastAsia="ru-RU"/>
        </w:rPr>
        <w:t>/</w:t>
      </w:r>
      <w:r w:rsidRPr="00E035B9">
        <w:rPr>
          <w:szCs w:val="28"/>
          <w:lang w:val="uk-UA" w:eastAsia="ru-RU"/>
        </w:rPr>
        <w:t xml:space="preserve"> </w:t>
      </w:r>
      <w:r w:rsidRPr="00E035B9">
        <w:rPr>
          <w:szCs w:val="28"/>
          <w:lang w:val="uk-UA"/>
        </w:rPr>
        <w:t>Седина Ирина Васильевна – М., 1997. – 130</w:t>
      </w:r>
      <w:r w:rsidRPr="00E035B9">
        <w:rPr>
          <w:szCs w:val="28"/>
        </w:rPr>
        <w:t xml:space="preserve"> </w:t>
      </w:r>
      <w:r w:rsidRPr="00E035B9">
        <w:rPr>
          <w:szCs w:val="28"/>
          <w:lang w:val="uk-UA"/>
        </w:rPr>
        <w:t>с.</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Сергеечева В. Азы общения </w:t>
      </w:r>
      <w:r w:rsidRPr="00E035B9">
        <w:rPr>
          <w:szCs w:val="28"/>
          <w:lang w:eastAsia="ru-RU"/>
        </w:rPr>
        <w:t>/</w:t>
      </w:r>
      <w:r w:rsidRPr="00E035B9">
        <w:rPr>
          <w:szCs w:val="28"/>
          <w:lang w:val="uk-UA" w:eastAsia="ru-RU"/>
        </w:rPr>
        <w:t xml:space="preserve"> </w:t>
      </w:r>
      <w:r w:rsidRPr="00E035B9">
        <w:rPr>
          <w:szCs w:val="28"/>
        </w:rPr>
        <w:t>В. Сергеечева – СПб.: Питер, 2002. – 224 с.</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Серио П. Как читают тексты во Франции / П. Серио // Квадратура смысла: Французская школа анализа дискурса. – М.: Прогресс, 1999. – С. 26–27.</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rPr>
        <w:t>Серль Дж. Р. Что такое речевой акт / Дж. Р. Серль // Новое в зарубежной лингвистике. – Вып. 17</w:t>
      </w:r>
      <w:r w:rsidRPr="009153A9">
        <w:rPr>
          <w:szCs w:val="28"/>
        </w:rPr>
        <w:t>.</w:t>
      </w:r>
      <w:r w:rsidRPr="00E035B9">
        <w:rPr>
          <w:szCs w:val="28"/>
        </w:rPr>
        <w:t xml:space="preserve"> –</w:t>
      </w:r>
      <w:r w:rsidRPr="009153A9">
        <w:rPr>
          <w:szCs w:val="28"/>
        </w:rPr>
        <w:t xml:space="preserve"> </w:t>
      </w:r>
      <w:r w:rsidRPr="00E035B9">
        <w:rPr>
          <w:szCs w:val="28"/>
        </w:rPr>
        <w:t>Теория речевых актов. –</w:t>
      </w:r>
      <w:r w:rsidRPr="009153A9">
        <w:rPr>
          <w:szCs w:val="28"/>
        </w:rPr>
        <w:t xml:space="preserve"> </w:t>
      </w:r>
      <w:r w:rsidRPr="00E035B9">
        <w:rPr>
          <w:szCs w:val="28"/>
        </w:rPr>
        <w:t>М., 1986. – С.151–169.</w:t>
      </w:r>
    </w:p>
    <w:p w:rsidR="009153A9" w:rsidRPr="00E035B9" w:rsidRDefault="009153A9" w:rsidP="001F5FFE">
      <w:pPr>
        <w:numPr>
          <w:ilvl w:val="0"/>
          <w:numId w:val="52"/>
        </w:numPr>
        <w:tabs>
          <w:tab w:val="clear" w:pos="737"/>
          <w:tab w:val="num" w:pos="567"/>
        </w:tabs>
        <w:spacing w:line="360" w:lineRule="auto"/>
        <w:ind w:left="567" w:hanging="567"/>
        <w:jc w:val="both"/>
        <w:rPr>
          <w:lang w:val="uk-UA"/>
        </w:rPr>
      </w:pPr>
      <w:r w:rsidRPr="00E035B9">
        <w:rPr>
          <w:lang w:val="uk-UA"/>
        </w:rPr>
        <w:t xml:space="preserve">Скрипняк Т. Л. Особливості перлокутивної функції інтонації та її реалізація у проповіді / Т. Л. Скрипняк // Вісник Київського національного лінгвістичного університету. – К., 2005. – Серія "Філологія". – Т. 8, № 1. – С. 22–26.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lang w:val="uk-UA"/>
        </w:rPr>
        <w:t>Скрипняк Т. Л. Здійснення мовленнєвого впливу на реципієнта у проповіді / Т. Л. Скрипняк // Сучасні проблеми та перспективи дослідження романських і германських мов і літератур: Матеріали ІV Міжвузівської конференції молодих учених. – Донецьк, 2006. – Ч. 1. – С. 76–77.</w:t>
      </w:r>
    </w:p>
    <w:p w:rsidR="009153A9" w:rsidRPr="00E035B9" w:rsidRDefault="009153A9" w:rsidP="001F5FFE">
      <w:pPr>
        <w:numPr>
          <w:ilvl w:val="0"/>
          <w:numId w:val="52"/>
        </w:numPr>
        <w:tabs>
          <w:tab w:val="clear" w:pos="737"/>
          <w:tab w:val="num" w:pos="567"/>
        </w:tabs>
        <w:spacing w:line="360" w:lineRule="auto"/>
        <w:ind w:left="567" w:hanging="567"/>
        <w:jc w:val="both"/>
        <w:rPr>
          <w:noProof/>
          <w:spacing w:val="2"/>
          <w:lang w:val="uk-UA"/>
        </w:rPr>
      </w:pPr>
      <w:r w:rsidRPr="00E035B9">
        <w:rPr>
          <w:lang w:val="uk-UA"/>
        </w:rPr>
        <w:t>Скрипняк Т. Л. Просодія висловлювання як фактор мовленнєвого впливу на реципієнта / Т. Л. Скрипняк // Ученые записки Таврического национального университета им. В. И. Вернадского. – Симферополь, 2006.</w:t>
      </w:r>
      <w:r w:rsidRPr="00E035B9">
        <w:rPr>
          <w:lang w:val="en-US"/>
        </w:rPr>
        <w:t xml:space="preserve"> </w:t>
      </w:r>
      <w:r w:rsidRPr="00E035B9">
        <w:rPr>
          <w:lang w:val="uk-UA"/>
        </w:rPr>
        <w:t>– Серия "Филология".</w:t>
      </w:r>
      <w:r w:rsidRPr="00E035B9">
        <w:rPr>
          <w:lang w:val="en-US"/>
        </w:rPr>
        <w:t xml:space="preserve"> </w:t>
      </w:r>
      <w:r w:rsidRPr="00E035B9">
        <w:rPr>
          <w:lang w:val="uk-UA"/>
        </w:rPr>
        <w:t xml:space="preserve">– Т. 19 (58), № 4. – C. 192–195.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lang w:val="uk-UA"/>
        </w:rPr>
        <w:t>Скрипняк Т. Л. Влияние просодических средств на восприятие немецкой проповеди / Т. Л. Скрипняк //</w:t>
      </w:r>
      <w:r w:rsidRPr="00E035B9">
        <w:rPr>
          <w:i/>
          <w:iCs/>
          <w:lang w:val="uk-UA"/>
        </w:rPr>
        <w:t xml:space="preserve"> </w:t>
      </w:r>
      <w:r w:rsidRPr="00E035B9">
        <w:rPr>
          <w:lang w:val="uk-UA"/>
        </w:rPr>
        <w:t>Яз</w:t>
      </w:r>
      <w:r w:rsidRPr="00E035B9">
        <w:t>ык</w:t>
      </w:r>
      <w:r w:rsidRPr="00E035B9">
        <w:rPr>
          <w:lang w:val="uk-UA"/>
        </w:rPr>
        <w:t xml:space="preserve"> и межкультурная коммуникация: сб. наук.–практ. конф. Астраханського державного університету. – Астрахань, 2007. – C.</w:t>
      </w:r>
      <w:r w:rsidRPr="00E035B9">
        <w:rPr>
          <w:lang w:val="en-US"/>
        </w:rPr>
        <w:t> </w:t>
      </w:r>
      <w:r w:rsidRPr="00E035B9">
        <w:rPr>
          <w:lang w:val="uk-UA"/>
        </w:rPr>
        <w:t>195–197.</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Скрипняк Т. Л. Вплив просодичних чинників на сприйняття проповіді / Т. Л. Скрипняк // Лінгвістика та лінгводидактика у сучасному інформаційному просторі: тези доповідей загальноукраїнської конференції. – К., 2007. – С. 257−260.</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Скрипняк Т. Л. Про значення експериментально-фонетичних методів дослідження у процесі сприйняття усного тексту німецької проповіді / Т. Л. Скрипняк // Науковий вісник Чернівецького ун-ту: Серія "Філологія". – Чернівці, 2008. – С. 263–275.</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Слышкин Г. Г. От текста к символу: лингвокультурные концепты прецедентных текстов в сознании и дискурсе </w:t>
      </w:r>
      <w:r w:rsidRPr="00E035B9">
        <w:rPr>
          <w:szCs w:val="28"/>
          <w:lang w:val="uk-UA"/>
        </w:rPr>
        <w:t xml:space="preserve">/ </w:t>
      </w:r>
      <w:r w:rsidRPr="00E035B9">
        <w:rPr>
          <w:szCs w:val="28"/>
        </w:rPr>
        <w:t>Г. Г. Слышкин – М.: Academia</w:t>
      </w:r>
      <w:r w:rsidRPr="00E035B9">
        <w:rPr>
          <w:szCs w:val="28"/>
          <w:lang w:val="uk-UA"/>
        </w:rPr>
        <w:t>,</w:t>
      </w:r>
      <w:r w:rsidRPr="00E035B9">
        <w:rPr>
          <w:szCs w:val="28"/>
        </w:rPr>
        <w:t xml:space="preserve"> 2000. – 128 с.</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rPr>
      </w:pPr>
      <w:r w:rsidRPr="00E035B9">
        <w:rPr>
          <w:bCs/>
          <w:szCs w:val="28"/>
        </w:rPr>
        <w:t xml:space="preserve">Солсо Р. </w:t>
      </w:r>
      <w:r w:rsidRPr="00E035B9">
        <w:rPr>
          <w:szCs w:val="28"/>
        </w:rPr>
        <w:t xml:space="preserve">Когнитивная психология / </w:t>
      </w:r>
      <w:r w:rsidRPr="00E035B9">
        <w:rPr>
          <w:bCs/>
          <w:szCs w:val="28"/>
        </w:rPr>
        <w:t>Р</w:t>
      </w:r>
      <w:r w:rsidRPr="00E035B9">
        <w:rPr>
          <w:bCs/>
          <w:szCs w:val="28"/>
          <w:lang w:val="uk-UA"/>
        </w:rPr>
        <w:t>оберт</w:t>
      </w:r>
      <w:r w:rsidRPr="00E035B9">
        <w:rPr>
          <w:bCs/>
          <w:szCs w:val="28"/>
        </w:rPr>
        <w:t xml:space="preserve"> Солсо – </w:t>
      </w:r>
      <w:r w:rsidRPr="00E035B9">
        <w:rPr>
          <w:szCs w:val="28"/>
        </w:rPr>
        <w:t xml:space="preserve">М.: </w:t>
      </w:r>
      <w:r w:rsidRPr="00E035B9">
        <w:rPr>
          <w:szCs w:val="28"/>
          <w:lang w:val="uk-UA"/>
        </w:rPr>
        <w:t>Питер, 2002</w:t>
      </w:r>
      <w:r w:rsidRPr="00E035B9">
        <w:rPr>
          <w:szCs w:val="28"/>
        </w:rPr>
        <w:t xml:space="preserve">. – </w:t>
      </w:r>
      <w:r w:rsidRPr="00E035B9">
        <w:rPr>
          <w:szCs w:val="28"/>
          <w:lang w:val="uk-UA"/>
        </w:rPr>
        <w:t>592</w:t>
      </w:r>
      <w:r w:rsidRPr="00E035B9">
        <w:rPr>
          <w:szCs w:val="28"/>
        </w:rPr>
        <w:t xml:space="preserve"> с.</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Сопер П. Основы искусства речи / П. Сопер – М.: Издательство агенства </w:t>
      </w:r>
      <w:r w:rsidRPr="00E035B9">
        <w:rPr>
          <w:szCs w:val="28"/>
          <w:lang w:val="uk-UA"/>
        </w:rPr>
        <w:t>"</w:t>
      </w:r>
      <w:r w:rsidRPr="00E035B9">
        <w:rPr>
          <w:szCs w:val="28"/>
        </w:rPr>
        <w:t>Яхтсмен</w:t>
      </w:r>
      <w:r w:rsidRPr="00E035B9">
        <w:rPr>
          <w:szCs w:val="28"/>
          <w:lang w:val="uk-UA"/>
        </w:rPr>
        <w:t>",</w:t>
      </w:r>
      <w:r w:rsidRPr="00E035B9">
        <w:rPr>
          <w:szCs w:val="28"/>
        </w:rPr>
        <w:t xml:space="preserve"> 1995. – 271 с. </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Сорокин Ю. А. Психолингвистические аспекты изучения текста / Ю. А. Сорокин – </w:t>
      </w:r>
      <w:bookmarkStart w:id="12" w:name="p158"/>
      <w:bookmarkEnd w:id="12"/>
      <w:r w:rsidRPr="00E035B9">
        <w:rPr>
          <w:szCs w:val="28"/>
        </w:rPr>
        <w:t xml:space="preserve">М., 1985. – </w:t>
      </w:r>
      <w:r w:rsidRPr="00E035B9">
        <w:rPr>
          <w:szCs w:val="28"/>
          <w:lang w:val="de-DE"/>
        </w:rPr>
        <w:t>C</w:t>
      </w:r>
      <w:r w:rsidRPr="00E035B9">
        <w:rPr>
          <w:szCs w:val="28"/>
        </w:rPr>
        <w:t>. 108–110.</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lastRenderedPageBreak/>
        <w:t>Соссюр Ф. де. Труды по языкознанию</w:t>
      </w:r>
      <w:r w:rsidRPr="00E035B9">
        <w:rPr>
          <w:szCs w:val="28"/>
        </w:rPr>
        <w:t xml:space="preserve"> / </w:t>
      </w:r>
      <w:r w:rsidRPr="00E035B9">
        <w:rPr>
          <w:szCs w:val="28"/>
          <w:lang w:val="uk-UA"/>
        </w:rPr>
        <w:t>Фердинанд де Соссюр</w:t>
      </w:r>
      <w:r w:rsidRPr="00E035B9">
        <w:rPr>
          <w:szCs w:val="28"/>
        </w:rPr>
        <w:t xml:space="preserve"> –</w:t>
      </w:r>
      <w:r w:rsidRPr="00E035B9">
        <w:rPr>
          <w:szCs w:val="28"/>
          <w:lang w:val="uk-UA"/>
        </w:rPr>
        <w:t xml:space="preserve"> М.: Прогресс, 1977</w:t>
      </w:r>
      <w:r w:rsidRPr="00E035B9">
        <w:rPr>
          <w:szCs w:val="28"/>
          <w:lang w:val="de-DE"/>
        </w:rPr>
        <w:t>.</w:t>
      </w:r>
      <w:r w:rsidRPr="00E035B9">
        <w:rPr>
          <w:szCs w:val="28"/>
          <w:lang w:val="uk-UA"/>
        </w:rPr>
        <w:t xml:space="preserve"> –</w:t>
      </w:r>
      <w:r w:rsidRPr="00E035B9">
        <w:rPr>
          <w:szCs w:val="28"/>
          <w:lang w:val="de-DE"/>
        </w:rPr>
        <w:t xml:space="preserve"> </w:t>
      </w:r>
      <w:r w:rsidRPr="00E035B9">
        <w:rPr>
          <w:szCs w:val="28"/>
          <w:lang w:val="uk-UA"/>
        </w:rPr>
        <w:t>696 с.</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Степаненко Д. Чи змінилась церковна проповідь /</w:t>
      </w:r>
      <w:r w:rsidRPr="00E035B9">
        <w:rPr>
          <w:szCs w:val="28"/>
        </w:rPr>
        <w:t xml:space="preserve"> </w:t>
      </w:r>
      <w:r w:rsidRPr="00E035B9">
        <w:rPr>
          <w:szCs w:val="28"/>
          <w:lang w:val="uk-UA"/>
        </w:rPr>
        <w:t>Д.</w:t>
      </w:r>
      <w:r w:rsidRPr="00E035B9">
        <w:rPr>
          <w:szCs w:val="28"/>
        </w:rPr>
        <w:t xml:space="preserve"> </w:t>
      </w:r>
      <w:r w:rsidRPr="00E035B9">
        <w:rPr>
          <w:szCs w:val="28"/>
          <w:lang w:val="uk-UA"/>
        </w:rPr>
        <w:t xml:space="preserve">Степаненко </w:t>
      </w:r>
      <w:r w:rsidRPr="00E035B9">
        <w:rPr>
          <w:szCs w:val="28"/>
        </w:rPr>
        <w:t>/</w:t>
      </w:r>
      <w:r w:rsidRPr="00E035B9">
        <w:rPr>
          <w:szCs w:val="28"/>
          <w:lang w:val="uk-UA"/>
        </w:rPr>
        <w:t xml:space="preserve">/ Людина і світ. – 1973. </w:t>
      </w:r>
      <w:r w:rsidRPr="00E035B9">
        <w:rPr>
          <w:szCs w:val="28"/>
        </w:rPr>
        <w:t>–</w:t>
      </w:r>
      <w:r w:rsidRPr="00E035B9">
        <w:rPr>
          <w:szCs w:val="28"/>
          <w:lang w:val="uk-UA"/>
        </w:rPr>
        <w:t xml:space="preserve"> №</w:t>
      </w:r>
      <w:r w:rsidRPr="009153A9">
        <w:rPr>
          <w:szCs w:val="28"/>
        </w:rPr>
        <w:t xml:space="preserve"> </w:t>
      </w:r>
      <w:r w:rsidRPr="00E035B9">
        <w:rPr>
          <w:szCs w:val="28"/>
          <w:lang w:val="uk-UA"/>
        </w:rPr>
        <w:t>4. – С.17</w:t>
      </w:r>
      <w:r w:rsidRPr="00E035B9">
        <w:rPr>
          <w:szCs w:val="28"/>
          <w:lang w:val="de-DE"/>
        </w:rPr>
        <w:t>–</w:t>
      </w:r>
      <w:r w:rsidRPr="00E035B9">
        <w:rPr>
          <w:szCs w:val="28"/>
          <w:lang w:val="uk-UA"/>
        </w:rPr>
        <w:t>20.</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Стеріополо О. І. Перлокутивний ефект просодії мовлення / О. І. Стеріополо // Актуальні проблеми романо-германської філології в</w:t>
      </w:r>
      <w:r w:rsidRPr="00E035B9">
        <w:rPr>
          <w:szCs w:val="28"/>
          <w:lang w:val="en-US"/>
        </w:rPr>
        <w:t> </w:t>
      </w:r>
      <w:r w:rsidRPr="00E035B9">
        <w:rPr>
          <w:szCs w:val="28"/>
          <w:lang w:val="uk-UA"/>
        </w:rPr>
        <w:t>Україні та Болонський процес: Матеріали міжнародної наукової конференції (24–25 листопада 2004 року). – Чернівці: Рута, 2004. – С. 268−270.</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Стернберг Р. Дж. Практический интеллект / Р. Дж. Стернберг – Издательство: Питер, 2002. – 272 с.</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bCs/>
          <w:szCs w:val="28"/>
        </w:rPr>
        <w:t>Стернин</w:t>
      </w:r>
      <w:r w:rsidRPr="00E035B9">
        <w:rPr>
          <w:szCs w:val="28"/>
        </w:rPr>
        <w:t xml:space="preserve"> </w:t>
      </w:r>
      <w:r w:rsidRPr="00E035B9">
        <w:rPr>
          <w:bCs/>
          <w:szCs w:val="28"/>
        </w:rPr>
        <w:t>И</w:t>
      </w:r>
      <w:r w:rsidRPr="00E035B9">
        <w:rPr>
          <w:szCs w:val="28"/>
        </w:rPr>
        <w:t xml:space="preserve">. </w:t>
      </w:r>
      <w:r w:rsidRPr="00E035B9">
        <w:rPr>
          <w:bCs/>
          <w:szCs w:val="28"/>
        </w:rPr>
        <w:t>А.</w:t>
      </w:r>
      <w:r w:rsidRPr="00E035B9">
        <w:rPr>
          <w:szCs w:val="28"/>
        </w:rPr>
        <w:t xml:space="preserve"> </w:t>
      </w:r>
      <w:r w:rsidRPr="00E035B9">
        <w:rPr>
          <w:bCs/>
          <w:szCs w:val="28"/>
        </w:rPr>
        <w:t>Речевое</w:t>
      </w:r>
      <w:r w:rsidRPr="00E035B9">
        <w:rPr>
          <w:szCs w:val="28"/>
        </w:rPr>
        <w:t xml:space="preserve"> </w:t>
      </w:r>
      <w:r w:rsidRPr="00E035B9">
        <w:rPr>
          <w:bCs/>
          <w:szCs w:val="28"/>
        </w:rPr>
        <w:t>воздействие</w:t>
      </w:r>
      <w:r w:rsidRPr="00E035B9">
        <w:rPr>
          <w:szCs w:val="28"/>
        </w:rPr>
        <w:t xml:space="preserve"> как интегральная наука / </w:t>
      </w:r>
      <w:r w:rsidRPr="00E035B9">
        <w:rPr>
          <w:bCs/>
          <w:szCs w:val="28"/>
        </w:rPr>
        <w:t>И</w:t>
      </w:r>
      <w:r w:rsidRPr="00E035B9">
        <w:rPr>
          <w:szCs w:val="28"/>
        </w:rPr>
        <w:t>. </w:t>
      </w:r>
      <w:r w:rsidRPr="00E035B9">
        <w:rPr>
          <w:bCs/>
          <w:szCs w:val="28"/>
        </w:rPr>
        <w:t>А. Стернин </w:t>
      </w:r>
      <w:r w:rsidRPr="00E035B9">
        <w:rPr>
          <w:szCs w:val="28"/>
        </w:rPr>
        <w:t>// Проблемы коммуникации и номинации в концепции общегуманитарного знания. – Челябинск</w:t>
      </w:r>
      <w:r w:rsidRPr="00E035B9">
        <w:rPr>
          <w:szCs w:val="28"/>
          <w:lang w:val="uk-UA"/>
        </w:rPr>
        <w:t>,</w:t>
      </w:r>
      <w:r w:rsidRPr="00E035B9">
        <w:rPr>
          <w:szCs w:val="28"/>
        </w:rPr>
        <w:t xml:space="preserve"> 1999. – </w:t>
      </w:r>
      <w:r w:rsidRPr="00E035B9">
        <w:rPr>
          <w:szCs w:val="28"/>
          <w:lang w:val="de-DE"/>
        </w:rPr>
        <w:t>C</w:t>
      </w:r>
      <w:r w:rsidRPr="00E035B9">
        <w:rPr>
          <w:szCs w:val="28"/>
        </w:rPr>
        <w:t>. 148–154.</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Тараненко Л. І.</w:t>
      </w:r>
      <w:r w:rsidRPr="00E035B9">
        <w:rPr>
          <w:bCs/>
          <w:szCs w:val="28"/>
          <w:lang w:val="uk-UA"/>
        </w:rPr>
        <w:t xml:space="preserve"> Просодичні засоби реалізації зв'язності тексту англійської прозової байки (експериментально-фонетичне дослідження)</w:t>
      </w:r>
      <w:r w:rsidRPr="00E035B9">
        <w:rPr>
          <w:szCs w:val="28"/>
          <w:lang w:val="uk-UA"/>
        </w:rPr>
        <w:t xml:space="preserve">: дис. ... канд. філол. наук: 10.02.04 / Тараненко Лариса Іванівна – К., 2003. – 233 с. </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Тарасов</w:t>
      </w:r>
      <w:r w:rsidRPr="00E035B9">
        <w:rPr>
          <w:szCs w:val="28"/>
          <w:lang w:val="uk-UA"/>
        </w:rPr>
        <w:t xml:space="preserve"> Е. Ф. </w:t>
      </w:r>
      <w:r w:rsidRPr="00E035B9">
        <w:rPr>
          <w:szCs w:val="28"/>
        </w:rPr>
        <w:t xml:space="preserve">Речевое воздействие как проблема речевого общения / </w:t>
      </w:r>
      <w:r w:rsidRPr="00E035B9">
        <w:rPr>
          <w:szCs w:val="28"/>
          <w:lang w:val="uk-UA"/>
        </w:rPr>
        <w:t>Е. Ф. </w:t>
      </w:r>
      <w:r w:rsidRPr="00E035B9">
        <w:rPr>
          <w:szCs w:val="28"/>
        </w:rPr>
        <w:t>Тарасов</w:t>
      </w:r>
      <w:r w:rsidRPr="00E035B9">
        <w:rPr>
          <w:szCs w:val="28"/>
          <w:lang w:val="uk-UA"/>
        </w:rPr>
        <w:t xml:space="preserve"> </w:t>
      </w:r>
      <w:r w:rsidRPr="00E035B9">
        <w:rPr>
          <w:szCs w:val="28"/>
        </w:rPr>
        <w:t>// Речевое воздействие в сфере массовой коммуникации. – М.: Наука, 1990. С. – 3</w:t>
      </w:r>
      <w:r w:rsidRPr="00E035B9">
        <w:rPr>
          <w:szCs w:val="28"/>
          <w:lang w:val="de-DE"/>
        </w:rPr>
        <w:t>–</w:t>
      </w:r>
      <w:r w:rsidRPr="00E035B9">
        <w:rPr>
          <w:szCs w:val="28"/>
        </w:rPr>
        <w:t>14</w:t>
      </w:r>
      <w:r w:rsidRPr="00E035B9">
        <w:rPr>
          <w:szCs w:val="28"/>
          <w:lang w:val="uk-UA"/>
        </w:rPr>
        <w:t>.</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bCs/>
          <w:szCs w:val="28"/>
        </w:rPr>
        <w:t>Ушакин</w:t>
      </w:r>
      <w:r w:rsidRPr="00E035B9">
        <w:rPr>
          <w:szCs w:val="28"/>
        </w:rPr>
        <w:t xml:space="preserve"> </w:t>
      </w:r>
      <w:r w:rsidRPr="00E035B9">
        <w:rPr>
          <w:bCs/>
          <w:szCs w:val="28"/>
        </w:rPr>
        <w:t>С</w:t>
      </w:r>
      <w:r w:rsidRPr="00E035B9">
        <w:rPr>
          <w:szCs w:val="28"/>
        </w:rPr>
        <w:t xml:space="preserve">. </w:t>
      </w:r>
      <w:r w:rsidRPr="00E035B9">
        <w:rPr>
          <w:bCs/>
          <w:szCs w:val="28"/>
        </w:rPr>
        <w:t>А</w:t>
      </w:r>
      <w:r w:rsidRPr="00E035B9">
        <w:rPr>
          <w:szCs w:val="28"/>
        </w:rPr>
        <w:t xml:space="preserve">. </w:t>
      </w:r>
      <w:r w:rsidRPr="00E035B9">
        <w:rPr>
          <w:bCs/>
          <w:szCs w:val="28"/>
        </w:rPr>
        <w:t>Речь</w:t>
      </w:r>
      <w:r w:rsidRPr="00E035B9">
        <w:rPr>
          <w:szCs w:val="28"/>
        </w:rPr>
        <w:t xml:space="preserve"> </w:t>
      </w:r>
      <w:r w:rsidRPr="00E035B9">
        <w:rPr>
          <w:bCs/>
          <w:szCs w:val="28"/>
        </w:rPr>
        <w:t>как</w:t>
      </w:r>
      <w:r w:rsidRPr="00E035B9">
        <w:rPr>
          <w:szCs w:val="28"/>
        </w:rPr>
        <w:t xml:space="preserve"> </w:t>
      </w:r>
      <w:r w:rsidRPr="00E035B9">
        <w:rPr>
          <w:bCs/>
          <w:szCs w:val="28"/>
        </w:rPr>
        <w:t>политическое</w:t>
      </w:r>
      <w:r w:rsidRPr="00E035B9">
        <w:rPr>
          <w:szCs w:val="28"/>
        </w:rPr>
        <w:t xml:space="preserve"> </w:t>
      </w:r>
      <w:r w:rsidRPr="00E035B9">
        <w:rPr>
          <w:bCs/>
          <w:szCs w:val="28"/>
        </w:rPr>
        <w:t>действие</w:t>
      </w:r>
      <w:r w:rsidRPr="00E035B9">
        <w:rPr>
          <w:szCs w:val="28"/>
        </w:rPr>
        <w:t xml:space="preserve"> / </w:t>
      </w:r>
      <w:r w:rsidRPr="00E035B9">
        <w:rPr>
          <w:bCs/>
          <w:szCs w:val="28"/>
        </w:rPr>
        <w:t>С</w:t>
      </w:r>
      <w:r w:rsidRPr="00E035B9">
        <w:rPr>
          <w:szCs w:val="28"/>
        </w:rPr>
        <w:t xml:space="preserve">. </w:t>
      </w:r>
      <w:r w:rsidRPr="00E035B9">
        <w:rPr>
          <w:bCs/>
          <w:szCs w:val="28"/>
        </w:rPr>
        <w:t>А</w:t>
      </w:r>
      <w:r w:rsidRPr="00E035B9">
        <w:rPr>
          <w:szCs w:val="28"/>
        </w:rPr>
        <w:t xml:space="preserve">. </w:t>
      </w:r>
      <w:r w:rsidRPr="00E035B9">
        <w:rPr>
          <w:bCs/>
          <w:szCs w:val="28"/>
        </w:rPr>
        <w:t>Ушакин</w:t>
      </w:r>
      <w:r w:rsidRPr="00E035B9">
        <w:rPr>
          <w:szCs w:val="28"/>
        </w:rPr>
        <w:t xml:space="preserve"> // Полис. – 1995. – № 5. – С. 142–163.</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pacing w:val="-4"/>
          <w:szCs w:val="28"/>
          <w:lang w:val="uk-UA"/>
        </w:rPr>
        <w:t xml:space="preserve">Федорів Я. Р. Про співвідношення між поняттями "Просодія" та "Інтонація" </w:t>
      </w:r>
      <w:r w:rsidRPr="00E035B9">
        <w:rPr>
          <w:szCs w:val="28"/>
          <w:lang w:val="uk-UA"/>
        </w:rPr>
        <w:t>/ Я. Р. Федорів // Наукові записки. – 2001. – Том 19, Ч. 1.</w:t>
      </w:r>
      <w:r w:rsidRPr="00E035B9">
        <w:rPr>
          <w:szCs w:val="28"/>
        </w:rPr>
        <w:t>–</w:t>
      </w:r>
      <w:r w:rsidRPr="00E035B9">
        <w:rPr>
          <w:szCs w:val="28"/>
          <w:lang w:val="uk-UA"/>
        </w:rPr>
        <w:t xml:space="preserve"> С. 45–46.</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Федорів </w:t>
      </w:r>
      <w:r w:rsidRPr="00E035B9">
        <w:rPr>
          <w:szCs w:val="28"/>
          <w:lang w:val="uk-UA"/>
        </w:rPr>
        <w:t xml:space="preserve">Я. Р. </w:t>
      </w:r>
      <w:r w:rsidRPr="00E035B9">
        <w:rPr>
          <w:bCs/>
          <w:szCs w:val="28"/>
        </w:rPr>
        <w:t>Соціокультурні аспекти просодичної організації висловлювань-невдоволень (експериментально-фонетичне дослідження на матеріалі англійського мовлення)</w:t>
      </w:r>
      <w:r w:rsidRPr="00E035B9">
        <w:rPr>
          <w:szCs w:val="28"/>
        </w:rPr>
        <w:t xml:space="preserve">: </w:t>
      </w:r>
      <w:r w:rsidRPr="00E035B9">
        <w:rPr>
          <w:szCs w:val="28"/>
          <w:lang w:val="uk-UA"/>
        </w:rPr>
        <w:t>д</w:t>
      </w:r>
      <w:r w:rsidRPr="00E035B9">
        <w:rPr>
          <w:szCs w:val="28"/>
        </w:rPr>
        <w:t>ис</w:t>
      </w:r>
      <w:r w:rsidRPr="00E035B9">
        <w:rPr>
          <w:szCs w:val="28"/>
          <w:lang w:val="uk-UA"/>
        </w:rPr>
        <w:t xml:space="preserve">. </w:t>
      </w:r>
      <w:r w:rsidRPr="00E035B9">
        <w:rPr>
          <w:szCs w:val="28"/>
        </w:rPr>
        <w:t xml:space="preserve">... канд. філол. наук: 10.02.04 / Федорів </w:t>
      </w:r>
      <w:r w:rsidRPr="00E035B9">
        <w:rPr>
          <w:szCs w:val="28"/>
          <w:lang w:val="uk-UA"/>
        </w:rPr>
        <w:t xml:space="preserve">Ярослава Романівна </w:t>
      </w:r>
      <w:r w:rsidRPr="00E035B9">
        <w:rPr>
          <w:szCs w:val="28"/>
        </w:rPr>
        <w:t>– К., 2000. – 248</w:t>
      </w:r>
      <w:r w:rsidRPr="00E035B9">
        <w:rPr>
          <w:szCs w:val="28"/>
          <w:lang w:val="uk-UA"/>
        </w:rPr>
        <w:t xml:space="preserve"> с.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 xml:space="preserve">Фляжникова Н. К вопросу выделения просодических индикат неискренности продуцента речевого высказывания </w:t>
      </w:r>
      <w:r w:rsidRPr="00E035B9">
        <w:rPr>
          <w:iCs/>
          <w:szCs w:val="28"/>
          <w:lang w:val="uk-UA"/>
        </w:rPr>
        <w:t xml:space="preserve">[Електронний ресурс] </w:t>
      </w:r>
      <w:r w:rsidRPr="00E035B9">
        <w:rPr>
          <w:szCs w:val="28"/>
          <w:lang w:val="uk-UA"/>
        </w:rPr>
        <w:t xml:space="preserve">/ Н. Фляжникова // </w:t>
      </w:r>
      <w:r w:rsidRPr="00E035B9">
        <w:rPr>
          <w:iCs/>
          <w:szCs w:val="28"/>
          <w:lang w:val="uk-UA"/>
        </w:rPr>
        <w:t>Сборник электронных вариантов статей и книг</w:t>
      </w:r>
      <w:r w:rsidRPr="00E035B9">
        <w:rPr>
          <w:szCs w:val="28"/>
          <w:lang w:val="uk-UA"/>
        </w:rPr>
        <w:t xml:space="preserve">: </w:t>
      </w:r>
      <w:r w:rsidRPr="00E035B9">
        <w:rPr>
          <w:iCs/>
          <w:szCs w:val="28"/>
          <w:lang w:val="uk-UA"/>
        </w:rPr>
        <w:t>– 1999. – Режим доступу до журн.:</w:t>
      </w:r>
      <w:r w:rsidRPr="00E035B9">
        <w:rPr>
          <w:iCs/>
          <w:szCs w:val="28"/>
        </w:rPr>
        <w:t xml:space="preserve"> http://newasp.omskreg.ru/intellect/f54.htm.</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 xml:space="preserve">Харре Р. Вторая когнитивная революция / Р. Харре // Психологический журнал. </w:t>
      </w:r>
      <w:r w:rsidRPr="00E035B9">
        <w:rPr>
          <w:szCs w:val="28"/>
          <w:lang w:val="de-DE"/>
        </w:rPr>
        <w:t>–</w:t>
      </w:r>
      <w:r w:rsidRPr="00E035B9">
        <w:rPr>
          <w:szCs w:val="28"/>
        </w:rPr>
        <w:t xml:space="preserve"> </w:t>
      </w:r>
      <w:r w:rsidRPr="00E035B9">
        <w:rPr>
          <w:szCs w:val="28"/>
          <w:lang w:val="uk-UA"/>
        </w:rPr>
        <w:t xml:space="preserve">1996. </w:t>
      </w:r>
      <w:r w:rsidRPr="00E035B9">
        <w:rPr>
          <w:szCs w:val="28"/>
          <w:lang w:val="de-DE"/>
        </w:rPr>
        <w:t>–</w:t>
      </w:r>
      <w:r w:rsidRPr="00E035B9">
        <w:rPr>
          <w:szCs w:val="28"/>
          <w:lang w:val="uk-UA"/>
        </w:rPr>
        <w:t xml:space="preserve"> Том 17, № 2. </w:t>
      </w:r>
      <w:r w:rsidRPr="00E035B9">
        <w:rPr>
          <w:szCs w:val="28"/>
        </w:rPr>
        <w:t xml:space="preserve">– </w:t>
      </w:r>
      <w:r w:rsidRPr="00E035B9">
        <w:rPr>
          <w:szCs w:val="28"/>
          <w:lang w:val="uk-UA"/>
        </w:rPr>
        <w:t>С. 3</w:t>
      </w:r>
      <w:r w:rsidRPr="00E035B9">
        <w:rPr>
          <w:szCs w:val="28"/>
          <w:lang w:val="de-DE"/>
        </w:rPr>
        <w:t>–</w:t>
      </w:r>
      <w:r w:rsidRPr="00E035B9">
        <w:rPr>
          <w:szCs w:val="28"/>
          <w:lang w:val="uk-UA"/>
        </w:rPr>
        <w:t>15.</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Цеплитис Л. К. Анализ речевой интонации </w:t>
      </w:r>
      <w:r w:rsidRPr="00E035B9">
        <w:rPr>
          <w:szCs w:val="28"/>
          <w:lang w:val="uk-UA"/>
        </w:rPr>
        <w:t xml:space="preserve">/ </w:t>
      </w:r>
      <w:r w:rsidRPr="00E035B9">
        <w:rPr>
          <w:szCs w:val="28"/>
        </w:rPr>
        <w:t xml:space="preserve">Л. К. Цеплитис – Рига: Изд-во </w:t>
      </w:r>
      <w:r w:rsidRPr="00E035B9">
        <w:rPr>
          <w:szCs w:val="28"/>
          <w:lang w:val="uk-UA"/>
        </w:rPr>
        <w:t>"</w:t>
      </w:r>
      <w:r w:rsidRPr="00E035B9">
        <w:rPr>
          <w:szCs w:val="28"/>
        </w:rPr>
        <w:t>Зинатне</w:t>
      </w:r>
      <w:r w:rsidRPr="00E035B9">
        <w:rPr>
          <w:szCs w:val="28"/>
          <w:lang w:val="uk-UA"/>
        </w:rPr>
        <w:t>"</w:t>
      </w:r>
      <w:r w:rsidRPr="00E035B9">
        <w:rPr>
          <w:szCs w:val="28"/>
        </w:rPr>
        <w:t>, 1974. – 270 с.</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lang w:val="uk-UA"/>
        </w:rPr>
        <w:lastRenderedPageBreak/>
        <w:t>Черемисина-Ениколопова Н</w:t>
      </w:r>
      <w:r w:rsidRPr="009153A9">
        <w:rPr>
          <w:szCs w:val="28"/>
        </w:rPr>
        <w:t>.</w:t>
      </w:r>
      <w:r w:rsidRPr="00E035B9">
        <w:rPr>
          <w:szCs w:val="28"/>
          <w:lang w:val="uk-UA"/>
        </w:rPr>
        <w:t xml:space="preserve"> В</w:t>
      </w:r>
      <w:r w:rsidRPr="009153A9">
        <w:rPr>
          <w:szCs w:val="28"/>
        </w:rPr>
        <w:t>.</w:t>
      </w:r>
      <w:r w:rsidRPr="00E035B9">
        <w:rPr>
          <w:szCs w:val="28"/>
          <w:lang w:val="uk-UA"/>
        </w:rPr>
        <w:t xml:space="preserve"> Законы и правила русской интонации: </w:t>
      </w:r>
      <w:r w:rsidRPr="00E035B9">
        <w:rPr>
          <w:szCs w:val="28"/>
        </w:rPr>
        <w:t xml:space="preserve">[учебн. пособие] / </w:t>
      </w:r>
      <w:r w:rsidRPr="00E035B9">
        <w:rPr>
          <w:szCs w:val="28"/>
          <w:lang w:val="uk-UA"/>
        </w:rPr>
        <w:t xml:space="preserve">Н. В. Черемисина-Ениколопова </w:t>
      </w:r>
      <w:r w:rsidRPr="00E035B9">
        <w:rPr>
          <w:spacing w:val="-6"/>
          <w:szCs w:val="28"/>
        </w:rPr>
        <w:t>–</w:t>
      </w:r>
      <w:r w:rsidRPr="00E035B9">
        <w:rPr>
          <w:spacing w:val="-6"/>
          <w:szCs w:val="28"/>
          <w:lang w:val="uk-UA"/>
        </w:rPr>
        <w:t xml:space="preserve"> М.: Флинта, 1999 – 515</w:t>
      </w:r>
      <w:r w:rsidRPr="00E035B9">
        <w:rPr>
          <w:szCs w:val="28"/>
          <w:lang w:val="uk-UA"/>
        </w:rPr>
        <w:t xml:space="preserve"> с. </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Черемисина Н. В. Русская интонация: поэзия, проза, разговорная речь / </w:t>
      </w:r>
      <w:r w:rsidRPr="00E035B9">
        <w:rPr>
          <w:szCs w:val="28"/>
          <w:lang w:val="uk-UA"/>
        </w:rPr>
        <w:t>Н. В. Черемисина</w:t>
      </w:r>
      <w:r w:rsidRPr="00E035B9">
        <w:rPr>
          <w:szCs w:val="28"/>
        </w:rPr>
        <w:t xml:space="preserve"> – М.: Русский язык, 1989. – 240 с.</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Черепанова И. Ю. Заговор народа. Как создать сильный политический текст / И. Ю. Черепанова – Издательство: </w:t>
      </w:r>
      <w:hyperlink r:id="rId18" w:tooltip="Издательство" w:history="1">
        <w:r w:rsidRPr="00E035B9">
          <w:rPr>
            <w:szCs w:val="28"/>
          </w:rPr>
          <w:t>КСП</w:t>
        </w:r>
      </w:hyperlink>
      <w:r w:rsidRPr="00E035B9">
        <w:rPr>
          <w:szCs w:val="28"/>
        </w:rPr>
        <w:t>, 2002. – 464 с.</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rPr>
      </w:pPr>
      <w:r w:rsidRPr="00E035B9">
        <w:rPr>
          <w:bCs/>
          <w:szCs w:val="28"/>
        </w:rPr>
        <w:t>Шапар В.</w:t>
      </w:r>
      <w:r w:rsidRPr="00E035B9">
        <w:rPr>
          <w:bCs/>
          <w:szCs w:val="28"/>
          <w:lang w:val="uk-UA"/>
        </w:rPr>
        <w:t xml:space="preserve"> </w:t>
      </w:r>
      <w:r w:rsidRPr="00E035B9">
        <w:rPr>
          <w:bCs/>
          <w:szCs w:val="28"/>
        </w:rPr>
        <w:t>Б. Сучасний тлумачний психологічний словник / В.</w:t>
      </w:r>
      <w:r w:rsidRPr="00E035B9">
        <w:rPr>
          <w:bCs/>
          <w:szCs w:val="28"/>
          <w:lang w:val="uk-UA"/>
        </w:rPr>
        <w:t xml:space="preserve"> </w:t>
      </w:r>
      <w:r w:rsidRPr="00E035B9">
        <w:rPr>
          <w:bCs/>
          <w:szCs w:val="28"/>
        </w:rPr>
        <w:t>Б. Шапар. – Харків: Прапор, 2007. – 240 с.</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Шенк Р. Интегральная понимающая система / Р. Шенк, М. Лебовиц, Л. Бирнбаум // Новое в зарубежной лингвистике: Вып. </w:t>
      </w:r>
      <w:r w:rsidRPr="00E035B9">
        <w:rPr>
          <w:szCs w:val="28"/>
          <w:lang w:val="en-GB"/>
        </w:rPr>
        <w:t>XII</w:t>
      </w:r>
      <w:r w:rsidRPr="00E035B9">
        <w:rPr>
          <w:szCs w:val="28"/>
        </w:rPr>
        <w:t>. – М.: Прогресс, 1983. – С. 401–449.</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lang w:val="uk-UA"/>
        </w:rPr>
        <w:t xml:space="preserve">Щерба Л. В. Фонетика </w:t>
      </w:r>
      <w:r w:rsidRPr="00E035B9">
        <w:rPr>
          <w:szCs w:val="28"/>
        </w:rPr>
        <w:t>французского</w:t>
      </w:r>
      <w:r w:rsidRPr="00E035B9">
        <w:rPr>
          <w:szCs w:val="28"/>
          <w:lang w:val="uk-UA"/>
        </w:rPr>
        <w:t xml:space="preserve"> </w:t>
      </w:r>
      <w:r w:rsidRPr="00E035B9">
        <w:rPr>
          <w:szCs w:val="28"/>
        </w:rPr>
        <w:t xml:space="preserve">языка / </w:t>
      </w:r>
      <w:r w:rsidRPr="00E035B9">
        <w:rPr>
          <w:szCs w:val="28"/>
          <w:lang w:val="uk-UA"/>
        </w:rPr>
        <w:t xml:space="preserve">Л. В. Щерба </w:t>
      </w:r>
      <w:r w:rsidRPr="00E035B9">
        <w:rPr>
          <w:szCs w:val="28"/>
        </w:rPr>
        <w:t>– М.: УРСС, 2007. – 432 с.</w:t>
      </w:r>
      <w:r w:rsidRPr="00E035B9">
        <w:rPr>
          <w:szCs w:val="28"/>
          <w:lang w:val="uk-UA"/>
        </w:rPr>
        <w:t xml:space="preserve"> </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szCs w:val="28"/>
        </w:rPr>
        <w:t xml:space="preserve">Эрвин-Трипп С. М. Язык. Тема. Слушатель. Анализ взаимодействия / С. М. Эрвин-Трипп // НЗЛ. – Вып. </w:t>
      </w:r>
      <w:r w:rsidRPr="00E035B9">
        <w:rPr>
          <w:szCs w:val="28"/>
          <w:lang w:val="en-US"/>
        </w:rPr>
        <w:t>VII</w:t>
      </w:r>
      <w:r w:rsidRPr="00E035B9">
        <w:rPr>
          <w:szCs w:val="28"/>
        </w:rPr>
        <w:t>. – Социолингвистика. – М.: Прогресс, 1975. – С. 336–362.</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 xml:space="preserve">Юдина Т. В. Лигвистика и межкультурная коммуникация </w:t>
      </w:r>
      <w:r w:rsidRPr="00E035B9">
        <w:rPr>
          <w:szCs w:val="28"/>
        </w:rPr>
        <w:t>/</w:t>
      </w:r>
      <w:r w:rsidRPr="00E035B9">
        <w:rPr>
          <w:szCs w:val="28"/>
          <w:lang w:val="uk-UA"/>
        </w:rPr>
        <w:t xml:space="preserve"> Т. В. Юдина </w:t>
      </w:r>
      <w:r w:rsidRPr="00E035B9">
        <w:rPr>
          <w:szCs w:val="28"/>
        </w:rPr>
        <w:t>//</w:t>
      </w:r>
      <w:r w:rsidRPr="00E035B9">
        <w:rPr>
          <w:szCs w:val="28"/>
          <w:lang w:val="uk-UA"/>
        </w:rPr>
        <w:t xml:space="preserve"> Вестник МГУ. – 2000. – Сер. 19, №</w:t>
      </w:r>
      <w:r w:rsidRPr="009153A9">
        <w:rPr>
          <w:szCs w:val="28"/>
        </w:rPr>
        <w:t xml:space="preserve"> </w:t>
      </w:r>
      <w:r w:rsidRPr="00E035B9">
        <w:rPr>
          <w:szCs w:val="28"/>
          <w:lang w:val="uk-UA"/>
        </w:rPr>
        <w:t>4. – С. 49</w:t>
      </w:r>
      <w:r w:rsidRPr="00E035B9">
        <w:rPr>
          <w:szCs w:val="28"/>
        </w:rPr>
        <w:t>–</w:t>
      </w:r>
      <w:r w:rsidRPr="00E035B9">
        <w:rPr>
          <w:szCs w:val="28"/>
          <w:lang w:val="uk-UA"/>
        </w:rPr>
        <w:t>59.</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bCs/>
          <w:szCs w:val="28"/>
        </w:rPr>
        <w:t>Юрьевский</w:t>
      </w:r>
      <w:r w:rsidRPr="00E035B9">
        <w:rPr>
          <w:szCs w:val="28"/>
        </w:rPr>
        <w:t xml:space="preserve"> А. </w:t>
      </w:r>
      <w:r w:rsidRPr="00E035B9">
        <w:rPr>
          <w:bCs/>
          <w:szCs w:val="28"/>
        </w:rPr>
        <w:t>Гомилетика</w:t>
      </w:r>
      <w:r w:rsidRPr="00E035B9">
        <w:rPr>
          <w:szCs w:val="28"/>
        </w:rPr>
        <w:t xml:space="preserve"> или наука о пастырском проповедании Слова Божия / А. </w:t>
      </w:r>
      <w:r w:rsidRPr="00E035B9">
        <w:rPr>
          <w:bCs/>
          <w:szCs w:val="28"/>
        </w:rPr>
        <w:t>Юрьевский</w:t>
      </w:r>
      <w:r w:rsidRPr="00E035B9">
        <w:rPr>
          <w:szCs w:val="28"/>
        </w:rPr>
        <w:t xml:space="preserve"> // Богословский вестник. </w:t>
      </w:r>
      <w:r w:rsidRPr="00E035B9">
        <w:rPr>
          <w:szCs w:val="28"/>
          <w:lang w:val="uk-UA"/>
        </w:rPr>
        <w:t>–</w:t>
      </w:r>
      <w:r w:rsidRPr="00E035B9">
        <w:rPr>
          <w:szCs w:val="28"/>
        </w:rPr>
        <w:t xml:space="preserve"> 1903. </w:t>
      </w:r>
      <w:r w:rsidRPr="00E035B9">
        <w:rPr>
          <w:szCs w:val="28"/>
          <w:lang w:val="uk-UA"/>
        </w:rPr>
        <w:t xml:space="preserve">– </w:t>
      </w:r>
      <w:r w:rsidRPr="00E035B9">
        <w:rPr>
          <w:szCs w:val="28"/>
        </w:rPr>
        <w:t xml:space="preserve">Том 1, № 4. </w:t>
      </w:r>
      <w:r w:rsidRPr="00E035B9">
        <w:rPr>
          <w:szCs w:val="28"/>
          <w:lang w:val="uk-UA"/>
        </w:rPr>
        <w:t xml:space="preserve">– </w:t>
      </w:r>
      <w:r w:rsidRPr="00E035B9">
        <w:rPr>
          <w:szCs w:val="28"/>
        </w:rPr>
        <w:t>С. 789</w:t>
      </w:r>
      <w:r w:rsidRPr="00E035B9">
        <w:rPr>
          <w:szCs w:val="28"/>
          <w:lang w:val="de-DE"/>
        </w:rPr>
        <w:t>–</w:t>
      </w:r>
      <w:r w:rsidRPr="00E035B9">
        <w:rPr>
          <w:szCs w:val="28"/>
        </w:rPr>
        <w:t xml:space="preserve">802. </w:t>
      </w:r>
    </w:p>
    <w:p w:rsidR="009153A9" w:rsidRPr="00E035B9" w:rsidRDefault="009153A9" w:rsidP="001F5FFE">
      <w:pPr>
        <w:numPr>
          <w:ilvl w:val="0"/>
          <w:numId w:val="52"/>
        </w:numPr>
        <w:tabs>
          <w:tab w:val="clear" w:pos="737"/>
          <w:tab w:val="num" w:pos="567"/>
        </w:tabs>
        <w:spacing w:line="360" w:lineRule="auto"/>
        <w:ind w:left="567" w:hanging="567"/>
        <w:jc w:val="both"/>
        <w:rPr>
          <w:szCs w:val="28"/>
        </w:rPr>
      </w:pPr>
      <w:r w:rsidRPr="00E035B9">
        <w:rPr>
          <w:bCs/>
          <w:szCs w:val="28"/>
        </w:rPr>
        <w:t>Ядов</w:t>
      </w:r>
      <w:r w:rsidRPr="00E035B9">
        <w:rPr>
          <w:szCs w:val="28"/>
        </w:rPr>
        <w:t xml:space="preserve"> </w:t>
      </w:r>
      <w:r w:rsidRPr="00E035B9">
        <w:rPr>
          <w:bCs/>
          <w:szCs w:val="28"/>
        </w:rPr>
        <w:t>В</w:t>
      </w:r>
      <w:r w:rsidRPr="00E035B9">
        <w:rPr>
          <w:szCs w:val="28"/>
        </w:rPr>
        <w:t xml:space="preserve">. </w:t>
      </w:r>
      <w:r w:rsidRPr="00E035B9">
        <w:rPr>
          <w:bCs/>
          <w:szCs w:val="28"/>
        </w:rPr>
        <w:t>А.</w:t>
      </w:r>
      <w:r w:rsidRPr="00E035B9">
        <w:rPr>
          <w:szCs w:val="28"/>
        </w:rPr>
        <w:t xml:space="preserve"> </w:t>
      </w:r>
      <w:r w:rsidRPr="00E035B9">
        <w:rPr>
          <w:bCs/>
          <w:szCs w:val="28"/>
        </w:rPr>
        <w:t>Социологическое</w:t>
      </w:r>
      <w:r w:rsidRPr="00E035B9">
        <w:rPr>
          <w:szCs w:val="28"/>
        </w:rPr>
        <w:t xml:space="preserve"> </w:t>
      </w:r>
      <w:r w:rsidRPr="00E035B9">
        <w:rPr>
          <w:bCs/>
          <w:szCs w:val="28"/>
        </w:rPr>
        <w:t>исследование</w:t>
      </w:r>
      <w:r w:rsidRPr="00E035B9">
        <w:rPr>
          <w:szCs w:val="28"/>
        </w:rPr>
        <w:t xml:space="preserve">: методология, программа, </w:t>
      </w:r>
      <w:r w:rsidRPr="00E035B9">
        <w:rPr>
          <w:spacing w:val="-4"/>
          <w:szCs w:val="28"/>
        </w:rPr>
        <w:t>методы /</w:t>
      </w:r>
      <w:r w:rsidRPr="00E035B9">
        <w:rPr>
          <w:spacing w:val="-4"/>
          <w:szCs w:val="28"/>
          <w:lang w:val="uk-UA"/>
        </w:rPr>
        <w:t xml:space="preserve"> </w:t>
      </w:r>
      <w:r w:rsidRPr="00E035B9">
        <w:rPr>
          <w:bCs/>
          <w:spacing w:val="-4"/>
          <w:szCs w:val="28"/>
        </w:rPr>
        <w:t>В</w:t>
      </w:r>
      <w:r w:rsidRPr="00E035B9">
        <w:rPr>
          <w:spacing w:val="-4"/>
          <w:szCs w:val="28"/>
        </w:rPr>
        <w:t xml:space="preserve">. </w:t>
      </w:r>
      <w:r w:rsidRPr="00E035B9">
        <w:rPr>
          <w:bCs/>
          <w:spacing w:val="-4"/>
          <w:szCs w:val="28"/>
        </w:rPr>
        <w:t>А.</w:t>
      </w:r>
      <w:r w:rsidRPr="00E035B9">
        <w:rPr>
          <w:spacing w:val="-4"/>
          <w:szCs w:val="28"/>
        </w:rPr>
        <w:t xml:space="preserve"> </w:t>
      </w:r>
      <w:r w:rsidRPr="00E035B9">
        <w:rPr>
          <w:bCs/>
          <w:spacing w:val="-4"/>
          <w:szCs w:val="28"/>
        </w:rPr>
        <w:t>Ядов</w:t>
      </w:r>
      <w:r w:rsidRPr="00E035B9">
        <w:rPr>
          <w:spacing w:val="-4"/>
          <w:szCs w:val="28"/>
        </w:rPr>
        <w:t xml:space="preserve"> – Самара: Изд-во "Самарский университет", 1995.</w:t>
      </w:r>
      <w:r w:rsidRPr="00E035B9">
        <w:rPr>
          <w:spacing w:val="-4"/>
          <w:szCs w:val="28"/>
          <w:lang w:val="de-DE"/>
        </w:rPr>
        <w:t xml:space="preserve"> –</w:t>
      </w:r>
      <w:r w:rsidRPr="00E035B9">
        <w:rPr>
          <w:spacing w:val="-4"/>
          <w:szCs w:val="28"/>
        </w:rPr>
        <w:t xml:space="preserve"> 331</w:t>
      </w:r>
      <w:r w:rsidRPr="00E035B9">
        <w:rPr>
          <w:spacing w:val="-4"/>
          <w:szCs w:val="28"/>
          <w:lang w:val="uk-UA"/>
        </w:rPr>
        <w:t xml:space="preserve"> </w:t>
      </w:r>
      <w:r w:rsidRPr="00E035B9">
        <w:rPr>
          <w:spacing w:val="-4"/>
          <w:szCs w:val="28"/>
        </w:rPr>
        <w:t>с.</w:t>
      </w:r>
    </w:p>
    <w:p w:rsidR="009153A9" w:rsidRPr="00E035B9" w:rsidRDefault="009153A9" w:rsidP="001F5FFE">
      <w:pPr>
        <w:numPr>
          <w:ilvl w:val="0"/>
          <w:numId w:val="52"/>
        </w:numPr>
        <w:tabs>
          <w:tab w:val="clear" w:pos="737"/>
          <w:tab w:val="num" w:pos="567"/>
        </w:tabs>
        <w:spacing w:line="360" w:lineRule="auto"/>
        <w:ind w:left="567" w:hanging="567"/>
        <w:jc w:val="both"/>
        <w:rPr>
          <w:spacing w:val="-4"/>
          <w:szCs w:val="28"/>
          <w:lang w:val="uk-UA"/>
        </w:rPr>
      </w:pPr>
      <w:r w:rsidRPr="00E035B9">
        <w:rPr>
          <w:bCs/>
          <w:spacing w:val="-4"/>
          <w:szCs w:val="28"/>
        </w:rPr>
        <w:t>Якобсон</w:t>
      </w:r>
      <w:r w:rsidRPr="00E035B9">
        <w:rPr>
          <w:spacing w:val="-4"/>
          <w:szCs w:val="28"/>
        </w:rPr>
        <w:t xml:space="preserve"> </w:t>
      </w:r>
      <w:r w:rsidRPr="00E035B9">
        <w:rPr>
          <w:bCs/>
          <w:spacing w:val="-4"/>
          <w:szCs w:val="28"/>
        </w:rPr>
        <w:t>Р</w:t>
      </w:r>
      <w:r w:rsidRPr="00E035B9">
        <w:rPr>
          <w:spacing w:val="-4"/>
          <w:szCs w:val="28"/>
        </w:rPr>
        <w:t xml:space="preserve">. </w:t>
      </w:r>
      <w:r w:rsidRPr="00E035B9">
        <w:rPr>
          <w:bCs/>
          <w:spacing w:val="-4"/>
          <w:szCs w:val="28"/>
        </w:rPr>
        <w:t>Избранные</w:t>
      </w:r>
      <w:r w:rsidRPr="00E035B9">
        <w:rPr>
          <w:spacing w:val="-4"/>
          <w:szCs w:val="28"/>
        </w:rPr>
        <w:t xml:space="preserve"> </w:t>
      </w:r>
      <w:r w:rsidRPr="00E035B9">
        <w:rPr>
          <w:bCs/>
          <w:spacing w:val="-4"/>
          <w:szCs w:val="28"/>
        </w:rPr>
        <w:t xml:space="preserve">работы </w:t>
      </w:r>
      <w:r w:rsidRPr="00E035B9">
        <w:rPr>
          <w:spacing w:val="-4"/>
          <w:szCs w:val="28"/>
        </w:rPr>
        <w:t xml:space="preserve">/ </w:t>
      </w:r>
      <w:r w:rsidRPr="00E035B9">
        <w:rPr>
          <w:spacing w:val="-4"/>
          <w:szCs w:val="28"/>
          <w:lang w:val="uk-UA"/>
        </w:rPr>
        <w:t xml:space="preserve">Роман Якобсон </w:t>
      </w:r>
      <w:r w:rsidRPr="00E035B9">
        <w:rPr>
          <w:spacing w:val="-4"/>
          <w:szCs w:val="28"/>
        </w:rPr>
        <w:t xml:space="preserve">– </w:t>
      </w:r>
      <w:r w:rsidRPr="00E035B9">
        <w:rPr>
          <w:bCs/>
          <w:spacing w:val="-4"/>
          <w:szCs w:val="28"/>
        </w:rPr>
        <w:t>М</w:t>
      </w:r>
      <w:r w:rsidRPr="00E035B9">
        <w:rPr>
          <w:spacing w:val="-4"/>
          <w:szCs w:val="28"/>
        </w:rPr>
        <w:t>.: Прогресс</w:t>
      </w:r>
      <w:r w:rsidRPr="00E035B9">
        <w:rPr>
          <w:spacing w:val="-4"/>
          <w:szCs w:val="28"/>
          <w:lang w:val="uk-UA"/>
        </w:rPr>
        <w:t>,</w:t>
      </w:r>
      <w:r w:rsidRPr="00E035B9">
        <w:rPr>
          <w:spacing w:val="-4"/>
          <w:szCs w:val="28"/>
        </w:rPr>
        <w:t xml:space="preserve"> </w:t>
      </w:r>
      <w:r w:rsidRPr="00E035B9">
        <w:rPr>
          <w:bCs/>
          <w:spacing w:val="-4"/>
          <w:szCs w:val="28"/>
        </w:rPr>
        <w:t>1985</w:t>
      </w:r>
      <w:r w:rsidRPr="00E035B9">
        <w:rPr>
          <w:spacing w:val="-4"/>
          <w:szCs w:val="28"/>
        </w:rPr>
        <w:t>.</w:t>
      </w:r>
      <w:r w:rsidRPr="00E035B9">
        <w:rPr>
          <w:spacing w:val="-4"/>
          <w:szCs w:val="28"/>
          <w:lang w:val="uk-UA"/>
        </w:rPr>
        <w:t xml:space="preserve"> </w:t>
      </w:r>
      <w:r w:rsidRPr="00E035B9">
        <w:rPr>
          <w:spacing w:val="-4"/>
          <w:szCs w:val="28"/>
        </w:rPr>
        <w:t xml:space="preserve">– </w:t>
      </w:r>
      <w:r w:rsidRPr="00E035B9">
        <w:rPr>
          <w:spacing w:val="-4"/>
          <w:szCs w:val="28"/>
          <w:lang w:val="uk-UA"/>
        </w:rPr>
        <w:t>456 с.</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 xml:space="preserve">Якобсон Р. Язык в отношении к другим системам коммуникации / Роман Якобсон </w:t>
      </w:r>
      <w:r w:rsidRPr="00E035B9">
        <w:rPr>
          <w:szCs w:val="28"/>
        </w:rPr>
        <w:t xml:space="preserve">– </w:t>
      </w:r>
      <w:r w:rsidRPr="00E035B9">
        <w:rPr>
          <w:szCs w:val="28"/>
          <w:lang w:val="uk-UA"/>
        </w:rPr>
        <w:t xml:space="preserve">М., 1985. </w:t>
      </w:r>
      <w:r w:rsidRPr="00E035B9">
        <w:rPr>
          <w:szCs w:val="28"/>
        </w:rPr>
        <w:t>– 276 с.</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Adriaens Léon M. H. Ein Modell deutscher Intonation</w:t>
      </w:r>
      <w:r w:rsidRPr="00E035B9">
        <w:rPr>
          <w:szCs w:val="28"/>
          <w:lang w:val="en-US"/>
        </w:rPr>
        <w:t xml:space="preserve"> </w:t>
      </w:r>
      <w:r w:rsidRPr="00E035B9">
        <w:rPr>
          <w:iCs/>
          <w:szCs w:val="28"/>
          <w:lang w:val="en-US"/>
        </w:rPr>
        <w:t xml:space="preserve">/ </w:t>
      </w:r>
      <w:r w:rsidRPr="00E035B9">
        <w:rPr>
          <w:szCs w:val="28"/>
          <w:lang w:val="uk-UA"/>
        </w:rPr>
        <w:t>Léon</w:t>
      </w:r>
      <w:r w:rsidRPr="00E035B9">
        <w:rPr>
          <w:szCs w:val="28"/>
          <w:lang w:val="en-US"/>
        </w:rPr>
        <w:t xml:space="preserve"> </w:t>
      </w:r>
      <w:r w:rsidRPr="00E035B9">
        <w:rPr>
          <w:szCs w:val="28"/>
          <w:lang w:val="uk-UA"/>
        </w:rPr>
        <w:t>Adriaens</w:t>
      </w:r>
      <w:r w:rsidRPr="00E035B9">
        <w:rPr>
          <w:szCs w:val="28"/>
          <w:lang w:val="de-DE"/>
        </w:rPr>
        <w:t xml:space="preserve"> </w:t>
      </w:r>
      <w:r w:rsidRPr="00E035B9">
        <w:rPr>
          <w:szCs w:val="28"/>
          <w:lang w:val="en-US"/>
        </w:rPr>
        <w:t>–</w:t>
      </w:r>
      <w:r w:rsidRPr="00E035B9">
        <w:rPr>
          <w:szCs w:val="28"/>
          <w:lang w:val="de-DE"/>
        </w:rPr>
        <w:t>Technische Universität Eindhoven,</w:t>
      </w:r>
      <w:r w:rsidRPr="009153A9">
        <w:rPr>
          <w:szCs w:val="28"/>
          <w:lang w:val="en-US"/>
        </w:rPr>
        <w:t xml:space="preserve"> </w:t>
      </w:r>
      <w:r w:rsidRPr="00E035B9">
        <w:rPr>
          <w:szCs w:val="28"/>
          <w:lang w:val="uk-UA"/>
        </w:rPr>
        <w:t xml:space="preserve">1991. </w:t>
      </w:r>
      <w:r w:rsidRPr="009153A9">
        <w:rPr>
          <w:szCs w:val="28"/>
          <w:lang w:val="en-US"/>
        </w:rPr>
        <w:t xml:space="preserve">– </w:t>
      </w:r>
      <w:r w:rsidRPr="00E035B9">
        <w:rPr>
          <w:szCs w:val="28"/>
          <w:lang w:val="en-US"/>
        </w:rPr>
        <w:t>159</w:t>
      </w:r>
      <w:r w:rsidRPr="009153A9">
        <w:rPr>
          <w:szCs w:val="28"/>
          <w:lang w:val="en-US"/>
        </w:rPr>
        <w:t xml:space="preserve"> </w:t>
      </w:r>
      <w:r w:rsidRPr="00E035B9">
        <w:rPr>
          <w:szCs w:val="28"/>
          <w:lang w:val="en-US"/>
        </w:rPr>
        <w:t>S.</w:t>
      </w:r>
    </w:p>
    <w:p w:rsidR="009153A9" w:rsidRPr="00E035B9" w:rsidRDefault="009153A9" w:rsidP="001F5FFE">
      <w:pPr>
        <w:numPr>
          <w:ilvl w:val="0"/>
          <w:numId w:val="52"/>
        </w:numPr>
        <w:tabs>
          <w:tab w:val="clear" w:pos="737"/>
          <w:tab w:val="num" w:pos="567"/>
        </w:tabs>
        <w:suppressAutoHyphens w:val="0"/>
        <w:autoSpaceDE w:val="0"/>
        <w:autoSpaceDN w:val="0"/>
        <w:adjustRightInd w:val="0"/>
        <w:spacing w:line="360" w:lineRule="auto"/>
        <w:ind w:left="567" w:hanging="567"/>
        <w:jc w:val="both"/>
        <w:rPr>
          <w:szCs w:val="28"/>
          <w:lang w:val="en-US"/>
        </w:rPr>
      </w:pPr>
      <w:r w:rsidRPr="00E035B9">
        <w:rPr>
          <w:szCs w:val="28"/>
          <w:lang w:val="en-US"/>
        </w:rPr>
        <w:t>Altmann G</w:t>
      </w:r>
      <w:r w:rsidRPr="00E035B9">
        <w:rPr>
          <w:szCs w:val="28"/>
          <w:lang w:val="uk-UA"/>
        </w:rPr>
        <w:t>.</w:t>
      </w:r>
      <w:r w:rsidRPr="00E035B9">
        <w:rPr>
          <w:szCs w:val="28"/>
          <w:lang w:val="en-US"/>
        </w:rPr>
        <w:t xml:space="preserve"> Hypotheses about compounds</w:t>
      </w:r>
      <w:r w:rsidRPr="00E035B9">
        <w:rPr>
          <w:szCs w:val="28"/>
          <w:lang w:val="uk-UA"/>
        </w:rPr>
        <w:t xml:space="preserve"> </w:t>
      </w:r>
      <w:r w:rsidRPr="00E035B9">
        <w:rPr>
          <w:iCs/>
          <w:szCs w:val="28"/>
          <w:lang w:val="en-US"/>
        </w:rPr>
        <w:t>/</w:t>
      </w:r>
      <w:r w:rsidRPr="00E035B9">
        <w:rPr>
          <w:szCs w:val="28"/>
          <w:lang w:val="uk-UA"/>
        </w:rPr>
        <w:t xml:space="preserve"> </w:t>
      </w:r>
      <w:r w:rsidRPr="00E035B9">
        <w:rPr>
          <w:szCs w:val="28"/>
          <w:lang w:val="en-US"/>
        </w:rPr>
        <w:t>Gabriel</w:t>
      </w:r>
      <w:r w:rsidRPr="00E035B9">
        <w:rPr>
          <w:szCs w:val="28"/>
          <w:lang w:val="uk-UA"/>
        </w:rPr>
        <w:t xml:space="preserve"> </w:t>
      </w:r>
      <w:r w:rsidRPr="00E035B9">
        <w:rPr>
          <w:szCs w:val="28"/>
          <w:lang w:val="en-US"/>
        </w:rPr>
        <w:t xml:space="preserve">Altmann </w:t>
      </w:r>
      <w:r w:rsidRPr="00E035B9">
        <w:rPr>
          <w:iCs/>
          <w:szCs w:val="28"/>
          <w:lang w:val="en-US"/>
        </w:rPr>
        <w:t>//</w:t>
      </w:r>
      <w:r w:rsidRPr="00E035B9">
        <w:rPr>
          <w:szCs w:val="28"/>
          <w:lang w:val="en-US"/>
        </w:rPr>
        <w:t xml:space="preserve"> </w:t>
      </w:r>
      <w:r w:rsidRPr="00E035B9">
        <w:rPr>
          <w:iCs/>
          <w:szCs w:val="28"/>
          <w:lang w:val="en-US"/>
        </w:rPr>
        <w:t>Glottometrika 10,</w:t>
      </w:r>
      <w:r w:rsidRPr="00E035B9">
        <w:rPr>
          <w:szCs w:val="28"/>
          <w:lang w:val="en-US"/>
        </w:rPr>
        <w:t xml:space="preserve"> Bochum: Brockmeyer, 1989</w:t>
      </w:r>
      <w:r w:rsidRPr="00E035B9">
        <w:rPr>
          <w:szCs w:val="28"/>
          <w:lang w:val="uk-UA"/>
        </w:rPr>
        <w:t>.</w:t>
      </w:r>
      <w:r w:rsidRPr="00E035B9">
        <w:rPr>
          <w:szCs w:val="28"/>
          <w:lang w:val="en-US"/>
        </w:rPr>
        <w:t xml:space="preserve"> –</w:t>
      </w:r>
      <w:r w:rsidRPr="00E035B9">
        <w:rPr>
          <w:szCs w:val="28"/>
          <w:lang w:val="uk-UA"/>
        </w:rPr>
        <w:t xml:space="preserve"> </w:t>
      </w:r>
      <w:r w:rsidRPr="00E035B9">
        <w:rPr>
          <w:szCs w:val="28"/>
          <w:lang w:val="en-US"/>
        </w:rPr>
        <w:t>P. 100–107.</w:t>
      </w:r>
      <w:r w:rsidRPr="00E035B9">
        <w:rPr>
          <w:szCs w:val="28"/>
          <w:lang w:val="uk-UA"/>
        </w:rPr>
        <w:t xml:space="preserve">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iCs/>
          <w:szCs w:val="28"/>
          <w:lang w:val="en-US"/>
        </w:rPr>
        <w:t>Apple W.</w:t>
      </w:r>
      <w:r w:rsidRPr="00E035B9">
        <w:rPr>
          <w:iCs/>
          <w:szCs w:val="28"/>
          <w:lang w:val="uk-UA"/>
        </w:rPr>
        <w:t xml:space="preserve"> </w:t>
      </w:r>
      <w:r w:rsidRPr="00E035B9">
        <w:rPr>
          <w:iCs/>
          <w:szCs w:val="28"/>
          <w:lang w:val="en-US"/>
        </w:rPr>
        <w:t>Effects of pitch and speech rate on personal attributions /</w:t>
      </w:r>
      <w:r w:rsidRPr="00E035B9">
        <w:rPr>
          <w:iCs/>
          <w:szCs w:val="28"/>
          <w:lang w:val="uk-UA"/>
        </w:rPr>
        <w:t xml:space="preserve"> </w:t>
      </w:r>
      <w:r w:rsidRPr="00E035B9">
        <w:rPr>
          <w:iCs/>
          <w:szCs w:val="28"/>
          <w:lang w:val="en-US"/>
        </w:rPr>
        <w:t>W.</w:t>
      </w:r>
      <w:r w:rsidRPr="00E035B9">
        <w:rPr>
          <w:iCs/>
          <w:szCs w:val="28"/>
          <w:lang w:val="uk-UA"/>
        </w:rPr>
        <w:t xml:space="preserve"> </w:t>
      </w:r>
      <w:r w:rsidRPr="00E035B9">
        <w:rPr>
          <w:iCs/>
          <w:szCs w:val="28"/>
          <w:lang w:val="en-US"/>
        </w:rPr>
        <w:t>Apple, L.</w:t>
      </w:r>
      <w:r w:rsidRPr="00E035B9">
        <w:rPr>
          <w:iCs/>
          <w:szCs w:val="28"/>
          <w:lang w:val="uk-UA"/>
        </w:rPr>
        <w:t> </w:t>
      </w:r>
      <w:r w:rsidRPr="00E035B9">
        <w:rPr>
          <w:iCs/>
          <w:szCs w:val="28"/>
          <w:lang w:val="en-US"/>
        </w:rPr>
        <w:t>A.</w:t>
      </w:r>
      <w:r w:rsidRPr="00E035B9">
        <w:rPr>
          <w:iCs/>
          <w:szCs w:val="28"/>
          <w:lang w:val="uk-UA"/>
        </w:rPr>
        <w:t xml:space="preserve"> </w:t>
      </w:r>
      <w:r>
        <w:rPr>
          <w:iCs/>
          <w:szCs w:val="28"/>
          <w:lang w:val="en-US"/>
        </w:rPr>
        <w:t>Streeter</w:t>
      </w:r>
      <w:r w:rsidRPr="00E035B9">
        <w:rPr>
          <w:iCs/>
          <w:szCs w:val="28"/>
          <w:lang w:val="en-US"/>
        </w:rPr>
        <w:t>, R.</w:t>
      </w:r>
      <w:r w:rsidRPr="00E035B9">
        <w:rPr>
          <w:iCs/>
          <w:szCs w:val="28"/>
          <w:lang w:val="uk-UA"/>
        </w:rPr>
        <w:t xml:space="preserve"> </w:t>
      </w:r>
      <w:r w:rsidRPr="00E035B9">
        <w:rPr>
          <w:iCs/>
          <w:szCs w:val="28"/>
          <w:lang w:val="en-US"/>
        </w:rPr>
        <w:t>M.</w:t>
      </w:r>
      <w:r w:rsidRPr="00E035B9">
        <w:rPr>
          <w:iCs/>
          <w:szCs w:val="28"/>
          <w:lang w:val="uk-UA"/>
        </w:rPr>
        <w:t xml:space="preserve"> </w:t>
      </w:r>
      <w:r w:rsidRPr="00E035B9">
        <w:rPr>
          <w:iCs/>
          <w:szCs w:val="28"/>
          <w:lang w:val="en-US"/>
        </w:rPr>
        <w:t>Krauss // Journal of Personality ans Social Psychology. –1979. – Vol.</w:t>
      </w:r>
      <w:r w:rsidRPr="00E035B9">
        <w:rPr>
          <w:iCs/>
          <w:szCs w:val="28"/>
          <w:lang w:val="uk-UA"/>
        </w:rPr>
        <w:t> </w:t>
      </w:r>
      <w:r w:rsidRPr="00E035B9">
        <w:rPr>
          <w:iCs/>
          <w:szCs w:val="28"/>
          <w:lang w:val="en-US"/>
        </w:rPr>
        <w:t>37. – P. 715–727</w:t>
      </w:r>
      <w:r w:rsidRPr="00E035B9">
        <w:rPr>
          <w:iCs/>
          <w:szCs w:val="28"/>
          <w:lang w:val="uk-UA"/>
        </w:rPr>
        <w:t>.</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iCs/>
          <w:szCs w:val="28"/>
          <w:lang w:val="de-DE"/>
        </w:rPr>
        <w:t xml:space="preserve">Auer P. Rhythmus und Tempo konversationeller Alltagssprache </w:t>
      </w:r>
      <w:r w:rsidRPr="00E035B9">
        <w:rPr>
          <w:iCs/>
          <w:szCs w:val="28"/>
          <w:lang w:val="en-US"/>
        </w:rPr>
        <w:t xml:space="preserve">/ </w:t>
      </w:r>
      <w:r w:rsidRPr="00E035B9">
        <w:rPr>
          <w:iCs/>
          <w:szCs w:val="28"/>
          <w:lang w:val="de-DE"/>
        </w:rPr>
        <w:t xml:space="preserve">Peter Auer, Elizabeth Couper-Kuhlen </w:t>
      </w:r>
      <w:r w:rsidRPr="00E035B9">
        <w:rPr>
          <w:iCs/>
          <w:szCs w:val="28"/>
          <w:lang w:val="en-US"/>
        </w:rPr>
        <w:t>//</w:t>
      </w:r>
      <w:r w:rsidRPr="00E035B9">
        <w:rPr>
          <w:iCs/>
          <w:szCs w:val="28"/>
          <w:lang w:val="de-DE"/>
        </w:rPr>
        <w:t xml:space="preserve"> Zeitschrift für Literaturwissenschaft und Linguistik. </w:t>
      </w:r>
      <w:r w:rsidRPr="009153A9">
        <w:rPr>
          <w:szCs w:val="28"/>
          <w:lang w:val="en-US"/>
        </w:rPr>
        <w:t>–</w:t>
      </w:r>
      <w:r w:rsidRPr="00E035B9">
        <w:rPr>
          <w:szCs w:val="28"/>
          <w:lang w:val="en-US"/>
        </w:rPr>
        <w:t xml:space="preserve"> </w:t>
      </w:r>
      <w:r w:rsidRPr="00E035B9">
        <w:rPr>
          <w:iCs/>
          <w:szCs w:val="28"/>
          <w:lang w:val="de-DE"/>
        </w:rPr>
        <w:t xml:space="preserve">1994. </w:t>
      </w:r>
      <w:r w:rsidRPr="009153A9">
        <w:rPr>
          <w:szCs w:val="28"/>
          <w:lang w:val="en-US"/>
        </w:rPr>
        <w:t>–</w:t>
      </w:r>
      <w:r w:rsidRPr="00E035B9">
        <w:rPr>
          <w:iCs/>
          <w:szCs w:val="28"/>
          <w:lang w:val="de-DE"/>
        </w:rPr>
        <w:t xml:space="preserve"> Heft 96. </w:t>
      </w:r>
      <w:r w:rsidRPr="009153A9">
        <w:rPr>
          <w:szCs w:val="28"/>
          <w:lang w:val="en-US"/>
        </w:rPr>
        <w:t>–</w:t>
      </w:r>
      <w:r w:rsidRPr="00E035B9">
        <w:rPr>
          <w:iCs/>
          <w:szCs w:val="28"/>
          <w:lang w:val="de-DE"/>
        </w:rPr>
        <w:t xml:space="preserve"> S. 78–106.</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CA"/>
        </w:rPr>
        <w:t xml:space="preserve">Bach K. How Performatives Really Work: A Reply to Searle </w:t>
      </w:r>
      <w:r w:rsidRPr="00E035B9">
        <w:rPr>
          <w:iCs/>
          <w:szCs w:val="28"/>
          <w:lang w:val="en-US"/>
        </w:rPr>
        <w:t xml:space="preserve">/ </w:t>
      </w:r>
      <w:r w:rsidRPr="00E035B9">
        <w:rPr>
          <w:szCs w:val="28"/>
          <w:lang w:val="en-CA"/>
        </w:rPr>
        <w:t xml:space="preserve">K. Bach, R. M. Harnish </w:t>
      </w:r>
      <w:r w:rsidRPr="00E035B9">
        <w:rPr>
          <w:iCs/>
          <w:szCs w:val="28"/>
          <w:lang w:val="en-US"/>
        </w:rPr>
        <w:t>//</w:t>
      </w:r>
      <w:r w:rsidRPr="00E035B9">
        <w:rPr>
          <w:szCs w:val="28"/>
          <w:lang w:val="en-CA"/>
        </w:rPr>
        <w:t xml:space="preserve"> </w:t>
      </w:r>
      <w:r w:rsidRPr="00E035B9">
        <w:rPr>
          <w:iCs/>
          <w:szCs w:val="28"/>
          <w:lang w:val="en-CA"/>
        </w:rPr>
        <w:t xml:space="preserve">Linguistics and Philosophy. </w:t>
      </w:r>
      <w:r w:rsidRPr="00E035B9">
        <w:rPr>
          <w:iCs/>
          <w:szCs w:val="28"/>
          <w:lang w:val="en-US"/>
        </w:rPr>
        <w:t>–</w:t>
      </w:r>
      <w:r w:rsidRPr="00E035B9">
        <w:rPr>
          <w:iCs/>
          <w:szCs w:val="28"/>
          <w:lang w:val="en-CA"/>
        </w:rPr>
        <w:t xml:space="preserve"> </w:t>
      </w:r>
      <w:r w:rsidRPr="00E035B9">
        <w:rPr>
          <w:szCs w:val="28"/>
          <w:lang w:val="en-CA"/>
        </w:rPr>
        <w:t xml:space="preserve">1992. </w:t>
      </w:r>
      <w:r w:rsidRPr="00E035B9">
        <w:rPr>
          <w:iCs/>
          <w:szCs w:val="28"/>
          <w:lang w:val="en-US"/>
        </w:rPr>
        <w:t xml:space="preserve">– No. </w:t>
      </w:r>
      <w:r w:rsidRPr="00E035B9">
        <w:rPr>
          <w:szCs w:val="28"/>
          <w:lang w:val="en-CA"/>
        </w:rPr>
        <w:t xml:space="preserve">15:1. </w:t>
      </w:r>
      <w:r w:rsidRPr="00E035B9">
        <w:rPr>
          <w:iCs/>
          <w:szCs w:val="28"/>
          <w:lang w:val="en-US"/>
        </w:rPr>
        <w:t>–</w:t>
      </w:r>
      <w:r w:rsidRPr="00E035B9">
        <w:rPr>
          <w:szCs w:val="28"/>
          <w:lang w:val="en-CA"/>
        </w:rPr>
        <w:t xml:space="preserve"> P. 93–110.</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lastRenderedPageBreak/>
        <w:t>Bachem R</w:t>
      </w:r>
      <w:r w:rsidRPr="00E035B9">
        <w:rPr>
          <w:szCs w:val="28"/>
          <w:lang w:val="en-US"/>
        </w:rPr>
        <w:t>.</w:t>
      </w:r>
      <w:r w:rsidRPr="00E035B9">
        <w:rPr>
          <w:szCs w:val="28"/>
          <w:lang w:val="uk-UA"/>
        </w:rPr>
        <w:t xml:space="preserve"> Einführung in die Anal</w:t>
      </w:r>
      <w:r w:rsidRPr="00E035B9">
        <w:rPr>
          <w:szCs w:val="28"/>
          <w:lang w:val="de-DE"/>
        </w:rPr>
        <w:t>y</w:t>
      </w:r>
      <w:r w:rsidRPr="00E035B9">
        <w:rPr>
          <w:szCs w:val="28"/>
          <w:lang w:val="uk-UA"/>
        </w:rPr>
        <w:t>se politischer Sprache</w:t>
      </w:r>
      <w:r w:rsidRPr="00E035B9">
        <w:rPr>
          <w:szCs w:val="28"/>
          <w:lang w:val="en-US"/>
        </w:rPr>
        <w:t xml:space="preserve"> </w:t>
      </w:r>
      <w:r w:rsidRPr="00E035B9">
        <w:rPr>
          <w:iCs/>
          <w:szCs w:val="28"/>
          <w:lang w:val="en-US"/>
        </w:rPr>
        <w:t xml:space="preserve">/ </w:t>
      </w:r>
      <w:r w:rsidRPr="00E035B9">
        <w:rPr>
          <w:szCs w:val="28"/>
          <w:lang w:val="uk-UA"/>
        </w:rPr>
        <w:t>Rolf</w:t>
      </w:r>
      <w:r w:rsidRPr="00E035B9">
        <w:rPr>
          <w:szCs w:val="28"/>
          <w:lang w:val="en-US"/>
        </w:rPr>
        <w:t xml:space="preserve"> </w:t>
      </w:r>
      <w:r w:rsidRPr="00E035B9">
        <w:rPr>
          <w:szCs w:val="28"/>
          <w:lang w:val="uk-UA"/>
        </w:rPr>
        <w:t>Bachem</w:t>
      </w:r>
      <w:r w:rsidRPr="00E035B9">
        <w:rPr>
          <w:szCs w:val="28"/>
          <w:lang w:val="en-US"/>
        </w:rPr>
        <w:t xml:space="preserve"> </w:t>
      </w:r>
      <w:r w:rsidRPr="00E035B9">
        <w:rPr>
          <w:iCs/>
          <w:szCs w:val="28"/>
          <w:lang w:val="en-US"/>
        </w:rPr>
        <w:t>–</w:t>
      </w:r>
      <w:r w:rsidRPr="00E035B9">
        <w:rPr>
          <w:szCs w:val="28"/>
          <w:lang w:val="uk-UA"/>
        </w:rPr>
        <w:t xml:space="preserve"> München: Oldenbourg</w:t>
      </w:r>
      <w:r w:rsidRPr="00E035B9">
        <w:rPr>
          <w:szCs w:val="28"/>
          <w:lang w:val="en-US"/>
        </w:rPr>
        <w:t xml:space="preserve">, </w:t>
      </w:r>
      <w:r w:rsidRPr="00E035B9">
        <w:rPr>
          <w:szCs w:val="28"/>
          <w:lang w:val="uk-UA"/>
        </w:rPr>
        <w:t>1979</w:t>
      </w:r>
      <w:r w:rsidRPr="00E035B9">
        <w:rPr>
          <w:szCs w:val="28"/>
          <w:lang w:val="en-US"/>
        </w:rPr>
        <w:t xml:space="preserve">. </w:t>
      </w:r>
      <w:r w:rsidRPr="009153A9">
        <w:rPr>
          <w:szCs w:val="28"/>
          <w:lang w:val="en-US"/>
        </w:rPr>
        <w:t>–</w:t>
      </w:r>
      <w:r w:rsidRPr="00E035B9">
        <w:rPr>
          <w:szCs w:val="28"/>
          <w:lang w:val="en-US"/>
        </w:rPr>
        <w:t xml:space="preserve"> </w:t>
      </w:r>
      <w:r w:rsidRPr="00E035B9">
        <w:rPr>
          <w:szCs w:val="28"/>
          <w:lang w:val="de-DE"/>
        </w:rPr>
        <w:t xml:space="preserve">186 S.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de-DE"/>
        </w:rPr>
        <w:t xml:space="preserve">Bierwisch M. Regeln für die Intonation deutscher Sätze </w:t>
      </w:r>
      <w:r w:rsidRPr="00E035B9">
        <w:rPr>
          <w:iCs/>
          <w:szCs w:val="28"/>
          <w:lang w:val="en-US"/>
        </w:rPr>
        <w:t xml:space="preserve">/ </w:t>
      </w:r>
      <w:r w:rsidRPr="00E035B9">
        <w:rPr>
          <w:szCs w:val="28"/>
          <w:lang w:val="de-DE"/>
        </w:rPr>
        <w:t xml:space="preserve">Manfred Bierwisch </w:t>
      </w:r>
      <w:r w:rsidRPr="00E035B9">
        <w:rPr>
          <w:iCs/>
          <w:szCs w:val="28"/>
          <w:lang w:val="en-US"/>
        </w:rPr>
        <w:t>//</w:t>
      </w:r>
      <w:r w:rsidRPr="00E035B9">
        <w:rPr>
          <w:szCs w:val="28"/>
          <w:lang w:val="de-DE"/>
        </w:rPr>
        <w:t xml:space="preserve"> Studia grammatica. </w:t>
      </w:r>
      <w:r w:rsidRPr="009153A9">
        <w:rPr>
          <w:szCs w:val="28"/>
          <w:lang w:val="en-US"/>
        </w:rPr>
        <w:t>–</w:t>
      </w:r>
      <w:r w:rsidRPr="00E035B9">
        <w:rPr>
          <w:szCs w:val="28"/>
          <w:lang w:val="en-US"/>
        </w:rPr>
        <w:t xml:space="preserve"> </w:t>
      </w:r>
      <w:r w:rsidRPr="00E035B9">
        <w:rPr>
          <w:szCs w:val="28"/>
          <w:lang w:val="de-DE"/>
        </w:rPr>
        <w:t xml:space="preserve">1966. </w:t>
      </w:r>
      <w:r w:rsidRPr="009153A9">
        <w:rPr>
          <w:szCs w:val="28"/>
          <w:lang w:val="en-US"/>
        </w:rPr>
        <w:t>–</w:t>
      </w:r>
      <w:r w:rsidRPr="00E035B9">
        <w:rPr>
          <w:szCs w:val="28"/>
          <w:lang w:val="en-US"/>
        </w:rPr>
        <w:t xml:space="preserve"> Bd.</w:t>
      </w:r>
      <w:r w:rsidRPr="009153A9">
        <w:rPr>
          <w:szCs w:val="28"/>
          <w:lang w:val="en-US"/>
        </w:rPr>
        <w:t xml:space="preserve"> </w:t>
      </w:r>
      <w:r w:rsidRPr="00E035B9">
        <w:rPr>
          <w:szCs w:val="28"/>
          <w:lang w:val="en-US"/>
        </w:rPr>
        <w:t>7</w:t>
      </w:r>
      <w:r w:rsidRPr="00E035B9">
        <w:rPr>
          <w:szCs w:val="28"/>
          <w:lang w:val="de-DE"/>
        </w:rPr>
        <w:t xml:space="preserve">. </w:t>
      </w:r>
      <w:r w:rsidRPr="009153A9">
        <w:rPr>
          <w:szCs w:val="28"/>
          <w:lang w:val="en-US"/>
        </w:rPr>
        <w:t>–</w:t>
      </w:r>
      <w:r w:rsidRPr="00E035B9">
        <w:rPr>
          <w:szCs w:val="28"/>
          <w:lang w:val="en-US"/>
        </w:rPr>
        <w:t xml:space="preserve"> S.</w:t>
      </w:r>
      <w:r w:rsidRPr="00E035B9">
        <w:rPr>
          <w:szCs w:val="28"/>
          <w:lang w:val="de-DE"/>
        </w:rPr>
        <w:t xml:space="preserve"> 99–201.</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pacing w:val="-4"/>
          <w:szCs w:val="28"/>
          <w:lang w:val="de-DE"/>
        </w:rPr>
        <w:t xml:space="preserve">Birkenbihl V. F. Signale des Körpers. Körpersprache verstehen </w:t>
      </w:r>
      <w:r w:rsidRPr="00E035B9">
        <w:rPr>
          <w:iCs/>
          <w:spacing w:val="-4"/>
          <w:szCs w:val="28"/>
          <w:lang w:val="en-US"/>
        </w:rPr>
        <w:t xml:space="preserve">/ </w:t>
      </w:r>
      <w:r w:rsidRPr="00E035B9">
        <w:rPr>
          <w:spacing w:val="-4"/>
          <w:szCs w:val="28"/>
          <w:lang w:val="de-DE"/>
        </w:rPr>
        <w:t>V. F. Birkenbih</w:t>
      </w:r>
      <w:r w:rsidRPr="00E035B9">
        <w:rPr>
          <w:szCs w:val="28"/>
          <w:lang w:val="de-DE"/>
        </w:rPr>
        <w:t>l – Landsberg am Lech</w:t>
      </w:r>
      <w:r w:rsidRPr="00E035B9">
        <w:rPr>
          <w:szCs w:val="28"/>
          <w:lang w:val="en-CA"/>
        </w:rPr>
        <w:t>:</w:t>
      </w:r>
      <w:r w:rsidRPr="00E035B9">
        <w:rPr>
          <w:szCs w:val="28"/>
          <w:lang w:val="de-DE"/>
        </w:rPr>
        <w:t xml:space="preserve"> </w:t>
      </w:r>
      <w:r w:rsidRPr="00E035B9">
        <w:rPr>
          <w:bCs/>
          <w:szCs w:val="28"/>
          <w:lang w:val="de-DE"/>
        </w:rPr>
        <w:t>Verlag-</w:t>
      </w:r>
      <w:r w:rsidRPr="00E035B9">
        <w:rPr>
          <w:szCs w:val="28"/>
          <w:lang w:val="de-DE"/>
        </w:rPr>
        <w:t xml:space="preserve">Mvg, 1997. </w:t>
      </w:r>
      <w:r w:rsidRPr="009153A9">
        <w:rPr>
          <w:szCs w:val="28"/>
          <w:lang w:val="en-US"/>
        </w:rPr>
        <w:t>–</w:t>
      </w:r>
      <w:r w:rsidRPr="00E035B9">
        <w:rPr>
          <w:szCs w:val="28"/>
          <w:lang w:val="de-DE"/>
        </w:rPr>
        <w:t xml:space="preserve"> 264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de-DE"/>
        </w:rPr>
        <w:t>Bolinger</w:t>
      </w:r>
      <w:r w:rsidRPr="00E035B9">
        <w:rPr>
          <w:szCs w:val="28"/>
          <w:lang w:val="uk-UA"/>
        </w:rPr>
        <w:t xml:space="preserve"> </w:t>
      </w:r>
      <w:r w:rsidRPr="00E035B9">
        <w:rPr>
          <w:szCs w:val="28"/>
          <w:lang w:val="de-DE"/>
        </w:rPr>
        <w:t>D</w:t>
      </w:r>
      <w:r w:rsidRPr="00E035B9">
        <w:rPr>
          <w:szCs w:val="28"/>
          <w:lang w:val="uk-UA"/>
        </w:rPr>
        <w:t>.</w:t>
      </w:r>
      <w:r w:rsidRPr="00E035B9">
        <w:rPr>
          <w:szCs w:val="28"/>
          <w:lang w:val="en-US"/>
        </w:rPr>
        <w:t xml:space="preserve"> </w:t>
      </w:r>
      <w:r w:rsidRPr="00E035B9">
        <w:rPr>
          <w:szCs w:val="28"/>
          <w:lang w:val="de-DE"/>
        </w:rPr>
        <w:t>L</w:t>
      </w:r>
      <w:r w:rsidRPr="00E035B9">
        <w:rPr>
          <w:szCs w:val="28"/>
          <w:lang w:val="uk-UA"/>
        </w:rPr>
        <w:t xml:space="preserve">. </w:t>
      </w:r>
      <w:r w:rsidRPr="00E035B9">
        <w:rPr>
          <w:szCs w:val="28"/>
          <w:lang w:val="de-DE"/>
        </w:rPr>
        <w:t>Some</w:t>
      </w:r>
      <w:r w:rsidRPr="00E035B9">
        <w:rPr>
          <w:szCs w:val="28"/>
          <w:lang w:val="uk-UA"/>
        </w:rPr>
        <w:t xml:space="preserve"> </w:t>
      </w:r>
      <w:r w:rsidRPr="00E035B9">
        <w:rPr>
          <w:szCs w:val="28"/>
          <w:lang w:val="de-DE"/>
        </w:rPr>
        <w:t>Intonation</w:t>
      </w:r>
      <w:r w:rsidRPr="00E035B9">
        <w:rPr>
          <w:szCs w:val="28"/>
          <w:lang w:val="uk-UA"/>
        </w:rPr>
        <w:t xml:space="preserve"> </w:t>
      </w:r>
      <w:r w:rsidRPr="00E035B9">
        <w:rPr>
          <w:szCs w:val="28"/>
          <w:lang w:val="de-DE"/>
        </w:rPr>
        <w:t>Stereotypes</w:t>
      </w:r>
      <w:r w:rsidRPr="00E035B9">
        <w:rPr>
          <w:szCs w:val="28"/>
          <w:lang w:val="uk-UA"/>
        </w:rPr>
        <w:t xml:space="preserve"> </w:t>
      </w:r>
      <w:r w:rsidRPr="00E035B9">
        <w:rPr>
          <w:szCs w:val="28"/>
          <w:lang w:val="de-DE"/>
        </w:rPr>
        <w:t>in</w:t>
      </w:r>
      <w:r w:rsidRPr="00E035B9">
        <w:rPr>
          <w:szCs w:val="28"/>
          <w:lang w:val="uk-UA"/>
        </w:rPr>
        <w:t xml:space="preserve"> </w:t>
      </w:r>
      <w:r w:rsidRPr="00E035B9">
        <w:rPr>
          <w:szCs w:val="28"/>
          <w:lang w:val="de-DE"/>
        </w:rPr>
        <w:t xml:space="preserve">English </w:t>
      </w:r>
      <w:r w:rsidRPr="00E035B9">
        <w:rPr>
          <w:szCs w:val="28"/>
          <w:lang w:val="uk-UA"/>
        </w:rPr>
        <w:t>/</w:t>
      </w:r>
      <w:r w:rsidRPr="00E035B9">
        <w:rPr>
          <w:szCs w:val="28"/>
          <w:lang w:val="en-US"/>
        </w:rPr>
        <w:t xml:space="preserve"> </w:t>
      </w:r>
      <w:r w:rsidRPr="00E035B9">
        <w:rPr>
          <w:szCs w:val="28"/>
          <w:lang w:val="de-DE"/>
        </w:rPr>
        <w:t>D</w:t>
      </w:r>
      <w:r w:rsidRPr="00E035B9">
        <w:rPr>
          <w:szCs w:val="28"/>
          <w:lang w:val="uk-UA"/>
        </w:rPr>
        <w:t>.</w:t>
      </w:r>
      <w:r w:rsidRPr="00E035B9">
        <w:rPr>
          <w:szCs w:val="28"/>
          <w:lang w:val="en-US"/>
        </w:rPr>
        <w:t xml:space="preserve"> </w:t>
      </w:r>
      <w:r w:rsidRPr="00E035B9">
        <w:rPr>
          <w:szCs w:val="28"/>
          <w:lang w:val="de-DE"/>
        </w:rPr>
        <w:t>L</w:t>
      </w:r>
      <w:r w:rsidRPr="00E035B9">
        <w:rPr>
          <w:szCs w:val="28"/>
          <w:lang w:val="uk-UA"/>
        </w:rPr>
        <w:t>.</w:t>
      </w:r>
      <w:r w:rsidRPr="00E035B9">
        <w:rPr>
          <w:szCs w:val="28"/>
          <w:lang w:val="en-US"/>
        </w:rPr>
        <w:t xml:space="preserve"> </w:t>
      </w:r>
      <w:r w:rsidRPr="00E035B9">
        <w:rPr>
          <w:szCs w:val="28"/>
          <w:lang w:val="de-DE"/>
        </w:rPr>
        <w:t>Bolinger</w:t>
      </w:r>
      <w:r w:rsidRPr="00E035B9">
        <w:rPr>
          <w:szCs w:val="28"/>
          <w:lang w:val="uk-UA"/>
        </w:rPr>
        <w:t xml:space="preserve"> // </w:t>
      </w:r>
      <w:r w:rsidRPr="00E035B9">
        <w:rPr>
          <w:szCs w:val="28"/>
          <w:lang w:val="de-DE"/>
        </w:rPr>
        <w:t>Problemes</w:t>
      </w:r>
      <w:r w:rsidRPr="00E035B9">
        <w:rPr>
          <w:szCs w:val="28"/>
          <w:lang w:val="uk-UA"/>
        </w:rPr>
        <w:t xml:space="preserve"> </w:t>
      </w:r>
      <w:r w:rsidRPr="00E035B9">
        <w:rPr>
          <w:szCs w:val="28"/>
          <w:lang w:val="de-DE"/>
        </w:rPr>
        <w:t>de</w:t>
      </w:r>
      <w:r w:rsidRPr="00E035B9">
        <w:rPr>
          <w:szCs w:val="28"/>
          <w:lang w:val="uk-UA"/>
        </w:rPr>
        <w:t xml:space="preserve"> </w:t>
      </w:r>
      <w:r w:rsidRPr="00E035B9">
        <w:rPr>
          <w:szCs w:val="28"/>
          <w:lang w:val="de-DE"/>
        </w:rPr>
        <w:t>Prosodie</w:t>
      </w:r>
      <w:r w:rsidRPr="00E035B9">
        <w:rPr>
          <w:szCs w:val="28"/>
          <w:lang w:val="uk-UA"/>
        </w:rPr>
        <w:t xml:space="preserve">. </w:t>
      </w:r>
      <w:r w:rsidRPr="00E035B9">
        <w:rPr>
          <w:szCs w:val="28"/>
          <w:lang w:val="en-US"/>
        </w:rPr>
        <w:t>Experimentations</w:t>
      </w:r>
      <w:r w:rsidRPr="00E035B9">
        <w:rPr>
          <w:szCs w:val="28"/>
          <w:lang w:val="uk-UA"/>
        </w:rPr>
        <w:t xml:space="preserve">, </w:t>
      </w:r>
      <w:r w:rsidRPr="00E035B9">
        <w:rPr>
          <w:szCs w:val="28"/>
          <w:lang w:val="en-US"/>
        </w:rPr>
        <w:t>Modeles</w:t>
      </w:r>
      <w:r w:rsidRPr="00E035B9">
        <w:rPr>
          <w:szCs w:val="28"/>
          <w:lang w:val="uk-UA"/>
        </w:rPr>
        <w:t xml:space="preserve"> </w:t>
      </w:r>
      <w:r w:rsidRPr="00E035B9">
        <w:rPr>
          <w:szCs w:val="28"/>
          <w:lang w:val="en-US"/>
        </w:rPr>
        <w:t>et</w:t>
      </w:r>
      <w:r w:rsidRPr="00E035B9">
        <w:rPr>
          <w:szCs w:val="28"/>
          <w:lang w:val="uk-UA"/>
        </w:rPr>
        <w:t xml:space="preserve"> </w:t>
      </w:r>
      <w:r w:rsidRPr="00E035B9">
        <w:rPr>
          <w:szCs w:val="28"/>
          <w:lang w:val="en-US"/>
        </w:rPr>
        <w:t xml:space="preserve">Fonctions. </w:t>
      </w:r>
      <w:r w:rsidRPr="00E035B9">
        <w:rPr>
          <w:szCs w:val="28"/>
          <w:lang w:val="uk-UA"/>
        </w:rPr>
        <w:t xml:space="preserve">– </w:t>
      </w:r>
      <w:r w:rsidRPr="00E035B9">
        <w:rPr>
          <w:szCs w:val="28"/>
          <w:lang w:val="de-DE"/>
        </w:rPr>
        <w:t>Ottawa</w:t>
      </w:r>
      <w:r w:rsidRPr="00E035B9">
        <w:rPr>
          <w:szCs w:val="28"/>
          <w:lang w:val="uk-UA"/>
        </w:rPr>
        <w:t xml:space="preserve">: </w:t>
      </w:r>
      <w:r w:rsidRPr="00E035B9">
        <w:rPr>
          <w:szCs w:val="28"/>
          <w:lang w:val="de-DE"/>
        </w:rPr>
        <w:t>Didier</w:t>
      </w:r>
      <w:r w:rsidRPr="00E035B9">
        <w:rPr>
          <w:szCs w:val="28"/>
          <w:lang w:val="uk-UA"/>
        </w:rPr>
        <w:t>. – 1981.</w:t>
      </w:r>
      <w:r w:rsidRPr="00E035B9">
        <w:rPr>
          <w:szCs w:val="28"/>
          <w:lang w:val="en-US"/>
        </w:rPr>
        <w:t xml:space="preserve"> </w:t>
      </w:r>
      <w:r w:rsidRPr="00E035B9">
        <w:rPr>
          <w:szCs w:val="28"/>
          <w:lang w:val="uk-UA"/>
        </w:rPr>
        <w:t xml:space="preserve">– </w:t>
      </w:r>
      <w:r w:rsidRPr="00E035B9">
        <w:rPr>
          <w:szCs w:val="28"/>
          <w:lang w:val="en-US"/>
        </w:rPr>
        <w:t>Vol</w:t>
      </w:r>
      <w:r w:rsidRPr="00E035B9">
        <w:rPr>
          <w:szCs w:val="28"/>
          <w:lang w:val="uk-UA"/>
        </w:rPr>
        <w:t>.</w:t>
      </w:r>
      <w:r w:rsidRPr="00E035B9">
        <w:rPr>
          <w:szCs w:val="28"/>
          <w:lang w:val="en-US"/>
        </w:rPr>
        <w:t xml:space="preserve"> II</w:t>
      </w:r>
      <w:r w:rsidRPr="00E035B9">
        <w:rPr>
          <w:szCs w:val="28"/>
          <w:lang w:val="uk-UA"/>
        </w:rPr>
        <w:t xml:space="preserve">. </w:t>
      </w:r>
      <w:r w:rsidRPr="00E035B9">
        <w:rPr>
          <w:szCs w:val="28"/>
        </w:rPr>
        <w:t>–</w:t>
      </w:r>
      <w:r w:rsidRPr="00E035B9">
        <w:rPr>
          <w:szCs w:val="28"/>
          <w:lang w:val="en-US"/>
        </w:rPr>
        <w:t xml:space="preserve"> P. 97</w:t>
      </w:r>
      <w:r w:rsidRPr="00E035B9">
        <w:rPr>
          <w:szCs w:val="28"/>
          <w:lang w:val="uk-UA"/>
        </w:rPr>
        <w:t>–</w:t>
      </w:r>
      <w:r w:rsidRPr="00E035B9">
        <w:rPr>
          <w:szCs w:val="28"/>
          <w:lang w:val="en-US"/>
        </w:rPr>
        <w:t>101.</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en-US"/>
        </w:rPr>
        <w:t>Boone D. R. Is your voice selling you on the phone? / D. R. Boone // American Salesman. – 1993. – Vol. 38(8). – P. 10–14.</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iCs/>
          <w:szCs w:val="28"/>
          <w:lang w:val="en-US"/>
        </w:rPr>
        <w:t>Bradac J. J. Lexical diversity and magnitude of convergent versus divergent style shifting: Perceptual and evaluative consequences / J. J. Bradac, A. Mulac, A. House // Language and Communication. – 1988. – Vol. 8 (3/4). – P. 213–228.</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iCs/>
          <w:szCs w:val="28"/>
          <w:lang w:val="en-US"/>
        </w:rPr>
        <w:t>Brown B. L. Fifty-four Voices from Two: The Effects of Simultaneous Manipulations of Rate, Mean Fundamental Frequency and Variance of Fundamental Frequency on Ratings of Personality from Speech / Bruce L.</w:t>
      </w:r>
      <w:r w:rsidRPr="009153A9">
        <w:rPr>
          <w:iCs/>
          <w:szCs w:val="28"/>
          <w:lang w:val="en-US"/>
        </w:rPr>
        <w:t> </w:t>
      </w:r>
      <w:r w:rsidRPr="00E035B9">
        <w:rPr>
          <w:iCs/>
          <w:szCs w:val="28"/>
          <w:lang w:val="en-US"/>
        </w:rPr>
        <w:t>Brown, J. William Strong, Alvin C. Rencher // Journal of the Acoustical Society of America.</w:t>
      </w:r>
      <w:r w:rsidRPr="009153A9">
        <w:rPr>
          <w:szCs w:val="28"/>
          <w:lang w:val="en-US"/>
        </w:rPr>
        <w:t>–</w:t>
      </w:r>
      <w:r w:rsidRPr="00E035B9">
        <w:rPr>
          <w:szCs w:val="28"/>
          <w:lang w:val="en-US"/>
        </w:rPr>
        <w:t xml:space="preserve"> </w:t>
      </w:r>
      <w:r w:rsidRPr="00E035B9">
        <w:rPr>
          <w:iCs/>
          <w:szCs w:val="28"/>
          <w:lang w:val="en-US"/>
        </w:rPr>
        <w:t xml:space="preserve">1974. </w:t>
      </w:r>
      <w:r w:rsidRPr="00E035B9">
        <w:rPr>
          <w:szCs w:val="28"/>
        </w:rPr>
        <w:t>–</w:t>
      </w:r>
      <w:r w:rsidRPr="00E035B9">
        <w:rPr>
          <w:szCs w:val="28"/>
          <w:lang w:val="en-US"/>
        </w:rPr>
        <w:t xml:space="preserve"> Vol. 55</w:t>
      </w:r>
      <w:r w:rsidRPr="00E035B9">
        <w:rPr>
          <w:iCs/>
          <w:szCs w:val="28"/>
          <w:lang w:val="en-US"/>
        </w:rPr>
        <w:t xml:space="preserve">. </w:t>
      </w:r>
      <w:r w:rsidRPr="00E035B9">
        <w:rPr>
          <w:szCs w:val="28"/>
        </w:rPr>
        <w:t>–</w:t>
      </w:r>
      <w:r w:rsidRPr="00E035B9">
        <w:rPr>
          <w:szCs w:val="28"/>
          <w:lang w:val="en-US"/>
        </w:rPr>
        <w:t xml:space="preserve"> </w:t>
      </w:r>
      <w:r w:rsidRPr="00E035B9">
        <w:rPr>
          <w:iCs/>
          <w:szCs w:val="28"/>
          <w:lang w:val="en-US"/>
        </w:rPr>
        <w:t>S. 313–318.</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iCs/>
          <w:szCs w:val="28"/>
          <w:lang w:val="en-US"/>
        </w:rPr>
        <w:t xml:space="preserve">Burgoon J. Nonverbal Behaviours, Persuasion, and Credibility / J. Burgoon, T. Birk, M. Pfau // Human Communication Research. – 1990. </w:t>
      </w:r>
      <w:r w:rsidRPr="009153A9">
        <w:rPr>
          <w:szCs w:val="28"/>
          <w:lang w:val="en-US"/>
        </w:rPr>
        <w:t>–</w:t>
      </w:r>
      <w:r w:rsidRPr="00E035B9">
        <w:rPr>
          <w:szCs w:val="28"/>
          <w:lang w:val="en-US"/>
        </w:rPr>
        <w:t xml:space="preserve"> Vol. 17</w:t>
      </w:r>
      <w:r w:rsidRPr="00E035B9">
        <w:rPr>
          <w:iCs/>
          <w:szCs w:val="28"/>
          <w:lang w:val="en-US"/>
        </w:rPr>
        <w:t>. – Heft 1. – P. 140–169.</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de-DE"/>
        </w:rPr>
        <w:t xml:space="preserve">Bußmann H. Lexikon der Sprachwissenschaft </w:t>
      </w:r>
      <w:r w:rsidRPr="00E035B9">
        <w:rPr>
          <w:iCs/>
          <w:szCs w:val="28"/>
          <w:lang w:val="en-US"/>
        </w:rPr>
        <w:t xml:space="preserve">/ </w:t>
      </w:r>
      <w:r w:rsidRPr="00E035B9">
        <w:rPr>
          <w:szCs w:val="28"/>
          <w:lang w:val="de-DE"/>
        </w:rPr>
        <w:t>Hadumod Bußmann – Stuttgart: Kröner, 1990. – 904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 xml:space="preserve">Chaiken S. The heuristic model of persuasion </w:t>
      </w:r>
      <w:r w:rsidRPr="00E035B9">
        <w:rPr>
          <w:iCs/>
          <w:szCs w:val="28"/>
          <w:lang w:val="en-US"/>
        </w:rPr>
        <w:t xml:space="preserve">/ </w:t>
      </w:r>
      <w:r w:rsidRPr="00E035B9">
        <w:rPr>
          <w:szCs w:val="28"/>
          <w:lang w:val="en-US"/>
        </w:rPr>
        <w:t xml:space="preserve">S. Chaiken </w:t>
      </w:r>
      <w:r w:rsidRPr="00E035B9">
        <w:rPr>
          <w:iCs/>
          <w:szCs w:val="28"/>
          <w:lang w:val="en-US"/>
        </w:rPr>
        <w:t>//</w:t>
      </w:r>
      <w:r w:rsidRPr="00E035B9">
        <w:rPr>
          <w:szCs w:val="28"/>
          <w:lang w:val="en-US"/>
        </w:rPr>
        <w:t xml:space="preserve"> </w:t>
      </w:r>
      <w:r w:rsidRPr="00E035B9">
        <w:rPr>
          <w:iCs/>
          <w:szCs w:val="28"/>
          <w:lang w:val="en-US"/>
        </w:rPr>
        <w:t>Social influence: The Ontario Symposium</w:t>
      </w:r>
      <w:r w:rsidRPr="00E035B9">
        <w:rPr>
          <w:szCs w:val="28"/>
          <w:lang w:val="en-US"/>
        </w:rPr>
        <w:t xml:space="preserve">. </w:t>
      </w:r>
      <w:r w:rsidRPr="009153A9">
        <w:rPr>
          <w:szCs w:val="28"/>
          <w:lang w:val="en-US"/>
        </w:rPr>
        <w:t>–</w:t>
      </w:r>
      <w:r w:rsidRPr="00E035B9">
        <w:rPr>
          <w:szCs w:val="28"/>
          <w:lang w:val="en-US"/>
        </w:rPr>
        <w:t xml:space="preserve"> 1987. </w:t>
      </w:r>
      <w:r w:rsidRPr="009153A9">
        <w:rPr>
          <w:szCs w:val="28"/>
          <w:lang w:val="en-US"/>
        </w:rPr>
        <w:t>–</w:t>
      </w:r>
      <w:r w:rsidRPr="00E035B9">
        <w:rPr>
          <w:szCs w:val="28"/>
          <w:lang w:val="en-US"/>
        </w:rPr>
        <w:t xml:space="preserve"> Vol. 5. </w:t>
      </w:r>
      <w:r w:rsidRPr="009153A9">
        <w:rPr>
          <w:szCs w:val="28"/>
          <w:lang w:val="en-US"/>
        </w:rPr>
        <w:t>–</w:t>
      </w:r>
      <w:r w:rsidRPr="00E035B9">
        <w:rPr>
          <w:szCs w:val="28"/>
          <w:lang w:val="en-US"/>
        </w:rPr>
        <w:t xml:space="preserve"> P. 3–39.</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en-US"/>
        </w:rPr>
        <w:t xml:space="preserve">Eagly A. Attitude structure and function </w:t>
      </w:r>
      <w:r w:rsidRPr="00E035B9">
        <w:rPr>
          <w:iCs/>
          <w:szCs w:val="28"/>
          <w:lang w:val="en-US"/>
        </w:rPr>
        <w:t xml:space="preserve">/ </w:t>
      </w:r>
      <w:r w:rsidRPr="00E035B9">
        <w:rPr>
          <w:szCs w:val="28"/>
          <w:lang w:val="en-US"/>
        </w:rPr>
        <w:t xml:space="preserve">A. Eagly, S. Chaiken </w:t>
      </w:r>
      <w:r w:rsidRPr="00E035B9">
        <w:rPr>
          <w:iCs/>
          <w:szCs w:val="28"/>
          <w:lang w:val="en-US"/>
        </w:rPr>
        <w:t>//</w:t>
      </w:r>
      <w:r w:rsidRPr="00E035B9">
        <w:rPr>
          <w:szCs w:val="28"/>
          <w:lang w:val="en-US"/>
        </w:rPr>
        <w:t xml:space="preserve"> </w:t>
      </w:r>
      <w:r w:rsidRPr="00E035B9">
        <w:rPr>
          <w:iCs/>
          <w:szCs w:val="28"/>
          <w:lang w:val="en-US"/>
        </w:rPr>
        <w:t xml:space="preserve">The Handbook of Social Psychology. </w:t>
      </w:r>
      <w:r w:rsidRPr="00E035B9">
        <w:rPr>
          <w:szCs w:val="28"/>
          <w:lang w:val="en-US"/>
        </w:rPr>
        <w:t>–</w:t>
      </w:r>
      <w:r w:rsidRPr="00E035B9">
        <w:rPr>
          <w:iCs/>
          <w:szCs w:val="28"/>
          <w:lang w:val="en-US"/>
        </w:rPr>
        <w:t xml:space="preserve"> </w:t>
      </w:r>
      <w:r w:rsidRPr="009153A9">
        <w:rPr>
          <w:szCs w:val="28"/>
          <w:lang w:val="en-US"/>
        </w:rPr>
        <w:t xml:space="preserve">New York: McGraw-Hill, </w:t>
      </w:r>
      <w:r w:rsidRPr="00E035B9">
        <w:rPr>
          <w:szCs w:val="28"/>
          <w:lang w:val="en-US"/>
        </w:rPr>
        <w:t xml:space="preserve">1998. – Vol. 1. </w:t>
      </w:r>
      <w:r w:rsidRPr="009153A9">
        <w:rPr>
          <w:szCs w:val="28"/>
          <w:lang w:val="en-US"/>
        </w:rPr>
        <w:t xml:space="preserve">– </w:t>
      </w:r>
      <w:r w:rsidRPr="00E035B9">
        <w:rPr>
          <w:szCs w:val="28"/>
          <w:lang w:val="en-US"/>
        </w:rPr>
        <w:t>P. 269–322.</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Connolly W</w:t>
      </w:r>
      <w:r w:rsidRPr="00E035B9">
        <w:rPr>
          <w:szCs w:val="28"/>
          <w:lang w:val="en-US"/>
        </w:rPr>
        <w:t>.</w:t>
      </w:r>
      <w:r w:rsidRPr="00E035B9">
        <w:rPr>
          <w:szCs w:val="28"/>
          <w:lang w:val="uk-UA"/>
        </w:rPr>
        <w:t xml:space="preserve"> E. The Terms of Political Discours </w:t>
      </w:r>
      <w:r w:rsidRPr="00E035B9">
        <w:rPr>
          <w:iCs/>
          <w:szCs w:val="28"/>
          <w:lang w:val="en-US"/>
        </w:rPr>
        <w:t xml:space="preserve">/ </w:t>
      </w:r>
      <w:r w:rsidRPr="00E035B9">
        <w:rPr>
          <w:szCs w:val="28"/>
          <w:lang w:val="uk-UA"/>
        </w:rPr>
        <w:t>William E.</w:t>
      </w:r>
      <w:r w:rsidRPr="00E035B9">
        <w:rPr>
          <w:szCs w:val="28"/>
          <w:lang w:val="en-US"/>
        </w:rPr>
        <w:t xml:space="preserve"> </w:t>
      </w:r>
      <w:r w:rsidRPr="00E035B9">
        <w:rPr>
          <w:szCs w:val="28"/>
          <w:lang w:val="uk-UA"/>
        </w:rPr>
        <w:t xml:space="preserve">Connolly </w:t>
      </w:r>
      <w:r w:rsidRPr="00E035B9">
        <w:rPr>
          <w:szCs w:val="28"/>
          <w:lang w:val="en-US"/>
        </w:rPr>
        <w:t>–</w:t>
      </w:r>
      <w:r w:rsidRPr="009153A9">
        <w:rPr>
          <w:szCs w:val="28"/>
          <w:lang w:val="en-US"/>
        </w:rPr>
        <w:t xml:space="preserve"> Oxford: Blackwell,</w:t>
      </w:r>
      <w:r w:rsidRPr="00E035B9">
        <w:rPr>
          <w:szCs w:val="28"/>
          <w:lang w:val="en-US"/>
        </w:rPr>
        <w:t xml:space="preserve"> </w:t>
      </w:r>
      <w:r w:rsidRPr="00E035B9">
        <w:rPr>
          <w:szCs w:val="28"/>
          <w:lang w:val="uk-UA"/>
        </w:rPr>
        <w:t>1983</w:t>
      </w:r>
      <w:r w:rsidRPr="00E035B9">
        <w:rPr>
          <w:szCs w:val="28"/>
          <w:lang w:val="en-US"/>
        </w:rPr>
        <w:t xml:space="preserve">. </w:t>
      </w:r>
      <w:r w:rsidRPr="009153A9">
        <w:rPr>
          <w:szCs w:val="28"/>
          <w:lang w:val="en-US"/>
        </w:rPr>
        <w:t>–</w:t>
      </w:r>
      <w:r w:rsidRPr="009153A9">
        <w:rPr>
          <w:rStyle w:val="af0"/>
          <w:szCs w:val="28"/>
          <w:lang w:val="en-US"/>
        </w:rPr>
        <w:t xml:space="preserve"> </w:t>
      </w:r>
      <w:r w:rsidRPr="009153A9">
        <w:rPr>
          <w:szCs w:val="28"/>
          <w:lang w:val="en-US"/>
        </w:rPr>
        <w:t>256 p</w:t>
      </w:r>
      <w:r w:rsidRPr="00E035B9">
        <w:rPr>
          <w:szCs w:val="28"/>
          <w:lang w:val="en-US"/>
        </w:rPr>
        <w:t>.</w:t>
      </w:r>
    </w:p>
    <w:p w:rsidR="009153A9" w:rsidRPr="00E035B9" w:rsidRDefault="009153A9" w:rsidP="001F5FFE">
      <w:pPr>
        <w:numPr>
          <w:ilvl w:val="0"/>
          <w:numId w:val="52"/>
        </w:numPr>
        <w:tabs>
          <w:tab w:val="clear" w:pos="737"/>
          <w:tab w:val="num" w:pos="567"/>
        </w:tabs>
        <w:autoSpaceDE w:val="0"/>
        <w:autoSpaceDN w:val="0"/>
        <w:adjustRightInd w:val="0"/>
        <w:spacing w:line="360" w:lineRule="auto"/>
        <w:ind w:left="567" w:hanging="567"/>
        <w:jc w:val="both"/>
        <w:rPr>
          <w:szCs w:val="28"/>
          <w:lang w:val="uk-UA"/>
        </w:rPr>
      </w:pPr>
      <w:r w:rsidRPr="00E035B9">
        <w:rPr>
          <w:iCs/>
          <w:szCs w:val="28"/>
          <w:lang w:val="en-US"/>
        </w:rPr>
        <w:t xml:space="preserve">Couper-Kuhlen E. </w:t>
      </w:r>
      <w:r w:rsidRPr="00E035B9">
        <w:rPr>
          <w:szCs w:val="28"/>
          <w:lang w:val="en-US"/>
        </w:rPr>
        <w:t xml:space="preserve">An Introduction to English prosody </w:t>
      </w:r>
      <w:r w:rsidRPr="00E035B9">
        <w:rPr>
          <w:iCs/>
          <w:szCs w:val="28"/>
          <w:lang w:val="en-US"/>
        </w:rPr>
        <w:t xml:space="preserve">/ E. Couper-Kuhlen </w:t>
      </w:r>
      <w:r w:rsidRPr="00E035B9">
        <w:rPr>
          <w:szCs w:val="28"/>
          <w:lang w:val="en-US"/>
        </w:rPr>
        <w:t xml:space="preserve">– </w:t>
      </w:r>
      <w:r w:rsidRPr="00E035B9">
        <w:rPr>
          <w:szCs w:val="28"/>
          <w:lang w:val="en-CA"/>
        </w:rPr>
        <w:t>Tübingen: Niemeyer – London: Edward Arnold,</w:t>
      </w:r>
      <w:r w:rsidRPr="00E035B9">
        <w:rPr>
          <w:szCs w:val="28"/>
          <w:lang w:val="en-US"/>
        </w:rPr>
        <w:t xml:space="preserve"> 1986. </w:t>
      </w:r>
      <w:r w:rsidRPr="009153A9">
        <w:rPr>
          <w:szCs w:val="28"/>
          <w:lang w:val="en-US"/>
        </w:rPr>
        <w:t>–</w:t>
      </w:r>
      <w:r w:rsidRPr="00E035B9">
        <w:rPr>
          <w:szCs w:val="28"/>
          <w:lang w:val="en-US"/>
        </w:rPr>
        <w:t xml:space="preserve"> </w:t>
      </w:r>
      <w:r w:rsidRPr="009153A9">
        <w:rPr>
          <w:szCs w:val="28"/>
          <w:lang w:val="en-US"/>
        </w:rPr>
        <w:t>224 p</w:t>
      </w:r>
      <w:r w:rsidRPr="00E035B9">
        <w:rPr>
          <w:szCs w:val="28"/>
          <w:lang w:val="en-US"/>
        </w:rPr>
        <w:t>.</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Cruttenden A</w:t>
      </w:r>
      <w:r w:rsidRPr="00E035B9">
        <w:rPr>
          <w:szCs w:val="28"/>
          <w:lang w:val="uk-UA"/>
        </w:rPr>
        <w:t>.</w:t>
      </w:r>
      <w:r w:rsidRPr="00E035B9">
        <w:rPr>
          <w:szCs w:val="28"/>
          <w:lang w:val="en-US"/>
        </w:rPr>
        <w:t xml:space="preserve"> Intonation </w:t>
      </w:r>
      <w:r w:rsidRPr="00E035B9">
        <w:rPr>
          <w:iCs/>
          <w:spacing w:val="-4"/>
          <w:szCs w:val="28"/>
          <w:lang w:val="en-US"/>
        </w:rPr>
        <w:t xml:space="preserve">/ </w:t>
      </w:r>
      <w:r w:rsidRPr="00E035B9">
        <w:rPr>
          <w:szCs w:val="28"/>
          <w:lang w:val="en-US"/>
        </w:rPr>
        <w:t>A</w:t>
      </w:r>
      <w:r w:rsidRPr="00E035B9">
        <w:rPr>
          <w:szCs w:val="28"/>
          <w:lang w:val="uk-UA"/>
        </w:rPr>
        <w:t>.</w:t>
      </w:r>
      <w:r w:rsidRPr="00E035B9">
        <w:rPr>
          <w:szCs w:val="28"/>
          <w:lang w:val="en-US"/>
        </w:rPr>
        <w:t xml:space="preserve"> Cruttenden – Cambridge: Cambridge University Press, </w:t>
      </w:r>
      <w:r w:rsidRPr="00E035B9">
        <w:rPr>
          <w:szCs w:val="28"/>
          <w:lang w:val="uk-UA"/>
        </w:rPr>
        <w:t>19</w:t>
      </w:r>
      <w:r w:rsidRPr="00E035B9">
        <w:rPr>
          <w:szCs w:val="28"/>
          <w:lang w:val="en-US"/>
        </w:rPr>
        <w:t xml:space="preserve">95. </w:t>
      </w:r>
      <w:r w:rsidRPr="00E035B9">
        <w:rPr>
          <w:szCs w:val="28"/>
          <w:lang w:val="en-CA"/>
        </w:rPr>
        <w:t>–</w:t>
      </w:r>
      <w:r w:rsidRPr="00E035B9">
        <w:rPr>
          <w:szCs w:val="28"/>
          <w:lang w:val="en-US"/>
        </w:rPr>
        <w:t xml:space="preserve"> 214 p.</w:t>
      </w:r>
      <w:r w:rsidRPr="00E035B9">
        <w:rPr>
          <w:szCs w:val="28"/>
          <w:lang w:val="en-CA"/>
        </w:rPr>
        <w:t xml:space="preserve">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 xml:space="preserve">Crystal D. Prosodic Systems and Intonation in English </w:t>
      </w:r>
      <w:r w:rsidRPr="00E035B9">
        <w:rPr>
          <w:iCs/>
          <w:spacing w:val="-4"/>
          <w:szCs w:val="28"/>
          <w:lang w:val="en-US"/>
        </w:rPr>
        <w:t xml:space="preserve">/ </w:t>
      </w:r>
      <w:r w:rsidRPr="00E035B9">
        <w:rPr>
          <w:szCs w:val="28"/>
          <w:lang w:val="en-US"/>
        </w:rPr>
        <w:t xml:space="preserve">D. Crystal – Cambridge: Cambridge University Press, </w:t>
      </w:r>
      <w:r w:rsidRPr="00E035B9">
        <w:rPr>
          <w:szCs w:val="28"/>
          <w:lang w:val="uk-UA"/>
        </w:rPr>
        <w:t>1969</w:t>
      </w:r>
      <w:r w:rsidRPr="00E035B9">
        <w:rPr>
          <w:szCs w:val="28"/>
          <w:lang w:val="en-US"/>
        </w:rPr>
        <w:t xml:space="preserve">. </w:t>
      </w:r>
      <w:r w:rsidRPr="009153A9">
        <w:rPr>
          <w:szCs w:val="28"/>
          <w:lang w:val="en-US"/>
        </w:rPr>
        <w:t>–</w:t>
      </w:r>
      <w:r w:rsidRPr="00E035B9">
        <w:rPr>
          <w:szCs w:val="28"/>
          <w:lang w:val="en-US"/>
        </w:rPr>
        <w:t xml:space="preserve"> 392 p.</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lastRenderedPageBreak/>
        <w:t xml:space="preserve">Cutler A. Prosody: Models and Measurements </w:t>
      </w:r>
      <w:r w:rsidRPr="00E035B9">
        <w:rPr>
          <w:iCs/>
          <w:spacing w:val="-4"/>
          <w:szCs w:val="28"/>
          <w:lang w:val="en-US"/>
        </w:rPr>
        <w:t xml:space="preserve">/ </w:t>
      </w:r>
      <w:r w:rsidRPr="00E035B9">
        <w:rPr>
          <w:szCs w:val="28"/>
          <w:lang w:val="en-US"/>
        </w:rPr>
        <w:t xml:space="preserve">A. Cutler, D. R. Ladd – Berlin: Springer Verlag, 1983. </w:t>
      </w:r>
      <w:r w:rsidRPr="009153A9">
        <w:rPr>
          <w:szCs w:val="28"/>
          <w:lang w:val="en-US"/>
        </w:rPr>
        <w:t>–</w:t>
      </w:r>
      <w:r w:rsidRPr="00E035B9">
        <w:rPr>
          <w:szCs w:val="28"/>
          <w:lang w:val="en-US"/>
        </w:rPr>
        <w:t xml:space="preserve"> 162 p.</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GB"/>
        </w:rPr>
      </w:pPr>
      <w:r w:rsidRPr="00E035B9">
        <w:rPr>
          <w:spacing w:val="-4"/>
          <w:szCs w:val="28"/>
          <w:lang w:val="en-US"/>
        </w:rPr>
        <w:t xml:space="preserve">Daneš F. Sentence intonation from a functional point of view </w:t>
      </w:r>
      <w:r w:rsidRPr="00E035B9">
        <w:rPr>
          <w:iCs/>
          <w:spacing w:val="-4"/>
          <w:szCs w:val="28"/>
          <w:lang w:val="en-US"/>
        </w:rPr>
        <w:t>/</w:t>
      </w:r>
      <w:r w:rsidRPr="00E035B9">
        <w:rPr>
          <w:spacing w:val="-4"/>
          <w:szCs w:val="28"/>
          <w:lang w:val="en-US"/>
        </w:rPr>
        <w:t xml:space="preserve"> F.</w:t>
      </w:r>
      <w:r w:rsidRPr="009153A9">
        <w:rPr>
          <w:spacing w:val="-4"/>
          <w:szCs w:val="28"/>
          <w:lang w:val="en-US"/>
        </w:rPr>
        <w:t xml:space="preserve"> </w:t>
      </w:r>
      <w:r w:rsidRPr="00E035B9">
        <w:rPr>
          <w:spacing w:val="-4"/>
          <w:szCs w:val="28"/>
          <w:lang w:val="en-US"/>
        </w:rPr>
        <w:t xml:space="preserve">Daneš – Word. </w:t>
      </w:r>
      <w:r w:rsidRPr="00E035B9">
        <w:rPr>
          <w:szCs w:val="28"/>
          <w:lang w:val="en-US"/>
        </w:rPr>
        <w:t>– 1960. – Vol. 16. – No. 1. – P. 34–54.</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David W. C</w:t>
      </w:r>
      <w:r w:rsidRPr="00E035B9">
        <w:rPr>
          <w:szCs w:val="28"/>
          <w:lang w:val="en-US"/>
        </w:rPr>
        <w:t>.</w:t>
      </w:r>
      <w:r w:rsidRPr="00E035B9">
        <w:rPr>
          <w:szCs w:val="28"/>
          <w:lang w:val="uk-UA"/>
        </w:rPr>
        <w:t xml:space="preserve"> Psychology of Language</w:t>
      </w:r>
      <w:r w:rsidRPr="00E035B9">
        <w:rPr>
          <w:szCs w:val="28"/>
          <w:lang w:val="en-US"/>
        </w:rPr>
        <w:t xml:space="preserve"> </w:t>
      </w:r>
      <w:r w:rsidRPr="00E035B9">
        <w:rPr>
          <w:szCs w:val="28"/>
          <w:lang w:val="uk-UA"/>
        </w:rPr>
        <w:t>/</w:t>
      </w:r>
      <w:r w:rsidRPr="00E035B9">
        <w:rPr>
          <w:szCs w:val="28"/>
          <w:lang w:val="en-US"/>
        </w:rPr>
        <w:t xml:space="preserve"> </w:t>
      </w:r>
      <w:r w:rsidRPr="00E035B9">
        <w:rPr>
          <w:szCs w:val="28"/>
          <w:lang w:val="uk-UA"/>
        </w:rPr>
        <w:t>W. Carroll</w:t>
      </w:r>
      <w:r w:rsidRPr="00E035B9">
        <w:rPr>
          <w:szCs w:val="28"/>
          <w:lang w:val="en-US"/>
        </w:rPr>
        <w:t xml:space="preserve"> </w:t>
      </w:r>
      <w:r w:rsidRPr="00E035B9">
        <w:rPr>
          <w:szCs w:val="28"/>
          <w:lang w:val="uk-UA"/>
        </w:rPr>
        <w:t>David</w:t>
      </w:r>
      <w:r w:rsidRPr="00E035B9">
        <w:rPr>
          <w:szCs w:val="28"/>
          <w:lang w:val="en-US"/>
        </w:rPr>
        <w:t xml:space="preserve"> </w:t>
      </w:r>
      <w:r w:rsidRPr="00E035B9">
        <w:rPr>
          <w:spacing w:val="-4"/>
          <w:szCs w:val="28"/>
          <w:lang w:val="en-US"/>
        </w:rPr>
        <w:t>–</w:t>
      </w:r>
      <w:r w:rsidRPr="00E035B9">
        <w:rPr>
          <w:szCs w:val="28"/>
          <w:lang w:val="uk-UA"/>
        </w:rPr>
        <w:t xml:space="preserve"> Brooks/Cole Publishing Company</w:t>
      </w:r>
      <w:r w:rsidRPr="00E035B9">
        <w:rPr>
          <w:szCs w:val="28"/>
          <w:lang w:val="en-US"/>
        </w:rPr>
        <w:t>,</w:t>
      </w:r>
      <w:r w:rsidRPr="00E035B9">
        <w:rPr>
          <w:szCs w:val="28"/>
          <w:lang w:val="uk-UA"/>
        </w:rPr>
        <w:t xml:space="preserve"> 1999</w:t>
      </w:r>
      <w:r w:rsidRPr="00E035B9">
        <w:rPr>
          <w:szCs w:val="28"/>
          <w:lang w:val="en-US"/>
        </w:rPr>
        <w:t>. – P</w:t>
      </w:r>
      <w:r w:rsidRPr="00E035B9">
        <w:rPr>
          <w:szCs w:val="28"/>
          <w:lang w:val="uk-UA"/>
        </w:rPr>
        <w:t>.</w:t>
      </w:r>
      <w:r w:rsidRPr="00E035B9">
        <w:rPr>
          <w:szCs w:val="28"/>
          <w:lang w:val="en-US"/>
        </w:rPr>
        <w:t xml:space="preserve"> </w:t>
      </w:r>
      <w:r w:rsidRPr="00E035B9">
        <w:rPr>
          <w:szCs w:val="28"/>
          <w:lang w:val="uk-UA"/>
        </w:rPr>
        <w:t>77</w:t>
      </w:r>
      <w:r w:rsidRPr="00E035B9">
        <w:rPr>
          <w:szCs w:val="28"/>
          <w:lang w:val="en-US"/>
        </w:rPr>
        <w:t>–</w:t>
      </w:r>
      <w:r w:rsidRPr="00E035B9">
        <w:rPr>
          <w:szCs w:val="28"/>
          <w:lang w:val="uk-UA"/>
        </w:rPr>
        <w:t>85.</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iCs/>
          <w:szCs w:val="28"/>
          <w:lang w:val="en-US"/>
        </w:rPr>
        <w:t>Ekman P. Lying and nonverbal behaviour: Theoretical issues and new findings / P. Ekman // Journal of Nonverbal Behaviour. – 1988. – Vol. 12. – P. 163–175.</w:t>
      </w:r>
    </w:p>
    <w:p w:rsidR="009153A9" w:rsidRPr="00884339" w:rsidRDefault="009153A9" w:rsidP="001F5FFE">
      <w:pPr>
        <w:numPr>
          <w:ilvl w:val="0"/>
          <w:numId w:val="52"/>
        </w:numPr>
        <w:tabs>
          <w:tab w:val="clear" w:pos="737"/>
          <w:tab w:val="num" w:pos="567"/>
        </w:tabs>
        <w:spacing w:line="360" w:lineRule="auto"/>
        <w:ind w:left="567" w:hanging="567"/>
        <w:jc w:val="both"/>
        <w:rPr>
          <w:szCs w:val="28"/>
          <w:u w:val="single"/>
          <w:lang w:val="uk-UA"/>
        </w:rPr>
      </w:pPr>
      <w:r w:rsidRPr="00E035B9">
        <w:rPr>
          <w:szCs w:val="28"/>
          <w:lang w:val="de-DE"/>
        </w:rPr>
        <w:t xml:space="preserve">Elsner A. Erkennung und Beschreibung des prosodischen Fokus </w:t>
      </w:r>
      <w:r w:rsidRPr="00E035B9">
        <w:rPr>
          <w:iCs/>
          <w:szCs w:val="28"/>
          <w:lang w:val="en-US"/>
        </w:rPr>
        <w:t xml:space="preserve">/ </w:t>
      </w:r>
      <w:r w:rsidRPr="00E035B9">
        <w:rPr>
          <w:szCs w:val="28"/>
          <w:lang w:val="de-DE"/>
        </w:rPr>
        <w:t xml:space="preserve">A. Elsner </w:t>
      </w:r>
      <w:r w:rsidRPr="00E035B9">
        <w:rPr>
          <w:iCs/>
          <w:szCs w:val="28"/>
          <w:lang w:val="en-US"/>
        </w:rPr>
        <w:t>–</w:t>
      </w:r>
      <w:r w:rsidRPr="00E035B9">
        <w:rPr>
          <w:szCs w:val="28"/>
          <w:lang w:val="de-DE"/>
        </w:rPr>
        <w:t xml:space="preserve"> Universität Bonn, elektronisch publiziert, 2000: </w:t>
      </w:r>
      <w:hyperlink r:id="rId19" w:history="1">
        <w:r w:rsidRPr="00884339">
          <w:rPr>
            <w:rStyle w:val="af0"/>
            <w:szCs w:val="28"/>
            <w:lang w:val="de-DE"/>
          </w:rPr>
          <w:t>http://hss.ulb.uni-bonn.de:90/ulb_bonn/diss_online/phil_fak/2000/elsner_anja/elsner_anja.pdf</w:t>
        </w:r>
      </w:hyperlink>
    </w:p>
    <w:p w:rsidR="009153A9" w:rsidRPr="00E035B9" w:rsidRDefault="009153A9" w:rsidP="001F5FFE">
      <w:pPr>
        <w:numPr>
          <w:ilvl w:val="0"/>
          <w:numId w:val="52"/>
        </w:numPr>
        <w:tabs>
          <w:tab w:val="clear" w:pos="737"/>
          <w:tab w:val="num" w:pos="567"/>
        </w:tabs>
        <w:autoSpaceDE w:val="0"/>
        <w:autoSpaceDN w:val="0"/>
        <w:adjustRightInd w:val="0"/>
        <w:spacing w:line="360" w:lineRule="auto"/>
        <w:ind w:left="567" w:hanging="567"/>
        <w:jc w:val="both"/>
        <w:rPr>
          <w:szCs w:val="28"/>
          <w:lang w:val="uk-UA"/>
        </w:rPr>
      </w:pPr>
      <w:r w:rsidRPr="00E035B9">
        <w:rPr>
          <w:szCs w:val="28"/>
          <w:lang w:val="de-DE"/>
        </w:rPr>
        <w:t xml:space="preserve">Essen O. von. </w:t>
      </w:r>
      <w:r w:rsidRPr="00E035B9">
        <w:rPr>
          <w:iCs/>
          <w:szCs w:val="28"/>
          <w:lang w:val="de-DE"/>
        </w:rPr>
        <w:t xml:space="preserve">Grundzüge der Hochdeutschen Satzintonation </w:t>
      </w:r>
      <w:r w:rsidRPr="00E035B9">
        <w:rPr>
          <w:iCs/>
          <w:szCs w:val="28"/>
          <w:lang w:val="en-US"/>
        </w:rPr>
        <w:t xml:space="preserve">/ </w:t>
      </w:r>
      <w:r w:rsidRPr="00E035B9">
        <w:rPr>
          <w:szCs w:val="28"/>
          <w:lang w:val="de-DE"/>
        </w:rPr>
        <w:t xml:space="preserve">O. von Essen </w:t>
      </w:r>
      <w:r w:rsidRPr="00E035B9">
        <w:rPr>
          <w:iCs/>
          <w:szCs w:val="28"/>
          <w:lang w:val="en-US"/>
        </w:rPr>
        <w:t>–</w:t>
      </w:r>
      <w:r w:rsidRPr="00E035B9">
        <w:rPr>
          <w:iCs/>
          <w:szCs w:val="28"/>
          <w:lang w:val="de-DE"/>
        </w:rPr>
        <w:t>.</w:t>
      </w:r>
      <w:r w:rsidRPr="00E035B9">
        <w:rPr>
          <w:i/>
          <w:iCs/>
          <w:szCs w:val="28"/>
          <w:lang w:val="de-DE"/>
        </w:rPr>
        <w:t xml:space="preserve"> </w:t>
      </w:r>
      <w:r w:rsidRPr="00E035B9">
        <w:rPr>
          <w:szCs w:val="28"/>
        </w:rPr>
        <w:t xml:space="preserve">Ratingen: Henn, </w:t>
      </w:r>
      <w:r w:rsidRPr="00E035B9">
        <w:rPr>
          <w:szCs w:val="28"/>
          <w:lang w:val="de-DE"/>
        </w:rPr>
        <w:t xml:space="preserve">1956. </w:t>
      </w:r>
      <w:r w:rsidRPr="00E035B9">
        <w:rPr>
          <w:szCs w:val="28"/>
        </w:rPr>
        <w:t>–</w:t>
      </w:r>
      <w:r w:rsidRPr="00E035B9">
        <w:rPr>
          <w:szCs w:val="28"/>
          <w:lang w:val="en-US"/>
        </w:rPr>
        <w:t xml:space="preserve"> 95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Fährmann R</w:t>
      </w:r>
      <w:r w:rsidRPr="00E035B9">
        <w:rPr>
          <w:szCs w:val="28"/>
          <w:lang w:val="en-US"/>
        </w:rPr>
        <w:t>.</w:t>
      </w:r>
      <w:r w:rsidRPr="00E035B9">
        <w:rPr>
          <w:szCs w:val="28"/>
          <w:lang w:val="uk-UA"/>
        </w:rPr>
        <w:t xml:space="preserve"> Die Deutung des Sprechausdrucks</w:t>
      </w:r>
      <w:r w:rsidRPr="00E035B9">
        <w:rPr>
          <w:szCs w:val="28"/>
          <w:lang w:val="en-US"/>
        </w:rPr>
        <w:t xml:space="preserve"> </w:t>
      </w:r>
      <w:r w:rsidRPr="00E035B9">
        <w:rPr>
          <w:iCs/>
          <w:szCs w:val="28"/>
          <w:lang w:val="en-US"/>
        </w:rPr>
        <w:t xml:space="preserve">/ </w:t>
      </w:r>
      <w:r w:rsidRPr="00E035B9">
        <w:rPr>
          <w:szCs w:val="28"/>
          <w:lang w:val="uk-UA"/>
        </w:rPr>
        <w:t>R</w:t>
      </w:r>
      <w:r w:rsidRPr="00E035B9">
        <w:rPr>
          <w:szCs w:val="28"/>
          <w:lang w:val="en-US"/>
        </w:rPr>
        <w:t xml:space="preserve">. </w:t>
      </w:r>
      <w:r w:rsidRPr="00E035B9">
        <w:rPr>
          <w:szCs w:val="28"/>
          <w:lang w:val="uk-UA"/>
        </w:rPr>
        <w:t xml:space="preserve">Fährmann </w:t>
      </w:r>
      <w:r w:rsidRPr="009153A9">
        <w:rPr>
          <w:szCs w:val="28"/>
          <w:lang w:val="en-US"/>
        </w:rPr>
        <w:t>–</w:t>
      </w:r>
      <w:r w:rsidRPr="00E035B9">
        <w:rPr>
          <w:szCs w:val="28"/>
          <w:lang w:val="uk-UA"/>
        </w:rPr>
        <w:t xml:space="preserve"> Bonn</w:t>
      </w:r>
      <w:r w:rsidRPr="00E035B9">
        <w:rPr>
          <w:szCs w:val="28"/>
          <w:lang w:val="en-US"/>
        </w:rPr>
        <w:t xml:space="preserve">, </w:t>
      </w:r>
      <w:r w:rsidRPr="00E035B9">
        <w:rPr>
          <w:szCs w:val="28"/>
          <w:lang w:val="uk-UA"/>
        </w:rPr>
        <w:t>1967</w:t>
      </w:r>
      <w:r w:rsidRPr="00E035B9">
        <w:rPr>
          <w:szCs w:val="28"/>
          <w:lang w:val="en-US"/>
        </w:rPr>
        <w:t xml:space="preserve">. </w:t>
      </w:r>
      <w:r w:rsidRPr="009153A9">
        <w:rPr>
          <w:szCs w:val="28"/>
          <w:lang w:val="en-US"/>
        </w:rPr>
        <w:t>–</w:t>
      </w:r>
      <w:r w:rsidRPr="00E035B9">
        <w:rPr>
          <w:szCs w:val="28"/>
          <w:lang w:val="uk-UA"/>
        </w:rPr>
        <w:t xml:space="preserve"> </w:t>
      </w:r>
      <w:r w:rsidRPr="00E035B9">
        <w:rPr>
          <w:szCs w:val="28"/>
          <w:lang w:val="en-US"/>
        </w:rPr>
        <w:t>124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en-US"/>
        </w:rPr>
        <w:t xml:space="preserve">Fitzpatrick J. On Intonational Typology </w:t>
      </w:r>
      <w:r w:rsidRPr="00E035B9">
        <w:rPr>
          <w:iCs/>
          <w:szCs w:val="28"/>
          <w:lang w:val="en-US"/>
        </w:rPr>
        <w:t xml:space="preserve">/ </w:t>
      </w:r>
      <w:r w:rsidRPr="00E035B9">
        <w:rPr>
          <w:szCs w:val="28"/>
          <w:lang w:val="en-US"/>
        </w:rPr>
        <w:t xml:space="preserve">J. Fitzpatrick </w:t>
      </w:r>
      <w:r w:rsidRPr="00E035B9">
        <w:rPr>
          <w:iCs/>
          <w:szCs w:val="28"/>
          <w:lang w:val="en-US"/>
        </w:rPr>
        <w:t>//</w:t>
      </w:r>
      <w:r w:rsidRPr="00E035B9">
        <w:rPr>
          <w:szCs w:val="28"/>
          <w:lang w:val="de-DE"/>
        </w:rPr>
        <w:t xml:space="preserve"> Methology in Linguistic </w:t>
      </w:r>
      <w:r w:rsidRPr="00E035B9">
        <w:rPr>
          <w:spacing w:val="-2"/>
          <w:szCs w:val="28"/>
          <w:lang w:val="de-DE"/>
        </w:rPr>
        <w:t xml:space="preserve">Typology. Sprachtypologie und Universalienforschung. </w:t>
      </w:r>
      <w:r w:rsidRPr="00E035B9">
        <w:rPr>
          <w:spacing w:val="-2"/>
          <w:szCs w:val="28"/>
        </w:rPr>
        <w:t>–</w:t>
      </w:r>
      <w:r w:rsidRPr="00E035B9">
        <w:rPr>
          <w:spacing w:val="-2"/>
          <w:szCs w:val="28"/>
          <w:lang w:val="en-US"/>
        </w:rPr>
        <w:t xml:space="preserve"> </w:t>
      </w:r>
      <w:r w:rsidRPr="00E035B9">
        <w:rPr>
          <w:spacing w:val="-2"/>
          <w:szCs w:val="28"/>
          <w:lang w:val="de-DE"/>
        </w:rPr>
        <w:t xml:space="preserve">2000. </w:t>
      </w:r>
      <w:r w:rsidRPr="00E035B9">
        <w:rPr>
          <w:spacing w:val="-2"/>
          <w:szCs w:val="28"/>
        </w:rPr>
        <w:t>–</w:t>
      </w:r>
      <w:r w:rsidRPr="00E035B9">
        <w:rPr>
          <w:spacing w:val="-2"/>
          <w:szCs w:val="28"/>
          <w:lang w:val="en-US"/>
        </w:rPr>
        <w:t xml:space="preserve"> </w:t>
      </w:r>
      <w:r w:rsidRPr="00E035B9">
        <w:rPr>
          <w:spacing w:val="-2"/>
          <w:szCs w:val="28"/>
          <w:lang w:val="de-DE"/>
        </w:rPr>
        <w:t xml:space="preserve">Sonderheft 53. </w:t>
      </w:r>
      <w:r w:rsidRPr="00E035B9">
        <w:rPr>
          <w:szCs w:val="28"/>
          <w:lang w:val="de-DE"/>
        </w:rPr>
        <w:t>– S. 88–96.</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Fröhlich M</w:t>
      </w:r>
      <w:r w:rsidRPr="00E035B9">
        <w:rPr>
          <w:szCs w:val="28"/>
          <w:lang w:val="en-US"/>
        </w:rPr>
        <w:t>.</w:t>
      </w:r>
      <w:r w:rsidRPr="00E035B9">
        <w:rPr>
          <w:szCs w:val="28"/>
          <w:lang w:val="uk-UA"/>
        </w:rPr>
        <w:t xml:space="preserve"> Sprache als Instrument politischer Führung</w:t>
      </w:r>
      <w:r w:rsidRPr="00E035B9">
        <w:rPr>
          <w:szCs w:val="28"/>
          <w:lang w:val="en-US"/>
        </w:rPr>
        <w:t xml:space="preserve"> </w:t>
      </w:r>
      <w:r w:rsidRPr="00E035B9">
        <w:rPr>
          <w:iCs/>
          <w:szCs w:val="28"/>
          <w:lang w:val="en-US"/>
        </w:rPr>
        <w:t xml:space="preserve">/ </w:t>
      </w:r>
      <w:r w:rsidRPr="00E035B9">
        <w:rPr>
          <w:szCs w:val="28"/>
          <w:lang w:val="uk-UA"/>
        </w:rPr>
        <w:t>M</w:t>
      </w:r>
      <w:r w:rsidRPr="00E035B9">
        <w:rPr>
          <w:szCs w:val="28"/>
          <w:lang w:val="en-US"/>
        </w:rPr>
        <w:t xml:space="preserve">. </w:t>
      </w:r>
      <w:r w:rsidRPr="00E035B9">
        <w:rPr>
          <w:szCs w:val="28"/>
          <w:lang w:val="uk-UA"/>
        </w:rPr>
        <w:t xml:space="preserve">Fröhlich </w:t>
      </w:r>
      <w:r w:rsidRPr="00E035B9">
        <w:rPr>
          <w:szCs w:val="28"/>
          <w:lang w:val="de-DE"/>
        </w:rPr>
        <w:t>–</w:t>
      </w:r>
      <w:r w:rsidRPr="00E035B9">
        <w:rPr>
          <w:szCs w:val="28"/>
          <w:lang w:val="uk-UA"/>
        </w:rPr>
        <w:t xml:space="preserve"> München</w:t>
      </w:r>
      <w:r w:rsidRPr="00E035B9">
        <w:rPr>
          <w:szCs w:val="28"/>
          <w:lang w:val="en-US"/>
        </w:rPr>
        <w:t xml:space="preserve">, </w:t>
      </w:r>
      <w:r w:rsidRPr="00E035B9">
        <w:rPr>
          <w:szCs w:val="28"/>
          <w:lang w:val="uk-UA"/>
        </w:rPr>
        <w:t>1997</w:t>
      </w:r>
      <w:r w:rsidRPr="00E035B9">
        <w:rPr>
          <w:szCs w:val="28"/>
          <w:lang w:val="en-US"/>
        </w:rPr>
        <w:t xml:space="preserve">. </w:t>
      </w:r>
      <w:r w:rsidRPr="009153A9">
        <w:rPr>
          <w:szCs w:val="28"/>
          <w:lang w:val="en-US"/>
        </w:rPr>
        <w:t>–</w:t>
      </w:r>
      <w:r w:rsidRPr="00E035B9">
        <w:rPr>
          <w:szCs w:val="28"/>
          <w:lang w:val="en-US"/>
        </w:rPr>
        <w:t xml:space="preserve"> 89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Fujisaki H. Dynamic characteristics of voice fundamental frequency in speech and singing /</w:t>
      </w:r>
      <w:r w:rsidRPr="00E035B9">
        <w:rPr>
          <w:szCs w:val="28"/>
          <w:lang w:val="en-US"/>
        </w:rPr>
        <w:t xml:space="preserve"> </w:t>
      </w:r>
      <w:r w:rsidRPr="00E035B9">
        <w:rPr>
          <w:szCs w:val="28"/>
          <w:lang w:val="uk-UA"/>
        </w:rPr>
        <w:t>H.</w:t>
      </w:r>
      <w:r w:rsidRPr="00E035B9">
        <w:rPr>
          <w:szCs w:val="28"/>
          <w:lang w:val="en-US"/>
        </w:rPr>
        <w:t xml:space="preserve"> </w:t>
      </w:r>
      <w:r w:rsidRPr="00E035B9">
        <w:rPr>
          <w:szCs w:val="28"/>
          <w:lang w:val="uk-UA"/>
        </w:rPr>
        <w:t xml:space="preserve">Fujisaki // Production of Speech. </w:t>
      </w:r>
      <w:r w:rsidRPr="009153A9">
        <w:rPr>
          <w:szCs w:val="28"/>
          <w:lang w:val="en-US"/>
        </w:rPr>
        <w:t>–</w:t>
      </w:r>
      <w:r w:rsidRPr="00E035B9">
        <w:rPr>
          <w:szCs w:val="28"/>
          <w:lang w:val="en-US"/>
        </w:rPr>
        <w:t xml:space="preserve"> </w:t>
      </w:r>
      <w:r w:rsidRPr="00E035B9">
        <w:rPr>
          <w:szCs w:val="28"/>
          <w:lang w:val="uk-UA"/>
        </w:rPr>
        <w:t>N.Y.</w:t>
      </w:r>
      <w:r w:rsidRPr="00E035B9">
        <w:rPr>
          <w:iCs/>
          <w:szCs w:val="28"/>
          <w:lang w:val="en-US"/>
        </w:rPr>
        <w:t>:</w:t>
      </w:r>
      <w:r w:rsidRPr="00E035B9">
        <w:rPr>
          <w:szCs w:val="28"/>
          <w:lang w:val="en-US"/>
        </w:rPr>
        <w:t xml:space="preserve"> Springer Verlag. </w:t>
      </w:r>
      <w:r w:rsidRPr="009153A9">
        <w:rPr>
          <w:szCs w:val="28"/>
          <w:lang w:val="en-US"/>
        </w:rPr>
        <w:t>–</w:t>
      </w:r>
      <w:r w:rsidRPr="00E035B9">
        <w:rPr>
          <w:szCs w:val="28"/>
          <w:lang w:val="uk-UA"/>
        </w:rPr>
        <w:t xml:space="preserve"> 1983.</w:t>
      </w:r>
      <w:r w:rsidRPr="00E035B9">
        <w:rPr>
          <w:szCs w:val="28"/>
          <w:lang w:val="en-US"/>
        </w:rPr>
        <w:t xml:space="preserve"> </w:t>
      </w:r>
      <w:r w:rsidRPr="009153A9">
        <w:rPr>
          <w:szCs w:val="28"/>
          <w:lang w:val="en-US"/>
        </w:rPr>
        <w:t>–</w:t>
      </w:r>
      <w:r w:rsidRPr="00E035B9">
        <w:rPr>
          <w:szCs w:val="28"/>
          <w:lang w:val="en-US"/>
        </w:rPr>
        <w:t xml:space="preserve"> P. 39</w:t>
      </w:r>
      <w:r w:rsidRPr="009153A9">
        <w:rPr>
          <w:szCs w:val="28"/>
          <w:lang w:val="en-US"/>
        </w:rPr>
        <w:t>–</w:t>
      </w:r>
      <w:r w:rsidRPr="00E035B9">
        <w:rPr>
          <w:szCs w:val="28"/>
          <w:lang w:val="en-US"/>
        </w:rPr>
        <w:t>47.</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szCs w:val="28"/>
          <w:lang w:val="en-US"/>
        </w:rPr>
        <w:t xml:space="preserve">Garnham A. Minimalism versus constructionism: A false dichotomy in theories of inference during reading / A. Garnham // </w:t>
      </w:r>
      <w:r w:rsidRPr="00E035B9">
        <w:rPr>
          <w:iCs/>
          <w:szCs w:val="28"/>
          <w:lang w:val="en-US"/>
        </w:rPr>
        <w:t>Psycology</w:t>
      </w:r>
      <w:r w:rsidRPr="00E035B9">
        <w:rPr>
          <w:szCs w:val="28"/>
          <w:lang w:val="en-US"/>
        </w:rPr>
        <w:t xml:space="preserve">. </w:t>
      </w:r>
      <w:r w:rsidRPr="009153A9">
        <w:rPr>
          <w:szCs w:val="28"/>
          <w:lang w:val="en-US"/>
        </w:rPr>
        <w:t>–</w:t>
      </w:r>
      <w:r w:rsidRPr="00E035B9">
        <w:rPr>
          <w:szCs w:val="28"/>
          <w:lang w:val="en-US"/>
        </w:rPr>
        <w:t xml:space="preserve"> 1992. </w:t>
      </w:r>
      <w:r w:rsidRPr="009153A9">
        <w:rPr>
          <w:szCs w:val="28"/>
          <w:lang w:val="en-US"/>
        </w:rPr>
        <w:t>–</w:t>
      </w:r>
      <w:r w:rsidRPr="00E035B9">
        <w:rPr>
          <w:szCs w:val="28"/>
          <w:lang w:val="en-US"/>
        </w:rPr>
        <w:t xml:space="preserve"> Vol. 3. </w:t>
      </w:r>
      <w:r w:rsidRPr="009153A9">
        <w:rPr>
          <w:szCs w:val="28"/>
          <w:lang w:val="en-US"/>
        </w:rPr>
        <w:t>–</w:t>
      </w:r>
      <w:r w:rsidRPr="00E035B9">
        <w:rPr>
          <w:szCs w:val="28"/>
          <w:lang w:val="en-US"/>
        </w:rPr>
        <w:t xml:space="preserve"> P. </w:t>
      </w:r>
      <w:r w:rsidRPr="00E035B9">
        <w:rPr>
          <w:szCs w:val="28"/>
          <w:lang w:val="de-DE"/>
        </w:rPr>
        <w:t>63</w:t>
      </w:r>
      <w:r w:rsidRPr="009153A9">
        <w:rPr>
          <w:szCs w:val="28"/>
          <w:lang w:val="en-US"/>
        </w:rPr>
        <w:t>−</w:t>
      </w:r>
      <w:r w:rsidRPr="00E035B9">
        <w:rPr>
          <w:szCs w:val="28"/>
          <w:lang w:val="en-US"/>
        </w:rPr>
        <w:t>85.</w:t>
      </w:r>
      <w:r w:rsidRPr="00E035B9">
        <w:rPr>
          <w:szCs w:val="28"/>
          <w:lang w:val="de-DE"/>
        </w:rPr>
        <w:t xml:space="preserve"> </w:t>
      </w:r>
      <w:bookmarkStart w:id="13" w:name="p216"/>
      <w:bookmarkEnd w:id="13"/>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szCs w:val="28"/>
          <w:lang w:val="en-US"/>
        </w:rPr>
        <w:t xml:space="preserve">Gartenberg R. Production and Perception of F0 Peak Patterns in German </w:t>
      </w:r>
      <w:r w:rsidRPr="00E035B9">
        <w:rPr>
          <w:szCs w:val="28"/>
          <w:lang w:val="uk-UA"/>
        </w:rPr>
        <w:t>/</w:t>
      </w:r>
      <w:r w:rsidRPr="00E035B9">
        <w:rPr>
          <w:szCs w:val="28"/>
          <w:lang w:val="en-US"/>
        </w:rPr>
        <w:t xml:space="preserve"> R. Gartenberg, C. Panzlaff-Reuter // </w:t>
      </w:r>
      <w:r w:rsidRPr="00E035B9">
        <w:rPr>
          <w:szCs w:val="28"/>
          <w:lang w:val="de-DE"/>
        </w:rPr>
        <w:t xml:space="preserve">Arbeitsberichte (AIPUK), IPDS. – Kiel. – 1991. </w:t>
      </w:r>
      <w:r w:rsidRPr="009153A9">
        <w:rPr>
          <w:szCs w:val="28"/>
          <w:lang w:val="en-US"/>
        </w:rPr>
        <w:t>–</w:t>
      </w:r>
      <w:r w:rsidRPr="00E035B9">
        <w:rPr>
          <w:szCs w:val="28"/>
          <w:lang w:val="en-US"/>
        </w:rPr>
        <w:t xml:space="preserve">  Vol. 25</w:t>
      </w:r>
      <w:r w:rsidRPr="00E035B9">
        <w:rPr>
          <w:rStyle w:val="bio1"/>
          <w:rFonts w:ascii="Times New Roman" w:hAnsi="Times New Roman"/>
          <w:sz w:val="28"/>
          <w:szCs w:val="28"/>
          <w:lang w:val="en"/>
        </w:rPr>
        <w:t xml:space="preserve">. </w:t>
      </w:r>
      <w:r w:rsidRPr="00E035B9">
        <w:rPr>
          <w:szCs w:val="28"/>
          <w:lang w:val="en-US"/>
        </w:rPr>
        <w:t>–</w:t>
      </w:r>
      <w:r w:rsidRPr="00E035B9">
        <w:rPr>
          <w:rStyle w:val="bio1"/>
          <w:rFonts w:ascii="Times New Roman" w:hAnsi="Times New Roman"/>
          <w:sz w:val="28"/>
          <w:szCs w:val="28"/>
          <w:lang w:val="en"/>
        </w:rPr>
        <w:t xml:space="preserve"> </w:t>
      </w:r>
      <w:r w:rsidRPr="00E035B9">
        <w:rPr>
          <w:szCs w:val="28"/>
          <w:lang w:val="en-US"/>
        </w:rPr>
        <w:t>P. 23</w:t>
      </w:r>
      <w:r w:rsidRPr="00E035B9">
        <w:rPr>
          <w:szCs w:val="28"/>
          <w:lang w:val="de-DE"/>
        </w:rPr>
        <w:t>–</w:t>
      </w:r>
      <w:r w:rsidRPr="00E035B9">
        <w:rPr>
          <w:szCs w:val="28"/>
          <w:lang w:val="en-US"/>
        </w:rPr>
        <w:t>43.</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szCs w:val="28"/>
          <w:lang w:val="de-DE"/>
        </w:rPr>
        <w:t xml:space="preserve">Geißner H. Sprecherziehung </w:t>
      </w:r>
      <w:r w:rsidRPr="00E035B9">
        <w:rPr>
          <w:szCs w:val="28"/>
          <w:lang w:val="en-US"/>
        </w:rPr>
        <w:t xml:space="preserve">/ </w:t>
      </w:r>
      <w:r w:rsidRPr="00E035B9">
        <w:rPr>
          <w:szCs w:val="28"/>
          <w:lang w:val="de-DE"/>
        </w:rPr>
        <w:t>H. Geißner – Königstein,</w:t>
      </w:r>
      <w:r w:rsidRPr="00E035B9">
        <w:rPr>
          <w:szCs w:val="28"/>
          <w:lang w:val="en-US"/>
        </w:rPr>
        <w:t xml:space="preserve"> </w:t>
      </w:r>
      <w:r w:rsidRPr="00E035B9">
        <w:rPr>
          <w:szCs w:val="28"/>
          <w:lang w:val="de-DE"/>
        </w:rPr>
        <w:t>1982. – 141.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iCs/>
          <w:szCs w:val="28"/>
          <w:lang w:val="en-US"/>
        </w:rPr>
        <w:t>Gelinas-Chebat C. Effects of two voices characteristics on the attitudes toward advertising messages / C. Gelinas-Chebat, J. C. Chebat // The Journal of Social Psychology. – 1992. – Vol. 132 (4). – P. 447–459.</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iCs/>
          <w:szCs w:val="28"/>
          <w:lang w:val="en-US"/>
        </w:rPr>
        <w:t xml:space="preserve">Gelinas-Chebat C. Voice and Advertising Effects of Intonation and Intensity of Voice on Source Credibility, Attitudes toward the Advertized Service and the Intent to Buy / C. Gelinas-Chebat, J. C. Chebat, A. Vaninsky // Perceptual and Motor Skills. </w:t>
      </w:r>
      <w:r w:rsidRPr="009153A9">
        <w:rPr>
          <w:szCs w:val="28"/>
          <w:lang w:val="en-US"/>
        </w:rPr>
        <w:t>–</w:t>
      </w:r>
      <w:r w:rsidRPr="00E035B9">
        <w:rPr>
          <w:szCs w:val="28"/>
          <w:lang w:val="en-US"/>
        </w:rPr>
        <w:t xml:space="preserve"> </w:t>
      </w:r>
      <w:r w:rsidRPr="00E035B9">
        <w:rPr>
          <w:iCs/>
          <w:szCs w:val="28"/>
          <w:lang w:val="en-US"/>
        </w:rPr>
        <w:t xml:space="preserve">1996. </w:t>
      </w:r>
      <w:r w:rsidRPr="009153A9">
        <w:rPr>
          <w:szCs w:val="28"/>
          <w:lang w:val="en-US"/>
        </w:rPr>
        <w:t>–</w:t>
      </w:r>
      <w:r w:rsidRPr="00E035B9">
        <w:rPr>
          <w:szCs w:val="28"/>
          <w:lang w:val="en-US"/>
        </w:rPr>
        <w:t xml:space="preserve"> Vol. </w:t>
      </w:r>
      <w:r w:rsidRPr="00E035B9">
        <w:rPr>
          <w:iCs/>
          <w:szCs w:val="28"/>
          <w:lang w:val="en-US"/>
        </w:rPr>
        <w:t>83.</w:t>
      </w:r>
      <w:r w:rsidRPr="009153A9">
        <w:rPr>
          <w:szCs w:val="28"/>
          <w:lang w:val="en-US"/>
        </w:rPr>
        <w:t>–</w:t>
      </w:r>
      <w:r w:rsidRPr="00E035B9">
        <w:rPr>
          <w:iCs/>
          <w:szCs w:val="28"/>
          <w:lang w:val="en-US"/>
        </w:rPr>
        <w:t xml:space="preserve"> P. 243–262.</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 xml:space="preserve">Giegerich H. J. English Phonology. An Introduction </w:t>
      </w:r>
      <w:r w:rsidRPr="00E035B9">
        <w:rPr>
          <w:iCs/>
          <w:szCs w:val="28"/>
          <w:lang w:val="en-US"/>
        </w:rPr>
        <w:t xml:space="preserve">/ </w:t>
      </w:r>
      <w:r w:rsidRPr="00E035B9">
        <w:rPr>
          <w:szCs w:val="28"/>
          <w:lang w:val="en-US"/>
        </w:rPr>
        <w:t>H. J. Giegerich</w:t>
      </w:r>
      <w:r w:rsidRPr="009153A9">
        <w:rPr>
          <w:szCs w:val="28"/>
          <w:lang w:val="en-US"/>
        </w:rPr>
        <w:t xml:space="preserve"> </w:t>
      </w:r>
      <w:r w:rsidRPr="00E035B9">
        <w:rPr>
          <w:szCs w:val="28"/>
          <w:lang w:val="en-US"/>
        </w:rPr>
        <w:t xml:space="preserve">– Cambridge: Cambridge University Press, </w:t>
      </w:r>
      <w:r w:rsidRPr="00E035B9">
        <w:rPr>
          <w:szCs w:val="28"/>
          <w:lang w:val="uk-UA"/>
        </w:rPr>
        <w:t>19</w:t>
      </w:r>
      <w:r w:rsidRPr="00E035B9">
        <w:rPr>
          <w:szCs w:val="28"/>
          <w:lang w:val="en-US"/>
        </w:rPr>
        <w:t xml:space="preserve">95. </w:t>
      </w:r>
      <w:r w:rsidRPr="009153A9">
        <w:rPr>
          <w:szCs w:val="28"/>
          <w:lang w:val="en-US"/>
        </w:rPr>
        <w:t>–</w:t>
      </w:r>
      <w:r w:rsidRPr="00E035B9">
        <w:rPr>
          <w:szCs w:val="28"/>
          <w:lang w:val="en-US"/>
        </w:rPr>
        <w:t xml:space="preserve"> 123 p.</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lastRenderedPageBreak/>
        <w:t xml:space="preserve">Gronnum N. The Groundworks of Danish Intonation. An Introduction </w:t>
      </w:r>
      <w:r w:rsidRPr="00E035B9">
        <w:rPr>
          <w:iCs/>
          <w:szCs w:val="28"/>
          <w:lang w:val="en-US"/>
        </w:rPr>
        <w:t xml:space="preserve">/ </w:t>
      </w:r>
      <w:r w:rsidRPr="00E035B9">
        <w:rPr>
          <w:szCs w:val="28"/>
          <w:lang w:val="en-US"/>
        </w:rPr>
        <w:t xml:space="preserve">N. Gronnum – </w:t>
      </w:r>
      <w:r w:rsidRPr="00E035B9">
        <w:rPr>
          <w:szCs w:val="28"/>
          <w:lang w:val="de-DE"/>
        </w:rPr>
        <w:t xml:space="preserve">Copenhagen, 1992. </w:t>
      </w:r>
      <w:r w:rsidRPr="009153A9">
        <w:rPr>
          <w:szCs w:val="28"/>
          <w:lang w:val="en-US"/>
        </w:rPr>
        <w:t>–</w:t>
      </w:r>
      <w:r w:rsidRPr="00E035B9">
        <w:rPr>
          <w:szCs w:val="28"/>
          <w:lang w:val="en-US"/>
        </w:rPr>
        <w:t xml:space="preserve"> 356 p.</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bCs/>
          <w:szCs w:val="28"/>
          <w:lang w:val="de-DE"/>
        </w:rPr>
        <w:t>Hall T. A</w:t>
      </w:r>
      <w:r w:rsidRPr="009153A9">
        <w:rPr>
          <w:bCs/>
          <w:szCs w:val="28"/>
          <w:lang w:val="en-US"/>
        </w:rPr>
        <w:t>.</w:t>
      </w:r>
      <w:r w:rsidRPr="00E035B9">
        <w:rPr>
          <w:iCs/>
          <w:szCs w:val="28"/>
          <w:lang w:val="de-DE"/>
        </w:rPr>
        <w:t xml:space="preserve"> Phonologie – Eine Einführung </w:t>
      </w:r>
      <w:r w:rsidRPr="00E035B9">
        <w:rPr>
          <w:iCs/>
          <w:szCs w:val="28"/>
          <w:lang w:val="en-US"/>
        </w:rPr>
        <w:t xml:space="preserve">/ </w:t>
      </w:r>
      <w:r w:rsidRPr="00E035B9">
        <w:rPr>
          <w:bCs/>
          <w:szCs w:val="28"/>
          <w:lang w:val="de-DE"/>
        </w:rPr>
        <w:t>T. Alan</w:t>
      </w:r>
      <w:r w:rsidRPr="00E035B9">
        <w:rPr>
          <w:iCs/>
          <w:szCs w:val="28"/>
          <w:lang w:val="de-DE"/>
        </w:rPr>
        <w:t xml:space="preserve"> </w:t>
      </w:r>
      <w:r w:rsidRPr="00E035B9">
        <w:rPr>
          <w:bCs/>
          <w:szCs w:val="28"/>
          <w:lang w:val="de-DE"/>
        </w:rPr>
        <w:t xml:space="preserve">Hall </w:t>
      </w:r>
      <w:r w:rsidRPr="009153A9">
        <w:rPr>
          <w:szCs w:val="28"/>
          <w:lang w:val="en-US"/>
        </w:rPr>
        <w:t>–</w:t>
      </w:r>
      <w:r w:rsidRPr="00E035B9">
        <w:rPr>
          <w:szCs w:val="28"/>
          <w:lang w:val="de-DE"/>
        </w:rPr>
        <w:t xml:space="preserve"> </w:t>
      </w:r>
      <w:r w:rsidRPr="009153A9">
        <w:rPr>
          <w:szCs w:val="28"/>
          <w:lang w:val="en-US"/>
        </w:rPr>
        <w:t xml:space="preserve">Berlin, N. Y.: de Gruyter, </w:t>
      </w:r>
      <w:r w:rsidRPr="00E035B9">
        <w:rPr>
          <w:bCs/>
          <w:szCs w:val="28"/>
          <w:lang w:val="de-DE"/>
        </w:rPr>
        <w:t xml:space="preserve">2000. </w:t>
      </w:r>
      <w:r w:rsidRPr="009153A9">
        <w:rPr>
          <w:szCs w:val="28"/>
          <w:lang w:val="en-US"/>
        </w:rPr>
        <w:t>–</w:t>
      </w:r>
      <w:r w:rsidRPr="00E035B9">
        <w:rPr>
          <w:szCs w:val="28"/>
          <w:lang w:val="en-US"/>
        </w:rPr>
        <w:t xml:space="preserve"> 360 </w:t>
      </w:r>
      <w:r>
        <w:rPr>
          <w:szCs w:val="28"/>
          <w:lang w:val="en-US"/>
        </w:rPr>
        <w:t>S</w:t>
      </w:r>
      <w:r w:rsidRPr="00E035B9">
        <w:rPr>
          <w:szCs w:val="28"/>
          <w:lang w:val="en-US"/>
        </w:rPr>
        <w:t>.</w:t>
      </w:r>
    </w:p>
    <w:p w:rsidR="009153A9" w:rsidRPr="00E035B9" w:rsidRDefault="009153A9" w:rsidP="001F5FFE">
      <w:pPr>
        <w:numPr>
          <w:ilvl w:val="0"/>
          <w:numId w:val="52"/>
        </w:numPr>
        <w:tabs>
          <w:tab w:val="clear" w:pos="737"/>
          <w:tab w:val="num" w:pos="567"/>
        </w:tabs>
        <w:autoSpaceDE w:val="0"/>
        <w:autoSpaceDN w:val="0"/>
        <w:adjustRightInd w:val="0"/>
        <w:spacing w:line="360" w:lineRule="auto"/>
        <w:ind w:left="567" w:hanging="567"/>
        <w:jc w:val="both"/>
        <w:rPr>
          <w:szCs w:val="28"/>
          <w:lang w:val="en-US"/>
        </w:rPr>
      </w:pPr>
      <w:r w:rsidRPr="009153A9">
        <w:rPr>
          <w:szCs w:val="28"/>
          <w:lang w:val="en-US"/>
        </w:rPr>
        <w:t xml:space="preserve">Heike G. Suprasegmentale Analyse </w:t>
      </w:r>
      <w:r w:rsidRPr="00E035B9">
        <w:rPr>
          <w:iCs/>
          <w:szCs w:val="28"/>
          <w:lang w:val="en-US"/>
        </w:rPr>
        <w:t xml:space="preserve">/ </w:t>
      </w:r>
      <w:r w:rsidRPr="009153A9">
        <w:rPr>
          <w:szCs w:val="28"/>
          <w:lang w:val="en-US"/>
        </w:rPr>
        <w:t>G. Heike – Marburg,</w:t>
      </w:r>
      <w:r w:rsidRPr="00E035B9">
        <w:rPr>
          <w:szCs w:val="28"/>
          <w:lang w:val="en-US"/>
        </w:rPr>
        <w:t xml:space="preserve"> </w:t>
      </w:r>
      <w:r w:rsidRPr="009153A9">
        <w:rPr>
          <w:szCs w:val="28"/>
          <w:lang w:val="en-US"/>
        </w:rPr>
        <w:t xml:space="preserve">1969. – 243 S.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 xml:space="preserve">Helfrich H. Contributions of the German Expression Psychology to Nonverbal Behavior Research. Part IV: The Voice </w:t>
      </w:r>
      <w:r w:rsidRPr="00E035B9">
        <w:rPr>
          <w:iCs/>
          <w:szCs w:val="28"/>
          <w:lang w:val="en-US"/>
        </w:rPr>
        <w:t xml:space="preserve">/ </w:t>
      </w:r>
      <w:r w:rsidRPr="00E035B9">
        <w:rPr>
          <w:szCs w:val="28"/>
          <w:lang w:val="en-US"/>
        </w:rPr>
        <w:t>Hede Helfrich, Harald G. Wallbott</w:t>
      </w:r>
      <w:r w:rsidRPr="00E035B9">
        <w:rPr>
          <w:iCs/>
          <w:szCs w:val="28"/>
          <w:lang w:val="en-US"/>
        </w:rPr>
        <w:t xml:space="preserve"> //</w:t>
      </w:r>
      <w:r w:rsidRPr="00E035B9">
        <w:rPr>
          <w:szCs w:val="28"/>
          <w:lang w:val="en-US"/>
        </w:rPr>
        <w:t xml:space="preserve"> Journal of Nonverbal Behavior 10. – 1986. – Heft 3. – P. 924–934.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 xml:space="preserve">Hovland C. Personality and persuasibility </w:t>
      </w:r>
      <w:r w:rsidRPr="00E035B9">
        <w:rPr>
          <w:iCs/>
          <w:szCs w:val="28"/>
          <w:lang w:val="en-US"/>
        </w:rPr>
        <w:t xml:space="preserve">/ </w:t>
      </w:r>
      <w:r w:rsidRPr="00E035B9">
        <w:rPr>
          <w:szCs w:val="28"/>
          <w:lang w:val="en-US"/>
        </w:rPr>
        <w:t>C. Hovland, J. Janis – New Haven,</w:t>
      </w:r>
      <w:r w:rsidRPr="00E035B9">
        <w:rPr>
          <w:szCs w:val="28"/>
          <w:lang w:val="uk-UA"/>
        </w:rPr>
        <w:t xml:space="preserve"> </w:t>
      </w:r>
      <w:r w:rsidRPr="00E035B9">
        <w:rPr>
          <w:szCs w:val="28"/>
          <w:lang w:val="en-US"/>
        </w:rPr>
        <w:t>CT: Yale University Press, 1959. – 3</w:t>
      </w:r>
      <w:r w:rsidRPr="00E035B9">
        <w:rPr>
          <w:szCs w:val="28"/>
          <w:lang w:val="uk-UA"/>
        </w:rPr>
        <w:t>00</w:t>
      </w:r>
      <w:r w:rsidRPr="00E035B9">
        <w:rPr>
          <w:szCs w:val="28"/>
          <w:lang w:val="en-US"/>
        </w:rPr>
        <w:t xml:space="preserve"> p.</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 xml:space="preserve">Hovland C. </w:t>
      </w:r>
      <w:r w:rsidRPr="00E035B9">
        <w:rPr>
          <w:iCs/>
          <w:szCs w:val="28"/>
          <w:lang w:val="en-CA"/>
        </w:rPr>
        <w:t xml:space="preserve">Communication and persuasion </w:t>
      </w:r>
      <w:r w:rsidRPr="00E035B9">
        <w:rPr>
          <w:iCs/>
          <w:szCs w:val="28"/>
          <w:lang w:val="en-US"/>
        </w:rPr>
        <w:t xml:space="preserve">/ </w:t>
      </w:r>
      <w:r w:rsidRPr="00E035B9">
        <w:rPr>
          <w:szCs w:val="28"/>
          <w:lang w:val="en-US"/>
        </w:rPr>
        <w:t>C. Hovland, J. Janis –</w:t>
      </w:r>
      <w:r w:rsidRPr="00E035B9">
        <w:rPr>
          <w:iCs/>
          <w:szCs w:val="28"/>
          <w:lang w:val="en-CA"/>
        </w:rPr>
        <w:t xml:space="preserve"> </w:t>
      </w:r>
      <w:r w:rsidRPr="00E035B9">
        <w:rPr>
          <w:szCs w:val="28"/>
          <w:lang w:val="en-CA"/>
        </w:rPr>
        <w:t xml:space="preserve">New Haven: Yale Univer. Press, 1953. </w:t>
      </w:r>
      <w:r w:rsidRPr="00E035B9">
        <w:rPr>
          <w:szCs w:val="28"/>
          <w:lang w:val="en-US"/>
        </w:rPr>
        <w:t>– 312 p.</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de-DE"/>
        </w:rPr>
        <w:t xml:space="preserve">Jandl E. Briefe aus dem Krieg 1943–1946. </w:t>
      </w:r>
      <w:r w:rsidRPr="00E035B9">
        <w:rPr>
          <w:iCs/>
          <w:szCs w:val="28"/>
          <w:lang w:val="en-US"/>
        </w:rPr>
        <w:t xml:space="preserve">/ </w:t>
      </w:r>
      <w:r w:rsidRPr="00E035B9">
        <w:rPr>
          <w:szCs w:val="28"/>
          <w:lang w:val="de-DE"/>
        </w:rPr>
        <w:t xml:space="preserve">E. Jandl </w:t>
      </w:r>
      <w:r w:rsidRPr="00E035B9">
        <w:rPr>
          <w:szCs w:val="28"/>
          <w:lang w:val="en-US"/>
        </w:rPr>
        <w:t>–</w:t>
      </w:r>
      <w:r w:rsidRPr="00E035B9">
        <w:rPr>
          <w:szCs w:val="28"/>
          <w:lang w:val="de-DE"/>
        </w:rPr>
        <w:t xml:space="preserve"> </w:t>
      </w:r>
      <w:r w:rsidRPr="00E035B9">
        <w:rPr>
          <w:szCs w:val="28"/>
          <w:lang w:val="en-US"/>
        </w:rPr>
        <w:t>Berlin</w:t>
      </w:r>
      <w:r w:rsidRPr="009153A9">
        <w:rPr>
          <w:szCs w:val="28"/>
          <w:lang w:val="en-US"/>
        </w:rPr>
        <w:t>:</w:t>
      </w:r>
      <w:r w:rsidRPr="00E035B9">
        <w:rPr>
          <w:szCs w:val="28"/>
          <w:lang w:val="en-US"/>
        </w:rPr>
        <w:t xml:space="preserve"> Luchterhand Literaturverlag, 2005. </w:t>
      </w:r>
      <w:r w:rsidRPr="00E035B9">
        <w:rPr>
          <w:szCs w:val="28"/>
          <w:lang w:val="de-DE"/>
        </w:rPr>
        <w:t>– 45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Killinger</w:t>
      </w:r>
      <w:r w:rsidRPr="00E035B9">
        <w:rPr>
          <w:szCs w:val="28"/>
          <w:lang w:val="en-GB"/>
        </w:rPr>
        <w:t xml:space="preserve"> </w:t>
      </w:r>
      <w:r w:rsidRPr="00E035B9">
        <w:rPr>
          <w:szCs w:val="28"/>
          <w:lang w:val="en-US"/>
        </w:rPr>
        <w:t>J</w:t>
      </w:r>
      <w:r w:rsidRPr="00E035B9">
        <w:rPr>
          <w:szCs w:val="28"/>
          <w:lang w:val="en-GB"/>
        </w:rPr>
        <w:t>.</w:t>
      </w:r>
      <w:r w:rsidRPr="00E035B9">
        <w:rPr>
          <w:szCs w:val="28"/>
          <w:lang w:val="en-US"/>
        </w:rPr>
        <w:t xml:space="preserve"> Preaching</w:t>
      </w:r>
      <w:r w:rsidRPr="00E035B9">
        <w:rPr>
          <w:szCs w:val="28"/>
          <w:lang w:val="en-GB"/>
        </w:rPr>
        <w:t xml:space="preserve"> </w:t>
      </w:r>
      <w:r w:rsidRPr="00E035B9">
        <w:rPr>
          <w:szCs w:val="28"/>
          <w:lang w:val="en-US"/>
        </w:rPr>
        <w:t>Through</w:t>
      </w:r>
      <w:r w:rsidRPr="00E035B9">
        <w:rPr>
          <w:szCs w:val="28"/>
          <w:lang w:val="en-GB"/>
        </w:rPr>
        <w:t xml:space="preserve"> </w:t>
      </w:r>
      <w:r w:rsidRPr="00E035B9">
        <w:rPr>
          <w:szCs w:val="28"/>
          <w:lang w:val="en-US"/>
        </w:rPr>
        <w:t>the</w:t>
      </w:r>
      <w:r w:rsidRPr="00E035B9">
        <w:rPr>
          <w:szCs w:val="28"/>
          <w:lang w:val="en-GB"/>
        </w:rPr>
        <w:t xml:space="preserve"> </w:t>
      </w:r>
      <w:r w:rsidRPr="00E035B9">
        <w:rPr>
          <w:szCs w:val="28"/>
          <w:lang w:val="en-US"/>
        </w:rPr>
        <w:t>Year</w:t>
      </w:r>
      <w:r w:rsidRPr="00E035B9">
        <w:rPr>
          <w:szCs w:val="28"/>
          <w:lang w:val="en-GB"/>
        </w:rPr>
        <w:t xml:space="preserve"> </w:t>
      </w:r>
      <w:r w:rsidRPr="00E035B9">
        <w:rPr>
          <w:szCs w:val="28"/>
          <w:lang w:val="en-US"/>
        </w:rPr>
        <w:t>of</w:t>
      </w:r>
      <w:r w:rsidRPr="00E035B9">
        <w:rPr>
          <w:szCs w:val="28"/>
          <w:lang w:val="en-GB"/>
        </w:rPr>
        <w:t xml:space="preserve"> </w:t>
      </w:r>
      <w:r w:rsidRPr="00E035B9">
        <w:rPr>
          <w:szCs w:val="28"/>
          <w:lang w:val="en-US"/>
        </w:rPr>
        <w:t>Mark</w:t>
      </w:r>
      <w:r w:rsidRPr="00E035B9">
        <w:rPr>
          <w:szCs w:val="28"/>
          <w:lang w:val="en-GB"/>
        </w:rPr>
        <w:t xml:space="preserve"> (</w:t>
      </w:r>
      <w:r w:rsidRPr="00E035B9">
        <w:rPr>
          <w:szCs w:val="28"/>
          <w:lang w:val="en-US"/>
        </w:rPr>
        <w:t>Sermons</w:t>
      </w:r>
      <w:r w:rsidRPr="00E035B9">
        <w:rPr>
          <w:szCs w:val="28"/>
          <w:lang w:val="en-GB"/>
        </w:rPr>
        <w:t xml:space="preserve"> </w:t>
      </w:r>
      <w:r w:rsidRPr="00E035B9">
        <w:rPr>
          <w:szCs w:val="28"/>
          <w:lang w:val="en-US"/>
        </w:rPr>
        <w:t>That</w:t>
      </w:r>
      <w:r w:rsidRPr="00E035B9">
        <w:rPr>
          <w:szCs w:val="28"/>
          <w:lang w:val="en-GB"/>
        </w:rPr>
        <w:t xml:space="preserve"> </w:t>
      </w:r>
      <w:r w:rsidRPr="00E035B9">
        <w:rPr>
          <w:szCs w:val="28"/>
          <w:lang w:val="en-US"/>
        </w:rPr>
        <w:t>Work</w:t>
      </w:r>
      <w:r w:rsidRPr="00E035B9">
        <w:rPr>
          <w:szCs w:val="28"/>
          <w:lang w:val="en-GB"/>
        </w:rPr>
        <w:t xml:space="preserve"> </w:t>
      </w:r>
      <w:r w:rsidRPr="00E035B9">
        <w:rPr>
          <w:szCs w:val="28"/>
          <w:lang w:val="en-US"/>
        </w:rPr>
        <w:t>VIII</w:t>
      </w:r>
      <w:r w:rsidRPr="00E035B9">
        <w:rPr>
          <w:szCs w:val="28"/>
          <w:lang w:val="en-GB"/>
        </w:rPr>
        <w:t xml:space="preserve">) </w:t>
      </w:r>
      <w:r w:rsidRPr="00E035B9">
        <w:rPr>
          <w:iCs/>
          <w:szCs w:val="28"/>
          <w:lang w:val="en-US"/>
        </w:rPr>
        <w:t xml:space="preserve">/ </w:t>
      </w:r>
      <w:r w:rsidRPr="00E035B9">
        <w:rPr>
          <w:szCs w:val="28"/>
          <w:lang w:val="en-US"/>
        </w:rPr>
        <w:t>J</w:t>
      </w:r>
      <w:r w:rsidRPr="00E035B9">
        <w:rPr>
          <w:szCs w:val="28"/>
          <w:lang w:val="en-GB"/>
        </w:rPr>
        <w:t>. </w:t>
      </w:r>
      <w:r w:rsidRPr="00E035B9">
        <w:rPr>
          <w:szCs w:val="28"/>
          <w:lang w:val="en-US"/>
        </w:rPr>
        <w:t>Killinger</w:t>
      </w:r>
      <w:r w:rsidRPr="00E035B9">
        <w:rPr>
          <w:szCs w:val="28"/>
          <w:lang w:val="en-GB"/>
        </w:rPr>
        <w:t xml:space="preserve"> </w:t>
      </w:r>
      <w:r w:rsidRPr="00E035B9">
        <w:rPr>
          <w:szCs w:val="28"/>
          <w:lang w:val="en-US"/>
        </w:rPr>
        <w:t>– Harrisburg, Pennsylvania, 1999. – 116 p.</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Klasmeyer G. The classification of different phonation types in emotional and neutral speech</w:t>
      </w:r>
      <w:r w:rsidRPr="00E035B9">
        <w:rPr>
          <w:szCs w:val="28"/>
          <w:lang w:val="en-US"/>
        </w:rPr>
        <w:t xml:space="preserve"> </w:t>
      </w:r>
      <w:r w:rsidRPr="00E035B9">
        <w:rPr>
          <w:iCs/>
          <w:szCs w:val="28"/>
          <w:lang w:val="en-US"/>
        </w:rPr>
        <w:t xml:space="preserve">/ </w:t>
      </w:r>
      <w:r w:rsidRPr="00E035B9">
        <w:rPr>
          <w:szCs w:val="28"/>
          <w:lang w:val="uk-UA"/>
        </w:rPr>
        <w:t>G.</w:t>
      </w:r>
      <w:r w:rsidRPr="00E035B9">
        <w:rPr>
          <w:szCs w:val="28"/>
          <w:lang w:val="en-US"/>
        </w:rPr>
        <w:t xml:space="preserve"> </w:t>
      </w:r>
      <w:r w:rsidRPr="00E035B9">
        <w:rPr>
          <w:szCs w:val="28"/>
          <w:lang w:val="uk-UA"/>
        </w:rPr>
        <w:t>Klasmeyer</w:t>
      </w:r>
      <w:r w:rsidRPr="00E035B9">
        <w:rPr>
          <w:szCs w:val="28"/>
          <w:lang w:val="en-US"/>
        </w:rPr>
        <w:t>,</w:t>
      </w:r>
      <w:r w:rsidRPr="00E035B9">
        <w:rPr>
          <w:szCs w:val="28"/>
          <w:lang w:val="uk-UA"/>
        </w:rPr>
        <w:t xml:space="preserve"> W.</w:t>
      </w:r>
      <w:r w:rsidRPr="00E035B9">
        <w:rPr>
          <w:szCs w:val="28"/>
          <w:lang w:val="en-US"/>
        </w:rPr>
        <w:t xml:space="preserve"> </w:t>
      </w:r>
      <w:r w:rsidRPr="00E035B9">
        <w:rPr>
          <w:szCs w:val="28"/>
          <w:lang w:val="uk-UA"/>
        </w:rPr>
        <w:t>F.</w:t>
      </w:r>
      <w:r w:rsidRPr="00E035B9">
        <w:rPr>
          <w:szCs w:val="28"/>
          <w:lang w:val="en-US"/>
        </w:rPr>
        <w:t xml:space="preserve"> </w:t>
      </w:r>
      <w:r w:rsidRPr="00E035B9">
        <w:rPr>
          <w:szCs w:val="28"/>
          <w:lang w:val="uk-UA"/>
        </w:rPr>
        <w:t xml:space="preserve">Sendlmeier </w:t>
      </w:r>
      <w:r w:rsidRPr="00E035B9">
        <w:rPr>
          <w:iCs/>
          <w:szCs w:val="28"/>
          <w:lang w:val="en-US"/>
        </w:rPr>
        <w:t>//</w:t>
      </w:r>
      <w:r w:rsidRPr="00E035B9">
        <w:rPr>
          <w:szCs w:val="28"/>
          <w:lang w:val="uk-UA"/>
        </w:rPr>
        <w:t xml:space="preserve"> Forensic Lingiustics</w:t>
      </w:r>
      <w:r w:rsidRPr="00E035B9">
        <w:rPr>
          <w:szCs w:val="28"/>
          <w:lang w:val="en-US"/>
        </w:rPr>
        <w:t>. –</w:t>
      </w:r>
      <w:r w:rsidRPr="00E035B9">
        <w:rPr>
          <w:szCs w:val="28"/>
          <w:lang w:val="uk-UA"/>
        </w:rPr>
        <w:t xml:space="preserve"> 1997</w:t>
      </w:r>
      <w:r w:rsidRPr="00E035B9">
        <w:rPr>
          <w:szCs w:val="28"/>
          <w:lang w:val="en-US"/>
        </w:rPr>
        <w:t>. – Vol. 4. – P. 104–124.</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en-US"/>
        </w:rPr>
        <w:t xml:space="preserve">Kohler K. J. F0 in the production of lenis and fortis plosives </w:t>
      </w:r>
      <w:r w:rsidRPr="00E035B9">
        <w:rPr>
          <w:iCs/>
          <w:szCs w:val="28"/>
          <w:lang w:val="en-US"/>
        </w:rPr>
        <w:t xml:space="preserve">/ </w:t>
      </w:r>
      <w:r w:rsidRPr="00E035B9">
        <w:rPr>
          <w:szCs w:val="28"/>
          <w:lang w:val="en-US"/>
        </w:rPr>
        <w:t xml:space="preserve">K. J. Kohler </w:t>
      </w:r>
      <w:r w:rsidRPr="00E035B9">
        <w:rPr>
          <w:iCs/>
          <w:szCs w:val="28"/>
          <w:lang w:val="en-US"/>
        </w:rPr>
        <w:t>//</w:t>
      </w:r>
      <w:r w:rsidRPr="00E035B9">
        <w:rPr>
          <w:szCs w:val="28"/>
          <w:lang w:val="en-US"/>
        </w:rPr>
        <w:t xml:space="preserve">. Phonetica. – 1982. – Vol. 39.– S. 199–218.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bCs/>
          <w:szCs w:val="28"/>
          <w:lang w:val="de-DE"/>
        </w:rPr>
        <w:t>Kohler K. J.</w:t>
      </w:r>
      <w:r w:rsidRPr="00E035B9">
        <w:rPr>
          <w:szCs w:val="28"/>
          <w:lang w:val="de-DE"/>
        </w:rPr>
        <w:t xml:space="preserve"> Einführung in die Phonetik des Deutschen </w:t>
      </w:r>
      <w:r w:rsidRPr="00E035B9">
        <w:rPr>
          <w:iCs/>
          <w:szCs w:val="28"/>
          <w:lang w:val="en-US"/>
        </w:rPr>
        <w:t xml:space="preserve">/ </w:t>
      </w:r>
      <w:r w:rsidRPr="00E035B9">
        <w:rPr>
          <w:bCs/>
          <w:szCs w:val="28"/>
          <w:lang w:val="de-DE"/>
        </w:rPr>
        <w:t xml:space="preserve">Klaus J. Kohler </w:t>
      </w:r>
      <w:r w:rsidRPr="00E035B9">
        <w:rPr>
          <w:szCs w:val="28"/>
          <w:lang w:val="en-US"/>
        </w:rPr>
        <w:t>–</w:t>
      </w:r>
      <w:r w:rsidRPr="00E035B9">
        <w:rPr>
          <w:szCs w:val="28"/>
          <w:lang w:val="de-DE"/>
        </w:rPr>
        <w:t xml:space="preserve"> Berlin, 1995. </w:t>
      </w:r>
      <w:r w:rsidRPr="00E035B9">
        <w:rPr>
          <w:szCs w:val="28"/>
          <w:lang w:val="en-US"/>
        </w:rPr>
        <w:t>– 249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iCs/>
          <w:szCs w:val="28"/>
          <w:lang w:val="de-DE"/>
        </w:rPr>
        <w:t>Krech</w:t>
      </w:r>
      <w:r w:rsidRPr="00E035B9">
        <w:rPr>
          <w:iCs/>
          <w:szCs w:val="28"/>
          <w:lang w:val="uk-UA"/>
        </w:rPr>
        <w:t xml:space="preserve"> </w:t>
      </w:r>
      <w:r w:rsidRPr="00E035B9">
        <w:rPr>
          <w:iCs/>
          <w:szCs w:val="28"/>
          <w:lang w:val="de-DE"/>
        </w:rPr>
        <w:t xml:space="preserve">E. M. Sprechwirkung. Grundlagen, Methoden und Ergebnisse ihrer Forschung </w:t>
      </w:r>
      <w:r w:rsidRPr="00E035B9">
        <w:rPr>
          <w:iCs/>
          <w:szCs w:val="28"/>
          <w:lang w:val="en-US"/>
        </w:rPr>
        <w:t xml:space="preserve">/ </w:t>
      </w:r>
      <w:r w:rsidRPr="00E035B9">
        <w:rPr>
          <w:iCs/>
          <w:szCs w:val="28"/>
          <w:lang w:val="de-DE"/>
        </w:rPr>
        <w:t xml:space="preserve">E. M. Krech, G. Richter, E. Stock, J. Suttner </w:t>
      </w:r>
      <w:r w:rsidRPr="00E035B9">
        <w:rPr>
          <w:szCs w:val="28"/>
          <w:lang w:val="en-US"/>
        </w:rPr>
        <w:t>–</w:t>
      </w:r>
      <w:r w:rsidRPr="00E035B9">
        <w:rPr>
          <w:iCs/>
          <w:szCs w:val="28"/>
          <w:lang w:val="de-DE"/>
        </w:rPr>
        <w:t xml:space="preserve"> </w:t>
      </w:r>
      <w:r w:rsidRPr="00E035B9">
        <w:rPr>
          <w:iCs/>
          <w:szCs w:val="28"/>
          <w:lang w:val="en-US"/>
        </w:rPr>
        <w:t xml:space="preserve">Berlin, 1991. </w:t>
      </w:r>
      <w:r w:rsidRPr="00E035B9">
        <w:rPr>
          <w:szCs w:val="28"/>
          <w:lang w:val="en-US"/>
        </w:rPr>
        <w:t>– 265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Lakoff R</w:t>
      </w:r>
      <w:r w:rsidRPr="00E035B9">
        <w:rPr>
          <w:szCs w:val="28"/>
          <w:lang w:val="en-US"/>
        </w:rPr>
        <w:t>.</w:t>
      </w:r>
      <w:r w:rsidRPr="00E035B9">
        <w:rPr>
          <w:szCs w:val="28"/>
          <w:lang w:val="uk-UA"/>
        </w:rPr>
        <w:t xml:space="preserve"> T</w:t>
      </w:r>
      <w:r w:rsidRPr="00E035B9">
        <w:rPr>
          <w:szCs w:val="28"/>
          <w:lang w:val="en-US"/>
        </w:rPr>
        <w:t>.</w:t>
      </w:r>
      <w:r w:rsidRPr="00E035B9">
        <w:rPr>
          <w:szCs w:val="28"/>
          <w:lang w:val="uk-UA"/>
        </w:rPr>
        <w:t xml:space="preserve"> Talking Power: the politics of language in our lifes</w:t>
      </w:r>
      <w:r w:rsidRPr="00E035B9">
        <w:rPr>
          <w:szCs w:val="28"/>
          <w:lang w:val="en-US"/>
        </w:rPr>
        <w:t xml:space="preserve"> </w:t>
      </w:r>
      <w:r w:rsidRPr="00E035B9">
        <w:rPr>
          <w:iCs/>
          <w:szCs w:val="28"/>
          <w:lang w:val="en-US"/>
        </w:rPr>
        <w:t xml:space="preserve">/ </w:t>
      </w:r>
      <w:r w:rsidRPr="00E035B9">
        <w:rPr>
          <w:szCs w:val="28"/>
          <w:lang w:val="uk-UA"/>
        </w:rPr>
        <w:t>R</w:t>
      </w:r>
      <w:r w:rsidRPr="00E035B9">
        <w:rPr>
          <w:szCs w:val="28"/>
          <w:lang w:val="en-US"/>
        </w:rPr>
        <w:t>.</w:t>
      </w:r>
      <w:r w:rsidRPr="00E035B9">
        <w:rPr>
          <w:szCs w:val="28"/>
          <w:lang w:val="uk-UA"/>
        </w:rPr>
        <w:t xml:space="preserve"> T</w:t>
      </w:r>
      <w:r w:rsidRPr="00E035B9">
        <w:rPr>
          <w:szCs w:val="28"/>
          <w:lang w:val="en-US"/>
        </w:rPr>
        <w:t xml:space="preserve">. </w:t>
      </w:r>
      <w:r w:rsidRPr="00E035B9">
        <w:rPr>
          <w:szCs w:val="28"/>
          <w:lang w:val="uk-UA"/>
        </w:rPr>
        <w:t>Lakoff – New York: Basic Books. – 1990. –</w:t>
      </w:r>
      <w:r w:rsidRPr="00E035B9">
        <w:rPr>
          <w:szCs w:val="28"/>
          <w:lang w:val="en-US"/>
        </w:rPr>
        <w:t xml:space="preserve"> P.</w:t>
      </w:r>
      <w:r w:rsidRPr="00E035B9">
        <w:rPr>
          <w:szCs w:val="28"/>
          <w:lang w:val="uk-UA"/>
        </w:rPr>
        <w:t xml:space="preserve"> 39</w:t>
      </w:r>
      <w:r w:rsidRPr="00E035B9">
        <w:rPr>
          <w:szCs w:val="28"/>
          <w:lang w:val="en-US"/>
        </w:rPr>
        <w:t>–</w:t>
      </w:r>
      <w:r w:rsidRPr="00E035B9">
        <w:rPr>
          <w:szCs w:val="28"/>
          <w:lang w:val="uk-UA"/>
        </w:rPr>
        <w:t>45.</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en-US"/>
        </w:rPr>
        <w:t xml:space="preserve">Laver J. The Gift of Speech </w:t>
      </w:r>
      <w:r w:rsidRPr="00E035B9">
        <w:rPr>
          <w:iCs/>
          <w:szCs w:val="28"/>
          <w:lang w:val="en-US"/>
        </w:rPr>
        <w:t xml:space="preserve">/ </w:t>
      </w:r>
      <w:r w:rsidRPr="00E035B9">
        <w:rPr>
          <w:szCs w:val="28"/>
          <w:lang w:val="en-US"/>
        </w:rPr>
        <w:t>J. Laver – Edinburgh</w:t>
      </w:r>
      <w:r w:rsidRPr="009153A9">
        <w:rPr>
          <w:szCs w:val="28"/>
          <w:lang w:val="en-US"/>
        </w:rPr>
        <w:t xml:space="preserve">: </w:t>
      </w:r>
      <w:r w:rsidRPr="00E035B9">
        <w:rPr>
          <w:szCs w:val="28"/>
          <w:lang w:val="en-US"/>
        </w:rPr>
        <w:t>Edinburgh University Press, 1996. – 400 p.</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GB"/>
        </w:rPr>
      </w:pPr>
      <w:r w:rsidRPr="00E035B9">
        <w:rPr>
          <w:szCs w:val="28"/>
          <w:lang w:val="en-US"/>
        </w:rPr>
        <w:t xml:space="preserve">Leech G. </w:t>
      </w:r>
      <w:r w:rsidRPr="00E035B9">
        <w:rPr>
          <w:iCs/>
          <w:szCs w:val="28"/>
          <w:lang w:val="en-US"/>
        </w:rPr>
        <w:t xml:space="preserve">Principles of pragmatics / </w:t>
      </w:r>
      <w:r w:rsidRPr="00E035B9">
        <w:rPr>
          <w:szCs w:val="28"/>
          <w:lang w:val="en-US"/>
        </w:rPr>
        <w:t xml:space="preserve">G. Leech – </w:t>
      </w:r>
      <w:bookmarkStart w:id="14" w:name="p227"/>
      <w:bookmarkEnd w:id="14"/>
      <w:r w:rsidRPr="00E035B9">
        <w:rPr>
          <w:szCs w:val="28"/>
          <w:lang w:val="en-GB"/>
        </w:rPr>
        <w:t xml:space="preserve">London, 1984. </w:t>
      </w:r>
      <w:r w:rsidRPr="00E035B9">
        <w:rPr>
          <w:szCs w:val="28"/>
          <w:lang w:val="en-US"/>
        </w:rPr>
        <w:t>– 248 p.</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GB"/>
        </w:rPr>
      </w:pPr>
      <w:r w:rsidRPr="00E035B9">
        <w:rPr>
          <w:szCs w:val="28"/>
          <w:lang w:val="en-GB"/>
        </w:rPr>
        <w:t xml:space="preserve">Lehiste I. Suprasegmentals </w:t>
      </w:r>
      <w:r w:rsidRPr="00E035B9">
        <w:rPr>
          <w:iCs/>
          <w:szCs w:val="28"/>
          <w:lang w:val="en-US"/>
        </w:rPr>
        <w:t xml:space="preserve">/ </w:t>
      </w:r>
      <w:r w:rsidRPr="00E035B9">
        <w:rPr>
          <w:szCs w:val="28"/>
          <w:lang w:val="en-GB"/>
        </w:rPr>
        <w:t xml:space="preserve">I. Lehiste </w:t>
      </w:r>
      <w:r w:rsidRPr="00E035B9">
        <w:rPr>
          <w:szCs w:val="28"/>
          <w:lang w:val="en-US"/>
        </w:rPr>
        <w:t>–</w:t>
      </w:r>
      <w:r w:rsidRPr="00E035B9">
        <w:rPr>
          <w:szCs w:val="28"/>
          <w:lang w:val="en-GB"/>
        </w:rPr>
        <w:t xml:space="preserve"> Cambridge</w:t>
      </w:r>
      <w:r w:rsidRPr="009153A9">
        <w:rPr>
          <w:szCs w:val="28"/>
          <w:lang w:val="en-US"/>
        </w:rPr>
        <w:t xml:space="preserve">: </w:t>
      </w:r>
      <w:r w:rsidRPr="00E035B9">
        <w:rPr>
          <w:szCs w:val="28"/>
          <w:lang w:val="en-GB"/>
        </w:rPr>
        <w:t xml:space="preserve">MIT Press, 1970. </w:t>
      </w:r>
      <w:r w:rsidRPr="00E035B9">
        <w:rPr>
          <w:szCs w:val="28"/>
          <w:lang w:val="en-US"/>
        </w:rPr>
        <w:t>– 154 p.</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en-GB"/>
        </w:rPr>
      </w:pPr>
      <w:r w:rsidRPr="00E035B9">
        <w:rPr>
          <w:rStyle w:val="bio1"/>
          <w:rFonts w:ascii="Times New Roman" w:hAnsi="Times New Roman"/>
          <w:color w:val="auto"/>
          <w:sz w:val="28"/>
          <w:szCs w:val="28"/>
          <w:lang w:val="en"/>
        </w:rPr>
        <w:t xml:space="preserve">Liberman A. M. The motor theory of speech perception revised </w:t>
      </w:r>
      <w:r w:rsidRPr="00E035B9">
        <w:rPr>
          <w:iCs/>
          <w:szCs w:val="28"/>
          <w:lang w:val="en-US"/>
        </w:rPr>
        <w:t xml:space="preserve">/ </w:t>
      </w:r>
      <w:r w:rsidRPr="00E035B9">
        <w:rPr>
          <w:rStyle w:val="bio1"/>
          <w:rFonts w:ascii="Times New Roman" w:hAnsi="Times New Roman"/>
          <w:color w:val="auto"/>
          <w:sz w:val="28"/>
          <w:szCs w:val="28"/>
          <w:lang w:val="en"/>
        </w:rPr>
        <w:t xml:space="preserve">A. M. Liberman, I. G. Mattingly </w:t>
      </w:r>
      <w:r w:rsidRPr="00E035B9">
        <w:rPr>
          <w:iCs/>
          <w:szCs w:val="28"/>
          <w:lang w:val="en-US"/>
        </w:rPr>
        <w:t xml:space="preserve">// </w:t>
      </w:r>
      <w:r w:rsidRPr="00E035B9">
        <w:rPr>
          <w:rStyle w:val="bio1"/>
          <w:rFonts w:ascii="Times New Roman" w:hAnsi="Times New Roman"/>
          <w:iCs/>
          <w:color w:val="auto"/>
          <w:sz w:val="28"/>
          <w:szCs w:val="28"/>
          <w:lang w:val="en"/>
        </w:rPr>
        <w:t>Cognition</w:t>
      </w:r>
      <w:r w:rsidRPr="00E035B9">
        <w:rPr>
          <w:rStyle w:val="bio1"/>
          <w:rFonts w:ascii="Times New Roman" w:hAnsi="Times New Roman"/>
          <w:color w:val="auto"/>
          <w:sz w:val="28"/>
          <w:szCs w:val="28"/>
          <w:lang w:val="en"/>
        </w:rPr>
        <w:t xml:space="preserve">. </w:t>
      </w:r>
      <w:r w:rsidRPr="00E035B9">
        <w:rPr>
          <w:szCs w:val="28"/>
          <w:lang w:val="en-US"/>
        </w:rPr>
        <w:t>–</w:t>
      </w:r>
      <w:r w:rsidRPr="00E035B9">
        <w:rPr>
          <w:rStyle w:val="bio1"/>
          <w:rFonts w:ascii="Times New Roman" w:hAnsi="Times New Roman"/>
          <w:color w:val="auto"/>
          <w:sz w:val="28"/>
          <w:szCs w:val="28"/>
          <w:lang w:val="en"/>
        </w:rPr>
        <w:t xml:space="preserve"> 1985. </w:t>
      </w:r>
      <w:r w:rsidRPr="00E035B9">
        <w:rPr>
          <w:szCs w:val="28"/>
          <w:lang w:val="en-US"/>
        </w:rPr>
        <w:t>–</w:t>
      </w:r>
      <w:r w:rsidRPr="00E035B9">
        <w:rPr>
          <w:rStyle w:val="bio1"/>
          <w:rFonts w:ascii="Times New Roman" w:hAnsi="Times New Roman"/>
          <w:color w:val="auto"/>
          <w:sz w:val="28"/>
          <w:szCs w:val="28"/>
          <w:lang w:val="en"/>
        </w:rPr>
        <w:t xml:space="preserve"> Vol 21. </w:t>
      </w:r>
      <w:r w:rsidRPr="00E035B9">
        <w:rPr>
          <w:szCs w:val="28"/>
          <w:lang w:val="en-US"/>
        </w:rPr>
        <w:t>–</w:t>
      </w:r>
      <w:r w:rsidRPr="00E035B9">
        <w:rPr>
          <w:rStyle w:val="bio1"/>
          <w:rFonts w:ascii="Times New Roman" w:hAnsi="Times New Roman"/>
          <w:color w:val="auto"/>
          <w:sz w:val="28"/>
          <w:szCs w:val="28"/>
          <w:lang w:val="en"/>
        </w:rPr>
        <w:t xml:space="preserve"> P. 1–36.</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en-GB"/>
        </w:rPr>
      </w:pPr>
      <w:r w:rsidRPr="00E035B9">
        <w:rPr>
          <w:rStyle w:val="bio1"/>
          <w:rFonts w:ascii="Times New Roman" w:hAnsi="Times New Roman"/>
          <w:color w:val="auto"/>
          <w:sz w:val="28"/>
          <w:szCs w:val="28"/>
          <w:lang w:val="en"/>
        </w:rPr>
        <w:t>Liberman</w:t>
      </w:r>
      <w:r w:rsidRPr="00E035B9">
        <w:rPr>
          <w:szCs w:val="28"/>
          <w:lang w:val="en-US"/>
        </w:rPr>
        <w:t xml:space="preserve"> M</w:t>
      </w:r>
      <w:r w:rsidRPr="00E035B9">
        <w:rPr>
          <w:szCs w:val="28"/>
          <w:lang w:val="en-GB"/>
        </w:rPr>
        <w:t xml:space="preserve">. On stress and linguistic rhythm </w:t>
      </w:r>
      <w:r w:rsidRPr="00E035B9">
        <w:rPr>
          <w:iCs/>
          <w:szCs w:val="28"/>
          <w:lang w:val="en-US"/>
        </w:rPr>
        <w:t xml:space="preserve">/ </w:t>
      </w:r>
      <w:r w:rsidRPr="00E035B9">
        <w:rPr>
          <w:szCs w:val="28"/>
          <w:lang w:val="en-US"/>
        </w:rPr>
        <w:t>M</w:t>
      </w:r>
      <w:r w:rsidRPr="00E035B9">
        <w:rPr>
          <w:szCs w:val="28"/>
          <w:lang w:val="en-GB"/>
        </w:rPr>
        <w:t xml:space="preserve">. </w:t>
      </w:r>
      <w:r w:rsidRPr="00E035B9">
        <w:rPr>
          <w:rStyle w:val="bio1"/>
          <w:rFonts w:ascii="Times New Roman" w:hAnsi="Times New Roman"/>
          <w:color w:val="auto"/>
          <w:sz w:val="28"/>
          <w:szCs w:val="28"/>
          <w:lang w:val="en"/>
        </w:rPr>
        <w:t>Liberman,</w:t>
      </w:r>
      <w:r w:rsidRPr="00E035B9">
        <w:rPr>
          <w:szCs w:val="28"/>
          <w:lang w:val="en-GB"/>
        </w:rPr>
        <w:t xml:space="preserve"> A. Prince </w:t>
      </w:r>
      <w:r w:rsidRPr="00E035B9">
        <w:rPr>
          <w:iCs/>
          <w:szCs w:val="28"/>
          <w:lang w:val="en-US"/>
        </w:rPr>
        <w:t xml:space="preserve">// </w:t>
      </w:r>
      <w:r w:rsidRPr="00E035B9">
        <w:rPr>
          <w:szCs w:val="28"/>
          <w:lang w:val="en-GB"/>
        </w:rPr>
        <w:t xml:space="preserve">Linguistic Inquiry. </w:t>
      </w:r>
      <w:r w:rsidRPr="00E035B9">
        <w:rPr>
          <w:szCs w:val="28"/>
          <w:lang w:val="en-US"/>
        </w:rPr>
        <w:t>–</w:t>
      </w:r>
      <w:r w:rsidRPr="00E035B9">
        <w:rPr>
          <w:szCs w:val="28"/>
          <w:lang w:val="en-GB"/>
        </w:rPr>
        <w:t xml:space="preserve"> 1977. </w:t>
      </w:r>
      <w:r w:rsidRPr="00E035B9">
        <w:rPr>
          <w:szCs w:val="28"/>
          <w:lang w:val="en-US"/>
        </w:rPr>
        <w:t>–</w:t>
      </w:r>
      <w:r w:rsidRPr="00E035B9">
        <w:rPr>
          <w:szCs w:val="28"/>
          <w:lang w:val="en-GB"/>
        </w:rPr>
        <w:t xml:space="preserve">Vol. VII. </w:t>
      </w:r>
      <w:r w:rsidRPr="00E035B9">
        <w:rPr>
          <w:szCs w:val="28"/>
          <w:lang w:val="en-US"/>
        </w:rPr>
        <w:t>–</w:t>
      </w:r>
      <w:r w:rsidRPr="00E035B9">
        <w:rPr>
          <w:szCs w:val="28"/>
          <w:lang w:val="en-GB"/>
        </w:rPr>
        <w:t xml:space="preserve"> P. 249–336.</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en-GB"/>
        </w:rPr>
      </w:pPr>
      <w:r w:rsidRPr="00E035B9">
        <w:rPr>
          <w:szCs w:val="28"/>
          <w:lang w:val="de-DE"/>
        </w:rPr>
        <w:lastRenderedPageBreak/>
        <w:t xml:space="preserve">Mayer J. Intonation und Bedeutung </w:t>
      </w:r>
      <w:r w:rsidRPr="00E035B9">
        <w:rPr>
          <w:iCs/>
          <w:szCs w:val="28"/>
          <w:lang w:val="en-US"/>
        </w:rPr>
        <w:t xml:space="preserve">/ </w:t>
      </w:r>
      <w:r w:rsidRPr="00E035B9">
        <w:rPr>
          <w:szCs w:val="28"/>
          <w:lang w:val="de-DE"/>
        </w:rPr>
        <w:t xml:space="preserve">J. Mayer </w:t>
      </w:r>
      <w:r w:rsidRPr="00E035B9">
        <w:rPr>
          <w:iCs/>
          <w:szCs w:val="28"/>
          <w:lang w:val="en-US"/>
        </w:rPr>
        <w:t xml:space="preserve">// </w:t>
      </w:r>
      <w:r w:rsidRPr="00E035B9">
        <w:rPr>
          <w:szCs w:val="28"/>
          <w:lang w:val="de-DE"/>
        </w:rPr>
        <w:t>Arbeitspapiere des Instituts für Maschinnelle Sprachverarbeitung, Universität Stuttgart. –</w:t>
      </w:r>
      <w:r w:rsidRPr="00E035B9">
        <w:rPr>
          <w:szCs w:val="28"/>
          <w:lang w:val="en-GB"/>
        </w:rPr>
        <w:t xml:space="preserve"> 1997. </w:t>
      </w:r>
      <w:r w:rsidRPr="00E035B9">
        <w:rPr>
          <w:szCs w:val="28"/>
          <w:lang w:val="en-US"/>
        </w:rPr>
        <w:t>–</w:t>
      </w:r>
      <w:r w:rsidRPr="00E035B9">
        <w:rPr>
          <w:szCs w:val="28"/>
          <w:lang w:val="en-GB"/>
        </w:rPr>
        <w:t xml:space="preserve"> </w:t>
      </w:r>
      <w:r w:rsidRPr="00E035B9">
        <w:rPr>
          <w:szCs w:val="28"/>
          <w:lang w:val="de-DE"/>
        </w:rPr>
        <w:t xml:space="preserve">Vol. 3 (4). </w:t>
      </w:r>
      <w:r w:rsidRPr="00E035B9">
        <w:rPr>
          <w:szCs w:val="28"/>
          <w:lang w:val="en-US"/>
        </w:rPr>
        <w:t>– S. 21–27.</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en-US"/>
        </w:rPr>
      </w:pPr>
      <w:r w:rsidRPr="00E035B9">
        <w:rPr>
          <w:szCs w:val="28"/>
          <w:lang w:val="en-US"/>
        </w:rPr>
        <w:t xml:space="preserve">Miller N. Speech of Speech and Persuasion </w:t>
      </w:r>
      <w:r w:rsidRPr="00E035B9">
        <w:rPr>
          <w:iCs/>
          <w:szCs w:val="28"/>
          <w:lang w:val="en-US"/>
        </w:rPr>
        <w:t xml:space="preserve">/ </w:t>
      </w:r>
      <w:r w:rsidRPr="00E035B9">
        <w:rPr>
          <w:szCs w:val="28"/>
          <w:lang w:val="en-US"/>
        </w:rPr>
        <w:t xml:space="preserve">Norman Miller, Geoffrey Maruyama , J. Beaber Rex, Keith Valone </w:t>
      </w:r>
      <w:r w:rsidRPr="00E035B9">
        <w:rPr>
          <w:iCs/>
          <w:szCs w:val="28"/>
          <w:lang w:val="en-US"/>
        </w:rPr>
        <w:t xml:space="preserve">// </w:t>
      </w:r>
      <w:r w:rsidRPr="00E035B9">
        <w:rPr>
          <w:szCs w:val="28"/>
          <w:lang w:val="en-US"/>
        </w:rPr>
        <w:t xml:space="preserve">Journal of Personality and Social Psychology. </w:t>
      </w:r>
      <w:r w:rsidRPr="00E035B9">
        <w:rPr>
          <w:szCs w:val="28"/>
          <w:lang w:val="de-DE"/>
        </w:rPr>
        <w:t>–</w:t>
      </w:r>
      <w:r w:rsidRPr="00E035B9">
        <w:rPr>
          <w:szCs w:val="28"/>
          <w:lang w:val="en-US"/>
        </w:rPr>
        <w:t xml:space="preserve"> 1976. </w:t>
      </w:r>
      <w:r w:rsidRPr="00E035B9">
        <w:rPr>
          <w:szCs w:val="28"/>
          <w:lang w:val="de-DE"/>
        </w:rPr>
        <w:t>– Vol. 34. –</w:t>
      </w:r>
      <w:r w:rsidRPr="00E035B9">
        <w:rPr>
          <w:szCs w:val="28"/>
          <w:lang w:val="en-US"/>
        </w:rPr>
        <w:t xml:space="preserve"> Heft 4. – S. 615–624.</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de-DE"/>
        </w:rPr>
      </w:pPr>
      <w:r w:rsidRPr="00E035B9">
        <w:rPr>
          <w:szCs w:val="28"/>
          <w:lang w:val="de-DE"/>
        </w:rPr>
        <w:t xml:space="preserve">Miosga Ch. Habitus der Prosodie </w:t>
      </w:r>
      <w:r w:rsidRPr="00E035B9">
        <w:rPr>
          <w:iCs/>
          <w:szCs w:val="28"/>
          <w:lang w:val="en-US"/>
        </w:rPr>
        <w:t xml:space="preserve">/ </w:t>
      </w:r>
      <w:r w:rsidRPr="00E035B9">
        <w:rPr>
          <w:szCs w:val="28"/>
          <w:lang w:val="de-DE"/>
        </w:rPr>
        <w:t xml:space="preserve">Ch. Miosga </w:t>
      </w:r>
      <w:r w:rsidRPr="00E035B9">
        <w:rPr>
          <w:szCs w:val="28"/>
          <w:lang w:val="en-US"/>
        </w:rPr>
        <w:t>–</w:t>
      </w:r>
      <w:r w:rsidRPr="00E035B9">
        <w:rPr>
          <w:szCs w:val="28"/>
          <w:lang w:val="de-DE"/>
        </w:rPr>
        <w:t xml:space="preserve"> Frankfurt a. M.</w:t>
      </w:r>
      <w:r w:rsidRPr="009153A9">
        <w:rPr>
          <w:szCs w:val="28"/>
          <w:lang w:val="en-US"/>
        </w:rPr>
        <w:t>:</w:t>
      </w:r>
      <w:r w:rsidRPr="00E035B9">
        <w:rPr>
          <w:szCs w:val="28"/>
          <w:lang w:val="en-US"/>
        </w:rPr>
        <w:t xml:space="preserve"> </w:t>
      </w:r>
      <w:r w:rsidRPr="00E035B9">
        <w:rPr>
          <w:szCs w:val="28"/>
          <w:lang w:val="de-DE"/>
        </w:rPr>
        <w:t>Peter Lang GmbH, 2006. – 321 S.</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en-US"/>
        </w:rPr>
      </w:pPr>
      <w:r w:rsidRPr="00E035B9">
        <w:rPr>
          <w:szCs w:val="28"/>
          <w:lang w:val="en-US"/>
        </w:rPr>
        <w:t xml:space="preserve">Möbius B. Components of a quantative model of German intonation </w:t>
      </w:r>
      <w:r w:rsidRPr="00E035B9">
        <w:rPr>
          <w:iCs/>
          <w:szCs w:val="28"/>
          <w:lang w:val="en-US"/>
        </w:rPr>
        <w:t xml:space="preserve">/ </w:t>
      </w:r>
      <w:r w:rsidRPr="00E035B9">
        <w:rPr>
          <w:szCs w:val="28"/>
          <w:lang w:val="en-US"/>
        </w:rPr>
        <w:t>B. Möbius // Proc. of the XIII Int. Congress of Ph. Sciences, Stockholm. – 1995. – Vol. 2. – P. 108–115.</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en-GB"/>
        </w:rPr>
      </w:pPr>
      <w:r w:rsidRPr="00E035B9">
        <w:rPr>
          <w:szCs w:val="28"/>
          <w:lang w:val="en-US"/>
        </w:rPr>
        <w:t xml:space="preserve">Mohr B. Intrinsic variations in the speech signal </w:t>
      </w:r>
      <w:r w:rsidRPr="00E035B9">
        <w:rPr>
          <w:iCs/>
          <w:szCs w:val="28"/>
          <w:lang w:val="en-US"/>
        </w:rPr>
        <w:t xml:space="preserve">/ </w:t>
      </w:r>
      <w:r w:rsidRPr="00E035B9">
        <w:rPr>
          <w:szCs w:val="28"/>
          <w:lang w:val="en-US"/>
        </w:rPr>
        <w:t xml:space="preserve">B. Mohr </w:t>
      </w:r>
      <w:r w:rsidRPr="00E035B9">
        <w:rPr>
          <w:iCs/>
          <w:szCs w:val="28"/>
          <w:lang w:val="en-US"/>
        </w:rPr>
        <w:t>//</w:t>
      </w:r>
      <w:r w:rsidRPr="00E035B9">
        <w:rPr>
          <w:szCs w:val="28"/>
          <w:lang w:val="en-US"/>
        </w:rPr>
        <w:t xml:space="preserve"> Phonetica. – 1971. –Vol. 23. – S. 65–93. </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en-GB"/>
        </w:rPr>
      </w:pPr>
      <w:r w:rsidRPr="00E035B9">
        <w:rPr>
          <w:szCs w:val="28"/>
          <w:lang w:val="en-GB"/>
        </w:rPr>
        <w:t xml:space="preserve">Mozziconacci S. Prosody and Emotions </w:t>
      </w:r>
      <w:r w:rsidRPr="00E035B9">
        <w:rPr>
          <w:iCs/>
          <w:szCs w:val="28"/>
          <w:lang w:val="en-US"/>
        </w:rPr>
        <w:t xml:space="preserve">/ </w:t>
      </w:r>
      <w:r w:rsidRPr="00E035B9">
        <w:rPr>
          <w:szCs w:val="28"/>
          <w:lang w:val="en-GB"/>
        </w:rPr>
        <w:t xml:space="preserve">S. Mozziconacci </w:t>
      </w:r>
      <w:r w:rsidRPr="00E035B9">
        <w:rPr>
          <w:iCs/>
          <w:szCs w:val="28"/>
          <w:lang w:val="en-US"/>
        </w:rPr>
        <w:t>//</w:t>
      </w:r>
      <w:r w:rsidRPr="00E035B9">
        <w:rPr>
          <w:szCs w:val="28"/>
          <w:lang w:val="en-GB"/>
        </w:rPr>
        <w:t xml:space="preserve"> Proceedings of the First International Conference on Speech Prosody, Aix-en-Provence, 11–13 April 2002. </w:t>
      </w:r>
      <w:r w:rsidRPr="00E035B9">
        <w:rPr>
          <w:szCs w:val="28"/>
          <w:lang w:val="en-US"/>
        </w:rPr>
        <w:t xml:space="preserve">– </w:t>
      </w:r>
      <w:r w:rsidRPr="00E035B9">
        <w:rPr>
          <w:szCs w:val="28"/>
          <w:lang w:val="en-GB"/>
        </w:rPr>
        <w:t>Aix-en-Provence</w:t>
      </w:r>
      <w:r w:rsidRPr="009153A9">
        <w:rPr>
          <w:szCs w:val="28"/>
          <w:lang w:val="en-US"/>
        </w:rPr>
        <w:t>:</w:t>
      </w:r>
      <w:r w:rsidRPr="00E035B9">
        <w:rPr>
          <w:szCs w:val="28"/>
          <w:lang w:val="en-US"/>
        </w:rPr>
        <w:t xml:space="preserve"> ISCA, 2002. – P. 1–9.</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en-GB"/>
        </w:rPr>
      </w:pPr>
      <w:r w:rsidRPr="00E035B9">
        <w:rPr>
          <w:szCs w:val="28"/>
          <w:lang w:val="de-DE"/>
        </w:rPr>
        <w:t xml:space="preserve">Müller A. Die Macht der Stimme </w:t>
      </w:r>
      <w:r w:rsidRPr="00E035B9">
        <w:rPr>
          <w:iCs/>
          <w:szCs w:val="28"/>
          <w:lang w:val="en-US"/>
        </w:rPr>
        <w:t xml:space="preserve">/ </w:t>
      </w:r>
      <w:r w:rsidRPr="00E035B9">
        <w:rPr>
          <w:szCs w:val="28"/>
          <w:lang w:val="de-DE"/>
        </w:rPr>
        <w:t xml:space="preserve">A. Müller </w:t>
      </w:r>
      <w:r w:rsidRPr="00E035B9">
        <w:rPr>
          <w:szCs w:val="28"/>
          <w:lang w:val="en-US"/>
        </w:rPr>
        <w:t xml:space="preserve">– </w:t>
      </w:r>
      <w:r w:rsidRPr="00E035B9">
        <w:rPr>
          <w:szCs w:val="28"/>
          <w:lang w:val="en-GB"/>
        </w:rPr>
        <w:t xml:space="preserve">Der andere Verlag, </w:t>
      </w:r>
      <w:r w:rsidRPr="00E035B9">
        <w:rPr>
          <w:szCs w:val="28"/>
          <w:lang w:val="de-DE"/>
        </w:rPr>
        <w:t xml:space="preserve">1999. </w:t>
      </w:r>
      <w:r w:rsidRPr="00E035B9">
        <w:rPr>
          <w:szCs w:val="28"/>
          <w:lang w:val="en-US"/>
        </w:rPr>
        <w:t>– 128 S.</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en-GB"/>
        </w:rPr>
      </w:pPr>
      <w:r w:rsidRPr="00E035B9">
        <w:rPr>
          <w:bCs/>
          <w:szCs w:val="28"/>
          <w:lang w:val="de-DE"/>
        </w:rPr>
        <w:t xml:space="preserve">Neppert J. M. </w:t>
      </w:r>
      <w:r w:rsidRPr="00E035B9">
        <w:rPr>
          <w:iCs/>
          <w:szCs w:val="28"/>
          <w:lang w:val="de-DE"/>
        </w:rPr>
        <w:t xml:space="preserve">Elemente einer akustischen Phonetik </w:t>
      </w:r>
      <w:r w:rsidRPr="00E035B9">
        <w:rPr>
          <w:iCs/>
          <w:szCs w:val="28"/>
          <w:lang w:val="en-US"/>
        </w:rPr>
        <w:t xml:space="preserve">/ </w:t>
      </w:r>
      <w:r w:rsidRPr="00E035B9">
        <w:rPr>
          <w:bCs/>
          <w:szCs w:val="28"/>
          <w:lang w:val="de-DE"/>
        </w:rPr>
        <w:t xml:space="preserve">Joachim M. Neppert </w:t>
      </w:r>
      <w:r w:rsidRPr="00E035B9">
        <w:rPr>
          <w:szCs w:val="28"/>
          <w:lang w:val="en-US"/>
        </w:rPr>
        <w:t>–</w:t>
      </w:r>
      <w:r w:rsidRPr="00E035B9">
        <w:rPr>
          <w:szCs w:val="28"/>
          <w:lang w:val="de-DE"/>
        </w:rPr>
        <w:t xml:space="preserve">Hamburg: Helmut Buske Verlag, </w:t>
      </w:r>
      <w:r w:rsidRPr="00E035B9">
        <w:rPr>
          <w:bCs/>
          <w:szCs w:val="28"/>
          <w:lang w:val="de-DE"/>
        </w:rPr>
        <w:t xml:space="preserve">1999. </w:t>
      </w:r>
      <w:r w:rsidRPr="00E035B9">
        <w:rPr>
          <w:szCs w:val="28"/>
          <w:lang w:val="de-DE"/>
        </w:rPr>
        <w:t>– 348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szCs w:val="28"/>
          <w:lang w:val="de-DE"/>
        </w:rPr>
        <w:t xml:space="preserve">Neuber B. Prosodische Formen in Funktion </w:t>
      </w:r>
      <w:r w:rsidRPr="00E035B9">
        <w:rPr>
          <w:iCs/>
          <w:szCs w:val="28"/>
          <w:lang w:val="en-US"/>
        </w:rPr>
        <w:t xml:space="preserve">/ </w:t>
      </w:r>
      <w:r w:rsidRPr="00E035B9">
        <w:rPr>
          <w:szCs w:val="28"/>
          <w:lang w:val="de-DE"/>
        </w:rPr>
        <w:t xml:space="preserve">Baldur Neuber </w:t>
      </w:r>
      <w:r w:rsidRPr="00E035B9">
        <w:rPr>
          <w:szCs w:val="28"/>
          <w:lang w:val="en-US"/>
        </w:rPr>
        <w:t>–</w:t>
      </w:r>
      <w:r w:rsidRPr="00E035B9">
        <w:rPr>
          <w:szCs w:val="28"/>
          <w:lang w:val="de-DE"/>
        </w:rPr>
        <w:t xml:space="preserve"> Frankfurt a. M., 2002. – 261 S.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GB"/>
        </w:rPr>
      </w:pPr>
      <w:r w:rsidRPr="00E035B9">
        <w:rPr>
          <w:szCs w:val="28"/>
          <w:lang w:val="en-US"/>
        </w:rPr>
        <w:t>Ogden R.</w:t>
      </w:r>
      <w:r w:rsidRPr="00E035B9">
        <w:rPr>
          <w:szCs w:val="28"/>
          <w:lang w:val="uk-UA"/>
        </w:rPr>
        <w:t xml:space="preserve"> We speak prosodies and we listen to them</w:t>
      </w:r>
      <w:r w:rsidRPr="00E035B9">
        <w:rPr>
          <w:szCs w:val="28"/>
          <w:lang w:val="en-US"/>
        </w:rPr>
        <w:t xml:space="preserve"> </w:t>
      </w:r>
      <w:r w:rsidRPr="00E035B9">
        <w:rPr>
          <w:iCs/>
          <w:szCs w:val="28"/>
          <w:lang w:val="en-US"/>
        </w:rPr>
        <w:t xml:space="preserve">/ </w:t>
      </w:r>
      <w:r w:rsidRPr="00E035B9">
        <w:rPr>
          <w:szCs w:val="28"/>
          <w:lang w:val="en-US"/>
        </w:rPr>
        <w:t>Richard Ogden, Gareth</w:t>
      </w:r>
      <w:r w:rsidRPr="00E035B9">
        <w:rPr>
          <w:szCs w:val="28"/>
          <w:lang w:val="uk-UA"/>
        </w:rPr>
        <w:t xml:space="preserve"> </w:t>
      </w:r>
      <w:r w:rsidRPr="00E035B9">
        <w:rPr>
          <w:szCs w:val="28"/>
          <w:lang w:val="en-US"/>
        </w:rPr>
        <w:t>Walker</w:t>
      </w:r>
      <w:r w:rsidRPr="00E035B9">
        <w:rPr>
          <w:szCs w:val="28"/>
          <w:lang w:val="uk-UA"/>
        </w:rPr>
        <w:t xml:space="preserve"> </w:t>
      </w:r>
      <w:r w:rsidRPr="00E035B9">
        <w:rPr>
          <w:iCs/>
          <w:szCs w:val="28"/>
          <w:lang w:val="en-US"/>
        </w:rPr>
        <w:t xml:space="preserve">// </w:t>
      </w:r>
      <w:r w:rsidRPr="00E035B9">
        <w:rPr>
          <w:szCs w:val="28"/>
          <w:lang w:val="uk-UA"/>
        </w:rPr>
        <w:t>Symposium on Prosody and Interaction, University of York</w:t>
      </w:r>
      <w:r w:rsidRPr="00E035B9">
        <w:rPr>
          <w:szCs w:val="28"/>
          <w:lang w:val="en-US"/>
        </w:rPr>
        <w:t>,</w:t>
      </w:r>
      <w:r w:rsidRPr="00E035B9">
        <w:rPr>
          <w:szCs w:val="28"/>
          <w:lang w:val="uk-UA"/>
        </w:rPr>
        <w:t xml:space="preserve"> Uppsala, 1</w:t>
      </w:r>
      <w:r w:rsidRPr="00E035B9">
        <w:rPr>
          <w:szCs w:val="28"/>
          <w:lang w:val="en-US"/>
        </w:rPr>
        <w:t>6</w:t>
      </w:r>
      <w:r w:rsidRPr="00E035B9">
        <w:rPr>
          <w:szCs w:val="28"/>
          <w:lang w:val="uk-UA"/>
        </w:rPr>
        <w:t>–1</w:t>
      </w:r>
      <w:r w:rsidRPr="00E035B9">
        <w:rPr>
          <w:szCs w:val="28"/>
          <w:lang w:val="en-US"/>
        </w:rPr>
        <w:t xml:space="preserve">7 </w:t>
      </w:r>
      <w:r w:rsidRPr="00E035B9">
        <w:rPr>
          <w:szCs w:val="28"/>
          <w:lang w:val="uk-UA"/>
        </w:rPr>
        <w:t>November 2001</w:t>
      </w:r>
      <w:r w:rsidRPr="00E035B9">
        <w:rPr>
          <w:szCs w:val="28"/>
          <w:lang w:val="en-GB"/>
        </w:rPr>
        <w:t xml:space="preserve">. </w:t>
      </w:r>
      <w:r w:rsidRPr="00E035B9">
        <w:rPr>
          <w:szCs w:val="28"/>
          <w:lang w:val="en-US"/>
        </w:rPr>
        <w:t xml:space="preserve">– </w:t>
      </w:r>
      <w:r w:rsidRPr="00E035B9">
        <w:rPr>
          <w:szCs w:val="28"/>
          <w:lang w:val="uk-UA"/>
        </w:rPr>
        <w:t>Uppsala</w:t>
      </w:r>
      <w:r w:rsidRPr="00E035B9">
        <w:rPr>
          <w:szCs w:val="28"/>
          <w:lang w:val="en-US"/>
        </w:rPr>
        <w:t>, 2001. – P. 25–34.</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GB"/>
        </w:rPr>
      </w:pPr>
      <w:r w:rsidRPr="00E035B9">
        <w:rPr>
          <w:szCs w:val="28"/>
          <w:lang w:val="en-CA"/>
        </w:rPr>
        <w:t xml:space="preserve">Osgood C. Semantic Differential Technique: A Sourcebook / C. Osgood, J. Snider </w:t>
      </w:r>
      <w:r w:rsidRPr="00E035B9">
        <w:rPr>
          <w:szCs w:val="28"/>
          <w:lang w:val="en-US"/>
        </w:rPr>
        <w:t>–</w:t>
      </w:r>
      <w:r w:rsidRPr="00E035B9">
        <w:rPr>
          <w:szCs w:val="28"/>
          <w:lang w:val="en-CA"/>
        </w:rPr>
        <w:t xml:space="preserve"> </w:t>
      </w:r>
      <w:r w:rsidRPr="00E035B9">
        <w:rPr>
          <w:szCs w:val="28"/>
          <w:lang w:val="en-US"/>
        </w:rPr>
        <w:t>N. Y.</w:t>
      </w:r>
      <w:r w:rsidRPr="00E035B9">
        <w:rPr>
          <w:szCs w:val="28"/>
          <w:lang w:val="en-CA"/>
        </w:rPr>
        <w:t>:</w:t>
      </w:r>
      <w:r w:rsidRPr="00E035B9">
        <w:rPr>
          <w:szCs w:val="28"/>
          <w:lang w:val="en-US"/>
        </w:rPr>
        <w:t xml:space="preserve"> Aldine Atherton, </w:t>
      </w:r>
      <w:r w:rsidRPr="00E035B9">
        <w:rPr>
          <w:szCs w:val="28"/>
          <w:lang w:val="en-CA"/>
        </w:rPr>
        <w:t>1969. – 211 p</w:t>
      </w:r>
      <w:r w:rsidRPr="00E035B9">
        <w:rPr>
          <w:szCs w:val="28"/>
          <w:lang w:val="en-US"/>
        </w:rPr>
        <w:t>.</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szCs w:val="28"/>
          <w:lang w:val="de-DE"/>
        </w:rPr>
        <w:t>Paeschke A. Prosodische Analyse emotionaler Sprechweise / A. Paeschke – Mündliche Kommunikation, 2003. – 325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szCs w:val="28"/>
          <w:lang w:val="de-DE"/>
        </w:rPr>
        <w:t>Paeschke A. Die Reden von Rudolf Scharping und Oskar Lafontaine auf dem Parteitag der SPD im November 1995 in Mannheim. Ein sprechwissenschaftlicher und phonetischer Vergleich / A. Paeschke, W. F. Sendlmeier // Zeitschrift für angewandte Linguistik. – 1997. – Bd. 27. – S. 5–39.</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de-DE"/>
        </w:rPr>
      </w:pPr>
      <w:r w:rsidRPr="00E035B9">
        <w:rPr>
          <w:szCs w:val="28"/>
          <w:lang w:val="de-DE"/>
        </w:rPr>
        <w:t xml:space="preserve">Pascal B. Über die Kunst zu überzeugen. / Blaise Pascal </w:t>
      </w:r>
      <w:r w:rsidRPr="00E035B9">
        <w:rPr>
          <w:iCs/>
          <w:szCs w:val="28"/>
          <w:lang w:val="en-US"/>
        </w:rPr>
        <w:t xml:space="preserve">// </w:t>
      </w:r>
      <w:r w:rsidRPr="00E035B9">
        <w:rPr>
          <w:szCs w:val="28"/>
          <w:lang w:val="de-DE"/>
        </w:rPr>
        <w:t>Die Kunst zu überzeugen und die anderen kleineren philosophischen und religiösen Schriften</w:t>
      </w:r>
      <w:r w:rsidRPr="00E035B9">
        <w:rPr>
          <w:iCs/>
          <w:szCs w:val="28"/>
          <w:lang w:val="en-US"/>
        </w:rPr>
        <w:t>.</w:t>
      </w:r>
      <w:r>
        <w:rPr>
          <w:iCs/>
          <w:szCs w:val="28"/>
          <w:lang w:val="en-US"/>
        </w:rPr>
        <w:t> </w:t>
      </w:r>
      <w:r w:rsidRPr="00E035B9">
        <w:rPr>
          <w:szCs w:val="28"/>
          <w:lang w:val="de-DE"/>
        </w:rPr>
        <w:t>– Heidelberg. – 1963. – S. 86–92.</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en-US"/>
        </w:rPr>
      </w:pPr>
      <w:r w:rsidRPr="00E035B9">
        <w:rPr>
          <w:szCs w:val="28"/>
          <w:lang w:val="en-US"/>
        </w:rPr>
        <w:t xml:space="preserve">Peterson R. An Exploratory Investigation of Voice Characteristics and Selling Effectiveness / R. Peterson, M. Cannito, S. Brown // Journal of Personal Selling and Sales Management. – 1995. – Bd. 15. – Heft 1. – S. 1–15. </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en-US"/>
        </w:rPr>
      </w:pPr>
      <w:bookmarkStart w:id="15" w:name="OLE_LINK3"/>
      <w:bookmarkStart w:id="16" w:name="OLE_LINK4"/>
      <w:r w:rsidRPr="00E035B9">
        <w:rPr>
          <w:iCs/>
          <w:szCs w:val="28"/>
          <w:lang w:val="en-US"/>
        </w:rPr>
        <w:lastRenderedPageBreak/>
        <w:t xml:space="preserve">Petty R. E. Issue involvement can increase or decrease persuasion by enhancing message-relevant cognitive responses / R. E. Petty, J. T. Cacioppo </w:t>
      </w:r>
      <w:bookmarkEnd w:id="15"/>
      <w:bookmarkEnd w:id="16"/>
      <w:r w:rsidRPr="00E035B9">
        <w:rPr>
          <w:iCs/>
          <w:szCs w:val="28"/>
          <w:lang w:val="en-US"/>
        </w:rPr>
        <w:t>// Journal of Personality and Social Psychology. – 1979. – Vol. 37. – P. 1915–1926.</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en-US"/>
        </w:rPr>
      </w:pPr>
      <w:r w:rsidRPr="00E035B9">
        <w:rPr>
          <w:iCs/>
          <w:szCs w:val="28"/>
          <w:lang w:val="en-US"/>
        </w:rPr>
        <w:t>Petty R. E. The Elaboration Likelihood Model of Persuasion / R. E. Petty, J. T. Cacioppo // Advances in Experimental Social Psychology. – 1986. – P. 123−195.</w:t>
      </w:r>
    </w:p>
    <w:p w:rsidR="009153A9" w:rsidRPr="00E035B9" w:rsidRDefault="009153A9" w:rsidP="001F5FFE">
      <w:pPr>
        <w:pStyle w:val="affffffff1"/>
        <w:numPr>
          <w:ilvl w:val="0"/>
          <w:numId w:val="52"/>
        </w:numPr>
        <w:tabs>
          <w:tab w:val="clear" w:pos="737"/>
          <w:tab w:val="num" w:pos="567"/>
        </w:tabs>
        <w:spacing w:before="0" w:after="0" w:line="360" w:lineRule="auto"/>
        <w:ind w:left="567" w:hanging="567"/>
        <w:jc w:val="both"/>
        <w:rPr>
          <w:szCs w:val="28"/>
          <w:lang w:val="de-DE"/>
        </w:rPr>
      </w:pPr>
      <w:r w:rsidRPr="00E035B9">
        <w:rPr>
          <w:szCs w:val="28"/>
          <w:lang w:val="de-DE"/>
        </w:rPr>
        <w:t xml:space="preserve">Pheby J. </w:t>
      </w:r>
      <w:r w:rsidRPr="00E035B9">
        <w:rPr>
          <w:iCs/>
          <w:szCs w:val="28"/>
          <w:lang w:val="de-DE"/>
        </w:rPr>
        <w:t xml:space="preserve">Intonation und Grammatik im Deutschen / </w:t>
      </w:r>
      <w:r w:rsidRPr="00E035B9">
        <w:rPr>
          <w:szCs w:val="28"/>
          <w:lang w:val="de-DE"/>
        </w:rPr>
        <w:t>J. Pheby – Berlin: Akademie, 1975. – 325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Politische Reden. Frankfurt a</w:t>
      </w:r>
      <w:r w:rsidRPr="00E035B9">
        <w:rPr>
          <w:szCs w:val="28"/>
          <w:lang w:val="en-US"/>
        </w:rPr>
        <w:t>.</w:t>
      </w:r>
      <w:r w:rsidRPr="00E035B9">
        <w:rPr>
          <w:szCs w:val="28"/>
          <w:lang w:val="uk-UA"/>
        </w:rPr>
        <w:t xml:space="preserve"> M</w:t>
      </w:r>
      <w:r w:rsidRPr="00E035B9">
        <w:rPr>
          <w:szCs w:val="28"/>
          <w:lang w:val="en-US"/>
        </w:rPr>
        <w:t>.</w:t>
      </w:r>
      <w:r w:rsidRPr="00E035B9">
        <w:rPr>
          <w:szCs w:val="28"/>
          <w:lang w:val="uk-UA"/>
        </w:rPr>
        <w:t>, 1990.</w:t>
      </w:r>
      <w:r w:rsidRPr="00E035B9">
        <w:rPr>
          <w:szCs w:val="28"/>
          <w:lang w:val="de-DE"/>
        </w:rPr>
        <w:t xml:space="preserve"> – </w:t>
      </w:r>
      <w:r w:rsidRPr="00E035B9">
        <w:rPr>
          <w:szCs w:val="28"/>
          <w:lang w:val="uk-UA"/>
        </w:rPr>
        <w:t>Bd.</w:t>
      </w:r>
      <w:r w:rsidRPr="00E035B9">
        <w:rPr>
          <w:szCs w:val="28"/>
          <w:lang w:val="en-US"/>
        </w:rPr>
        <w:t xml:space="preserve"> </w:t>
      </w:r>
      <w:r w:rsidRPr="00E035B9">
        <w:rPr>
          <w:szCs w:val="28"/>
          <w:lang w:val="uk-UA"/>
        </w:rPr>
        <w:t>1.</w:t>
      </w:r>
      <w:r w:rsidRPr="00E035B9">
        <w:rPr>
          <w:szCs w:val="28"/>
          <w:lang w:val="de-DE"/>
        </w:rPr>
        <w:t xml:space="preserve"> –</w:t>
      </w:r>
      <w:r w:rsidRPr="00E035B9">
        <w:rPr>
          <w:szCs w:val="28"/>
          <w:lang w:val="uk-UA"/>
        </w:rPr>
        <w:t xml:space="preserve"> S. 672.</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uk-UA"/>
        </w:rPr>
        <w:t>Pompino-Marschall B</w:t>
      </w:r>
      <w:r w:rsidRPr="00E035B9">
        <w:rPr>
          <w:szCs w:val="28"/>
          <w:lang w:val="de-DE"/>
        </w:rPr>
        <w:t>.</w:t>
      </w:r>
      <w:r w:rsidRPr="00E035B9">
        <w:rPr>
          <w:szCs w:val="28"/>
          <w:lang w:val="uk-UA"/>
        </w:rPr>
        <w:t xml:space="preserve"> Einführung in die Phonetik</w:t>
      </w:r>
      <w:r w:rsidRPr="00E035B9">
        <w:rPr>
          <w:szCs w:val="28"/>
          <w:lang w:val="de-DE"/>
        </w:rPr>
        <w:t xml:space="preserve"> / </w:t>
      </w:r>
      <w:r w:rsidRPr="00E035B9">
        <w:rPr>
          <w:szCs w:val="28"/>
          <w:lang w:val="uk-UA"/>
        </w:rPr>
        <w:t>B</w:t>
      </w:r>
      <w:r w:rsidRPr="00E035B9">
        <w:rPr>
          <w:szCs w:val="28"/>
          <w:lang w:val="de-DE"/>
        </w:rPr>
        <w:t xml:space="preserve">. </w:t>
      </w:r>
      <w:r w:rsidRPr="00E035B9">
        <w:rPr>
          <w:szCs w:val="28"/>
          <w:lang w:val="uk-UA"/>
        </w:rPr>
        <w:t>Pompino-Marschall</w:t>
      </w:r>
      <w:r w:rsidRPr="00E035B9">
        <w:rPr>
          <w:szCs w:val="28"/>
          <w:lang w:val="de-DE"/>
        </w:rPr>
        <w:t xml:space="preserve"> –</w:t>
      </w:r>
      <w:r w:rsidRPr="00E035B9">
        <w:rPr>
          <w:szCs w:val="28"/>
          <w:lang w:val="uk-UA"/>
        </w:rPr>
        <w:t xml:space="preserve"> Berlin, New York</w:t>
      </w:r>
      <w:r w:rsidRPr="00E035B9">
        <w:rPr>
          <w:szCs w:val="28"/>
          <w:lang w:val="en-US"/>
        </w:rPr>
        <w:t xml:space="preserve">, </w:t>
      </w:r>
      <w:r w:rsidRPr="00E035B9">
        <w:rPr>
          <w:szCs w:val="28"/>
          <w:lang w:val="uk-UA"/>
        </w:rPr>
        <w:t>1995</w:t>
      </w:r>
      <w:r w:rsidRPr="00E035B9">
        <w:rPr>
          <w:szCs w:val="28"/>
          <w:lang w:val="de-DE"/>
        </w:rPr>
        <w:t>. –</w:t>
      </w:r>
      <w:r w:rsidRPr="00E035B9">
        <w:rPr>
          <w:szCs w:val="28"/>
          <w:lang w:val="uk-UA"/>
        </w:rPr>
        <w:t xml:space="preserve"> 234</w:t>
      </w:r>
      <w:r w:rsidRPr="00E035B9">
        <w:rPr>
          <w:szCs w:val="28"/>
          <w:lang w:val="de-DE"/>
        </w:rPr>
        <w:t xml:space="preserve">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en-US"/>
        </w:rPr>
        <w:t xml:space="preserve">Rosenthal P. I. The Concept of the Paramessage in Persuasive Communication / P. I. Rosenthal // The Quarterly Journal of Speech. – 1972. – Vol. 58. – Heft 1.– P. 17–32.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uk-UA"/>
        </w:rPr>
      </w:pPr>
      <w:r w:rsidRPr="00E035B9">
        <w:rPr>
          <w:szCs w:val="28"/>
          <w:lang w:val="de-DE"/>
        </w:rPr>
        <w:t>Rothermundt</w:t>
      </w:r>
      <w:r w:rsidRPr="00E035B9">
        <w:rPr>
          <w:szCs w:val="28"/>
          <w:lang w:val="uk-UA"/>
        </w:rPr>
        <w:t xml:space="preserve"> </w:t>
      </w:r>
      <w:r w:rsidRPr="00E035B9">
        <w:rPr>
          <w:szCs w:val="28"/>
          <w:lang w:val="de-DE"/>
        </w:rPr>
        <w:t>J</w:t>
      </w:r>
      <w:r w:rsidRPr="00E035B9">
        <w:rPr>
          <w:szCs w:val="28"/>
          <w:lang w:val="uk-UA"/>
        </w:rPr>
        <w:t xml:space="preserve">. </w:t>
      </w:r>
      <w:r w:rsidRPr="00E035B9">
        <w:rPr>
          <w:szCs w:val="28"/>
          <w:lang w:val="de-DE"/>
        </w:rPr>
        <w:t>Der</w:t>
      </w:r>
      <w:r w:rsidRPr="00E035B9">
        <w:rPr>
          <w:szCs w:val="28"/>
          <w:lang w:val="uk-UA"/>
        </w:rPr>
        <w:t xml:space="preserve"> </w:t>
      </w:r>
      <w:r w:rsidRPr="00E035B9">
        <w:rPr>
          <w:szCs w:val="28"/>
          <w:lang w:val="de-DE"/>
        </w:rPr>
        <w:t>Heilige</w:t>
      </w:r>
      <w:r w:rsidRPr="00E035B9">
        <w:rPr>
          <w:szCs w:val="28"/>
          <w:lang w:val="uk-UA"/>
        </w:rPr>
        <w:t xml:space="preserve"> </w:t>
      </w:r>
      <w:r w:rsidRPr="00E035B9">
        <w:rPr>
          <w:szCs w:val="28"/>
          <w:lang w:val="de-DE"/>
        </w:rPr>
        <w:t>Geist</w:t>
      </w:r>
      <w:r w:rsidRPr="00E035B9">
        <w:rPr>
          <w:szCs w:val="28"/>
          <w:lang w:val="uk-UA"/>
        </w:rPr>
        <w:t xml:space="preserve"> </w:t>
      </w:r>
      <w:r w:rsidRPr="00E035B9">
        <w:rPr>
          <w:szCs w:val="28"/>
          <w:lang w:val="de-DE"/>
        </w:rPr>
        <w:t>und</w:t>
      </w:r>
      <w:r w:rsidRPr="00E035B9">
        <w:rPr>
          <w:szCs w:val="28"/>
          <w:lang w:val="uk-UA"/>
        </w:rPr>
        <w:t xml:space="preserve"> </w:t>
      </w:r>
      <w:r w:rsidRPr="00E035B9">
        <w:rPr>
          <w:szCs w:val="28"/>
          <w:lang w:val="de-DE"/>
        </w:rPr>
        <w:t>die</w:t>
      </w:r>
      <w:r w:rsidRPr="00E035B9">
        <w:rPr>
          <w:szCs w:val="28"/>
          <w:lang w:val="uk-UA"/>
        </w:rPr>
        <w:t xml:space="preserve"> </w:t>
      </w:r>
      <w:r w:rsidRPr="00E035B9">
        <w:rPr>
          <w:szCs w:val="28"/>
          <w:lang w:val="de-DE"/>
        </w:rPr>
        <w:t>Rhetorik / J</w:t>
      </w:r>
      <w:r w:rsidRPr="00E035B9">
        <w:rPr>
          <w:szCs w:val="28"/>
          <w:lang w:val="uk-UA"/>
        </w:rPr>
        <w:t>.</w:t>
      </w:r>
      <w:r w:rsidRPr="00E035B9">
        <w:rPr>
          <w:szCs w:val="28"/>
          <w:lang w:val="de-DE"/>
        </w:rPr>
        <w:t xml:space="preserve"> Rothermundt </w:t>
      </w:r>
      <w:r w:rsidRPr="00E035B9">
        <w:rPr>
          <w:szCs w:val="28"/>
          <w:lang w:val="uk-UA"/>
        </w:rPr>
        <w:t xml:space="preserve">– </w:t>
      </w:r>
      <w:r w:rsidRPr="00E035B9">
        <w:rPr>
          <w:szCs w:val="28"/>
          <w:lang w:val="de-DE"/>
        </w:rPr>
        <w:t>G</w:t>
      </w:r>
      <w:r w:rsidRPr="00E035B9">
        <w:rPr>
          <w:szCs w:val="28"/>
          <w:lang w:val="uk-UA"/>
        </w:rPr>
        <w:t>ü</w:t>
      </w:r>
      <w:r w:rsidRPr="00E035B9">
        <w:rPr>
          <w:szCs w:val="28"/>
          <w:lang w:val="de-DE"/>
        </w:rPr>
        <w:t>tersloh,</w:t>
      </w:r>
      <w:r w:rsidRPr="00E035B9">
        <w:rPr>
          <w:szCs w:val="28"/>
          <w:lang w:val="uk-UA"/>
        </w:rPr>
        <w:t xml:space="preserve"> 1984. –</w:t>
      </w:r>
      <w:r w:rsidRPr="00E035B9">
        <w:rPr>
          <w:szCs w:val="28"/>
          <w:lang w:val="en-US"/>
        </w:rPr>
        <w:t xml:space="preserve"> </w:t>
      </w:r>
      <w:r w:rsidRPr="00E035B9">
        <w:rPr>
          <w:szCs w:val="28"/>
          <w:lang w:val="uk-UA"/>
        </w:rPr>
        <w:t>98</w:t>
      </w:r>
      <w:r w:rsidRPr="00E035B9">
        <w:rPr>
          <w:szCs w:val="28"/>
          <w:lang w:val="de-DE"/>
        </w:rPr>
        <w:t xml:space="preserve"> S</w:t>
      </w:r>
      <w:r w:rsidRPr="00E035B9">
        <w:rPr>
          <w:szCs w:val="28"/>
          <w:lang w:val="uk-UA"/>
        </w:rPr>
        <w:t xml:space="preserve">.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Scherer</w:t>
      </w:r>
      <w:r w:rsidRPr="00E035B9">
        <w:rPr>
          <w:szCs w:val="28"/>
          <w:lang w:val="uk-UA"/>
        </w:rPr>
        <w:t xml:space="preserve"> </w:t>
      </w:r>
      <w:r w:rsidRPr="00E035B9">
        <w:rPr>
          <w:szCs w:val="28"/>
          <w:lang w:val="en-US"/>
        </w:rPr>
        <w:t>K</w:t>
      </w:r>
      <w:r w:rsidRPr="00E035B9">
        <w:rPr>
          <w:szCs w:val="28"/>
          <w:lang w:val="uk-UA"/>
        </w:rPr>
        <w:t xml:space="preserve">. </w:t>
      </w:r>
      <w:r w:rsidRPr="00E035B9">
        <w:rPr>
          <w:szCs w:val="28"/>
          <w:lang w:val="en-US"/>
        </w:rPr>
        <w:t>R</w:t>
      </w:r>
      <w:r w:rsidRPr="00E035B9">
        <w:rPr>
          <w:szCs w:val="28"/>
          <w:lang w:val="uk-UA"/>
        </w:rPr>
        <w:t xml:space="preserve">.  </w:t>
      </w:r>
      <w:r w:rsidRPr="00E035B9">
        <w:rPr>
          <w:szCs w:val="28"/>
          <w:lang w:val="en-US"/>
        </w:rPr>
        <w:t>The</w:t>
      </w:r>
      <w:r w:rsidRPr="00E035B9">
        <w:rPr>
          <w:szCs w:val="28"/>
          <w:lang w:val="uk-UA"/>
        </w:rPr>
        <w:t xml:space="preserve"> </w:t>
      </w:r>
      <w:r w:rsidRPr="00E035B9">
        <w:rPr>
          <w:szCs w:val="28"/>
          <w:lang w:val="en-US"/>
        </w:rPr>
        <w:t>voice</w:t>
      </w:r>
      <w:r w:rsidRPr="00E035B9">
        <w:rPr>
          <w:szCs w:val="28"/>
          <w:lang w:val="uk-UA"/>
        </w:rPr>
        <w:t xml:space="preserve"> </w:t>
      </w:r>
      <w:r w:rsidRPr="00E035B9">
        <w:rPr>
          <w:szCs w:val="28"/>
          <w:lang w:val="en-US"/>
        </w:rPr>
        <w:t>of</w:t>
      </w:r>
      <w:r w:rsidRPr="00E035B9">
        <w:rPr>
          <w:szCs w:val="28"/>
          <w:lang w:val="uk-UA"/>
        </w:rPr>
        <w:t xml:space="preserve"> </w:t>
      </w:r>
      <w:r w:rsidRPr="00E035B9">
        <w:rPr>
          <w:szCs w:val="28"/>
          <w:lang w:val="en-US"/>
        </w:rPr>
        <w:t>Confidence</w:t>
      </w:r>
      <w:r w:rsidRPr="00E035B9">
        <w:rPr>
          <w:szCs w:val="28"/>
          <w:lang w:val="uk-UA"/>
        </w:rPr>
        <w:t xml:space="preserve">: </w:t>
      </w:r>
      <w:r w:rsidRPr="00E035B9">
        <w:rPr>
          <w:szCs w:val="28"/>
          <w:lang w:val="en-US"/>
        </w:rPr>
        <w:t>Paralinguistic</w:t>
      </w:r>
      <w:r w:rsidRPr="00E035B9">
        <w:rPr>
          <w:szCs w:val="28"/>
          <w:lang w:val="uk-UA"/>
        </w:rPr>
        <w:t xml:space="preserve"> </w:t>
      </w:r>
      <w:r w:rsidRPr="00E035B9">
        <w:rPr>
          <w:szCs w:val="28"/>
          <w:lang w:val="en-US"/>
        </w:rPr>
        <w:t>Cues</w:t>
      </w:r>
      <w:r w:rsidRPr="00E035B9">
        <w:rPr>
          <w:szCs w:val="28"/>
          <w:lang w:val="uk-UA"/>
        </w:rPr>
        <w:t xml:space="preserve"> </w:t>
      </w:r>
      <w:r w:rsidRPr="00E035B9">
        <w:rPr>
          <w:szCs w:val="28"/>
          <w:lang w:val="en-US"/>
        </w:rPr>
        <w:t>and</w:t>
      </w:r>
      <w:r w:rsidRPr="00E035B9">
        <w:rPr>
          <w:szCs w:val="28"/>
          <w:lang w:val="uk-UA"/>
        </w:rPr>
        <w:t xml:space="preserve"> </w:t>
      </w:r>
      <w:r w:rsidRPr="00E035B9">
        <w:rPr>
          <w:szCs w:val="28"/>
          <w:lang w:val="en-US"/>
        </w:rPr>
        <w:t>Audience</w:t>
      </w:r>
      <w:r w:rsidRPr="00E035B9">
        <w:rPr>
          <w:szCs w:val="28"/>
          <w:lang w:val="uk-UA"/>
        </w:rPr>
        <w:t xml:space="preserve"> </w:t>
      </w:r>
      <w:r w:rsidRPr="00E035B9">
        <w:rPr>
          <w:szCs w:val="28"/>
          <w:lang w:val="en-US"/>
        </w:rPr>
        <w:t>Evaluation</w:t>
      </w:r>
      <w:r w:rsidRPr="00E035B9">
        <w:rPr>
          <w:szCs w:val="28"/>
          <w:lang w:val="uk-UA"/>
        </w:rPr>
        <w:t xml:space="preserve"> / </w:t>
      </w:r>
      <w:r w:rsidRPr="00E035B9">
        <w:rPr>
          <w:szCs w:val="28"/>
          <w:lang w:val="en-US"/>
        </w:rPr>
        <w:t>K</w:t>
      </w:r>
      <w:r w:rsidRPr="00E035B9">
        <w:rPr>
          <w:szCs w:val="28"/>
          <w:lang w:val="uk-UA"/>
        </w:rPr>
        <w:t xml:space="preserve">. </w:t>
      </w:r>
      <w:r w:rsidRPr="00E035B9">
        <w:rPr>
          <w:szCs w:val="28"/>
          <w:lang w:val="en-US"/>
        </w:rPr>
        <w:t>R</w:t>
      </w:r>
      <w:r w:rsidRPr="00E035B9">
        <w:rPr>
          <w:szCs w:val="28"/>
          <w:lang w:val="uk-UA"/>
        </w:rPr>
        <w:t xml:space="preserve">. </w:t>
      </w:r>
      <w:r w:rsidRPr="00E035B9">
        <w:rPr>
          <w:szCs w:val="28"/>
          <w:lang w:val="en-US"/>
        </w:rPr>
        <w:t>Scherer</w:t>
      </w:r>
      <w:r w:rsidRPr="00E035B9">
        <w:rPr>
          <w:szCs w:val="28"/>
          <w:lang w:val="uk-UA"/>
        </w:rPr>
        <w:t xml:space="preserve">, </w:t>
      </w:r>
      <w:r w:rsidRPr="00E035B9">
        <w:rPr>
          <w:szCs w:val="28"/>
          <w:lang w:val="en-US"/>
        </w:rPr>
        <w:t>H</w:t>
      </w:r>
      <w:r w:rsidRPr="00E035B9">
        <w:rPr>
          <w:szCs w:val="28"/>
          <w:lang w:val="uk-UA"/>
        </w:rPr>
        <w:t xml:space="preserve">. </w:t>
      </w:r>
      <w:r w:rsidRPr="00E035B9">
        <w:rPr>
          <w:szCs w:val="28"/>
          <w:lang w:val="en-US"/>
        </w:rPr>
        <w:t>London</w:t>
      </w:r>
      <w:r w:rsidRPr="00E035B9">
        <w:rPr>
          <w:szCs w:val="28"/>
          <w:lang w:val="uk-UA"/>
        </w:rPr>
        <w:t xml:space="preserve">, </w:t>
      </w:r>
      <w:r w:rsidRPr="00E035B9">
        <w:rPr>
          <w:szCs w:val="28"/>
          <w:lang w:val="en-US"/>
        </w:rPr>
        <w:t>J</w:t>
      </w:r>
      <w:r w:rsidRPr="00E035B9">
        <w:rPr>
          <w:szCs w:val="28"/>
          <w:lang w:val="uk-UA"/>
        </w:rPr>
        <w:t xml:space="preserve">. </w:t>
      </w:r>
      <w:r w:rsidRPr="00E035B9">
        <w:rPr>
          <w:szCs w:val="28"/>
          <w:lang w:val="en-US"/>
        </w:rPr>
        <w:t>J</w:t>
      </w:r>
      <w:r w:rsidRPr="00E035B9">
        <w:rPr>
          <w:szCs w:val="28"/>
          <w:lang w:val="uk-UA"/>
        </w:rPr>
        <w:t xml:space="preserve">. </w:t>
      </w:r>
      <w:r w:rsidRPr="00E035B9">
        <w:rPr>
          <w:szCs w:val="28"/>
          <w:lang w:val="en-US"/>
        </w:rPr>
        <w:t>Wolf</w:t>
      </w:r>
      <w:r w:rsidRPr="00E035B9">
        <w:rPr>
          <w:szCs w:val="28"/>
          <w:lang w:val="uk-UA"/>
        </w:rPr>
        <w:t xml:space="preserve"> // </w:t>
      </w:r>
      <w:r w:rsidRPr="00E035B9">
        <w:rPr>
          <w:szCs w:val="28"/>
          <w:lang w:val="en-US"/>
        </w:rPr>
        <w:t>Journal of Research in Personality. – 1973. – Vol. 7. – P. 31–44.</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GB"/>
        </w:rPr>
        <w:t>Skrypniak</w:t>
      </w:r>
      <w:r w:rsidRPr="00E035B9">
        <w:rPr>
          <w:szCs w:val="28"/>
          <w:lang w:val="uk-UA"/>
        </w:rPr>
        <w:t xml:space="preserve"> </w:t>
      </w:r>
      <w:r w:rsidRPr="00E035B9">
        <w:rPr>
          <w:szCs w:val="28"/>
          <w:lang w:val="en-GB"/>
        </w:rPr>
        <w:t>T. L</w:t>
      </w:r>
      <w:r w:rsidRPr="00E035B9">
        <w:rPr>
          <w:szCs w:val="28"/>
          <w:lang w:val="uk-UA"/>
        </w:rPr>
        <w:t xml:space="preserve">. </w:t>
      </w:r>
      <w:r w:rsidRPr="00E035B9">
        <w:rPr>
          <w:szCs w:val="28"/>
          <w:lang w:val="en-GB"/>
        </w:rPr>
        <w:t>Prosody</w:t>
      </w:r>
      <w:r w:rsidRPr="00E035B9">
        <w:rPr>
          <w:szCs w:val="28"/>
          <w:lang w:val="uk-UA"/>
        </w:rPr>
        <w:t xml:space="preserve"> </w:t>
      </w:r>
      <w:r w:rsidRPr="00E035B9">
        <w:rPr>
          <w:szCs w:val="28"/>
          <w:lang w:val="en-GB"/>
        </w:rPr>
        <w:t>as</w:t>
      </w:r>
      <w:r w:rsidRPr="00E035B9">
        <w:rPr>
          <w:szCs w:val="28"/>
          <w:lang w:val="uk-UA"/>
        </w:rPr>
        <w:t xml:space="preserve"> </w:t>
      </w:r>
      <w:r w:rsidRPr="00E035B9">
        <w:rPr>
          <w:szCs w:val="28"/>
          <w:lang w:val="en-GB"/>
        </w:rPr>
        <w:t>a</w:t>
      </w:r>
      <w:r w:rsidRPr="00E035B9">
        <w:rPr>
          <w:szCs w:val="28"/>
          <w:lang w:val="uk-UA"/>
        </w:rPr>
        <w:t xml:space="preserve"> </w:t>
      </w:r>
      <w:r w:rsidRPr="00E035B9">
        <w:rPr>
          <w:szCs w:val="28"/>
          <w:lang w:val="en-GB"/>
        </w:rPr>
        <w:t>factor</w:t>
      </w:r>
      <w:r w:rsidRPr="00E035B9">
        <w:rPr>
          <w:szCs w:val="28"/>
          <w:lang w:val="uk-UA"/>
        </w:rPr>
        <w:t xml:space="preserve"> </w:t>
      </w:r>
      <w:r w:rsidRPr="00E035B9">
        <w:rPr>
          <w:szCs w:val="28"/>
          <w:lang w:val="en-GB"/>
        </w:rPr>
        <w:t>of</w:t>
      </w:r>
      <w:r w:rsidRPr="00E035B9">
        <w:rPr>
          <w:szCs w:val="28"/>
          <w:lang w:val="uk-UA"/>
        </w:rPr>
        <w:t xml:space="preserve"> </w:t>
      </w:r>
      <w:r w:rsidRPr="00E035B9">
        <w:rPr>
          <w:szCs w:val="28"/>
          <w:lang w:val="en-GB"/>
        </w:rPr>
        <w:t>speech</w:t>
      </w:r>
      <w:r w:rsidRPr="00E035B9">
        <w:rPr>
          <w:szCs w:val="28"/>
          <w:lang w:val="uk-UA"/>
        </w:rPr>
        <w:t xml:space="preserve"> </w:t>
      </w:r>
      <w:r w:rsidRPr="00E035B9">
        <w:rPr>
          <w:szCs w:val="28"/>
          <w:lang w:val="en-GB"/>
        </w:rPr>
        <w:t>influence</w:t>
      </w:r>
      <w:r w:rsidRPr="00E035B9">
        <w:rPr>
          <w:szCs w:val="28"/>
          <w:lang w:val="uk-UA"/>
        </w:rPr>
        <w:t xml:space="preserve"> </w:t>
      </w:r>
      <w:r w:rsidRPr="00E035B9">
        <w:rPr>
          <w:szCs w:val="28"/>
          <w:lang w:val="en-GB"/>
        </w:rPr>
        <w:t>in</w:t>
      </w:r>
      <w:r w:rsidRPr="00E035B9">
        <w:rPr>
          <w:szCs w:val="28"/>
          <w:lang w:val="uk-UA"/>
        </w:rPr>
        <w:t xml:space="preserve"> </w:t>
      </w:r>
      <w:r w:rsidRPr="00E035B9">
        <w:rPr>
          <w:szCs w:val="28"/>
          <w:lang w:val="en-GB"/>
        </w:rPr>
        <w:t>a</w:t>
      </w:r>
      <w:r w:rsidRPr="00E035B9">
        <w:rPr>
          <w:szCs w:val="28"/>
          <w:lang w:val="uk-UA"/>
        </w:rPr>
        <w:t xml:space="preserve"> </w:t>
      </w:r>
      <w:r w:rsidRPr="00E035B9">
        <w:rPr>
          <w:szCs w:val="28"/>
          <w:lang w:val="en-GB"/>
        </w:rPr>
        <w:t>German</w:t>
      </w:r>
      <w:r w:rsidRPr="00E035B9">
        <w:rPr>
          <w:szCs w:val="28"/>
          <w:lang w:val="uk-UA"/>
        </w:rPr>
        <w:t xml:space="preserve"> </w:t>
      </w:r>
      <w:r w:rsidRPr="00E035B9">
        <w:rPr>
          <w:szCs w:val="28"/>
          <w:lang w:val="en-GB"/>
        </w:rPr>
        <w:t>sermon / T</w:t>
      </w:r>
      <w:r w:rsidRPr="00E035B9">
        <w:rPr>
          <w:szCs w:val="28"/>
          <w:lang w:val="uk-UA"/>
        </w:rPr>
        <w:t>.</w:t>
      </w:r>
      <w:r w:rsidRPr="00E035B9">
        <w:rPr>
          <w:szCs w:val="28"/>
          <w:lang w:val="en-US"/>
        </w:rPr>
        <w:t xml:space="preserve"> L. </w:t>
      </w:r>
      <w:r w:rsidRPr="00E035B9">
        <w:rPr>
          <w:szCs w:val="28"/>
          <w:lang w:val="en-GB"/>
        </w:rPr>
        <w:t>Skrypniak</w:t>
      </w:r>
      <w:r w:rsidRPr="00E035B9">
        <w:rPr>
          <w:szCs w:val="28"/>
          <w:lang w:val="uk-UA"/>
        </w:rPr>
        <w:t xml:space="preserve"> // </w:t>
      </w:r>
      <w:r w:rsidRPr="00E035B9">
        <w:rPr>
          <w:szCs w:val="28"/>
          <w:lang w:val="en-US"/>
        </w:rPr>
        <w:t>La</w:t>
      </w:r>
      <w:r w:rsidRPr="00E035B9">
        <w:rPr>
          <w:szCs w:val="28"/>
          <w:lang w:val="uk-UA"/>
        </w:rPr>
        <w:t xml:space="preserve"> </w:t>
      </w:r>
      <w:r w:rsidRPr="00E035B9">
        <w:rPr>
          <w:szCs w:val="28"/>
          <w:lang w:val="en-US"/>
        </w:rPr>
        <w:t>comunicazione</w:t>
      </w:r>
      <w:r w:rsidRPr="00E035B9">
        <w:rPr>
          <w:szCs w:val="28"/>
          <w:lang w:val="uk-UA"/>
        </w:rPr>
        <w:t xml:space="preserve"> </w:t>
      </w:r>
      <w:r w:rsidRPr="00E035B9">
        <w:rPr>
          <w:szCs w:val="28"/>
          <w:lang w:val="en-US"/>
        </w:rPr>
        <w:t>parlata</w:t>
      </w:r>
      <w:r w:rsidRPr="00E035B9">
        <w:rPr>
          <w:szCs w:val="28"/>
          <w:lang w:val="uk-UA"/>
        </w:rPr>
        <w:t xml:space="preserve">. </w:t>
      </w:r>
      <w:r w:rsidRPr="00E035B9">
        <w:rPr>
          <w:szCs w:val="28"/>
          <w:lang w:val="en-US"/>
        </w:rPr>
        <w:t>Congres</w:t>
      </w:r>
      <w:r w:rsidRPr="00E035B9">
        <w:rPr>
          <w:szCs w:val="28"/>
        </w:rPr>
        <w:t>so</w:t>
      </w:r>
      <w:r w:rsidRPr="00E035B9">
        <w:rPr>
          <w:szCs w:val="28"/>
          <w:lang w:val="uk-UA"/>
        </w:rPr>
        <w:t xml:space="preserve"> </w:t>
      </w:r>
      <w:r w:rsidRPr="00E035B9">
        <w:rPr>
          <w:szCs w:val="28"/>
        </w:rPr>
        <w:t>Internazionale</w:t>
      </w:r>
      <w:r w:rsidRPr="00E035B9">
        <w:rPr>
          <w:szCs w:val="28"/>
          <w:lang w:val="uk-UA"/>
        </w:rPr>
        <w:t xml:space="preserve">. – </w:t>
      </w:r>
      <w:r w:rsidRPr="00E035B9">
        <w:rPr>
          <w:szCs w:val="28"/>
        </w:rPr>
        <w:t>Napoli</w:t>
      </w:r>
      <w:r w:rsidRPr="00E035B9">
        <w:rPr>
          <w:szCs w:val="28"/>
          <w:lang w:val="uk-UA"/>
        </w:rPr>
        <w:t xml:space="preserve">, 2006. – </w:t>
      </w:r>
      <w:r w:rsidRPr="00E035B9">
        <w:rPr>
          <w:szCs w:val="28"/>
          <w:lang w:val="en-US"/>
        </w:rPr>
        <w:t>P</w:t>
      </w:r>
      <w:r w:rsidRPr="00E035B9">
        <w:rPr>
          <w:szCs w:val="28"/>
          <w:lang w:val="uk-UA"/>
        </w:rPr>
        <w:t>.</w:t>
      </w:r>
      <w:r w:rsidRPr="00E035B9">
        <w:rPr>
          <w:szCs w:val="28"/>
          <w:lang w:val="en-US"/>
        </w:rPr>
        <w:t xml:space="preserve"> 292</w:t>
      </w:r>
      <w:r w:rsidRPr="00E035B9">
        <w:rPr>
          <w:szCs w:val="28"/>
          <w:lang w:val="uk-UA"/>
        </w:rPr>
        <w:t>–</w:t>
      </w:r>
      <w:r w:rsidRPr="00E035B9">
        <w:rPr>
          <w:szCs w:val="28"/>
          <w:lang w:val="en-US"/>
        </w:rPr>
        <w:t>297</w:t>
      </w:r>
      <w:r w:rsidRPr="00E035B9">
        <w:rPr>
          <w:szCs w:val="28"/>
          <w:lang w:val="uk-UA"/>
        </w:rPr>
        <w:t>.</w:t>
      </w:r>
    </w:p>
    <w:p w:rsidR="009153A9" w:rsidRPr="00E035B9" w:rsidRDefault="009153A9" w:rsidP="001F5FFE">
      <w:pPr>
        <w:numPr>
          <w:ilvl w:val="0"/>
          <w:numId w:val="52"/>
        </w:numPr>
        <w:tabs>
          <w:tab w:val="clear" w:pos="737"/>
          <w:tab w:val="num" w:pos="567"/>
        </w:tabs>
        <w:autoSpaceDE w:val="0"/>
        <w:autoSpaceDN w:val="0"/>
        <w:adjustRightInd w:val="0"/>
        <w:spacing w:line="360" w:lineRule="auto"/>
        <w:ind w:left="567" w:hanging="567"/>
        <w:jc w:val="both"/>
        <w:rPr>
          <w:szCs w:val="28"/>
          <w:lang w:val="de-DE"/>
        </w:rPr>
      </w:pPr>
      <w:r w:rsidRPr="00E035B9">
        <w:rPr>
          <w:szCs w:val="28"/>
          <w:lang w:val="de-DE"/>
        </w:rPr>
        <w:t>Skrypniak</w:t>
      </w:r>
      <w:r w:rsidRPr="00E035B9">
        <w:rPr>
          <w:szCs w:val="28"/>
          <w:lang w:val="uk-UA"/>
        </w:rPr>
        <w:t xml:space="preserve"> </w:t>
      </w:r>
      <w:r w:rsidRPr="00E035B9">
        <w:rPr>
          <w:szCs w:val="28"/>
          <w:lang w:val="en-GB"/>
        </w:rPr>
        <w:t>T. L</w:t>
      </w:r>
      <w:r w:rsidRPr="00E035B9">
        <w:rPr>
          <w:szCs w:val="28"/>
          <w:lang w:val="uk-UA"/>
        </w:rPr>
        <w:t xml:space="preserve">. </w:t>
      </w:r>
      <w:r w:rsidRPr="00E035B9">
        <w:rPr>
          <w:szCs w:val="28"/>
          <w:lang w:val="de-DE"/>
        </w:rPr>
        <w:t xml:space="preserve">Besonderheiten der Realisierung von prosodischen Parametern in der Predigt: Ergebnisse der experimentell-phonetischen Untersuchung / </w:t>
      </w:r>
      <w:r w:rsidRPr="00E035B9">
        <w:rPr>
          <w:szCs w:val="28"/>
          <w:lang w:val="en-GB"/>
        </w:rPr>
        <w:t>T. L</w:t>
      </w:r>
      <w:r w:rsidRPr="00E035B9">
        <w:rPr>
          <w:szCs w:val="28"/>
          <w:lang w:val="uk-UA"/>
        </w:rPr>
        <w:t>.</w:t>
      </w:r>
      <w:r w:rsidRPr="00E035B9">
        <w:rPr>
          <w:szCs w:val="28"/>
          <w:lang w:val="en-US"/>
        </w:rPr>
        <w:t> </w:t>
      </w:r>
      <w:r w:rsidRPr="00E035B9">
        <w:rPr>
          <w:szCs w:val="28"/>
          <w:lang w:val="de-DE"/>
        </w:rPr>
        <w:t>Skrypniak</w:t>
      </w:r>
      <w:r w:rsidRPr="00E035B9">
        <w:rPr>
          <w:szCs w:val="28"/>
          <w:lang w:val="uk-UA"/>
        </w:rPr>
        <w:t xml:space="preserve"> // </w:t>
      </w:r>
      <w:r w:rsidRPr="00E035B9">
        <w:rPr>
          <w:szCs w:val="28"/>
          <w:lang w:val="de-DE"/>
        </w:rPr>
        <w:t>Kultura narodov Prichernomoria 110</w:t>
      </w:r>
      <w:r w:rsidRPr="00E035B9">
        <w:rPr>
          <w:szCs w:val="28"/>
          <w:lang w:val="en-US"/>
        </w:rPr>
        <w:t xml:space="preserve">, </w:t>
      </w:r>
      <w:r w:rsidRPr="00E035B9">
        <w:rPr>
          <w:szCs w:val="28"/>
          <w:lang w:val="de-DE"/>
        </w:rPr>
        <w:t xml:space="preserve">Yalta. </w:t>
      </w:r>
      <w:r w:rsidRPr="00E035B9">
        <w:rPr>
          <w:szCs w:val="28"/>
          <w:lang w:val="uk-UA"/>
        </w:rPr>
        <w:t>–</w:t>
      </w:r>
      <w:r w:rsidRPr="00E035B9">
        <w:rPr>
          <w:szCs w:val="28"/>
          <w:lang w:val="de-DE"/>
        </w:rPr>
        <w:t xml:space="preserve"> </w:t>
      </w:r>
      <w:r w:rsidRPr="00E035B9">
        <w:rPr>
          <w:szCs w:val="28"/>
          <w:lang w:val="uk-UA"/>
        </w:rPr>
        <w:t>200</w:t>
      </w:r>
      <w:r w:rsidRPr="00E035B9">
        <w:rPr>
          <w:szCs w:val="28"/>
          <w:lang w:val="de-DE"/>
        </w:rPr>
        <w:t xml:space="preserve">7. </w:t>
      </w:r>
      <w:r w:rsidRPr="00E035B9">
        <w:rPr>
          <w:szCs w:val="28"/>
          <w:lang w:val="uk-UA"/>
        </w:rPr>
        <w:t>–</w:t>
      </w:r>
      <w:r w:rsidRPr="00E035B9">
        <w:rPr>
          <w:szCs w:val="28"/>
          <w:lang w:val="en-US"/>
        </w:rPr>
        <w:t xml:space="preserve"> </w:t>
      </w:r>
      <w:r w:rsidRPr="00E035B9">
        <w:rPr>
          <w:szCs w:val="28"/>
          <w:lang w:val="de-DE"/>
        </w:rPr>
        <w:t>Bd. 2</w:t>
      </w:r>
      <w:r w:rsidRPr="00E035B9">
        <w:rPr>
          <w:szCs w:val="28"/>
          <w:lang w:val="uk-UA"/>
        </w:rPr>
        <w:t xml:space="preserve">. – </w:t>
      </w:r>
      <w:r w:rsidRPr="00E035B9">
        <w:rPr>
          <w:szCs w:val="28"/>
          <w:lang w:val="de-DE"/>
        </w:rPr>
        <w:t>P</w:t>
      </w:r>
      <w:r w:rsidRPr="00E035B9">
        <w:rPr>
          <w:szCs w:val="28"/>
          <w:lang w:val="uk-UA"/>
        </w:rPr>
        <w:t>.</w:t>
      </w:r>
      <w:r w:rsidRPr="00E035B9">
        <w:rPr>
          <w:szCs w:val="28"/>
          <w:lang w:val="en-US"/>
        </w:rPr>
        <w:t xml:space="preserve"> </w:t>
      </w:r>
      <w:r w:rsidRPr="00E035B9">
        <w:rPr>
          <w:szCs w:val="28"/>
          <w:lang w:val="de-DE"/>
        </w:rPr>
        <w:t>184</w:t>
      </w:r>
      <w:r w:rsidRPr="00E035B9">
        <w:rPr>
          <w:szCs w:val="28"/>
          <w:lang w:val="uk-UA"/>
        </w:rPr>
        <w:t>–</w:t>
      </w:r>
      <w:r w:rsidRPr="00E035B9">
        <w:rPr>
          <w:szCs w:val="28"/>
          <w:lang w:val="de-DE"/>
        </w:rPr>
        <w:t>187</w:t>
      </w:r>
      <w:r w:rsidRPr="00E035B9">
        <w:rPr>
          <w:szCs w:val="28"/>
          <w:lang w:val="uk-UA"/>
        </w:rPr>
        <w:t>.</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 xml:space="preserve">Smith S. M. Celerity and cajolery: Rapid speech may promote or inhibit </w:t>
      </w:r>
      <w:r w:rsidRPr="00E035B9">
        <w:rPr>
          <w:spacing w:val="-4"/>
          <w:szCs w:val="28"/>
          <w:lang w:val="en-US"/>
        </w:rPr>
        <w:t xml:space="preserve">persuasion through its impact on message elaboraton / S. M. Smith, D. R. Shaffer </w:t>
      </w:r>
      <w:r w:rsidRPr="00E035B9">
        <w:rPr>
          <w:szCs w:val="28"/>
          <w:lang w:val="en-US"/>
        </w:rPr>
        <w:t>// Personality and Social Psychology Bulletin. – 1991. – Vol. 17. – P. 663–669.</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Sternthal B. The Persuasive Effect of Source Credibility: Tests of Cognitive Response / B. Sternthal, R. Dholakia, C. Leavitt // Chcago Journal of Consumer Research. – 1978. – Vol. 4. – P. 252–260.</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szCs w:val="28"/>
          <w:lang w:val="de-DE"/>
        </w:rPr>
        <w:t>Stock E. Text und Intonation / E. Stock // Sprachwissenschaft. – 1996. – Bd. 21. </w:t>
      </w:r>
      <w:r w:rsidRPr="00E035B9">
        <w:rPr>
          <w:szCs w:val="28"/>
          <w:lang w:val="en-US"/>
        </w:rPr>
        <w:t xml:space="preserve">– </w:t>
      </w:r>
      <w:r w:rsidRPr="00E035B9">
        <w:rPr>
          <w:szCs w:val="28"/>
          <w:lang w:val="de-DE"/>
        </w:rPr>
        <w:t>P. 211–240.</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Streeter L. Pitch Changes During Attempted Deception / L. Streeter, A. Robert, M. Krauss, V. Geller, Ch. Olsen, W. Apple // Journal of Personality and Social Psychology. – 1977. – Vol. 35. – P. 145–152.</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lastRenderedPageBreak/>
        <w:t>Tatham M. An advanced intonation model for synthesis / M. Tatham, E. Lewis // Sixth European Conference on Speech Communication and Technology, ESCA. – 1999. – P. 1871–1874.</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szCs w:val="28"/>
          <w:lang w:val="de-DE"/>
        </w:rPr>
        <w:t>Thiele M</w:t>
      </w:r>
      <w:r w:rsidRPr="00E035B9">
        <w:rPr>
          <w:szCs w:val="28"/>
          <w:lang w:val="uk-UA"/>
        </w:rPr>
        <w:t>.</w:t>
      </w:r>
      <w:r w:rsidRPr="00E035B9">
        <w:rPr>
          <w:szCs w:val="28"/>
          <w:lang w:val="de-DE"/>
        </w:rPr>
        <w:t xml:space="preserve"> Sprecherziehung und Rhetorik / M</w:t>
      </w:r>
      <w:r w:rsidRPr="00E035B9">
        <w:rPr>
          <w:szCs w:val="28"/>
          <w:lang w:val="uk-UA"/>
        </w:rPr>
        <w:t>.</w:t>
      </w:r>
      <w:r w:rsidRPr="00E035B9">
        <w:rPr>
          <w:szCs w:val="28"/>
          <w:lang w:val="de-DE"/>
        </w:rPr>
        <w:t xml:space="preserve"> Thiele – Regensburg: Bayerischer Verlag für Sprechwissenschaft, </w:t>
      </w:r>
      <w:r w:rsidRPr="00E035B9">
        <w:rPr>
          <w:szCs w:val="28"/>
          <w:lang w:val="uk-UA"/>
        </w:rPr>
        <w:t>1990</w:t>
      </w:r>
      <w:r w:rsidRPr="00E035B9">
        <w:rPr>
          <w:szCs w:val="28"/>
          <w:lang w:val="de-DE"/>
        </w:rPr>
        <w:t>. – 124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GB"/>
        </w:rPr>
      </w:pPr>
      <w:r w:rsidRPr="00E035B9">
        <w:rPr>
          <w:iCs/>
          <w:szCs w:val="28"/>
          <w:lang w:val="en-US"/>
        </w:rPr>
        <w:t>Touati P. Prosodic Aspects of Political Rhetoric / P. Touati // Working Papers of the Department of Linguistics and Phonetics in Lund. – 1993. – P. 168–171.</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szCs w:val="28"/>
          <w:lang w:val="de-DE"/>
        </w:rPr>
        <w:t>Ulbrich</w:t>
      </w:r>
      <w:r w:rsidRPr="00E035B9">
        <w:rPr>
          <w:szCs w:val="28"/>
          <w:lang w:val="uk-UA"/>
        </w:rPr>
        <w:t xml:space="preserve"> </w:t>
      </w:r>
      <w:r w:rsidRPr="00E035B9">
        <w:rPr>
          <w:szCs w:val="28"/>
          <w:lang w:val="de-DE"/>
        </w:rPr>
        <w:t>Ch. Phonetische Untersuchungen zur Prosodie der Standardvarietäten des Deutschen in der Bundesrepublik Deutschland, in der Schweiz und in Österreich / Ch. Ulbrich – Peter Lang GmbH, Frankfurt a. M., 2005. – 354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szCs w:val="28"/>
          <w:lang w:val="de-DE"/>
        </w:rPr>
        <w:t xml:space="preserve">Wagner K. R. </w:t>
      </w:r>
      <w:r w:rsidRPr="00E035B9">
        <w:rPr>
          <w:iCs/>
          <w:szCs w:val="28"/>
          <w:lang w:val="de-DE"/>
        </w:rPr>
        <w:t>Pragmatik der deutschen Sprache /</w:t>
      </w:r>
      <w:r w:rsidRPr="00E035B9">
        <w:rPr>
          <w:szCs w:val="28"/>
          <w:lang w:val="de-DE"/>
        </w:rPr>
        <w:t xml:space="preserve"> K. R.</w:t>
      </w:r>
      <w:r w:rsidRPr="00E035B9">
        <w:rPr>
          <w:iCs/>
          <w:szCs w:val="28"/>
          <w:lang w:val="de-DE"/>
        </w:rPr>
        <w:t xml:space="preserve"> </w:t>
      </w:r>
      <w:r w:rsidRPr="00E035B9">
        <w:rPr>
          <w:szCs w:val="28"/>
          <w:lang w:val="de-DE"/>
        </w:rPr>
        <w:t xml:space="preserve">Wagner </w:t>
      </w:r>
      <w:r w:rsidRPr="00E035B9">
        <w:rPr>
          <w:szCs w:val="28"/>
          <w:lang w:val="uk-UA"/>
        </w:rPr>
        <w:t xml:space="preserve">– </w:t>
      </w:r>
      <w:r w:rsidRPr="00E035B9">
        <w:rPr>
          <w:szCs w:val="28"/>
          <w:lang w:val="de-DE"/>
        </w:rPr>
        <w:t xml:space="preserve">Frankfurt a. M.: Peter Lang, 2001. </w:t>
      </w:r>
      <w:r w:rsidRPr="00E035B9">
        <w:rPr>
          <w:szCs w:val="28"/>
          <w:lang w:val="uk-UA"/>
        </w:rPr>
        <w:t xml:space="preserve">– </w:t>
      </w:r>
      <w:r w:rsidRPr="00E035B9">
        <w:rPr>
          <w:szCs w:val="28"/>
          <w:lang w:val="de-DE"/>
        </w:rPr>
        <w:t>495 S.</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eastAsia="en-US"/>
        </w:rPr>
      </w:pPr>
      <w:r w:rsidRPr="00E035B9">
        <w:rPr>
          <w:szCs w:val="28"/>
          <w:lang w:val="de-DE"/>
        </w:rPr>
        <w:t xml:space="preserve">Wallaschek R. Psychologie und Technik der Rede / R. Wallaschek – Leipzig, 1914. – 87 S.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GB"/>
        </w:rPr>
      </w:pPr>
      <w:r w:rsidRPr="00E035B9">
        <w:rPr>
          <w:szCs w:val="28"/>
          <w:lang w:val="en-US"/>
        </w:rPr>
        <w:t xml:space="preserve">Watt D. </w:t>
      </w:r>
      <w:r w:rsidRPr="00E035B9">
        <w:rPr>
          <w:szCs w:val="28"/>
          <w:lang w:val="en" w:eastAsia="ru-RU"/>
        </w:rPr>
        <w:t>Variation in three Tyneside vowels: is this dialect levelling</w:t>
      </w:r>
      <w:r w:rsidRPr="00E035B9">
        <w:rPr>
          <w:szCs w:val="28"/>
          <w:lang w:val="en-GB"/>
        </w:rPr>
        <w:t xml:space="preserve"> / D. Watt, L. Milroy // </w:t>
      </w:r>
      <w:r w:rsidRPr="00E035B9">
        <w:rPr>
          <w:iCs/>
          <w:szCs w:val="28"/>
          <w:lang w:val="en" w:eastAsia="ru-RU"/>
        </w:rPr>
        <w:t>Urban Voices: Accent Studies in the British Isles</w:t>
      </w:r>
      <w:r w:rsidRPr="00E035B9">
        <w:rPr>
          <w:szCs w:val="28"/>
          <w:lang w:val="en" w:eastAsia="ru-RU"/>
        </w:rPr>
        <w:t xml:space="preserve">. </w:t>
      </w:r>
      <w:r w:rsidRPr="00E035B9">
        <w:rPr>
          <w:szCs w:val="28"/>
          <w:lang w:val="en-GB"/>
        </w:rPr>
        <w:t xml:space="preserve">– </w:t>
      </w:r>
      <w:r w:rsidRPr="00E035B9">
        <w:rPr>
          <w:szCs w:val="28"/>
          <w:lang w:val="en" w:eastAsia="ru-RU"/>
        </w:rPr>
        <w:t>London: Arnold</w:t>
      </w:r>
      <w:r w:rsidRPr="00E035B9">
        <w:rPr>
          <w:szCs w:val="28"/>
          <w:lang w:val="en-GB"/>
        </w:rPr>
        <w:t xml:space="preserve">. – </w:t>
      </w:r>
      <w:r w:rsidRPr="00E035B9">
        <w:rPr>
          <w:szCs w:val="28"/>
          <w:lang w:val="en" w:eastAsia="ru-RU"/>
        </w:rPr>
        <w:t>1999</w:t>
      </w:r>
      <w:r w:rsidRPr="00E035B9">
        <w:rPr>
          <w:szCs w:val="28"/>
          <w:lang w:val="en-GB"/>
        </w:rPr>
        <w:t xml:space="preserve">. – P. 25–46. </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uk-UA"/>
        </w:rPr>
        <w:t>Wilson J</w:t>
      </w:r>
      <w:r w:rsidRPr="00E035B9">
        <w:rPr>
          <w:szCs w:val="28"/>
          <w:lang w:val="en-US"/>
        </w:rPr>
        <w:t>.</w:t>
      </w:r>
      <w:r w:rsidRPr="00E035B9">
        <w:rPr>
          <w:szCs w:val="28"/>
          <w:lang w:val="uk-UA"/>
        </w:rPr>
        <w:t xml:space="preserve"> Politically speaking: the pragmatic analysis of political language</w:t>
      </w:r>
      <w:r w:rsidRPr="00E035B9">
        <w:rPr>
          <w:szCs w:val="28"/>
          <w:lang w:val="en-US"/>
        </w:rPr>
        <w:t xml:space="preserve"> / </w:t>
      </w:r>
      <w:r w:rsidRPr="00E035B9">
        <w:rPr>
          <w:szCs w:val="28"/>
          <w:lang w:val="uk-UA"/>
        </w:rPr>
        <w:t>J</w:t>
      </w:r>
      <w:r w:rsidRPr="00E035B9">
        <w:rPr>
          <w:szCs w:val="28"/>
          <w:lang w:val="en-US"/>
        </w:rPr>
        <w:t>. </w:t>
      </w:r>
      <w:r w:rsidRPr="00E035B9">
        <w:rPr>
          <w:szCs w:val="28"/>
          <w:lang w:val="uk-UA"/>
        </w:rPr>
        <w:t>Wilson</w:t>
      </w:r>
      <w:r w:rsidRPr="00E035B9">
        <w:rPr>
          <w:szCs w:val="28"/>
          <w:lang w:val="en-US"/>
        </w:rPr>
        <w:t xml:space="preserve"> – </w:t>
      </w:r>
      <w:r w:rsidRPr="00E035B9">
        <w:rPr>
          <w:szCs w:val="28"/>
          <w:lang w:val="uk-UA"/>
        </w:rPr>
        <w:t>Oxford: Blackwell, 1990.</w:t>
      </w:r>
      <w:r w:rsidRPr="00E035B9">
        <w:rPr>
          <w:szCs w:val="28"/>
          <w:lang w:val="en-US"/>
        </w:rPr>
        <w:t xml:space="preserve"> – </w:t>
      </w:r>
      <w:r w:rsidRPr="00E035B9">
        <w:rPr>
          <w:szCs w:val="28"/>
          <w:lang w:val="uk-UA"/>
        </w:rPr>
        <w:t>125</w:t>
      </w:r>
      <w:r w:rsidRPr="00E035B9">
        <w:rPr>
          <w:szCs w:val="28"/>
          <w:lang w:val="en-US"/>
        </w:rPr>
        <w:t xml:space="preserve"> p</w:t>
      </w:r>
      <w:r w:rsidRPr="00E035B9">
        <w:rPr>
          <w:szCs w:val="28"/>
          <w:lang w:val="uk-UA"/>
        </w:rPr>
        <w:t>.</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en-US"/>
        </w:rPr>
      </w:pPr>
      <w:r w:rsidRPr="00E035B9">
        <w:rPr>
          <w:szCs w:val="28"/>
          <w:lang w:val="en-US"/>
        </w:rPr>
        <w:t>Wu Ch. Susceptibility to Persuasive Appeals as a Function of Source Credibility and Prior Experience with the Attitude Object / Ch. Wu, D. Shaffer // Journal of Personality and Social Psychology</w:t>
      </w:r>
      <w:r>
        <w:rPr>
          <w:szCs w:val="28"/>
          <w:lang w:val="en-US"/>
        </w:rPr>
        <w:t>. – 1987. –</w:t>
      </w:r>
      <w:r w:rsidRPr="00E035B9">
        <w:rPr>
          <w:szCs w:val="28"/>
          <w:lang w:val="en-US"/>
        </w:rPr>
        <w:t xml:space="preserve"> Heft 4. – P. 677–688.</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szCs w:val="28"/>
          <w:lang w:val="de-DE"/>
        </w:rPr>
        <w:t>Zollna I</w:t>
      </w:r>
      <w:r w:rsidRPr="00E035B9">
        <w:rPr>
          <w:szCs w:val="28"/>
          <w:lang w:val="uk-UA"/>
        </w:rPr>
        <w:t>.</w:t>
      </w:r>
      <w:r w:rsidRPr="00E035B9">
        <w:rPr>
          <w:szCs w:val="28"/>
          <w:lang w:val="de-DE"/>
        </w:rPr>
        <w:t xml:space="preserve"> Der Rhythmus in der geisteswissenschaftlichen Forschung.</w:t>
      </w:r>
      <w:r w:rsidRPr="00E035B9">
        <w:rPr>
          <w:szCs w:val="28"/>
          <w:lang w:val="uk-UA"/>
        </w:rPr>
        <w:t xml:space="preserve"> </w:t>
      </w:r>
      <w:r w:rsidRPr="00E035B9">
        <w:rPr>
          <w:szCs w:val="28"/>
          <w:lang w:val="de-DE"/>
        </w:rPr>
        <w:t>Ein Überblick</w:t>
      </w:r>
      <w:r w:rsidRPr="00E035B9">
        <w:rPr>
          <w:szCs w:val="28"/>
          <w:lang w:val="uk-UA"/>
        </w:rPr>
        <w:t xml:space="preserve"> / </w:t>
      </w:r>
      <w:r w:rsidRPr="00E035B9">
        <w:rPr>
          <w:szCs w:val="28"/>
          <w:lang w:val="de-DE"/>
        </w:rPr>
        <w:t>I</w:t>
      </w:r>
      <w:r w:rsidRPr="00E035B9">
        <w:rPr>
          <w:szCs w:val="28"/>
          <w:lang w:val="uk-UA"/>
        </w:rPr>
        <w:t>.</w:t>
      </w:r>
      <w:r w:rsidRPr="00E035B9">
        <w:rPr>
          <w:szCs w:val="28"/>
          <w:lang w:val="de-DE"/>
        </w:rPr>
        <w:t xml:space="preserve"> Zollna // Zeitschrift für Literaturwissenschaft und Linguistik. – 1994. – Bd. 24. – Heft 96. – S. 12–52.</w:t>
      </w:r>
    </w:p>
    <w:p w:rsidR="009153A9" w:rsidRPr="00E035B9" w:rsidRDefault="009153A9" w:rsidP="001F5FFE">
      <w:pPr>
        <w:numPr>
          <w:ilvl w:val="0"/>
          <w:numId w:val="52"/>
        </w:numPr>
        <w:tabs>
          <w:tab w:val="clear" w:pos="737"/>
          <w:tab w:val="num" w:pos="567"/>
        </w:tabs>
        <w:spacing w:line="360" w:lineRule="auto"/>
        <w:ind w:left="567" w:hanging="567"/>
        <w:jc w:val="both"/>
        <w:rPr>
          <w:szCs w:val="28"/>
          <w:lang w:val="de-DE"/>
        </w:rPr>
      </w:pPr>
      <w:r w:rsidRPr="00E035B9">
        <w:rPr>
          <w:szCs w:val="28"/>
          <w:lang w:val="en-GB"/>
        </w:rPr>
        <w:t xml:space="preserve">Zuckerman M. Verbal and nonverbal communication of deception / </w:t>
      </w:r>
      <w:r w:rsidRPr="00E035B9">
        <w:rPr>
          <w:spacing w:val="-4"/>
          <w:szCs w:val="28"/>
          <w:lang w:val="en-GB"/>
        </w:rPr>
        <w:t>M. Zuckerman // Advances in experimental social psychology</w:t>
      </w:r>
      <w:r w:rsidRPr="00E035B9">
        <w:rPr>
          <w:spacing w:val="-4"/>
          <w:szCs w:val="28"/>
          <w:lang w:val="de-DE"/>
        </w:rPr>
        <w:t xml:space="preserve">, </w:t>
      </w:r>
      <w:r w:rsidRPr="00E035B9">
        <w:rPr>
          <w:szCs w:val="28"/>
          <w:lang w:val="de-DE"/>
        </w:rPr>
        <w:t xml:space="preserve">N.Y.: Academic Press. </w:t>
      </w:r>
      <w:r w:rsidRPr="00E035B9">
        <w:rPr>
          <w:spacing w:val="-4"/>
          <w:szCs w:val="28"/>
          <w:lang w:val="de-DE"/>
        </w:rPr>
        <w:t>– 1981. –</w:t>
      </w:r>
      <w:r w:rsidRPr="00E035B9">
        <w:rPr>
          <w:spacing w:val="-4"/>
          <w:szCs w:val="28"/>
          <w:lang w:val="en-GB"/>
        </w:rPr>
        <w:t xml:space="preserve"> </w:t>
      </w:r>
      <w:r w:rsidRPr="00E035B9">
        <w:rPr>
          <w:spacing w:val="-4"/>
          <w:szCs w:val="28"/>
          <w:lang w:val="de-DE"/>
        </w:rPr>
        <w:t>Vol. 14.</w:t>
      </w:r>
      <w:r w:rsidRPr="00E035B9">
        <w:rPr>
          <w:szCs w:val="28"/>
          <w:lang w:val="de-DE"/>
        </w:rPr>
        <w:t xml:space="preserve"> – P. 1–59.</w:t>
      </w:r>
    </w:p>
    <w:p w:rsidR="009153A9" w:rsidRPr="00244033" w:rsidRDefault="009153A9" w:rsidP="009153A9">
      <w:pPr>
        <w:tabs>
          <w:tab w:val="num" w:pos="567"/>
        </w:tabs>
        <w:ind w:left="567" w:hanging="567"/>
        <w:rPr>
          <w:szCs w:val="28"/>
          <w:lang w:val="de-DE"/>
        </w:rPr>
      </w:pPr>
    </w:p>
    <w:p w:rsidR="009153A9" w:rsidRDefault="009153A9" w:rsidP="009153A9">
      <w:pPr>
        <w:tabs>
          <w:tab w:val="num" w:pos="567"/>
        </w:tabs>
        <w:ind w:left="567" w:hanging="567"/>
        <w:jc w:val="center"/>
        <w:rPr>
          <w:b/>
          <w:lang w:val="en-US"/>
        </w:rPr>
      </w:pPr>
    </w:p>
    <w:p w:rsidR="009153A9" w:rsidRDefault="009153A9" w:rsidP="009153A9">
      <w:pPr>
        <w:tabs>
          <w:tab w:val="num" w:pos="567"/>
        </w:tabs>
        <w:ind w:left="567" w:hanging="567"/>
        <w:jc w:val="center"/>
        <w:rPr>
          <w:b/>
          <w:lang w:val="de-DE"/>
        </w:rPr>
      </w:pPr>
      <w:r w:rsidRPr="00EC6EBD">
        <w:rPr>
          <w:b/>
        </w:rPr>
        <w:t>СПИСОК ДЖЕРЕЛ ІЛЮСТРАТИВНОГО МАТЕРІАЛУ</w:t>
      </w:r>
    </w:p>
    <w:p w:rsidR="009153A9" w:rsidRDefault="009153A9" w:rsidP="009153A9">
      <w:pPr>
        <w:tabs>
          <w:tab w:val="num" w:pos="567"/>
        </w:tabs>
        <w:ind w:left="567" w:hanging="567"/>
        <w:jc w:val="center"/>
        <w:rPr>
          <w:b/>
          <w:lang w:val="de-DE"/>
        </w:rPr>
      </w:pPr>
    </w:p>
    <w:p w:rsidR="009153A9" w:rsidRPr="00BF0759" w:rsidRDefault="009153A9" w:rsidP="001F5FFE">
      <w:pPr>
        <w:pStyle w:val="afffffffffffff"/>
        <w:numPr>
          <w:ilvl w:val="0"/>
          <w:numId w:val="52"/>
        </w:numPr>
        <w:tabs>
          <w:tab w:val="clear" w:pos="283"/>
        </w:tabs>
        <w:suppressAutoHyphens w:val="0"/>
        <w:autoSpaceDE/>
        <w:spacing w:before="60" w:after="60" w:line="360" w:lineRule="auto"/>
        <w:rPr>
          <w:lang w:val="de-DE"/>
        </w:rPr>
      </w:pPr>
      <w:r w:rsidRPr="00BF0759">
        <w:rPr>
          <w:color w:val="000000"/>
          <w:szCs w:val="28"/>
          <w:lang w:val="de-DE"/>
        </w:rPr>
        <w:t>(H</w:t>
      </w:r>
      <w:r>
        <w:rPr>
          <w:color w:val="000000"/>
          <w:szCs w:val="28"/>
          <w:lang w:val="de-DE"/>
        </w:rPr>
        <w:t>EID</w:t>
      </w:r>
      <w:r w:rsidRPr="00BF0759">
        <w:rPr>
          <w:color w:val="000000"/>
          <w:szCs w:val="28"/>
          <w:lang w:val="de-DE"/>
        </w:rPr>
        <w:t xml:space="preserve">) </w:t>
      </w:r>
      <w:r w:rsidRPr="00BF0759">
        <w:rPr>
          <w:color w:val="000000"/>
          <w:szCs w:val="28"/>
          <w:lang w:val="uk-UA"/>
        </w:rPr>
        <w:t xml:space="preserve">– </w:t>
      </w:r>
      <w:r w:rsidRPr="00BF0759">
        <w:rPr>
          <w:color w:val="000000"/>
          <w:szCs w:val="28"/>
          <w:lang w:val="de-DE"/>
        </w:rPr>
        <w:t xml:space="preserve">Heidenreich W. </w:t>
      </w:r>
      <w:r w:rsidRPr="00BF0759">
        <w:rPr>
          <w:lang w:val="uk-UA"/>
        </w:rPr>
        <w:t>Das Wesentliche des Evangeliums</w:t>
      </w:r>
      <w:r w:rsidRPr="00BF0759">
        <w:rPr>
          <w:lang w:val="de-DE"/>
        </w:rPr>
        <w:t xml:space="preserve"> </w:t>
      </w:r>
      <w:r w:rsidRPr="00BF0759">
        <w:rPr>
          <w:lang w:val="uk-UA"/>
        </w:rPr>
        <w:t xml:space="preserve"> </w:t>
      </w:r>
      <w:r w:rsidRPr="00BF0759">
        <w:rPr>
          <w:iCs/>
          <w:szCs w:val="28"/>
          <w:lang w:val="uk-UA"/>
        </w:rPr>
        <w:t>[Електронний ресурс]</w:t>
      </w:r>
      <w:r w:rsidRPr="00BF0759">
        <w:rPr>
          <w:iCs/>
          <w:szCs w:val="28"/>
          <w:lang w:val="de-DE"/>
        </w:rPr>
        <w:t xml:space="preserve"> </w:t>
      </w:r>
      <w:r w:rsidRPr="00BF0759">
        <w:rPr>
          <w:lang w:val="de-DE"/>
        </w:rPr>
        <w:t xml:space="preserve">/ </w:t>
      </w:r>
      <w:r w:rsidRPr="00BF0759">
        <w:rPr>
          <w:color w:val="000000"/>
          <w:szCs w:val="28"/>
          <w:lang w:val="de-DE"/>
        </w:rPr>
        <w:t>W. Heidenreich</w:t>
      </w:r>
      <w:r w:rsidRPr="00BF0759">
        <w:rPr>
          <w:lang w:val="de-DE"/>
        </w:rPr>
        <w:t xml:space="preserve">, </w:t>
      </w:r>
      <w:r w:rsidRPr="00BF0759">
        <w:rPr>
          <w:lang w:val="uk-UA"/>
        </w:rPr>
        <w:t xml:space="preserve"> </w:t>
      </w:r>
      <w:r w:rsidRPr="00BF0759">
        <w:rPr>
          <w:color w:val="000000"/>
          <w:szCs w:val="28"/>
          <w:lang w:val="de-DE"/>
        </w:rPr>
        <w:t xml:space="preserve">Online-Predigt.de, 05.02.2006. – </w:t>
      </w:r>
      <w:r w:rsidRPr="00BF0759">
        <w:rPr>
          <w:iCs/>
          <w:szCs w:val="28"/>
          <w:lang w:val="uk-UA"/>
        </w:rPr>
        <w:t xml:space="preserve">Режим доступу до аудіозапису: </w:t>
      </w:r>
      <w:r w:rsidRPr="00BF0759">
        <w:rPr>
          <w:szCs w:val="28"/>
          <w:lang w:val="de-DE"/>
        </w:rPr>
        <w:t>http://www.online-predigt.de/suche.php?keywords=</w:t>
      </w:r>
      <w:r w:rsidRPr="00BF0759">
        <w:rPr>
          <w:szCs w:val="28"/>
          <w:lang w:val="uk-UA"/>
        </w:rPr>
        <w:t xml:space="preserve"> </w:t>
      </w:r>
      <w:r w:rsidRPr="00BF0759">
        <w:rPr>
          <w:szCs w:val="28"/>
          <w:lang w:val="de-DE"/>
        </w:rPr>
        <w:t>Heidenreich&amp;</w:t>
      </w:r>
      <w:r w:rsidRPr="00BF0759">
        <w:rPr>
          <w:szCs w:val="28"/>
          <w:lang w:val="uk-UA"/>
        </w:rPr>
        <w:t xml:space="preserve"> </w:t>
      </w:r>
      <w:r w:rsidRPr="00BF0759">
        <w:rPr>
          <w:szCs w:val="28"/>
          <w:lang w:val="de-DE"/>
        </w:rPr>
        <w:t>suchmodus=no&amp;Suchen=%A0%A0%A0%A0%A0</w:t>
      </w:r>
    </w:p>
    <w:p w:rsidR="009153A9" w:rsidRDefault="009153A9" w:rsidP="001F5FFE">
      <w:pPr>
        <w:pStyle w:val="afffffffffffff"/>
        <w:numPr>
          <w:ilvl w:val="0"/>
          <w:numId w:val="52"/>
        </w:numPr>
        <w:tabs>
          <w:tab w:val="clear" w:pos="283"/>
        </w:tabs>
        <w:suppressAutoHyphens w:val="0"/>
        <w:autoSpaceDE/>
        <w:spacing w:before="60" w:after="60" w:line="360" w:lineRule="auto"/>
        <w:ind w:left="567" w:hanging="425"/>
        <w:rPr>
          <w:szCs w:val="28"/>
          <w:lang w:val="de-DE"/>
        </w:rPr>
      </w:pPr>
      <w:r w:rsidRPr="00BF0759">
        <w:rPr>
          <w:szCs w:val="28"/>
          <w:lang w:val="uk-UA"/>
        </w:rPr>
        <w:t>(</w:t>
      </w:r>
      <w:r w:rsidRPr="00BF0759">
        <w:rPr>
          <w:szCs w:val="28"/>
          <w:lang w:val="de-DE"/>
        </w:rPr>
        <w:t>K</w:t>
      </w:r>
      <w:r>
        <w:rPr>
          <w:szCs w:val="28"/>
          <w:lang w:val="de-DE"/>
        </w:rPr>
        <w:t>ÄST</w:t>
      </w:r>
      <w:r w:rsidRPr="00BF0759">
        <w:rPr>
          <w:szCs w:val="28"/>
          <w:lang w:val="de-DE"/>
        </w:rPr>
        <w:t xml:space="preserve">) – </w:t>
      </w:r>
      <w:r w:rsidRPr="00BF0759">
        <w:rPr>
          <w:lang w:val="de-DE"/>
        </w:rPr>
        <w:t>K</w:t>
      </w:r>
      <w:r w:rsidRPr="00BF0759">
        <w:rPr>
          <w:lang w:val="uk-UA"/>
        </w:rPr>
        <w:t>ä</w:t>
      </w:r>
      <w:r w:rsidRPr="00BF0759">
        <w:rPr>
          <w:lang w:val="de-DE"/>
        </w:rPr>
        <w:t>stner</w:t>
      </w:r>
      <w:r w:rsidRPr="00BF0759">
        <w:rPr>
          <w:lang w:val="uk-UA"/>
        </w:rPr>
        <w:t xml:space="preserve"> </w:t>
      </w:r>
      <w:r w:rsidRPr="00BF0759">
        <w:rPr>
          <w:lang w:val="de-DE"/>
        </w:rPr>
        <w:t>K</w:t>
      </w:r>
      <w:r w:rsidRPr="00BF0759">
        <w:rPr>
          <w:lang w:val="uk-UA"/>
        </w:rPr>
        <w:t>.</w:t>
      </w:r>
      <w:r w:rsidRPr="00BF0759">
        <w:rPr>
          <w:lang w:val="de-DE"/>
        </w:rPr>
        <w:t xml:space="preserve"> </w:t>
      </w:r>
      <w:r w:rsidRPr="00BF0759">
        <w:rPr>
          <w:lang w:val="uk-UA"/>
        </w:rPr>
        <w:t>Vision für dein Leben</w:t>
      </w:r>
      <w:r w:rsidRPr="00BF0759">
        <w:rPr>
          <w:lang w:val="de-DE"/>
        </w:rPr>
        <w:t xml:space="preserve"> </w:t>
      </w:r>
      <w:r w:rsidRPr="00BF0759">
        <w:rPr>
          <w:iCs/>
          <w:szCs w:val="28"/>
          <w:lang w:val="uk-UA"/>
        </w:rPr>
        <w:t>[Електронний ресурс]</w:t>
      </w:r>
      <w:r w:rsidRPr="00BF0759">
        <w:rPr>
          <w:iCs/>
          <w:szCs w:val="28"/>
          <w:lang w:val="de-DE"/>
        </w:rPr>
        <w:t xml:space="preserve"> </w:t>
      </w:r>
      <w:r w:rsidRPr="00BF0759">
        <w:rPr>
          <w:lang w:val="de-DE"/>
        </w:rPr>
        <w:t>/ K</w:t>
      </w:r>
      <w:r w:rsidRPr="00BF0759">
        <w:rPr>
          <w:lang w:val="uk-UA"/>
        </w:rPr>
        <w:t>.</w:t>
      </w:r>
      <w:r w:rsidRPr="00BF0759">
        <w:rPr>
          <w:lang w:val="de-DE"/>
        </w:rPr>
        <w:t xml:space="preserve"> K</w:t>
      </w:r>
      <w:r w:rsidRPr="00BF0759">
        <w:rPr>
          <w:lang w:val="uk-UA"/>
        </w:rPr>
        <w:t>ä</w:t>
      </w:r>
      <w:r w:rsidRPr="00BF0759">
        <w:rPr>
          <w:lang w:val="de-DE"/>
        </w:rPr>
        <w:t xml:space="preserve">stner, </w:t>
      </w:r>
      <w:r w:rsidRPr="00BF0759">
        <w:rPr>
          <w:color w:val="000000"/>
          <w:szCs w:val="28"/>
          <w:lang w:val="de-DE"/>
        </w:rPr>
        <w:t xml:space="preserve">Online-Predigt.de, 02.02.2006. – </w:t>
      </w:r>
      <w:r w:rsidRPr="00BF0759">
        <w:rPr>
          <w:iCs/>
          <w:szCs w:val="28"/>
          <w:lang w:val="uk-UA"/>
        </w:rPr>
        <w:t>Режим доступу до аудіозапису:</w:t>
      </w:r>
      <w:r w:rsidRPr="00BF0759">
        <w:rPr>
          <w:iCs/>
          <w:szCs w:val="28"/>
          <w:lang w:val="de-DE"/>
        </w:rPr>
        <w:t xml:space="preserve"> </w:t>
      </w:r>
      <w:r w:rsidRPr="00BF0759">
        <w:rPr>
          <w:szCs w:val="28"/>
          <w:lang w:val="de-DE"/>
        </w:rPr>
        <w:t>http://www.online-predigt.de/suche.ph</w:t>
      </w:r>
      <w:r>
        <w:rPr>
          <w:szCs w:val="28"/>
          <w:lang w:val="de-DE"/>
        </w:rPr>
        <w:t>p? keywords=K%E4stner&amp;suchmodus</w:t>
      </w:r>
      <w:r w:rsidRPr="00BF0759">
        <w:rPr>
          <w:szCs w:val="28"/>
          <w:lang w:val="de-DE"/>
        </w:rPr>
        <w:t>=no&amp;</w:t>
      </w:r>
      <w:r>
        <w:rPr>
          <w:szCs w:val="28"/>
          <w:lang w:val="de-DE"/>
        </w:rPr>
        <w:t xml:space="preserve"> </w:t>
      </w:r>
      <w:r w:rsidRPr="00BF0759">
        <w:rPr>
          <w:szCs w:val="28"/>
          <w:lang w:val="de-DE"/>
        </w:rPr>
        <w:t>Suchen=%A0%A0%A0%A0%A0</w:t>
      </w:r>
    </w:p>
    <w:p w:rsidR="009153A9" w:rsidRDefault="009153A9" w:rsidP="001F5FFE">
      <w:pPr>
        <w:pStyle w:val="afffffffffffff"/>
        <w:numPr>
          <w:ilvl w:val="0"/>
          <w:numId w:val="52"/>
        </w:numPr>
        <w:tabs>
          <w:tab w:val="clear" w:pos="283"/>
        </w:tabs>
        <w:suppressAutoHyphens w:val="0"/>
        <w:autoSpaceDE/>
        <w:spacing w:before="60" w:after="60" w:line="360" w:lineRule="auto"/>
        <w:ind w:left="567" w:hanging="425"/>
        <w:rPr>
          <w:szCs w:val="28"/>
          <w:lang w:val="de-DE"/>
        </w:rPr>
      </w:pPr>
      <w:r>
        <w:rPr>
          <w:lang w:val="de-DE"/>
        </w:rPr>
        <w:lastRenderedPageBreak/>
        <w:t>(MARG) – Margis W.</w:t>
      </w:r>
      <w:r w:rsidRPr="00172A2C">
        <w:rPr>
          <w:lang w:val="uk-UA"/>
        </w:rPr>
        <w:t xml:space="preserve">Was bedeutet es, in Jesus zu sein </w:t>
      </w:r>
      <w:r w:rsidRPr="00BF0759">
        <w:rPr>
          <w:iCs/>
          <w:szCs w:val="28"/>
          <w:lang w:val="uk-UA"/>
        </w:rPr>
        <w:t>[Електронний ресурс]</w:t>
      </w:r>
      <w:r w:rsidRPr="00BF0759">
        <w:rPr>
          <w:iCs/>
          <w:szCs w:val="28"/>
          <w:lang w:val="de-DE"/>
        </w:rPr>
        <w:t xml:space="preserve"> </w:t>
      </w:r>
      <w:r w:rsidRPr="00BF0759">
        <w:rPr>
          <w:lang w:val="de-DE"/>
        </w:rPr>
        <w:t xml:space="preserve">/ </w:t>
      </w:r>
      <w:r>
        <w:rPr>
          <w:lang w:val="de-DE"/>
        </w:rPr>
        <w:t>W. Margis</w:t>
      </w:r>
      <w:r w:rsidRPr="00BF0759">
        <w:rPr>
          <w:lang w:val="de-DE"/>
        </w:rPr>
        <w:t xml:space="preserve">, </w:t>
      </w:r>
      <w:r w:rsidRPr="00BF0759">
        <w:rPr>
          <w:color w:val="000000"/>
          <w:szCs w:val="28"/>
          <w:lang w:val="de-DE"/>
        </w:rPr>
        <w:t xml:space="preserve">Online-Predigt.de, 02.02.2006. – </w:t>
      </w:r>
      <w:r w:rsidRPr="00BF0759">
        <w:rPr>
          <w:iCs/>
          <w:szCs w:val="28"/>
          <w:lang w:val="uk-UA"/>
        </w:rPr>
        <w:t>Режим доступу до аудіозапису:</w:t>
      </w:r>
      <w:r w:rsidRPr="00BF0759">
        <w:rPr>
          <w:iCs/>
          <w:szCs w:val="28"/>
          <w:lang w:val="de-DE"/>
        </w:rPr>
        <w:t xml:space="preserve"> </w:t>
      </w:r>
      <w:r w:rsidRPr="00BF0759">
        <w:rPr>
          <w:szCs w:val="28"/>
          <w:lang w:val="de-DE"/>
        </w:rPr>
        <w:t>http://www.online-predigt.de/suche.php?keywords=K%E4stner&amp;suchmodus=no&amp;</w:t>
      </w:r>
      <w:r>
        <w:rPr>
          <w:szCs w:val="28"/>
          <w:lang w:val="de-DE"/>
        </w:rPr>
        <w:t xml:space="preserve"> </w:t>
      </w:r>
      <w:r w:rsidRPr="00BF0759">
        <w:rPr>
          <w:szCs w:val="28"/>
          <w:lang w:val="de-DE"/>
        </w:rPr>
        <w:t>Suchen=</w:t>
      </w:r>
      <w:r>
        <w:rPr>
          <w:szCs w:val="28"/>
          <w:lang w:val="de-DE"/>
        </w:rPr>
        <w:t xml:space="preserve"> </w:t>
      </w:r>
      <w:r w:rsidRPr="00BF0759">
        <w:rPr>
          <w:szCs w:val="28"/>
          <w:lang w:val="de-DE"/>
        </w:rPr>
        <w:t>%A0%A0%A0%A0%A0</w:t>
      </w:r>
    </w:p>
    <w:p w:rsidR="009153A9" w:rsidRPr="00F13D13" w:rsidRDefault="009153A9" w:rsidP="001F5FFE">
      <w:pPr>
        <w:pStyle w:val="afffffffffffff"/>
        <w:numPr>
          <w:ilvl w:val="0"/>
          <w:numId w:val="52"/>
        </w:numPr>
        <w:tabs>
          <w:tab w:val="clear" w:pos="283"/>
        </w:tabs>
        <w:suppressAutoHyphens w:val="0"/>
        <w:autoSpaceDE/>
        <w:spacing w:before="60" w:after="60" w:line="360" w:lineRule="auto"/>
        <w:ind w:left="567" w:hanging="425"/>
        <w:rPr>
          <w:sz w:val="24"/>
          <w:lang w:val="de-DE"/>
        </w:rPr>
      </w:pPr>
      <w:r w:rsidRPr="00F13D13">
        <w:rPr>
          <w:lang w:val="de-DE"/>
        </w:rPr>
        <w:t>(O</w:t>
      </w:r>
      <w:r>
        <w:rPr>
          <w:lang w:val="de-DE"/>
        </w:rPr>
        <w:t>UW</w:t>
      </w:r>
      <w:r w:rsidRPr="00F13D13">
        <w:rPr>
          <w:lang w:val="de-DE"/>
        </w:rPr>
        <w:t xml:space="preserve">) – Ouwenel W. </w:t>
      </w:r>
      <w:r w:rsidRPr="00F13D13">
        <w:rPr>
          <w:lang w:val="uk-UA"/>
        </w:rPr>
        <w:t xml:space="preserve">Bergpredigt </w:t>
      </w:r>
      <w:r w:rsidRPr="00F13D13">
        <w:rPr>
          <w:iCs/>
          <w:szCs w:val="28"/>
          <w:lang w:val="uk-UA"/>
        </w:rPr>
        <w:t>[Електронний ресурс]</w:t>
      </w:r>
      <w:r w:rsidRPr="00F13D13">
        <w:rPr>
          <w:iCs/>
          <w:szCs w:val="28"/>
          <w:lang w:val="de-DE"/>
        </w:rPr>
        <w:t xml:space="preserve"> </w:t>
      </w:r>
      <w:r w:rsidRPr="00F13D13">
        <w:rPr>
          <w:lang w:val="de-DE"/>
        </w:rPr>
        <w:t>/ W. Ouwenel,</w:t>
      </w:r>
      <w:r w:rsidRPr="00F13D13">
        <w:rPr>
          <w:lang w:val="uk-UA"/>
        </w:rPr>
        <w:t xml:space="preserve"> </w:t>
      </w:r>
      <w:r w:rsidRPr="00F13D13">
        <w:rPr>
          <w:color w:val="000000"/>
          <w:szCs w:val="28"/>
          <w:lang w:val="de-DE"/>
        </w:rPr>
        <w:t xml:space="preserve">Online-Predigt.de, 02.02.2006. – </w:t>
      </w:r>
      <w:r w:rsidRPr="00F13D13">
        <w:rPr>
          <w:iCs/>
          <w:szCs w:val="28"/>
          <w:lang w:val="uk-UA"/>
        </w:rPr>
        <w:t>Режим доступу до аудіозапису:</w:t>
      </w:r>
      <w:r w:rsidRPr="00F13D13">
        <w:rPr>
          <w:iCs/>
          <w:szCs w:val="28"/>
          <w:lang w:val="de-DE"/>
        </w:rPr>
        <w:t xml:space="preserve"> </w:t>
      </w:r>
      <w:r w:rsidRPr="00F13D13">
        <w:rPr>
          <w:szCs w:val="28"/>
          <w:lang w:val="de-DE"/>
        </w:rPr>
        <w:t>http://www.online-predigt.de/suche.ph</w:t>
      </w:r>
      <w:r>
        <w:rPr>
          <w:szCs w:val="28"/>
          <w:lang w:val="de-DE"/>
        </w:rPr>
        <w:t>p?keywords=K%E4stner&amp;suchmodus</w:t>
      </w:r>
      <w:r w:rsidRPr="00F13D13">
        <w:rPr>
          <w:szCs w:val="28"/>
          <w:lang w:val="de-DE"/>
        </w:rPr>
        <w:t>=no&amp;Suchen=%</w:t>
      </w:r>
      <w:r>
        <w:rPr>
          <w:szCs w:val="28"/>
          <w:lang w:val="de-DE"/>
        </w:rPr>
        <w:t xml:space="preserve"> </w:t>
      </w:r>
      <w:r w:rsidRPr="00F13D13">
        <w:rPr>
          <w:szCs w:val="28"/>
          <w:lang w:val="de-DE"/>
        </w:rPr>
        <w:t>A0%A0%</w:t>
      </w:r>
      <w:r>
        <w:rPr>
          <w:szCs w:val="28"/>
          <w:lang w:val="de-DE"/>
        </w:rPr>
        <w:t xml:space="preserve"> </w:t>
      </w:r>
      <w:r w:rsidRPr="00F13D13">
        <w:rPr>
          <w:szCs w:val="28"/>
          <w:lang w:val="de-DE"/>
        </w:rPr>
        <w:t>A0%A0%A0</w:t>
      </w:r>
    </w:p>
    <w:p w:rsidR="009153A9" w:rsidRDefault="009153A9" w:rsidP="001F5FFE">
      <w:pPr>
        <w:pStyle w:val="afffffffffffff"/>
        <w:numPr>
          <w:ilvl w:val="0"/>
          <w:numId w:val="52"/>
        </w:numPr>
        <w:tabs>
          <w:tab w:val="clear" w:pos="283"/>
        </w:tabs>
        <w:suppressAutoHyphens w:val="0"/>
        <w:autoSpaceDE/>
        <w:spacing w:before="60" w:after="60" w:line="360" w:lineRule="auto"/>
        <w:ind w:left="567" w:hanging="425"/>
        <w:rPr>
          <w:szCs w:val="28"/>
          <w:lang w:val="de-DE"/>
        </w:rPr>
      </w:pPr>
      <w:r w:rsidRPr="00F13D13">
        <w:rPr>
          <w:szCs w:val="28"/>
          <w:lang w:val="de-DE"/>
        </w:rPr>
        <w:t>(S</w:t>
      </w:r>
      <w:r>
        <w:rPr>
          <w:szCs w:val="28"/>
          <w:lang w:val="de-DE"/>
        </w:rPr>
        <w:t>CHÄF</w:t>
      </w:r>
      <w:r w:rsidRPr="00F13D13">
        <w:rPr>
          <w:szCs w:val="28"/>
          <w:lang w:val="de-DE"/>
        </w:rPr>
        <w:t>) – Sch</w:t>
      </w:r>
      <w:r w:rsidRPr="00F13D13">
        <w:rPr>
          <w:szCs w:val="28"/>
          <w:lang w:val="uk-UA"/>
        </w:rPr>
        <w:t>ä</w:t>
      </w:r>
      <w:r w:rsidRPr="00F13D13">
        <w:rPr>
          <w:szCs w:val="28"/>
          <w:lang w:val="de-DE"/>
        </w:rPr>
        <w:t>fer U.</w:t>
      </w:r>
      <w:r w:rsidRPr="00F13D13">
        <w:rPr>
          <w:szCs w:val="28"/>
          <w:lang w:val="uk-UA"/>
        </w:rPr>
        <w:t xml:space="preserve"> Gefestigt durch Jesus</w:t>
      </w:r>
      <w:r>
        <w:rPr>
          <w:szCs w:val="28"/>
          <w:lang w:val="de-DE"/>
        </w:rPr>
        <w:t xml:space="preserve"> </w:t>
      </w:r>
      <w:r w:rsidRPr="00F13D13">
        <w:rPr>
          <w:iCs/>
          <w:szCs w:val="28"/>
          <w:lang w:val="uk-UA"/>
        </w:rPr>
        <w:t>[Електронний ресурс]</w:t>
      </w:r>
      <w:r w:rsidRPr="00F13D13">
        <w:rPr>
          <w:iCs/>
          <w:szCs w:val="28"/>
          <w:lang w:val="de-DE"/>
        </w:rPr>
        <w:t xml:space="preserve"> </w:t>
      </w:r>
      <w:r w:rsidRPr="00F13D13">
        <w:rPr>
          <w:lang w:val="de-DE"/>
        </w:rPr>
        <w:t xml:space="preserve">/ </w:t>
      </w:r>
      <w:r w:rsidRPr="00F13D13">
        <w:rPr>
          <w:szCs w:val="28"/>
          <w:lang w:val="de-DE"/>
        </w:rPr>
        <w:t>U.</w:t>
      </w:r>
      <w:r>
        <w:rPr>
          <w:szCs w:val="28"/>
          <w:lang w:val="de-DE"/>
        </w:rPr>
        <w:t xml:space="preserve"> </w:t>
      </w:r>
      <w:r w:rsidRPr="00F13D13">
        <w:rPr>
          <w:szCs w:val="28"/>
          <w:lang w:val="de-DE"/>
        </w:rPr>
        <w:t>Sch</w:t>
      </w:r>
      <w:r w:rsidRPr="00F13D13">
        <w:rPr>
          <w:szCs w:val="28"/>
          <w:lang w:val="uk-UA"/>
        </w:rPr>
        <w:t>ä</w:t>
      </w:r>
      <w:r w:rsidRPr="00F13D13">
        <w:rPr>
          <w:szCs w:val="28"/>
          <w:lang w:val="de-DE"/>
        </w:rPr>
        <w:t>fer</w:t>
      </w:r>
      <w:r w:rsidRPr="00F13D13">
        <w:rPr>
          <w:lang w:val="de-DE"/>
        </w:rPr>
        <w:t xml:space="preserve">, </w:t>
      </w:r>
      <w:r w:rsidRPr="00F13D13">
        <w:rPr>
          <w:color w:val="000000"/>
          <w:szCs w:val="28"/>
          <w:lang w:val="de-DE"/>
        </w:rPr>
        <w:t>Online-Predigt.de, 0</w:t>
      </w:r>
      <w:r>
        <w:rPr>
          <w:color w:val="000000"/>
          <w:szCs w:val="28"/>
          <w:lang w:val="de-DE"/>
        </w:rPr>
        <w:t>5</w:t>
      </w:r>
      <w:r w:rsidRPr="00F13D13">
        <w:rPr>
          <w:color w:val="000000"/>
          <w:szCs w:val="28"/>
          <w:lang w:val="de-DE"/>
        </w:rPr>
        <w:t xml:space="preserve">.02.2006. – </w:t>
      </w:r>
      <w:r w:rsidRPr="00F13D13">
        <w:rPr>
          <w:iCs/>
          <w:szCs w:val="28"/>
          <w:lang w:val="uk-UA"/>
        </w:rPr>
        <w:t>Режим доступу до аудіозапису:</w:t>
      </w:r>
      <w:r w:rsidRPr="00F13D13">
        <w:rPr>
          <w:szCs w:val="28"/>
          <w:lang w:val="uk-UA"/>
        </w:rPr>
        <w:t xml:space="preserve"> </w:t>
      </w:r>
      <w:r w:rsidRPr="00F13D13">
        <w:rPr>
          <w:szCs w:val="28"/>
          <w:lang w:val="de-DE"/>
        </w:rPr>
        <w:t>http://www.online-predigt.de/suche.php?keywords=Sch%E4fer&amp;suchmodus</w:t>
      </w:r>
      <w:r>
        <w:rPr>
          <w:szCs w:val="28"/>
          <w:lang w:val="de-DE"/>
        </w:rPr>
        <w:t xml:space="preserve"> </w:t>
      </w:r>
      <w:r w:rsidRPr="00F13D13">
        <w:rPr>
          <w:szCs w:val="28"/>
          <w:lang w:val="de-DE"/>
        </w:rPr>
        <w:t>=no&amp;Suchen=%A0%A0%A0%A0%A0</w:t>
      </w:r>
    </w:p>
    <w:p w:rsidR="009153A9" w:rsidRPr="00803204" w:rsidRDefault="009153A9" w:rsidP="001F5FFE">
      <w:pPr>
        <w:pStyle w:val="afffffffffffff"/>
        <w:numPr>
          <w:ilvl w:val="0"/>
          <w:numId w:val="52"/>
        </w:numPr>
        <w:tabs>
          <w:tab w:val="clear" w:pos="283"/>
        </w:tabs>
        <w:suppressAutoHyphens w:val="0"/>
        <w:autoSpaceDE/>
        <w:spacing w:before="60" w:after="60" w:line="360" w:lineRule="auto"/>
        <w:ind w:left="567" w:hanging="425"/>
        <w:rPr>
          <w:color w:val="000000"/>
          <w:szCs w:val="28"/>
          <w:lang w:val="de-DE"/>
        </w:rPr>
      </w:pPr>
      <w:r w:rsidRPr="00803204">
        <w:rPr>
          <w:color w:val="000000"/>
          <w:szCs w:val="28"/>
          <w:lang w:val="de-DE"/>
        </w:rPr>
        <w:t>(W</w:t>
      </w:r>
      <w:r>
        <w:rPr>
          <w:color w:val="000000"/>
          <w:szCs w:val="28"/>
          <w:lang w:val="de-DE"/>
        </w:rPr>
        <w:t>EG</w:t>
      </w:r>
      <w:r w:rsidRPr="00803204">
        <w:rPr>
          <w:color w:val="000000"/>
          <w:szCs w:val="28"/>
          <w:lang w:val="de-DE"/>
        </w:rPr>
        <w:t xml:space="preserve">) – Wegert W. </w:t>
      </w:r>
      <w:r w:rsidRPr="00803204">
        <w:rPr>
          <w:szCs w:val="28"/>
          <w:lang w:val="uk-UA"/>
        </w:rPr>
        <w:t>Die Genialität des Evangeliums</w:t>
      </w:r>
      <w:r w:rsidRPr="00803204">
        <w:rPr>
          <w:szCs w:val="28"/>
          <w:lang w:val="de-DE"/>
        </w:rPr>
        <w:t xml:space="preserve"> </w:t>
      </w:r>
      <w:r w:rsidRPr="00803204">
        <w:rPr>
          <w:iCs/>
          <w:szCs w:val="28"/>
          <w:lang w:val="uk-UA"/>
        </w:rPr>
        <w:t>[Електронний ресурс]</w:t>
      </w:r>
      <w:r w:rsidRPr="00803204">
        <w:rPr>
          <w:iCs/>
          <w:szCs w:val="28"/>
          <w:lang w:val="de-DE"/>
        </w:rPr>
        <w:t xml:space="preserve"> </w:t>
      </w:r>
      <w:r w:rsidRPr="00803204">
        <w:rPr>
          <w:szCs w:val="28"/>
          <w:lang w:val="de-DE"/>
        </w:rPr>
        <w:t xml:space="preserve">/ </w:t>
      </w:r>
      <w:r w:rsidRPr="00803204">
        <w:rPr>
          <w:color w:val="000000"/>
          <w:szCs w:val="28"/>
          <w:lang w:val="de-DE"/>
        </w:rPr>
        <w:t>W.</w:t>
      </w:r>
      <w:r>
        <w:rPr>
          <w:color w:val="000000"/>
          <w:szCs w:val="28"/>
          <w:lang w:val="de-DE"/>
        </w:rPr>
        <w:t> </w:t>
      </w:r>
      <w:r w:rsidRPr="00803204">
        <w:rPr>
          <w:color w:val="000000"/>
          <w:szCs w:val="28"/>
          <w:lang w:val="de-DE"/>
        </w:rPr>
        <w:t>Wegert</w:t>
      </w:r>
      <w:r w:rsidRPr="00803204">
        <w:rPr>
          <w:szCs w:val="28"/>
          <w:lang w:val="de-DE"/>
        </w:rPr>
        <w:t xml:space="preserve">, </w:t>
      </w:r>
      <w:r w:rsidRPr="00803204">
        <w:rPr>
          <w:color w:val="000000"/>
          <w:szCs w:val="28"/>
          <w:lang w:val="de-DE"/>
        </w:rPr>
        <w:t xml:space="preserve">Online-Predigt.de, 02.02.2006. – </w:t>
      </w:r>
      <w:r w:rsidRPr="00803204">
        <w:rPr>
          <w:iCs/>
          <w:szCs w:val="28"/>
          <w:lang w:val="uk-UA"/>
        </w:rPr>
        <w:t>Режим доступу до аудіозапису:</w:t>
      </w:r>
      <w:r w:rsidRPr="00803204">
        <w:rPr>
          <w:iCs/>
          <w:szCs w:val="28"/>
          <w:lang w:val="de-DE"/>
        </w:rPr>
        <w:t xml:space="preserve"> </w:t>
      </w:r>
      <w:r w:rsidRPr="00803204">
        <w:rPr>
          <w:color w:val="000000"/>
          <w:szCs w:val="28"/>
          <w:lang w:val="de-DE"/>
        </w:rPr>
        <w:t>http://www.online-predigt.de/suche.php?keywords=Wegert&amp;suchmodus= no&amp;</w:t>
      </w:r>
      <w:r>
        <w:rPr>
          <w:color w:val="000000"/>
          <w:szCs w:val="28"/>
          <w:lang w:val="de-DE"/>
        </w:rPr>
        <w:t xml:space="preserve"> </w:t>
      </w:r>
      <w:r w:rsidRPr="00803204">
        <w:rPr>
          <w:color w:val="000000"/>
          <w:szCs w:val="28"/>
          <w:lang w:val="de-DE"/>
        </w:rPr>
        <w:t>Suchen=%A0%A0%A0%A0%A0</w:t>
      </w:r>
    </w:p>
    <w:p w:rsidR="009153A9" w:rsidRPr="00F13D13" w:rsidRDefault="009153A9" w:rsidP="001F5FFE">
      <w:pPr>
        <w:pStyle w:val="afffffffffffff"/>
        <w:numPr>
          <w:ilvl w:val="0"/>
          <w:numId w:val="52"/>
        </w:numPr>
        <w:tabs>
          <w:tab w:val="clear" w:pos="283"/>
        </w:tabs>
        <w:suppressAutoHyphens w:val="0"/>
        <w:autoSpaceDE/>
        <w:spacing w:before="60" w:after="60" w:line="360" w:lineRule="auto"/>
        <w:ind w:left="567" w:hanging="425"/>
        <w:rPr>
          <w:lang w:val="de-DE" w:eastAsia="ru-RU"/>
        </w:rPr>
      </w:pPr>
      <w:r w:rsidRPr="00AE5E53">
        <w:rPr>
          <w:lang w:val="de-DE"/>
        </w:rPr>
        <w:t>(W</w:t>
      </w:r>
      <w:r>
        <w:rPr>
          <w:lang w:val="de-DE"/>
        </w:rPr>
        <w:t>IN</w:t>
      </w:r>
      <w:r w:rsidRPr="00AE5E53">
        <w:rPr>
          <w:lang w:val="de-DE"/>
        </w:rPr>
        <w:t xml:space="preserve">) – Winbeuker G. </w:t>
      </w:r>
      <w:r w:rsidRPr="00AE5E53">
        <w:rPr>
          <w:lang w:val="uk-UA"/>
        </w:rPr>
        <w:t>Sei das Salz in der Suppe deines Nachbarn</w:t>
      </w:r>
      <w:r w:rsidRPr="00AE5E53">
        <w:rPr>
          <w:lang w:val="de-DE"/>
        </w:rPr>
        <w:t xml:space="preserve"> </w:t>
      </w:r>
      <w:r w:rsidRPr="00AE5E53">
        <w:rPr>
          <w:iCs/>
          <w:lang w:val="uk-UA"/>
        </w:rPr>
        <w:t>[Електронний ресурс]</w:t>
      </w:r>
      <w:r w:rsidRPr="00AE5E53">
        <w:rPr>
          <w:iCs/>
          <w:lang w:val="de-DE"/>
        </w:rPr>
        <w:t xml:space="preserve"> </w:t>
      </w:r>
      <w:r w:rsidRPr="00AE5E53">
        <w:rPr>
          <w:lang w:val="de-DE"/>
        </w:rPr>
        <w:t xml:space="preserve">/ G. Winbeuker, </w:t>
      </w:r>
      <w:r w:rsidRPr="00AE5E53">
        <w:rPr>
          <w:color w:val="000000"/>
          <w:lang w:val="de-DE"/>
        </w:rPr>
        <w:t xml:space="preserve">Online-Predigt.de, 02.02.2006. – </w:t>
      </w:r>
      <w:r w:rsidRPr="00AE5E53">
        <w:rPr>
          <w:iCs/>
          <w:lang w:val="uk-UA"/>
        </w:rPr>
        <w:t>Режим доступу до аудіозапису:</w:t>
      </w:r>
      <w:r>
        <w:rPr>
          <w:iCs/>
          <w:lang w:val="de-DE"/>
        </w:rPr>
        <w:t xml:space="preserve"> </w:t>
      </w:r>
      <w:r w:rsidRPr="00AE5E53">
        <w:rPr>
          <w:color w:val="000000"/>
          <w:lang w:val="de-DE"/>
        </w:rPr>
        <w:t>http://www.online-predigt.de/suche.php?keywords=</w:t>
      </w:r>
      <w:r w:rsidRPr="00803204">
        <w:rPr>
          <w:lang w:val="de-DE"/>
        </w:rPr>
        <w:t xml:space="preserve"> </w:t>
      </w:r>
      <w:r w:rsidRPr="00AE5E53">
        <w:rPr>
          <w:lang w:val="de-DE"/>
        </w:rPr>
        <w:t xml:space="preserve">Winbeuker </w:t>
      </w:r>
    </w:p>
    <w:p w:rsidR="009153A9" w:rsidRPr="009153A9" w:rsidRDefault="009153A9" w:rsidP="009153A9">
      <w:pPr>
        <w:rPr>
          <w:szCs w:val="28"/>
          <w:lang w:val="de-DE"/>
        </w:rPr>
      </w:pPr>
    </w:p>
    <w:p w:rsidR="00E8063E" w:rsidRDefault="00E8063E" w:rsidP="00C24ABC">
      <w:pPr>
        <w:pStyle w:val="afffffffb"/>
        <w:ind w:firstLine="540"/>
      </w:pPr>
      <w:r>
        <w:rPr>
          <w:color w:val="FF0000"/>
        </w:rPr>
        <w:t xml:space="preserve">Для заказа доставки данной работы воспользуйтесь поиском на сайте по ссылке:  </w:t>
      </w:r>
      <w:hyperlink r:id="rId20" w:history="1">
        <w:r>
          <w:rPr>
            <w:rStyle w:val="af0"/>
            <w:color w:val="0070C0"/>
          </w:rPr>
          <w:t>http://www.mydisser.com/search.html</w:t>
        </w:r>
      </w:hyperlink>
    </w:p>
    <w:p w:rsidR="00E8063E" w:rsidRDefault="00E8063E">
      <w:pPr>
        <w:spacing w:line="336" w:lineRule="auto"/>
        <w:jc w:val="both"/>
      </w:pPr>
      <w:bookmarkStart w:id="17" w:name="_PictureBullets"/>
      <w:bookmarkEnd w:id="17"/>
    </w:p>
    <w:sectPr w:rsidR="00E8063E">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FFE" w:rsidRDefault="001F5FFE">
      <w:r>
        <w:separator/>
      </w:r>
    </w:p>
  </w:endnote>
  <w:endnote w:type="continuationSeparator" w:id="0">
    <w:p w:rsidR="001F5FFE" w:rsidRDefault="001F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oulos SIL">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FFE" w:rsidRDefault="001F5FFE">
      <w:r>
        <w:separator/>
      </w:r>
    </w:p>
  </w:footnote>
  <w:footnote w:type="continuationSeparator" w:id="0">
    <w:p w:rsidR="001F5FFE" w:rsidRDefault="001F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9DC608D"/>
    <w:multiLevelType w:val="hybridMultilevel"/>
    <w:tmpl w:val="F9DCF5A6"/>
    <w:lvl w:ilvl="0" w:tplc="998C0408">
      <w:start w:val="1"/>
      <w:numFmt w:val="decimal"/>
      <w:lvlText w:val="%1."/>
      <w:lvlJc w:val="left"/>
      <w:pPr>
        <w:tabs>
          <w:tab w:val="num" w:pos="737"/>
        </w:tabs>
        <w:ind w:left="737" w:hanging="737"/>
      </w:pPr>
      <w:rPr>
        <w:rFonts w:cs="Times New Roman" w:hint="default"/>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6">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749538D0"/>
    <w:multiLevelType w:val="hybridMultilevel"/>
    <w:tmpl w:val="7E4A577E"/>
    <w:lvl w:ilvl="0" w:tplc="F29E370E">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49">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0">
    <w:nsid w:val="79AA3F0C"/>
    <w:multiLevelType w:val="hybridMultilevel"/>
    <w:tmpl w:val="DFFC6FDC"/>
    <w:lvl w:ilvl="0" w:tplc="F9EA20C8">
      <w:start w:val="1"/>
      <w:numFmt w:val="decimal"/>
      <w:lvlText w:val="%1."/>
      <w:lvlJc w:val="left"/>
      <w:pPr>
        <w:tabs>
          <w:tab w:val="num" w:pos="-349"/>
        </w:tabs>
        <w:ind w:left="1440" w:hanging="115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6"/>
  </w:num>
  <w:num w:numId="38">
    <w:abstractNumId w:val="44"/>
  </w:num>
  <w:num w:numId="39">
    <w:abstractNumId w:val="43"/>
  </w:num>
  <w:num w:numId="40">
    <w:abstractNumId w:val="45"/>
  </w:num>
  <w:num w:numId="41">
    <w:abstractNumId w:val="42"/>
  </w:num>
  <w:num w:numId="42">
    <w:abstractNumId w:val="39"/>
  </w:num>
  <w:num w:numId="43">
    <w:abstractNumId w:val="48"/>
  </w:num>
  <w:num w:numId="44">
    <w:abstractNumId w:val="46"/>
  </w:num>
  <w:num w:numId="45">
    <w:abstractNumId w:val="51"/>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0"/>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51685"/>
    <w:rsid w:val="00051715"/>
    <w:rsid w:val="000561E5"/>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5206F"/>
    <w:rsid w:val="00152934"/>
    <w:rsid w:val="001572C1"/>
    <w:rsid w:val="001575AD"/>
    <w:rsid w:val="00162A81"/>
    <w:rsid w:val="001670E3"/>
    <w:rsid w:val="00184F50"/>
    <w:rsid w:val="001A197B"/>
    <w:rsid w:val="001C05C2"/>
    <w:rsid w:val="001E7A14"/>
    <w:rsid w:val="001F1507"/>
    <w:rsid w:val="001F5FFE"/>
    <w:rsid w:val="0020172C"/>
    <w:rsid w:val="002124BE"/>
    <w:rsid w:val="00221984"/>
    <w:rsid w:val="00242054"/>
    <w:rsid w:val="00244F6B"/>
    <w:rsid w:val="00295F43"/>
    <w:rsid w:val="0029659F"/>
    <w:rsid w:val="002F3EAC"/>
    <w:rsid w:val="0030185F"/>
    <w:rsid w:val="00345C40"/>
    <w:rsid w:val="003B7401"/>
    <w:rsid w:val="003C730D"/>
    <w:rsid w:val="003E6E3C"/>
    <w:rsid w:val="003F1EBF"/>
    <w:rsid w:val="004030D1"/>
    <w:rsid w:val="00411D54"/>
    <w:rsid w:val="00414194"/>
    <w:rsid w:val="004247DC"/>
    <w:rsid w:val="00435367"/>
    <w:rsid w:val="00437754"/>
    <w:rsid w:val="004503EF"/>
    <w:rsid w:val="00453A09"/>
    <w:rsid w:val="00457062"/>
    <w:rsid w:val="00457D0C"/>
    <w:rsid w:val="004624B1"/>
    <w:rsid w:val="004742B6"/>
    <w:rsid w:val="00474612"/>
    <w:rsid w:val="004942BD"/>
    <w:rsid w:val="004A2B3A"/>
    <w:rsid w:val="004A4C62"/>
    <w:rsid w:val="004C30DC"/>
    <w:rsid w:val="004C6A18"/>
    <w:rsid w:val="004D1D04"/>
    <w:rsid w:val="004F0E5C"/>
    <w:rsid w:val="004F5D22"/>
    <w:rsid w:val="00500D0D"/>
    <w:rsid w:val="00504C41"/>
    <w:rsid w:val="005104CB"/>
    <w:rsid w:val="00524D1A"/>
    <w:rsid w:val="00532208"/>
    <w:rsid w:val="00535EA5"/>
    <w:rsid w:val="00540A7D"/>
    <w:rsid w:val="00553C54"/>
    <w:rsid w:val="00575C6C"/>
    <w:rsid w:val="005803EE"/>
    <w:rsid w:val="00591858"/>
    <w:rsid w:val="005941E6"/>
    <w:rsid w:val="005A2875"/>
    <w:rsid w:val="005A4EFD"/>
    <w:rsid w:val="005D5E2E"/>
    <w:rsid w:val="005F6773"/>
    <w:rsid w:val="00602523"/>
    <w:rsid w:val="00621992"/>
    <w:rsid w:val="00676B01"/>
    <w:rsid w:val="0069514E"/>
    <w:rsid w:val="006A1AD1"/>
    <w:rsid w:val="006A1CBB"/>
    <w:rsid w:val="006B187E"/>
    <w:rsid w:val="006C3339"/>
    <w:rsid w:val="006C71EE"/>
    <w:rsid w:val="006D4611"/>
    <w:rsid w:val="006E5AAE"/>
    <w:rsid w:val="006F12A0"/>
    <w:rsid w:val="00700395"/>
    <w:rsid w:val="00720D34"/>
    <w:rsid w:val="00726B00"/>
    <w:rsid w:val="00727B28"/>
    <w:rsid w:val="00737725"/>
    <w:rsid w:val="00752F3E"/>
    <w:rsid w:val="007720C7"/>
    <w:rsid w:val="00780516"/>
    <w:rsid w:val="00783C79"/>
    <w:rsid w:val="007A1604"/>
    <w:rsid w:val="007A353A"/>
    <w:rsid w:val="007A3A4A"/>
    <w:rsid w:val="007E0CA1"/>
    <w:rsid w:val="00803975"/>
    <w:rsid w:val="00830772"/>
    <w:rsid w:val="00830BDE"/>
    <w:rsid w:val="008373B3"/>
    <w:rsid w:val="00840EC3"/>
    <w:rsid w:val="008440DC"/>
    <w:rsid w:val="00845635"/>
    <w:rsid w:val="00845783"/>
    <w:rsid w:val="00850A02"/>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806C0"/>
    <w:rsid w:val="009B1AB3"/>
    <w:rsid w:val="009C2C71"/>
    <w:rsid w:val="009E33A2"/>
    <w:rsid w:val="009F2914"/>
    <w:rsid w:val="009F689E"/>
    <w:rsid w:val="009F7EAC"/>
    <w:rsid w:val="00A12FCA"/>
    <w:rsid w:val="00A4158A"/>
    <w:rsid w:val="00A41FCB"/>
    <w:rsid w:val="00A521E0"/>
    <w:rsid w:val="00A53071"/>
    <w:rsid w:val="00A563C6"/>
    <w:rsid w:val="00A86215"/>
    <w:rsid w:val="00AC5CFA"/>
    <w:rsid w:val="00AE503D"/>
    <w:rsid w:val="00B04EC4"/>
    <w:rsid w:val="00B1230A"/>
    <w:rsid w:val="00B22436"/>
    <w:rsid w:val="00B3301B"/>
    <w:rsid w:val="00B437D0"/>
    <w:rsid w:val="00B46023"/>
    <w:rsid w:val="00B506D2"/>
    <w:rsid w:val="00B53BD0"/>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51F5"/>
    <w:rsid w:val="00CC6BB0"/>
    <w:rsid w:val="00CD3A46"/>
    <w:rsid w:val="00CD4124"/>
    <w:rsid w:val="00CD6679"/>
    <w:rsid w:val="00D13A16"/>
    <w:rsid w:val="00D31313"/>
    <w:rsid w:val="00D553E8"/>
    <w:rsid w:val="00D62361"/>
    <w:rsid w:val="00D870BC"/>
    <w:rsid w:val="00D963CD"/>
    <w:rsid w:val="00D97F12"/>
    <w:rsid w:val="00DA4D5C"/>
    <w:rsid w:val="00DC7523"/>
    <w:rsid w:val="00DD4EAD"/>
    <w:rsid w:val="00E26F4E"/>
    <w:rsid w:val="00E5494D"/>
    <w:rsid w:val="00E63D91"/>
    <w:rsid w:val="00E65358"/>
    <w:rsid w:val="00E8063E"/>
    <w:rsid w:val="00E85936"/>
    <w:rsid w:val="00E9259D"/>
    <w:rsid w:val="00EC628B"/>
    <w:rsid w:val="00EC68A6"/>
    <w:rsid w:val="00EC7A88"/>
    <w:rsid w:val="00EE2F24"/>
    <w:rsid w:val="00F02799"/>
    <w:rsid w:val="00F173D9"/>
    <w:rsid w:val="00F24C48"/>
    <w:rsid w:val="00F30E24"/>
    <w:rsid w:val="00F46161"/>
    <w:rsid w:val="00F46910"/>
    <w:rsid w:val="00F72146"/>
    <w:rsid w:val="00F83B6A"/>
    <w:rsid w:val="00F864E0"/>
    <w:rsid w:val="00F91991"/>
    <w:rsid w:val="00F94ED3"/>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Знак1 Знак"/>
    <w:link w:val="23"/>
    <w:rPr>
      <w:sz w:val="28"/>
    </w:rPr>
  </w:style>
  <w:style w:type="character" w:customStyle="1" w:styleId="35">
    <w:name w:val="Основной текст с отступом 3 Знак"/>
    <w:aliases w:val="Знак2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aliases w:val="Знак5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uiPriority w:val="99"/>
  </w:style>
  <w:style w:type="character" w:customStyle="1" w:styleId="aff0">
    <w:name w:val="Тема примечания Знак"/>
    <w:uiPriority w:val="99"/>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b">
    <w:name w:val="Название2"/>
    <w:basedOn w:val="a9"/>
    <w:pPr>
      <w:suppressLineNumbers/>
      <w:spacing w:before="120" w:after="120"/>
    </w:pPr>
    <w:rPr>
      <w:rFonts w:cs="Times New Roman CYR"/>
      <w:i/>
      <w:iCs/>
    </w:rPr>
  </w:style>
  <w:style w:type="paragraph" w:customStyle="1" w:styleId="2fc">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1">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d">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2">
    <w:name w:val="toc 3"/>
    <w:basedOn w:val="a9"/>
    <w:next w:val="a9"/>
    <w:pPr>
      <w:widowControl w:val="0"/>
      <w:tabs>
        <w:tab w:val="right" w:leader="dot" w:pos="9061"/>
      </w:tabs>
      <w:spacing w:line="360" w:lineRule="auto"/>
      <w:ind w:left="278" w:firstLine="567"/>
    </w:pPr>
    <w:rPr>
      <w:sz w:val="28"/>
      <w:szCs w:val="20"/>
    </w:rPr>
  </w:style>
  <w:style w:type="paragraph" w:styleId="2fe">
    <w:name w:val="toc 2"/>
    <w:basedOn w:val="a9"/>
    <w:next w:val="a9"/>
    <w:pPr>
      <w:widowControl w:val="0"/>
      <w:tabs>
        <w:tab w:val="right" w:leader="dot" w:pos="9072"/>
      </w:tabs>
      <w:spacing w:before="40" w:after="40"/>
      <w:ind w:left="278" w:right="567" w:firstLine="6"/>
    </w:pPr>
    <w:rPr>
      <w:sz w:val="28"/>
      <w:szCs w:val="20"/>
    </w:rPr>
  </w:style>
  <w:style w:type="paragraph" w:customStyle="1" w:styleId="2ff">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0">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9"/>
    <w:rPr>
      <w:sz w:val="20"/>
      <w:szCs w:val="20"/>
    </w:rPr>
  </w:style>
  <w:style w:type="paragraph" w:styleId="affffffff7">
    <w:name w:val="annotation subject"/>
    <w:basedOn w:val="2ff1"/>
    <w:next w:val="2ff1"/>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9">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5">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b">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c">
    <w:name w:val="2"/>
    <w:basedOn w:val="a9"/>
    <w:next w:val="affffffff1"/>
    <w:pPr>
      <w:spacing w:before="280" w:after="280"/>
    </w:pPr>
    <w:rPr>
      <w:lang w:val="uk-UA"/>
    </w:rPr>
  </w:style>
  <w:style w:type="paragraph" w:customStyle="1" w:styleId="3f6">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d">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e">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9"/>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8">
    <w:name w:val="Основний текст з відступом 3"/>
    <w:basedOn w:val="a9"/>
    <w:pPr>
      <w:spacing w:line="360" w:lineRule="auto"/>
      <w:ind w:firstLine="680"/>
      <w:jc w:val="both"/>
    </w:pPr>
    <w:rPr>
      <w:i/>
      <w:iCs/>
      <w:sz w:val="28"/>
      <w:szCs w:val="28"/>
      <w:lang w:val="uk-UA"/>
    </w:rPr>
  </w:style>
  <w:style w:type="paragraph" w:customStyle="1" w:styleId="2fff">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0">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1">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9">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3">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4">
    <w:name w:val="index 2"/>
    <w:basedOn w:val="a9"/>
    <w:next w:val="a9"/>
    <w:pPr>
      <w:widowControl w:val="0"/>
      <w:autoSpaceDE w:val="0"/>
      <w:ind w:left="400" w:hanging="200"/>
    </w:pPr>
    <w:rPr>
      <w:sz w:val="18"/>
      <w:szCs w:val="18"/>
    </w:rPr>
  </w:style>
  <w:style w:type="paragraph" w:styleId="3fa">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5">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6">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8">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uiPriority w:val="9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9">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a">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9"/>
    <w:pPr>
      <w:widowControl w:val="0"/>
      <w:shd w:val="clear" w:color="auto" w:fill="FFFFFF"/>
      <w:spacing w:line="0" w:lineRule="atLeast"/>
      <w:jc w:val="both"/>
    </w:pPr>
    <w:rPr>
      <w:i/>
      <w:iCs/>
      <w:sz w:val="17"/>
      <w:szCs w:val="17"/>
    </w:rPr>
  </w:style>
  <w:style w:type="paragraph" w:customStyle="1" w:styleId="3ff3">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4"/>
    <w:next w:val="afffffff4"/>
    <w:pPr>
      <w:keepNext/>
      <w:autoSpaceDE w:val="0"/>
      <w:spacing w:after="0" w:line="480" w:lineRule="auto"/>
      <w:ind w:firstLine="720"/>
      <w:jc w:val="center"/>
    </w:pPr>
    <w:rPr>
      <w:b/>
      <w:bCs/>
      <w:szCs w:val="28"/>
    </w:rPr>
  </w:style>
  <w:style w:type="paragraph" w:customStyle="1" w:styleId="3ff4">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e">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4">
    <w:name w:val="Абзац 2А"/>
    <w:basedOn w:val="a9"/>
    <w:pPr>
      <w:tabs>
        <w:tab w:val="left" w:pos="482"/>
      </w:tabs>
      <w:spacing w:after="60"/>
      <w:ind w:left="482"/>
      <w:jc w:val="both"/>
    </w:pPr>
    <w:rPr>
      <w:sz w:val="22"/>
      <w:lang w:val="en-GB"/>
    </w:rPr>
  </w:style>
  <w:style w:type="paragraph" w:customStyle="1" w:styleId="3ff6">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7">
    <w:name w:val="Body Text 2"/>
    <w:basedOn w:val="a9"/>
    <w:link w:val="225"/>
    <w:unhideWhenUsed/>
    <w:rsid w:val="00524D1A"/>
    <w:pPr>
      <w:spacing w:after="120" w:line="480" w:lineRule="auto"/>
    </w:pPr>
  </w:style>
  <w:style w:type="character" w:customStyle="1" w:styleId="225">
    <w:name w:val="Основной текст 2 Знак2"/>
    <w:basedOn w:val="aa"/>
    <w:link w:val="2ffff7"/>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uiPriority w:val="99"/>
    <w:semiHidden/>
    <w:rsid w:val="00524D1A"/>
    <w:rPr>
      <w:sz w:val="16"/>
    </w:rPr>
  </w:style>
  <w:style w:type="paragraph" w:styleId="aff">
    <w:name w:val="annotation text"/>
    <w:basedOn w:val="a9"/>
    <w:link w:val="afe"/>
    <w:uiPriority w:val="99"/>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semiHidden/>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8">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7"/>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c">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d">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e">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0">
    <w:name w:val="Á‡„ÓÎÓ‚ÓÍ 2"/>
    <w:basedOn w:val="afffffffffffffffffffff4"/>
    <w:next w:val="afffffffffffffffffffff4"/>
    <w:rsid w:val="009F689E"/>
    <w:pPr>
      <w:keepNext/>
      <w:ind w:firstLine="567"/>
    </w:pPr>
    <w:rPr>
      <w:sz w:val="28"/>
      <w:szCs w:val="28"/>
      <w:lang w:val="uk-UA"/>
    </w:rPr>
  </w:style>
  <w:style w:type="paragraph" w:customStyle="1" w:styleId="3ffa">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1">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2">
    <w:name w:val="ŒÒÌÓ‚ÌÓÈ ÚÂÍÒÚ Ò ÓÚÒÚÛÔÓÏ 2"/>
    <w:basedOn w:val="afffffffffffffffffffff4"/>
    <w:rsid w:val="009F689E"/>
    <w:pPr>
      <w:spacing w:line="360" w:lineRule="auto"/>
      <w:ind w:firstLine="567"/>
    </w:pPr>
    <w:rPr>
      <w:sz w:val="28"/>
      <w:szCs w:val="28"/>
      <w:lang w:val="uk-UA"/>
    </w:rPr>
  </w:style>
  <w:style w:type="paragraph" w:customStyle="1" w:styleId="3ffb">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3">
    <w:name w:val="壕渠藻鉛� 2"/>
    <w:basedOn w:val="afffffffffffffffffffff5"/>
    <w:next w:val="afffffffffffffffffffff5"/>
    <w:rsid w:val="009F689E"/>
    <w:pPr>
      <w:keepNext/>
      <w:ind w:firstLine="567"/>
    </w:pPr>
    <w:rPr>
      <w:sz w:val="28"/>
      <w:szCs w:val="28"/>
      <w:lang w:val="uk-UA"/>
    </w:rPr>
  </w:style>
  <w:style w:type="paragraph" w:customStyle="1" w:styleId="3ffc">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4">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5">
    <w:name w:val="�樗薗博 �趨� � 曝迄藍箔 2"/>
    <w:basedOn w:val="afffffffffffffffffffff5"/>
    <w:rsid w:val="009F689E"/>
    <w:pPr>
      <w:spacing w:line="360" w:lineRule="auto"/>
      <w:ind w:firstLine="567"/>
    </w:pPr>
    <w:rPr>
      <w:sz w:val="28"/>
      <w:szCs w:val="28"/>
      <w:lang w:val="uk-UA"/>
    </w:rPr>
  </w:style>
  <w:style w:type="paragraph" w:customStyle="1" w:styleId="3ffd">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6">
    <w:name w:val="List Bullet 2"/>
    <w:basedOn w:val="a9"/>
    <w:autoRedefine/>
    <w:semiHidden/>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7">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8">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7"/>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7"/>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e">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9"/>
    <w:locked/>
    <w:rsid w:val="00752F3E"/>
    <w:rPr>
      <w:rFonts w:ascii="Arial" w:hAnsi="Arial" w:cs="Arial"/>
      <w:b/>
      <w:bCs/>
      <w:kern w:val="28"/>
      <w:sz w:val="28"/>
      <w:szCs w:val="24"/>
      <w:lang w:val="uk-UA" w:eastAsia="ru-RU" w:bidi="ar-SA"/>
    </w:rPr>
  </w:style>
  <w:style w:type="character" w:customStyle="1" w:styleId="2fffff9">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9"/>
    <w:locked/>
    <w:rsid w:val="00752F3E"/>
    <w:rPr>
      <w:rFonts w:ascii="Arial" w:hAnsi="Arial" w:cs="Arial"/>
      <w:b/>
      <w:bCs/>
      <w:i/>
      <w:spacing w:val="-4"/>
      <w:kern w:val="28"/>
      <w:sz w:val="28"/>
      <w:szCs w:val="28"/>
      <w:lang w:val="uk-UA" w:eastAsia="ru-RU" w:bidi="ar-SA"/>
    </w:rPr>
  </w:style>
  <w:style w:type="character" w:customStyle="1" w:styleId="3fff">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a">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b">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0">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1">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2">
    <w:name w:val="Строгий3"/>
    <w:basedOn w:val="aa"/>
    <w:rsid w:val="00411D54"/>
    <w:rPr>
      <w:b/>
    </w:rPr>
  </w:style>
  <w:style w:type="paragraph" w:customStyle="1" w:styleId="3fff3">
    <w:name w:val="Верхний колонтитул3"/>
    <w:basedOn w:val="7c"/>
    <w:rsid w:val="00411D54"/>
    <w:pPr>
      <w:tabs>
        <w:tab w:val="center" w:pos="4677"/>
        <w:tab w:val="right" w:pos="9355"/>
      </w:tabs>
    </w:pPr>
  </w:style>
  <w:style w:type="character" w:customStyle="1" w:styleId="2fffffc">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4">
    <w:name w:val="Знак3"/>
    <w:basedOn w:val="aa"/>
    <w:rsid w:val="008E76AB"/>
    <w:rPr>
      <w:rFonts w:ascii="Times New Roman" w:eastAsia="Times New Roman" w:hAnsi="Times New Roman"/>
      <w:b/>
      <w:bCs/>
      <w:sz w:val="28"/>
      <w:szCs w:val="24"/>
      <w:lang w:val="uk-UA"/>
    </w:rPr>
  </w:style>
  <w:style w:type="character" w:customStyle="1" w:styleId="2fffffd">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semiHidden/>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5">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6">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7">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8">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9">
    <w:name w:val=" Знак Знак3"/>
    <w:basedOn w:val="19"/>
    <w:rsid w:val="00B22436"/>
    <w:rPr>
      <w:rFonts w:ascii="Tahoma" w:hAnsi="Tahoma"/>
      <w:sz w:val="16"/>
      <w:szCs w:val="16"/>
      <w:lang w:eastAsia="ar-SA" w:bidi="ar-SA"/>
    </w:rPr>
  </w:style>
  <w:style w:type="character" w:customStyle="1" w:styleId="2ffffff1">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BodyText2">
    <w:name w:val="Body Text 2"/>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yspu.yar.ru/vestnik/novye_Issledovaniy/17_8/" TargetMode="External"/><Relationship Id="rId18" Type="http://schemas.openxmlformats.org/officeDocument/2006/relationships/hyperlink" Target="http://www.ozon.ru/context/detail/id/1131201/"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biblus.ru/Default.aspx?auth=17h399j2"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www.gnpbu.ru/cgi-bin/irbis64r_71/cgiirbis_64.exe?Z21ID=&amp;I21DBN=PEDW&amp;P21DBN=PEDW&amp;S21STN=1&amp;S21REF=10&amp;S21FMT=fullw&amp;C21COM=S&amp;S21CNR=20&amp;S21P01=3&amp;S21P02=0&amp;S21P03=A=&amp;S21COLORTERMS=0&amp;S21STR=%D0%9D%D0%B0%D0%B1%D0%B8%D0%B5%D0%B2%D0%B0,%20%D0%92%D0%B5%D0%BD%D0%B5%D1%80%D0%B0%20%D0%9C%D0%B8%D1%80%D1%81%D0%B0%D1%82%D0%BE%D0%B2%D0%BD%D0%B0" TargetMode="External"/><Relationship Id="rId20" Type="http://schemas.openxmlformats.org/officeDocument/2006/relationships/hyperlink" Target="http://www.mydisser.com/searc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aquarun.ru/psih/relig/relig9.htm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hss.ulb.uni-bonn.de:90/ulb_bonn/diss_online/phil_fak/2000/elsner_anja/elsner_anja.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hilol.msu.ru/~otipl/SpeechGroup/publications/dialog20.doc"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31</Pages>
  <Words>11139</Words>
  <Characters>63495</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74486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172</cp:revision>
  <cp:lastPrinted>2009-02-06T08:36:00Z</cp:lastPrinted>
  <dcterms:created xsi:type="dcterms:W3CDTF">2015-03-22T11:10:00Z</dcterms:created>
  <dcterms:modified xsi:type="dcterms:W3CDTF">2015-03-25T14:28:00Z</dcterms:modified>
</cp:coreProperties>
</file>