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9F4463" w:rsidRDefault="009F4463" w:rsidP="009F4463">
      <w:pPr>
        <w:spacing w:line="360" w:lineRule="auto"/>
        <w:jc w:val="center"/>
        <w:rPr>
          <w:sz w:val="28"/>
          <w:lang w:val="uk-UA"/>
        </w:rPr>
      </w:pPr>
      <w:bookmarkStart w:id="0" w:name="_Hlt159839706"/>
      <w:bookmarkStart w:id="1" w:name="_GoBack"/>
      <w:bookmarkEnd w:id="0"/>
      <w:bookmarkEnd w:id="1"/>
      <w:r>
        <w:rPr>
          <w:sz w:val="28"/>
          <w:lang w:val="uk-UA"/>
        </w:rPr>
        <w:t>МІНІСТЕРСТВО ОХОРОНИ ЗДОРОВ</w:t>
      </w:r>
      <w:r>
        <w:rPr>
          <w:sz w:val="28"/>
        </w:rPr>
        <w:t>’</w:t>
      </w:r>
      <w:r>
        <w:rPr>
          <w:sz w:val="28"/>
          <w:lang w:val="uk-UA"/>
        </w:rPr>
        <w:t>Я УКРАЇНИ</w:t>
      </w:r>
    </w:p>
    <w:p w:rsidR="009F4463" w:rsidRDefault="009F4463" w:rsidP="009F4463">
      <w:pPr>
        <w:spacing w:line="360" w:lineRule="auto"/>
        <w:jc w:val="center"/>
        <w:rPr>
          <w:sz w:val="28"/>
          <w:lang w:val="uk-UA"/>
        </w:rPr>
      </w:pPr>
      <w:r>
        <w:rPr>
          <w:sz w:val="28"/>
          <w:lang w:val="uk-UA"/>
        </w:rPr>
        <w:t xml:space="preserve">ХАРКІВСЬКИЙ НАЦІОНАЛЬНИЙ МЕДИЧНИЙ УНІВЕРСИТЕТ </w:t>
      </w:r>
    </w:p>
    <w:p w:rsidR="009F4463" w:rsidRDefault="009F4463" w:rsidP="009F4463">
      <w:pPr>
        <w:spacing w:line="360" w:lineRule="auto"/>
        <w:rPr>
          <w:sz w:val="28"/>
          <w:lang w:val="uk-UA"/>
        </w:rPr>
      </w:pPr>
    </w:p>
    <w:p w:rsidR="009F4463" w:rsidRDefault="009F4463" w:rsidP="009F4463">
      <w:pPr>
        <w:spacing w:line="360" w:lineRule="auto"/>
        <w:jc w:val="right"/>
        <w:rPr>
          <w:sz w:val="28"/>
          <w:lang w:val="uk-UA"/>
        </w:rPr>
      </w:pPr>
      <w:r>
        <w:rPr>
          <w:sz w:val="28"/>
          <w:lang w:val="uk-UA"/>
        </w:rPr>
        <w:t>На правах рукопису</w:t>
      </w:r>
    </w:p>
    <w:p w:rsidR="009F4463" w:rsidRDefault="009F4463" w:rsidP="009F4463">
      <w:pPr>
        <w:spacing w:line="360" w:lineRule="auto"/>
        <w:rPr>
          <w:sz w:val="28"/>
          <w:lang w:val="uk-UA"/>
        </w:rPr>
      </w:pPr>
    </w:p>
    <w:p w:rsidR="009F4463" w:rsidRDefault="009F4463" w:rsidP="009F4463">
      <w:pPr>
        <w:spacing w:line="360" w:lineRule="auto"/>
        <w:jc w:val="center"/>
        <w:rPr>
          <w:sz w:val="28"/>
          <w:lang w:val="uk-UA"/>
        </w:rPr>
      </w:pPr>
    </w:p>
    <w:p w:rsidR="009F4463" w:rsidRDefault="009F4463" w:rsidP="009F4463">
      <w:pPr>
        <w:spacing w:line="360" w:lineRule="auto"/>
        <w:jc w:val="center"/>
        <w:rPr>
          <w:sz w:val="28"/>
          <w:lang w:val="uk-UA"/>
        </w:rPr>
      </w:pPr>
    </w:p>
    <w:p w:rsidR="009F4463" w:rsidRDefault="009F4463" w:rsidP="009F4463">
      <w:pPr>
        <w:spacing w:line="360" w:lineRule="auto"/>
        <w:jc w:val="center"/>
        <w:rPr>
          <w:b/>
          <w:sz w:val="28"/>
          <w:lang w:val="uk-UA"/>
        </w:rPr>
      </w:pPr>
      <w:r>
        <w:rPr>
          <w:b/>
          <w:sz w:val="28"/>
          <w:lang w:val="uk-UA"/>
        </w:rPr>
        <w:t>ШЕРСТЮК СЕРГІЙ ОЛЕКСІЙОВИЧ</w:t>
      </w:r>
    </w:p>
    <w:p w:rsidR="009F4463" w:rsidRDefault="009F4463" w:rsidP="009F4463">
      <w:pPr>
        <w:spacing w:line="360" w:lineRule="auto"/>
        <w:jc w:val="center"/>
        <w:rPr>
          <w:b/>
          <w:sz w:val="28"/>
          <w:lang w:val="uk-UA"/>
        </w:rPr>
      </w:pPr>
    </w:p>
    <w:p w:rsidR="009F4463" w:rsidRDefault="009F4463" w:rsidP="009F4463">
      <w:pPr>
        <w:tabs>
          <w:tab w:val="left" w:pos="2340"/>
        </w:tabs>
        <w:jc w:val="right"/>
        <w:rPr>
          <w:sz w:val="28"/>
          <w:lang w:val="uk-UA"/>
        </w:rPr>
      </w:pPr>
      <w:r>
        <w:rPr>
          <w:sz w:val="28"/>
          <w:lang w:val="uk-UA"/>
        </w:rPr>
        <w:t>УДК: 618.33+616-053.31]:612.017.1]-091-02:618.3-06:616.98:578.828.6</w:t>
      </w:r>
    </w:p>
    <w:p w:rsidR="009F4463" w:rsidRDefault="009F4463" w:rsidP="009F4463">
      <w:pPr>
        <w:spacing w:line="360" w:lineRule="auto"/>
        <w:jc w:val="center"/>
        <w:rPr>
          <w:sz w:val="28"/>
          <w:lang w:val="uk-UA"/>
        </w:rPr>
      </w:pPr>
    </w:p>
    <w:p w:rsidR="009F4463" w:rsidRDefault="009F4463" w:rsidP="009F4463">
      <w:pPr>
        <w:spacing w:line="360" w:lineRule="auto"/>
        <w:jc w:val="center"/>
        <w:rPr>
          <w:sz w:val="28"/>
          <w:lang w:val="uk-UA"/>
        </w:rPr>
      </w:pPr>
    </w:p>
    <w:p w:rsidR="009F4463" w:rsidRDefault="009F4463" w:rsidP="009F4463">
      <w:pPr>
        <w:spacing w:line="360" w:lineRule="auto"/>
        <w:jc w:val="center"/>
        <w:rPr>
          <w:b/>
          <w:sz w:val="28"/>
          <w:lang w:val="uk-UA"/>
        </w:rPr>
      </w:pPr>
      <w:r>
        <w:rPr>
          <w:b/>
          <w:sz w:val="28"/>
          <w:lang w:val="uk-UA"/>
        </w:rPr>
        <w:t xml:space="preserve">ПАТОЛОГІЧНА АНАТОМІЯ ОРГАНІВ ІМУННОЇ СИСТЕМИ ПЛОДІВ І ДІТЕЙ РАННЬОГО ВІКУ ВІД </w:t>
      </w:r>
      <w:r>
        <w:rPr>
          <w:b/>
          <w:caps/>
          <w:sz w:val="28"/>
          <w:lang w:val="uk-UA"/>
        </w:rPr>
        <w:t xml:space="preserve">ВІЛ-інфікованих </w:t>
      </w:r>
      <w:r>
        <w:rPr>
          <w:b/>
          <w:sz w:val="28"/>
          <w:lang w:val="uk-UA"/>
        </w:rPr>
        <w:t>МАТЕРІВ</w:t>
      </w:r>
    </w:p>
    <w:p w:rsidR="009F4463" w:rsidRDefault="009F4463" w:rsidP="009F4463">
      <w:pPr>
        <w:spacing w:line="360" w:lineRule="auto"/>
        <w:jc w:val="center"/>
        <w:rPr>
          <w:b/>
          <w:sz w:val="28"/>
          <w:lang w:val="uk-UA"/>
        </w:rPr>
      </w:pPr>
    </w:p>
    <w:p w:rsidR="009F4463" w:rsidRDefault="009F4463" w:rsidP="009F4463">
      <w:pPr>
        <w:spacing w:line="360" w:lineRule="auto"/>
        <w:jc w:val="center"/>
        <w:rPr>
          <w:sz w:val="28"/>
          <w:lang w:val="uk-UA"/>
        </w:rPr>
      </w:pPr>
      <w:r>
        <w:rPr>
          <w:sz w:val="28"/>
          <w:lang w:val="uk-UA"/>
        </w:rPr>
        <w:t>14.03.02  - патологічна анатомія</w:t>
      </w:r>
    </w:p>
    <w:p w:rsidR="009F4463" w:rsidRDefault="009F4463" w:rsidP="009F4463">
      <w:pPr>
        <w:spacing w:line="360" w:lineRule="auto"/>
        <w:jc w:val="center"/>
        <w:rPr>
          <w:sz w:val="28"/>
          <w:lang w:val="uk-UA"/>
        </w:rPr>
      </w:pPr>
    </w:p>
    <w:p w:rsidR="009F4463" w:rsidRDefault="009F4463" w:rsidP="009F4463">
      <w:pPr>
        <w:spacing w:line="360" w:lineRule="auto"/>
        <w:jc w:val="center"/>
        <w:rPr>
          <w:sz w:val="28"/>
          <w:lang w:val="uk-UA"/>
        </w:rPr>
      </w:pPr>
    </w:p>
    <w:p w:rsidR="009F4463" w:rsidRDefault="009F4463" w:rsidP="009F4463">
      <w:pPr>
        <w:spacing w:line="360" w:lineRule="auto"/>
        <w:jc w:val="center"/>
        <w:rPr>
          <w:sz w:val="28"/>
          <w:lang w:val="uk-UA"/>
        </w:rPr>
      </w:pPr>
      <w:r>
        <w:rPr>
          <w:sz w:val="28"/>
          <w:lang w:val="uk-UA"/>
        </w:rPr>
        <w:t>ДИСЕРТАЦІЯ</w:t>
      </w:r>
    </w:p>
    <w:p w:rsidR="009F4463" w:rsidRDefault="009F4463" w:rsidP="009F4463">
      <w:pPr>
        <w:spacing w:line="360" w:lineRule="auto"/>
        <w:jc w:val="center"/>
        <w:rPr>
          <w:sz w:val="28"/>
          <w:lang w:val="uk-UA"/>
        </w:rPr>
      </w:pPr>
      <w:r>
        <w:rPr>
          <w:sz w:val="28"/>
          <w:lang w:val="uk-UA"/>
        </w:rPr>
        <w:t xml:space="preserve">на здобуття наукового ступеня </w:t>
      </w:r>
    </w:p>
    <w:p w:rsidR="009F4463" w:rsidRDefault="009F4463" w:rsidP="009F4463">
      <w:pPr>
        <w:spacing w:line="360" w:lineRule="auto"/>
        <w:jc w:val="center"/>
        <w:rPr>
          <w:sz w:val="28"/>
          <w:lang w:val="uk-UA"/>
        </w:rPr>
      </w:pPr>
      <w:r>
        <w:rPr>
          <w:sz w:val="28"/>
          <w:lang w:val="uk-UA"/>
        </w:rPr>
        <w:t>кандидата медичних наук</w:t>
      </w:r>
    </w:p>
    <w:p w:rsidR="009F4463" w:rsidRDefault="009F4463" w:rsidP="009F4463">
      <w:pPr>
        <w:spacing w:line="360" w:lineRule="auto"/>
        <w:jc w:val="center"/>
        <w:rPr>
          <w:sz w:val="28"/>
          <w:lang w:val="uk-UA"/>
        </w:rPr>
      </w:pPr>
    </w:p>
    <w:p w:rsidR="009F4463" w:rsidRDefault="009F4463" w:rsidP="009F4463">
      <w:pPr>
        <w:spacing w:line="360" w:lineRule="auto"/>
        <w:jc w:val="center"/>
        <w:rPr>
          <w:sz w:val="28"/>
          <w:lang w:val="uk-UA"/>
        </w:rPr>
      </w:pPr>
    </w:p>
    <w:p w:rsidR="009F4463" w:rsidRDefault="009F4463" w:rsidP="009F4463">
      <w:pPr>
        <w:spacing w:line="360" w:lineRule="auto"/>
        <w:jc w:val="center"/>
        <w:rPr>
          <w:sz w:val="28"/>
          <w:lang w:val="uk-UA"/>
        </w:rPr>
      </w:pPr>
      <w:r>
        <w:rPr>
          <w:sz w:val="28"/>
          <w:lang w:val="uk-UA"/>
        </w:rPr>
        <w:t xml:space="preserve">                                                                          Науковий керівник:</w:t>
      </w:r>
    </w:p>
    <w:p w:rsidR="009F4463" w:rsidRDefault="009F4463" w:rsidP="009F4463">
      <w:pPr>
        <w:spacing w:line="360" w:lineRule="auto"/>
        <w:ind w:left="5664"/>
        <w:jc w:val="center"/>
        <w:rPr>
          <w:sz w:val="28"/>
          <w:lang w:val="uk-UA"/>
        </w:rPr>
      </w:pPr>
      <w:r>
        <w:rPr>
          <w:sz w:val="28"/>
          <w:lang w:val="uk-UA"/>
        </w:rPr>
        <w:t>доктор медичних наук,</w:t>
      </w:r>
    </w:p>
    <w:p w:rsidR="009F4463" w:rsidRDefault="009F4463" w:rsidP="009F4463">
      <w:pPr>
        <w:spacing w:line="360" w:lineRule="auto"/>
        <w:jc w:val="center"/>
        <w:rPr>
          <w:sz w:val="28"/>
          <w:lang w:val="uk-UA"/>
        </w:rPr>
      </w:pPr>
      <w:r>
        <w:rPr>
          <w:sz w:val="28"/>
          <w:lang w:val="uk-UA"/>
        </w:rPr>
        <w:t xml:space="preserve">                                                                                 професор Сорокіна І.В.</w:t>
      </w:r>
    </w:p>
    <w:p w:rsidR="009F4463" w:rsidRDefault="009F4463" w:rsidP="009F4463">
      <w:pPr>
        <w:spacing w:line="360" w:lineRule="auto"/>
        <w:jc w:val="right"/>
        <w:rPr>
          <w:sz w:val="28"/>
          <w:lang w:val="uk-UA"/>
        </w:rPr>
      </w:pPr>
    </w:p>
    <w:p w:rsidR="009F4463" w:rsidRDefault="009F4463" w:rsidP="009F4463">
      <w:pPr>
        <w:spacing w:line="360" w:lineRule="auto"/>
        <w:rPr>
          <w:sz w:val="28"/>
          <w:lang w:val="uk-UA"/>
        </w:rPr>
      </w:pPr>
    </w:p>
    <w:p w:rsidR="009F4463" w:rsidRDefault="009F4463" w:rsidP="009F4463">
      <w:pPr>
        <w:spacing w:line="360" w:lineRule="auto"/>
        <w:rPr>
          <w:sz w:val="28"/>
          <w:lang w:val="uk-UA"/>
        </w:rPr>
      </w:pPr>
    </w:p>
    <w:p w:rsidR="009F4463" w:rsidRDefault="009F4463" w:rsidP="009F4463">
      <w:pPr>
        <w:spacing w:line="360" w:lineRule="auto"/>
        <w:jc w:val="center"/>
        <w:rPr>
          <w:sz w:val="28"/>
          <w:lang w:val="uk-UA"/>
        </w:rPr>
      </w:pPr>
      <w:r>
        <w:rPr>
          <w:sz w:val="28"/>
          <w:lang w:val="uk-UA"/>
        </w:rPr>
        <w:t>Харків – 2008</w:t>
      </w:r>
    </w:p>
    <w:p w:rsidR="009F4463" w:rsidRDefault="009F4463" w:rsidP="009F4463">
      <w:pPr>
        <w:spacing w:line="360" w:lineRule="auto"/>
        <w:jc w:val="center"/>
        <w:rPr>
          <w:sz w:val="28"/>
          <w:lang w:val="uk-UA"/>
        </w:rPr>
      </w:pPr>
      <w:r>
        <w:rPr>
          <w:b/>
          <w:sz w:val="28"/>
          <w:lang w:val="uk-UA"/>
        </w:rPr>
        <w:br w:type="page"/>
      </w:r>
      <w:r>
        <w:rPr>
          <w:sz w:val="28"/>
          <w:lang w:val="uk-UA"/>
        </w:rPr>
        <w:lastRenderedPageBreak/>
        <w:t xml:space="preserve">ЗМІСТ </w:t>
      </w:r>
    </w:p>
    <w:p w:rsidR="009F4463" w:rsidRDefault="009F4463" w:rsidP="009F4463">
      <w:pPr>
        <w:spacing w:line="360" w:lineRule="auto"/>
        <w:jc w:val="right"/>
        <w:rPr>
          <w:sz w:val="28"/>
          <w:lang w:val="uk-UA"/>
        </w:rPr>
      </w:pPr>
      <w:r>
        <w:rPr>
          <w:sz w:val="28"/>
          <w:lang w:val="uk-UA"/>
        </w:rPr>
        <w:t>СТОР.</w:t>
      </w:r>
    </w:p>
    <w:p w:rsidR="009F4463" w:rsidRDefault="009F4463" w:rsidP="009F4463">
      <w:pPr>
        <w:spacing w:line="360" w:lineRule="auto"/>
        <w:rPr>
          <w:sz w:val="28"/>
          <w:lang w:val="uk-UA"/>
        </w:rPr>
      </w:pPr>
      <w:r>
        <w:rPr>
          <w:sz w:val="28"/>
          <w:lang w:val="uk-UA"/>
        </w:rPr>
        <w:t>ПЕРЕЛІК УМОВНИХ СКОРОЧЕНЬ ………...………………………............4</w:t>
      </w:r>
    </w:p>
    <w:p w:rsidR="009F4463" w:rsidRDefault="009F4463" w:rsidP="009F4463">
      <w:pPr>
        <w:spacing w:line="360" w:lineRule="auto"/>
        <w:rPr>
          <w:sz w:val="28"/>
          <w:lang w:val="uk-UA"/>
        </w:rPr>
      </w:pPr>
      <w:r>
        <w:rPr>
          <w:sz w:val="28"/>
          <w:lang w:val="uk-UA"/>
        </w:rPr>
        <w:t>ВСТУП  ...…………………………………………………………......……...…5</w:t>
      </w:r>
    </w:p>
    <w:p w:rsidR="009F4463" w:rsidRDefault="009F4463" w:rsidP="009F4463">
      <w:pPr>
        <w:spacing w:line="360" w:lineRule="auto"/>
        <w:rPr>
          <w:sz w:val="28"/>
          <w:lang w:val="uk-UA"/>
        </w:rPr>
      </w:pPr>
      <w:r>
        <w:rPr>
          <w:sz w:val="28"/>
          <w:lang w:val="uk-UA"/>
        </w:rPr>
        <w:t>Розділ 1. ОГЛЯД ЛІТЕРАТУРИ...………………………………...................10</w:t>
      </w:r>
    </w:p>
    <w:p w:rsidR="009F4463" w:rsidRDefault="009F4463" w:rsidP="00296D44">
      <w:pPr>
        <w:numPr>
          <w:ilvl w:val="1"/>
          <w:numId w:val="58"/>
        </w:numPr>
        <w:tabs>
          <w:tab w:val="clear" w:pos="1428"/>
        </w:tabs>
        <w:suppressAutoHyphens w:val="0"/>
        <w:spacing w:line="360" w:lineRule="auto"/>
        <w:rPr>
          <w:sz w:val="28"/>
          <w:lang w:val="uk-UA"/>
        </w:rPr>
      </w:pPr>
      <w:r>
        <w:rPr>
          <w:sz w:val="28"/>
          <w:lang w:val="uk-UA"/>
        </w:rPr>
        <w:t>Ембріогенез, анатомія, гістофізіологія й імуногістохімічні особливості тимуса, селезінки і мезентеріальних лімфатичних вузлів...……………………………………………………….......10</w:t>
      </w:r>
    </w:p>
    <w:p w:rsidR="009F4463" w:rsidRDefault="009F4463" w:rsidP="00296D44">
      <w:pPr>
        <w:numPr>
          <w:ilvl w:val="1"/>
          <w:numId w:val="58"/>
        </w:numPr>
        <w:tabs>
          <w:tab w:val="clear" w:pos="1428"/>
        </w:tabs>
        <w:suppressAutoHyphens w:val="0"/>
        <w:spacing w:line="360" w:lineRule="auto"/>
        <w:rPr>
          <w:sz w:val="28"/>
          <w:lang w:val="uk-UA"/>
        </w:rPr>
      </w:pPr>
      <w:r>
        <w:rPr>
          <w:sz w:val="28"/>
          <w:lang w:val="uk-UA"/>
        </w:rPr>
        <w:t>Сучасний стан проблеми ВІЛ-інфекції, у тому числі в дітей.......……………………………………………….................19</w:t>
      </w:r>
    </w:p>
    <w:p w:rsidR="009F4463" w:rsidRDefault="009F4463" w:rsidP="00296D44">
      <w:pPr>
        <w:numPr>
          <w:ilvl w:val="1"/>
          <w:numId w:val="58"/>
        </w:numPr>
        <w:tabs>
          <w:tab w:val="clear" w:pos="1428"/>
        </w:tabs>
        <w:suppressAutoHyphens w:val="0"/>
        <w:spacing w:line="360" w:lineRule="auto"/>
        <w:rPr>
          <w:sz w:val="28"/>
          <w:lang w:val="uk-UA"/>
        </w:rPr>
      </w:pPr>
      <w:r>
        <w:rPr>
          <w:sz w:val="28"/>
          <w:lang w:val="uk-UA"/>
        </w:rPr>
        <w:t>Морфофункціональні особливості органів імунної системи в дітей при різних інфекціях...……………………………………31</w:t>
      </w:r>
    </w:p>
    <w:p w:rsidR="009F4463" w:rsidRDefault="009F4463" w:rsidP="009F4463">
      <w:pPr>
        <w:spacing w:line="360" w:lineRule="auto"/>
        <w:rPr>
          <w:sz w:val="28"/>
          <w:lang w:val="uk-UA"/>
        </w:rPr>
      </w:pPr>
      <w:r>
        <w:rPr>
          <w:sz w:val="28"/>
          <w:lang w:val="uk-UA"/>
        </w:rPr>
        <w:t>Розділ</w:t>
      </w:r>
      <w:r>
        <w:rPr>
          <w:b/>
          <w:sz w:val="28"/>
          <w:lang w:val="uk-UA"/>
        </w:rPr>
        <w:t xml:space="preserve"> </w:t>
      </w:r>
      <w:r>
        <w:rPr>
          <w:sz w:val="28"/>
          <w:lang w:val="uk-UA"/>
        </w:rPr>
        <w:t>2. МАТЕРІАЛИ І МЕТОДИ ДОСЛІДЖЕННЯ………………...…....36</w:t>
      </w:r>
    </w:p>
    <w:p w:rsidR="009F4463" w:rsidRDefault="009F4463" w:rsidP="009F4463">
      <w:pPr>
        <w:spacing w:line="360" w:lineRule="auto"/>
        <w:rPr>
          <w:spacing w:val="-2"/>
          <w:sz w:val="28"/>
          <w:lang w:val="uk-UA"/>
        </w:rPr>
      </w:pPr>
      <w:r>
        <w:rPr>
          <w:sz w:val="28"/>
          <w:lang w:val="uk-UA"/>
        </w:rPr>
        <w:t>Розділ</w:t>
      </w:r>
      <w:r>
        <w:rPr>
          <w:b/>
          <w:sz w:val="28"/>
          <w:lang w:val="uk-UA"/>
        </w:rPr>
        <w:t xml:space="preserve"> </w:t>
      </w:r>
      <w:r>
        <w:rPr>
          <w:sz w:val="28"/>
          <w:lang w:val="uk-UA"/>
        </w:rPr>
        <w:t xml:space="preserve">3. МОРФОФУНКЦІОНАЛЬНА ХАРАКТЕРИСТИКА ОРГАНІВ ІМУННОЇ СИСТЕМИ </w:t>
      </w:r>
      <w:r>
        <w:rPr>
          <w:spacing w:val="-2"/>
          <w:sz w:val="28"/>
          <w:lang w:val="uk-UA"/>
        </w:rPr>
        <w:t xml:space="preserve">ПЛОДІВ ГРУПИ КОНТРОЛЮ………...…...............41 </w:t>
      </w:r>
    </w:p>
    <w:p w:rsidR="009F4463" w:rsidRDefault="009F4463" w:rsidP="009F4463">
      <w:pPr>
        <w:spacing w:line="360" w:lineRule="auto"/>
        <w:rPr>
          <w:sz w:val="28"/>
          <w:lang w:val="uk-UA"/>
        </w:rPr>
      </w:pPr>
      <w:r>
        <w:rPr>
          <w:sz w:val="28"/>
          <w:lang w:val="uk-UA"/>
        </w:rPr>
        <w:t>Розділ</w:t>
      </w:r>
      <w:r>
        <w:rPr>
          <w:b/>
          <w:sz w:val="28"/>
          <w:lang w:val="uk-UA"/>
        </w:rPr>
        <w:t xml:space="preserve"> </w:t>
      </w:r>
      <w:r>
        <w:rPr>
          <w:sz w:val="28"/>
          <w:lang w:val="uk-UA"/>
        </w:rPr>
        <w:t xml:space="preserve">4. МОРФОЛОГІЧНІ ОСОБЛИВОСТІ ОРГАНІВ ІМУННОЇ СИСТЕМИ </w:t>
      </w:r>
      <w:r>
        <w:rPr>
          <w:spacing w:val="-2"/>
          <w:sz w:val="28"/>
          <w:lang w:val="uk-UA"/>
        </w:rPr>
        <w:t>ПЛОДІВ І НОВОНАРОДЖЕНИХ ВІД ВІЛ-ІНФІКОВАНИХ МАТЕРІВ…………....……………………………………………………….…53</w:t>
      </w:r>
    </w:p>
    <w:p w:rsidR="009F4463" w:rsidRDefault="009F4463" w:rsidP="009F4463">
      <w:pPr>
        <w:shd w:val="clear" w:color="auto" w:fill="FFFFFF"/>
        <w:spacing w:line="360" w:lineRule="auto"/>
        <w:rPr>
          <w:spacing w:val="1"/>
          <w:sz w:val="28"/>
          <w:lang w:val="uk-UA"/>
        </w:rPr>
      </w:pPr>
      <w:r>
        <w:rPr>
          <w:sz w:val="28"/>
          <w:lang w:val="uk-UA"/>
        </w:rPr>
        <w:t xml:space="preserve">4.1. </w:t>
      </w:r>
      <w:r>
        <w:rPr>
          <w:spacing w:val="1"/>
          <w:sz w:val="28"/>
          <w:lang w:val="uk-UA"/>
        </w:rPr>
        <w:t xml:space="preserve">Морфофункціональні </w:t>
      </w:r>
      <w:r>
        <w:rPr>
          <w:spacing w:val="2"/>
          <w:sz w:val="28"/>
          <w:lang w:val="uk-UA"/>
        </w:rPr>
        <w:t xml:space="preserve">особливості тимуса, селезінки і мезентеріальних лімфатичних вузлів </w:t>
      </w:r>
      <w:r>
        <w:rPr>
          <w:spacing w:val="1"/>
          <w:sz w:val="28"/>
          <w:lang w:val="uk-UA"/>
        </w:rPr>
        <w:t>плодів і новонароджених із простою дисплазією тимуса…………………...…………………………………….....55</w:t>
      </w:r>
    </w:p>
    <w:p w:rsidR="009F4463" w:rsidRDefault="009F4463" w:rsidP="009F4463">
      <w:pPr>
        <w:shd w:val="clear" w:color="auto" w:fill="FFFFFF"/>
        <w:spacing w:line="360" w:lineRule="auto"/>
        <w:rPr>
          <w:spacing w:val="1"/>
          <w:sz w:val="28"/>
          <w:lang w:val="uk-UA"/>
        </w:rPr>
      </w:pPr>
      <w:r>
        <w:rPr>
          <w:sz w:val="28"/>
          <w:lang w:val="uk-UA"/>
        </w:rPr>
        <w:t>4.2.</w:t>
      </w:r>
      <w:r>
        <w:rPr>
          <w:b/>
          <w:spacing w:val="2"/>
          <w:sz w:val="28"/>
          <w:lang w:val="uk-UA"/>
        </w:rPr>
        <w:t xml:space="preserve"> </w:t>
      </w:r>
      <w:r>
        <w:rPr>
          <w:spacing w:val="1"/>
          <w:sz w:val="28"/>
          <w:lang w:val="uk-UA"/>
        </w:rPr>
        <w:t>Морфофункціональна</w:t>
      </w:r>
      <w:r>
        <w:rPr>
          <w:spacing w:val="2"/>
          <w:sz w:val="28"/>
          <w:lang w:val="uk-UA"/>
        </w:rPr>
        <w:t xml:space="preserve"> характеристика тимуса, селезінки і мезентеріальних лімфатичних вузлів</w:t>
      </w:r>
      <w:r>
        <w:rPr>
          <w:spacing w:val="1"/>
          <w:sz w:val="28"/>
          <w:lang w:val="uk-UA"/>
        </w:rPr>
        <w:t xml:space="preserve"> плодів і новонароджених при дисплазії з атрофією тимуса……………………………………..…………..65</w:t>
      </w:r>
    </w:p>
    <w:p w:rsidR="009F4463" w:rsidRDefault="009F4463" w:rsidP="009F4463">
      <w:pPr>
        <w:shd w:val="clear" w:color="auto" w:fill="FFFFFF"/>
        <w:spacing w:line="360" w:lineRule="auto"/>
        <w:rPr>
          <w:spacing w:val="1"/>
          <w:sz w:val="28"/>
          <w:lang w:val="uk-UA"/>
        </w:rPr>
      </w:pPr>
      <w:r>
        <w:rPr>
          <w:sz w:val="28"/>
          <w:lang w:val="uk-UA"/>
        </w:rPr>
        <w:t>4.3.</w:t>
      </w:r>
      <w:r>
        <w:rPr>
          <w:spacing w:val="2"/>
          <w:sz w:val="28"/>
          <w:lang w:val="uk-UA"/>
        </w:rPr>
        <w:t xml:space="preserve"> </w:t>
      </w:r>
      <w:r>
        <w:rPr>
          <w:spacing w:val="1"/>
          <w:sz w:val="28"/>
          <w:lang w:val="uk-UA"/>
        </w:rPr>
        <w:t xml:space="preserve">Морфофункціональні </w:t>
      </w:r>
      <w:r>
        <w:rPr>
          <w:spacing w:val="2"/>
          <w:sz w:val="28"/>
          <w:lang w:val="uk-UA"/>
        </w:rPr>
        <w:t>особливості тимуса, селезінки і мезентеріальних лімфатичних вузлів</w:t>
      </w:r>
      <w:r>
        <w:rPr>
          <w:spacing w:val="1"/>
          <w:sz w:val="28"/>
          <w:lang w:val="uk-UA"/>
        </w:rPr>
        <w:t xml:space="preserve"> плодів і новонароджених  із гіперплазією тимуса…………………………………………………..……...74</w:t>
      </w:r>
    </w:p>
    <w:p w:rsidR="009F4463" w:rsidRDefault="009F4463" w:rsidP="009F4463">
      <w:pPr>
        <w:spacing w:line="360" w:lineRule="auto"/>
        <w:rPr>
          <w:spacing w:val="-2"/>
          <w:sz w:val="28"/>
          <w:lang w:val="uk-UA"/>
        </w:rPr>
      </w:pPr>
      <w:r>
        <w:rPr>
          <w:sz w:val="28"/>
          <w:lang w:val="uk-UA"/>
        </w:rPr>
        <w:t>Розділ</w:t>
      </w:r>
      <w:r>
        <w:rPr>
          <w:b/>
          <w:sz w:val="28"/>
          <w:lang w:val="uk-UA"/>
        </w:rPr>
        <w:t xml:space="preserve"> </w:t>
      </w:r>
      <w:r>
        <w:rPr>
          <w:sz w:val="28"/>
          <w:lang w:val="uk-UA"/>
        </w:rPr>
        <w:t xml:space="preserve">5. МОРФОЛОГІЧНІ ОСОБЛИВОСТІ ОРГАНІВ ІМУННОЇ СИСТЕМИ </w:t>
      </w:r>
      <w:r>
        <w:rPr>
          <w:spacing w:val="-2"/>
          <w:sz w:val="28"/>
          <w:lang w:val="uk-UA"/>
        </w:rPr>
        <w:t>ПОМЕРЛИХ ДІТЕЙ ВІКОМ ВІД 1 ДО 6 МІСЯЦІВ ВІД ВІЛ-ІНФІКОВАНИХ МАТЕРІВ ………………………….…………………….…84</w:t>
      </w:r>
    </w:p>
    <w:p w:rsidR="009F4463" w:rsidRDefault="009F4463" w:rsidP="009F4463">
      <w:pPr>
        <w:shd w:val="clear" w:color="auto" w:fill="FFFFFF"/>
        <w:spacing w:line="360" w:lineRule="auto"/>
        <w:rPr>
          <w:spacing w:val="1"/>
          <w:sz w:val="28"/>
          <w:lang w:val="uk-UA"/>
        </w:rPr>
      </w:pPr>
      <w:r>
        <w:rPr>
          <w:sz w:val="28"/>
          <w:lang w:val="uk-UA"/>
        </w:rPr>
        <w:lastRenderedPageBreak/>
        <w:t>5.1.</w:t>
      </w:r>
      <w:r>
        <w:rPr>
          <w:spacing w:val="2"/>
          <w:sz w:val="28"/>
          <w:lang w:val="uk-UA"/>
        </w:rPr>
        <w:t xml:space="preserve"> </w:t>
      </w:r>
      <w:r>
        <w:rPr>
          <w:spacing w:val="1"/>
          <w:sz w:val="28"/>
          <w:lang w:val="uk-UA"/>
        </w:rPr>
        <w:t>Морфофункціональні особливості тимуса, селезінки і мезентеріальних лімфатичних вузлів померлих дітей віком від 1 до 6 місяців із простою дисплазією тимуса...………………………......…………………………...…86</w:t>
      </w:r>
    </w:p>
    <w:p w:rsidR="009F4463" w:rsidRDefault="009F4463" w:rsidP="009F4463">
      <w:pPr>
        <w:shd w:val="clear" w:color="auto" w:fill="FFFFFF"/>
        <w:spacing w:line="360" w:lineRule="auto"/>
        <w:rPr>
          <w:spacing w:val="1"/>
          <w:sz w:val="28"/>
          <w:lang w:val="uk-UA"/>
        </w:rPr>
      </w:pPr>
      <w:r>
        <w:rPr>
          <w:spacing w:val="2"/>
          <w:sz w:val="28"/>
          <w:lang w:val="uk-UA"/>
        </w:rPr>
        <w:t xml:space="preserve">5.2.  </w:t>
      </w:r>
      <w:r>
        <w:rPr>
          <w:spacing w:val="1"/>
          <w:sz w:val="28"/>
          <w:lang w:val="uk-UA"/>
        </w:rPr>
        <w:t xml:space="preserve">Морфофункціональна </w:t>
      </w:r>
      <w:r>
        <w:rPr>
          <w:spacing w:val="2"/>
          <w:sz w:val="28"/>
          <w:lang w:val="uk-UA"/>
        </w:rPr>
        <w:t xml:space="preserve">характеристика тимуса, селезінки і мезентеріальних лімфатичних вузлів </w:t>
      </w:r>
      <w:r>
        <w:rPr>
          <w:spacing w:val="1"/>
          <w:sz w:val="28"/>
          <w:lang w:val="uk-UA"/>
        </w:rPr>
        <w:t>померлих дітей віком від 1 до 6 місяців при дисплазії з атрофією тимуса………………………...............…97</w:t>
      </w:r>
    </w:p>
    <w:p w:rsidR="009F4463" w:rsidRDefault="009F4463" w:rsidP="009F4463">
      <w:pPr>
        <w:spacing w:line="360" w:lineRule="auto"/>
        <w:rPr>
          <w:sz w:val="28"/>
          <w:lang w:val="uk-UA"/>
        </w:rPr>
      </w:pPr>
      <w:r>
        <w:rPr>
          <w:sz w:val="28"/>
          <w:lang w:val="uk-UA"/>
        </w:rPr>
        <w:t>Розділ</w:t>
      </w:r>
      <w:r>
        <w:rPr>
          <w:b/>
          <w:sz w:val="28"/>
          <w:lang w:val="uk-UA"/>
        </w:rPr>
        <w:t xml:space="preserve"> </w:t>
      </w:r>
      <w:r>
        <w:rPr>
          <w:sz w:val="28"/>
          <w:lang w:val="uk-UA"/>
        </w:rPr>
        <w:t>6.</w:t>
      </w:r>
      <w:r>
        <w:rPr>
          <w:b/>
          <w:sz w:val="28"/>
          <w:lang w:val="uk-UA"/>
        </w:rPr>
        <w:t xml:space="preserve"> </w:t>
      </w:r>
      <w:r>
        <w:rPr>
          <w:sz w:val="28"/>
          <w:lang w:val="uk-UA"/>
        </w:rPr>
        <w:t xml:space="preserve">МОРФОЛОГІЧНІ ОСОБЛИВОСТІ ОРГАНІВ ІМУННОЇ СИСТЕМИ </w:t>
      </w:r>
      <w:r>
        <w:rPr>
          <w:spacing w:val="-2"/>
          <w:sz w:val="28"/>
          <w:lang w:val="uk-UA"/>
        </w:rPr>
        <w:t>ПОМЕРЛИХ ДІТЕЙ ВІКОМ ВІД 6 ДО 12 МІСЯЦІВ ВІД ВІЛ- ІНФІКОВАНИХ МАТЕРІВ ……………………………………….......…….108</w:t>
      </w:r>
    </w:p>
    <w:p w:rsidR="009F4463" w:rsidRDefault="009F4463" w:rsidP="009F4463">
      <w:pPr>
        <w:spacing w:line="360" w:lineRule="auto"/>
        <w:rPr>
          <w:sz w:val="28"/>
          <w:lang w:val="uk-UA"/>
        </w:rPr>
      </w:pPr>
      <w:r>
        <w:rPr>
          <w:sz w:val="28"/>
          <w:lang w:val="uk-UA"/>
        </w:rPr>
        <w:t>Розділ</w:t>
      </w:r>
      <w:r>
        <w:rPr>
          <w:b/>
          <w:sz w:val="28"/>
          <w:lang w:val="uk-UA"/>
        </w:rPr>
        <w:t xml:space="preserve"> </w:t>
      </w:r>
      <w:r>
        <w:rPr>
          <w:sz w:val="28"/>
          <w:lang w:val="uk-UA"/>
        </w:rPr>
        <w:t>7.</w:t>
      </w:r>
      <w:r>
        <w:rPr>
          <w:b/>
          <w:sz w:val="28"/>
          <w:lang w:val="uk-UA"/>
        </w:rPr>
        <w:t xml:space="preserve"> </w:t>
      </w:r>
      <w:r>
        <w:rPr>
          <w:sz w:val="28"/>
          <w:lang w:val="uk-UA"/>
        </w:rPr>
        <w:t xml:space="preserve">МОРФОЛОГІЧНІ ОСОБЛИВОСТІ ОРГАНІВ ІМУННОЇ СИСТЕМИ </w:t>
      </w:r>
      <w:r>
        <w:rPr>
          <w:spacing w:val="-2"/>
          <w:sz w:val="28"/>
          <w:lang w:val="uk-UA"/>
        </w:rPr>
        <w:t>ПОМЕРЛИХ ДІТЕЙ ВІКОМ СТАРШЕ 12 МІСЯЦІВ ВІД ВІЛ-ІНФІКОВАНИХ МАТЕРІВ…………………………………………….…....122</w:t>
      </w:r>
    </w:p>
    <w:p w:rsidR="009F4463" w:rsidRDefault="009F4463" w:rsidP="009F4463">
      <w:pPr>
        <w:spacing w:line="360" w:lineRule="auto"/>
        <w:rPr>
          <w:sz w:val="28"/>
          <w:lang w:val="uk-UA"/>
        </w:rPr>
      </w:pPr>
      <w:r>
        <w:rPr>
          <w:sz w:val="28"/>
          <w:lang w:val="uk-UA"/>
        </w:rPr>
        <w:t>Розділ 8. ОБГОВОРЕННЯ ОТРИМАНИХ РЕЗУЛЬТАТІВ........................136</w:t>
      </w:r>
    </w:p>
    <w:p w:rsidR="009F4463" w:rsidRDefault="009F4463" w:rsidP="009F4463">
      <w:pPr>
        <w:spacing w:line="360" w:lineRule="auto"/>
        <w:rPr>
          <w:sz w:val="28"/>
          <w:lang w:val="uk-UA"/>
        </w:rPr>
      </w:pPr>
      <w:r>
        <w:rPr>
          <w:sz w:val="28"/>
          <w:lang w:val="uk-UA"/>
        </w:rPr>
        <w:t>ВИСНОВКИ...……………………………………………………………......168</w:t>
      </w:r>
    </w:p>
    <w:p w:rsidR="009F4463" w:rsidRDefault="009F4463" w:rsidP="009F4463">
      <w:pPr>
        <w:spacing w:line="360" w:lineRule="auto"/>
        <w:rPr>
          <w:sz w:val="28"/>
          <w:lang w:val="uk-UA"/>
        </w:rPr>
      </w:pPr>
      <w:r>
        <w:rPr>
          <w:sz w:val="28"/>
          <w:lang w:val="uk-UA"/>
        </w:rPr>
        <w:t>СПИСОК ВИКОРИСТАНИХ ДЖЕРЕЛ …………………...…………...…170</w:t>
      </w:r>
    </w:p>
    <w:p w:rsidR="009F4463" w:rsidRDefault="009F4463" w:rsidP="009F4463">
      <w:pPr>
        <w:spacing w:line="360" w:lineRule="auto"/>
        <w:rPr>
          <w:sz w:val="28"/>
          <w:lang w:val="uk-UA"/>
        </w:rPr>
      </w:pPr>
      <w:r>
        <w:rPr>
          <w:sz w:val="28"/>
          <w:lang w:val="uk-UA"/>
        </w:rPr>
        <w:t>Додаток А.Таблиці за результатами морфометричних досліджень…...…190</w:t>
      </w:r>
    </w:p>
    <w:p w:rsidR="009F4463" w:rsidRDefault="009F4463" w:rsidP="009F4463">
      <w:pPr>
        <w:spacing w:line="360" w:lineRule="auto"/>
        <w:rPr>
          <w:sz w:val="28"/>
          <w:lang w:val="uk-UA"/>
        </w:rPr>
      </w:pPr>
      <w:r>
        <w:rPr>
          <w:sz w:val="28"/>
          <w:lang w:val="uk-UA"/>
        </w:rPr>
        <w:t>Додаток Б. Приклади аутопсійних спостережень…………………………198</w:t>
      </w:r>
    </w:p>
    <w:p w:rsidR="009F4463" w:rsidRDefault="009F4463" w:rsidP="009F4463">
      <w:pPr>
        <w:spacing w:line="360" w:lineRule="auto"/>
        <w:jc w:val="both"/>
        <w:rPr>
          <w:sz w:val="28"/>
          <w:lang w:val="uk-UA"/>
        </w:rPr>
      </w:pPr>
    </w:p>
    <w:p w:rsidR="009F4463" w:rsidRDefault="009F4463" w:rsidP="009F4463">
      <w:pPr>
        <w:spacing w:line="360" w:lineRule="auto"/>
        <w:jc w:val="center"/>
        <w:rPr>
          <w:b/>
          <w:sz w:val="28"/>
          <w:lang w:val="uk-UA"/>
        </w:rPr>
      </w:pPr>
    </w:p>
    <w:p w:rsidR="009F4463" w:rsidRDefault="009F4463" w:rsidP="009F4463">
      <w:pPr>
        <w:spacing w:line="360" w:lineRule="auto"/>
        <w:jc w:val="center"/>
        <w:rPr>
          <w:sz w:val="28"/>
          <w:lang w:val="uk-UA"/>
        </w:rPr>
      </w:pPr>
      <w:r>
        <w:rPr>
          <w:b/>
          <w:sz w:val="28"/>
          <w:lang w:val="uk-UA"/>
        </w:rPr>
        <w:br w:type="page"/>
      </w:r>
      <w:r>
        <w:rPr>
          <w:sz w:val="28"/>
          <w:lang w:val="uk-UA"/>
        </w:rPr>
        <w:lastRenderedPageBreak/>
        <w:t>ПЕРЕЛІК УМОВНИХ СКОРОЧЕНЬ</w:t>
      </w:r>
    </w:p>
    <w:p w:rsidR="009F4463" w:rsidRDefault="009F4463" w:rsidP="009F4463">
      <w:pPr>
        <w:spacing w:line="360" w:lineRule="auto"/>
        <w:jc w:val="center"/>
        <w:rPr>
          <w:sz w:val="28"/>
          <w:lang w:val="uk-UA"/>
        </w:rPr>
      </w:pPr>
    </w:p>
    <w:p w:rsidR="009F4463" w:rsidRDefault="009F4463" w:rsidP="009F4463">
      <w:pPr>
        <w:spacing w:line="360" w:lineRule="auto"/>
        <w:rPr>
          <w:sz w:val="28"/>
          <w:lang w:val="uk-UA"/>
        </w:rPr>
      </w:pPr>
      <w:r>
        <w:rPr>
          <w:sz w:val="28"/>
          <w:lang w:val="uk-UA"/>
        </w:rPr>
        <w:t>AT      акцидентальна трансформація</w:t>
      </w:r>
    </w:p>
    <w:p w:rsidR="009F4463" w:rsidRDefault="009F4463" w:rsidP="009F4463">
      <w:pPr>
        <w:spacing w:line="360" w:lineRule="auto"/>
        <w:rPr>
          <w:sz w:val="28"/>
          <w:lang w:val="uk-UA"/>
        </w:rPr>
      </w:pPr>
      <w:r>
        <w:rPr>
          <w:sz w:val="28"/>
          <w:lang w:val="uk-UA"/>
        </w:rPr>
        <w:t>ВІЛ     вірус імунодефіциту людини</w:t>
      </w:r>
    </w:p>
    <w:p w:rsidR="009F4463" w:rsidRDefault="009F4463" w:rsidP="009F4463">
      <w:pPr>
        <w:spacing w:line="360" w:lineRule="auto"/>
        <w:rPr>
          <w:sz w:val="28"/>
          <w:lang w:val="uk-UA"/>
        </w:rPr>
      </w:pPr>
      <w:r>
        <w:rPr>
          <w:sz w:val="28"/>
          <w:lang w:val="uk-UA"/>
        </w:rPr>
        <w:t>ВПП    внутрішньочасточковий периваскулярний простір</w:t>
      </w:r>
    </w:p>
    <w:p w:rsidR="009F4463" w:rsidRDefault="009F4463" w:rsidP="009F4463">
      <w:pPr>
        <w:spacing w:line="360" w:lineRule="auto"/>
        <w:rPr>
          <w:sz w:val="28"/>
          <w:lang w:val="uk-UA"/>
        </w:rPr>
      </w:pPr>
      <w:r>
        <w:rPr>
          <w:sz w:val="28"/>
          <w:lang w:val="uk-UA"/>
        </w:rPr>
        <w:t xml:space="preserve">ВООЗ  Всесвітня Організація Охорони Здоров'я </w:t>
      </w:r>
    </w:p>
    <w:p w:rsidR="009F4463" w:rsidRDefault="009F4463" w:rsidP="009F4463">
      <w:pPr>
        <w:spacing w:line="360" w:lineRule="auto"/>
        <w:rPr>
          <w:sz w:val="28"/>
          <w:lang w:val="uk-UA"/>
        </w:rPr>
      </w:pPr>
      <w:r>
        <w:rPr>
          <w:sz w:val="28"/>
          <w:lang w:val="uk-UA"/>
        </w:rPr>
        <w:t>ДНК    дезоксирибонуклеїнова кислота</w:t>
      </w:r>
    </w:p>
    <w:p w:rsidR="009F4463" w:rsidRDefault="009F4463" w:rsidP="009F4463">
      <w:pPr>
        <w:spacing w:line="360" w:lineRule="auto"/>
        <w:rPr>
          <w:sz w:val="28"/>
          <w:lang w:val="uk-UA"/>
        </w:rPr>
      </w:pPr>
      <w:r>
        <w:rPr>
          <w:sz w:val="28"/>
          <w:lang w:val="uk-UA"/>
        </w:rPr>
        <w:t>ДНП    дезоксинуклеопротеїд</w:t>
      </w:r>
    </w:p>
    <w:p w:rsidR="009F4463" w:rsidRDefault="009F4463" w:rsidP="009F4463">
      <w:pPr>
        <w:spacing w:line="360" w:lineRule="auto"/>
        <w:rPr>
          <w:sz w:val="28"/>
          <w:lang w:val="uk-UA"/>
        </w:rPr>
      </w:pPr>
      <w:r>
        <w:rPr>
          <w:sz w:val="28"/>
          <w:lang w:val="uk-UA"/>
        </w:rPr>
        <w:t>ШКТ   шлунково-кишковий тракт</w:t>
      </w:r>
    </w:p>
    <w:p w:rsidR="009F4463" w:rsidRDefault="009F4463" w:rsidP="009F4463">
      <w:pPr>
        <w:spacing w:line="360" w:lineRule="auto"/>
        <w:rPr>
          <w:sz w:val="28"/>
          <w:lang w:val="uk-UA"/>
        </w:rPr>
      </w:pPr>
      <w:r>
        <w:rPr>
          <w:sz w:val="28"/>
          <w:lang w:val="uk-UA"/>
        </w:rPr>
        <w:t>ІЛ-4     інтерлейкін-4</w:t>
      </w:r>
    </w:p>
    <w:p w:rsidR="009F4463" w:rsidRDefault="009F4463" w:rsidP="009F4463">
      <w:pPr>
        <w:spacing w:line="360" w:lineRule="auto"/>
        <w:rPr>
          <w:sz w:val="28"/>
          <w:lang w:val="uk-UA"/>
        </w:rPr>
      </w:pPr>
      <w:r>
        <w:rPr>
          <w:sz w:val="28"/>
          <w:lang w:val="uk-UA"/>
        </w:rPr>
        <w:t>ІЛ-7     інтерлейкін-7</w:t>
      </w:r>
    </w:p>
    <w:p w:rsidR="009F4463" w:rsidRDefault="009F4463" w:rsidP="009F4463">
      <w:pPr>
        <w:spacing w:line="360" w:lineRule="auto"/>
        <w:rPr>
          <w:sz w:val="28"/>
          <w:lang w:val="uk-UA"/>
        </w:rPr>
      </w:pPr>
      <w:r>
        <w:rPr>
          <w:sz w:val="28"/>
          <w:lang w:val="uk-UA"/>
        </w:rPr>
        <w:t>МКА   моноклональні антитіла</w:t>
      </w:r>
    </w:p>
    <w:p w:rsidR="009F4463" w:rsidRDefault="009F4463" w:rsidP="009F4463">
      <w:pPr>
        <w:spacing w:line="360" w:lineRule="auto"/>
        <w:rPr>
          <w:sz w:val="28"/>
          <w:lang w:val="uk-UA"/>
        </w:rPr>
      </w:pPr>
      <w:r>
        <w:rPr>
          <w:sz w:val="28"/>
          <w:lang w:val="uk-UA"/>
        </w:rPr>
        <w:t>РНК     рибонуклеїнова кислота</w:t>
      </w:r>
    </w:p>
    <w:p w:rsidR="009F4463" w:rsidRDefault="009F4463" w:rsidP="009F4463">
      <w:pPr>
        <w:spacing w:line="360" w:lineRule="auto"/>
        <w:rPr>
          <w:sz w:val="28"/>
          <w:lang w:val="uk-UA"/>
        </w:rPr>
      </w:pPr>
      <w:r>
        <w:rPr>
          <w:sz w:val="28"/>
          <w:lang w:val="uk-UA"/>
        </w:rPr>
        <w:t xml:space="preserve">СНІД  синдром набутого імунодефіциту людини </w:t>
      </w:r>
    </w:p>
    <w:p w:rsidR="009F4463" w:rsidRDefault="009F4463" w:rsidP="009F4463">
      <w:pPr>
        <w:spacing w:line="360" w:lineRule="auto"/>
        <w:rPr>
          <w:sz w:val="28"/>
          <w:lang w:val="uk-UA"/>
        </w:rPr>
      </w:pPr>
      <w:r>
        <w:rPr>
          <w:sz w:val="28"/>
          <w:lang w:val="uk-UA"/>
        </w:rPr>
        <w:t>ЦМВІ  цитомеголовірусна інфекція</w:t>
      </w:r>
    </w:p>
    <w:p w:rsidR="009F4463" w:rsidRDefault="009F4463" w:rsidP="009F4463">
      <w:pPr>
        <w:spacing w:line="360" w:lineRule="auto"/>
        <w:rPr>
          <w:sz w:val="28"/>
          <w:lang w:val="uk-UA"/>
        </w:rPr>
      </w:pPr>
      <w:r>
        <w:rPr>
          <w:sz w:val="28"/>
          <w:lang w:val="uk-UA"/>
        </w:rPr>
        <w:t>ЦНС    центральна нервова система</w:t>
      </w:r>
    </w:p>
    <w:p w:rsidR="009F4463" w:rsidRDefault="009F4463" w:rsidP="009F4463">
      <w:pPr>
        <w:spacing w:line="360" w:lineRule="auto"/>
        <w:rPr>
          <w:sz w:val="28"/>
          <w:lang w:val="uk-UA"/>
        </w:rPr>
      </w:pPr>
      <w:r>
        <w:rPr>
          <w:sz w:val="28"/>
          <w:lang w:val="uk-UA"/>
        </w:rPr>
        <w:t>CD       кластер диференціювання</w:t>
      </w:r>
    </w:p>
    <w:p w:rsidR="009F4463" w:rsidRDefault="009F4463" w:rsidP="009F4463">
      <w:pPr>
        <w:spacing w:line="360" w:lineRule="auto"/>
        <w:rPr>
          <w:sz w:val="28"/>
          <w:lang w:val="uk-UA"/>
        </w:rPr>
      </w:pPr>
      <w:r>
        <w:rPr>
          <w:sz w:val="28"/>
          <w:lang w:val="uk-UA"/>
        </w:rPr>
        <w:t>Gp        глікопротеїд</w:t>
      </w:r>
    </w:p>
    <w:p w:rsidR="009F4463" w:rsidRDefault="009F4463" w:rsidP="009F4463">
      <w:pPr>
        <w:spacing w:line="360" w:lineRule="auto"/>
        <w:rPr>
          <w:sz w:val="28"/>
          <w:lang w:val="uk-UA"/>
        </w:rPr>
      </w:pPr>
      <w:r>
        <w:rPr>
          <w:sz w:val="28"/>
          <w:lang w:val="uk-UA"/>
        </w:rPr>
        <w:t>Ig</w:t>
      </w:r>
      <w:r>
        <w:rPr>
          <w:sz w:val="28"/>
          <w:szCs w:val="28"/>
          <w:lang w:val="uk-UA"/>
        </w:rPr>
        <w:t xml:space="preserve"> </w:t>
      </w:r>
      <w:r>
        <w:rPr>
          <w:sz w:val="28"/>
          <w:szCs w:val="28"/>
          <w:lang w:val="en-US"/>
        </w:rPr>
        <w:t>A</w:t>
      </w:r>
      <w:r>
        <w:rPr>
          <w:sz w:val="28"/>
          <w:szCs w:val="28"/>
          <w:lang w:val="uk-UA"/>
        </w:rPr>
        <w:t xml:space="preserve">       імуноглобуліни класу </w:t>
      </w:r>
      <w:r>
        <w:rPr>
          <w:sz w:val="28"/>
          <w:szCs w:val="28"/>
          <w:lang w:val="en-US"/>
        </w:rPr>
        <w:t>A</w:t>
      </w:r>
    </w:p>
    <w:p w:rsidR="009F4463" w:rsidRDefault="009F4463" w:rsidP="009F4463">
      <w:pPr>
        <w:spacing w:line="360" w:lineRule="auto"/>
        <w:rPr>
          <w:sz w:val="28"/>
          <w:szCs w:val="28"/>
          <w:lang w:val="uk-UA"/>
        </w:rPr>
      </w:pPr>
      <w:r>
        <w:rPr>
          <w:sz w:val="28"/>
          <w:lang w:val="uk-UA"/>
        </w:rPr>
        <w:t>Ig</w:t>
      </w:r>
      <w:r>
        <w:rPr>
          <w:sz w:val="28"/>
          <w:szCs w:val="28"/>
          <w:lang w:val="uk-UA"/>
        </w:rPr>
        <w:t xml:space="preserve"> </w:t>
      </w:r>
      <w:r>
        <w:rPr>
          <w:sz w:val="28"/>
          <w:szCs w:val="28"/>
        </w:rPr>
        <w:t>G</w:t>
      </w:r>
      <w:r>
        <w:rPr>
          <w:lang w:val="uk-UA"/>
        </w:rPr>
        <w:t xml:space="preserve">       </w:t>
      </w:r>
      <w:r>
        <w:rPr>
          <w:sz w:val="28"/>
          <w:szCs w:val="28"/>
          <w:lang w:val="uk-UA"/>
        </w:rPr>
        <w:t xml:space="preserve">імуноглобуліни класу </w:t>
      </w:r>
      <w:r>
        <w:rPr>
          <w:sz w:val="28"/>
          <w:szCs w:val="28"/>
        </w:rPr>
        <w:t>G</w:t>
      </w:r>
    </w:p>
    <w:p w:rsidR="009F4463" w:rsidRDefault="009F4463" w:rsidP="009F4463">
      <w:pPr>
        <w:spacing w:line="360" w:lineRule="auto"/>
        <w:rPr>
          <w:sz w:val="28"/>
          <w:szCs w:val="28"/>
          <w:lang w:val="uk-UA"/>
        </w:rPr>
      </w:pPr>
      <w:r>
        <w:rPr>
          <w:sz w:val="28"/>
          <w:lang w:val="uk-UA"/>
        </w:rPr>
        <w:t>Ig</w:t>
      </w:r>
      <w:r>
        <w:rPr>
          <w:sz w:val="28"/>
          <w:szCs w:val="28"/>
          <w:lang w:val="uk-UA"/>
        </w:rPr>
        <w:t xml:space="preserve"> </w:t>
      </w:r>
      <w:r>
        <w:rPr>
          <w:sz w:val="28"/>
          <w:szCs w:val="28"/>
        </w:rPr>
        <w:t>M</w:t>
      </w:r>
      <w:r>
        <w:rPr>
          <w:sz w:val="28"/>
          <w:szCs w:val="28"/>
          <w:lang w:val="uk-UA"/>
        </w:rPr>
        <w:t xml:space="preserve">      імуноглобуліни класу </w:t>
      </w:r>
      <w:r>
        <w:rPr>
          <w:sz w:val="28"/>
          <w:szCs w:val="28"/>
        </w:rPr>
        <w:t>M</w:t>
      </w:r>
    </w:p>
    <w:p w:rsidR="009F4463" w:rsidRDefault="009F4463" w:rsidP="009F4463">
      <w:pPr>
        <w:spacing w:line="360" w:lineRule="auto"/>
        <w:rPr>
          <w:sz w:val="28"/>
          <w:lang w:val="uk-UA"/>
        </w:rPr>
      </w:pPr>
      <w:r>
        <w:rPr>
          <w:sz w:val="28"/>
          <w:lang w:val="uk-UA"/>
        </w:rPr>
        <w:t xml:space="preserve">TGF-β   </w:t>
      </w:r>
      <w:r>
        <w:rPr>
          <w:sz w:val="28"/>
          <w:szCs w:val="28"/>
        </w:rPr>
        <w:t>трансформу</w:t>
      </w:r>
      <w:r>
        <w:rPr>
          <w:sz w:val="28"/>
          <w:szCs w:val="28"/>
          <w:lang w:val="uk-UA"/>
        </w:rPr>
        <w:t>ючий</w:t>
      </w:r>
      <w:r>
        <w:rPr>
          <w:sz w:val="28"/>
          <w:szCs w:val="28"/>
        </w:rPr>
        <w:t xml:space="preserve"> фактор роста</w:t>
      </w:r>
      <w:r>
        <w:rPr>
          <w:sz w:val="28"/>
          <w:szCs w:val="28"/>
          <w:lang w:val="uk-UA"/>
        </w:rPr>
        <w:t xml:space="preserve"> бета</w:t>
      </w:r>
    </w:p>
    <w:p w:rsidR="009F4463" w:rsidRDefault="009F4463" w:rsidP="009F4463">
      <w:pPr>
        <w:spacing w:line="360" w:lineRule="auto"/>
        <w:rPr>
          <w:sz w:val="28"/>
          <w:lang w:val="uk-UA"/>
        </w:rPr>
      </w:pPr>
      <w:r>
        <w:rPr>
          <w:sz w:val="28"/>
          <w:lang w:val="uk-UA"/>
        </w:rPr>
        <w:t>TNF-α   фактор некрозу пухлини альфа</w:t>
      </w:r>
    </w:p>
    <w:p w:rsidR="009F4463" w:rsidRDefault="009F4463" w:rsidP="009F4463">
      <w:pPr>
        <w:spacing w:line="360" w:lineRule="auto"/>
        <w:rPr>
          <w:b/>
          <w:sz w:val="28"/>
          <w:lang w:val="uk-UA"/>
        </w:rPr>
      </w:pPr>
      <w:r>
        <w:rPr>
          <w:sz w:val="28"/>
          <w:lang w:val="uk-UA"/>
        </w:rPr>
        <w:t>IFNα/β   інтерферони I типа</w:t>
      </w:r>
      <w:r>
        <w:rPr>
          <w:b/>
          <w:sz w:val="28"/>
          <w:lang w:val="uk-UA"/>
        </w:rPr>
        <w:t xml:space="preserve"> </w:t>
      </w:r>
    </w:p>
    <w:p w:rsidR="009F4463" w:rsidRDefault="009F4463" w:rsidP="009F4463">
      <w:pPr>
        <w:spacing w:line="360" w:lineRule="auto"/>
        <w:rPr>
          <w:b/>
          <w:sz w:val="28"/>
          <w:lang w:val="uk-UA"/>
        </w:rPr>
      </w:pPr>
    </w:p>
    <w:p w:rsidR="009F4463" w:rsidRDefault="009F4463" w:rsidP="009F4463">
      <w:pPr>
        <w:spacing w:line="360" w:lineRule="auto"/>
        <w:jc w:val="center"/>
        <w:rPr>
          <w:caps/>
          <w:sz w:val="28"/>
          <w:lang w:val="uk-UA"/>
        </w:rPr>
      </w:pPr>
      <w:r>
        <w:rPr>
          <w:b/>
          <w:sz w:val="28"/>
          <w:lang w:val="uk-UA"/>
        </w:rPr>
        <w:br w:type="page"/>
      </w:r>
      <w:r>
        <w:rPr>
          <w:caps/>
          <w:sz w:val="28"/>
          <w:lang w:val="uk-UA"/>
        </w:rPr>
        <w:lastRenderedPageBreak/>
        <w:t>Вступ</w:t>
      </w:r>
    </w:p>
    <w:p w:rsidR="009F4463" w:rsidRDefault="009F4463" w:rsidP="009F4463">
      <w:pPr>
        <w:spacing w:line="360" w:lineRule="auto"/>
        <w:jc w:val="center"/>
        <w:rPr>
          <w:caps/>
          <w:sz w:val="28"/>
          <w:lang w:val="uk-UA"/>
        </w:rPr>
      </w:pPr>
    </w:p>
    <w:p w:rsidR="009F4463" w:rsidRDefault="009F4463" w:rsidP="009F4463">
      <w:pPr>
        <w:spacing w:line="360" w:lineRule="auto"/>
        <w:ind w:firstLine="708"/>
        <w:jc w:val="both"/>
        <w:rPr>
          <w:sz w:val="28"/>
          <w:lang w:val="uk-UA"/>
        </w:rPr>
      </w:pPr>
      <w:r>
        <w:rPr>
          <w:sz w:val="28"/>
          <w:lang w:val="uk-UA"/>
        </w:rPr>
        <w:t xml:space="preserve">ВІЛ-інфекція – інфекційне захворювання, що викликається групою ретровірусів, характеризується набутим клітинним імунодефіцитом і проявляється опортуністичними інфекціями та неоплазіями. </w:t>
      </w:r>
    </w:p>
    <w:p w:rsidR="009F4463" w:rsidRDefault="009F4463" w:rsidP="009F4463">
      <w:pPr>
        <w:spacing w:line="360" w:lineRule="auto"/>
        <w:ind w:firstLine="708"/>
        <w:jc w:val="both"/>
        <w:rPr>
          <w:sz w:val="28"/>
          <w:lang w:val="uk-UA"/>
        </w:rPr>
      </w:pPr>
      <w:r>
        <w:rPr>
          <w:sz w:val="28"/>
          <w:lang w:val="uk-UA"/>
        </w:rPr>
        <w:t xml:space="preserve">ВІЛ-інфекція відноситься до числа найбільш розповсюджених і небезпечних інфекцій людини. Особливу важливість набуває проблема інфікування жінок дітородного віку з наступним внутрішньоутробним зараженням дітей. </w:t>
      </w:r>
    </w:p>
    <w:p w:rsidR="009F4463" w:rsidRDefault="009F4463" w:rsidP="009F4463">
      <w:pPr>
        <w:spacing w:line="360" w:lineRule="auto"/>
        <w:jc w:val="center"/>
        <w:rPr>
          <w:sz w:val="28"/>
          <w:lang w:val="uk-UA"/>
        </w:rPr>
      </w:pPr>
      <w:r>
        <w:rPr>
          <w:sz w:val="28"/>
          <w:lang w:val="uk-UA"/>
        </w:rPr>
        <w:t>Актуальність проблеми</w:t>
      </w:r>
    </w:p>
    <w:p w:rsidR="009F4463" w:rsidRDefault="009F4463" w:rsidP="009F4463">
      <w:pPr>
        <w:pStyle w:val="affffffff6"/>
        <w:ind w:firstLine="720"/>
        <w:rPr>
          <w:lang w:val="uk-UA"/>
        </w:rPr>
      </w:pPr>
      <w:r>
        <w:rPr>
          <w:lang w:val="uk-UA"/>
        </w:rPr>
        <w:t>Кількість ВІЛ-інфікованих породілей зростає в багатьох країнах світу, у тому числі й Україні. У світі в 2006 році нараховувалося  39,5 мільйонів дорослих і дітей, які живуть із ВІЛ інфекцією, а померлих від СНІД – 2,9 мільйони. В Європі цей показник дорівнює 740 000 і 12 000, відповідно. З 2004 по 2006 рік у світі кількість ВІЛ-інфікованих дорослих і дітей збільшилась на 2,6 мільйони. В Європі за цей же період – на 40 000 осіб [21]. В Україні, за даними Міжнародного Альянсу з ВІЛ/СНІД, з 1987 по 2007 рок офіційно зареєстровано 119863 випадків ВІЛ-інфекції, серед яких 16592 – діти. З 2004 по 2006 р. в Україні від СНІД померло 98 з 2835 зареєстрованих ВІЛ-інфікованих дітей [21].</w:t>
      </w:r>
    </w:p>
    <w:p w:rsidR="009F4463" w:rsidRDefault="009F4463" w:rsidP="009F4463">
      <w:pPr>
        <w:spacing w:line="360" w:lineRule="auto"/>
        <w:ind w:firstLine="708"/>
        <w:jc w:val="both"/>
        <w:rPr>
          <w:sz w:val="28"/>
          <w:lang w:val="uk-UA"/>
        </w:rPr>
      </w:pPr>
      <w:r>
        <w:rPr>
          <w:sz w:val="28"/>
          <w:lang w:val="uk-UA"/>
        </w:rPr>
        <w:t>Ризик інфікування плоду в даний час складає 15–25% [150, 158, 159]. Існують дані, що 80-90% ВІЛ-інфікованих дітей заражаються вертикальним шляхом [33, 34, 127, 150, 151]. У ВІЛ-інфікованих дітей розвиваються зміни в усіх системах організму, але, насамперед, в імунній системі і ЦНС [57].</w:t>
      </w:r>
    </w:p>
    <w:p w:rsidR="009F4463" w:rsidRDefault="009F4463" w:rsidP="009F4463">
      <w:pPr>
        <w:pStyle w:val="affffffff6"/>
        <w:ind w:firstLine="720"/>
        <w:rPr>
          <w:lang w:val="uk-UA"/>
        </w:rPr>
      </w:pPr>
      <w:r>
        <w:rPr>
          <w:lang w:val="uk-UA"/>
        </w:rPr>
        <w:t>Зараз терміни «СНІД» і «ВІЛ-інфекція» не розглядаються як синоніми, тому що вторинний (набутий) імунодефіцит може бути зумовленим не тільки вірусом імунодефіциту людини, а й іншими інфекційними, фізичними й хімічними факторами. Термін «СНІД» вживається для термінальної стадії ВІЛ-інфекції.</w:t>
      </w:r>
    </w:p>
    <w:p w:rsidR="009F4463" w:rsidRDefault="009F4463" w:rsidP="009F4463">
      <w:pPr>
        <w:pStyle w:val="38"/>
      </w:pPr>
      <w:r w:rsidRPr="009F4463">
        <w:rPr>
          <w:lang w:val="uk-UA"/>
        </w:rPr>
        <w:t xml:space="preserve">Серед чотирьох загальновизнаних шляхів передачі вірусу виділяється і транспланцентарний. Клініко-морфологічні прояви ВІЛ-інфекції у дітей поліморфні, залежать від шляхів потрапляння інфекції в організм дитини й вивчені недостатньо. Відомо, що внутрішньоутробне  інфікування ВІЛ відрізняється більш різноманітною картиною клінічних симптомів порівняно з інфікуванням цим вірусом у дитинстві. Для внутрішньоутробного інфікування характерні тяжкі повторні інфекції, неврологічні ушкодження й патологія печінки, зокрема гепатити [33,  45, 57, 64]. Перші симптоми </w:t>
      </w:r>
      <w:r w:rsidRPr="009F4463">
        <w:rPr>
          <w:lang w:val="uk-UA"/>
        </w:rPr>
        <w:lastRenderedPageBreak/>
        <w:t xml:space="preserve">захворювання з'являються, як правило, у 6-9 місячному віці й характеризуються лімфаденопатією, гепатоспленомегалією, діареєю, ангінами, ураженням нервової системи [64]. Незважаючи на те, що загальновизнаним є ураження імунної системи при ВІЛ-інфекції, у доступній літературі відсутні відомості про особливості ембріо- і фетогенезу органів імунної системи плодів від ВІЛ-інфікованих матерів. </w:t>
      </w:r>
      <w:r>
        <w:t>Відомо, що більшість імунних органів до моменту народження дитини структурно і функціонально сформовані, попри те, що повне їхнє дозрівання відбувається на ранніх етапах постнатального життя [54].</w:t>
      </w:r>
    </w:p>
    <w:p w:rsidR="009F4463" w:rsidRDefault="009F4463" w:rsidP="009F4463">
      <w:pPr>
        <w:spacing w:line="360" w:lineRule="auto"/>
        <w:ind w:firstLine="708"/>
        <w:jc w:val="center"/>
        <w:rPr>
          <w:sz w:val="28"/>
          <w:lang w:val="uk-UA"/>
        </w:rPr>
      </w:pPr>
      <w:r>
        <w:rPr>
          <w:sz w:val="28"/>
          <w:lang w:val="uk-UA"/>
        </w:rPr>
        <w:t>Мета і задачі дослідження</w:t>
      </w:r>
    </w:p>
    <w:p w:rsidR="009F4463" w:rsidRDefault="009F4463" w:rsidP="009F4463">
      <w:pPr>
        <w:spacing w:line="360" w:lineRule="auto"/>
        <w:ind w:firstLine="709"/>
        <w:jc w:val="both"/>
        <w:rPr>
          <w:sz w:val="28"/>
          <w:lang w:val="uk-UA"/>
        </w:rPr>
      </w:pPr>
      <w:r>
        <w:rPr>
          <w:sz w:val="28"/>
          <w:lang w:val="uk-UA"/>
        </w:rPr>
        <w:t xml:space="preserve">Метою дослідження було визначення структурно-функціональних особливостей тканин тимусу, селезінки та мезентеріальних лімфатичних вузлів </w:t>
      </w:r>
      <w:r>
        <w:rPr>
          <w:sz w:val="28"/>
          <w:szCs w:val="28"/>
          <w:lang w:val="uk-UA"/>
        </w:rPr>
        <w:t>(МЛВ)</w:t>
      </w:r>
      <w:r>
        <w:rPr>
          <w:sz w:val="28"/>
          <w:lang w:val="uk-UA"/>
        </w:rPr>
        <w:t xml:space="preserve"> у плодів, новонароджених і дітей раннього віку від ВІЛ-інфікованих матерів на підставі результатів комплексного патоморфологічного аналізу. </w:t>
      </w:r>
    </w:p>
    <w:p w:rsidR="009F4463" w:rsidRDefault="009F4463" w:rsidP="009F4463">
      <w:pPr>
        <w:spacing w:line="360" w:lineRule="auto"/>
        <w:ind w:firstLine="708"/>
        <w:jc w:val="both"/>
        <w:rPr>
          <w:sz w:val="28"/>
          <w:lang w:val="uk-UA"/>
        </w:rPr>
      </w:pPr>
      <w:r>
        <w:rPr>
          <w:sz w:val="28"/>
          <w:lang w:val="uk-UA"/>
        </w:rPr>
        <w:t>Для досягнення зазначеної мети були поставлені наступні завдання:</w:t>
      </w:r>
    </w:p>
    <w:p w:rsidR="009F4463" w:rsidRDefault="009F4463" w:rsidP="00296D44">
      <w:pPr>
        <w:numPr>
          <w:ilvl w:val="0"/>
          <w:numId w:val="59"/>
        </w:numPr>
        <w:tabs>
          <w:tab w:val="clear" w:pos="1260"/>
          <w:tab w:val="num" w:pos="900"/>
        </w:tabs>
        <w:suppressAutoHyphens w:val="0"/>
        <w:spacing w:line="360" w:lineRule="auto"/>
        <w:ind w:left="896" w:hanging="539"/>
        <w:jc w:val="both"/>
        <w:rPr>
          <w:sz w:val="28"/>
          <w:szCs w:val="28"/>
          <w:lang w:val="uk-UA"/>
        </w:rPr>
      </w:pPr>
      <w:r>
        <w:rPr>
          <w:sz w:val="28"/>
          <w:szCs w:val="28"/>
          <w:lang w:val="uk-UA"/>
        </w:rPr>
        <w:t>Провести аналіз клінічних даних досліджуваних плодів, новонароджених та дітей раннього віку від ВІЛ-інфікованих матерів.</w:t>
      </w:r>
    </w:p>
    <w:p w:rsidR="009F4463" w:rsidRDefault="009F4463" w:rsidP="00296D44">
      <w:pPr>
        <w:numPr>
          <w:ilvl w:val="0"/>
          <w:numId w:val="59"/>
        </w:numPr>
        <w:tabs>
          <w:tab w:val="clear" w:pos="1260"/>
          <w:tab w:val="num" w:pos="900"/>
        </w:tabs>
        <w:suppressAutoHyphens w:val="0"/>
        <w:spacing w:line="360" w:lineRule="auto"/>
        <w:ind w:left="896" w:hanging="539"/>
        <w:jc w:val="both"/>
        <w:rPr>
          <w:sz w:val="28"/>
          <w:szCs w:val="28"/>
          <w:lang w:val="uk-UA"/>
        </w:rPr>
      </w:pPr>
      <w:r>
        <w:rPr>
          <w:sz w:val="28"/>
          <w:szCs w:val="28"/>
          <w:lang w:val="uk-UA"/>
        </w:rPr>
        <w:t>Здійснити макроскопічне, гістологічне, гістохімічне, імуногістохімічне дослідження тимусу, селезінки та МЛВ у плодів, новонароджених та дітей раннього віку від ВІЛ-інфікованих матерів.</w:t>
      </w:r>
    </w:p>
    <w:p w:rsidR="009F4463" w:rsidRDefault="009F4463" w:rsidP="00296D44">
      <w:pPr>
        <w:numPr>
          <w:ilvl w:val="0"/>
          <w:numId w:val="59"/>
        </w:numPr>
        <w:tabs>
          <w:tab w:val="clear" w:pos="1260"/>
          <w:tab w:val="num" w:pos="900"/>
        </w:tabs>
        <w:suppressAutoHyphens w:val="0"/>
        <w:spacing w:line="360" w:lineRule="auto"/>
        <w:ind w:left="896" w:hanging="539"/>
        <w:jc w:val="both"/>
        <w:rPr>
          <w:sz w:val="28"/>
          <w:szCs w:val="28"/>
          <w:lang w:val="uk-UA"/>
        </w:rPr>
      </w:pPr>
      <w:r>
        <w:rPr>
          <w:sz w:val="28"/>
          <w:szCs w:val="28"/>
          <w:lang w:val="uk-UA"/>
        </w:rPr>
        <w:t>Вивчити особливості ендотелінпродукуючої активності в імунних органах плодів, новонароджених та дітей раннього віку від ВІЛ-інфікованих матерів.</w:t>
      </w:r>
    </w:p>
    <w:p w:rsidR="009F4463" w:rsidRDefault="009F4463" w:rsidP="00296D44">
      <w:pPr>
        <w:numPr>
          <w:ilvl w:val="0"/>
          <w:numId w:val="59"/>
        </w:numPr>
        <w:tabs>
          <w:tab w:val="clear" w:pos="1260"/>
          <w:tab w:val="num" w:pos="900"/>
        </w:tabs>
        <w:suppressAutoHyphens w:val="0"/>
        <w:spacing w:line="360" w:lineRule="auto"/>
        <w:ind w:left="896" w:hanging="539"/>
        <w:jc w:val="both"/>
        <w:rPr>
          <w:sz w:val="28"/>
          <w:szCs w:val="28"/>
          <w:lang w:val="uk-UA"/>
        </w:rPr>
      </w:pPr>
      <w:r>
        <w:rPr>
          <w:sz w:val="28"/>
          <w:szCs w:val="28"/>
          <w:lang w:val="uk-UA"/>
        </w:rPr>
        <w:t>Виявити морфологічні особливості тимусу, селезінки та МЛВ плодів, новонароджених та дітей раннього віку від ВІЛ-інфікованих матерів в порівнянні з фізіологічною нормою.</w:t>
      </w:r>
    </w:p>
    <w:p w:rsidR="009F4463" w:rsidRDefault="009F4463" w:rsidP="00296D44">
      <w:pPr>
        <w:numPr>
          <w:ilvl w:val="0"/>
          <w:numId w:val="59"/>
        </w:numPr>
        <w:tabs>
          <w:tab w:val="clear" w:pos="1260"/>
          <w:tab w:val="num" w:pos="900"/>
        </w:tabs>
        <w:suppressAutoHyphens w:val="0"/>
        <w:spacing w:line="360" w:lineRule="auto"/>
        <w:ind w:left="896" w:hanging="539"/>
        <w:jc w:val="both"/>
        <w:rPr>
          <w:sz w:val="28"/>
          <w:szCs w:val="28"/>
          <w:lang w:val="uk-UA"/>
        </w:rPr>
      </w:pPr>
      <w:r>
        <w:rPr>
          <w:sz w:val="28"/>
          <w:szCs w:val="28"/>
          <w:lang w:val="uk-UA"/>
        </w:rPr>
        <w:t>Встановити особливості взаємозв’язку між показниками центральних та периферійних органів імунної системи плодів, новонароджених та дітей раннього віку від ВІЛ-інфікованих матерів.</w:t>
      </w:r>
    </w:p>
    <w:p w:rsidR="009F4463" w:rsidRDefault="009F4463" w:rsidP="009F4463">
      <w:pPr>
        <w:spacing w:line="360" w:lineRule="auto"/>
        <w:ind w:firstLine="540"/>
        <w:jc w:val="both"/>
        <w:rPr>
          <w:sz w:val="28"/>
          <w:szCs w:val="28"/>
          <w:lang w:val="uk-UA"/>
        </w:rPr>
      </w:pPr>
      <w:r>
        <w:rPr>
          <w:sz w:val="28"/>
          <w:szCs w:val="28"/>
          <w:lang w:val="uk-UA"/>
        </w:rPr>
        <w:t>Об'єкт дослідження – ВІЛ-інфекція вагітних.</w:t>
      </w:r>
    </w:p>
    <w:p w:rsidR="009F4463" w:rsidRDefault="009F4463" w:rsidP="009F4463">
      <w:pPr>
        <w:spacing w:line="360" w:lineRule="auto"/>
        <w:ind w:firstLine="540"/>
        <w:jc w:val="both"/>
        <w:rPr>
          <w:sz w:val="28"/>
          <w:szCs w:val="28"/>
          <w:lang w:val="uk-UA"/>
        </w:rPr>
      </w:pPr>
      <w:r>
        <w:rPr>
          <w:sz w:val="28"/>
          <w:szCs w:val="28"/>
          <w:lang w:val="uk-UA"/>
        </w:rPr>
        <w:lastRenderedPageBreak/>
        <w:t>Предмет дослідження – структурно-функціональні зміни тимусу, селезінки, МЛВ, імунних клітин плодів, новонароджених та дітей раннього віку від ВІЛ-інфікованих матерів.</w:t>
      </w:r>
    </w:p>
    <w:p w:rsidR="009F4463" w:rsidRDefault="009F4463" w:rsidP="009F4463">
      <w:pPr>
        <w:spacing w:line="360" w:lineRule="auto"/>
        <w:ind w:firstLine="720"/>
        <w:jc w:val="both"/>
        <w:rPr>
          <w:sz w:val="28"/>
          <w:szCs w:val="28"/>
          <w:lang w:val="uk-UA"/>
        </w:rPr>
      </w:pPr>
      <w:r>
        <w:rPr>
          <w:iCs/>
          <w:sz w:val="28"/>
          <w:szCs w:val="28"/>
          <w:lang w:val="uk-UA"/>
        </w:rPr>
        <w:t>Методи дослідження</w:t>
      </w:r>
      <w:r>
        <w:rPr>
          <w:b/>
          <w:iCs/>
          <w:sz w:val="28"/>
          <w:szCs w:val="28"/>
          <w:lang w:val="uk-UA"/>
        </w:rPr>
        <w:t xml:space="preserve"> </w:t>
      </w:r>
      <w:r>
        <w:rPr>
          <w:sz w:val="28"/>
          <w:szCs w:val="28"/>
          <w:lang w:val="uk-UA"/>
        </w:rPr>
        <w:t xml:space="preserve">– для досягнення поставленої мети та вирішення завдань використано макроскопічний, органометричний, гістологічний, гістохімічний, морфометричний, імуногістохімічний та статистичний методи. </w:t>
      </w:r>
    </w:p>
    <w:p w:rsidR="009F4463" w:rsidRDefault="009F4463" w:rsidP="009F4463">
      <w:pPr>
        <w:pStyle w:val="affffffff"/>
        <w:tabs>
          <w:tab w:val="right" w:pos="360"/>
        </w:tabs>
        <w:spacing w:line="360" w:lineRule="auto"/>
        <w:ind w:firstLine="539"/>
        <w:jc w:val="both"/>
        <w:rPr>
          <w:szCs w:val="28"/>
          <w:lang w:val="uk-UA"/>
        </w:rPr>
      </w:pPr>
      <w:r>
        <w:rPr>
          <w:szCs w:val="28"/>
          <w:lang w:val="uk-UA"/>
        </w:rPr>
        <w:t>Наукова новизна</w:t>
      </w:r>
      <w:r>
        <w:rPr>
          <w:bCs/>
          <w:szCs w:val="28"/>
          <w:lang w:val="uk-UA"/>
        </w:rPr>
        <w:t xml:space="preserve"> одержаних результатів</w:t>
      </w:r>
      <w:r>
        <w:rPr>
          <w:lang w:val="uk-UA"/>
        </w:rPr>
        <w:t xml:space="preserve">. </w:t>
      </w:r>
      <w:r>
        <w:rPr>
          <w:szCs w:val="28"/>
          <w:lang w:val="uk-UA"/>
        </w:rPr>
        <w:t xml:space="preserve">На материалі аутопсій загиблих плодів, новонароджених та дітей раннього віку в результаті комплексного дослідження із застосуванням гістологічного, морфометричного, імуногістохімічного та статистичного методів вперше виявлені зміни внутрішньоутробного розвитку тимусу, селезінки та МЛВ, обумовлені наявністю у матері ВІЛ-інфекції. </w:t>
      </w:r>
    </w:p>
    <w:p w:rsidR="009F4463" w:rsidRDefault="009F4463" w:rsidP="009F4463">
      <w:pPr>
        <w:pStyle w:val="affffffff"/>
        <w:tabs>
          <w:tab w:val="right" w:pos="360"/>
        </w:tabs>
        <w:spacing w:line="360" w:lineRule="auto"/>
        <w:ind w:firstLine="539"/>
        <w:jc w:val="both"/>
        <w:rPr>
          <w:szCs w:val="28"/>
          <w:lang w:val="uk-UA"/>
        </w:rPr>
      </w:pPr>
      <w:r>
        <w:rPr>
          <w:szCs w:val="28"/>
          <w:lang w:val="uk-UA"/>
        </w:rPr>
        <w:t>Вперше з</w:t>
      </w:r>
      <w:r>
        <w:rPr>
          <w:lang w:val="uk-UA"/>
        </w:rPr>
        <w:t>`</w:t>
      </w:r>
      <w:r>
        <w:rPr>
          <w:szCs w:val="28"/>
          <w:lang w:val="uk-UA"/>
        </w:rPr>
        <w:t>ясовано характер порушень морфо-функціональної активності тимусу, селезінки та МЛВ залежно від часу інфікування плода ВІЛ.</w:t>
      </w:r>
    </w:p>
    <w:p w:rsidR="009F4463" w:rsidRDefault="009F4463" w:rsidP="009F4463">
      <w:pPr>
        <w:tabs>
          <w:tab w:val="right" w:pos="360"/>
        </w:tabs>
        <w:spacing w:line="360" w:lineRule="auto"/>
        <w:ind w:firstLine="539"/>
        <w:jc w:val="both"/>
        <w:rPr>
          <w:sz w:val="28"/>
          <w:szCs w:val="28"/>
          <w:lang w:val="uk-UA"/>
        </w:rPr>
      </w:pPr>
      <w:r>
        <w:rPr>
          <w:sz w:val="28"/>
          <w:szCs w:val="28"/>
          <w:lang w:val="uk-UA"/>
        </w:rPr>
        <w:t>Показано, що ВІЛ-інфекція матері під час вагітності реалізується порушеннями внутрішньоутробного розвитку тимусу, селезінки та МЛВ, що проявляється атрофією, дисплазією та гіперплазією лімфоїдного й епітеліального їх компонентів.</w:t>
      </w:r>
    </w:p>
    <w:p w:rsidR="009F4463" w:rsidRDefault="009F4463" w:rsidP="009F4463">
      <w:pPr>
        <w:spacing w:line="360" w:lineRule="auto"/>
        <w:ind w:firstLine="539"/>
        <w:jc w:val="both"/>
        <w:rPr>
          <w:sz w:val="28"/>
          <w:szCs w:val="28"/>
          <w:lang w:val="uk-UA"/>
        </w:rPr>
      </w:pPr>
      <w:r>
        <w:rPr>
          <w:sz w:val="28"/>
          <w:szCs w:val="28"/>
          <w:lang w:val="uk-UA"/>
        </w:rPr>
        <w:t xml:space="preserve">Встановлено, що раннє інфікування плоду ВІЛ призводить до розвитку простої дисплазії тимусу з різким зменшенням лімфоїдної популяції у периферійних органах імунної системи плода, а при більш пізньому – можливі два варіанти трансформації структури тимусу, селезінки та МЛВ: гіперплазія або дисплазія з атрофією цих імунних органів. </w:t>
      </w:r>
    </w:p>
    <w:p w:rsidR="009F4463" w:rsidRDefault="009F4463" w:rsidP="009F4463">
      <w:pPr>
        <w:spacing w:line="360" w:lineRule="auto"/>
        <w:ind w:firstLine="539"/>
        <w:jc w:val="both"/>
        <w:rPr>
          <w:sz w:val="28"/>
          <w:szCs w:val="28"/>
          <w:lang w:val="uk-UA"/>
        </w:rPr>
      </w:pPr>
      <w:r>
        <w:rPr>
          <w:bCs/>
          <w:sz w:val="28"/>
          <w:szCs w:val="28"/>
          <w:lang w:val="uk-UA"/>
        </w:rPr>
        <w:t xml:space="preserve">Практичне значення одержаних результатів. </w:t>
      </w:r>
      <w:r>
        <w:rPr>
          <w:sz w:val="28"/>
          <w:szCs w:val="28"/>
          <w:lang w:val="uk-UA"/>
        </w:rPr>
        <w:t xml:space="preserve">Результати поглибленого морфологічного дослідження тимусу, селезінки та МЛВ померлих плодів і дітей раннього віку від ВІЛ-інфікованих матерів уможливлюють підвищення якості патологоанатомічної діагностики. </w:t>
      </w:r>
    </w:p>
    <w:p w:rsidR="009F4463" w:rsidRDefault="009F4463" w:rsidP="009F4463">
      <w:pPr>
        <w:spacing w:line="360" w:lineRule="auto"/>
        <w:ind w:firstLine="539"/>
        <w:jc w:val="both"/>
        <w:rPr>
          <w:sz w:val="28"/>
          <w:szCs w:val="28"/>
          <w:lang w:val="uk-UA"/>
        </w:rPr>
      </w:pPr>
      <w:r>
        <w:rPr>
          <w:sz w:val="28"/>
          <w:szCs w:val="28"/>
          <w:lang w:val="uk-UA"/>
        </w:rPr>
        <w:t xml:space="preserve">Лікарі-клініцисти, використовуючи отримані дані, зможуть прогнозувати перебіг хвороби та удосконалювати методи лікування з урахуванням виявлених змін імунної системи. </w:t>
      </w:r>
    </w:p>
    <w:p w:rsidR="009F4463" w:rsidRDefault="009F4463" w:rsidP="009F4463">
      <w:pPr>
        <w:spacing w:line="360" w:lineRule="auto"/>
        <w:ind w:firstLine="539"/>
        <w:jc w:val="both"/>
        <w:rPr>
          <w:sz w:val="28"/>
          <w:szCs w:val="28"/>
          <w:lang w:val="uk-UA"/>
        </w:rPr>
      </w:pPr>
      <w:r>
        <w:rPr>
          <w:sz w:val="28"/>
          <w:szCs w:val="28"/>
          <w:lang w:val="uk-UA"/>
        </w:rPr>
        <w:lastRenderedPageBreak/>
        <w:t>Доцільне впровадження результатів дослідження у навчальний процес медичних вузів при підготовці педіатрів, інфекціоністів, патологоанатомів та лікарів загальної практики.</w:t>
      </w:r>
    </w:p>
    <w:p w:rsidR="009F4463" w:rsidRDefault="009F4463" w:rsidP="009F4463">
      <w:pPr>
        <w:pStyle w:val="affffffff"/>
        <w:spacing w:line="360" w:lineRule="auto"/>
        <w:ind w:firstLine="539"/>
        <w:jc w:val="both"/>
        <w:rPr>
          <w:szCs w:val="28"/>
          <w:lang w:val="uk-UA"/>
        </w:rPr>
      </w:pPr>
      <w:r>
        <w:rPr>
          <w:bCs/>
          <w:szCs w:val="28"/>
          <w:lang w:val="uk-UA"/>
        </w:rPr>
        <w:t>Особистий внесок дисертанта. Авторові належить ідея розробки і визначення пріоритетів. Дисертантом проаналізовано профільну наукову літературу</w:t>
      </w:r>
      <w:r>
        <w:rPr>
          <w:szCs w:val="28"/>
          <w:lang w:val="uk-UA"/>
        </w:rPr>
        <w:t xml:space="preserve">, самостійно зібрано матеріал, проведено гістологічне дослідження особливостей морфологічної будови тимуса, селезінки та мезентеріальних лімфатичних вузлів плодів, новонароджених та дітей раннього віку від ВІЛ-інфікованих матерів, також автором проведено вивчення лімфоідної та епітеліальної популяції тимуса, селезінки та мезентеріальних лімфатичних вузлів плодів новонароджених та дітей раннього віку від ВІЛ-інфікованих матерів з використанням морфометричного та імуногістохімічного методів досліджень. </w:t>
      </w:r>
      <w:r>
        <w:rPr>
          <w:bCs/>
          <w:szCs w:val="28"/>
          <w:lang w:val="uk-UA"/>
        </w:rPr>
        <w:t>Дисертантом</w:t>
      </w:r>
      <w:r>
        <w:rPr>
          <w:szCs w:val="28"/>
          <w:lang w:val="uk-UA"/>
        </w:rPr>
        <w:t xml:space="preserve"> виконано статистичну обробку одержаних результатів. Самостійно написані та проілюстровані всі розділи дисертації, сформульовані її положення і висновки.</w:t>
      </w:r>
    </w:p>
    <w:p w:rsidR="009F4463" w:rsidRDefault="009F4463" w:rsidP="009F4463">
      <w:pPr>
        <w:pStyle w:val="affffffff"/>
        <w:spacing w:line="360" w:lineRule="auto"/>
        <w:ind w:firstLine="539"/>
        <w:jc w:val="both"/>
        <w:rPr>
          <w:szCs w:val="28"/>
          <w:lang w:val="uk-UA"/>
        </w:rPr>
      </w:pPr>
      <w:r>
        <w:rPr>
          <w:bCs/>
          <w:szCs w:val="28"/>
          <w:lang w:val="uk-UA"/>
        </w:rPr>
        <w:t>Апробація роботи.</w:t>
      </w:r>
      <w:r>
        <w:rPr>
          <w:szCs w:val="28"/>
          <w:lang w:val="uk-UA"/>
        </w:rPr>
        <w:t xml:space="preserve"> Основні положення дисертації викладені, обговорені та схвалені на науково-практичній конференції молодих вчених Харківського національного медичного університету «Медицина третього тисячоліття» (Харків, 2007 – 2008), на науковому товаристві патологоанатомів (Харків, 2007 – 2008), на сумісному засіданні кафедри патоморфології Харківського національного медичного університету та кафедри загальної та клінічної патології Харківського Національного університету ім. В.Н. Каразіна. Результати роботи відображені в матеріалах Української науково-практичної </w:t>
      </w:r>
      <w:r>
        <w:rPr>
          <w:spacing w:val="4"/>
          <w:szCs w:val="28"/>
          <w:lang w:val="uk-UA"/>
        </w:rPr>
        <w:t xml:space="preserve">конференції </w:t>
      </w:r>
      <w:r>
        <w:rPr>
          <w:szCs w:val="28"/>
          <w:lang w:val="uk-UA"/>
        </w:rPr>
        <w:t>«Патологоанатомічна діагностика хвороб людини: здобутки, проблеми, перспективи», присвяченої 100-річчю з дня народження профессора М.М. Шинкермана (Чернівці, 2007р). Апробацію роботи проведено на спільному засіданні кафедр патоморфології, акушерства та гінекології № 1, дитячих інфекційних хвороб, центральної науково-дослідницької лабораторії Харківського національного медичного університету, прозектури Харківської обласної клінічної лікарні і Харківського центру перінатальної патології (Харків, 2007).</w:t>
      </w:r>
    </w:p>
    <w:p w:rsidR="009F4463" w:rsidRDefault="009F4463" w:rsidP="009F4463">
      <w:pPr>
        <w:spacing w:line="360" w:lineRule="auto"/>
        <w:ind w:firstLine="709"/>
        <w:jc w:val="both"/>
        <w:rPr>
          <w:spacing w:val="4"/>
          <w:sz w:val="28"/>
          <w:szCs w:val="28"/>
          <w:lang w:val="uk-UA"/>
        </w:rPr>
      </w:pPr>
      <w:r>
        <w:rPr>
          <w:bCs/>
          <w:sz w:val="28"/>
          <w:szCs w:val="28"/>
          <w:lang w:val="uk-UA"/>
        </w:rPr>
        <w:lastRenderedPageBreak/>
        <w:t xml:space="preserve">Публікації. </w:t>
      </w:r>
      <w:r>
        <w:rPr>
          <w:spacing w:val="4"/>
          <w:sz w:val="28"/>
          <w:szCs w:val="28"/>
          <w:lang w:val="uk-UA"/>
        </w:rPr>
        <w:t>За темою дисертації опубліковано 10 наукових робіт: 7 робіт опубліковано у виданнях, які затверджені ВАК України, 3 – в матеріалах і тезах конференцій.</w:t>
      </w:r>
    </w:p>
    <w:p w:rsidR="009F4463" w:rsidRDefault="009F4463" w:rsidP="009F4463">
      <w:pPr>
        <w:pStyle w:val="affffffff"/>
        <w:spacing w:line="360" w:lineRule="auto"/>
        <w:ind w:firstLine="539"/>
        <w:jc w:val="both"/>
        <w:rPr>
          <w:szCs w:val="28"/>
          <w:lang w:val="uk-UA"/>
        </w:rPr>
      </w:pPr>
      <w:r>
        <w:rPr>
          <w:bCs/>
          <w:szCs w:val="28"/>
          <w:lang w:val="uk-UA"/>
        </w:rPr>
        <w:t xml:space="preserve">Структура та обсяг дисертації. </w:t>
      </w:r>
      <w:r>
        <w:rPr>
          <w:spacing w:val="4"/>
          <w:szCs w:val="28"/>
          <w:lang w:val="uk-UA"/>
        </w:rPr>
        <w:t xml:space="preserve">Дисертація загальним обсягом </w:t>
      </w:r>
      <w:r>
        <w:rPr>
          <w:szCs w:val="28"/>
          <w:lang w:val="uk-UA"/>
        </w:rPr>
        <w:t xml:space="preserve">159 сторінок машинопису. Складається із вступу, огляду літератури, семи розділів власних досліджень, їх обговорення, висновків, списку літератури, який містить 200 джерел: вітчизняних – 66, іноземних – 134 (обсягом 22 сторінки) і додатків. Робота ілюстрована 42 таблицями та 81 малюнками (обсягом 30 сторінок), в тому чіслі 61 мікрофотографією. </w:t>
      </w:r>
    </w:p>
    <w:p w:rsidR="009F4463" w:rsidRDefault="009F4463" w:rsidP="009F4463">
      <w:pPr>
        <w:spacing w:line="360" w:lineRule="auto"/>
        <w:ind w:left="600" w:hanging="600"/>
        <w:jc w:val="center"/>
        <w:rPr>
          <w:caps/>
          <w:sz w:val="28"/>
          <w:lang w:val="uk-UA"/>
        </w:rPr>
      </w:pPr>
      <w:r>
        <w:rPr>
          <w:caps/>
          <w:sz w:val="28"/>
          <w:lang w:val="uk-UA"/>
        </w:rPr>
        <w:t>Висновки</w:t>
      </w:r>
    </w:p>
    <w:p w:rsidR="009F4463" w:rsidRDefault="009F4463" w:rsidP="009F4463">
      <w:pPr>
        <w:spacing w:line="360" w:lineRule="auto"/>
        <w:ind w:left="600" w:hanging="600"/>
        <w:jc w:val="center"/>
        <w:rPr>
          <w:b/>
          <w:caps/>
          <w:sz w:val="28"/>
          <w:lang w:val="uk-UA"/>
        </w:rPr>
      </w:pPr>
    </w:p>
    <w:p w:rsidR="009F4463" w:rsidRDefault="009F4463" w:rsidP="009F4463">
      <w:pPr>
        <w:spacing w:line="360" w:lineRule="auto"/>
        <w:ind w:firstLine="600"/>
        <w:jc w:val="both"/>
        <w:rPr>
          <w:sz w:val="28"/>
          <w:lang w:val="uk-UA"/>
        </w:rPr>
      </w:pPr>
      <w:r>
        <w:rPr>
          <w:sz w:val="28"/>
          <w:lang w:val="uk-UA"/>
        </w:rPr>
        <w:t>В дисертаційній роботі представлене теоретичне узагальнення та нове рішення наукової задачі – визначення структурно-функціональних особливостей тканин тимусу, селезінки та мезентеріальних лімфатичних вузлів у плодів, новонароджених і дітей раннього віку від ВІЛ-інфікованих матерів на підставі результатів комплексного патоморфологічного аналізу та встановлена залежність морфогенезу від віку інфікування плода.</w:t>
      </w:r>
    </w:p>
    <w:p w:rsidR="009F4463" w:rsidRDefault="009F4463" w:rsidP="009F4463">
      <w:pPr>
        <w:pStyle w:val="2d"/>
        <w:spacing w:line="360" w:lineRule="auto"/>
        <w:ind w:left="0" w:firstLine="708"/>
        <w:jc w:val="both"/>
        <w:rPr>
          <w:spacing w:val="1"/>
          <w:sz w:val="28"/>
          <w:lang w:val="uk-UA"/>
        </w:rPr>
      </w:pPr>
      <w:r>
        <w:rPr>
          <w:sz w:val="28"/>
          <w:lang w:val="uk-UA"/>
        </w:rPr>
        <w:t>1. У тимусі плодів і новонароджених від ВІЛ-інфікованих матерів були виявлені морфологічні ознаки вираженої недостатності зі сторони як епітеліального, так і лімфоїдного компонентів залози, що проявлялися розвитком простої дисплазії (27,3 %), дисплазії з вираженою атрофією (45,4 %) і гіперплазії тимуса (27,3 %), що зв</w:t>
      </w:r>
      <w:r>
        <w:rPr>
          <w:sz w:val="28"/>
          <w:szCs w:val="28"/>
          <w:lang w:val="uk-UA"/>
        </w:rPr>
        <w:t>’</w:t>
      </w:r>
      <w:r>
        <w:rPr>
          <w:sz w:val="28"/>
          <w:lang w:val="uk-UA"/>
        </w:rPr>
        <w:t>язано із строком інфікування плода.</w:t>
      </w:r>
      <w:r>
        <w:rPr>
          <w:spacing w:val="1"/>
          <w:sz w:val="28"/>
          <w:lang w:val="uk-UA"/>
        </w:rPr>
        <w:t xml:space="preserve"> </w:t>
      </w:r>
    </w:p>
    <w:p w:rsidR="009F4463" w:rsidRDefault="009F4463" w:rsidP="009F4463">
      <w:pPr>
        <w:pStyle w:val="2d"/>
        <w:spacing w:line="360" w:lineRule="auto"/>
        <w:ind w:left="0" w:firstLine="708"/>
        <w:jc w:val="both"/>
        <w:rPr>
          <w:sz w:val="28"/>
          <w:lang w:val="uk-UA"/>
        </w:rPr>
      </w:pPr>
      <w:r>
        <w:rPr>
          <w:sz w:val="28"/>
          <w:lang w:val="uk-UA"/>
        </w:rPr>
        <w:t xml:space="preserve">2. У всіх структурно-функціональних зонах часточок тимусів плодів та новонароджених від ВІЛ-інфікованих матерів спостерігалися як якісні, так і кількісні зміни лімфоїдного та епітеліального компонентів які свідчили про зниження функціональної активності внаслідок порушень в ембріо- і фетогенезі органа, із затримкою дозрівання тимоцитів, порушенням їх проліферативної активності, і, як наслідок, – зривом адаптаційно-пристосувальних реакцій. </w:t>
      </w:r>
    </w:p>
    <w:p w:rsidR="009F4463" w:rsidRDefault="009F4463" w:rsidP="009F4463">
      <w:pPr>
        <w:spacing w:line="360" w:lineRule="auto"/>
        <w:ind w:firstLine="708"/>
        <w:jc w:val="both"/>
        <w:rPr>
          <w:sz w:val="28"/>
          <w:lang w:val="uk-UA"/>
        </w:rPr>
      </w:pPr>
      <w:r>
        <w:rPr>
          <w:sz w:val="28"/>
          <w:lang w:val="uk-UA"/>
        </w:rPr>
        <w:t xml:space="preserve">3. У тимусі померлих дітей від ВІЛ- інфікованих матерів у віці від одного до шести місяців теж були верифіковані морфо-функціональні ознаки наростаючої </w:t>
      </w:r>
      <w:r>
        <w:rPr>
          <w:sz w:val="28"/>
          <w:lang w:val="uk-UA"/>
        </w:rPr>
        <w:lastRenderedPageBreak/>
        <w:t>недостатності як лімфоїдного, так і епітеліального компонентів, які проявлялися затримкою дозрівання тимоцитів, порушенням їх проліферативної активності, що реалізувалося, постнатальною декомпенсацією.</w:t>
      </w:r>
    </w:p>
    <w:p w:rsidR="009F4463" w:rsidRDefault="009F4463" w:rsidP="009F4463">
      <w:pPr>
        <w:spacing w:line="360" w:lineRule="auto"/>
        <w:ind w:firstLine="708"/>
        <w:jc w:val="both"/>
        <w:rPr>
          <w:sz w:val="28"/>
          <w:lang w:val="uk-UA"/>
        </w:rPr>
      </w:pPr>
      <w:r>
        <w:rPr>
          <w:sz w:val="28"/>
          <w:lang w:val="uk-UA"/>
        </w:rPr>
        <w:t>4. У тимусах померлих у віці від шести місяців до п</w:t>
      </w:r>
      <w:r>
        <w:rPr>
          <w:spacing w:val="1"/>
          <w:sz w:val="28"/>
          <w:lang w:val="uk-UA"/>
        </w:rPr>
        <w:t>’</w:t>
      </w:r>
      <w:r>
        <w:rPr>
          <w:sz w:val="28"/>
          <w:lang w:val="uk-UA"/>
        </w:rPr>
        <w:t>яти років дітей, від ВІЛ-інфікованих матерів, порівняно з ВІЛ-інфікованими мертвонародженими і новонародженими, були присутні структурні ознаки більш високої функціональної активності лімфоїдного й епітеліального компонентів – підвищення щільності клітин, посилення їх проліферативної активності й ступеню дозрівання. Незважаючи на це ступінь підвищення активності реакції імунної системи виявився недостатнім для забезпечення імунного гомеостазу, сумісного з життям.</w:t>
      </w:r>
    </w:p>
    <w:p w:rsidR="009F4463" w:rsidRDefault="009F4463" w:rsidP="009F4463">
      <w:pPr>
        <w:shd w:val="clear" w:color="auto" w:fill="FFFFFF"/>
        <w:spacing w:line="360" w:lineRule="auto"/>
        <w:ind w:firstLine="708"/>
        <w:jc w:val="both"/>
        <w:rPr>
          <w:sz w:val="28"/>
          <w:lang w:val="uk-UA"/>
        </w:rPr>
      </w:pPr>
      <w:r>
        <w:rPr>
          <w:spacing w:val="1"/>
          <w:sz w:val="28"/>
          <w:lang w:val="uk-UA"/>
        </w:rPr>
        <w:t xml:space="preserve">5. </w:t>
      </w:r>
      <w:r>
        <w:rPr>
          <w:sz w:val="28"/>
          <w:lang w:val="uk-UA"/>
        </w:rPr>
        <w:t xml:space="preserve">Під впливом материнської ВІЛ-інфекції в селезінці і мезентеріальних лімфатичних вузлах розвивалися морфологічні зміни, що корелювали зі змінами в тимусі цих дітей. </w:t>
      </w:r>
      <w:r>
        <w:rPr>
          <w:spacing w:val="1"/>
          <w:sz w:val="28"/>
          <w:lang w:val="uk-UA"/>
        </w:rPr>
        <w:t>У селезінці і мезентеріальних лімфатичних вузлах плодів та новонароджених від ВІЛ-інфікованих матерів (у групах із простою дисплазією тимуса і дисплазією з атрофією тимуса) спостерігалося спустошення всіх структурно-функціональних зон, позв'язане зі зменшенням щільності клітинних елементів і відносного об’єму імунокомпетентних клітин.</w:t>
      </w:r>
      <w:r>
        <w:rPr>
          <w:sz w:val="28"/>
          <w:lang w:val="uk-UA"/>
        </w:rPr>
        <w:t xml:space="preserve"> Такі зміни свідчили про порушення компенсаційних механізмів імунної системи плодів і новонароджених цих груп. </w:t>
      </w:r>
      <w:r>
        <w:rPr>
          <w:spacing w:val="1"/>
          <w:sz w:val="28"/>
          <w:lang w:val="uk-UA"/>
        </w:rPr>
        <w:t>У селезінці і мезентеріальних лімфатичних вузлах групи плодів та новонароджених з гіперплазією тимуса спостерігалося підвищення щільності клітин і відносного об’єму імунокомпетентних клітин, що вказує на високу стимуляцію імунної системи.</w:t>
      </w:r>
    </w:p>
    <w:p w:rsidR="009F4463" w:rsidRDefault="009F4463" w:rsidP="009F4463">
      <w:pPr>
        <w:spacing w:line="360" w:lineRule="auto"/>
        <w:ind w:firstLine="708"/>
        <w:jc w:val="both"/>
        <w:rPr>
          <w:sz w:val="28"/>
          <w:lang w:val="uk-UA"/>
        </w:rPr>
      </w:pPr>
      <w:r>
        <w:rPr>
          <w:sz w:val="28"/>
          <w:lang w:val="uk-UA"/>
        </w:rPr>
        <w:t>6. У плодів, новонароджених і дітей раннього віку від ВІЛ-інфікованих матерів спостерігалися виражені порушення Т-клітинної ланки імунітету, що проявлялися дефіцитом усіх форм Т-лімфоцитів і менш вираженим пригніченням гуморальної ланки імунітету. Незважаючи на морфологічні ознаки більш виразного посилення функціональної активності (порівняно з данними групп плодів та новонароджених від ВІЛ-інфікованих матерів) в селезінці і мезентеріальних лімфатичних вузлах у групах померлих у віці від шести місяців до одного року і від одного року до п</w:t>
      </w:r>
      <w:r>
        <w:rPr>
          <w:spacing w:val="1"/>
          <w:sz w:val="28"/>
          <w:lang w:val="uk-UA"/>
        </w:rPr>
        <w:t>’</w:t>
      </w:r>
      <w:r>
        <w:rPr>
          <w:sz w:val="28"/>
          <w:lang w:val="uk-UA"/>
        </w:rPr>
        <w:t xml:space="preserve">яти років дітей від ВІЛ-інфікованих матерів, </w:t>
      </w:r>
      <w:r>
        <w:rPr>
          <w:sz w:val="28"/>
          <w:lang w:val="uk-UA"/>
        </w:rPr>
        <w:lastRenderedPageBreak/>
        <w:t>ступінь зростання активності реакції імунної системи виявився недостатнім для забезпечення імунного гомеостазу.</w:t>
      </w:r>
    </w:p>
    <w:p w:rsidR="009F4463" w:rsidRDefault="009F4463" w:rsidP="009F4463">
      <w:pPr>
        <w:pStyle w:val="affffffff"/>
        <w:tabs>
          <w:tab w:val="left" w:pos="720"/>
        </w:tabs>
        <w:spacing w:line="360" w:lineRule="auto"/>
        <w:ind w:firstLine="708"/>
        <w:jc w:val="both"/>
        <w:rPr>
          <w:szCs w:val="28"/>
          <w:lang w:val="uk-UA"/>
        </w:rPr>
      </w:pPr>
      <w:r>
        <w:rPr>
          <w:lang w:val="uk-UA"/>
        </w:rPr>
        <w:t>7. У тимусі плодів, новонароджених і дітей раннього віку від ВІЛ-інфікованих матерів виявлено не лише посилення експресії рецепторів до ендотеліну-1</w:t>
      </w:r>
      <w:r>
        <w:t xml:space="preserve"> </w:t>
      </w:r>
      <w:r>
        <w:rPr>
          <w:lang w:val="uk-UA"/>
        </w:rPr>
        <w:t>(</w:t>
      </w:r>
      <w:r>
        <w:t>А</w:t>
      </w:r>
      <w:r>
        <w:rPr>
          <w:vertAlign w:val="subscript"/>
        </w:rPr>
        <w:t>1</w:t>
      </w:r>
      <w:r>
        <w:t>ПД</w:t>
      </w:r>
      <w:r>
        <w:rPr>
          <w:lang w:val="uk-UA"/>
        </w:rPr>
        <w:t xml:space="preserve"> (</w:t>
      </w:r>
      <w:r>
        <w:t>16,77±1,23</w:t>
      </w:r>
      <w:r>
        <w:rPr>
          <w:lang w:val="uk-UA"/>
        </w:rPr>
        <w:t>),</w:t>
      </w:r>
      <w:r>
        <w:rPr>
          <w:szCs w:val="28"/>
          <w:lang w:val="uk-UA"/>
        </w:rPr>
        <w:t xml:space="preserve"> </w:t>
      </w:r>
      <w:r>
        <w:t>А</w:t>
      </w:r>
      <w:r>
        <w:rPr>
          <w:vertAlign w:val="subscript"/>
        </w:rPr>
        <w:t>1</w:t>
      </w:r>
      <w:r>
        <w:t>ДА</w:t>
      </w:r>
      <w:r>
        <w:rPr>
          <w:lang w:val="uk-UA"/>
        </w:rPr>
        <w:t xml:space="preserve"> (</w:t>
      </w:r>
      <w:r>
        <w:t>16,75±1,27</w:t>
      </w:r>
      <w:r>
        <w:rPr>
          <w:lang w:val="uk-UA"/>
        </w:rPr>
        <w:t>),</w:t>
      </w:r>
      <w:r>
        <w:rPr>
          <w:szCs w:val="28"/>
          <w:lang w:val="uk-UA"/>
        </w:rPr>
        <w:t xml:space="preserve"> </w:t>
      </w:r>
      <w:r>
        <w:t>А</w:t>
      </w:r>
      <w:r>
        <w:rPr>
          <w:vertAlign w:val="subscript"/>
        </w:rPr>
        <w:t>1</w:t>
      </w:r>
      <w:r>
        <w:t>ГП</w:t>
      </w:r>
      <w:r>
        <w:rPr>
          <w:lang w:val="uk-UA"/>
        </w:rPr>
        <w:t xml:space="preserve"> (</w:t>
      </w:r>
      <w:r>
        <w:t>16,54±1,65</w:t>
      </w:r>
      <w:r>
        <w:rPr>
          <w:lang w:val="uk-UA"/>
        </w:rPr>
        <w:t>) проти группи контролю (</w:t>
      </w:r>
      <w:r>
        <w:t>9,56±0,35</w:t>
      </w:r>
      <w:r>
        <w:rPr>
          <w:lang w:val="uk-UA"/>
        </w:rPr>
        <w:t>)), а й порушення фізіологічної закономірності, щодо переважання ендотелін-продукуючої активності у венозній системі</w:t>
      </w:r>
      <w:r>
        <w:rPr>
          <w:szCs w:val="28"/>
        </w:rPr>
        <w:t xml:space="preserve"> </w:t>
      </w:r>
      <w:r>
        <w:rPr>
          <w:szCs w:val="28"/>
          <w:lang w:val="uk-UA"/>
        </w:rPr>
        <w:t>(в</w:t>
      </w:r>
      <w:r>
        <w:rPr>
          <w:lang w:val="uk-UA"/>
        </w:rPr>
        <w:t xml:space="preserve"> артеріях: </w:t>
      </w:r>
      <w:r>
        <w:t>А</w:t>
      </w:r>
      <w:r>
        <w:rPr>
          <w:vertAlign w:val="subscript"/>
        </w:rPr>
        <w:t>2</w:t>
      </w:r>
      <w:r>
        <w:t>ПД</w:t>
      </w:r>
      <w:r>
        <w:rPr>
          <w:lang w:val="uk-UA"/>
        </w:rPr>
        <w:t xml:space="preserve"> (</w:t>
      </w:r>
      <w:r>
        <w:t>24,34±2,43</w:t>
      </w:r>
      <w:r>
        <w:rPr>
          <w:lang w:val="uk-UA"/>
        </w:rPr>
        <w:t>),</w:t>
      </w:r>
      <w:r>
        <w:t xml:space="preserve"> А</w:t>
      </w:r>
      <w:r>
        <w:rPr>
          <w:vertAlign w:val="subscript"/>
        </w:rPr>
        <w:t>2</w:t>
      </w:r>
      <w:r>
        <w:t>ДА</w:t>
      </w:r>
      <w:r>
        <w:rPr>
          <w:lang w:val="uk-UA"/>
        </w:rPr>
        <w:t xml:space="preserve"> (</w:t>
      </w:r>
      <w:r>
        <w:t>23,11±2,66</w:t>
      </w:r>
      <w:r>
        <w:rPr>
          <w:lang w:val="uk-UA"/>
        </w:rPr>
        <w:t>),</w:t>
      </w:r>
      <w:r>
        <w:t xml:space="preserve"> А</w:t>
      </w:r>
      <w:r>
        <w:rPr>
          <w:vertAlign w:val="subscript"/>
        </w:rPr>
        <w:t>4</w:t>
      </w:r>
      <w:r>
        <w:t>ДА</w:t>
      </w:r>
      <w:r>
        <w:rPr>
          <w:lang w:val="uk-UA"/>
        </w:rPr>
        <w:t xml:space="preserve"> (</w:t>
      </w:r>
      <w:r>
        <w:t>33,66±1,99</w:t>
      </w:r>
      <w:r>
        <w:rPr>
          <w:lang w:val="uk-UA"/>
        </w:rPr>
        <w:t>);</w:t>
      </w:r>
      <w:r>
        <w:rPr>
          <w:szCs w:val="28"/>
          <w:lang w:val="uk-UA"/>
        </w:rPr>
        <w:t xml:space="preserve"> </w:t>
      </w:r>
      <w:r>
        <w:rPr>
          <w:lang w:val="uk-UA"/>
        </w:rPr>
        <w:t xml:space="preserve">в венах: </w:t>
      </w:r>
      <w:r>
        <w:t>А</w:t>
      </w:r>
      <w:r>
        <w:rPr>
          <w:vertAlign w:val="subscript"/>
        </w:rPr>
        <w:t>2</w:t>
      </w:r>
      <w:r>
        <w:t>ПД</w:t>
      </w:r>
      <w:r>
        <w:rPr>
          <w:lang w:val="uk-UA"/>
        </w:rPr>
        <w:t xml:space="preserve"> (</w:t>
      </w:r>
      <w:r>
        <w:t>23,76±2,87</w:t>
      </w:r>
      <w:r>
        <w:rPr>
          <w:lang w:val="uk-UA"/>
        </w:rPr>
        <w:t>)</w:t>
      </w:r>
      <w:r>
        <w:t xml:space="preserve"> А</w:t>
      </w:r>
      <w:r>
        <w:rPr>
          <w:vertAlign w:val="subscript"/>
        </w:rPr>
        <w:t>2</w:t>
      </w:r>
      <w:r>
        <w:t>ДА</w:t>
      </w:r>
      <w:r>
        <w:rPr>
          <w:lang w:val="uk-UA"/>
        </w:rPr>
        <w:t>(</w:t>
      </w:r>
      <w:r>
        <w:t>22,22±2,10</w:t>
      </w:r>
      <w:r>
        <w:rPr>
          <w:lang w:val="uk-UA"/>
        </w:rPr>
        <w:t xml:space="preserve">), </w:t>
      </w:r>
      <w:r>
        <w:t>А</w:t>
      </w:r>
      <w:r>
        <w:rPr>
          <w:vertAlign w:val="subscript"/>
        </w:rPr>
        <w:t>4</w:t>
      </w:r>
      <w:r>
        <w:t>ДА</w:t>
      </w:r>
      <w:r>
        <w:rPr>
          <w:lang w:val="uk-UA"/>
        </w:rPr>
        <w:t xml:space="preserve"> (</w:t>
      </w:r>
      <w:r>
        <w:t>30,27±1,88</w:t>
      </w:r>
      <w:r>
        <w:rPr>
          <w:lang w:val="uk-UA"/>
        </w:rPr>
        <w:t>)), що є проявом максимального напруження компенсаторних механізмів імунної системи.</w:t>
      </w:r>
    </w:p>
    <w:p w:rsidR="009F4463" w:rsidRDefault="009F4463" w:rsidP="009F4463">
      <w:pPr>
        <w:ind w:firstLine="720"/>
        <w:jc w:val="center"/>
        <w:rPr>
          <w:b/>
          <w:bCs/>
          <w:sz w:val="28"/>
          <w:szCs w:val="28"/>
          <w:lang w:val="uk-UA"/>
        </w:rPr>
      </w:pPr>
    </w:p>
    <w:p w:rsidR="009F4463" w:rsidRDefault="009F4463" w:rsidP="009F4463">
      <w:pPr>
        <w:ind w:firstLine="720"/>
        <w:jc w:val="center"/>
        <w:rPr>
          <w:bCs/>
          <w:sz w:val="28"/>
          <w:szCs w:val="28"/>
          <w:lang w:val="uk-UA"/>
        </w:rPr>
      </w:pPr>
      <w:r>
        <w:rPr>
          <w:bCs/>
          <w:sz w:val="28"/>
          <w:szCs w:val="28"/>
          <w:lang w:val="uk-UA"/>
        </w:rPr>
        <w:t>ПРАКТИЧНІ РЕКОМЕНДАЦІЇ</w:t>
      </w:r>
    </w:p>
    <w:p w:rsidR="009F4463" w:rsidRDefault="009F4463" w:rsidP="009F4463">
      <w:pPr>
        <w:ind w:firstLine="720"/>
        <w:jc w:val="center"/>
        <w:rPr>
          <w:sz w:val="28"/>
          <w:szCs w:val="28"/>
          <w:lang w:val="uk-UA"/>
        </w:rPr>
      </w:pPr>
    </w:p>
    <w:p w:rsidR="009F4463" w:rsidRDefault="009F4463" w:rsidP="00296D44">
      <w:pPr>
        <w:pStyle w:val="affffffff"/>
        <w:numPr>
          <w:ilvl w:val="0"/>
          <w:numId w:val="61"/>
        </w:numPr>
        <w:tabs>
          <w:tab w:val="clear" w:pos="720"/>
          <w:tab w:val="num" w:pos="360"/>
        </w:tabs>
        <w:suppressAutoHyphens w:val="0"/>
        <w:spacing w:after="0" w:line="360" w:lineRule="auto"/>
        <w:ind w:left="357" w:hanging="357"/>
        <w:jc w:val="both"/>
        <w:rPr>
          <w:szCs w:val="28"/>
          <w:lang w:val="uk-UA"/>
        </w:rPr>
      </w:pPr>
      <w:r>
        <w:rPr>
          <w:szCs w:val="28"/>
          <w:lang w:val="uk-UA"/>
        </w:rPr>
        <w:t xml:space="preserve">Лікарі-патологоанатоми слід враховувати виявлені зміни в тимусі, селезінці та МЛВ плодів і дітей раннього віку від ВІЛ-інфікованних матерів в якості проявів специфічної адаптації органа, зумовлених патологічним станом матері. </w:t>
      </w:r>
    </w:p>
    <w:p w:rsidR="009F4463" w:rsidRDefault="009F4463" w:rsidP="00296D44">
      <w:pPr>
        <w:pStyle w:val="affffffff"/>
        <w:numPr>
          <w:ilvl w:val="0"/>
          <w:numId w:val="61"/>
        </w:numPr>
        <w:tabs>
          <w:tab w:val="clear" w:pos="720"/>
          <w:tab w:val="num" w:pos="360"/>
        </w:tabs>
        <w:suppressAutoHyphens w:val="0"/>
        <w:spacing w:after="0" w:line="360" w:lineRule="auto"/>
        <w:ind w:left="357" w:hanging="357"/>
        <w:jc w:val="both"/>
        <w:rPr>
          <w:szCs w:val="28"/>
          <w:lang w:val="uk-UA"/>
        </w:rPr>
      </w:pPr>
      <w:r>
        <w:rPr>
          <w:szCs w:val="28"/>
          <w:lang w:val="uk-UA"/>
        </w:rPr>
        <w:t>Доцільно залучати результати кількісного та якісного аналізу тканинних, клітинних і субклітинних компонентів тимусу, селезінки та МЛВ, отримані на матеріалах аутопсій, для оптимізації патологоанатомічної діагностики й оцінки впливу ВІЛ-інфекції матері у практичній діяльності дитячої і перинатальної клінік.</w:t>
      </w:r>
    </w:p>
    <w:p w:rsidR="009F4463" w:rsidRDefault="009F4463" w:rsidP="00296D44">
      <w:pPr>
        <w:pStyle w:val="affffffff"/>
        <w:numPr>
          <w:ilvl w:val="0"/>
          <w:numId w:val="61"/>
        </w:numPr>
        <w:tabs>
          <w:tab w:val="clear" w:pos="720"/>
          <w:tab w:val="num" w:pos="360"/>
        </w:tabs>
        <w:suppressAutoHyphens w:val="0"/>
        <w:spacing w:after="0" w:line="360" w:lineRule="auto"/>
        <w:ind w:left="357" w:hanging="357"/>
        <w:jc w:val="both"/>
        <w:rPr>
          <w:szCs w:val="28"/>
          <w:lang w:val="uk-UA"/>
        </w:rPr>
      </w:pPr>
      <w:r>
        <w:rPr>
          <w:szCs w:val="28"/>
          <w:lang w:val="uk-UA"/>
        </w:rPr>
        <w:t>Загроза розвитку патології імунної відповіді у дітей, народжених ВІЛ-інфікованими матерями, передбачає пошук профілактичних засобів антенатального ураження плода, які дозволять знизити ризик розвитку патології імунної відповіді на будь який патологічний процес у постнатальному періоді.</w:t>
      </w:r>
    </w:p>
    <w:p w:rsidR="009F4463" w:rsidRDefault="009F4463" w:rsidP="00296D44">
      <w:pPr>
        <w:pStyle w:val="affffffff"/>
        <w:numPr>
          <w:ilvl w:val="0"/>
          <w:numId w:val="61"/>
        </w:numPr>
        <w:tabs>
          <w:tab w:val="clear" w:pos="720"/>
          <w:tab w:val="num" w:pos="360"/>
        </w:tabs>
        <w:suppressAutoHyphens w:val="0"/>
        <w:spacing w:after="0" w:line="360" w:lineRule="auto"/>
        <w:ind w:left="357" w:hanging="357"/>
        <w:jc w:val="both"/>
        <w:rPr>
          <w:szCs w:val="28"/>
          <w:lang w:val="uk-UA"/>
        </w:rPr>
      </w:pPr>
      <w:r>
        <w:rPr>
          <w:szCs w:val="28"/>
          <w:lang w:val="uk-UA"/>
        </w:rPr>
        <w:t>Основні положення дисертації рекомендуються для використання у викладанні розділів “Хвороби імунних органів”, “Компенсаторно-пристосувальні процеси”, “Дитячі інфекційні хвороби”, “Перінатальна патологія” в курсі патологічної анатомії.</w:t>
      </w:r>
    </w:p>
    <w:p w:rsidR="009F4463" w:rsidRDefault="009F4463" w:rsidP="009F4463">
      <w:pPr>
        <w:rPr>
          <w:lang w:val="uk-UA"/>
        </w:rPr>
      </w:pPr>
    </w:p>
    <w:p w:rsidR="009F4463" w:rsidRDefault="009F4463" w:rsidP="009F4463">
      <w:pPr>
        <w:jc w:val="center"/>
        <w:rPr>
          <w:sz w:val="28"/>
          <w:lang w:val="uk-UA"/>
        </w:rPr>
      </w:pPr>
      <w:r>
        <w:rPr>
          <w:b/>
          <w:sz w:val="28"/>
          <w:lang w:val="uk-UA"/>
        </w:rPr>
        <w:br w:type="page"/>
      </w:r>
      <w:r>
        <w:rPr>
          <w:sz w:val="28"/>
          <w:lang w:val="uk-UA"/>
        </w:rPr>
        <w:lastRenderedPageBreak/>
        <w:t>СПИСОК ВИКОРИСТАНИХ ДЖЕРЕЛ</w:t>
      </w:r>
    </w:p>
    <w:p w:rsidR="009F4463" w:rsidRDefault="009F4463" w:rsidP="009F4463">
      <w:pPr>
        <w:shd w:val="clear" w:color="auto" w:fill="FFFFFF"/>
        <w:spacing w:line="360" w:lineRule="auto"/>
        <w:ind w:left="360"/>
        <w:jc w:val="center"/>
        <w:rPr>
          <w:sz w:val="28"/>
          <w:lang w:val="uk-UA"/>
        </w:rPr>
      </w:pPr>
    </w:p>
    <w:p w:rsidR="009F4463" w:rsidRDefault="009F4463" w:rsidP="00296D44">
      <w:pPr>
        <w:numPr>
          <w:ilvl w:val="0"/>
          <w:numId w:val="60"/>
        </w:numPr>
        <w:suppressAutoHyphens w:val="0"/>
        <w:spacing w:line="360" w:lineRule="auto"/>
        <w:jc w:val="both"/>
        <w:rPr>
          <w:sz w:val="28"/>
        </w:rPr>
      </w:pPr>
      <w:r>
        <w:rPr>
          <w:color w:val="000000"/>
          <w:sz w:val="28"/>
        </w:rPr>
        <w:t>Автандилов</w:t>
      </w:r>
      <w:r>
        <w:rPr>
          <w:b/>
          <w:color w:val="000000"/>
          <w:sz w:val="28"/>
        </w:rPr>
        <w:t xml:space="preserve"> </w:t>
      </w:r>
      <w:r>
        <w:rPr>
          <w:color w:val="000000"/>
          <w:sz w:val="28"/>
        </w:rPr>
        <w:t xml:space="preserve">Г.Г. Основы количественной патологической анатомии. </w:t>
      </w:r>
      <w:r>
        <w:rPr>
          <w:color w:val="000000"/>
          <w:sz w:val="28"/>
          <w:lang w:val="uk-UA"/>
        </w:rPr>
        <w:t xml:space="preserve">– </w:t>
      </w:r>
      <w:r>
        <w:rPr>
          <w:color w:val="000000"/>
          <w:sz w:val="28"/>
        </w:rPr>
        <w:t>М.: Медицина</w:t>
      </w:r>
      <w:r>
        <w:rPr>
          <w:color w:val="000000"/>
          <w:sz w:val="28"/>
          <w:lang w:val="uk-UA"/>
        </w:rPr>
        <w:t>,</w:t>
      </w:r>
      <w:r>
        <w:rPr>
          <w:color w:val="000000"/>
          <w:sz w:val="28"/>
        </w:rPr>
        <w:t xml:space="preserve"> 2002</w:t>
      </w:r>
      <w:r>
        <w:rPr>
          <w:color w:val="000000"/>
          <w:sz w:val="28"/>
          <w:lang w:val="uk-UA"/>
        </w:rPr>
        <w:t>.</w:t>
      </w:r>
      <w:r>
        <w:rPr>
          <w:color w:val="000000"/>
          <w:sz w:val="28"/>
        </w:rPr>
        <w:t xml:space="preserve"> –</w:t>
      </w:r>
      <w:r>
        <w:rPr>
          <w:color w:val="000000"/>
          <w:sz w:val="28"/>
          <w:lang w:val="uk-UA"/>
        </w:rPr>
        <w:t xml:space="preserve"> </w:t>
      </w:r>
      <w:r>
        <w:rPr>
          <w:color w:val="000000"/>
          <w:sz w:val="28"/>
        </w:rPr>
        <w:t>240 с.</w:t>
      </w:r>
      <w:r>
        <w:rPr>
          <w:sz w:val="28"/>
        </w:rPr>
        <w:t xml:space="preserve"> </w:t>
      </w:r>
    </w:p>
    <w:p w:rsidR="009F4463" w:rsidRDefault="009F4463" w:rsidP="00296D44">
      <w:pPr>
        <w:numPr>
          <w:ilvl w:val="0"/>
          <w:numId w:val="60"/>
        </w:numPr>
        <w:shd w:val="clear" w:color="auto" w:fill="FFFFFF"/>
        <w:suppressAutoHyphens w:val="0"/>
        <w:spacing w:line="360" w:lineRule="auto"/>
        <w:jc w:val="both"/>
        <w:rPr>
          <w:sz w:val="28"/>
        </w:rPr>
      </w:pPr>
      <w:r>
        <w:rPr>
          <w:sz w:val="28"/>
        </w:rPr>
        <w:t>Афанасьева Ю.И., Юрина Н.А. Гистология, цитология и эмбриология. – М.: Медицина</w:t>
      </w:r>
      <w:r>
        <w:rPr>
          <w:sz w:val="28"/>
          <w:lang w:val="uk-UA"/>
        </w:rPr>
        <w:t>,</w:t>
      </w:r>
      <w:r>
        <w:rPr>
          <w:sz w:val="28"/>
        </w:rPr>
        <w:t xml:space="preserve"> 1999. – С. 785. </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uk-UA"/>
        </w:rPr>
        <w:t xml:space="preserve">Венцковський Б.М., Дранник Г.М., Вороненко О.Ю. Сучасні погляди на імунологію вагітності (науковий огляд). – К.: Б. і, 1997. – С. 10. </w:t>
      </w:r>
    </w:p>
    <w:p w:rsidR="009F4463" w:rsidRDefault="009F4463" w:rsidP="00296D44">
      <w:pPr>
        <w:numPr>
          <w:ilvl w:val="0"/>
          <w:numId w:val="60"/>
        </w:numPr>
        <w:shd w:val="clear" w:color="auto" w:fill="FFFFFF"/>
        <w:suppressAutoHyphens w:val="0"/>
        <w:spacing w:line="360" w:lineRule="auto"/>
        <w:jc w:val="both"/>
        <w:rPr>
          <w:sz w:val="28"/>
        </w:rPr>
      </w:pPr>
      <w:r>
        <w:rPr>
          <w:sz w:val="28"/>
        </w:rPr>
        <w:t>Владимирская Е.Б., Володин Н.Н., Румянцев А.Г. Регуляция кроветворения и иммуногенеза в перинатальный период // Педиатрия. – 1997. – №4. – С.76-82.</w:t>
      </w:r>
    </w:p>
    <w:p w:rsidR="009F4463" w:rsidRDefault="009F4463" w:rsidP="00296D44">
      <w:pPr>
        <w:numPr>
          <w:ilvl w:val="0"/>
          <w:numId w:val="60"/>
        </w:numPr>
        <w:shd w:val="clear" w:color="auto" w:fill="FFFFFF"/>
        <w:suppressAutoHyphens w:val="0"/>
        <w:spacing w:line="360" w:lineRule="auto"/>
        <w:jc w:val="both"/>
        <w:rPr>
          <w:sz w:val="28"/>
        </w:rPr>
      </w:pPr>
      <w:r>
        <w:rPr>
          <w:sz w:val="28"/>
        </w:rPr>
        <w:t>Волкова О.В., Пекарский М.И. Эмбриогенез и возрастная гистология внутренних органов человека. – М.: Медицина</w:t>
      </w:r>
      <w:r>
        <w:rPr>
          <w:sz w:val="28"/>
          <w:lang w:val="uk-UA"/>
        </w:rPr>
        <w:t>,</w:t>
      </w:r>
      <w:r>
        <w:rPr>
          <w:sz w:val="28"/>
        </w:rPr>
        <w:t xml:space="preserve"> 1976</w:t>
      </w:r>
      <w:r>
        <w:rPr>
          <w:sz w:val="28"/>
          <w:lang w:val="uk-UA"/>
        </w:rPr>
        <w:t>.</w:t>
      </w:r>
      <w:r>
        <w:rPr>
          <w:sz w:val="28"/>
        </w:rPr>
        <w:t xml:space="preserve"> –</w:t>
      </w:r>
      <w:r>
        <w:rPr>
          <w:sz w:val="28"/>
          <w:lang w:val="uk-UA"/>
        </w:rPr>
        <w:t xml:space="preserve"> </w:t>
      </w:r>
      <w:r>
        <w:rPr>
          <w:sz w:val="28"/>
        </w:rPr>
        <w:t xml:space="preserve">414 с. </w:t>
      </w:r>
    </w:p>
    <w:p w:rsidR="009F4463" w:rsidRDefault="009F4463" w:rsidP="00296D44">
      <w:pPr>
        <w:numPr>
          <w:ilvl w:val="0"/>
          <w:numId w:val="60"/>
        </w:numPr>
        <w:shd w:val="clear" w:color="auto" w:fill="FFFFFF"/>
        <w:suppressAutoHyphens w:val="0"/>
        <w:spacing w:line="360" w:lineRule="auto"/>
        <w:jc w:val="both"/>
        <w:rPr>
          <w:sz w:val="28"/>
        </w:rPr>
      </w:pPr>
      <w:r>
        <w:rPr>
          <w:sz w:val="28"/>
        </w:rPr>
        <w:t>Волошин Н.А., Карзов М.В., Григорьева Е.А. Внутриутробное введение антигенов – модель для изучения процессов морфогенеза лимфоидных органов // Таврич. медико-биол. вестник. – 2002.</w:t>
      </w:r>
      <w:r>
        <w:rPr>
          <w:sz w:val="28"/>
          <w:lang w:val="uk-UA"/>
        </w:rPr>
        <w:t xml:space="preserve"> – </w:t>
      </w:r>
      <w:r>
        <w:rPr>
          <w:sz w:val="28"/>
        </w:rPr>
        <w:t>Т. 5</w:t>
      </w:r>
      <w:r>
        <w:rPr>
          <w:sz w:val="28"/>
          <w:lang w:val="uk-UA"/>
        </w:rPr>
        <w:t>,</w:t>
      </w:r>
      <w:r>
        <w:rPr>
          <w:sz w:val="28"/>
        </w:rPr>
        <w:t xml:space="preserve"> №3. – С.43-46</w:t>
      </w:r>
      <w:r>
        <w:rPr>
          <w:sz w:val="28"/>
          <w:lang w:val="uk-UA"/>
        </w:rPr>
        <w:t>.</w:t>
      </w:r>
      <w:r>
        <w:rPr>
          <w:sz w:val="28"/>
        </w:rPr>
        <w:t xml:space="preserve"> </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rPr>
        <w:t>Галил-Оглы Г.А., Ингберман Я.Х., Берщанская А.И. Сравнительная ультраструктурная характеристика эпителиальных клеток паренхимы вилочковой железы и тимом // Арх. патол. – 1988. – Т.50,  Вып. 9. – С. 51-60</w:t>
      </w:r>
      <w:r>
        <w:rPr>
          <w:sz w:val="28"/>
          <w:lang w:val="uk-UA"/>
        </w:rPr>
        <w:t>.</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rPr>
        <w:t xml:space="preserve">Гербут А.О. Характеристика плотности клеточных элементов структурных компонентов белой пульпы селезенки после антигенной стимуляции в эксперименте </w:t>
      </w:r>
      <w:r>
        <w:rPr>
          <w:sz w:val="28"/>
          <w:lang w:val="uk-UA"/>
        </w:rPr>
        <w:t>// Клінічна анатомія та оперативна хірургія. – Т. 6, – № 1. – 2007. – С. 56-58.</w:t>
      </w:r>
    </w:p>
    <w:p w:rsidR="009F4463" w:rsidRDefault="009F4463" w:rsidP="00296D44">
      <w:pPr>
        <w:numPr>
          <w:ilvl w:val="0"/>
          <w:numId w:val="60"/>
        </w:numPr>
        <w:shd w:val="clear" w:color="auto" w:fill="FFFFFF"/>
        <w:suppressAutoHyphens w:val="0"/>
        <w:spacing w:line="360" w:lineRule="auto"/>
        <w:jc w:val="both"/>
        <w:rPr>
          <w:sz w:val="28"/>
        </w:rPr>
      </w:pPr>
      <w:r>
        <w:rPr>
          <w:sz w:val="28"/>
        </w:rPr>
        <w:t xml:space="preserve">Евсюкова И.И. Роль инфекционного фактора в развитии перинатальной патологии плода и новорожденного </w:t>
      </w:r>
      <w:r>
        <w:rPr>
          <w:sz w:val="28"/>
          <w:lang w:val="uk-UA"/>
        </w:rPr>
        <w:t xml:space="preserve">// </w:t>
      </w:r>
      <w:r>
        <w:rPr>
          <w:sz w:val="28"/>
        </w:rPr>
        <w:t>Вестн Рос</w:t>
      </w:r>
      <w:r>
        <w:rPr>
          <w:sz w:val="28"/>
          <w:lang w:val="uk-UA"/>
        </w:rPr>
        <w:t>.</w:t>
      </w:r>
      <w:r>
        <w:rPr>
          <w:sz w:val="28"/>
        </w:rPr>
        <w:t xml:space="preserve"> ассоц</w:t>
      </w:r>
      <w:r>
        <w:rPr>
          <w:sz w:val="28"/>
          <w:lang w:val="uk-UA"/>
        </w:rPr>
        <w:t>.</w:t>
      </w:r>
      <w:r>
        <w:rPr>
          <w:sz w:val="28"/>
        </w:rPr>
        <w:t xml:space="preserve"> акуш</w:t>
      </w:r>
      <w:r>
        <w:rPr>
          <w:sz w:val="28"/>
          <w:lang w:val="uk-UA"/>
        </w:rPr>
        <w:t>.</w:t>
      </w:r>
      <w:r>
        <w:rPr>
          <w:sz w:val="28"/>
        </w:rPr>
        <w:t>-гин</w:t>
      </w:r>
      <w:r>
        <w:rPr>
          <w:sz w:val="28"/>
          <w:lang w:val="uk-UA"/>
        </w:rPr>
        <w:t>.</w:t>
      </w:r>
      <w:r>
        <w:rPr>
          <w:sz w:val="28"/>
        </w:rPr>
        <w:t xml:space="preserve"> </w:t>
      </w:r>
      <w:r>
        <w:rPr>
          <w:sz w:val="28"/>
          <w:lang w:val="uk-UA"/>
        </w:rPr>
        <w:t xml:space="preserve">– </w:t>
      </w:r>
      <w:r>
        <w:rPr>
          <w:sz w:val="28"/>
        </w:rPr>
        <w:t>1997</w:t>
      </w:r>
      <w:r>
        <w:rPr>
          <w:sz w:val="28"/>
          <w:lang w:val="uk-UA"/>
        </w:rPr>
        <w:t>. –</w:t>
      </w:r>
      <w:r>
        <w:rPr>
          <w:sz w:val="28"/>
        </w:rPr>
        <w:t xml:space="preserve"> </w:t>
      </w:r>
      <w:r>
        <w:rPr>
          <w:sz w:val="28"/>
          <w:lang w:val="uk-UA"/>
        </w:rPr>
        <w:t>№</w:t>
      </w:r>
      <w:r>
        <w:rPr>
          <w:sz w:val="28"/>
        </w:rPr>
        <w:t>4</w:t>
      </w:r>
      <w:r>
        <w:rPr>
          <w:sz w:val="28"/>
          <w:lang w:val="uk-UA"/>
        </w:rPr>
        <w:t>. –</w:t>
      </w:r>
      <w:r>
        <w:rPr>
          <w:sz w:val="28"/>
        </w:rPr>
        <w:t xml:space="preserve"> </w:t>
      </w:r>
      <w:r>
        <w:rPr>
          <w:sz w:val="28"/>
          <w:lang w:val="uk-UA"/>
        </w:rPr>
        <w:t xml:space="preserve">С. </w:t>
      </w:r>
      <w:r>
        <w:rPr>
          <w:sz w:val="28"/>
        </w:rPr>
        <w:t>24-26.</w:t>
      </w:r>
    </w:p>
    <w:p w:rsidR="009F4463" w:rsidRDefault="009F4463" w:rsidP="00296D44">
      <w:pPr>
        <w:numPr>
          <w:ilvl w:val="0"/>
          <w:numId w:val="60"/>
        </w:numPr>
        <w:shd w:val="clear" w:color="auto" w:fill="FFFFFF"/>
        <w:suppressAutoHyphens w:val="0"/>
        <w:spacing w:line="360" w:lineRule="auto"/>
        <w:jc w:val="both"/>
        <w:rPr>
          <w:sz w:val="28"/>
        </w:rPr>
      </w:pPr>
      <w:r>
        <w:rPr>
          <w:sz w:val="28"/>
        </w:rPr>
        <w:t>Жарикова Н.А. Периферические органы системы иммунитета. – Минск: Беларусь</w:t>
      </w:r>
      <w:r>
        <w:rPr>
          <w:sz w:val="28"/>
          <w:lang w:val="uk-UA"/>
        </w:rPr>
        <w:t>,</w:t>
      </w:r>
      <w:r>
        <w:rPr>
          <w:sz w:val="28"/>
        </w:rPr>
        <w:t xml:space="preserve"> 1979. </w:t>
      </w:r>
      <w:r>
        <w:rPr>
          <w:sz w:val="28"/>
          <w:lang w:val="uk-UA"/>
        </w:rPr>
        <w:t xml:space="preserve">– </w:t>
      </w:r>
      <w:r>
        <w:rPr>
          <w:sz w:val="28"/>
        </w:rPr>
        <w:t xml:space="preserve">207 с. </w:t>
      </w:r>
    </w:p>
    <w:p w:rsidR="009F4463" w:rsidRDefault="009F4463" w:rsidP="00296D44">
      <w:pPr>
        <w:numPr>
          <w:ilvl w:val="0"/>
          <w:numId w:val="60"/>
        </w:numPr>
        <w:shd w:val="clear" w:color="auto" w:fill="FFFFFF"/>
        <w:suppressAutoHyphens w:val="0"/>
        <w:spacing w:line="360" w:lineRule="auto"/>
        <w:jc w:val="both"/>
        <w:rPr>
          <w:sz w:val="28"/>
        </w:rPr>
      </w:pPr>
      <w:r>
        <w:rPr>
          <w:sz w:val="28"/>
        </w:rPr>
        <w:t xml:space="preserve">Замулина Л.И., Иманказиева Ф.И., Алайдарова Ж.С. Современное состояние вопроса по диагностике внутриутробных инфекций </w:t>
      </w:r>
      <w:r>
        <w:rPr>
          <w:sz w:val="28"/>
          <w:lang w:val="uk-UA"/>
        </w:rPr>
        <w:t xml:space="preserve">// </w:t>
      </w:r>
      <w:r>
        <w:rPr>
          <w:sz w:val="28"/>
        </w:rPr>
        <w:t>Азиат</w:t>
      </w:r>
      <w:r>
        <w:rPr>
          <w:sz w:val="28"/>
          <w:lang w:val="uk-UA"/>
        </w:rPr>
        <w:t>.</w:t>
      </w:r>
      <w:r>
        <w:rPr>
          <w:sz w:val="28"/>
        </w:rPr>
        <w:t xml:space="preserve"> Вестн</w:t>
      </w:r>
      <w:r>
        <w:rPr>
          <w:sz w:val="28"/>
          <w:lang w:val="uk-UA"/>
        </w:rPr>
        <w:t>.</w:t>
      </w:r>
      <w:r>
        <w:rPr>
          <w:sz w:val="28"/>
        </w:rPr>
        <w:t xml:space="preserve"> </w:t>
      </w:r>
      <w:r>
        <w:rPr>
          <w:sz w:val="28"/>
          <w:lang w:val="uk-UA"/>
        </w:rPr>
        <w:t xml:space="preserve">– </w:t>
      </w:r>
      <w:r>
        <w:rPr>
          <w:sz w:val="28"/>
        </w:rPr>
        <w:t>1998</w:t>
      </w:r>
      <w:r>
        <w:rPr>
          <w:sz w:val="28"/>
          <w:lang w:val="uk-UA"/>
        </w:rPr>
        <w:t>. –</w:t>
      </w:r>
      <w:r>
        <w:rPr>
          <w:sz w:val="28"/>
        </w:rPr>
        <w:t xml:space="preserve"> </w:t>
      </w:r>
      <w:r>
        <w:rPr>
          <w:sz w:val="28"/>
          <w:lang w:val="uk-UA"/>
        </w:rPr>
        <w:t>№</w:t>
      </w:r>
      <w:r>
        <w:rPr>
          <w:sz w:val="28"/>
        </w:rPr>
        <w:t>2</w:t>
      </w:r>
      <w:r>
        <w:rPr>
          <w:sz w:val="28"/>
          <w:lang w:val="uk-UA"/>
        </w:rPr>
        <w:t>. –</w:t>
      </w:r>
      <w:r>
        <w:rPr>
          <w:sz w:val="28"/>
        </w:rPr>
        <w:t xml:space="preserve"> </w:t>
      </w:r>
      <w:r>
        <w:rPr>
          <w:sz w:val="28"/>
          <w:lang w:val="uk-UA"/>
        </w:rPr>
        <w:t xml:space="preserve">С. </w:t>
      </w:r>
      <w:r>
        <w:rPr>
          <w:sz w:val="28"/>
        </w:rPr>
        <w:t>20-23.</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uk-UA"/>
        </w:rPr>
        <w:lastRenderedPageBreak/>
        <w:t xml:space="preserve">Запорожан В.М., Аряев М.Л. ВІЧ-інфекція і СНІД. – Київ: </w:t>
      </w:r>
      <w:r>
        <w:rPr>
          <w:sz w:val="28"/>
        </w:rPr>
        <w:t>«</w:t>
      </w:r>
      <w:r>
        <w:rPr>
          <w:sz w:val="28"/>
          <w:lang w:val="uk-UA"/>
        </w:rPr>
        <w:t>Здоров</w:t>
      </w:r>
      <w:r>
        <w:rPr>
          <w:sz w:val="28"/>
        </w:rPr>
        <w:t>’</w:t>
      </w:r>
      <w:r>
        <w:rPr>
          <w:sz w:val="28"/>
          <w:lang w:val="uk-UA"/>
        </w:rPr>
        <w:t>я</w:t>
      </w:r>
      <w:r>
        <w:rPr>
          <w:sz w:val="28"/>
        </w:rPr>
        <w:t>»</w:t>
      </w:r>
      <w:r>
        <w:rPr>
          <w:sz w:val="28"/>
          <w:lang w:val="uk-UA"/>
        </w:rPr>
        <w:t xml:space="preserve">, 2004. – 636 с. </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uk-UA"/>
        </w:rPr>
        <w:t xml:space="preserve">Запорожан В.М., Бойченко І.А. Захворювання, що передаються статевим шляхом, як важливий фактор перинатального ВІЛ-інфікування плода // Дерматологія і венерологія. – 2003. – №.4 (22). – С. 22-24. </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rPr>
        <w:t>Запорожан В.Н., Аряев Н.Л. ВИЧ-инфекция в перинатологии</w:t>
      </w:r>
      <w:r>
        <w:rPr>
          <w:sz w:val="28"/>
          <w:lang w:val="uk-UA"/>
        </w:rPr>
        <w:t>.</w:t>
      </w:r>
      <w:r>
        <w:rPr>
          <w:sz w:val="28"/>
        </w:rPr>
        <w:t xml:space="preserve"> </w:t>
      </w:r>
      <w:r>
        <w:rPr>
          <w:sz w:val="28"/>
          <w:lang w:val="uk-UA"/>
        </w:rPr>
        <w:t xml:space="preserve">– </w:t>
      </w:r>
      <w:r>
        <w:rPr>
          <w:sz w:val="28"/>
        </w:rPr>
        <w:t>Киев</w:t>
      </w:r>
      <w:r>
        <w:rPr>
          <w:sz w:val="28"/>
          <w:lang w:val="uk-UA"/>
        </w:rPr>
        <w:t>:</w:t>
      </w:r>
      <w:r>
        <w:rPr>
          <w:sz w:val="28"/>
        </w:rPr>
        <w:t xml:space="preserve"> «Здоровье»</w:t>
      </w:r>
      <w:r>
        <w:rPr>
          <w:sz w:val="28"/>
          <w:lang w:val="uk-UA"/>
        </w:rPr>
        <w:t>,</w:t>
      </w:r>
      <w:r>
        <w:rPr>
          <w:sz w:val="28"/>
        </w:rPr>
        <w:t xml:space="preserve"> 2000.</w:t>
      </w:r>
      <w:r>
        <w:rPr>
          <w:sz w:val="28"/>
          <w:lang w:val="uk-UA"/>
        </w:rPr>
        <w:t xml:space="preserve"> –</w:t>
      </w:r>
      <w:r>
        <w:rPr>
          <w:lang w:val="uk-UA"/>
        </w:rPr>
        <w:t xml:space="preserve"> </w:t>
      </w:r>
      <w:r>
        <w:rPr>
          <w:sz w:val="28"/>
        </w:rPr>
        <w:t>С. 24-100</w:t>
      </w:r>
      <w:r>
        <w:rPr>
          <w:sz w:val="28"/>
          <w:lang w:val="uk-UA"/>
        </w:rPr>
        <w:t xml:space="preserve">. </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uk-UA"/>
        </w:rPr>
        <w:t>Ивановская Т.Е., Зайратьянц О.В., Леонова Л.В. Патология тимуса у детей. – СПб.: Сотис, 1996. – 270 с.</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uk-UA"/>
        </w:rPr>
        <w:t>Ивановская Т.Е., Кокшунова Л.Е. Морфология лимфоидной ситемы в перинатальном периоде при антигенном воздействии // Архив патологии. – 1979. – Т. 41,  В. 10. – С. 15-22.</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rPr>
        <w:t>Казанцева И.А., Пермяков Н.К.</w:t>
      </w:r>
      <w:r>
        <w:rPr>
          <w:sz w:val="28"/>
          <w:lang w:val="uk-UA"/>
        </w:rPr>
        <w:t xml:space="preserve"> </w:t>
      </w:r>
      <w:r>
        <w:rPr>
          <w:sz w:val="28"/>
        </w:rPr>
        <w:t xml:space="preserve">Синдромология и патологическая анатомия инфекции ВИЧ (СПИДА) </w:t>
      </w:r>
      <w:r>
        <w:rPr>
          <w:sz w:val="28"/>
          <w:lang w:val="uk-UA"/>
        </w:rPr>
        <w:t xml:space="preserve">// </w:t>
      </w:r>
      <w:r>
        <w:rPr>
          <w:sz w:val="28"/>
        </w:rPr>
        <w:t>Архив патологии</w:t>
      </w:r>
      <w:r>
        <w:rPr>
          <w:sz w:val="28"/>
          <w:lang w:val="uk-UA"/>
        </w:rPr>
        <w:t xml:space="preserve"> </w:t>
      </w:r>
      <w:r>
        <w:rPr>
          <w:sz w:val="28"/>
        </w:rPr>
        <w:t xml:space="preserve">(Москва). – 1990. </w:t>
      </w:r>
      <w:r>
        <w:rPr>
          <w:sz w:val="28"/>
          <w:lang w:val="uk-UA"/>
        </w:rPr>
        <w:t>–</w:t>
      </w:r>
      <w:r>
        <w:rPr>
          <w:sz w:val="28"/>
        </w:rPr>
        <w:t xml:space="preserve"> №7. – С. 3.</w:t>
      </w:r>
    </w:p>
    <w:p w:rsidR="009F4463" w:rsidRDefault="009F4463" w:rsidP="00296D44">
      <w:pPr>
        <w:numPr>
          <w:ilvl w:val="0"/>
          <w:numId w:val="60"/>
        </w:numPr>
        <w:shd w:val="clear" w:color="auto" w:fill="FFFFFF"/>
        <w:suppressAutoHyphens w:val="0"/>
        <w:spacing w:line="360" w:lineRule="auto"/>
        <w:jc w:val="both"/>
        <w:rPr>
          <w:sz w:val="28"/>
        </w:rPr>
      </w:pPr>
      <w:r>
        <w:rPr>
          <w:sz w:val="28"/>
        </w:rPr>
        <w:t xml:space="preserve">Калинина Н.М., Кетлинский С.А. Иммунология ВИЧ-инфекции // Иммунодефицитные состояния. </w:t>
      </w:r>
      <w:r>
        <w:rPr>
          <w:sz w:val="28"/>
          <w:lang w:val="uk-UA"/>
        </w:rPr>
        <w:t>–</w:t>
      </w:r>
      <w:r>
        <w:rPr>
          <w:sz w:val="28"/>
        </w:rPr>
        <w:t xml:space="preserve"> М.</w:t>
      </w:r>
      <w:r>
        <w:rPr>
          <w:sz w:val="28"/>
          <w:lang w:val="uk-UA"/>
        </w:rPr>
        <w:t>: Медицина,</w:t>
      </w:r>
      <w:r>
        <w:rPr>
          <w:sz w:val="28"/>
        </w:rPr>
        <w:t xml:space="preserve"> 2000</w:t>
      </w:r>
      <w:r>
        <w:rPr>
          <w:sz w:val="28"/>
          <w:lang w:val="uk-UA"/>
        </w:rPr>
        <w:t>. –</w:t>
      </w:r>
      <w:r>
        <w:rPr>
          <w:sz w:val="28"/>
        </w:rPr>
        <w:t xml:space="preserve"> </w:t>
      </w:r>
      <w:r>
        <w:rPr>
          <w:sz w:val="28"/>
          <w:lang w:val="uk-UA"/>
        </w:rPr>
        <w:t>С</w:t>
      </w:r>
      <w:r>
        <w:rPr>
          <w:sz w:val="28"/>
        </w:rPr>
        <w:t>. 411-446.</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uk-UA"/>
        </w:rPr>
        <w:t xml:space="preserve">Катасонова Л.П. Иммуноморфология острой пневмонии у детей раннего возраста: Автореф… дис. канд. мед. наук. – М., 1984. – 24 с. </w:t>
      </w:r>
    </w:p>
    <w:p w:rsidR="009F4463" w:rsidRDefault="009F4463" w:rsidP="00296D44">
      <w:pPr>
        <w:numPr>
          <w:ilvl w:val="0"/>
          <w:numId w:val="60"/>
        </w:numPr>
        <w:shd w:val="clear" w:color="auto" w:fill="FFFFFF"/>
        <w:suppressAutoHyphens w:val="0"/>
        <w:spacing w:line="360" w:lineRule="auto"/>
        <w:jc w:val="both"/>
        <w:rPr>
          <w:sz w:val="28"/>
        </w:rPr>
      </w:pPr>
      <w:r>
        <w:rPr>
          <w:sz w:val="28"/>
          <w:lang w:val="uk-UA"/>
        </w:rPr>
        <w:t>Кащенко С.А., Бобрышева И.В., Моисеева М.И. Морфологические особенности органов иммунной системы</w:t>
      </w:r>
      <w:r>
        <w:rPr>
          <w:sz w:val="28"/>
        </w:rPr>
        <w:t xml:space="preserve"> неполовозрелых крыс после введения тимогена</w:t>
      </w:r>
      <w:r>
        <w:rPr>
          <w:sz w:val="28"/>
          <w:lang w:val="uk-UA"/>
        </w:rPr>
        <w:t xml:space="preserve"> </w:t>
      </w:r>
      <w:r>
        <w:rPr>
          <w:sz w:val="28"/>
        </w:rPr>
        <w:t>// Материалы третьей всеукраинской морфологической научной конференции «</w:t>
      </w:r>
      <w:r>
        <w:rPr>
          <w:sz w:val="28"/>
          <w:lang w:val="uk-UA"/>
        </w:rPr>
        <w:t>Карповські читання».–Днепропетровск: Пороги,  2006 – С.</w:t>
      </w:r>
      <w:r>
        <w:rPr>
          <w:sz w:val="28"/>
        </w:rPr>
        <w:t>31-33</w:t>
      </w:r>
      <w:r>
        <w:rPr>
          <w:sz w:val="28"/>
          <w:lang w:val="uk-UA"/>
        </w:rPr>
        <w:t>.</w:t>
      </w:r>
      <w:r>
        <w:rPr>
          <w:sz w:val="28"/>
        </w:rPr>
        <w:t xml:space="preserve"> </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rPr>
        <w:t xml:space="preserve">Котова Н.В. Оценка состояния здоровья неинфицированных детей, рожденными ВИЧ-инфицированными женщинами </w:t>
      </w:r>
      <w:r>
        <w:rPr>
          <w:sz w:val="28"/>
          <w:lang w:val="uk-UA"/>
        </w:rPr>
        <w:t xml:space="preserve">// </w:t>
      </w:r>
      <w:r>
        <w:rPr>
          <w:sz w:val="28"/>
        </w:rPr>
        <w:t>Перинатология и педиатрия</w:t>
      </w:r>
      <w:r>
        <w:rPr>
          <w:sz w:val="28"/>
          <w:lang w:val="uk-UA"/>
        </w:rPr>
        <w:t>,</w:t>
      </w:r>
      <w:r>
        <w:rPr>
          <w:sz w:val="28"/>
        </w:rPr>
        <w:t xml:space="preserve"> </w:t>
      </w:r>
      <w:r>
        <w:rPr>
          <w:sz w:val="28"/>
          <w:lang w:val="uk-UA"/>
        </w:rPr>
        <w:t>–</w:t>
      </w:r>
      <w:r>
        <w:rPr>
          <w:sz w:val="28"/>
        </w:rPr>
        <w:t xml:space="preserve"> №1 (29)</w:t>
      </w:r>
      <w:r>
        <w:rPr>
          <w:sz w:val="28"/>
          <w:lang w:val="uk-UA"/>
        </w:rPr>
        <w:t>. –</w:t>
      </w:r>
      <w:r>
        <w:rPr>
          <w:sz w:val="28"/>
        </w:rPr>
        <w:t xml:space="preserve"> 2007</w:t>
      </w:r>
      <w:r>
        <w:rPr>
          <w:sz w:val="28"/>
          <w:lang w:val="uk-UA"/>
        </w:rPr>
        <w:t>. –</w:t>
      </w:r>
      <w:r>
        <w:rPr>
          <w:sz w:val="28"/>
        </w:rPr>
        <w:t xml:space="preserve"> С. 24-28</w:t>
      </w:r>
      <w:r>
        <w:rPr>
          <w:sz w:val="28"/>
          <w:lang w:val="uk-UA"/>
        </w:rPr>
        <w:t>.</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uk-UA"/>
        </w:rPr>
        <w:t>Котова Н.В. Стан здоров’я неінфікованих ВІЛ дітей першого року життя, народженними ВІЛ-інфікованими жінками // Педіатрія, акушерство та гінекологія. – №6. – 2006. –</w:t>
      </w:r>
      <w:r>
        <w:rPr>
          <w:lang w:val="uk-UA"/>
        </w:rPr>
        <w:t xml:space="preserve"> </w:t>
      </w:r>
      <w:r>
        <w:rPr>
          <w:sz w:val="28"/>
          <w:lang w:val="uk-UA"/>
        </w:rPr>
        <w:t>С.  35-39.</w:t>
      </w:r>
    </w:p>
    <w:p w:rsidR="009F4463" w:rsidRDefault="009F4463" w:rsidP="00296D44">
      <w:pPr>
        <w:numPr>
          <w:ilvl w:val="0"/>
          <w:numId w:val="60"/>
        </w:numPr>
        <w:shd w:val="clear" w:color="auto" w:fill="FFFFFF"/>
        <w:suppressAutoHyphens w:val="0"/>
        <w:spacing w:line="360" w:lineRule="auto"/>
        <w:jc w:val="both"/>
        <w:rPr>
          <w:sz w:val="28"/>
        </w:rPr>
      </w:pPr>
      <w:r>
        <w:rPr>
          <w:sz w:val="28"/>
          <w:lang w:val="uk-UA"/>
        </w:rPr>
        <w:lastRenderedPageBreak/>
        <w:t>Лаврова Д.Б., Самсыгина Г.А., Михайлов А.В. Этиология и показатели высокого риска внутриутробного инфицирования плода // Пед</w:t>
      </w:r>
      <w:r>
        <w:rPr>
          <w:sz w:val="28"/>
        </w:rPr>
        <w:t>иатрия</w:t>
      </w:r>
      <w:r>
        <w:rPr>
          <w:sz w:val="28"/>
          <w:lang w:val="uk-UA"/>
        </w:rPr>
        <w:t>. –</w:t>
      </w:r>
      <w:r>
        <w:rPr>
          <w:sz w:val="28"/>
        </w:rPr>
        <w:t xml:space="preserve"> 1997</w:t>
      </w:r>
      <w:r>
        <w:rPr>
          <w:sz w:val="28"/>
          <w:lang w:val="uk-UA"/>
        </w:rPr>
        <w:t>. –</w:t>
      </w:r>
      <w:r>
        <w:rPr>
          <w:sz w:val="28"/>
        </w:rPr>
        <w:t xml:space="preserve"> </w:t>
      </w:r>
      <w:r>
        <w:rPr>
          <w:sz w:val="28"/>
          <w:lang w:val="uk-UA"/>
        </w:rPr>
        <w:t>№</w:t>
      </w:r>
      <w:r>
        <w:rPr>
          <w:sz w:val="28"/>
        </w:rPr>
        <w:t>3</w:t>
      </w:r>
      <w:r>
        <w:rPr>
          <w:sz w:val="28"/>
          <w:lang w:val="uk-UA"/>
        </w:rPr>
        <w:t>. –</w:t>
      </w:r>
      <w:r>
        <w:rPr>
          <w:sz w:val="28"/>
        </w:rPr>
        <w:t xml:space="preserve"> </w:t>
      </w:r>
      <w:r>
        <w:rPr>
          <w:sz w:val="28"/>
          <w:lang w:val="uk-UA"/>
        </w:rPr>
        <w:t xml:space="preserve">С. </w:t>
      </w:r>
      <w:r>
        <w:rPr>
          <w:sz w:val="28"/>
        </w:rPr>
        <w:t>94-99.</w:t>
      </w:r>
    </w:p>
    <w:p w:rsidR="009F4463" w:rsidRDefault="009F4463" w:rsidP="00296D44">
      <w:pPr>
        <w:pStyle w:val="2d"/>
        <w:numPr>
          <w:ilvl w:val="0"/>
          <w:numId w:val="60"/>
        </w:numPr>
        <w:spacing w:line="360" w:lineRule="auto"/>
        <w:jc w:val="both"/>
        <w:rPr>
          <w:sz w:val="28"/>
        </w:rPr>
      </w:pPr>
      <w:r>
        <w:rPr>
          <w:color w:val="000000"/>
          <w:sz w:val="28"/>
        </w:rPr>
        <w:t xml:space="preserve">Лакин Г.Ф. Биометрия. </w:t>
      </w:r>
      <w:r>
        <w:rPr>
          <w:color w:val="000000"/>
          <w:sz w:val="28"/>
          <w:lang w:val="uk-UA"/>
        </w:rPr>
        <w:t>–</w:t>
      </w:r>
      <w:r>
        <w:rPr>
          <w:color w:val="000000"/>
          <w:sz w:val="28"/>
        </w:rPr>
        <w:t xml:space="preserve"> М</w:t>
      </w:r>
      <w:r>
        <w:rPr>
          <w:color w:val="000000"/>
          <w:sz w:val="28"/>
          <w:lang w:val="uk-UA"/>
        </w:rPr>
        <w:t>: Медицина,</w:t>
      </w:r>
      <w:r>
        <w:rPr>
          <w:color w:val="000000"/>
          <w:sz w:val="28"/>
        </w:rPr>
        <w:t xml:space="preserve"> 1990</w:t>
      </w:r>
      <w:r>
        <w:rPr>
          <w:color w:val="000000"/>
          <w:sz w:val="28"/>
          <w:lang w:val="uk-UA"/>
        </w:rPr>
        <w:t>. –</w:t>
      </w:r>
      <w:r>
        <w:rPr>
          <w:color w:val="000000"/>
          <w:sz w:val="28"/>
        </w:rPr>
        <w:t xml:space="preserve"> С. – 173</w:t>
      </w:r>
      <w:r>
        <w:rPr>
          <w:sz w:val="28"/>
          <w:lang w:val="uk-UA"/>
        </w:rPr>
        <w:t>.</w:t>
      </w:r>
      <w:r>
        <w:rPr>
          <w:color w:val="000000"/>
          <w:sz w:val="28"/>
        </w:rPr>
        <w:t xml:space="preserve"> </w:t>
      </w:r>
    </w:p>
    <w:p w:rsidR="009F4463" w:rsidRDefault="009F4463" w:rsidP="00296D44">
      <w:pPr>
        <w:pStyle w:val="2d"/>
        <w:numPr>
          <w:ilvl w:val="0"/>
          <w:numId w:val="60"/>
        </w:numPr>
        <w:spacing w:line="360" w:lineRule="auto"/>
        <w:jc w:val="both"/>
        <w:rPr>
          <w:sz w:val="28"/>
          <w:lang w:val="uk-UA"/>
        </w:rPr>
      </w:pPr>
      <w:r>
        <w:rPr>
          <w:sz w:val="28"/>
        </w:rPr>
        <w:t xml:space="preserve">Лапач С.К, Чубенко А.В., Бабич П.Н. Статистические методы в медико-биологических исследованиях с использованием Exel. </w:t>
      </w:r>
      <w:r>
        <w:rPr>
          <w:sz w:val="28"/>
          <w:lang w:val="uk-UA"/>
        </w:rPr>
        <w:t>–</w:t>
      </w:r>
      <w:r>
        <w:rPr>
          <w:sz w:val="28"/>
        </w:rPr>
        <w:t xml:space="preserve"> К.:МОРИОН</w:t>
      </w:r>
      <w:r>
        <w:rPr>
          <w:sz w:val="28"/>
          <w:lang w:val="uk-UA"/>
        </w:rPr>
        <w:t xml:space="preserve">, </w:t>
      </w:r>
      <w:r>
        <w:rPr>
          <w:sz w:val="28"/>
        </w:rPr>
        <w:t xml:space="preserve"> 2001– С. 144-155</w:t>
      </w:r>
      <w:r>
        <w:rPr>
          <w:sz w:val="28"/>
          <w:lang w:val="uk-UA"/>
        </w:rPr>
        <w:t>.</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rPr>
        <w:t xml:space="preserve">Левицкая Е.Б. Критерии прогнозирования внутриутробных и постнатальных инфекций у новорожденных детей матерей с инфекционной патологией: Автореф. дис. ... канд. мед. наук. </w:t>
      </w:r>
      <w:r>
        <w:rPr>
          <w:sz w:val="28"/>
          <w:lang w:val="uk-UA"/>
        </w:rPr>
        <w:t>–</w:t>
      </w:r>
      <w:r>
        <w:rPr>
          <w:lang w:val="uk-UA"/>
        </w:rPr>
        <w:t xml:space="preserve"> </w:t>
      </w:r>
      <w:r>
        <w:rPr>
          <w:sz w:val="28"/>
        </w:rPr>
        <w:t>Киев</w:t>
      </w:r>
      <w:r>
        <w:rPr>
          <w:sz w:val="28"/>
          <w:lang w:val="uk-UA"/>
        </w:rPr>
        <w:t>,</w:t>
      </w:r>
      <w:r>
        <w:rPr>
          <w:sz w:val="28"/>
        </w:rPr>
        <w:t xml:space="preserve"> 1985 – 24</w:t>
      </w:r>
      <w:r>
        <w:rPr>
          <w:sz w:val="28"/>
          <w:lang w:val="uk-UA"/>
        </w:rPr>
        <w:t xml:space="preserve"> </w:t>
      </w:r>
      <w:r>
        <w:rPr>
          <w:sz w:val="28"/>
        </w:rPr>
        <w:t>с</w:t>
      </w:r>
      <w:r>
        <w:rPr>
          <w:sz w:val="28"/>
          <w:lang w:val="uk-UA"/>
        </w:rPr>
        <w:t>.</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rPr>
        <w:t>Литвицкий П.Ф. Патофизиология</w:t>
      </w:r>
      <w:r>
        <w:rPr>
          <w:sz w:val="28"/>
          <w:lang w:val="uk-UA"/>
        </w:rPr>
        <w:t>.</w:t>
      </w:r>
      <w:r>
        <w:rPr>
          <w:sz w:val="28"/>
        </w:rPr>
        <w:t xml:space="preserve"> – М</w:t>
      </w:r>
      <w:r>
        <w:rPr>
          <w:sz w:val="28"/>
          <w:lang w:val="uk-UA"/>
        </w:rPr>
        <w:t xml:space="preserve">: Медицина, </w:t>
      </w:r>
      <w:r>
        <w:rPr>
          <w:sz w:val="28"/>
        </w:rPr>
        <w:t>2002</w:t>
      </w:r>
      <w:r>
        <w:rPr>
          <w:sz w:val="28"/>
          <w:lang w:val="uk-UA"/>
        </w:rPr>
        <w:t>. –</w:t>
      </w:r>
      <w:r>
        <w:rPr>
          <w:sz w:val="28"/>
        </w:rPr>
        <w:t xml:space="preserve"> </w:t>
      </w:r>
      <w:r>
        <w:rPr>
          <w:sz w:val="28"/>
          <w:lang w:val="uk-UA"/>
        </w:rPr>
        <w:t>Т</w:t>
      </w:r>
      <w:r>
        <w:rPr>
          <w:sz w:val="28"/>
        </w:rPr>
        <w:t>ом 2</w:t>
      </w:r>
      <w:r>
        <w:rPr>
          <w:sz w:val="28"/>
          <w:lang w:val="uk-UA"/>
        </w:rPr>
        <w:t>. –</w:t>
      </w:r>
      <w:r>
        <w:rPr>
          <w:sz w:val="28"/>
        </w:rPr>
        <w:t xml:space="preserve"> С.</w:t>
      </w:r>
      <w:r>
        <w:rPr>
          <w:sz w:val="28"/>
          <w:lang w:val="uk-UA"/>
        </w:rPr>
        <w:t xml:space="preserve"> </w:t>
      </w:r>
      <w:r>
        <w:rPr>
          <w:sz w:val="28"/>
        </w:rPr>
        <w:t>593-600</w:t>
      </w:r>
      <w:r>
        <w:rPr>
          <w:sz w:val="28"/>
          <w:lang w:val="uk-UA"/>
        </w:rPr>
        <w:t>.</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rPr>
        <w:t xml:space="preserve">Лушников Е.Ф., Абросимов А.Ю. Гибель клетки (апоптоз). </w:t>
      </w:r>
      <w:r>
        <w:rPr>
          <w:sz w:val="28"/>
          <w:lang w:val="uk-UA"/>
        </w:rPr>
        <w:t xml:space="preserve">– </w:t>
      </w:r>
      <w:r>
        <w:rPr>
          <w:sz w:val="28"/>
        </w:rPr>
        <w:t>М</w:t>
      </w:r>
      <w:r>
        <w:rPr>
          <w:sz w:val="28"/>
          <w:lang w:val="uk-UA"/>
        </w:rPr>
        <w:t xml:space="preserve">: </w:t>
      </w:r>
      <w:r>
        <w:rPr>
          <w:sz w:val="28"/>
        </w:rPr>
        <w:t>Медицина</w:t>
      </w:r>
      <w:r>
        <w:rPr>
          <w:sz w:val="28"/>
          <w:lang w:val="uk-UA"/>
        </w:rPr>
        <w:t>,</w:t>
      </w:r>
      <w:r>
        <w:rPr>
          <w:lang w:val="uk-UA"/>
        </w:rPr>
        <w:t xml:space="preserve"> </w:t>
      </w:r>
      <w:r>
        <w:rPr>
          <w:sz w:val="28"/>
        </w:rPr>
        <w:t>2001.</w:t>
      </w:r>
      <w:r>
        <w:rPr>
          <w:sz w:val="28"/>
          <w:lang w:val="uk-UA"/>
        </w:rPr>
        <w:t xml:space="preserve"> –</w:t>
      </w:r>
      <w:r>
        <w:rPr>
          <w:sz w:val="28"/>
        </w:rPr>
        <w:t xml:space="preserve"> 192</w:t>
      </w:r>
      <w:r>
        <w:rPr>
          <w:sz w:val="28"/>
          <w:lang w:val="uk-UA"/>
        </w:rPr>
        <w:t xml:space="preserve"> </w:t>
      </w:r>
      <w:r>
        <w:rPr>
          <w:sz w:val="28"/>
        </w:rPr>
        <w:t>с</w:t>
      </w:r>
      <w:r>
        <w:rPr>
          <w:sz w:val="28"/>
          <w:lang w:val="uk-UA"/>
        </w:rPr>
        <w:t>.</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rPr>
        <w:t>Нисевич Л.Л., Талалаев А.Г., Каск Л. Н. Врожденные вирусные инфекции и маловесные дети</w:t>
      </w:r>
      <w:r>
        <w:rPr>
          <w:sz w:val="28"/>
          <w:lang w:val="uk-UA"/>
        </w:rPr>
        <w:t xml:space="preserve"> // Вопросы современной педиатрии. – 2002. – Том 1, №4. –</w:t>
      </w:r>
      <w:r>
        <w:rPr>
          <w:lang w:val="uk-UA"/>
        </w:rPr>
        <w:t xml:space="preserve"> </w:t>
      </w:r>
      <w:r>
        <w:rPr>
          <w:sz w:val="28"/>
          <w:lang w:val="uk-UA"/>
        </w:rPr>
        <w:t xml:space="preserve">С. 9-13. </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uk-UA"/>
        </w:rPr>
        <w:t xml:space="preserve">Нізова Н.М., Рачок Т.Ю., Бойченко І.А. Матково-плацентарно-плодові співвідношення при ВІЛ-інфекції у вагітних // Педіатрія, акушерство та гінекологія. – 1999. – №5. – С. 108-110. </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rPr>
        <w:t>Посохова С. П., Прогнозування, профілактика та шляхи зниження перинатального інфікування при В</w:t>
      </w:r>
      <w:r>
        <w:rPr>
          <w:sz w:val="28"/>
          <w:lang w:val="uk-UA"/>
        </w:rPr>
        <w:t>І</w:t>
      </w:r>
      <w:r>
        <w:rPr>
          <w:sz w:val="28"/>
        </w:rPr>
        <w:t>Л-інфекції</w:t>
      </w:r>
      <w:r>
        <w:rPr>
          <w:sz w:val="28"/>
          <w:lang w:val="uk-UA"/>
        </w:rPr>
        <w:t>:</w:t>
      </w:r>
      <w:r>
        <w:rPr>
          <w:sz w:val="28"/>
        </w:rPr>
        <w:t xml:space="preserve"> </w:t>
      </w:r>
      <w:r>
        <w:rPr>
          <w:sz w:val="28"/>
          <w:lang w:val="uk-UA"/>
        </w:rPr>
        <w:t xml:space="preserve">Автореф. дис. д–ра мед. н. – Одеса, 2006.– с. 205-207. </w:t>
      </w:r>
    </w:p>
    <w:p w:rsidR="009F4463" w:rsidRDefault="009F4463" w:rsidP="00296D44">
      <w:pPr>
        <w:numPr>
          <w:ilvl w:val="0"/>
          <w:numId w:val="60"/>
        </w:numPr>
        <w:shd w:val="clear" w:color="auto" w:fill="FFFFFF"/>
        <w:suppressAutoHyphens w:val="0"/>
        <w:spacing w:line="360" w:lineRule="auto"/>
        <w:jc w:val="both"/>
        <w:rPr>
          <w:sz w:val="28"/>
        </w:rPr>
      </w:pPr>
      <w:r>
        <w:rPr>
          <w:sz w:val="28"/>
        </w:rPr>
        <w:t>Посохова С.П. Вплив антенатальних факторів на частоту передачі ВІЛ від матері до дитини // Вісник морської медицини.</w:t>
      </w:r>
      <w:r>
        <w:rPr>
          <w:sz w:val="28"/>
          <w:lang w:val="uk-UA"/>
        </w:rPr>
        <w:t xml:space="preserve"> –</w:t>
      </w:r>
      <w:r>
        <w:rPr>
          <w:sz w:val="28"/>
        </w:rPr>
        <w:t xml:space="preserve"> 2004.</w:t>
      </w:r>
      <w:r>
        <w:rPr>
          <w:sz w:val="28"/>
          <w:lang w:val="uk-UA"/>
        </w:rPr>
        <w:t xml:space="preserve"> –</w:t>
      </w:r>
      <w:r>
        <w:rPr>
          <w:sz w:val="28"/>
        </w:rPr>
        <w:t xml:space="preserve"> №4 (27).</w:t>
      </w:r>
      <w:r>
        <w:rPr>
          <w:sz w:val="28"/>
          <w:lang w:val="uk-UA"/>
        </w:rPr>
        <w:t xml:space="preserve"> –</w:t>
      </w:r>
      <w:r>
        <w:rPr>
          <w:sz w:val="28"/>
        </w:rPr>
        <w:t xml:space="preserve"> </w:t>
      </w:r>
      <w:r>
        <w:rPr>
          <w:sz w:val="28"/>
          <w:lang w:val="uk-UA"/>
        </w:rPr>
        <w:t>С</w:t>
      </w:r>
      <w:r>
        <w:rPr>
          <w:sz w:val="28"/>
        </w:rPr>
        <w:t>. 15-19.</w:t>
      </w:r>
    </w:p>
    <w:p w:rsidR="009F4463" w:rsidRDefault="009F4463" w:rsidP="00296D44">
      <w:pPr>
        <w:numPr>
          <w:ilvl w:val="0"/>
          <w:numId w:val="60"/>
        </w:numPr>
        <w:shd w:val="clear" w:color="auto" w:fill="FFFFFF"/>
        <w:suppressAutoHyphens w:val="0"/>
        <w:spacing w:line="360" w:lineRule="auto"/>
        <w:jc w:val="both"/>
        <w:rPr>
          <w:sz w:val="28"/>
        </w:rPr>
      </w:pPr>
      <w:r>
        <w:rPr>
          <w:sz w:val="28"/>
        </w:rPr>
        <w:t>Посохова С.П. Течение беременности и частота перинатальной трансмиссии ВИЧ у беременных с различными стадиями ВИЧ-инфекции // Репродуктивное здоровье женщины.</w:t>
      </w:r>
      <w:r>
        <w:rPr>
          <w:sz w:val="28"/>
          <w:lang w:val="uk-UA"/>
        </w:rPr>
        <w:t xml:space="preserve"> –</w:t>
      </w:r>
      <w:r>
        <w:rPr>
          <w:sz w:val="28"/>
        </w:rPr>
        <w:t xml:space="preserve"> 2005. </w:t>
      </w:r>
      <w:r>
        <w:rPr>
          <w:sz w:val="28"/>
          <w:lang w:val="uk-UA"/>
        </w:rPr>
        <w:t>–</w:t>
      </w:r>
      <w:r>
        <w:rPr>
          <w:sz w:val="28"/>
        </w:rPr>
        <w:t xml:space="preserve"> №1 (21)</w:t>
      </w:r>
      <w:r>
        <w:rPr>
          <w:sz w:val="28"/>
          <w:lang w:val="uk-UA"/>
        </w:rPr>
        <w:t xml:space="preserve">. </w:t>
      </w:r>
      <w:r>
        <w:rPr>
          <w:lang w:val="uk-UA"/>
        </w:rPr>
        <w:t>–</w:t>
      </w:r>
      <w:r>
        <w:rPr>
          <w:sz w:val="28"/>
        </w:rPr>
        <w:t xml:space="preserve"> С. 165-168.</w:t>
      </w:r>
    </w:p>
    <w:p w:rsidR="009F4463" w:rsidRDefault="009F4463" w:rsidP="00296D44">
      <w:pPr>
        <w:numPr>
          <w:ilvl w:val="0"/>
          <w:numId w:val="60"/>
        </w:numPr>
        <w:shd w:val="clear" w:color="auto" w:fill="FFFFFF"/>
        <w:suppressAutoHyphens w:val="0"/>
        <w:spacing w:line="360" w:lineRule="auto"/>
        <w:jc w:val="both"/>
        <w:rPr>
          <w:sz w:val="28"/>
        </w:rPr>
      </w:pPr>
      <w:r>
        <w:rPr>
          <w:sz w:val="28"/>
        </w:rPr>
        <w:lastRenderedPageBreak/>
        <w:t>Посохова С.П. Частота передачі ВІЛ від матері до дитини залежно від перебігу пологів у ВІЛ-інфікованих вагітних // Одеський медичний журнал.</w:t>
      </w:r>
      <w:r>
        <w:rPr>
          <w:sz w:val="28"/>
          <w:lang w:val="uk-UA"/>
        </w:rPr>
        <w:t xml:space="preserve"> –</w:t>
      </w:r>
      <w:r>
        <w:rPr>
          <w:sz w:val="28"/>
        </w:rPr>
        <w:t xml:space="preserve"> 2005.</w:t>
      </w:r>
      <w:r>
        <w:rPr>
          <w:sz w:val="28"/>
          <w:lang w:val="uk-UA"/>
        </w:rPr>
        <w:t xml:space="preserve"> –</w:t>
      </w:r>
      <w:r>
        <w:rPr>
          <w:sz w:val="28"/>
        </w:rPr>
        <w:t xml:space="preserve"> № 1 (87).</w:t>
      </w:r>
      <w:r>
        <w:rPr>
          <w:sz w:val="28"/>
          <w:lang w:val="uk-UA"/>
        </w:rPr>
        <w:t xml:space="preserve"> –</w:t>
      </w:r>
      <w:r>
        <w:rPr>
          <w:sz w:val="28"/>
        </w:rPr>
        <w:t xml:space="preserve"> С. 88-91. </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rPr>
        <w:t xml:space="preserve">Робинсон М. В. Морфоцитохимические особенности лимфоцитов в норме, при дестабилизирующих воздействиях и при аутоиммунных процессах и заболеваниях: Автореф. дис. …д-ра биол. наук. </w:t>
      </w:r>
      <w:r>
        <w:rPr>
          <w:sz w:val="28"/>
          <w:lang w:val="uk-UA"/>
        </w:rPr>
        <w:t>–</w:t>
      </w:r>
      <w:r>
        <w:rPr>
          <w:lang w:val="uk-UA"/>
        </w:rPr>
        <w:t xml:space="preserve"> </w:t>
      </w:r>
      <w:r>
        <w:rPr>
          <w:sz w:val="28"/>
        </w:rPr>
        <w:t>Новосибирск, 1994</w:t>
      </w:r>
      <w:r>
        <w:rPr>
          <w:sz w:val="28"/>
          <w:lang w:val="uk-UA"/>
        </w:rPr>
        <w:t>. – с. 465-467.</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rPr>
        <w:t xml:space="preserve">Рябчиков О.П., Хлыстова З.С. Иммунная система плода человека в перинатальный период развития в норме и при некоторых заболеваниях матери </w:t>
      </w:r>
      <w:r>
        <w:rPr>
          <w:sz w:val="28"/>
          <w:lang w:val="uk-UA"/>
        </w:rPr>
        <w:t xml:space="preserve">// </w:t>
      </w:r>
      <w:r>
        <w:rPr>
          <w:sz w:val="28"/>
        </w:rPr>
        <w:t>Вестн</w:t>
      </w:r>
      <w:r>
        <w:rPr>
          <w:sz w:val="28"/>
          <w:lang w:val="uk-UA"/>
        </w:rPr>
        <w:t>.</w:t>
      </w:r>
      <w:r>
        <w:rPr>
          <w:sz w:val="28"/>
        </w:rPr>
        <w:t xml:space="preserve"> АМН СССР</w:t>
      </w:r>
      <w:r>
        <w:rPr>
          <w:sz w:val="28"/>
          <w:lang w:val="uk-UA"/>
        </w:rPr>
        <w:t>.</w:t>
      </w:r>
      <w:r>
        <w:rPr>
          <w:sz w:val="28"/>
        </w:rPr>
        <w:t xml:space="preserve"> </w:t>
      </w:r>
      <w:r>
        <w:rPr>
          <w:sz w:val="28"/>
          <w:lang w:val="uk-UA"/>
        </w:rPr>
        <w:t xml:space="preserve">– </w:t>
      </w:r>
      <w:r>
        <w:rPr>
          <w:sz w:val="28"/>
        </w:rPr>
        <w:t>1991</w:t>
      </w:r>
      <w:r>
        <w:rPr>
          <w:sz w:val="28"/>
          <w:lang w:val="uk-UA"/>
        </w:rPr>
        <w:t xml:space="preserve"> –</w:t>
      </w:r>
      <w:r>
        <w:rPr>
          <w:sz w:val="28"/>
        </w:rPr>
        <w:t xml:space="preserve"> </w:t>
      </w:r>
      <w:r>
        <w:rPr>
          <w:sz w:val="28"/>
          <w:lang w:val="uk-UA"/>
        </w:rPr>
        <w:t>№</w:t>
      </w:r>
      <w:r>
        <w:rPr>
          <w:sz w:val="28"/>
        </w:rPr>
        <w:t>5</w:t>
      </w:r>
      <w:r>
        <w:rPr>
          <w:sz w:val="28"/>
          <w:lang w:val="uk-UA"/>
        </w:rPr>
        <w:t>.</w:t>
      </w:r>
      <w:r>
        <w:rPr>
          <w:sz w:val="28"/>
        </w:rPr>
        <w:t xml:space="preserve"> </w:t>
      </w:r>
      <w:r>
        <w:rPr>
          <w:sz w:val="28"/>
          <w:lang w:val="uk-UA"/>
        </w:rPr>
        <w:t xml:space="preserve">– </w:t>
      </w:r>
      <w:r>
        <w:rPr>
          <w:sz w:val="28"/>
        </w:rPr>
        <w:t>С. 14-18</w:t>
      </w:r>
      <w:r>
        <w:rPr>
          <w:sz w:val="28"/>
          <w:lang w:val="uk-UA"/>
        </w:rPr>
        <w:t>.</w:t>
      </w:r>
    </w:p>
    <w:p w:rsidR="009F4463" w:rsidRDefault="009F4463" w:rsidP="00296D44">
      <w:pPr>
        <w:numPr>
          <w:ilvl w:val="0"/>
          <w:numId w:val="60"/>
        </w:numPr>
        <w:shd w:val="clear" w:color="auto" w:fill="FFFFFF"/>
        <w:suppressAutoHyphens w:val="0"/>
        <w:spacing w:line="360" w:lineRule="auto"/>
        <w:jc w:val="both"/>
        <w:rPr>
          <w:sz w:val="28"/>
        </w:rPr>
      </w:pPr>
      <w:r>
        <w:rPr>
          <w:sz w:val="28"/>
        </w:rPr>
        <w:t xml:space="preserve">Самсыгина Г.А. Современные проблемы внутриутробных инфекций. </w:t>
      </w:r>
      <w:r>
        <w:rPr>
          <w:sz w:val="28"/>
          <w:lang w:val="uk-UA"/>
        </w:rPr>
        <w:t xml:space="preserve">// </w:t>
      </w:r>
      <w:r>
        <w:rPr>
          <w:sz w:val="28"/>
        </w:rPr>
        <w:t>Педиатрия</w:t>
      </w:r>
      <w:r>
        <w:rPr>
          <w:sz w:val="28"/>
          <w:lang w:val="uk-UA"/>
        </w:rPr>
        <w:t>. –</w:t>
      </w:r>
      <w:r>
        <w:rPr>
          <w:sz w:val="28"/>
        </w:rPr>
        <w:t xml:space="preserve"> 1997</w:t>
      </w:r>
      <w:r>
        <w:rPr>
          <w:sz w:val="28"/>
          <w:lang w:val="uk-UA"/>
        </w:rPr>
        <w:t>.</w:t>
      </w:r>
      <w:r>
        <w:rPr>
          <w:sz w:val="28"/>
        </w:rPr>
        <w:t xml:space="preserve"> </w:t>
      </w:r>
      <w:r>
        <w:rPr>
          <w:sz w:val="28"/>
          <w:lang w:val="uk-UA"/>
        </w:rPr>
        <w:t>– №</w:t>
      </w:r>
      <w:r>
        <w:rPr>
          <w:sz w:val="28"/>
        </w:rPr>
        <w:t>5</w:t>
      </w:r>
      <w:r>
        <w:rPr>
          <w:sz w:val="28"/>
          <w:lang w:val="uk-UA"/>
        </w:rPr>
        <w:t>. –</w:t>
      </w:r>
      <w:r>
        <w:rPr>
          <w:sz w:val="28"/>
        </w:rPr>
        <w:t xml:space="preserve"> </w:t>
      </w:r>
      <w:r>
        <w:rPr>
          <w:sz w:val="28"/>
          <w:lang w:val="uk-UA"/>
        </w:rPr>
        <w:t xml:space="preserve">С. </w:t>
      </w:r>
      <w:r>
        <w:rPr>
          <w:sz w:val="28"/>
        </w:rPr>
        <w:t>34-36.</w:t>
      </w:r>
    </w:p>
    <w:p w:rsidR="009F4463" w:rsidRDefault="009F4463" w:rsidP="00296D44">
      <w:pPr>
        <w:numPr>
          <w:ilvl w:val="0"/>
          <w:numId w:val="60"/>
        </w:numPr>
        <w:shd w:val="clear" w:color="auto" w:fill="FFFFFF"/>
        <w:suppressAutoHyphens w:val="0"/>
        <w:spacing w:line="360" w:lineRule="auto"/>
        <w:jc w:val="both"/>
        <w:rPr>
          <w:sz w:val="28"/>
        </w:rPr>
      </w:pPr>
      <w:r>
        <w:rPr>
          <w:sz w:val="28"/>
        </w:rPr>
        <w:t xml:space="preserve">Самсыгина Г.А., Буслаева Г.Н., Непокульчицкая Н.В. Гематологическая и иммунологическая характеристика внутриутробных инфекций у детей </w:t>
      </w:r>
      <w:r>
        <w:rPr>
          <w:sz w:val="28"/>
          <w:lang w:val="uk-UA"/>
        </w:rPr>
        <w:t xml:space="preserve">// </w:t>
      </w:r>
      <w:r>
        <w:rPr>
          <w:sz w:val="28"/>
        </w:rPr>
        <w:t>Педиатрия</w:t>
      </w:r>
      <w:r>
        <w:rPr>
          <w:sz w:val="28"/>
          <w:lang w:val="uk-UA"/>
        </w:rPr>
        <w:t>. –</w:t>
      </w:r>
      <w:r>
        <w:rPr>
          <w:sz w:val="28"/>
        </w:rPr>
        <w:t xml:space="preserve"> 1997</w:t>
      </w:r>
      <w:r>
        <w:rPr>
          <w:sz w:val="28"/>
          <w:lang w:val="uk-UA"/>
        </w:rPr>
        <w:t>. –</w:t>
      </w:r>
      <w:r>
        <w:rPr>
          <w:sz w:val="28"/>
        </w:rPr>
        <w:t xml:space="preserve"> </w:t>
      </w:r>
      <w:r>
        <w:rPr>
          <w:sz w:val="28"/>
          <w:lang w:val="uk-UA"/>
        </w:rPr>
        <w:t>№</w:t>
      </w:r>
      <w:r>
        <w:rPr>
          <w:sz w:val="28"/>
        </w:rPr>
        <w:t>4</w:t>
      </w:r>
      <w:r>
        <w:rPr>
          <w:sz w:val="28"/>
          <w:lang w:val="uk-UA"/>
        </w:rPr>
        <w:t>. –</w:t>
      </w:r>
      <w:r>
        <w:rPr>
          <w:sz w:val="28"/>
        </w:rPr>
        <w:t xml:space="preserve"> </w:t>
      </w:r>
      <w:r>
        <w:rPr>
          <w:sz w:val="28"/>
          <w:lang w:val="uk-UA"/>
        </w:rPr>
        <w:t xml:space="preserve">С. </w:t>
      </w:r>
      <w:r>
        <w:rPr>
          <w:sz w:val="28"/>
        </w:rPr>
        <w:t>59-62.</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rPr>
        <w:t>Сапин М.Р., Никитюк Д.Б. Иммунная система, стресс и иммунодефицит. –М.: АПП «ДЖАНГАР»</w:t>
      </w:r>
      <w:r>
        <w:rPr>
          <w:sz w:val="28"/>
          <w:lang w:val="uk-UA"/>
        </w:rPr>
        <w:t>,</w:t>
      </w:r>
      <w:r>
        <w:rPr>
          <w:sz w:val="28"/>
        </w:rPr>
        <w:t xml:space="preserve"> 2000</w:t>
      </w:r>
      <w:r>
        <w:rPr>
          <w:sz w:val="28"/>
          <w:lang w:val="uk-UA"/>
        </w:rPr>
        <w:t>. –</w:t>
      </w:r>
      <w:r>
        <w:rPr>
          <w:sz w:val="28"/>
        </w:rPr>
        <w:t xml:space="preserve"> С. 183-184</w:t>
      </w:r>
      <w:r>
        <w:rPr>
          <w:sz w:val="28"/>
          <w:lang w:val="uk-UA"/>
        </w:rPr>
        <w:t>.</w:t>
      </w:r>
    </w:p>
    <w:p w:rsidR="009F4463" w:rsidRDefault="009F4463" w:rsidP="00296D44">
      <w:pPr>
        <w:numPr>
          <w:ilvl w:val="0"/>
          <w:numId w:val="60"/>
        </w:numPr>
        <w:shd w:val="clear" w:color="auto" w:fill="FFFFFF"/>
        <w:suppressAutoHyphens w:val="0"/>
        <w:spacing w:line="360" w:lineRule="auto"/>
        <w:jc w:val="both"/>
        <w:rPr>
          <w:sz w:val="28"/>
        </w:rPr>
      </w:pPr>
      <w:r>
        <w:rPr>
          <w:sz w:val="28"/>
        </w:rPr>
        <w:t xml:space="preserve">Сепиашвили Р.И., Шубич М.Г., Колесникова Н.В. Апоптоз в иммунологических процессах // Аллергология и иммунология. </w:t>
      </w:r>
      <w:r>
        <w:rPr>
          <w:sz w:val="28"/>
          <w:lang w:val="uk-UA"/>
        </w:rPr>
        <w:t>–</w:t>
      </w:r>
      <w:r>
        <w:rPr>
          <w:sz w:val="28"/>
        </w:rPr>
        <w:t xml:space="preserve"> 2000. </w:t>
      </w:r>
      <w:r>
        <w:rPr>
          <w:sz w:val="28"/>
          <w:lang w:val="uk-UA"/>
        </w:rPr>
        <w:t>–</w:t>
      </w:r>
      <w:r>
        <w:rPr>
          <w:sz w:val="28"/>
        </w:rPr>
        <w:t xml:space="preserve"> Т. 1</w:t>
      </w:r>
      <w:r>
        <w:rPr>
          <w:sz w:val="28"/>
          <w:lang w:val="uk-UA"/>
        </w:rPr>
        <w:t xml:space="preserve">,  </w:t>
      </w:r>
      <w:r>
        <w:rPr>
          <w:sz w:val="28"/>
        </w:rPr>
        <w:t xml:space="preserve">№ 1. </w:t>
      </w:r>
      <w:r>
        <w:rPr>
          <w:sz w:val="28"/>
          <w:lang w:val="uk-UA"/>
        </w:rPr>
        <w:t>–</w:t>
      </w:r>
      <w:r>
        <w:rPr>
          <w:sz w:val="28"/>
        </w:rPr>
        <w:t xml:space="preserve"> </w:t>
      </w:r>
      <w:r>
        <w:rPr>
          <w:sz w:val="28"/>
          <w:lang w:val="uk-UA"/>
        </w:rPr>
        <w:t>С</w:t>
      </w:r>
      <w:r>
        <w:rPr>
          <w:sz w:val="28"/>
        </w:rPr>
        <w:t>. 15-23.</w:t>
      </w:r>
    </w:p>
    <w:p w:rsidR="009F4463" w:rsidRDefault="009F4463" w:rsidP="00296D44">
      <w:pPr>
        <w:numPr>
          <w:ilvl w:val="0"/>
          <w:numId w:val="60"/>
        </w:numPr>
        <w:shd w:val="clear" w:color="auto" w:fill="FFFFFF"/>
        <w:suppressAutoHyphens w:val="0"/>
        <w:spacing w:line="360" w:lineRule="auto"/>
        <w:jc w:val="both"/>
        <w:rPr>
          <w:color w:val="000000"/>
          <w:sz w:val="28"/>
        </w:rPr>
      </w:pPr>
      <w:r>
        <w:rPr>
          <w:color w:val="000000"/>
          <w:sz w:val="28"/>
        </w:rPr>
        <w:t xml:space="preserve">Сергиенко В.И, Бондарева И.Б. Математическая статистика в клинических исследованиях. </w:t>
      </w:r>
      <w:r>
        <w:rPr>
          <w:color w:val="000000"/>
          <w:sz w:val="28"/>
          <w:lang w:val="uk-UA"/>
        </w:rPr>
        <w:t>–</w:t>
      </w:r>
      <w:r>
        <w:rPr>
          <w:color w:val="000000"/>
          <w:sz w:val="28"/>
        </w:rPr>
        <w:t xml:space="preserve"> М.: ГЭОТАР МЕДИЦИНА</w:t>
      </w:r>
      <w:r>
        <w:rPr>
          <w:color w:val="000000"/>
          <w:sz w:val="28"/>
          <w:lang w:val="uk-UA"/>
        </w:rPr>
        <w:t>,</w:t>
      </w:r>
      <w:r>
        <w:rPr>
          <w:color w:val="000000"/>
          <w:sz w:val="28"/>
        </w:rPr>
        <w:t xml:space="preserve"> 200</w:t>
      </w:r>
      <w:r>
        <w:rPr>
          <w:color w:val="000000"/>
          <w:sz w:val="28"/>
          <w:lang w:val="uk-UA"/>
        </w:rPr>
        <w:t>0. –</w:t>
      </w:r>
      <w:r>
        <w:rPr>
          <w:color w:val="000000"/>
          <w:sz w:val="28"/>
        </w:rPr>
        <w:t xml:space="preserve"> 256</w:t>
      </w:r>
      <w:r>
        <w:rPr>
          <w:color w:val="000000"/>
          <w:sz w:val="28"/>
          <w:lang w:val="uk-UA"/>
        </w:rPr>
        <w:t xml:space="preserve"> с.</w:t>
      </w:r>
    </w:p>
    <w:p w:rsidR="009F4463" w:rsidRDefault="009F4463" w:rsidP="00296D44">
      <w:pPr>
        <w:numPr>
          <w:ilvl w:val="0"/>
          <w:numId w:val="60"/>
        </w:numPr>
        <w:shd w:val="clear" w:color="auto" w:fill="FFFFFF"/>
        <w:suppressAutoHyphens w:val="0"/>
        <w:spacing w:line="360" w:lineRule="auto"/>
        <w:jc w:val="both"/>
        <w:rPr>
          <w:sz w:val="28"/>
          <w:lang w:val="uk-UA"/>
        </w:rPr>
      </w:pPr>
      <w:r>
        <w:rPr>
          <w:color w:val="000000"/>
          <w:sz w:val="28"/>
        </w:rPr>
        <w:t>Серова Л. Д. Иммунология старения // Мед. вестн.</w:t>
      </w:r>
      <w:r>
        <w:rPr>
          <w:color w:val="000000"/>
          <w:sz w:val="28"/>
          <w:lang w:val="uk-UA"/>
        </w:rPr>
        <w:t xml:space="preserve"> </w:t>
      </w:r>
      <w:r>
        <w:rPr>
          <w:color w:val="000000"/>
          <w:sz w:val="28"/>
        </w:rPr>
        <w:t>– 2001.– №27.</w:t>
      </w:r>
      <w:r>
        <w:rPr>
          <w:color w:val="000000"/>
          <w:sz w:val="28"/>
          <w:lang w:val="uk-UA"/>
        </w:rPr>
        <w:t xml:space="preserve"> </w:t>
      </w:r>
      <w:r>
        <w:rPr>
          <w:color w:val="000000"/>
          <w:sz w:val="28"/>
        </w:rPr>
        <w:t>–</w:t>
      </w:r>
      <w:r>
        <w:rPr>
          <w:color w:val="000000"/>
          <w:sz w:val="28"/>
          <w:lang w:val="uk-UA"/>
        </w:rPr>
        <w:t xml:space="preserve"> С</w:t>
      </w:r>
      <w:r>
        <w:rPr>
          <w:color w:val="000000"/>
          <w:sz w:val="28"/>
        </w:rPr>
        <w:t>. 13-16</w:t>
      </w:r>
      <w:r>
        <w:rPr>
          <w:sz w:val="28"/>
          <w:lang w:val="uk-UA"/>
        </w:rPr>
        <w:t xml:space="preserve">. </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uk-UA"/>
        </w:rPr>
        <w:t>Сидорова И.С., Черниенко И.Н. Внутриутробные инфекции: хламидиоз, микоплазмоз, герпес, цитомегалия // Рос. вестн. перинатол. и педиатрии. – 1998. – №3. – С. 7-13.</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uk-UA"/>
        </w:rPr>
        <w:t xml:space="preserve">Смирнов В.С., Фрейдлин И.С. Иммунодефицитные состояния. – СПб., 2000. – 556 с. </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uk-UA"/>
        </w:rPr>
        <w:t xml:space="preserve">Сниженко Ю.П., Дащук А.М., Лагода А.Е. ВИЧ/СПИД-инфекция. – Харьков, 2002. – 597 с. </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uk-UA"/>
        </w:rPr>
        <w:lastRenderedPageBreak/>
        <w:t>Старець О.О. Фактори прогресування ВІЛ-інфекції у дітей // Педіатрія, акушерство та гінекологія. – №6. –</w:t>
      </w:r>
      <w:r>
        <w:rPr>
          <w:lang w:val="uk-UA"/>
        </w:rPr>
        <w:t xml:space="preserve"> </w:t>
      </w:r>
      <w:r>
        <w:rPr>
          <w:sz w:val="28"/>
          <w:lang w:val="uk-UA"/>
        </w:rPr>
        <w:t>2006. – С. 39-42.</w:t>
      </w:r>
    </w:p>
    <w:p w:rsidR="009F4463" w:rsidRDefault="009F4463" w:rsidP="00296D44">
      <w:pPr>
        <w:numPr>
          <w:ilvl w:val="0"/>
          <w:numId w:val="60"/>
        </w:numPr>
        <w:shd w:val="clear" w:color="auto" w:fill="FFFFFF"/>
        <w:suppressAutoHyphens w:val="0"/>
        <w:spacing w:line="360" w:lineRule="auto"/>
        <w:jc w:val="both"/>
        <w:rPr>
          <w:sz w:val="28"/>
        </w:rPr>
      </w:pPr>
      <w:r>
        <w:rPr>
          <w:sz w:val="28"/>
        </w:rPr>
        <w:t xml:space="preserve">Труфакин В. А., Шурлыгина А. В., Робинсон В. М. Функциональная морфология клеток иммунной системы в эксперименте и клинике </w:t>
      </w:r>
      <w:r>
        <w:rPr>
          <w:sz w:val="28"/>
          <w:lang w:val="uk-UA"/>
        </w:rPr>
        <w:t xml:space="preserve">// </w:t>
      </w:r>
      <w:r>
        <w:rPr>
          <w:sz w:val="28"/>
        </w:rPr>
        <w:t>Морфология</w:t>
      </w:r>
      <w:r>
        <w:rPr>
          <w:sz w:val="28"/>
          <w:lang w:val="uk-UA"/>
        </w:rPr>
        <w:t>. –</w:t>
      </w:r>
      <w:r>
        <w:rPr>
          <w:sz w:val="28"/>
        </w:rPr>
        <w:t xml:space="preserve"> 2005. </w:t>
      </w:r>
      <w:r>
        <w:rPr>
          <w:sz w:val="28"/>
          <w:lang w:val="uk-UA"/>
        </w:rPr>
        <w:t xml:space="preserve">– </w:t>
      </w:r>
      <w:r>
        <w:rPr>
          <w:sz w:val="28"/>
        </w:rPr>
        <w:t>Том 128, №4</w:t>
      </w:r>
      <w:r>
        <w:rPr>
          <w:sz w:val="28"/>
          <w:lang w:val="uk-UA"/>
        </w:rPr>
        <w:t xml:space="preserve">. – </w:t>
      </w:r>
      <w:r>
        <w:rPr>
          <w:sz w:val="28"/>
        </w:rPr>
        <w:t>С. 20-23</w:t>
      </w:r>
      <w:r>
        <w:rPr>
          <w:sz w:val="28"/>
          <w:lang w:val="uk-UA"/>
        </w:rPr>
        <w:t>.</w:t>
      </w:r>
      <w:r>
        <w:rPr>
          <w:sz w:val="28"/>
        </w:rPr>
        <w:t xml:space="preserve"> </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rPr>
        <w:t xml:space="preserve">Труфакин В.А., Шурлыгина А.в. Проблемы гистофизиологии иммунной системы // Иммунология. – 2002. </w:t>
      </w:r>
      <w:r>
        <w:rPr>
          <w:sz w:val="28"/>
          <w:lang w:val="uk-UA"/>
        </w:rPr>
        <w:t>–</w:t>
      </w:r>
      <w:r>
        <w:rPr>
          <w:sz w:val="28"/>
        </w:rPr>
        <w:t xml:space="preserve"> №1. – С. 4-8</w:t>
      </w:r>
      <w:r>
        <w:rPr>
          <w:sz w:val="28"/>
          <w:lang w:val="uk-UA"/>
        </w:rPr>
        <w:t>.</w:t>
      </w:r>
    </w:p>
    <w:p w:rsidR="009F4463" w:rsidRDefault="009F4463" w:rsidP="00296D44">
      <w:pPr>
        <w:numPr>
          <w:ilvl w:val="0"/>
          <w:numId w:val="60"/>
        </w:numPr>
        <w:shd w:val="clear" w:color="auto" w:fill="FFFFFF"/>
        <w:suppressAutoHyphens w:val="0"/>
        <w:spacing w:line="360" w:lineRule="auto"/>
        <w:jc w:val="both"/>
        <w:rPr>
          <w:sz w:val="28"/>
        </w:rPr>
      </w:pPr>
      <w:r>
        <w:rPr>
          <w:sz w:val="28"/>
        </w:rPr>
        <w:t>Федотова Е.П. Внутриутробный микоплазмоз у поздних выкидышей. Автореф. дис. –. мед. наук. – СПб, 1997</w:t>
      </w:r>
      <w:r>
        <w:rPr>
          <w:sz w:val="28"/>
          <w:lang w:val="uk-UA"/>
        </w:rPr>
        <w:t>.–567-569.</w:t>
      </w:r>
      <w:r>
        <w:rPr>
          <w:sz w:val="28"/>
        </w:rPr>
        <w:t xml:space="preserve"> </w:t>
      </w:r>
    </w:p>
    <w:p w:rsidR="009F4463" w:rsidRDefault="009F4463" w:rsidP="00296D44">
      <w:pPr>
        <w:numPr>
          <w:ilvl w:val="0"/>
          <w:numId w:val="60"/>
        </w:numPr>
        <w:shd w:val="clear" w:color="auto" w:fill="FFFFFF"/>
        <w:suppressAutoHyphens w:val="0"/>
        <w:spacing w:line="360" w:lineRule="auto"/>
        <w:jc w:val="both"/>
        <w:rPr>
          <w:sz w:val="28"/>
        </w:rPr>
      </w:pPr>
      <w:r>
        <w:rPr>
          <w:sz w:val="28"/>
        </w:rPr>
        <w:t>Фролов А.Ф., Борисов В.А. Влияние аденовируса и вируса гриппа на тимусзависимый и тимуснезависимый иммунный ответ // Вопросы вирусологии. – 1984. – №1. – С. 79-82</w:t>
      </w:r>
      <w:r>
        <w:rPr>
          <w:sz w:val="28"/>
          <w:lang w:val="uk-UA"/>
        </w:rPr>
        <w:t>.</w:t>
      </w:r>
      <w:r>
        <w:rPr>
          <w:sz w:val="28"/>
        </w:rPr>
        <w:t xml:space="preserve"> </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rPr>
        <w:t>Харченко В.П., Саркисов Д.С., Ветшев П.С.и др. Болезни вилочковой железы. – М.: Триада-Х</w:t>
      </w:r>
      <w:r>
        <w:rPr>
          <w:sz w:val="28"/>
          <w:lang w:val="uk-UA"/>
        </w:rPr>
        <w:t>,</w:t>
      </w:r>
      <w:r>
        <w:rPr>
          <w:sz w:val="28"/>
        </w:rPr>
        <w:t xml:space="preserve"> 1998. </w:t>
      </w:r>
      <w:r>
        <w:rPr>
          <w:sz w:val="28"/>
          <w:lang w:val="uk-UA"/>
        </w:rPr>
        <w:t xml:space="preserve">– </w:t>
      </w:r>
      <w:r>
        <w:rPr>
          <w:sz w:val="28"/>
        </w:rPr>
        <w:t>308 с</w:t>
      </w:r>
      <w:r>
        <w:rPr>
          <w:sz w:val="28"/>
          <w:lang w:val="uk-UA"/>
        </w:rPr>
        <w:t>.</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rPr>
        <w:t xml:space="preserve">Хлыстова З. С. Развитие иммунной системы в онтогенезе человека </w:t>
      </w:r>
      <w:r>
        <w:rPr>
          <w:sz w:val="28"/>
          <w:lang w:val="uk-UA"/>
        </w:rPr>
        <w:t>//</w:t>
      </w:r>
      <w:r>
        <w:rPr>
          <w:sz w:val="28"/>
        </w:rPr>
        <w:t xml:space="preserve"> Архив патологии (Москва)</w:t>
      </w:r>
      <w:r>
        <w:rPr>
          <w:sz w:val="28"/>
          <w:lang w:val="uk-UA"/>
        </w:rPr>
        <w:t xml:space="preserve">. </w:t>
      </w:r>
      <w:r>
        <w:rPr>
          <w:sz w:val="28"/>
        </w:rPr>
        <w:t xml:space="preserve">– 1991. </w:t>
      </w:r>
      <w:r>
        <w:rPr>
          <w:sz w:val="28"/>
          <w:lang w:val="uk-UA"/>
        </w:rPr>
        <w:t>–</w:t>
      </w:r>
      <w:r>
        <w:rPr>
          <w:sz w:val="28"/>
        </w:rPr>
        <w:t xml:space="preserve"> №11. – С. 11-17</w:t>
      </w:r>
      <w:r>
        <w:rPr>
          <w:sz w:val="28"/>
          <w:lang w:val="uk-UA"/>
        </w:rPr>
        <w:t>.</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rPr>
        <w:t xml:space="preserve">Хлыстова З.С. Карта заселения органов иммунной системы эмбриона и плода человека Т- и В- лимфоцитов и начало эндокринной функции тимуса // Иммунология. – 2002. </w:t>
      </w:r>
      <w:r>
        <w:rPr>
          <w:sz w:val="28"/>
          <w:lang w:val="uk-UA"/>
        </w:rPr>
        <w:t>–</w:t>
      </w:r>
      <w:r>
        <w:rPr>
          <w:sz w:val="28"/>
        </w:rPr>
        <w:t xml:space="preserve"> №2. – С. 80-83</w:t>
      </w:r>
      <w:r>
        <w:rPr>
          <w:sz w:val="28"/>
          <w:lang w:val="uk-UA"/>
        </w:rPr>
        <w:t xml:space="preserve">. </w:t>
      </w:r>
    </w:p>
    <w:p w:rsidR="009F4463" w:rsidRDefault="009F4463" w:rsidP="00296D44">
      <w:pPr>
        <w:numPr>
          <w:ilvl w:val="0"/>
          <w:numId w:val="60"/>
        </w:numPr>
        <w:shd w:val="clear" w:color="auto" w:fill="FFFFFF"/>
        <w:suppressAutoHyphens w:val="0"/>
        <w:spacing w:line="360" w:lineRule="auto"/>
        <w:jc w:val="both"/>
        <w:rPr>
          <w:sz w:val="28"/>
        </w:rPr>
      </w:pPr>
      <w:r>
        <w:rPr>
          <w:sz w:val="28"/>
        </w:rPr>
        <w:t>Хлыстова З.С. Становление системы иммуногенеза плода человека. – М.: Медицина</w:t>
      </w:r>
      <w:r>
        <w:rPr>
          <w:sz w:val="28"/>
          <w:lang w:val="uk-UA"/>
        </w:rPr>
        <w:t>,</w:t>
      </w:r>
      <w:r>
        <w:rPr>
          <w:sz w:val="28"/>
        </w:rPr>
        <w:t xml:space="preserve"> 1987</w:t>
      </w:r>
      <w:r>
        <w:rPr>
          <w:sz w:val="28"/>
          <w:lang w:val="uk-UA"/>
        </w:rPr>
        <w:t>. –</w:t>
      </w:r>
      <w:r>
        <w:rPr>
          <w:sz w:val="28"/>
        </w:rPr>
        <w:t xml:space="preserve"> 254 с. </w:t>
      </w:r>
    </w:p>
    <w:p w:rsidR="009F4463" w:rsidRDefault="009F4463" w:rsidP="00296D44">
      <w:pPr>
        <w:numPr>
          <w:ilvl w:val="0"/>
          <w:numId w:val="60"/>
        </w:numPr>
        <w:shd w:val="clear" w:color="auto" w:fill="FFFFFF"/>
        <w:suppressAutoHyphens w:val="0"/>
        <w:spacing w:line="360" w:lineRule="auto"/>
        <w:jc w:val="both"/>
        <w:rPr>
          <w:sz w:val="28"/>
        </w:rPr>
      </w:pPr>
      <w:r>
        <w:rPr>
          <w:sz w:val="28"/>
        </w:rPr>
        <w:t xml:space="preserve">Церенова Э.Б., Бурдаева Т.Ю., Васильева Г.Г. Клинико-морфологическая характеристика ВИЧ-инфекций у детей </w:t>
      </w:r>
      <w:r>
        <w:rPr>
          <w:sz w:val="28"/>
          <w:lang w:val="uk-UA"/>
        </w:rPr>
        <w:t xml:space="preserve">// </w:t>
      </w:r>
      <w:r>
        <w:rPr>
          <w:sz w:val="28"/>
        </w:rPr>
        <w:t xml:space="preserve">Российский вестник перинатологии и педиатрии. </w:t>
      </w:r>
      <w:r>
        <w:rPr>
          <w:sz w:val="28"/>
          <w:lang w:val="uk-UA"/>
        </w:rPr>
        <w:t>–</w:t>
      </w:r>
      <w:r>
        <w:rPr>
          <w:lang w:val="uk-UA"/>
        </w:rPr>
        <w:t xml:space="preserve"> №</w:t>
      </w:r>
      <w:r>
        <w:rPr>
          <w:sz w:val="28"/>
        </w:rPr>
        <w:t>5</w:t>
      </w:r>
      <w:r>
        <w:rPr>
          <w:sz w:val="28"/>
          <w:lang w:val="uk-UA"/>
        </w:rPr>
        <w:t xml:space="preserve">. – </w:t>
      </w:r>
      <w:r>
        <w:rPr>
          <w:sz w:val="28"/>
        </w:rPr>
        <w:t>2000</w:t>
      </w:r>
      <w:r>
        <w:rPr>
          <w:sz w:val="28"/>
          <w:lang w:val="uk-UA"/>
        </w:rPr>
        <w:t>. –</w:t>
      </w:r>
      <w:r>
        <w:rPr>
          <w:sz w:val="28"/>
        </w:rPr>
        <w:t xml:space="preserve"> С.</w:t>
      </w:r>
      <w:r>
        <w:rPr>
          <w:sz w:val="28"/>
          <w:lang w:val="uk-UA"/>
        </w:rPr>
        <w:t xml:space="preserve"> </w:t>
      </w:r>
      <w:r>
        <w:rPr>
          <w:sz w:val="28"/>
        </w:rPr>
        <w:t>35-37</w:t>
      </w:r>
      <w:r>
        <w:rPr>
          <w:sz w:val="28"/>
          <w:lang w:val="uk-UA"/>
        </w:rPr>
        <w:t>.</w:t>
      </w:r>
      <w:r>
        <w:rPr>
          <w:sz w:val="28"/>
        </w:rPr>
        <w:t xml:space="preserve"> </w:t>
      </w:r>
    </w:p>
    <w:p w:rsidR="009F4463" w:rsidRDefault="009F4463" w:rsidP="00296D44">
      <w:pPr>
        <w:numPr>
          <w:ilvl w:val="0"/>
          <w:numId w:val="60"/>
        </w:numPr>
        <w:shd w:val="clear" w:color="auto" w:fill="FFFFFF"/>
        <w:suppressAutoHyphens w:val="0"/>
        <w:spacing w:line="360" w:lineRule="auto"/>
        <w:jc w:val="both"/>
        <w:rPr>
          <w:sz w:val="28"/>
        </w:rPr>
      </w:pPr>
      <w:r>
        <w:rPr>
          <w:sz w:val="28"/>
        </w:rPr>
        <w:t>Цинзерлинг В.А., Васильева Г.Г., Индикова М.Г. О взаимоотношении цитомегаловирусной инфекции и иммунодефицитов // Архив патологии. – 1990. – №7. – С. 16-19</w:t>
      </w:r>
      <w:r>
        <w:rPr>
          <w:sz w:val="28"/>
          <w:lang w:val="uk-UA"/>
        </w:rPr>
        <w:t>.</w:t>
      </w:r>
      <w:r>
        <w:rPr>
          <w:sz w:val="28"/>
        </w:rPr>
        <w:t xml:space="preserve"> </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rPr>
        <w:t xml:space="preserve">Цинзерлинг В.А., Красногорская О.Л., Васильева М.В. Перинатальная патология при ВИЧ – инфекции // Архив патологии. – 2005. </w:t>
      </w:r>
      <w:r>
        <w:rPr>
          <w:sz w:val="28"/>
          <w:lang w:val="uk-UA"/>
        </w:rPr>
        <w:t>–</w:t>
      </w:r>
      <w:r>
        <w:rPr>
          <w:sz w:val="28"/>
        </w:rPr>
        <w:t xml:space="preserve"> №5. – С.48-51</w:t>
      </w:r>
      <w:r>
        <w:rPr>
          <w:sz w:val="28"/>
          <w:lang w:val="uk-UA"/>
        </w:rPr>
        <w:t>.</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rPr>
        <w:lastRenderedPageBreak/>
        <w:t>Цинзерлинг В.А., Попова Е.Д., Байков В.В. Экспериментальная модель генерализованной герпетической инфекции новорожденных // Архив патологии. – 1993. – №5. – С. 28-32</w:t>
      </w:r>
      <w:r>
        <w:rPr>
          <w:sz w:val="28"/>
          <w:lang w:val="uk-UA"/>
        </w:rPr>
        <w:t xml:space="preserve">. </w:t>
      </w:r>
    </w:p>
    <w:p w:rsidR="009F4463" w:rsidRDefault="009F4463" w:rsidP="00296D44">
      <w:pPr>
        <w:numPr>
          <w:ilvl w:val="0"/>
          <w:numId w:val="60"/>
        </w:numPr>
        <w:shd w:val="clear" w:color="auto" w:fill="FFFFFF"/>
        <w:suppressAutoHyphens w:val="0"/>
        <w:spacing w:line="360" w:lineRule="auto"/>
        <w:jc w:val="both"/>
        <w:rPr>
          <w:sz w:val="28"/>
        </w:rPr>
      </w:pPr>
      <w:r>
        <w:rPr>
          <w:sz w:val="28"/>
        </w:rPr>
        <w:t xml:space="preserve">Чекудаева Н.В. Влияние форм цитомегаловирусной инфекции на течение и исход беременности, и состояние новорожденного у женщин, проживающих в условиях Приполярья: Автореф. дис. . канд. мед. наук. </w:t>
      </w:r>
      <w:r>
        <w:rPr>
          <w:sz w:val="28"/>
          <w:lang w:val="uk-UA"/>
        </w:rPr>
        <w:t xml:space="preserve">– </w:t>
      </w:r>
      <w:r>
        <w:rPr>
          <w:sz w:val="28"/>
        </w:rPr>
        <w:t>Красноярск</w:t>
      </w:r>
      <w:r>
        <w:rPr>
          <w:sz w:val="28"/>
          <w:lang w:val="uk-UA"/>
        </w:rPr>
        <w:t>,</w:t>
      </w:r>
      <w:r>
        <w:rPr>
          <w:sz w:val="28"/>
        </w:rPr>
        <w:t xml:space="preserve"> 1997. – С. 345-348 </w:t>
      </w:r>
    </w:p>
    <w:p w:rsidR="009F4463" w:rsidRDefault="009F4463" w:rsidP="00296D44">
      <w:pPr>
        <w:numPr>
          <w:ilvl w:val="0"/>
          <w:numId w:val="60"/>
        </w:numPr>
        <w:shd w:val="clear" w:color="auto" w:fill="FFFFFF"/>
        <w:suppressAutoHyphens w:val="0"/>
        <w:spacing w:line="360" w:lineRule="auto"/>
        <w:jc w:val="both"/>
        <w:rPr>
          <w:sz w:val="28"/>
        </w:rPr>
      </w:pPr>
      <w:r>
        <w:rPr>
          <w:sz w:val="28"/>
        </w:rPr>
        <w:t xml:space="preserve">Шабашова Н.В. Лекции по клинической иммунологии. </w:t>
      </w:r>
      <w:r>
        <w:rPr>
          <w:sz w:val="28"/>
          <w:lang w:val="uk-UA"/>
        </w:rPr>
        <w:t xml:space="preserve">– </w:t>
      </w:r>
      <w:r>
        <w:rPr>
          <w:sz w:val="28"/>
        </w:rPr>
        <w:t>СПб</w:t>
      </w:r>
      <w:r>
        <w:rPr>
          <w:sz w:val="28"/>
          <w:lang w:val="uk-UA"/>
        </w:rPr>
        <w:t>.,</w:t>
      </w:r>
      <w:r>
        <w:rPr>
          <w:sz w:val="28"/>
        </w:rPr>
        <w:t xml:space="preserve"> 1998</w:t>
      </w:r>
      <w:r>
        <w:rPr>
          <w:sz w:val="28"/>
          <w:lang w:val="uk-UA"/>
        </w:rPr>
        <w:t>. –</w:t>
      </w:r>
      <w:r>
        <w:rPr>
          <w:sz w:val="28"/>
        </w:rPr>
        <w:t xml:space="preserve"> 114</w:t>
      </w:r>
      <w:r>
        <w:rPr>
          <w:sz w:val="28"/>
          <w:lang w:val="uk-UA"/>
        </w:rPr>
        <w:t xml:space="preserve"> </w:t>
      </w:r>
      <w:r>
        <w:rPr>
          <w:sz w:val="28"/>
        </w:rPr>
        <w:t>с.</w:t>
      </w:r>
    </w:p>
    <w:p w:rsidR="009F4463" w:rsidRDefault="009F4463" w:rsidP="00296D44">
      <w:pPr>
        <w:numPr>
          <w:ilvl w:val="0"/>
          <w:numId w:val="60"/>
        </w:numPr>
        <w:shd w:val="clear" w:color="auto" w:fill="FFFFFF"/>
        <w:suppressAutoHyphens w:val="0"/>
        <w:spacing w:line="360" w:lineRule="auto"/>
        <w:jc w:val="both"/>
        <w:rPr>
          <w:sz w:val="28"/>
        </w:rPr>
      </w:pPr>
      <w:r>
        <w:rPr>
          <w:sz w:val="28"/>
        </w:rPr>
        <w:t xml:space="preserve">Шарова Н.И. Активацианный апоптоз тимоцитов человека, индуцированный эпителиальными клетками тимуса // Иммунология. – 2001. </w:t>
      </w:r>
      <w:r>
        <w:rPr>
          <w:sz w:val="28"/>
          <w:lang w:val="uk-UA"/>
        </w:rPr>
        <w:t>–</w:t>
      </w:r>
      <w:r>
        <w:rPr>
          <w:sz w:val="28"/>
        </w:rPr>
        <w:t xml:space="preserve"> №3. – С. 18-21</w:t>
      </w:r>
      <w:r>
        <w:rPr>
          <w:sz w:val="28"/>
          <w:lang w:val="uk-UA"/>
        </w:rPr>
        <w:t>.</w:t>
      </w:r>
      <w:r>
        <w:rPr>
          <w:sz w:val="28"/>
        </w:rPr>
        <w:t xml:space="preserve"> </w:t>
      </w:r>
    </w:p>
    <w:p w:rsidR="009F4463" w:rsidRDefault="009F4463" w:rsidP="00296D44">
      <w:pPr>
        <w:numPr>
          <w:ilvl w:val="0"/>
          <w:numId w:val="60"/>
        </w:numPr>
        <w:shd w:val="clear" w:color="auto" w:fill="FFFFFF"/>
        <w:suppressAutoHyphens w:val="0"/>
        <w:spacing w:line="360" w:lineRule="auto"/>
        <w:jc w:val="both"/>
        <w:rPr>
          <w:sz w:val="28"/>
        </w:rPr>
      </w:pPr>
      <w:r>
        <w:rPr>
          <w:sz w:val="28"/>
        </w:rPr>
        <w:t xml:space="preserve">Шаршенов А.К. Влияние внутриутробных инфекций на перинатальную патологию </w:t>
      </w:r>
      <w:r>
        <w:rPr>
          <w:sz w:val="28"/>
          <w:lang w:val="uk-UA"/>
        </w:rPr>
        <w:t xml:space="preserve">// </w:t>
      </w:r>
      <w:r>
        <w:rPr>
          <w:sz w:val="28"/>
        </w:rPr>
        <w:t>Азиат</w:t>
      </w:r>
      <w:r>
        <w:rPr>
          <w:sz w:val="28"/>
          <w:lang w:val="uk-UA"/>
        </w:rPr>
        <w:t>.</w:t>
      </w:r>
      <w:r>
        <w:rPr>
          <w:sz w:val="28"/>
        </w:rPr>
        <w:t xml:space="preserve"> в</w:t>
      </w:r>
      <w:r>
        <w:rPr>
          <w:sz w:val="28"/>
          <w:lang w:val="en-US"/>
        </w:rPr>
        <w:t>ec</w:t>
      </w:r>
      <w:r>
        <w:rPr>
          <w:sz w:val="28"/>
        </w:rPr>
        <w:t>тн</w:t>
      </w:r>
      <w:r>
        <w:rPr>
          <w:sz w:val="28"/>
          <w:lang w:val="uk-UA"/>
        </w:rPr>
        <w:t>.</w:t>
      </w:r>
      <w:r>
        <w:rPr>
          <w:sz w:val="28"/>
        </w:rPr>
        <w:t xml:space="preserve"> </w:t>
      </w:r>
      <w:r>
        <w:rPr>
          <w:sz w:val="28"/>
          <w:lang w:val="uk-UA"/>
        </w:rPr>
        <w:t>–</w:t>
      </w:r>
      <w:r>
        <w:rPr>
          <w:lang w:val="uk-UA"/>
        </w:rPr>
        <w:t xml:space="preserve"> </w:t>
      </w:r>
      <w:r>
        <w:rPr>
          <w:sz w:val="28"/>
        </w:rPr>
        <w:t>1998</w:t>
      </w:r>
      <w:r>
        <w:rPr>
          <w:sz w:val="28"/>
          <w:lang w:val="uk-UA"/>
        </w:rPr>
        <w:t>. –</w:t>
      </w:r>
      <w:r>
        <w:rPr>
          <w:sz w:val="28"/>
        </w:rPr>
        <w:t xml:space="preserve"> </w:t>
      </w:r>
      <w:r>
        <w:rPr>
          <w:sz w:val="28"/>
          <w:lang w:val="uk-UA"/>
        </w:rPr>
        <w:t>№</w:t>
      </w:r>
      <w:r>
        <w:rPr>
          <w:sz w:val="28"/>
        </w:rPr>
        <w:t>2</w:t>
      </w:r>
      <w:r>
        <w:rPr>
          <w:sz w:val="28"/>
          <w:lang w:val="uk-UA"/>
        </w:rPr>
        <w:t>. –</w:t>
      </w:r>
      <w:r>
        <w:rPr>
          <w:sz w:val="28"/>
        </w:rPr>
        <w:t xml:space="preserve"> </w:t>
      </w:r>
      <w:r>
        <w:rPr>
          <w:sz w:val="28"/>
          <w:lang w:val="uk-UA"/>
        </w:rPr>
        <w:t xml:space="preserve">С. </w:t>
      </w:r>
      <w:r>
        <w:rPr>
          <w:sz w:val="28"/>
        </w:rPr>
        <w:t>40-43.</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rPr>
        <w:t xml:space="preserve">Шурлыгина А.В., Труфакин В.А. Проблемы гистофизиологии иммунной системы // Вестник РАМН. </w:t>
      </w:r>
      <w:r>
        <w:rPr>
          <w:sz w:val="28"/>
          <w:lang w:val="uk-UA"/>
        </w:rPr>
        <w:t>–</w:t>
      </w:r>
      <w:r>
        <w:rPr>
          <w:sz w:val="28"/>
        </w:rPr>
        <w:t xml:space="preserve"> 2003. </w:t>
      </w:r>
      <w:r>
        <w:rPr>
          <w:sz w:val="28"/>
          <w:lang w:val="uk-UA"/>
        </w:rPr>
        <w:t>–</w:t>
      </w:r>
      <w:r>
        <w:rPr>
          <w:sz w:val="28"/>
        </w:rPr>
        <w:t xml:space="preserve"> Т. 23, № 1. </w:t>
      </w:r>
      <w:r>
        <w:rPr>
          <w:sz w:val="28"/>
          <w:lang w:val="uk-UA"/>
        </w:rPr>
        <w:t>–</w:t>
      </w:r>
      <w:r>
        <w:rPr>
          <w:sz w:val="28"/>
        </w:rPr>
        <w:t xml:space="preserve"> С. 28-33</w:t>
      </w:r>
      <w:r>
        <w:rPr>
          <w:sz w:val="28"/>
          <w:lang w:val="uk-UA"/>
        </w:rPr>
        <w:t>.</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rPr>
        <w:t>Яковцова А.Ф., Сорокина И.В., Корнейко И.В. СПИД у</w:t>
      </w:r>
      <w:r>
        <w:rPr>
          <w:sz w:val="28"/>
          <w:lang w:val="uk-UA"/>
        </w:rPr>
        <w:t xml:space="preserve"> </w:t>
      </w:r>
      <w:r>
        <w:rPr>
          <w:sz w:val="28"/>
        </w:rPr>
        <w:t xml:space="preserve">детей (клинико-морфологические аспекты) </w:t>
      </w:r>
      <w:r>
        <w:rPr>
          <w:sz w:val="28"/>
          <w:lang w:val="uk-UA"/>
        </w:rPr>
        <w:t xml:space="preserve">// </w:t>
      </w:r>
      <w:r>
        <w:rPr>
          <w:sz w:val="28"/>
        </w:rPr>
        <w:t>Педиатрия</w:t>
      </w:r>
      <w:r>
        <w:rPr>
          <w:sz w:val="28"/>
          <w:lang w:val="uk-UA"/>
        </w:rPr>
        <w:t>.</w:t>
      </w:r>
      <w:r>
        <w:rPr>
          <w:sz w:val="28"/>
        </w:rPr>
        <w:t xml:space="preserve"> </w:t>
      </w:r>
      <w:r>
        <w:rPr>
          <w:sz w:val="28"/>
          <w:lang w:val="uk-UA"/>
        </w:rPr>
        <w:t>Ж</w:t>
      </w:r>
      <w:r>
        <w:rPr>
          <w:sz w:val="28"/>
        </w:rPr>
        <w:t>урнал имени Г.Н. Сперанского</w:t>
      </w:r>
      <w:r>
        <w:rPr>
          <w:sz w:val="28"/>
          <w:lang w:val="uk-UA"/>
        </w:rPr>
        <w:t>.</w:t>
      </w:r>
      <w:r>
        <w:rPr>
          <w:sz w:val="28"/>
        </w:rPr>
        <w:t xml:space="preserve"> </w:t>
      </w:r>
      <w:r>
        <w:rPr>
          <w:sz w:val="28"/>
          <w:lang w:val="uk-UA"/>
        </w:rPr>
        <w:t xml:space="preserve">– </w:t>
      </w:r>
      <w:r>
        <w:rPr>
          <w:sz w:val="28"/>
        </w:rPr>
        <w:t>№2</w:t>
      </w:r>
      <w:r>
        <w:rPr>
          <w:sz w:val="28"/>
          <w:lang w:val="uk-UA"/>
        </w:rPr>
        <w:t>. –</w:t>
      </w:r>
      <w:r>
        <w:rPr>
          <w:sz w:val="28"/>
        </w:rPr>
        <w:t xml:space="preserve"> 1991. </w:t>
      </w:r>
      <w:r>
        <w:rPr>
          <w:sz w:val="28"/>
          <w:lang w:val="uk-UA"/>
        </w:rPr>
        <w:t xml:space="preserve">– </w:t>
      </w:r>
      <w:r>
        <w:rPr>
          <w:sz w:val="28"/>
        </w:rPr>
        <w:t>С. 100-104</w:t>
      </w:r>
      <w:r>
        <w:rPr>
          <w:sz w:val="28"/>
          <w:lang w:val="uk-UA"/>
        </w:rPr>
        <w:t>.</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rPr>
        <w:t>Яковцова А.Ф., Сорокина И.В., Алещенко И.Е. Иммунная система плода человека при крупноплодии и ЗВРП. – Харьков: ЧФ «Антиква»</w:t>
      </w:r>
      <w:r>
        <w:rPr>
          <w:sz w:val="28"/>
          <w:lang w:val="uk-UA"/>
        </w:rPr>
        <w:t>,</w:t>
      </w:r>
      <w:r>
        <w:rPr>
          <w:sz w:val="28"/>
        </w:rPr>
        <w:t xml:space="preserve"> 2004</w:t>
      </w:r>
      <w:r>
        <w:rPr>
          <w:sz w:val="28"/>
          <w:lang w:val="uk-UA"/>
        </w:rPr>
        <w:t>. –</w:t>
      </w:r>
      <w:r>
        <w:rPr>
          <w:sz w:val="28"/>
        </w:rPr>
        <w:t xml:space="preserve"> 218</w:t>
      </w:r>
      <w:r>
        <w:rPr>
          <w:sz w:val="28"/>
          <w:lang w:val="uk-UA"/>
        </w:rPr>
        <w:t xml:space="preserve"> </w:t>
      </w:r>
      <w:r>
        <w:rPr>
          <w:sz w:val="28"/>
        </w:rPr>
        <w:t>с.</w:t>
      </w:r>
      <w:r>
        <w:rPr>
          <w:sz w:val="28"/>
          <w:lang w:val="uk-UA"/>
        </w:rPr>
        <w:t xml:space="preserve"> </w:t>
      </w:r>
    </w:p>
    <w:p w:rsidR="009F4463" w:rsidRDefault="009F4463" w:rsidP="00296D44">
      <w:pPr>
        <w:numPr>
          <w:ilvl w:val="0"/>
          <w:numId w:val="60"/>
        </w:numPr>
        <w:shd w:val="clear" w:color="auto" w:fill="FFFFFF"/>
        <w:suppressAutoHyphens w:val="0"/>
        <w:spacing w:line="360" w:lineRule="auto"/>
        <w:jc w:val="both"/>
        <w:rPr>
          <w:sz w:val="28"/>
        </w:rPr>
      </w:pPr>
      <w:r>
        <w:rPr>
          <w:sz w:val="28"/>
        </w:rPr>
        <w:t xml:space="preserve">Ярилин А.А. Основы иммунологии. </w:t>
      </w:r>
      <w:r>
        <w:rPr>
          <w:sz w:val="28"/>
          <w:lang w:val="uk-UA"/>
        </w:rPr>
        <w:t>–</w:t>
      </w:r>
      <w:r>
        <w:rPr>
          <w:sz w:val="28"/>
        </w:rPr>
        <w:t xml:space="preserve"> М.: Медицина</w:t>
      </w:r>
      <w:r>
        <w:rPr>
          <w:sz w:val="28"/>
          <w:lang w:val="uk-UA"/>
        </w:rPr>
        <w:t>,</w:t>
      </w:r>
      <w:r>
        <w:rPr>
          <w:sz w:val="28"/>
        </w:rPr>
        <w:t xml:space="preserve"> 1999. – 607 с. </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en-US"/>
        </w:rPr>
        <w:t xml:space="preserve">Agapitov A.V., Haynes W.G. Role of endothelin in cardiovascular disease // J. Renin Angiotensin Aldosterone Syst. </w:t>
      </w:r>
      <w:r>
        <w:rPr>
          <w:sz w:val="28"/>
          <w:lang w:val="uk-UA"/>
        </w:rPr>
        <w:t>–</w:t>
      </w:r>
      <w:r>
        <w:rPr>
          <w:sz w:val="28"/>
          <w:lang w:val="en-US"/>
        </w:rPr>
        <w:t xml:space="preserve"> 2002. </w:t>
      </w:r>
      <w:r>
        <w:rPr>
          <w:sz w:val="28"/>
          <w:lang w:val="uk-UA"/>
        </w:rPr>
        <w:t>–</w:t>
      </w:r>
      <w:r>
        <w:rPr>
          <w:sz w:val="28"/>
          <w:lang w:val="en-US"/>
        </w:rPr>
        <w:t xml:space="preserve"> V. 3</w:t>
      </w:r>
      <w:r>
        <w:rPr>
          <w:sz w:val="28"/>
          <w:lang w:val="uk-UA"/>
        </w:rPr>
        <w:t>,</w:t>
      </w:r>
      <w:r>
        <w:rPr>
          <w:sz w:val="28"/>
          <w:lang w:val="en-US"/>
        </w:rPr>
        <w:t xml:space="preserve"> № 1. </w:t>
      </w:r>
      <w:r>
        <w:rPr>
          <w:sz w:val="28"/>
          <w:lang w:val="uk-UA"/>
        </w:rPr>
        <w:t>–</w:t>
      </w:r>
      <w:r>
        <w:rPr>
          <w:sz w:val="28"/>
          <w:lang w:val="en-US"/>
        </w:rPr>
        <w:t xml:space="preserve"> P. 1-15</w:t>
      </w:r>
      <w:r>
        <w:rPr>
          <w:sz w:val="28"/>
          <w:lang w:val="uk-UA"/>
        </w:rPr>
        <w:t>.</w:t>
      </w:r>
    </w:p>
    <w:p w:rsidR="009F4463" w:rsidRDefault="009F4463" w:rsidP="00296D44">
      <w:pPr>
        <w:numPr>
          <w:ilvl w:val="0"/>
          <w:numId w:val="60"/>
        </w:numPr>
        <w:shd w:val="clear" w:color="auto" w:fill="FFFFFF"/>
        <w:suppressAutoHyphens w:val="0"/>
        <w:spacing w:line="360" w:lineRule="auto"/>
        <w:jc w:val="both"/>
        <w:rPr>
          <w:sz w:val="28"/>
          <w:lang w:val="uk-UA"/>
        </w:rPr>
      </w:pPr>
      <w:r>
        <w:rPr>
          <w:color w:val="000000"/>
          <w:sz w:val="28"/>
          <w:lang w:val="en-US"/>
        </w:rPr>
        <w:t>Aggarwal S., Gupta, S. Increased activity of caspase 3 and caspase 8 in anti-Fas-indused apoptosis in lymhocytes from ageing humans // Clin. Exp. Immunol.–2001.</w:t>
      </w:r>
      <w:r>
        <w:rPr>
          <w:color w:val="000000"/>
          <w:sz w:val="28"/>
          <w:lang w:val="uk-UA"/>
        </w:rPr>
        <w:t xml:space="preserve"> </w:t>
      </w:r>
      <w:r>
        <w:rPr>
          <w:color w:val="000000"/>
          <w:sz w:val="28"/>
          <w:lang w:val="en-US"/>
        </w:rPr>
        <w:t>–</w:t>
      </w:r>
      <w:r>
        <w:rPr>
          <w:color w:val="000000"/>
          <w:sz w:val="28"/>
          <w:lang w:val="uk-UA"/>
        </w:rPr>
        <w:t xml:space="preserve"> </w:t>
      </w:r>
      <w:r>
        <w:rPr>
          <w:color w:val="000000"/>
          <w:sz w:val="28"/>
          <w:lang w:val="en-US"/>
        </w:rPr>
        <w:t>V. 117.</w:t>
      </w:r>
      <w:r>
        <w:rPr>
          <w:color w:val="000000"/>
          <w:sz w:val="28"/>
          <w:lang w:val="uk-UA"/>
        </w:rPr>
        <w:t xml:space="preserve"> </w:t>
      </w:r>
      <w:r>
        <w:rPr>
          <w:color w:val="000000"/>
          <w:sz w:val="28"/>
          <w:lang w:val="en-US"/>
        </w:rPr>
        <w:t>– P. 285-290</w:t>
      </w:r>
      <w:r>
        <w:rPr>
          <w:color w:val="000000"/>
          <w:sz w:val="28"/>
          <w:lang w:val="uk-UA"/>
        </w:rPr>
        <w:t xml:space="preserve">. </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Ahluwalia I</w:t>
      </w:r>
      <w:r>
        <w:rPr>
          <w:color w:val="000000"/>
          <w:sz w:val="28"/>
          <w:lang w:val="uk-UA"/>
        </w:rPr>
        <w:t>.</w:t>
      </w:r>
      <w:r>
        <w:rPr>
          <w:color w:val="000000"/>
          <w:sz w:val="28"/>
          <w:lang w:val="en-US"/>
        </w:rPr>
        <w:t>B</w:t>
      </w:r>
      <w:r>
        <w:rPr>
          <w:color w:val="000000"/>
          <w:sz w:val="28"/>
          <w:lang w:val="uk-UA"/>
        </w:rPr>
        <w:t>.</w:t>
      </w:r>
      <w:r>
        <w:rPr>
          <w:color w:val="000000"/>
          <w:sz w:val="28"/>
          <w:lang w:val="en-US"/>
        </w:rPr>
        <w:t>, De Villis R</w:t>
      </w:r>
      <w:r>
        <w:rPr>
          <w:color w:val="000000"/>
          <w:sz w:val="28"/>
          <w:lang w:val="uk-UA"/>
        </w:rPr>
        <w:t>.</w:t>
      </w:r>
      <w:r>
        <w:rPr>
          <w:color w:val="000000"/>
          <w:sz w:val="28"/>
          <w:lang w:val="en-US"/>
        </w:rPr>
        <w:t>F, Thomas J</w:t>
      </w:r>
      <w:r>
        <w:rPr>
          <w:color w:val="000000"/>
          <w:sz w:val="28"/>
          <w:lang w:val="uk-UA"/>
        </w:rPr>
        <w:t>.</w:t>
      </w:r>
      <w:r>
        <w:rPr>
          <w:color w:val="000000"/>
          <w:sz w:val="28"/>
          <w:lang w:val="en-US"/>
        </w:rPr>
        <w:t xml:space="preserve">C. Reproductive decisions of women at risk for acquiring HIV infection </w:t>
      </w:r>
      <w:r>
        <w:rPr>
          <w:color w:val="000000"/>
          <w:sz w:val="28"/>
          <w:lang w:val="uk-UA"/>
        </w:rPr>
        <w:t xml:space="preserve">// </w:t>
      </w:r>
      <w:r>
        <w:rPr>
          <w:color w:val="000000"/>
          <w:sz w:val="28"/>
          <w:lang w:val="en-US"/>
        </w:rPr>
        <w:t>AIDSEduc Prev</w:t>
      </w:r>
      <w:r>
        <w:rPr>
          <w:color w:val="000000"/>
          <w:sz w:val="28"/>
          <w:lang w:val="uk-UA"/>
        </w:rPr>
        <w:t>. –</w:t>
      </w:r>
      <w:r>
        <w:rPr>
          <w:color w:val="000000"/>
          <w:sz w:val="28"/>
          <w:lang w:val="en-US"/>
        </w:rPr>
        <w:t xml:space="preserve"> 1998</w:t>
      </w:r>
      <w:r>
        <w:rPr>
          <w:color w:val="000000"/>
          <w:sz w:val="28"/>
          <w:lang w:val="uk-UA"/>
        </w:rPr>
        <w:t>. –</w:t>
      </w:r>
      <w:r>
        <w:rPr>
          <w:color w:val="000000"/>
          <w:sz w:val="28"/>
          <w:lang w:val="en-US"/>
        </w:rPr>
        <w:t xml:space="preserve"> </w:t>
      </w:r>
      <w:r>
        <w:rPr>
          <w:color w:val="000000"/>
          <w:sz w:val="28"/>
          <w:lang w:val="uk-UA"/>
        </w:rPr>
        <w:t>№</w:t>
      </w:r>
      <w:r>
        <w:rPr>
          <w:color w:val="000000"/>
          <w:sz w:val="28"/>
          <w:lang w:val="en-US"/>
        </w:rPr>
        <w:t>10(1)</w:t>
      </w:r>
      <w:r>
        <w:rPr>
          <w:color w:val="000000"/>
          <w:sz w:val="28"/>
          <w:lang w:val="uk-UA"/>
        </w:rPr>
        <w:t xml:space="preserve">. – Р. </w:t>
      </w:r>
      <w:r>
        <w:rPr>
          <w:color w:val="000000"/>
          <w:sz w:val="28"/>
          <w:lang w:val="en-US"/>
        </w:rPr>
        <w:t>90-97.</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lastRenderedPageBreak/>
        <w:t xml:space="preserve">Ahmad N. The vertical transmission of human immunodeficiency virus type 1: Molecular and biological properties of the virus </w:t>
      </w:r>
      <w:r>
        <w:rPr>
          <w:sz w:val="28"/>
          <w:lang w:val="uk-UA"/>
        </w:rPr>
        <w:t xml:space="preserve">// </w:t>
      </w:r>
      <w:r>
        <w:rPr>
          <w:sz w:val="28"/>
          <w:lang w:val="en-US"/>
        </w:rPr>
        <w:t xml:space="preserve">Crit. Rev. Clin. Lab. </w:t>
      </w:r>
      <w:r>
        <w:rPr>
          <w:sz w:val="28"/>
          <w:lang w:val="uk-UA"/>
        </w:rPr>
        <w:t xml:space="preserve">– </w:t>
      </w:r>
      <w:r>
        <w:rPr>
          <w:sz w:val="28"/>
          <w:lang w:val="en-US"/>
        </w:rPr>
        <w:t xml:space="preserve">2005. </w:t>
      </w:r>
      <w:r>
        <w:rPr>
          <w:sz w:val="28"/>
          <w:lang w:val="uk-UA"/>
        </w:rPr>
        <w:t xml:space="preserve">– </w:t>
      </w:r>
      <w:r>
        <w:rPr>
          <w:sz w:val="28"/>
          <w:lang w:val="en-US"/>
        </w:rPr>
        <w:t xml:space="preserve">Sci. </w:t>
      </w:r>
      <w:r>
        <w:rPr>
          <w:sz w:val="28"/>
          <w:lang w:val="uk-UA"/>
        </w:rPr>
        <w:t>–</w:t>
      </w:r>
      <w:r>
        <w:rPr>
          <w:sz w:val="28"/>
          <w:lang w:val="en-GB"/>
        </w:rPr>
        <w:t xml:space="preserve"> </w:t>
      </w:r>
      <w:r>
        <w:rPr>
          <w:sz w:val="28"/>
          <w:lang w:val="en-US"/>
        </w:rPr>
        <w:t xml:space="preserve">V. 42. – </w:t>
      </w:r>
      <w:r>
        <w:rPr>
          <w:sz w:val="28"/>
        </w:rPr>
        <w:t>Р</w:t>
      </w:r>
      <w:r>
        <w:rPr>
          <w:sz w:val="28"/>
          <w:lang w:val="en-US"/>
        </w:rPr>
        <w:t>. 1-34.</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 xml:space="preserve">Allende M. L., Dreier J. L., Proia R. L. Expression of the sphingosine 1-phosphate receptor, S1P1, on T-cells controls thymic emigration </w:t>
      </w:r>
      <w:r>
        <w:rPr>
          <w:sz w:val="28"/>
          <w:lang w:val="uk-UA"/>
        </w:rPr>
        <w:t xml:space="preserve">// </w:t>
      </w:r>
      <w:r>
        <w:rPr>
          <w:sz w:val="28"/>
          <w:lang w:val="en-US"/>
        </w:rPr>
        <w:t>J. Biol. Chem.</w:t>
      </w:r>
      <w:r>
        <w:rPr>
          <w:sz w:val="28"/>
          <w:lang w:val="en-GB"/>
        </w:rPr>
        <w:t xml:space="preserve"> </w:t>
      </w:r>
      <w:r>
        <w:rPr>
          <w:sz w:val="28"/>
          <w:lang w:val="en-US"/>
        </w:rPr>
        <w:t xml:space="preserve">2004. </w:t>
      </w:r>
      <w:r>
        <w:rPr>
          <w:sz w:val="28"/>
          <w:lang w:val="uk-UA"/>
        </w:rPr>
        <w:t>–</w:t>
      </w:r>
      <w:r>
        <w:rPr>
          <w:sz w:val="28"/>
          <w:lang w:val="en-US"/>
        </w:rPr>
        <w:t xml:space="preserve"> V.</w:t>
      </w:r>
      <w:r>
        <w:rPr>
          <w:sz w:val="28"/>
          <w:lang w:val="uk-UA"/>
        </w:rPr>
        <w:t xml:space="preserve"> </w:t>
      </w:r>
      <w:r>
        <w:rPr>
          <w:sz w:val="28"/>
          <w:lang w:val="en-US"/>
        </w:rPr>
        <w:t xml:space="preserve">279. – </w:t>
      </w:r>
      <w:r>
        <w:rPr>
          <w:sz w:val="28"/>
        </w:rPr>
        <w:t>Р</w:t>
      </w:r>
      <w:r>
        <w:rPr>
          <w:sz w:val="28"/>
          <w:lang w:val="en-US"/>
        </w:rPr>
        <w:t>. 15396-15401.</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en-US"/>
        </w:rPr>
        <w:t xml:space="preserve">Banerjee M., Sanderson J. D., Spencer J. Immunohistochemical analysis of ageing human B and T cell populations reveals an age-related decline of CD8 T cells in spleen but not gut-associated lymphoid tissue GALT </w:t>
      </w:r>
      <w:r>
        <w:rPr>
          <w:sz w:val="28"/>
          <w:lang w:val="uk-UA"/>
        </w:rPr>
        <w:t xml:space="preserve">// </w:t>
      </w:r>
      <w:r>
        <w:rPr>
          <w:sz w:val="28"/>
          <w:lang w:val="en-US"/>
        </w:rPr>
        <w:t xml:space="preserve">Mech. Ageing Dev. </w:t>
      </w:r>
      <w:r>
        <w:rPr>
          <w:sz w:val="28"/>
          <w:lang w:val="uk-UA"/>
        </w:rPr>
        <w:t xml:space="preserve">– </w:t>
      </w:r>
      <w:r>
        <w:rPr>
          <w:sz w:val="28"/>
          <w:lang w:val="en-US"/>
        </w:rPr>
        <w:t>2000</w:t>
      </w:r>
      <w:r>
        <w:rPr>
          <w:sz w:val="28"/>
          <w:lang w:val="uk-UA"/>
        </w:rPr>
        <w:t>. –</w:t>
      </w:r>
      <w:r>
        <w:rPr>
          <w:sz w:val="28"/>
          <w:lang w:val="en-US"/>
        </w:rPr>
        <w:t xml:space="preserve"> </w:t>
      </w:r>
      <w:r>
        <w:rPr>
          <w:sz w:val="28"/>
          <w:lang w:val="uk-UA"/>
        </w:rPr>
        <w:t xml:space="preserve">№ </w:t>
      </w:r>
      <w:r>
        <w:rPr>
          <w:sz w:val="28"/>
          <w:lang w:val="en-US"/>
        </w:rPr>
        <w:t>115</w:t>
      </w:r>
      <w:r>
        <w:rPr>
          <w:sz w:val="28"/>
          <w:lang w:val="uk-UA"/>
        </w:rPr>
        <w:t>. – Р.</w:t>
      </w:r>
      <w:r>
        <w:rPr>
          <w:sz w:val="28"/>
          <w:lang w:val="en-US"/>
        </w:rPr>
        <w:t xml:space="preserve"> 85-99.</w:t>
      </w:r>
      <w:r>
        <w:rPr>
          <w:sz w:val="28"/>
          <w:lang w:val="uk-UA"/>
        </w:rPr>
        <w:t xml:space="preserve"> </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Beck E.J., Mandalia S., Leonard K., et al. Case control study of sexually transmitted diseases as cofactors for HIV-1 transmission // S. StD. AIDS. – 1996. – Jan.-Feb.</w:t>
      </w:r>
      <w:r>
        <w:rPr>
          <w:sz w:val="28"/>
          <w:lang w:val="uk-UA"/>
        </w:rPr>
        <w:t xml:space="preserve"> –</w:t>
      </w:r>
      <w:r>
        <w:rPr>
          <w:sz w:val="28"/>
          <w:lang w:val="en-US"/>
        </w:rPr>
        <w:t xml:space="preserve"> </w:t>
      </w:r>
      <w:r>
        <w:rPr>
          <w:sz w:val="28"/>
          <w:lang w:val="uk-UA"/>
        </w:rPr>
        <w:t>№</w:t>
      </w:r>
      <w:r>
        <w:rPr>
          <w:sz w:val="28"/>
          <w:lang w:val="en-US"/>
        </w:rPr>
        <w:t>7(1)</w:t>
      </w:r>
      <w:r>
        <w:rPr>
          <w:sz w:val="28"/>
          <w:lang w:val="uk-UA"/>
        </w:rPr>
        <w:t>. – Р.</w:t>
      </w:r>
      <w:r>
        <w:rPr>
          <w:sz w:val="28"/>
          <w:lang w:val="en-US"/>
        </w:rPr>
        <w:t xml:space="preserve"> 34-38</w:t>
      </w:r>
      <w:r>
        <w:rPr>
          <w:sz w:val="28"/>
          <w:lang w:val="uk-UA"/>
        </w:rPr>
        <w:t>.</w:t>
      </w:r>
      <w:r>
        <w:rPr>
          <w:sz w:val="28"/>
          <w:lang w:val="en-US"/>
        </w:rPr>
        <w:t xml:space="preserve"> </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Belongia E.A. et al. A population based study of sexually transmitted disease incidence and risk factors human immunodeficiency virus infected people // Minnesota Dept. of Health. USA. Sex Transm. Dis. – 1997. – May</w:t>
      </w:r>
      <w:r>
        <w:rPr>
          <w:sz w:val="28"/>
          <w:lang w:val="uk-UA"/>
        </w:rPr>
        <w:t>. –</w:t>
      </w:r>
      <w:r>
        <w:rPr>
          <w:sz w:val="28"/>
          <w:lang w:val="en-US"/>
        </w:rPr>
        <w:t xml:space="preserve"> </w:t>
      </w:r>
      <w:r>
        <w:rPr>
          <w:sz w:val="28"/>
          <w:lang w:val="uk-UA"/>
        </w:rPr>
        <w:t>№</w:t>
      </w:r>
      <w:r>
        <w:rPr>
          <w:sz w:val="28"/>
          <w:lang w:val="en-US"/>
        </w:rPr>
        <w:t>24(5)</w:t>
      </w:r>
      <w:r>
        <w:rPr>
          <w:sz w:val="28"/>
          <w:lang w:val="uk-UA"/>
        </w:rPr>
        <w:t>. –</w:t>
      </w:r>
      <w:r>
        <w:rPr>
          <w:sz w:val="28"/>
          <w:lang w:val="en-US"/>
        </w:rPr>
        <w:t xml:space="preserve"> </w:t>
      </w:r>
      <w:r>
        <w:rPr>
          <w:sz w:val="28"/>
          <w:lang w:val="uk-UA"/>
        </w:rPr>
        <w:t xml:space="preserve">Р. </w:t>
      </w:r>
      <w:r>
        <w:rPr>
          <w:sz w:val="28"/>
          <w:lang w:val="en-US"/>
        </w:rPr>
        <w:t>251-256</w:t>
      </w:r>
      <w:r>
        <w:rPr>
          <w:sz w:val="28"/>
          <w:lang w:val="uk-UA"/>
        </w:rPr>
        <w:t>.</w:t>
      </w:r>
      <w:r>
        <w:rPr>
          <w:sz w:val="28"/>
          <w:lang w:val="en-US"/>
        </w:rPr>
        <w:t xml:space="preserve"> </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en-US"/>
        </w:rPr>
        <w:t>Benjamini E., Sunshine G., Leskowitz S. Immunology, a short course. WILEY-LISS</w:t>
      </w:r>
      <w:r>
        <w:rPr>
          <w:sz w:val="28"/>
          <w:lang w:val="uk-UA"/>
        </w:rPr>
        <w:t>. –</w:t>
      </w:r>
      <w:r>
        <w:rPr>
          <w:sz w:val="28"/>
          <w:lang w:val="en-US"/>
        </w:rPr>
        <w:t xml:space="preserve"> New York</w:t>
      </w:r>
      <w:r>
        <w:rPr>
          <w:sz w:val="28"/>
          <w:lang w:val="uk-UA"/>
        </w:rPr>
        <w:t>,</w:t>
      </w:r>
      <w:r>
        <w:rPr>
          <w:sz w:val="28"/>
          <w:lang w:val="en-US"/>
        </w:rPr>
        <w:t xml:space="preserve"> 1996</w:t>
      </w:r>
      <w:r>
        <w:rPr>
          <w:sz w:val="28"/>
          <w:lang w:val="uk-UA"/>
        </w:rPr>
        <w:t xml:space="preserve"> –</w:t>
      </w:r>
      <w:r>
        <w:rPr>
          <w:sz w:val="28"/>
          <w:lang w:val="en-US"/>
        </w:rPr>
        <w:t xml:space="preserve"> 451 p</w:t>
      </w:r>
      <w:r>
        <w:rPr>
          <w:sz w:val="28"/>
          <w:lang w:val="uk-UA"/>
        </w:rPr>
        <w:t xml:space="preserve">. </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 xml:space="preserve">Berkowitz R. D., Beckerman K. P., Schall T. J. 1998. CXCR4 and CCR5 expression delineates targets for HIV-1 disruption of T cell differentiation </w:t>
      </w:r>
      <w:r>
        <w:rPr>
          <w:sz w:val="28"/>
          <w:lang w:val="uk-UA"/>
        </w:rPr>
        <w:t xml:space="preserve">// </w:t>
      </w:r>
      <w:r>
        <w:rPr>
          <w:sz w:val="28"/>
          <w:lang w:val="en-US"/>
        </w:rPr>
        <w:t xml:space="preserve">J. Immunol. </w:t>
      </w:r>
      <w:r>
        <w:rPr>
          <w:sz w:val="28"/>
          <w:lang w:val="uk-UA"/>
        </w:rPr>
        <w:t>– №</w:t>
      </w:r>
      <w:r>
        <w:rPr>
          <w:sz w:val="28"/>
          <w:lang w:val="en-US"/>
        </w:rPr>
        <w:t>161</w:t>
      </w:r>
      <w:r>
        <w:rPr>
          <w:sz w:val="28"/>
          <w:lang w:val="uk-UA"/>
        </w:rPr>
        <w:t xml:space="preserve">. – Р. </w:t>
      </w:r>
      <w:r>
        <w:rPr>
          <w:sz w:val="28"/>
          <w:lang w:val="en-US"/>
        </w:rPr>
        <w:t>3702-3710.</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 xml:space="preserve">Bestilny L. J., Gill M. J., Mody C. H. et al.Accelerated replicative senescence of the peripheral immune system induced by HIV infection </w:t>
      </w:r>
      <w:r>
        <w:rPr>
          <w:sz w:val="28"/>
          <w:lang w:val="uk-UA"/>
        </w:rPr>
        <w:t xml:space="preserve">// </w:t>
      </w:r>
      <w:r>
        <w:rPr>
          <w:sz w:val="28"/>
          <w:lang w:val="en-US"/>
        </w:rPr>
        <w:t>AIDS</w:t>
      </w:r>
      <w:r>
        <w:rPr>
          <w:sz w:val="28"/>
          <w:lang w:val="uk-UA"/>
        </w:rPr>
        <w:t>. –</w:t>
      </w:r>
      <w:r>
        <w:rPr>
          <w:sz w:val="28"/>
          <w:lang w:val="en-US"/>
        </w:rPr>
        <w:t xml:space="preserve"> 2000</w:t>
      </w:r>
      <w:r>
        <w:rPr>
          <w:sz w:val="28"/>
          <w:lang w:val="uk-UA"/>
        </w:rPr>
        <w:t>. –</w:t>
      </w:r>
      <w:r>
        <w:rPr>
          <w:sz w:val="28"/>
          <w:lang w:val="en-US"/>
        </w:rPr>
        <w:t xml:space="preserve"> </w:t>
      </w:r>
      <w:r>
        <w:rPr>
          <w:sz w:val="28"/>
          <w:lang w:val="uk-UA"/>
        </w:rPr>
        <w:t>№</w:t>
      </w:r>
      <w:r>
        <w:rPr>
          <w:sz w:val="28"/>
          <w:lang w:val="en-US"/>
        </w:rPr>
        <w:t>14</w:t>
      </w:r>
      <w:r>
        <w:rPr>
          <w:sz w:val="28"/>
          <w:lang w:val="uk-UA"/>
        </w:rPr>
        <w:t>. –</w:t>
      </w:r>
      <w:r>
        <w:rPr>
          <w:sz w:val="28"/>
          <w:lang w:val="en-US"/>
        </w:rPr>
        <w:t xml:space="preserve"> </w:t>
      </w:r>
      <w:r>
        <w:rPr>
          <w:sz w:val="28"/>
          <w:lang w:val="uk-UA"/>
        </w:rPr>
        <w:t xml:space="preserve">Р. </w:t>
      </w:r>
      <w:r>
        <w:rPr>
          <w:sz w:val="28"/>
          <w:lang w:val="en-US"/>
        </w:rPr>
        <w:t>771-780.</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en-US"/>
        </w:rPr>
        <w:t>Blanche S. Relation of the course of HIV infection in children to the severity of the disease in the mothers at delivery // New Eng. I. Ed. – 1994. – V. 1. – P. 308-312</w:t>
      </w:r>
      <w:r>
        <w:rPr>
          <w:sz w:val="28"/>
          <w:lang w:val="uk-UA"/>
        </w:rPr>
        <w:t>.</w:t>
      </w:r>
    </w:p>
    <w:p w:rsidR="009F4463" w:rsidRDefault="009F4463" w:rsidP="00296D44">
      <w:pPr>
        <w:numPr>
          <w:ilvl w:val="0"/>
          <w:numId w:val="60"/>
        </w:numPr>
        <w:shd w:val="clear" w:color="auto" w:fill="FFFFFF"/>
        <w:suppressAutoHyphens w:val="0"/>
        <w:spacing w:line="360" w:lineRule="auto"/>
        <w:jc w:val="both"/>
        <w:rPr>
          <w:sz w:val="28"/>
          <w:lang w:val="uk-UA"/>
        </w:rPr>
      </w:pPr>
      <w:r>
        <w:rPr>
          <w:color w:val="000000"/>
          <w:sz w:val="28"/>
          <w:lang w:val="en-US"/>
        </w:rPr>
        <w:t xml:space="preserve">Blanche </w:t>
      </w:r>
      <w:r>
        <w:rPr>
          <w:sz w:val="28"/>
          <w:lang w:val="en-US"/>
        </w:rPr>
        <w:t>S.</w:t>
      </w:r>
      <w:r>
        <w:rPr>
          <w:sz w:val="28"/>
          <w:lang w:val="en-GB"/>
        </w:rPr>
        <w:t xml:space="preserve"> </w:t>
      </w:r>
      <w:r>
        <w:rPr>
          <w:color w:val="000000"/>
          <w:sz w:val="28"/>
          <w:lang w:val="en-US"/>
        </w:rPr>
        <w:t>Zidovudine-lamivudine for prevention of mother to child HIV-1 transmission. Sixth Conference on Retroviruses and Opportunistic Infections</w:t>
      </w:r>
      <w:r>
        <w:rPr>
          <w:color w:val="000000"/>
          <w:sz w:val="28"/>
          <w:lang w:val="uk-UA"/>
        </w:rPr>
        <w:t>.</w:t>
      </w:r>
      <w:r>
        <w:rPr>
          <w:color w:val="000000"/>
          <w:sz w:val="28"/>
          <w:lang w:val="en-US"/>
        </w:rPr>
        <w:t xml:space="preserve"> </w:t>
      </w:r>
      <w:r>
        <w:rPr>
          <w:color w:val="000000"/>
          <w:sz w:val="28"/>
          <w:lang w:val="uk-UA"/>
        </w:rPr>
        <w:t xml:space="preserve">– </w:t>
      </w:r>
      <w:r>
        <w:rPr>
          <w:color w:val="000000"/>
          <w:sz w:val="28"/>
          <w:lang w:val="en-US"/>
        </w:rPr>
        <w:t>Chicago. Abstract 267, 1999.</w:t>
      </w:r>
      <w:r>
        <w:rPr>
          <w:color w:val="000000"/>
          <w:sz w:val="28"/>
          <w:lang w:val="uk-UA"/>
        </w:rPr>
        <w:t xml:space="preserve"> </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en-US"/>
        </w:rPr>
        <w:lastRenderedPageBreak/>
        <w:t xml:space="preserve">Bona C., Bonilla F. Textbook of immunology, second ed. </w:t>
      </w:r>
      <w:r>
        <w:rPr>
          <w:sz w:val="28"/>
          <w:lang w:val="uk-UA"/>
        </w:rPr>
        <w:t xml:space="preserve">– </w:t>
      </w:r>
      <w:r>
        <w:rPr>
          <w:sz w:val="28"/>
          <w:lang w:val="en-US"/>
        </w:rPr>
        <w:t>Amsterdam</w:t>
      </w:r>
      <w:r>
        <w:rPr>
          <w:sz w:val="28"/>
          <w:lang w:val="uk-UA"/>
        </w:rPr>
        <w:t>:</w:t>
      </w:r>
      <w:r>
        <w:rPr>
          <w:sz w:val="28"/>
          <w:lang w:val="en-US"/>
        </w:rPr>
        <w:t xml:space="preserve"> Harwood Acad. Publ.</w:t>
      </w:r>
      <w:r>
        <w:rPr>
          <w:sz w:val="28"/>
          <w:lang w:val="uk-UA"/>
        </w:rPr>
        <w:t>,</w:t>
      </w:r>
      <w:r>
        <w:rPr>
          <w:sz w:val="28"/>
          <w:lang w:val="en-US"/>
        </w:rPr>
        <w:t xml:space="preserve"> 1996. </w:t>
      </w:r>
      <w:r>
        <w:rPr>
          <w:sz w:val="28"/>
          <w:lang w:val="uk-UA"/>
        </w:rPr>
        <w:t xml:space="preserve">– </w:t>
      </w:r>
      <w:r>
        <w:rPr>
          <w:sz w:val="28"/>
          <w:lang w:val="en-US"/>
        </w:rPr>
        <w:t>406. p</w:t>
      </w:r>
      <w:r>
        <w:rPr>
          <w:sz w:val="28"/>
          <w:lang w:val="uk-UA"/>
        </w:rPr>
        <w:t xml:space="preserve">. </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 xml:space="preserve">Boursalian, T. E., Golob J., Soper D. M. Continued maturation of thymic emigrants in the periphery </w:t>
      </w:r>
      <w:r>
        <w:rPr>
          <w:sz w:val="28"/>
          <w:lang w:val="uk-UA"/>
        </w:rPr>
        <w:t xml:space="preserve">// </w:t>
      </w:r>
      <w:r>
        <w:rPr>
          <w:sz w:val="28"/>
          <w:lang w:val="en-US"/>
        </w:rPr>
        <w:t xml:space="preserve">Nat. Immunol. </w:t>
      </w:r>
      <w:r>
        <w:rPr>
          <w:sz w:val="28"/>
          <w:lang w:val="uk-UA"/>
        </w:rPr>
        <w:t>–</w:t>
      </w:r>
      <w:r>
        <w:rPr>
          <w:lang w:val="uk-UA"/>
        </w:rPr>
        <w:t xml:space="preserve"> </w:t>
      </w:r>
      <w:r>
        <w:rPr>
          <w:sz w:val="28"/>
          <w:lang w:val="en-US"/>
        </w:rPr>
        <w:t xml:space="preserve">2004. </w:t>
      </w:r>
      <w:r>
        <w:rPr>
          <w:sz w:val="28"/>
          <w:lang w:val="uk-UA"/>
        </w:rPr>
        <w:t>–</w:t>
      </w:r>
      <w:r>
        <w:rPr>
          <w:sz w:val="28"/>
          <w:lang w:val="en-US"/>
        </w:rPr>
        <w:t xml:space="preserve"> V. 5. </w:t>
      </w:r>
      <w:r>
        <w:rPr>
          <w:sz w:val="28"/>
          <w:lang w:val="uk-UA"/>
        </w:rPr>
        <w:t>–</w:t>
      </w:r>
      <w:r>
        <w:rPr>
          <w:sz w:val="28"/>
          <w:lang w:val="en-US"/>
        </w:rPr>
        <w:t xml:space="preserve"> </w:t>
      </w:r>
      <w:r>
        <w:rPr>
          <w:sz w:val="28"/>
        </w:rPr>
        <w:t>Р</w:t>
      </w:r>
      <w:r>
        <w:rPr>
          <w:sz w:val="28"/>
          <w:lang w:val="en-US"/>
        </w:rPr>
        <w:t>. 418-425.</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 xml:space="preserve">Brocklehurst P, French R. The association between maternal HIV infection and perinatal outcome: a systematic review of the literature and meta-analysis </w:t>
      </w:r>
      <w:r>
        <w:rPr>
          <w:color w:val="000000"/>
          <w:sz w:val="28"/>
          <w:lang w:val="uk-UA"/>
        </w:rPr>
        <w:t xml:space="preserve">// </w:t>
      </w:r>
      <w:r>
        <w:rPr>
          <w:color w:val="000000"/>
          <w:sz w:val="28"/>
          <w:lang w:val="en-US"/>
        </w:rPr>
        <w:t>British Journal of Obstetrics and Gynaecology</w:t>
      </w:r>
      <w:r>
        <w:rPr>
          <w:color w:val="000000"/>
          <w:sz w:val="28"/>
          <w:lang w:val="uk-UA"/>
        </w:rPr>
        <w:t>. –</w:t>
      </w:r>
      <w:r>
        <w:rPr>
          <w:color w:val="000000"/>
          <w:sz w:val="28"/>
          <w:lang w:val="en-US"/>
        </w:rPr>
        <w:t xml:space="preserve"> 1998</w:t>
      </w:r>
      <w:r>
        <w:rPr>
          <w:color w:val="000000"/>
          <w:sz w:val="28"/>
          <w:lang w:val="uk-UA"/>
        </w:rPr>
        <w:t>. –</w:t>
      </w:r>
      <w:r>
        <w:rPr>
          <w:color w:val="000000"/>
          <w:sz w:val="28"/>
          <w:lang w:val="en-US"/>
        </w:rPr>
        <w:t xml:space="preserve"> </w:t>
      </w:r>
      <w:r>
        <w:rPr>
          <w:color w:val="000000"/>
          <w:sz w:val="28"/>
          <w:lang w:val="uk-UA"/>
        </w:rPr>
        <w:t>№</w:t>
      </w:r>
      <w:r>
        <w:rPr>
          <w:color w:val="000000"/>
          <w:sz w:val="28"/>
          <w:lang w:val="en-US"/>
        </w:rPr>
        <w:t>105</w:t>
      </w:r>
      <w:r>
        <w:rPr>
          <w:color w:val="000000"/>
          <w:sz w:val="28"/>
          <w:lang w:val="uk-UA"/>
        </w:rPr>
        <w:t xml:space="preserve">. – Р. </w:t>
      </w:r>
      <w:r>
        <w:rPr>
          <w:color w:val="000000"/>
          <w:sz w:val="28"/>
          <w:lang w:val="en-US"/>
        </w:rPr>
        <w:t>839-848.</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en-US"/>
        </w:rPr>
        <w:t>Brosman M. Immunofluorescencne vysetrovanie formal-parafinovego materialu // Cs. patol</w:t>
      </w:r>
      <w:r>
        <w:rPr>
          <w:sz w:val="28"/>
          <w:lang w:val="uk-UA"/>
        </w:rPr>
        <w:t>. –</w:t>
      </w:r>
      <w:r>
        <w:rPr>
          <w:sz w:val="28"/>
          <w:lang w:val="en-US"/>
        </w:rPr>
        <w:t xml:space="preserve"> 1979.</w:t>
      </w:r>
      <w:r>
        <w:rPr>
          <w:sz w:val="28"/>
          <w:lang w:val="uk-UA"/>
        </w:rPr>
        <w:t xml:space="preserve"> –</w:t>
      </w:r>
      <w:r>
        <w:rPr>
          <w:sz w:val="28"/>
          <w:lang w:val="en-US"/>
        </w:rPr>
        <w:t xml:space="preserve"> </w:t>
      </w:r>
      <w:r>
        <w:rPr>
          <w:sz w:val="28"/>
          <w:lang w:val="uk-UA"/>
        </w:rPr>
        <w:t>№</w:t>
      </w:r>
      <w:r>
        <w:rPr>
          <w:sz w:val="28"/>
          <w:lang w:val="en-US"/>
        </w:rPr>
        <w:t xml:space="preserve">15 </w:t>
      </w:r>
      <w:r>
        <w:rPr>
          <w:sz w:val="28"/>
          <w:lang w:val="uk-UA"/>
        </w:rPr>
        <w:t>(</w:t>
      </w:r>
      <w:r>
        <w:rPr>
          <w:sz w:val="28"/>
          <w:lang w:val="en-US"/>
        </w:rPr>
        <w:t>4</w:t>
      </w:r>
      <w:r>
        <w:rPr>
          <w:sz w:val="28"/>
          <w:lang w:val="uk-UA"/>
        </w:rPr>
        <w:t>)</w:t>
      </w:r>
      <w:r>
        <w:rPr>
          <w:sz w:val="28"/>
          <w:lang w:val="en-US"/>
        </w:rPr>
        <w:t xml:space="preserve">. </w:t>
      </w:r>
      <w:r>
        <w:rPr>
          <w:sz w:val="28"/>
          <w:lang w:val="uk-UA"/>
        </w:rPr>
        <w:t>– Р</w:t>
      </w:r>
      <w:r>
        <w:rPr>
          <w:sz w:val="28"/>
          <w:lang w:val="en-US"/>
        </w:rPr>
        <w:t>. 215-220</w:t>
      </w:r>
      <w:r>
        <w:rPr>
          <w:sz w:val="28"/>
          <w:lang w:val="uk-UA"/>
        </w:rPr>
        <w:t>.</w:t>
      </w:r>
    </w:p>
    <w:p w:rsidR="009F4463" w:rsidRDefault="009F4463" w:rsidP="00296D44">
      <w:pPr>
        <w:numPr>
          <w:ilvl w:val="0"/>
          <w:numId w:val="60"/>
        </w:numPr>
        <w:shd w:val="clear" w:color="auto" w:fill="FFFFFF"/>
        <w:suppressAutoHyphens w:val="0"/>
        <w:spacing w:line="360" w:lineRule="auto"/>
        <w:jc w:val="both"/>
        <w:rPr>
          <w:sz w:val="28"/>
          <w:lang w:val="uk-UA"/>
        </w:rPr>
      </w:pPr>
      <w:r>
        <w:rPr>
          <w:color w:val="000000"/>
          <w:sz w:val="28"/>
          <w:lang w:val="en-US"/>
        </w:rPr>
        <w:t xml:space="preserve">Bulterys M, Lepage P. Mother-to-child transmission of HIV </w:t>
      </w:r>
      <w:r>
        <w:rPr>
          <w:color w:val="000000"/>
          <w:sz w:val="28"/>
          <w:lang w:val="uk-UA"/>
        </w:rPr>
        <w:t xml:space="preserve">// </w:t>
      </w:r>
      <w:r>
        <w:rPr>
          <w:color w:val="000000"/>
          <w:sz w:val="28"/>
          <w:lang w:val="en-US"/>
        </w:rPr>
        <w:t>Curr Opin Pediatr</w:t>
      </w:r>
      <w:r>
        <w:rPr>
          <w:color w:val="000000"/>
          <w:sz w:val="28"/>
          <w:lang w:val="uk-UA"/>
        </w:rPr>
        <w:t>. –</w:t>
      </w:r>
      <w:r>
        <w:rPr>
          <w:color w:val="000000"/>
          <w:sz w:val="28"/>
          <w:lang w:val="en-US"/>
        </w:rPr>
        <w:t xml:space="preserve"> 1998</w:t>
      </w:r>
      <w:r>
        <w:rPr>
          <w:color w:val="000000"/>
          <w:sz w:val="28"/>
          <w:lang w:val="uk-UA"/>
        </w:rPr>
        <w:t>. –</w:t>
      </w:r>
      <w:r>
        <w:rPr>
          <w:color w:val="000000"/>
          <w:sz w:val="28"/>
          <w:lang w:val="en-US"/>
        </w:rPr>
        <w:t xml:space="preserve"> </w:t>
      </w:r>
      <w:r>
        <w:rPr>
          <w:color w:val="000000"/>
          <w:sz w:val="28"/>
          <w:lang w:val="uk-UA"/>
        </w:rPr>
        <w:t>№</w:t>
      </w:r>
      <w:r>
        <w:rPr>
          <w:color w:val="000000"/>
          <w:sz w:val="28"/>
          <w:lang w:val="en-US"/>
        </w:rPr>
        <w:t>10(2)</w:t>
      </w:r>
      <w:r>
        <w:rPr>
          <w:color w:val="000000"/>
          <w:sz w:val="28"/>
          <w:lang w:val="uk-UA"/>
        </w:rPr>
        <w:t>. – Р.</w:t>
      </w:r>
      <w:r>
        <w:rPr>
          <w:color w:val="000000"/>
          <w:sz w:val="28"/>
          <w:lang w:val="en-US"/>
        </w:rPr>
        <w:t xml:space="preserve"> 143-150.</w:t>
      </w:r>
      <w:r>
        <w:rPr>
          <w:color w:val="000000"/>
          <w:sz w:val="28"/>
          <w:lang w:val="uk-UA"/>
        </w:rPr>
        <w:t xml:space="preserve"> </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Burns D</w:t>
      </w:r>
      <w:r>
        <w:rPr>
          <w:color w:val="000000"/>
          <w:sz w:val="28"/>
          <w:lang w:val="en-GB"/>
        </w:rPr>
        <w:t>.</w:t>
      </w:r>
      <w:r>
        <w:rPr>
          <w:color w:val="000000"/>
          <w:sz w:val="28"/>
          <w:lang w:val="en-US"/>
        </w:rPr>
        <w:t>N</w:t>
      </w:r>
      <w:r>
        <w:rPr>
          <w:color w:val="000000"/>
          <w:sz w:val="28"/>
          <w:lang w:val="en-GB"/>
        </w:rPr>
        <w:t>.</w:t>
      </w:r>
      <w:r>
        <w:rPr>
          <w:color w:val="000000"/>
          <w:sz w:val="28"/>
          <w:lang w:val="en-US"/>
        </w:rPr>
        <w:t xml:space="preserve"> The influence of pregnancy on human immunodeficiency virus type 1 infection: antepartum and postpartum changes in human immunodeficiency virus type 1 viral load </w:t>
      </w:r>
      <w:r>
        <w:rPr>
          <w:color w:val="000000"/>
          <w:sz w:val="28"/>
          <w:lang w:val="uk-UA"/>
        </w:rPr>
        <w:t xml:space="preserve">// </w:t>
      </w:r>
      <w:r>
        <w:rPr>
          <w:color w:val="000000"/>
          <w:sz w:val="28"/>
          <w:lang w:val="en-US"/>
        </w:rPr>
        <w:t>Am J Obstet Gynecol</w:t>
      </w:r>
      <w:r>
        <w:rPr>
          <w:color w:val="000000"/>
          <w:sz w:val="28"/>
          <w:lang w:val="uk-UA"/>
        </w:rPr>
        <w:t>. –</w:t>
      </w:r>
      <w:r>
        <w:rPr>
          <w:color w:val="000000"/>
          <w:sz w:val="28"/>
          <w:lang w:val="en-US"/>
        </w:rPr>
        <w:t xml:space="preserve"> 1998</w:t>
      </w:r>
      <w:r>
        <w:rPr>
          <w:color w:val="000000"/>
          <w:sz w:val="28"/>
          <w:lang w:val="uk-UA"/>
        </w:rPr>
        <w:t>. –</w:t>
      </w:r>
      <w:r>
        <w:rPr>
          <w:color w:val="000000"/>
          <w:sz w:val="28"/>
          <w:lang w:val="en-US"/>
        </w:rPr>
        <w:t xml:space="preserve"> 178(2)</w:t>
      </w:r>
      <w:r>
        <w:rPr>
          <w:color w:val="000000"/>
          <w:sz w:val="28"/>
          <w:lang w:val="uk-UA"/>
        </w:rPr>
        <w:t xml:space="preserve">. – Р. </w:t>
      </w:r>
      <w:r>
        <w:rPr>
          <w:color w:val="000000"/>
          <w:sz w:val="28"/>
          <w:lang w:val="en-US"/>
        </w:rPr>
        <w:t>355-359.</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 xml:space="preserve">Camerini, D., H. P. Su, G. Gamez-Torre, M. L. Johnson, J. A. Zack, and I. S. Chen. Human immunodeficiency virus type 1 pathogenesis in SCID-hu mice correlates with syncytium-inducing phenotype and viral replication </w:t>
      </w:r>
      <w:r>
        <w:rPr>
          <w:sz w:val="28"/>
          <w:lang w:val="uk-UA"/>
        </w:rPr>
        <w:t xml:space="preserve">// </w:t>
      </w:r>
      <w:r>
        <w:rPr>
          <w:sz w:val="28"/>
          <w:lang w:val="en-US"/>
        </w:rPr>
        <w:t xml:space="preserve">J. Virol. </w:t>
      </w:r>
      <w:r>
        <w:rPr>
          <w:sz w:val="28"/>
          <w:lang w:val="uk-UA"/>
        </w:rPr>
        <w:t xml:space="preserve">– </w:t>
      </w:r>
      <w:r>
        <w:rPr>
          <w:sz w:val="28"/>
          <w:lang w:val="en-US"/>
        </w:rPr>
        <w:t>2000.</w:t>
      </w:r>
      <w:r>
        <w:rPr>
          <w:sz w:val="28"/>
          <w:lang w:val="uk-UA"/>
        </w:rPr>
        <w:t xml:space="preserve"> – №</w:t>
      </w:r>
      <w:r>
        <w:rPr>
          <w:sz w:val="28"/>
          <w:lang w:val="en-US"/>
        </w:rPr>
        <w:t>74</w:t>
      </w:r>
      <w:r>
        <w:rPr>
          <w:sz w:val="28"/>
          <w:lang w:val="uk-UA"/>
        </w:rPr>
        <w:t xml:space="preserve">. – Р. </w:t>
      </w:r>
      <w:r>
        <w:rPr>
          <w:sz w:val="28"/>
          <w:lang w:val="en-US"/>
        </w:rPr>
        <w:t>3196-3204.</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 xml:space="preserve">Cao Y et al. Maternal HIV-1 viral load and vertical transmission of infection: The Ariel Project for the prevention of HIV transmission from mother to infant </w:t>
      </w:r>
      <w:r>
        <w:rPr>
          <w:color w:val="000000"/>
          <w:sz w:val="28"/>
          <w:lang w:val="uk-UA"/>
        </w:rPr>
        <w:t xml:space="preserve">// </w:t>
      </w:r>
      <w:r>
        <w:rPr>
          <w:color w:val="000000"/>
          <w:sz w:val="28"/>
          <w:lang w:val="en-US"/>
        </w:rPr>
        <w:t>Nature Medicine</w:t>
      </w:r>
      <w:r>
        <w:rPr>
          <w:color w:val="000000"/>
          <w:sz w:val="28"/>
          <w:lang w:val="uk-UA"/>
        </w:rPr>
        <w:t>. –</w:t>
      </w:r>
      <w:r>
        <w:rPr>
          <w:color w:val="000000"/>
          <w:sz w:val="28"/>
          <w:lang w:val="en-US"/>
        </w:rPr>
        <w:t xml:space="preserve"> 1997</w:t>
      </w:r>
      <w:r>
        <w:rPr>
          <w:color w:val="000000"/>
          <w:sz w:val="28"/>
          <w:lang w:val="uk-UA"/>
        </w:rPr>
        <w:t>. –</w:t>
      </w:r>
      <w:r>
        <w:rPr>
          <w:color w:val="000000"/>
          <w:sz w:val="28"/>
          <w:lang w:val="en-US"/>
        </w:rPr>
        <w:t xml:space="preserve"> </w:t>
      </w:r>
      <w:r>
        <w:rPr>
          <w:color w:val="000000"/>
          <w:sz w:val="28"/>
          <w:lang w:val="uk-UA"/>
        </w:rPr>
        <w:t>№</w:t>
      </w:r>
      <w:r>
        <w:rPr>
          <w:color w:val="000000"/>
          <w:sz w:val="28"/>
          <w:lang w:val="en-US"/>
        </w:rPr>
        <w:t>3</w:t>
      </w:r>
      <w:r>
        <w:rPr>
          <w:color w:val="000000"/>
          <w:sz w:val="28"/>
          <w:lang w:val="uk-UA"/>
        </w:rPr>
        <w:t xml:space="preserve">. – Р. </w:t>
      </w:r>
      <w:r>
        <w:rPr>
          <w:color w:val="000000"/>
          <w:sz w:val="28"/>
          <w:lang w:val="en-US"/>
        </w:rPr>
        <w:t>549-552.</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en-US"/>
        </w:rPr>
        <w:t xml:space="preserve">Carding S., Hayday A., Bottomly K. Cytokines in T cell development // Immunology Today. </w:t>
      </w:r>
      <w:r>
        <w:rPr>
          <w:sz w:val="28"/>
          <w:lang w:val="uk-UA"/>
        </w:rPr>
        <w:t>–</w:t>
      </w:r>
      <w:r>
        <w:rPr>
          <w:lang w:val="uk-UA"/>
        </w:rPr>
        <w:t xml:space="preserve"> </w:t>
      </w:r>
      <w:r>
        <w:rPr>
          <w:sz w:val="28"/>
          <w:lang w:val="en-US"/>
        </w:rPr>
        <w:t xml:space="preserve">1991. </w:t>
      </w:r>
      <w:r>
        <w:rPr>
          <w:sz w:val="28"/>
          <w:lang w:val="uk-UA"/>
        </w:rPr>
        <w:t>–</w:t>
      </w:r>
      <w:r>
        <w:rPr>
          <w:lang w:val="uk-UA"/>
        </w:rPr>
        <w:t xml:space="preserve"> </w:t>
      </w:r>
      <w:r>
        <w:rPr>
          <w:sz w:val="28"/>
          <w:lang w:val="en-US"/>
        </w:rPr>
        <w:t xml:space="preserve">V. 12. </w:t>
      </w:r>
      <w:r>
        <w:rPr>
          <w:sz w:val="28"/>
          <w:lang w:val="uk-UA"/>
        </w:rPr>
        <w:t>–</w:t>
      </w:r>
      <w:r>
        <w:rPr>
          <w:lang w:val="uk-UA"/>
        </w:rPr>
        <w:t xml:space="preserve"> </w:t>
      </w:r>
      <w:r>
        <w:rPr>
          <w:sz w:val="28"/>
          <w:lang w:val="en-US"/>
        </w:rPr>
        <w:t>P. 239-244</w:t>
      </w:r>
      <w:r>
        <w:rPr>
          <w:sz w:val="28"/>
          <w:lang w:val="uk-UA"/>
        </w:rPr>
        <w:t xml:space="preserve">. </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 xml:space="preserve">Carmichael C. Preventing perinatal HIV transmission: zidovudine use during pregnancy </w:t>
      </w:r>
      <w:r>
        <w:rPr>
          <w:color w:val="000000"/>
          <w:sz w:val="28"/>
          <w:lang w:val="uk-UA"/>
        </w:rPr>
        <w:t xml:space="preserve">// </w:t>
      </w:r>
      <w:r>
        <w:rPr>
          <w:color w:val="000000"/>
          <w:sz w:val="28"/>
          <w:lang w:val="en-US"/>
        </w:rPr>
        <w:t>Am</w:t>
      </w:r>
      <w:r>
        <w:rPr>
          <w:color w:val="000000"/>
          <w:sz w:val="28"/>
          <w:lang w:val="uk-UA"/>
        </w:rPr>
        <w:t>.</w:t>
      </w:r>
      <w:r>
        <w:rPr>
          <w:color w:val="000000"/>
          <w:sz w:val="28"/>
          <w:lang w:val="en-US"/>
        </w:rPr>
        <w:t xml:space="preserve"> Fam</w:t>
      </w:r>
      <w:r>
        <w:rPr>
          <w:color w:val="000000"/>
          <w:sz w:val="28"/>
          <w:lang w:val="uk-UA"/>
        </w:rPr>
        <w:t>.</w:t>
      </w:r>
      <w:r>
        <w:rPr>
          <w:color w:val="000000"/>
          <w:sz w:val="28"/>
          <w:lang w:val="en-US"/>
        </w:rPr>
        <w:t xml:space="preserve"> Phys</w:t>
      </w:r>
      <w:r>
        <w:rPr>
          <w:color w:val="000000"/>
          <w:sz w:val="28"/>
          <w:lang w:val="uk-UA"/>
        </w:rPr>
        <w:t>. –</w:t>
      </w:r>
      <w:r>
        <w:rPr>
          <w:color w:val="000000"/>
          <w:sz w:val="28"/>
          <w:lang w:val="en-US"/>
        </w:rPr>
        <w:t xml:space="preserve"> 1997</w:t>
      </w:r>
      <w:r>
        <w:rPr>
          <w:color w:val="000000"/>
          <w:sz w:val="28"/>
          <w:lang w:val="uk-UA"/>
        </w:rPr>
        <w:t>. –</w:t>
      </w:r>
      <w:r>
        <w:rPr>
          <w:color w:val="000000"/>
          <w:sz w:val="28"/>
          <w:lang w:val="en-US"/>
        </w:rPr>
        <w:t xml:space="preserve"> </w:t>
      </w:r>
      <w:r>
        <w:rPr>
          <w:color w:val="000000"/>
          <w:sz w:val="28"/>
          <w:lang w:val="uk-UA"/>
        </w:rPr>
        <w:t>№</w:t>
      </w:r>
      <w:r>
        <w:rPr>
          <w:color w:val="000000"/>
          <w:sz w:val="28"/>
          <w:lang w:val="en-US"/>
        </w:rPr>
        <w:t>55(1)</w:t>
      </w:r>
      <w:r>
        <w:rPr>
          <w:color w:val="000000"/>
          <w:sz w:val="28"/>
          <w:lang w:val="uk-UA"/>
        </w:rPr>
        <w:t xml:space="preserve">. – Р. </w:t>
      </w:r>
      <w:r>
        <w:rPr>
          <w:color w:val="000000"/>
          <w:sz w:val="28"/>
          <w:lang w:val="en-US"/>
        </w:rPr>
        <w:t>171-174.</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 xml:space="preserve">Cavaco-Silva P et al. Virological and molecular demonstration of human immunodeficiency virus type 2 vertical transmission </w:t>
      </w:r>
      <w:r>
        <w:rPr>
          <w:color w:val="000000"/>
          <w:sz w:val="28"/>
          <w:lang w:val="uk-UA"/>
        </w:rPr>
        <w:t xml:space="preserve">// </w:t>
      </w:r>
      <w:r>
        <w:rPr>
          <w:color w:val="000000"/>
          <w:sz w:val="28"/>
          <w:lang w:val="en-US"/>
        </w:rPr>
        <w:t>J</w:t>
      </w:r>
      <w:r>
        <w:rPr>
          <w:color w:val="000000"/>
          <w:sz w:val="28"/>
          <w:lang w:val="uk-UA"/>
        </w:rPr>
        <w:t>.</w:t>
      </w:r>
      <w:r>
        <w:rPr>
          <w:color w:val="000000"/>
          <w:sz w:val="28"/>
          <w:lang w:val="en-US"/>
        </w:rPr>
        <w:t xml:space="preserve"> Virol</w:t>
      </w:r>
      <w:r>
        <w:rPr>
          <w:color w:val="000000"/>
          <w:sz w:val="28"/>
          <w:lang w:val="uk-UA"/>
        </w:rPr>
        <w:t>. –</w:t>
      </w:r>
      <w:r>
        <w:rPr>
          <w:color w:val="000000"/>
          <w:sz w:val="28"/>
          <w:lang w:val="en-US"/>
        </w:rPr>
        <w:t xml:space="preserve"> 1998</w:t>
      </w:r>
      <w:r>
        <w:rPr>
          <w:color w:val="000000"/>
          <w:sz w:val="28"/>
          <w:lang w:val="uk-UA"/>
        </w:rPr>
        <w:t>.</w:t>
      </w:r>
      <w:r>
        <w:rPr>
          <w:color w:val="000000"/>
          <w:sz w:val="28"/>
          <w:lang w:val="en-US"/>
        </w:rPr>
        <w:t xml:space="preserve"> </w:t>
      </w:r>
      <w:r>
        <w:rPr>
          <w:color w:val="000000"/>
          <w:sz w:val="28"/>
          <w:lang w:val="uk-UA"/>
        </w:rPr>
        <w:t>– №</w:t>
      </w:r>
      <w:r>
        <w:rPr>
          <w:color w:val="000000"/>
          <w:sz w:val="28"/>
          <w:lang w:val="en-US"/>
        </w:rPr>
        <w:t>72(4)</w:t>
      </w:r>
      <w:r>
        <w:rPr>
          <w:color w:val="000000"/>
          <w:sz w:val="28"/>
          <w:lang w:val="uk-UA"/>
        </w:rPr>
        <w:t xml:space="preserve">.– Р. </w:t>
      </w:r>
      <w:r>
        <w:rPr>
          <w:color w:val="000000"/>
          <w:sz w:val="28"/>
          <w:lang w:val="en-US"/>
        </w:rPr>
        <w:t>3418-3422.</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Chene L. Thymocyte-thymic epithelial cell interaction leads to high-level replication of human immunodeficiency virus exclusively in mature CD4(+) CD8(-</w:t>
      </w:r>
      <w:r>
        <w:rPr>
          <w:sz w:val="28"/>
          <w:lang w:val="en-US"/>
        </w:rPr>
        <w:lastRenderedPageBreak/>
        <w:t xml:space="preserve">) CD3(+) thymocytes: a critical role for tumor necrosis factor and interleukin-7 </w:t>
      </w:r>
      <w:r>
        <w:rPr>
          <w:sz w:val="28"/>
          <w:lang w:val="uk-UA"/>
        </w:rPr>
        <w:t xml:space="preserve">// </w:t>
      </w:r>
      <w:r>
        <w:rPr>
          <w:sz w:val="28"/>
          <w:lang w:val="en-US"/>
        </w:rPr>
        <w:t>J. Virol.</w:t>
      </w:r>
      <w:r>
        <w:rPr>
          <w:sz w:val="28"/>
          <w:lang w:val="uk-UA"/>
        </w:rPr>
        <w:t xml:space="preserve"> –</w:t>
      </w:r>
      <w:r>
        <w:rPr>
          <w:sz w:val="28"/>
          <w:lang w:val="en-US"/>
        </w:rPr>
        <w:t>1999.</w:t>
      </w:r>
      <w:r>
        <w:rPr>
          <w:sz w:val="28"/>
          <w:lang w:val="uk-UA"/>
        </w:rPr>
        <w:t>–</w:t>
      </w:r>
      <w:r>
        <w:rPr>
          <w:lang w:val="uk-UA"/>
        </w:rPr>
        <w:t xml:space="preserve"> №</w:t>
      </w:r>
      <w:r>
        <w:rPr>
          <w:sz w:val="28"/>
          <w:lang w:val="en-US"/>
        </w:rPr>
        <w:t>73</w:t>
      </w:r>
      <w:r>
        <w:rPr>
          <w:sz w:val="28"/>
          <w:lang w:val="uk-UA"/>
        </w:rPr>
        <w:t xml:space="preserve">. – Р. </w:t>
      </w:r>
      <w:r>
        <w:rPr>
          <w:sz w:val="28"/>
          <w:lang w:val="en-US"/>
        </w:rPr>
        <w:t>7533-7542.</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Chene L., Nugeyre M.T., Barre-Sinoussi F. High-level replication of human immunodeficiency virus in thymocytes requires NF-kappa B activation through interaction with thymic epithelial cells // J. Virol. –1999. – №73</w:t>
      </w:r>
      <w:r>
        <w:rPr>
          <w:sz w:val="28"/>
          <w:lang w:val="uk-UA"/>
        </w:rPr>
        <w:t>.</w:t>
      </w:r>
      <w:r>
        <w:rPr>
          <w:sz w:val="28"/>
          <w:lang w:val="en-US"/>
        </w:rPr>
        <w:t xml:space="preserve"> – Р. 2064-2073.</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Choquet C</w:t>
      </w:r>
      <w:r>
        <w:rPr>
          <w:color w:val="000000"/>
          <w:sz w:val="28"/>
          <w:lang w:val="en-GB"/>
        </w:rPr>
        <w:t>.</w:t>
      </w:r>
      <w:r>
        <w:rPr>
          <w:color w:val="000000"/>
          <w:sz w:val="28"/>
          <w:lang w:val="en-US"/>
        </w:rPr>
        <w:t xml:space="preserve"> Timing of mother-to-child transmission and diagnosis of infection based on polymerase chain reaction in the neonatal period by a non-parametric methods </w:t>
      </w:r>
      <w:r>
        <w:rPr>
          <w:color w:val="000000"/>
          <w:sz w:val="28"/>
          <w:lang w:val="uk-UA"/>
        </w:rPr>
        <w:t xml:space="preserve">// </w:t>
      </w:r>
      <w:r>
        <w:rPr>
          <w:color w:val="000000"/>
          <w:sz w:val="28"/>
          <w:lang w:val="en-US"/>
        </w:rPr>
        <w:t>AIDS</w:t>
      </w:r>
      <w:r>
        <w:rPr>
          <w:color w:val="000000"/>
          <w:sz w:val="28"/>
          <w:lang w:val="uk-UA"/>
        </w:rPr>
        <w:t>.</w:t>
      </w:r>
      <w:r>
        <w:rPr>
          <w:color w:val="000000"/>
          <w:sz w:val="28"/>
          <w:lang w:val="en-US"/>
        </w:rPr>
        <w:t xml:space="preserve"> </w:t>
      </w:r>
      <w:r>
        <w:rPr>
          <w:color w:val="000000"/>
          <w:sz w:val="28"/>
          <w:lang w:val="uk-UA"/>
        </w:rPr>
        <w:t xml:space="preserve">– </w:t>
      </w:r>
      <w:r>
        <w:rPr>
          <w:color w:val="000000"/>
          <w:sz w:val="28"/>
          <w:lang w:val="en-US"/>
        </w:rPr>
        <w:t>1997</w:t>
      </w:r>
      <w:r>
        <w:rPr>
          <w:color w:val="000000"/>
          <w:sz w:val="28"/>
          <w:lang w:val="uk-UA"/>
        </w:rPr>
        <w:t>. –</w:t>
      </w:r>
      <w:r>
        <w:rPr>
          <w:color w:val="000000"/>
          <w:sz w:val="28"/>
          <w:lang w:val="en-US"/>
        </w:rPr>
        <w:t xml:space="preserve"> </w:t>
      </w:r>
      <w:r>
        <w:rPr>
          <w:color w:val="000000"/>
          <w:sz w:val="28"/>
          <w:lang w:val="uk-UA"/>
        </w:rPr>
        <w:t>№</w:t>
      </w:r>
      <w:r>
        <w:rPr>
          <w:color w:val="000000"/>
          <w:sz w:val="28"/>
          <w:lang w:val="en-US"/>
        </w:rPr>
        <w:t>11</w:t>
      </w:r>
      <w:r>
        <w:rPr>
          <w:color w:val="000000"/>
          <w:sz w:val="28"/>
          <w:lang w:val="uk-UA"/>
        </w:rPr>
        <w:t>. –</w:t>
      </w:r>
      <w:r>
        <w:rPr>
          <w:lang w:val="uk-UA"/>
        </w:rPr>
        <w:t xml:space="preserve"> </w:t>
      </w:r>
      <w:r>
        <w:rPr>
          <w:color w:val="000000"/>
          <w:sz w:val="28"/>
          <w:lang w:val="uk-UA"/>
        </w:rPr>
        <w:t xml:space="preserve">Р. </w:t>
      </w:r>
      <w:r>
        <w:rPr>
          <w:color w:val="000000"/>
          <w:sz w:val="28"/>
          <w:lang w:val="en-US"/>
        </w:rPr>
        <w:t>1183-1199.</w:t>
      </w:r>
    </w:p>
    <w:p w:rsidR="009F4463" w:rsidRDefault="009F4463" w:rsidP="00296D44">
      <w:pPr>
        <w:numPr>
          <w:ilvl w:val="0"/>
          <w:numId w:val="60"/>
        </w:numPr>
        <w:shd w:val="clear" w:color="auto" w:fill="FFFFFF"/>
        <w:suppressAutoHyphens w:val="0"/>
        <w:spacing w:line="360" w:lineRule="auto"/>
        <w:jc w:val="both"/>
        <w:rPr>
          <w:color w:val="000000"/>
          <w:sz w:val="28"/>
          <w:lang w:val="en-US"/>
        </w:rPr>
      </w:pPr>
      <w:r>
        <w:rPr>
          <w:color w:val="000000"/>
          <w:sz w:val="28"/>
          <w:lang w:val="en-US"/>
        </w:rPr>
        <w:t>Coll O</w:t>
      </w:r>
      <w:r>
        <w:rPr>
          <w:color w:val="000000"/>
          <w:sz w:val="28"/>
          <w:lang w:val="en-GB"/>
        </w:rPr>
        <w:t>.</w:t>
      </w:r>
      <w:r>
        <w:rPr>
          <w:color w:val="000000"/>
          <w:sz w:val="28"/>
          <w:lang w:val="en-US"/>
        </w:rPr>
        <w:t xml:space="preserve">Vertical HIV-1 transmission correlated with a high maternal viral load at delivery </w:t>
      </w:r>
      <w:r>
        <w:rPr>
          <w:color w:val="000000"/>
          <w:sz w:val="28"/>
          <w:lang w:val="uk-UA"/>
        </w:rPr>
        <w:t xml:space="preserve">// </w:t>
      </w:r>
      <w:r>
        <w:rPr>
          <w:color w:val="000000"/>
          <w:sz w:val="28"/>
          <w:lang w:val="en-US"/>
        </w:rPr>
        <w:t>J</w:t>
      </w:r>
      <w:r>
        <w:rPr>
          <w:color w:val="000000"/>
          <w:sz w:val="28"/>
          <w:lang w:val="uk-UA"/>
        </w:rPr>
        <w:t xml:space="preserve">. </w:t>
      </w:r>
      <w:r>
        <w:rPr>
          <w:color w:val="000000"/>
          <w:sz w:val="28"/>
          <w:lang w:val="en-US"/>
        </w:rPr>
        <w:t>Acquir</w:t>
      </w:r>
      <w:r>
        <w:rPr>
          <w:color w:val="000000"/>
          <w:sz w:val="28"/>
          <w:lang w:val="uk-UA"/>
        </w:rPr>
        <w:t>.</w:t>
      </w:r>
      <w:r>
        <w:rPr>
          <w:color w:val="000000"/>
          <w:sz w:val="28"/>
          <w:lang w:val="en-US"/>
        </w:rPr>
        <w:t xml:space="preserve"> Immune Defic</w:t>
      </w:r>
      <w:r>
        <w:rPr>
          <w:color w:val="000000"/>
          <w:sz w:val="28"/>
          <w:lang w:val="uk-UA"/>
        </w:rPr>
        <w:t>.</w:t>
      </w:r>
      <w:r>
        <w:rPr>
          <w:color w:val="000000"/>
          <w:sz w:val="28"/>
          <w:lang w:val="en-US"/>
        </w:rPr>
        <w:t xml:space="preserve"> Hum</w:t>
      </w:r>
      <w:r>
        <w:rPr>
          <w:color w:val="000000"/>
          <w:sz w:val="28"/>
          <w:lang w:val="uk-UA"/>
        </w:rPr>
        <w:t>.</w:t>
      </w:r>
      <w:r>
        <w:rPr>
          <w:color w:val="000000"/>
          <w:sz w:val="28"/>
          <w:lang w:val="en-US"/>
        </w:rPr>
        <w:t xml:space="preserve"> Retrovirol</w:t>
      </w:r>
      <w:r>
        <w:rPr>
          <w:color w:val="000000"/>
          <w:sz w:val="28"/>
          <w:lang w:val="uk-UA"/>
        </w:rPr>
        <w:t>.</w:t>
      </w:r>
      <w:r>
        <w:rPr>
          <w:color w:val="000000"/>
          <w:sz w:val="28"/>
          <w:lang w:val="en-US"/>
        </w:rPr>
        <w:t xml:space="preserve"> </w:t>
      </w:r>
      <w:r>
        <w:rPr>
          <w:color w:val="000000"/>
          <w:sz w:val="28"/>
          <w:lang w:val="uk-UA"/>
        </w:rPr>
        <w:t xml:space="preserve">– </w:t>
      </w:r>
      <w:r>
        <w:rPr>
          <w:color w:val="000000"/>
          <w:sz w:val="28"/>
          <w:lang w:val="en-US"/>
        </w:rPr>
        <w:t>1997</w:t>
      </w:r>
      <w:r>
        <w:rPr>
          <w:color w:val="000000"/>
          <w:sz w:val="28"/>
          <w:lang w:val="uk-UA"/>
        </w:rPr>
        <w:t>.</w:t>
      </w:r>
      <w:r>
        <w:rPr>
          <w:color w:val="000000"/>
          <w:sz w:val="28"/>
          <w:lang w:val="en-US"/>
        </w:rPr>
        <w:t xml:space="preserve"> </w:t>
      </w:r>
      <w:r>
        <w:rPr>
          <w:color w:val="000000"/>
          <w:sz w:val="28"/>
          <w:lang w:val="uk-UA"/>
        </w:rPr>
        <w:t xml:space="preserve">– </w:t>
      </w:r>
      <w:r>
        <w:rPr>
          <w:color w:val="000000"/>
          <w:sz w:val="28"/>
          <w:lang w:val="en-US"/>
        </w:rPr>
        <w:t>№14. – Р. 26-30.</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 xml:space="preserve">Colognesi C. The role of virologic and immunologic factors in mother-to-child transmission of HIV-1 </w:t>
      </w:r>
      <w:r>
        <w:rPr>
          <w:color w:val="000000"/>
          <w:sz w:val="28"/>
          <w:lang w:val="uk-UA"/>
        </w:rPr>
        <w:t>//</w:t>
      </w:r>
      <w:r>
        <w:rPr>
          <w:color w:val="000000"/>
          <w:sz w:val="28"/>
          <w:lang w:val="en-US"/>
        </w:rPr>
        <w:t>Am</w:t>
      </w:r>
      <w:r>
        <w:rPr>
          <w:color w:val="000000"/>
          <w:sz w:val="28"/>
          <w:lang w:val="uk-UA"/>
        </w:rPr>
        <w:t>.</w:t>
      </w:r>
      <w:r>
        <w:rPr>
          <w:color w:val="000000"/>
          <w:sz w:val="28"/>
          <w:lang w:val="en-US"/>
        </w:rPr>
        <w:t xml:space="preserve"> J</w:t>
      </w:r>
      <w:r>
        <w:rPr>
          <w:color w:val="000000"/>
          <w:sz w:val="28"/>
          <w:lang w:val="uk-UA"/>
        </w:rPr>
        <w:t xml:space="preserve">. </w:t>
      </w:r>
      <w:r>
        <w:rPr>
          <w:color w:val="000000"/>
          <w:sz w:val="28"/>
          <w:lang w:val="en-US"/>
        </w:rPr>
        <w:t>Reprod</w:t>
      </w:r>
      <w:r>
        <w:rPr>
          <w:color w:val="000000"/>
          <w:sz w:val="28"/>
          <w:lang w:val="uk-UA"/>
        </w:rPr>
        <w:t>.</w:t>
      </w:r>
      <w:r>
        <w:rPr>
          <w:color w:val="000000"/>
          <w:sz w:val="28"/>
          <w:lang w:val="en-US"/>
        </w:rPr>
        <w:t xml:space="preserve"> Immunol</w:t>
      </w:r>
      <w:r>
        <w:rPr>
          <w:color w:val="000000"/>
          <w:sz w:val="28"/>
          <w:lang w:val="uk-UA"/>
        </w:rPr>
        <w:t>.</w:t>
      </w:r>
      <w:r>
        <w:rPr>
          <w:color w:val="000000"/>
          <w:sz w:val="28"/>
          <w:lang w:val="en-US"/>
        </w:rPr>
        <w:t xml:space="preserve"> </w:t>
      </w:r>
      <w:r>
        <w:rPr>
          <w:color w:val="000000"/>
          <w:sz w:val="28"/>
          <w:lang w:val="uk-UA"/>
        </w:rPr>
        <w:t xml:space="preserve">– </w:t>
      </w:r>
      <w:r>
        <w:rPr>
          <w:color w:val="000000"/>
          <w:sz w:val="28"/>
          <w:lang w:val="en-US"/>
        </w:rPr>
        <w:t>1997</w:t>
      </w:r>
      <w:r>
        <w:rPr>
          <w:color w:val="000000"/>
          <w:sz w:val="28"/>
          <w:lang w:val="uk-UA"/>
        </w:rPr>
        <w:t>. –</w:t>
      </w:r>
      <w:r>
        <w:rPr>
          <w:color w:val="000000"/>
          <w:sz w:val="28"/>
          <w:lang w:val="en-US"/>
        </w:rPr>
        <w:t xml:space="preserve"> </w:t>
      </w:r>
      <w:r>
        <w:rPr>
          <w:color w:val="000000"/>
          <w:sz w:val="28"/>
          <w:lang w:val="uk-UA"/>
        </w:rPr>
        <w:t>№</w:t>
      </w:r>
      <w:r>
        <w:rPr>
          <w:color w:val="000000"/>
          <w:sz w:val="28"/>
          <w:lang w:val="en-US"/>
        </w:rPr>
        <w:t>38(3)</w:t>
      </w:r>
      <w:r>
        <w:rPr>
          <w:color w:val="000000"/>
          <w:sz w:val="28"/>
          <w:lang w:val="uk-UA"/>
        </w:rPr>
        <w:t>.</w:t>
      </w:r>
      <w:r>
        <w:rPr>
          <w:color w:val="000000"/>
          <w:sz w:val="28"/>
          <w:lang w:val="en-US"/>
        </w:rPr>
        <w:t xml:space="preserve"> </w:t>
      </w:r>
      <w:r>
        <w:rPr>
          <w:color w:val="000000"/>
          <w:sz w:val="28"/>
          <w:lang w:val="uk-UA"/>
        </w:rPr>
        <w:t>–</w:t>
      </w:r>
      <w:r>
        <w:rPr>
          <w:lang w:val="uk-UA"/>
        </w:rPr>
        <w:t xml:space="preserve"> </w:t>
      </w:r>
      <w:r>
        <w:rPr>
          <w:color w:val="000000"/>
          <w:sz w:val="28"/>
          <w:lang w:val="uk-UA"/>
        </w:rPr>
        <w:t xml:space="preserve">Р. </w:t>
      </w:r>
      <w:r>
        <w:rPr>
          <w:color w:val="000000"/>
          <w:sz w:val="28"/>
          <w:lang w:val="en-US"/>
        </w:rPr>
        <w:t>197-200.</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en-US"/>
        </w:rPr>
        <w:t>Connor S.S. Research slow how HIV exhausts the body // Brit. Med. J. – 1998. – V. 310. – P. 6973-7115</w:t>
      </w:r>
      <w:r>
        <w:rPr>
          <w:sz w:val="28"/>
          <w:lang w:val="uk-UA"/>
        </w:rPr>
        <w:t>.</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 xml:space="preserve">De Cock K. Guidelines for managing HIV infection (editorial) </w:t>
      </w:r>
      <w:r>
        <w:rPr>
          <w:color w:val="000000"/>
          <w:sz w:val="28"/>
          <w:lang w:val="uk-UA"/>
        </w:rPr>
        <w:t xml:space="preserve">// </w:t>
      </w:r>
      <w:r>
        <w:rPr>
          <w:color w:val="000000"/>
          <w:sz w:val="28"/>
          <w:lang w:val="en-US"/>
        </w:rPr>
        <w:t>Br</w:t>
      </w:r>
      <w:r>
        <w:rPr>
          <w:color w:val="000000"/>
          <w:sz w:val="28"/>
          <w:lang w:val="uk-UA"/>
        </w:rPr>
        <w:t>.</w:t>
      </w:r>
      <w:r>
        <w:rPr>
          <w:color w:val="000000"/>
          <w:sz w:val="28"/>
          <w:lang w:val="en-US"/>
        </w:rPr>
        <w:t xml:space="preserve"> Med</w:t>
      </w:r>
      <w:r>
        <w:rPr>
          <w:color w:val="000000"/>
          <w:sz w:val="28"/>
          <w:lang w:val="uk-UA"/>
        </w:rPr>
        <w:t>.</w:t>
      </w:r>
      <w:r>
        <w:rPr>
          <w:color w:val="000000"/>
          <w:sz w:val="28"/>
          <w:lang w:val="en-US"/>
        </w:rPr>
        <w:t xml:space="preserve"> J</w:t>
      </w:r>
      <w:r>
        <w:rPr>
          <w:color w:val="000000"/>
          <w:sz w:val="28"/>
          <w:lang w:val="uk-UA"/>
        </w:rPr>
        <w:t>.</w:t>
      </w:r>
      <w:r>
        <w:rPr>
          <w:color w:val="000000"/>
          <w:sz w:val="28"/>
          <w:lang w:val="en-US"/>
        </w:rPr>
        <w:t xml:space="preserve"> </w:t>
      </w:r>
      <w:r>
        <w:rPr>
          <w:color w:val="000000"/>
          <w:sz w:val="28"/>
          <w:lang w:val="uk-UA"/>
        </w:rPr>
        <w:t>–</w:t>
      </w:r>
      <w:r>
        <w:rPr>
          <w:lang w:val="uk-UA"/>
        </w:rPr>
        <w:t xml:space="preserve"> </w:t>
      </w:r>
      <w:r>
        <w:rPr>
          <w:color w:val="000000"/>
          <w:sz w:val="28"/>
          <w:lang w:val="en-US"/>
        </w:rPr>
        <w:t>1997</w:t>
      </w:r>
      <w:r>
        <w:rPr>
          <w:color w:val="000000"/>
          <w:sz w:val="28"/>
          <w:lang w:val="uk-UA"/>
        </w:rPr>
        <w:t>.–№</w:t>
      </w:r>
      <w:r>
        <w:rPr>
          <w:color w:val="000000"/>
          <w:sz w:val="28"/>
          <w:lang w:val="en-US"/>
        </w:rPr>
        <w:t>315</w:t>
      </w:r>
      <w:r>
        <w:rPr>
          <w:color w:val="000000"/>
          <w:sz w:val="28"/>
          <w:lang w:val="uk-UA"/>
        </w:rPr>
        <w:t>. –</w:t>
      </w:r>
      <w:r>
        <w:rPr>
          <w:lang w:val="uk-UA"/>
        </w:rPr>
        <w:t xml:space="preserve"> </w:t>
      </w:r>
      <w:r>
        <w:rPr>
          <w:color w:val="000000"/>
          <w:sz w:val="28"/>
          <w:lang w:val="uk-UA"/>
        </w:rPr>
        <w:t xml:space="preserve">Р. </w:t>
      </w:r>
      <w:r>
        <w:rPr>
          <w:color w:val="000000"/>
          <w:sz w:val="28"/>
          <w:lang w:val="en-US"/>
        </w:rPr>
        <w:t>1-2.</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 xml:space="preserve">De Rossi. Viral phenotype in mother-to-child HIV-1 transmission and disease progression of vertically acquired HIV-1 infection </w:t>
      </w:r>
      <w:r>
        <w:rPr>
          <w:color w:val="000000"/>
          <w:sz w:val="28"/>
          <w:lang w:val="uk-UA"/>
        </w:rPr>
        <w:t xml:space="preserve">// </w:t>
      </w:r>
      <w:r>
        <w:rPr>
          <w:color w:val="000000"/>
          <w:sz w:val="28"/>
          <w:lang w:val="en-US"/>
        </w:rPr>
        <w:t>Acta Pediatr</w:t>
      </w:r>
      <w:r>
        <w:rPr>
          <w:color w:val="000000"/>
          <w:sz w:val="28"/>
          <w:lang w:val="uk-UA"/>
        </w:rPr>
        <w:t>.</w:t>
      </w:r>
      <w:r>
        <w:rPr>
          <w:color w:val="000000"/>
          <w:sz w:val="28"/>
          <w:lang w:val="en-US"/>
        </w:rPr>
        <w:t xml:space="preserve"> </w:t>
      </w:r>
      <w:r>
        <w:rPr>
          <w:color w:val="000000"/>
          <w:sz w:val="28"/>
          <w:lang w:val="uk-UA"/>
        </w:rPr>
        <w:t xml:space="preserve">– </w:t>
      </w:r>
      <w:r>
        <w:rPr>
          <w:color w:val="000000"/>
          <w:sz w:val="28"/>
          <w:lang w:val="en-US"/>
        </w:rPr>
        <w:t>1997</w:t>
      </w:r>
      <w:r>
        <w:rPr>
          <w:color w:val="000000"/>
          <w:sz w:val="28"/>
          <w:lang w:val="uk-UA"/>
        </w:rPr>
        <w:t xml:space="preserve">. – </w:t>
      </w:r>
      <w:r>
        <w:rPr>
          <w:color w:val="000000"/>
          <w:sz w:val="28"/>
          <w:lang w:val="en-US"/>
        </w:rPr>
        <w:t>Suppl</w:t>
      </w:r>
      <w:r>
        <w:rPr>
          <w:color w:val="000000"/>
          <w:sz w:val="28"/>
          <w:lang w:val="uk-UA"/>
        </w:rPr>
        <w:t>.</w:t>
      </w:r>
      <w:r>
        <w:rPr>
          <w:color w:val="000000"/>
          <w:sz w:val="28"/>
          <w:lang w:val="en-US"/>
        </w:rPr>
        <w:t xml:space="preserve"> 421</w:t>
      </w:r>
      <w:r>
        <w:rPr>
          <w:color w:val="000000"/>
          <w:sz w:val="28"/>
          <w:lang w:val="uk-UA"/>
        </w:rPr>
        <w:t xml:space="preserve">. – Р. </w:t>
      </w:r>
      <w:r>
        <w:rPr>
          <w:color w:val="000000"/>
          <w:sz w:val="28"/>
          <w:lang w:val="en-US"/>
        </w:rPr>
        <w:t>22-28.</w:t>
      </w:r>
    </w:p>
    <w:p w:rsidR="009F4463" w:rsidRDefault="009F4463" w:rsidP="00296D44">
      <w:pPr>
        <w:numPr>
          <w:ilvl w:val="0"/>
          <w:numId w:val="60"/>
        </w:numPr>
        <w:shd w:val="clear" w:color="auto" w:fill="FFFFFF"/>
        <w:tabs>
          <w:tab w:val="clear" w:pos="644"/>
          <w:tab w:val="num" w:pos="180"/>
        </w:tabs>
        <w:suppressAutoHyphens w:val="0"/>
        <w:spacing w:line="360" w:lineRule="auto"/>
        <w:jc w:val="both"/>
        <w:rPr>
          <w:sz w:val="28"/>
          <w:lang w:val="en-US"/>
        </w:rPr>
      </w:pPr>
      <w:r>
        <w:rPr>
          <w:sz w:val="28"/>
          <w:lang w:val="en-US"/>
        </w:rPr>
        <w:t>Didier N, Banks WA, Creminon C. HIV-1-induced production of endothelin-1 in an in vitro model of the human blood-brain barrier</w:t>
      </w:r>
      <w:r>
        <w:rPr>
          <w:sz w:val="28"/>
          <w:lang w:val="uk-UA"/>
        </w:rPr>
        <w:t xml:space="preserve"> // </w:t>
      </w:r>
      <w:r>
        <w:rPr>
          <w:sz w:val="28"/>
          <w:lang w:val="en-US"/>
        </w:rPr>
        <w:t xml:space="preserve">Neuroreport. </w:t>
      </w:r>
      <w:r>
        <w:rPr>
          <w:sz w:val="28"/>
          <w:lang w:val="uk-UA"/>
        </w:rPr>
        <w:t>–</w:t>
      </w:r>
      <w:r>
        <w:rPr>
          <w:lang w:val="uk-UA"/>
        </w:rPr>
        <w:t xml:space="preserve"> </w:t>
      </w:r>
      <w:r>
        <w:rPr>
          <w:sz w:val="28"/>
          <w:lang w:val="en-US"/>
        </w:rPr>
        <w:t>2002</w:t>
      </w:r>
      <w:r>
        <w:rPr>
          <w:sz w:val="28"/>
          <w:lang w:val="uk-UA"/>
        </w:rPr>
        <w:t>.</w:t>
      </w:r>
      <w:r>
        <w:rPr>
          <w:sz w:val="28"/>
          <w:lang w:val="en-US"/>
        </w:rPr>
        <w:t xml:space="preserve"> </w:t>
      </w:r>
      <w:r>
        <w:rPr>
          <w:sz w:val="28"/>
          <w:lang w:val="uk-UA"/>
        </w:rPr>
        <w:t xml:space="preserve">– </w:t>
      </w:r>
      <w:r>
        <w:rPr>
          <w:sz w:val="28"/>
          <w:lang w:val="en-US"/>
        </w:rPr>
        <w:t>Jul</w:t>
      </w:r>
      <w:r>
        <w:rPr>
          <w:sz w:val="28"/>
          <w:lang w:val="uk-UA"/>
        </w:rPr>
        <w:t>.</w:t>
      </w:r>
      <w:r>
        <w:rPr>
          <w:sz w:val="28"/>
          <w:lang w:val="en-US"/>
        </w:rPr>
        <w:t xml:space="preserve"> 2</w:t>
      </w:r>
      <w:r>
        <w:rPr>
          <w:sz w:val="28"/>
          <w:lang w:val="uk-UA"/>
        </w:rPr>
        <w:t>. – №</w:t>
      </w:r>
      <w:r>
        <w:rPr>
          <w:sz w:val="28"/>
          <w:lang w:val="en-US"/>
        </w:rPr>
        <w:t>13(9)</w:t>
      </w:r>
      <w:r>
        <w:rPr>
          <w:sz w:val="28"/>
          <w:lang w:val="uk-UA"/>
        </w:rPr>
        <w:t xml:space="preserve">. – Р. </w:t>
      </w:r>
      <w:r>
        <w:rPr>
          <w:sz w:val="28"/>
          <w:lang w:val="en-US"/>
        </w:rPr>
        <w:t>1179-83</w:t>
      </w:r>
      <w:r>
        <w:rPr>
          <w:sz w:val="28"/>
          <w:lang w:val="uk-UA"/>
        </w:rPr>
        <w:t>.</w:t>
      </w:r>
      <w:r>
        <w:rPr>
          <w:sz w:val="28"/>
          <w:lang w:val="en-US"/>
        </w:rPr>
        <w:t xml:space="preserve"> </w:t>
      </w:r>
    </w:p>
    <w:p w:rsidR="009F4463" w:rsidRDefault="009F4463" w:rsidP="00296D44">
      <w:pPr>
        <w:numPr>
          <w:ilvl w:val="0"/>
          <w:numId w:val="60"/>
        </w:numPr>
        <w:shd w:val="clear" w:color="auto" w:fill="FFFFFF"/>
        <w:tabs>
          <w:tab w:val="clear" w:pos="644"/>
          <w:tab w:val="num" w:pos="180"/>
        </w:tabs>
        <w:suppressAutoHyphens w:val="0"/>
        <w:spacing w:line="360" w:lineRule="auto"/>
        <w:jc w:val="both"/>
        <w:rPr>
          <w:sz w:val="28"/>
          <w:lang w:val="en-US"/>
        </w:rPr>
      </w:pPr>
      <w:r>
        <w:rPr>
          <w:color w:val="000000"/>
          <w:sz w:val="28"/>
          <w:lang w:val="en-US"/>
        </w:rPr>
        <w:t>Dixit V.D., Sridaran R., Edmonsond M.A. Gonadotropin-releasing hormone attenuates pregnancy-associated thymic involution and modulates the expression of antiproliferative gene product prohibiting // Endocrinology. – 2003.–V. 144. – P. 1496-1505.</w:t>
      </w:r>
    </w:p>
    <w:p w:rsidR="009F4463" w:rsidRDefault="009F4463" w:rsidP="00296D44">
      <w:pPr>
        <w:numPr>
          <w:ilvl w:val="0"/>
          <w:numId w:val="60"/>
        </w:numPr>
        <w:shd w:val="clear" w:color="auto" w:fill="FFFFFF"/>
        <w:tabs>
          <w:tab w:val="clear" w:pos="644"/>
          <w:tab w:val="num" w:pos="180"/>
        </w:tabs>
        <w:suppressAutoHyphens w:val="0"/>
        <w:spacing w:line="360" w:lineRule="auto"/>
        <w:jc w:val="both"/>
        <w:rPr>
          <w:sz w:val="28"/>
          <w:lang w:val="en-US"/>
        </w:rPr>
      </w:pPr>
      <w:r>
        <w:rPr>
          <w:sz w:val="28"/>
          <w:lang w:val="en-US"/>
        </w:rPr>
        <w:t xml:space="preserve">Douek, D. C, Koup R. A., McFarland R. D. Effect of HIV on thymic function before and after antiretroviral therapy in children </w:t>
      </w:r>
      <w:r>
        <w:rPr>
          <w:sz w:val="28"/>
          <w:lang w:val="uk-UA"/>
        </w:rPr>
        <w:t xml:space="preserve">// </w:t>
      </w:r>
      <w:r>
        <w:rPr>
          <w:sz w:val="28"/>
          <w:lang w:val="en-US"/>
        </w:rPr>
        <w:t xml:space="preserve">J. Infect. Dis. </w:t>
      </w:r>
      <w:r>
        <w:rPr>
          <w:sz w:val="28"/>
          <w:lang w:val="uk-UA"/>
        </w:rPr>
        <w:t>–</w:t>
      </w:r>
      <w:r>
        <w:rPr>
          <w:lang w:val="uk-UA"/>
        </w:rPr>
        <w:t xml:space="preserve"> </w:t>
      </w:r>
      <w:r>
        <w:rPr>
          <w:sz w:val="28"/>
          <w:lang w:val="en-US"/>
        </w:rPr>
        <w:t>2000.</w:t>
      </w:r>
      <w:r>
        <w:rPr>
          <w:sz w:val="28"/>
          <w:lang w:val="uk-UA"/>
        </w:rPr>
        <w:t xml:space="preserve"> – №</w:t>
      </w:r>
      <w:r>
        <w:rPr>
          <w:sz w:val="28"/>
          <w:lang w:val="en-US"/>
        </w:rPr>
        <w:t>181</w:t>
      </w:r>
      <w:r>
        <w:rPr>
          <w:sz w:val="28"/>
          <w:lang w:val="uk-UA"/>
        </w:rPr>
        <w:t xml:space="preserve">. – Р. </w:t>
      </w:r>
      <w:r>
        <w:rPr>
          <w:sz w:val="28"/>
          <w:lang w:val="en-US"/>
        </w:rPr>
        <w:t>1479-1482.</w:t>
      </w:r>
    </w:p>
    <w:p w:rsidR="009F4463" w:rsidRDefault="009F4463" w:rsidP="00296D44">
      <w:pPr>
        <w:numPr>
          <w:ilvl w:val="0"/>
          <w:numId w:val="60"/>
        </w:numPr>
        <w:shd w:val="clear" w:color="auto" w:fill="FFFFFF"/>
        <w:tabs>
          <w:tab w:val="clear" w:pos="644"/>
          <w:tab w:val="num" w:pos="180"/>
        </w:tabs>
        <w:suppressAutoHyphens w:val="0"/>
        <w:spacing w:line="360" w:lineRule="auto"/>
        <w:jc w:val="both"/>
        <w:rPr>
          <w:sz w:val="28"/>
          <w:lang w:val="en-US"/>
        </w:rPr>
      </w:pPr>
      <w:r>
        <w:rPr>
          <w:sz w:val="28"/>
          <w:lang w:val="en-US"/>
        </w:rPr>
        <w:lastRenderedPageBreak/>
        <w:t xml:space="preserve">Douek D. C, McFarland R. D., Keiser P. H. Changes in thymic function with age and during the treatment of HIV infection </w:t>
      </w:r>
      <w:r>
        <w:rPr>
          <w:sz w:val="28"/>
          <w:lang w:val="uk-UA"/>
        </w:rPr>
        <w:t xml:space="preserve">// </w:t>
      </w:r>
      <w:r>
        <w:rPr>
          <w:sz w:val="28"/>
          <w:lang w:val="en-US"/>
        </w:rPr>
        <w:t>Nature</w:t>
      </w:r>
      <w:r>
        <w:rPr>
          <w:sz w:val="28"/>
          <w:lang w:val="uk-UA"/>
        </w:rPr>
        <w:t>. –</w:t>
      </w:r>
      <w:r>
        <w:rPr>
          <w:sz w:val="28"/>
          <w:lang w:val="en-US"/>
        </w:rPr>
        <w:t xml:space="preserve"> 1998.</w:t>
      </w:r>
      <w:r>
        <w:rPr>
          <w:sz w:val="28"/>
          <w:lang w:val="uk-UA"/>
        </w:rPr>
        <w:t xml:space="preserve"> – №</w:t>
      </w:r>
      <w:r>
        <w:rPr>
          <w:sz w:val="28"/>
          <w:lang w:val="en-US"/>
        </w:rPr>
        <w:t>396</w:t>
      </w:r>
      <w:r>
        <w:rPr>
          <w:sz w:val="28"/>
          <w:lang w:val="uk-UA"/>
        </w:rPr>
        <w:t>. –</w:t>
      </w:r>
      <w:r>
        <w:rPr>
          <w:sz w:val="28"/>
          <w:lang w:val="en-US"/>
        </w:rPr>
        <w:t xml:space="preserve"> </w:t>
      </w:r>
      <w:r>
        <w:rPr>
          <w:sz w:val="28"/>
          <w:lang w:val="uk-UA"/>
        </w:rPr>
        <w:t xml:space="preserve">Р. </w:t>
      </w:r>
      <w:r>
        <w:rPr>
          <w:sz w:val="28"/>
          <w:lang w:val="en-US"/>
        </w:rPr>
        <w:t>690-695.</w:t>
      </w:r>
    </w:p>
    <w:p w:rsidR="009F4463" w:rsidRDefault="009F4463" w:rsidP="00296D44">
      <w:pPr>
        <w:numPr>
          <w:ilvl w:val="0"/>
          <w:numId w:val="60"/>
        </w:numPr>
        <w:shd w:val="clear" w:color="auto" w:fill="FFFFFF"/>
        <w:tabs>
          <w:tab w:val="clear" w:pos="644"/>
          <w:tab w:val="num" w:pos="180"/>
        </w:tabs>
        <w:suppressAutoHyphens w:val="0"/>
        <w:spacing w:line="360" w:lineRule="auto"/>
        <w:jc w:val="both"/>
        <w:rPr>
          <w:sz w:val="28"/>
          <w:lang w:val="en-US"/>
        </w:rPr>
      </w:pPr>
      <w:r>
        <w:rPr>
          <w:sz w:val="28"/>
          <w:lang w:val="en-US"/>
        </w:rPr>
        <w:t xml:space="preserve">Eckstein D. A., Penn M. L., Korin Y. D. HIV-1 actively replicates in naive CD4+ T cells residing within human lymphoid tissues </w:t>
      </w:r>
      <w:r>
        <w:rPr>
          <w:sz w:val="28"/>
          <w:lang w:val="uk-UA"/>
        </w:rPr>
        <w:t xml:space="preserve">// </w:t>
      </w:r>
      <w:r>
        <w:rPr>
          <w:sz w:val="28"/>
          <w:lang w:val="en-US"/>
        </w:rPr>
        <w:t>Immunity</w:t>
      </w:r>
      <w:r>
        <w:rPr>
          <w:sz w:val="28"/>
          <w:lang w:val="uk-UA"/>
        </w:rPr>
        <w:t>. –</w:t>
      </w:r>
      <w:r>
        <w:rPr>
          <w:sz w:val="28"/>
          <w:lang w:val="en-US"/>
        </w:rPr>
        <w:t xml:space="preserve"> 2001.</w:t>
      </w:r>
      <w:r>
        <w:rPr>
          <w:sz w:val="28"/>
          <w:lang w:val="uk-UA"/>
        </w:rPr>
        <w:t xml:space="preserve"> – №</w:t>
      </w:r>
      <w:r>
        <w:rPr>
          <w:sz w:val="28"/>
          <w:lang w:val="en-US"/>
        </w:rPr>
        <w:t>15</w:t>
      </w:r>
      <w:r>
        <w:rPr>
          <w:sz w:val="28"/>
          <w:lang w:val="uk-UA"/>
        </w:rPr>
        <w:t xml:space="preserve">. – Р. </w:t>
      </w:r>
      <w:r>
        <w:rPr>
          <w:sz w:val="28"/>
          <w:lang w:val="en-US"/>
        </w:rPr>
        <w:t>671-682.</w:t>
      </w:r>
    </w:p>
    <w:p w:rsidR="009F4463" w:rsidRDefault="009F4463" w:rsidP="00296D44">
      <w:pPr>
        <w:numPr>
          <w:ilvl w:val="0"/>
          <w:numId w:val="60"/>
        </w:numPr>
        <w:shd w:val="clear" w:color="auto" w:fill="FFFFFF"/>
        <w:tabs>
          <w:tab w:val="clear" w:pos="644"/>
          <w:tab w:val="num" w:pos="180"/>
        </w:tabs>
        <w:suppressAutoHyphens w:val="0"/>
        <w:spacing w:line="360" w:lineRule="auto"/>
        <w:jc w:val="both"/>
        <w:rPr>
          <w:sz w:val="28"/>
          <w:lang w:val="uk-UA"/>
        </w:rPr>
      </w:pPr>
      <w:r>
        <w:rPr>
          <w:sz w:val="28"/>
          <w:lang w:val="en-US"/>
        </w:rPr>
        <w:t xml:space="preserve">Ehrenreich H, Rieckmann P, Sinowatz F. Potent stimulation of monocytic endothelin-1 production by HIV-1 glycoprotein 120 </w:t>
      </w:r>
      <w:r>
        <w:rPr>
          <w:sz w:val="28"/>
          <w:lang w:val="uk-UA"/>
        </w:rPr>
        <w:t xml:space="preserve">// </w:t>
      </w:r>
      <w:r>
        <w:rPr>
          <w:sz w:val="28"/>
          <w:lang w:val="en-US"/>
        </w:rPr>
        <w:t>J</w:t>
      </w:r>
      <w:r>
        <w:rPr>
          <w:sz w:val="28"/>
          <w:lang w:val="uk-UA"/>
        </w:rPr>
        <w:t>.</w:t>
      </w:r>
      <w:r>
        <w:rPr>
          <w:sz w:val="28"/>
          <w:lang w:val="en-US"/>
        </w:rPr>
        <w:t xml:space="preserve"> Immunol. </w:t>
      </w:r>
      <w:r>
        <w:rPr>
          <w:sz w:val="28"/>
          <w:lang w:val="uk-UA"/>
        </w:rPr>
        <w:t xml:space="preserve">– </w:t>
      </w:r>
      <w:r>
        <w:rPr>
          <w:sz w:val="28"/>
          <w:lang w:val="en-US"/>
        </w:rPr>
        <w:t>1993</w:t>
      </w:r>
      <w:r>
        <w:rPr>
          <w:sz w:val="28"/>
          <w:lang w:val="uk-UA"/>
        </w:rPr>
        <w:t>.</w:t>
      </w:r>
      <w:r>
        <w:rPr>
          <w:sz w:val="28"/>
          <w:lang w:val="en-US"/>
        </w:rPr>
        <w:t xml:space="preserve"> </w:t>
      </w:r>
      <w:r>
        <w:rPr>
          <w:sz w:val="28"/>
          <w:lang w:val="uk-UA"/>
        </w:rPr>
        <w:t>– №</w:t>
      </w:r>
      <w:r>
        <w:rPr>
          <w:sz w:val="28"/>
          <w:lang w:val="en-US"/>
        </w:rPr>
        <w:t>150(10)</w:t>
      </w:r>
      <w:r>
        <w:rPr>
          <w:sz w:val="28"/>
          <w:lang w:val="uk-UA"/>
        </w:rPr>
        <w:t xml:space="preserve">. – Р. </w:t>
      </w:r>
      <w:r>
        <w:rPr>
          <w:sz w:val="28"/>
          <w:lang w:val="en-US"/>
        </w:rPr>
        <w:t>4601-4609</w:t>
      </w:r>
      <w:r>
        <w:rPr>
          <w:sz w:val="28"/>
          <w:lang w:val="uk-UA"/>
        </w:rPr>
        <w:t xml:space="preserve">. </w:t>
      </w:r>
    </w:p>
    <w:p w:rsidR="009F4463" w:rsidRDefault="009F4463" w:rsidP="00296D44">
      <w:pPr>
        <w:numPr>
          <w:ilvl w:val="0"/>
          <w:numId w:val="60"/>
        </w:numPr>
        <w:shd w:val="clear" w:color="auto" w:fill="FFFFFF"/>
        <w:tabs>
          <w:tab w:val="clear" w:pos="644"/>
          <w:tab w:val="num" w:pos="180"/>
        </w:tabs>
        <w:suppressAutoHyphens w:val="0"/>
        <w:spacing w:line="360" w:lineRule="auto"/>
        <w:jc w:val="both"/>
        <w:rPr>
          <w:sz w:val="28"/>
          <w:lang w:val="en-US"/>
        </w:rPr>
      </w:pPr>
      <w:r>
        <w:rPr>
          <w:color w:val="000000"/>
          <w:sz w:val="28"/>
          <w:lang w:val="en-US"/>
        </w:rPr>
        <w:t>Ekpini E</w:t>
      </w:r>
      <w:r>
        <w:rPr>
          <w:color w:val="000000"/>
          <w:sz w:val="28"/>
          <w:lang w:val="en-GB"/>
        </w:rPr>
        <w:t>.</w:t>
      </w:r>
      <w:r>
        <w:rPr>
          <w:color w:val="000000"/>
          <w:sz w:val="28"/>
          <w:lang w:val="en-US"/>
        </w:rPr>
        <w:t>R</w:t>
      </w:r>
      <w:r>
        <w:rPr>
          <w:color w:val="000000"/>
          <w:sz w:val="28"/>
          <w:lang w:val="en-GB"/>
        </w:rPr>
        <w:t>.</w:t>
      </w:r>
      <w:r>
        <w:rPr>
          <w:color w:val="000000"/>
          <w:sz w:val="28"/>
          <w:lang w:val="en-US"/>
        </w:rPr>
        <w:t xml:space="preserve"> Late postnatal mother-to-child transmission of HIV-1 in Abidjan</w:t>
      </w:r>
      <w:r>
        <w:rPr>
          <w:color w:val="000000"/>
          <w:sz w:val="28"/>
          <w:lang w:val="uk-UA"/>
        </w:rPr>
        <w:t xml:space="preserve"> //</w:t>
      </w:r>
      <w:r>
        <w:rPr>
          <w:color w:val="000000"/>
          <w:sz w:val="28"/>
          <w:lang w:val="en-US"/>
        </w:rPr>
        <w:t xml:space="preserve"> Cote d'Ivoire. Lancet</w:t>
      </w:r>
      <w:r>
        <w:rPr>
          <w:color w:val="000000"/>
          <w:sz w:val="28"/>
          <w:lang w:val="uk-UA"/>
        </w:rPr>
        <w:t xml:space="preserve">. – </w:t>
      </w:r>
      <w:r>
        <w:rPr>
          <w:color w:val="000000"/>
          <w:sz w:val="28"/>
          <w:lang w:val="en-US"/>
        </w:rPr>
        <w:t>1997</w:t>
      </w:r>
      <w:r>
        <w:rPr>
          <w:color w:val="000000"/>
          <w:sz w:val="28"/>
          <w:lang w:val="uk-UA"/>
        </w:rPr>
        <w:t>. –</w:t>
      </w:r>
      <w:r>
        <w:rPr>
          <w:color w:val="000000"/>
          <w:sz w:val="28"/>
          <w:lang w:val="en-US"/>
        </w:rPr>
        <w:t xml:space="preserve"> </w:t>
      </w:r>
      <w:r>
        <w:rPr>
          <w:color w:val="000000"/>
          <w:sz w:val="28"/>
          <w:lang w:val="uk-UA"/>
        </w:rPr>
        <w:t>№</w:t>
      </w:r>
      <w:r>
        <w:rPr>
          <w:color w:val="000000"/>
          <w:sz w:val="28"/>
          <w:lang w:val="en-US"/>
        </w:rPr>
        <w:t>349</w:t>
      </w:r>
      <w:r>
        <w:rPr>
          <w:color w:val="000000"/>
          <w:sz w:val="28"/>
          <w:lang w:val="uk-UA"/>
        </w:rPr>
        <w:t xml:space="preserve">. – Р. </w:t>
      </w:r>
      <w:r>
        <w:rPr>
          <w:color w:val="000000"/>
          <w:sz w:val="28"/>
          <w:lang w:val="en-US"/>
        </w:rPr>
        <w:t>1054-1059.</w:t>
      </w:r>
    </w:p>
    <w:p w:rsidR="009F4463" w:rsidRDefault="009F4463" w:rsidP="00296D44">
      <w:pPr>
        <w:numPr>
          <w:ilvl w:val="0"/>
          <w:numId w:val="60"/>
        </w:numPr>
        <w:shd w:val="clear" w:color="auto" w:fill="FFFFFF"/>
        <w:tabs>
          <w:tab w:val="clear" w:pos="644"/>
          <w:tab w:val="num" w:pos="180"/>
        </w:tabs>
        <w:suppressAutoHyphens w:val="0"/>
        <w:spacing w:line="360" w:lineRule="auto"/>
        <w:jc w:val="both"/>
        <w:rPr>
          <w:color w:val="000000"/>
          <w:sz w:val="28"/>
          <w:lang w:val="en-US"/>
        </w:rPr>
      </w:pPr>
      <w:r>
        <w:rPr>
          <w:color w:val="000000"/>
          <w:sz w:val="28"/>
          <w:lang w:val="en-US"/>
        </w:rPr>
        <w:t>Fowler M</w:t>
      </w:r>
      <w:r>
        <w:rPr>
          <w:color w:val="000000"/>
          <w:sz w:val="28"/>
          <w:lang w:val="en-GB"/>
        </w:rPr>
        <w:t>.</w:t>
      </w:r>
      <w:r>
        <w:rPr>
          <w:color w:val="000000"/>
          <w:sz w:val="28"/>
          <w:lang w:val="en-US"/>
        </w:rPr>
        <w:t>G. Update: transmission of HIV-1 from mother to child // Curr</w:t>
      </w:r>
      <w:r>
        <w:rPr>
          <w:color w:val="000000"/>
          <w:sz w:val="28"/>
          <w:lang w:val="uk-UA"/>
        </w:rPr>
        <w:t>.</w:t>
      </w:r>
      <w:r>
        <w:rPr>
          <w:color w:val="000000"/>
          <w:sz w:val="28"/>
          <w:lang w:val="en-US"/>
        </w:rPr>
        <w:t xml:space="preserve"> Opin</w:t>
      </w:r>
      <w:r>
        <w:rPr>
          <w:color w:val="000000"/>
          <w:sz w:val="28"/>
          <w:lang w:val="uk-UA"/>
        </w:rPr>
        <w:t>.</w:t>
      </w:r>
      <w:r>
        <w:rPr>
          <w:color w:val="000000"/>
          <w:sz w:val="28"/>
          <w:lang w:val="en-US"/>
        </w:rPr>
        <w:t xml:space="preserve"> Obstet</w:t>
      </w:r>
      <w:r>
        <w:rPr>
          <w:color w:val="000000"/>
          <w:sz w:val="28"/>
          <w:lang w:val="uk-UA"/>
        </w:rPr>
        <w:t>.</w:t>
      </w:r>
      <w:r>
        <w:rPr>
          <w:color w:val="000000"/>
          <w:sz w:val="28"/>
          <w:lang w:val="en-US"/>
        </w:rPr>
        <w:t xml:space="preserve"> Gynecol. – 1997. – №9(6). – Р. 343-348.</w:t>
      </w:r>
    </w:p>
    <w:p w:rsidR="009F4463" w:rsidRDefault="009F4463" w:rsidP="00296D44">
      <w:pPr>
        <w:numPr>
          <w:ilvl w:val="0"/>
          <w:numId w:val="60"/>
        </w:numPr>
        <w:shd w:val="clear" w:color="auto" w:fill="FFFFFF"/>
        <w:tabs>
          <w:tab w:val="clear" w:pos="644"/>
          <w:tab w:val="num" w:pos="180"/>
        </w:tabs>
        <w:suppressAutoHyphens w:val="0"/>
        <w:spacing w:line="360" w:lineRule="auto"/>
        <w:jc w:val="both"/>
        <w:rPr>
          <w:sz w:val="28"/>
          <w:lang w:val="en-US"/>
        </w:rPr>
      </w:pPr>
      <w:r>
        <w:rPr>
          <w:color w:val="000000"/>
          <w:sz w:val="28"/>
          <w:lang w:val="en-US"/>
        </w:rPr>
        <w:t>Fowler M</w:t>
      </w:r>
      <w:r>
        <w:rPr>
          <w:color w:val="000000"/>
          <w:sz w:val="28"/>
          <w:lang w:val="en-GB"/>
        </w:rPr>
        <w:t>.</w:t>
      </w:r>
      <w:r>
        <w:rPr>
          <w:color w:val="000000"/>
          <w:sz w:val="28"/>
          <w:lang w:val="en-US"/>
        </w:rPr>
        <w:t>G</w:t>
      </w:r>
      <w:r>
        <w:rPr>
          <w:color w:val="000000"/>
          <w:sz w:val="28"/>
          <w:lang w:val="en-GB"/>
        </w:rPr>
        <w:t>.</w:t>
      </w:r>
      <w:r>
        <w:rPr>
          <w:color w:val="000000"/>
          <w:sz w:val="28"/>
          <w:lang w:val="en-US"/>
        </w:rPr>
        <w:t xml:space="preserve">, Mofenson L. Progress in the prevention of perinatal HIV-1 </w:t>
      </w:r>
      <w:r>
        <w:rPr>
          <w:color w:val="000000"/>
          <w:sz w:val="28"/>
          <w:lang w:val="uk-UA"/>
        </w:rPr>
        <w:t xml:space="preserve">// </w:t>
      </w:r>
      <w:r>
        <w:rPr>
          <w:color w:val="000000"/>
          <w:sz w:val="28"/>
          <w:lang w:val="en-US"/>
        </w:rPr>
        <w:t>Acta Pediatr</w:t>
      </w:r>
      <w:r>
        <w:rPr>
          <w:color w:val="000000"/>
          <w:sz w:val="28"/>
          <w:lang w:val="uk-UA"/>
        </w:rPr>
        <w:t>.</w:t>
      </w:r>
      <w:r>
        <w:rPr>
          <w:color w:val="000000"/>
          <w:sz w:val="28"/>
          <w:lang w:val="en-US"/>
        </w:rPr>
        <w:t xml:space="preserve"> </w:t>
      </w:r>
      <w:r>
        <w:rPr>
          <w:color w:val="000000"/>
          <w:sz w:val="28"/>
          <w:lang w:val="uk-UA"/>
        </w:rPr>
        <w:t xml:space="preserve">– </w:t>
      </w:r>
      <w:r>
        <w:rPr>
          <w:color w:val="000000"/>
          <w:sz w:val="28"/>
          <w:lang w:val="en-US"/>
        </w:rPr>
        <w:t>1997</w:t>
      </w:r>
      <w:r>
        <w:rPr>
          <w:color w:val="000000"/>
          <w:sz w:val="28"/>
          <w:lang w:val="uk-UA"/>
        </w:rPr>
        <w:t>.</w:t>
      </w:r>
      <w:r>
        <w:rPr>
          <w:color w:val="000000"/>
          <w:sz w:val="28"/>
          <w:lang w:val="en-US"/>
        </w:rPr>
        <w:t xml:space="preserve"> </w:t>
      </w:r>
      <w:r>
        <w:rPr>
          <w:color w:val="000000"/>
          <w:sz w:val="28"/>
          <w:lang w:val="uk-UA"/>
        </w:rPr>
        <w:t xml:space="preserve">– </w:t>
      </w:r>
      <w:r>
        <w:rPr>
          <w:color w:val="000000"/>
          <w:sz w:val="28"/>
          <w:lang w:val="en-US"/>
        </w:rPr>
        <w:t>Suppl 421</w:t>
      </w:r>
      <w:r>
        <w:rPr>
          <w:color w:val="000000"/>
          <w:sz w:val="28"/>
          <w:lang w:val="uk-UA"/>
        </w:rPr>
        <w:t xml:space="preserve">. – Р. </w:t>
      </w:r>
      <w:r>
        <w:rPr>
          <w:color w:val="000000"/>
          <w:sz w:val="28"/>
          <w:lang w:val="en-US"/>
        </w:rPr>
        <w:t>97-103.</w:t>
      </w:r>
    </w:p>
    <w:p w:rsidR="009F4463" w:rsidRDefault="009F4463" w:rsidP="00296D44">
      <w:pPr>
        <w:numPr>
          <w:ilvl w:val="0"/>
          <w:numId w:val="60"/>
        </w:numPr>
        <w:shd w:val="clear" w:color="auto" w:fill="FFFFFF"/>
        <w:tabs>
          <w:tab w:val="clear" w:pos="644"/>
          <w:tab w:val="num" w:pos="180"/>
        </w:tabs>
        <w:suppressAutoHyphens w:val="0"/>
        <w:spacing w:line="360" w:lineRule="auto"/>
        <w:jc w:val="both"/>
        <w:rPr>
          <w:sz w:val="28"/>
          <w:lang w:val="uk-UA"/>
        </w:rPr>
      </w:pPr>
      <w:r>
        <w:rPr>
          <w:sz w:val="28"/>
          <w:lang w:val="en-US"/>
        </w:rPr>
        <w:t>Fowler M.G., Rogers M.F. Overview of perinatal infection. // J. Nutr.</w:t>
      </w:r>
      <w:r>
        <w:rPr>
          <w:sz w:val="28"/>
          <w:lang w:val="uk-UA"/>
        </w:rPr>
        <w:t xml:space="preserve"> –</w:t>
      </w:r>
      <w:r>
        <w:rPr>
          <w:sz w:val="28"/>
          <w:lang w:val="en-US"/>
        </w:rPr>
        <w:t xml:space="preserve"> 1996. </w:t>
      </w:r>
      <w:r>
        <w:rPr>
          <w:sz w:val="28"/>
          <w:lang w:val="uk-UA"/>
        </w:rPr>
        <w:t>–</w:t>
      </w:r>
      <w:r>
        <w:rPr>
          <w:sz w:val="28"/>
          <w:lang w:val="en-US"/>
        </w:rPr>
        <w:t xml:space="preserve"> </w:t>
      </w:r>
      <w:r>
        <w:rPr>
          <w:sz w:val="28"/>
          <w:lang w:val="uk-UA"/>
        </w:rPr>
        <w:t>№</w:t>
      </w:r>
      <w:r>
        <w:rPr>
          <w:sz w:val="28"/>
          <w:lang w:val="en-US"/>
        </w:rPr>
        <w:t>126</w:t>
      </w:r>
      <w:r>
        <w:rPr>
          <w:sz w:val="28"/>
          <w:lang w:val="uk-UA"/>
        </w:rPr>
        <w:t>.</w:t>
      </w:r>
      <w:r>
        <w:rPr>
          <w:sz w:val="28"/>
          <w:lang w:val="en-US"/>
        </w:rPr>
        <w:t xml:space="preserve"> </w:t>
      </w:r>
      <w:r>
        <w:rPr>
          <w:sz w:val="28"/>
          <w:lang w:val="uk-UA"/>
        </w:rPr>
        <w:t xml:space="preserve">– Р. </w:t>
      </w:r>
      <w:r>
        <w:rPr>
          <w:sz w:val="28"/>
          <w:lang w:val="en-US"/>
        </w:rPr>
        <w:t>2602</w:t>
      </w:r>
      <w:r>
        <w:rPr>
          <w:sz w:val="28"/>
          <w:lang w:val="uk-UA"/>
        </w:rPr>
        <w:t>-</w:t>
      </w:r>
      <w:r>
        <w:rPr>
          <w:sz w:val="28"/>
          <w:lang w:val="en-US"/>
        </w:rPr>
        <w:t>2607</w:t>
      </w:r>
      <w:r>
        <w:rPr>
          <w:sz w:val="28"/>
          <w:lang w:val="uk-UA"/>
        </w:rPr>
        <w:t>.</w:t>
      </w:r>
    </w:p>
    <w:p w:rsidR="009F4463" w:rsidRDefault="009F4463" w:rsidP="00296D44">
      <w:pPr>
        <w:numPr>
          <w:ilvl w:val="0"/>
          <w:numId w:val="60"/>
        </w:numPr>
        <w:shd w:val="clear" w:color="auto" w:fill="FFFFFF"/>
        <w:tabs>
          <w:tab w:val="clear" w:pos="644"/>
          <w:tab w:val="num" w:pos="180"/>
        </w:tabs>
        <w:suppressAutoHyphens w:val="0"/>
        <w:spacing w:line="360" w:lineRule="auto"/>
        <w:jc w:val="both"/>
        <w:rPr>
          <w:sz w:val="28"/>
          <w:lang w:val="en-US"/>
        </w:rPr>
      </w:pPr>
      <w:r>
        <w:rPr>
          <w:sz w:val="28"/>
          <w:lang w:val="en-US"/>
        </w:rPr>
        <w:t>Fulcher J.A. Compartmentalization of human immunodeficiency virus type 1 between blood monocytes and CD4+ T cells during infec-tion</w:t>
      </w:r>
      <w:r>
        <w:rPr>
          <w:sz w:val="28"/>
          <w:lang w:val="uk-UA"/>
        </w:rPr>
        <w:t xml:space="preserve"> // </w:t>
      </w:r>
      <w:r>
        <w:rPr>
          <w:sz w:val="28"/>
          <w:lang w:val="en-US"/>
        </w:rPr>
        <w:t xml:space="preserve">J. Virol. </w:t>
      </w:r>
      <w:r>
        <w:rPr>
          <w:sz w:val="28"/>
          <w:lang w:val="uk-UA"/>
        </w:rPr>
        <w:t>–</w:t>
      </w:r>
      <w:r>
        <w:rPr>
          <w:lang w:val="uk-UA"/>
        </w:rPr>
        <w:t xml:space="preserve"> </w:t>
      </w:r>
      <w:r>
        <w:rPr>
          <w:sz w:val="28"/>
          <w:lang w:val="en-US"/>
        </w:rPr>
        <w:t xml:space="preserve">2004. </w:t>
      </w:r>
      <w:r>
        <w:rPr>
          <w:sz w:val="28"/>
          <w:lang w:val="uk-UA"/>
        </w:rPr>
        <w:t>–</w:t>
      </w:r>
      <w:r>
        <w:rPr>
          <w:sz w:val="28"/>
          <w:lang w:val="en-US"/>
        </w:rPr>
        <w:t xml:space="preserve"> V. 78. </w:t>
      </w:r>
      <w:r>
        <w:rPr>
          <w:sz w:val="28"/>
          <w:lang w:val="uk-UA"/>
        </w:rPr>
        <w:t>–</w:t>
      </w:r>
      <w:r>
        <w:rPr>
          <w:sz w:val="28"/>
          <w:lang w:val="en-US"/>
        </w:rPr>
        <w:t xml:space="preserve"> </w:t>
      </w:r>
      <w:r>
        <w:rPr>
          <w:sz w:val="28"/>
        </w:rPr>
        <w:t>Р</w:t>
      </w:r>
      <w:r>
        <w:rPr>
          <w:sz w:val="28"/>
          <w:lang w:val="en-US"/>
        </w:rPr>
        <w:t>. 7883-7893.</w:t>
      </w:r>
    </w:p>
    <w:p w:rsidR="009F4463" w:rsidRDefault="009F4463" w:rsidP="00296D44">
      <w:pPr>
        <w:numPr>
          <w:ilvl w:val="0"/>
          <w:numId w:val="60"/>
        </w:numPr>
        <w:shd w:val="clear" w:color="auto" w:fill="FFFFFF"/>
        <w:tabs>
          <w:tab w:val="clear" w:pos="644"/>
          <w:tab w:val="num" w:pos="180"/>
        </w:tabs>
        <w:suppressAutoHyphens w:val="0"/>
        <w:spacing w:line="360" w:lineRule="auto"/>
        <w:jc w:val="both"/>
        <w:rPr>
          <w:sz w:val="28"/>
          <w:lang w:val="en-US"/>
        </w:rPr>
      </w:pPr>
      <w:r>
        <w:rPr>
          <w:sz w:val="28"/>
          <w:lang w:val="en-US"/>
        </w:rPr>
        <w:t xml:space="preserve">Gabor M. J., Godfrey D. I., Scollay R. Recent thymic emigrants are distinct from most medullary thymocytes </w:t>
      </w:r>
      <w:r>
        <w:rPr>
          <w:sz w:val="28"/>
          <w:lang w:val="uk-UA"/>
        </w:rPr>
        <w:t xml:space="preserve">// </w:t>
      </w:r>
      <w:r>
        <w:rPr>
          <w:sz w:val="28"/>
          <w:lang w:val="en-US"/>
        </w:rPr>
        <w:t>Eur. J. Immunol</w:t>
      </w:r>
      <w:r>
        <w:rPr>
          <w:sz w:val="28"/>
          <w:lang w:val="uk-UA"/>
        </w:rPr>
        <w:t>. –</w:t>
      </w:r>
      <w:r>
        <w:rPr>
          <w:sz w:val="28"/>
          <w:lang w:val="en-US"/>
        </w:rPr>
        <w:t xml:space="preserve"> 1997.</w:t>
      </w:r>
      <w:r>
        <w:rPr>
          <w:sz w:val="28"/>
          <w:lang w:val="uk-UA"/>
        </w:rPr>
        <w:t xml:space="preserve"> – №</w:t>
      </w:r>
      <w:r>
        <w:rPr>
          <w:sz w:val="28"/>
          <w:lang w:val="en-US"/>
        </w:rPr>
        <w:t>27</w:t>
      </w:r>
      <w:r>
        <w:rPr>
          <w:sz w:val="28"/>
          <w:lang w:val="uk-UA"/>
        </w:rPr>
        <w:t>. –</w:t>
      </w:r>
      <w:r>
        <w:rPr>
          <w:sz w:val="28"/>
          <w:lang w:val="en-US"/>
        </w:rPr>
        <w:t xml:space="preserve"> </w:t>
      </w:r>
      <w:r>
        <w:rPr>
          <w:sz w:val="28"/>
          <w:lang w:val="uk-UA"/>
        </w:rPr>
        <w:t xml:space="preserve">Р. </w:t>
      </w:r>
      <w:r>
        <w:rPr>
          <w:sz w:val="28"/>
          <w:lang w:val="en-US"/>
        </w:rPr>
        <w:t>2010-2015.</w:t>
      </w:r>
    </w:p>
    <w:p w:rsidR="009F4463" w:rsidRDefault="009F4463" w:rsidP="00296D44">
      <w:pPr>
        <w:numPr>
          <w:ilvl w:val="0"/>
          <w:numId w:val="60"/>
        </w:numPr>
        <w:shd w:val="clear" w:color="auto" w:fill="FFFFFF"/>
        <w:tabs>
          <w:tab w:val="clear" w:pos="644"/>
          <w:tab w:val="num" w:pos="180"/>
        </w:tabs>
        <w:suppressAutoHyphens w:val="0"/>
        <w:spacing w:line="360" w:lineRule="auto"/>
        <w:jc w:val="both"/>
        <w:rPr>
          <w:sz w:val="28"/>
          <w:lang w:val="en-US"/>
        </w:rPr>
      </w:pPr>
      <w:r>
        <w:rPr>
          <w:sz w:val="28"/>
          <w:lang w:val="en-US"/>
        </w:rPr>
        <w:t xml:space="preserve">Garba M. L., Pilcher C. D., Bingham A. L. HIV antigens can induce TGF-gj-producing immunoregulatory CD8+ T cells </w:t>
      </w:r>
      <w:r>
        <w:rPr>
          <w:sz w:val="28"/>
          <w:lang w:val="uk-UA"/>
        </w:rPr>
        <w:t xml:space="preserve">// </w:t>
      </w:r>
      <w:r>
        <w:rPr>
          <w:sz w:val="28"/>
          <w:lang w:val="en-US"/>
        </w:rPr>
        <w:t xml:space="preserve">J. Immunol. </w:t>
      </w:r>
      <w:r>
        <w:rPr>
          <w:sz w:val="28"/>
          <w:lang w:val="uk-UA"/>
        </w:rPr>
        <w:t>–</w:t>
      </w:r>
      <w:r>
        <w:rPr>
          <w:lang w:val="uk-UA"/>
        </w:rPr>
        <w:t xml:space="preserve"> </w:t>
      </w:r>
      <w:r>
        <w:rPr>
          <w:sz w:val="28"/>
          <w:lang w:val="en-US"/>
        </w:rPr>
        <w:t xml:space="preserve">2002. </w:t>
      </w:r>
      <w:r>
        <w:rPr>
          <w:sz w:val="28"/>
          <w:lang w:val="uk-UA"/>
        </w:rPr>
        <w:t>–</w:t>
      </w:r>
      <w:r>
        <w:rPr>
          <w:sz w:val="28"/>
          <w:lang w:val="en-US"/>
        </w:rPr>
        <w:t xml:space="preserve"> V. 168. </w:t>
      </w:r>
      <w:r>
        <w:rPr>
          <w:sz w:val="28"/>
          <w:lang w:val="uk-UA"/>
        </w:rPr>
        <w:t>–</w:t>
      </w:r>
      <w:r>
        <w:rPr>
          <w:sz w:val="28"/>
          <w:lang w:val="en-US"/>
        </w:rPr>
        <w:t xml:space="preserve"> </w:t>
      </w:r>
      <w:r>
        <w:rPr>
          <w:sz w:val="28"/>
        </w:rPr>
        <w:t>Р</w:t>
      </w:r>
      <w:r>
        <w:rPr>
          <w:sz w:val="28"/>
          <w:lang w:val="en-US"/>
        </w:rPr>
        <w:t>. 2247-2254.</w:t>
      </w:r>
    </w:p>
    <w:p w:rsidR="009F4463" w:rsidRDefault="009F4463" w:rsidP="00296D44">
      <w:pPr>
        <w:numPr>
          <w:ilvl w:val="0"/>
          <w:numId w:val="60"/>
        </w:numPr>
        <w:shd w:val="clear" w:color="auto" w:fill="FFFFFF"/>
        <w:tabs>
          <w:tab w:val="clear" w:pos="644"/>
          <w:tab w:val="num" w:pos="180"/>
        </w:tabs>
        <w:suppressAutoHyphens w:val="0"/>
        <w:spacing w:line="360" w:lineRule="auto"/>
        <w:jc w:val="both"/>
        <w:rPr>
          <w:sz w:val="28"/>
          <w:lang w:val="uk-UA"/>
        </w:rPr>
      </w:pPr>
      <w:r>
        <w:rPr>
          <w:sz w:val="28"/>
          <w:lang w:val="en-US"/>
        </w:rPr>
        <w:t xml:space="preserve">Gelderblom H.R., Ozel M., Haysmann E.H. Fine structure of human immunodeficiency virus (HIV), immunolocalization of structural proteins and virus-cells relations // Micron. Microsc. – 1988. – V. 14. </w:t>
      </w:r>
      <w:r>
        <w:rPr>
          <w:sz w:val="28"/>
          <w:lang w:val="uk-UA"/>
        </w:rPr>
        <w:t>–</w:t>
      </w:r>
      <w:r>
        <w:rPr>
          <w:sz w:val="28"/>
          <w:lang w:val="en-US"/>
        </w:rPr>
        <w:t xml:space="preserve"> №1. – P. 41-60</w:t>
      </w:r>
      <w:r>
        <w:rPr>
          <w:sz w:val="28"/>
          <w:lang w:val="uk-UA"/>
        </w:rPr>
        <w:t>.</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Gibb D</w:t>
      </w:r>
      <w:r>
        <w:rPr>
          <w:color w:val="000000"/>
          <w:sz w:val="28"/>
          <w:lang w:val="en-GB"/>
        </w:rPr>
        <w:t>.</w:t>
      </w:r>
      <w:r>
        <w:rPr>
          <w:color w:val="000000"/>
          <w:sz w:val="28"/>
          <w:lang w:val="en-US"/>
        </w:rPr>
        <w:t>M</w:t>
      </w:r>
      <w:r>
        <w:rPr>
          <w:color w:val="000000"/>
          <w:sz w:val="28"/>
          <w:lang w:val="en-GB"/>
        </w:rPr>
        <w:t>.</w:t>
      </w:r>
      <w:r>
        <w:rPr>
          <w:color w:val="000000"/>
          <w:sz w:val="28"/>
          <w:lang w:val="en-US"/>
        </w:rPr>
        <w:t xml:space="preserve"> Uptake of interventions to reduce mother-to-child transmission of HIV in the United Kingdom and Ireland </w:t>
      </w:r>
      <w:r>
        <w:rPr>
          <w:color w:val="000000"/>
          <w:sz w:val="28"/>
          <w:lang w:val="uk-UA"/>
        </w:rPr>
        <w:t>//</w:t>
      </w:r>
      <w:r>
        <w:rPr>
          <w:color w:val="000000"/>
          <w:sz w:val="28"/>
          <w:lang w:val="en-US"/>
        </w:rPr>
        <w:t>AIDS</w:t>
      </w:r>
      <w:r>
        <w:rPr>
          <w:color w:val="000000"/>
          <w:sz w:val="28"/>
          <w:lang w:val="uk-UA"/>
        </w:rPr>
        <w:t>. –</w:t>
      </w:r>
      <w:r>
        <w:rPr>
          <w:color w:val="000000"/>
          <w:sz w:val="28"/>
          <w:lang w:val="en-US"/>
        </w:rPr>
        <w:t xml:space="preserve"> 1997</w:t>
      </w:r>
      <w:r>
        <w:rPr>
          <w:color w:val="000000"/>
          <w:sz w:val="28"/>
          <w:lang w:val="uk-UA"/>
        </w:rPr>
        <w:t>. –</w:t>
      </w:r>
      <w:r>
        <w:rPr>
          <w:color w:val="000000"/>
          <w:sz w:val="28"/>
          <w:lang w:val="en-US"/>
        </w:rPr>
        <w:t xml:space="preserve"> </w:t>
      </w:r>
      <w:r>
        <w:rPr>
          <w:color w:val="000000"/>
          <w:sz w:val="28"/>
          <w:lang w:val="uk-UA"/>
        </w:rPr>
        <w:t>№</w:t>
      </w:r>
      <w:r>
        <w:rPr>
          <w:color w:val="000000"/>
          <w:sz w:val="28"/>
          <w:lang w:val="en-US"/>
        </w:rPr>
        <w:t>11</w:t>
      </w:r>
      <w:r>
        <w:rPr>
          <w:color w:val="000000"/>
          <w:sz w:val="28"/>
          <w:lang w:val="uk-UA"/>
        </w:rPr>
        <w:t>.</w:t>
      </w:r>
      <w:r>
        <w:rPr>
          <w:color w:val="000000"/>
          <w:sz w:val="28"/>
          <w:lang w:val="en-US"/>
        </w:rPr>
        <w:t xml:space="preserve"> </w:t>
      </w:r>
      <w:r>
        <w:rPr>
          <w:color w:val="000000"/>
          <w:sz w:val="28"/>
          <w:lang w:val="uk-UA"/>
        </w:rPr>
        <w:t xml:space="preserve">– Р. </w:t>
      </w:r>
      <w:r>
        <w:rPr>
          <w:color w:val="000000"/>
          <w:sz w:val="28"/>
          <w:lang w:val="en-US"/>
        </w:rPr>
        <w:t>53-58.</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en-US"/>
        </w:rPr>
        <w:lastRenderedPageBreak/>
        <w:t>Goedert J.J. Mother to infant transmission of human immunodeficiency virus type 1: association with prematurity or low anti-gp120 // Lancet. – 1989. – V. 8676. – P. 1351-1354</w:t>
      </w:r>
      <w:r>
        <w:rPr>
          <w:sz w:val="28"/>
          <w:lang w:val="uk-UA"/>
        </w:rPr>
        <w:t>.</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Goedert J</w:t>
      </w:r>
      <w:r>
        <w:rPr>
          <w:color w:val="000000"/>
          <w:sz w:val="28"/>
          <w:lang w:val="en-GB"/>
        </w:rPr>
        <w:t>.</w:t>
      </w:r>
      <w:r>
        <w:rPr>
          <w:color w:val="000000"/>
          <w:sz w:val="28"/>
          <w:lang w:val="en-US"/>
        </w:rPr>
        <w:t xml:space="preserve">J. Vertical transmission of human immunodeficiency virus type 1: insights from studies of multiple pregnancies </w:t>
      </w:r>
      <w:r>
        <w:rPr>
          <w:color w:val="000000"/>
          <w:sz w:val="28"/>
          <w:lang w:val="uk-UA"/>
        </w:rPr>
        <w:t xml:space="preserve">// </w:t>
      </w:r>
      <w:r>
        <w:rPr>
          <w:color w:val="000000"/>
          <w:sz w:val="28"/>
          <w:lang w:val="en-US"/>
        </w:rPr>
        <w:t>Acta Pediatr</w:t>
      </w:r>
      <w:r>
        <w:rPr>
          <w:color w:val="000000"/>
          <w:sz w:val="28"/>
          <w:lang w:val="uk-UA"/>
        </w:rPr>
        <w:t>. –</w:t>
      </w:r>
      <w:r>
        <w:rPr>
          <w:color w:val="000000"/>
          <w:sz w:val="28"/>
          <w:lang w:val="en-US"/>
        </w:rPr>
        <w:t xml:space="preserve"> 1997</w:t>
      </w:r>
      <w:r>
        <w:rPr>
          <w:color w:val="000000"/>
          <w:sz w:val="28"/>
          <w:lang w:val="uk-UA"/>
        </w:rPr>
        <w:t>. –</w:t>
      </w:r>
      <w:r>
        <w:rPr>
          <w:color w:val="000000"/>
          <w:sz w:val="28"/>
          <w:lang w:val="en-US"/>
        </w:rPr>
        <w:t xml:space="preserve"> Suppl</w:t>
      </w:r>
      <w:r>
        <w:rPr>
          <w:color w:val="000000"/>
          <w:sz w:val="28"/>
          <w:lang w:val="uk-UA"/>
        </w:rPr>
        <w:t>.</w:t>
      </w:r>
      <w:r>
        <w:rPr>
          <w:color w:val="000000"/>
          <w:sz w:val="28"/>
          <w:lang w:val="en-US"/>
        </w:rPr>
        <w:t xml:space="preserve"> 421</w:t>
      </w:r>
      <w:r>
        <w:rPr>
          <w:color w:val="000000"/>
          <w:sz w:val="28"/>
          <w:lang w:val="uk-UA"/>
        </w:rPr>
        <w:t xml:space="preserve">. – Р. </w:t>
      </w:r>
      <w:r>
        <w:rPr>
          <w:color w:val="000000"/>
          <w:sz w:val="28"/>
          <w:lang w:val="en-US"/>
        </w:rPr>
        <w:t>56-59.</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en-US"/>
        </w:rPr>
        <w:t>Greene W.C. The molecular biology of human immunodeficiency virus type 1 infection // New England J. Med. – 1991. – V. 324. – P. 308-317</w:t>
      </w:r>
      <w:r>
        <w:rPr>
          <w:sz w:val="28"/>
          <w:lang w:val="uk-UA"/>
        </w:rPr>
        <w:t>.</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 xml:space="preserve">Grivel J. C, Penn M. L., Eckstein D. A. Human immunodeficiency virus type 1 coreceptor preferences determine target T-cell depletion and cellular tropism in human lymphoid tissue </w:t>
      </w:r>
      <w:r>
        <w:rPr>
          <w:sz w:val="28"/>
          <w:lang w:val="uk-UA"/>
        </w:rPr>
        <w:t xml:space="preserve">// </w:t>
      </w:r>
      <w:r>
        <w:rPr>
          <w:sz w:val="28"/>
          <w:lang w:val="en-US"/>
        </w:rPr>
        <w:t>J. Virol. – 2000.</w:t>
      </w:r>
      <w:r>
        <w:rPr>
          <w:sz w:val="28"/>
          <w:lang w:val="uk-UA"/>
        </w:rPr>
        <w:t>–</w:t>
      </w:r>
      <w:r>
        <w:rPr>
          <w:lang w:val="uk-UA"/>
        </w:rPr>
        <w:t xml:space="preserve"> </w:t>
      </w:r>
      <w:r>
        <w:rPr>
          <w:lang w:val="en-US"/>
        </w:rPr>
        <w:t xml:space="preserve">N </w:t>
      </w:r>
      <w:r>
        <w:rPr>
          <w:sz w:val="28"/>
          <w:lang w:val="en-US"/>
        </w:rPr>
        <w:t>74</w:t>
      </w:r>
      <w:r>
        <w:rPr>
          <w:sz w:val="28"/>
          <w:lang w:val="uk-UA"/>
        </w:rPr>
        <w:t xml:space="preserve">. – Р. </w:t>
      </w:r>
      <w:r>
        <w:rPr>
          <w:sz w:val="28"/>
          <w:lang w:val="en-US"/>
        </w:rPr>
        <w:t>5347-5351.</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Halvorson M. J., Magner W., Coligan J. E. α</w:t>
      </w:r>
      <w:r>
        <w:rPr>
          <w:sz w:val="28"/>
          <w:vertAlign w:val="subscript"/>
          <w:lang w:val="en-US"/>
        </w:rPr>
        <w:t>4</w:t>
      </w:r>
      <w:r>
        <w:rPr>
          <w:sz w:val="28"/>
          <w:lang w:val="en-US"/>
        </w:rPr>
        <w:t xml:space="preserve"> and α</w:t>
      </w:r>
      <w:r>
        <w:rPr>
          <w:sz w:val="28"/>
          <w:vertAlign w:val="subscript"/>
          <w:lang w:val="en-US"/>
        </w:rPr>
        <w:t>5</w:t>
      </w:r>
      <w:r>
        <w:rPr>
          <w:sz w:val="28"/>
          <w:lang w:val="en-US"/>
        </w:rPr>
        <w:t xml:space="preserve"> integrins costimulate the CD3-dependent proliferation of fetal thymocytes </w:t>
      </w:r>
      <w:r>
        <w:rPr>
          <w:sz w:val="28"/>
          <w:lang w:val="uk-UA"/>
        </w:rPr>
        <w:t xml:space="preserve">// </w:t>
      </w:r>
      <w:r>
        <w:rPr>
          <w:sz w:val="28"/>
          <w:lang w:val="en-US"/>
        </w:rPr>
        <w:t>Cell Immunol</w:t>
      </w:r>
      <w:r>
        <w:rPr>
          <w:sz w:val="28"/>
          <w:lang w:val="uk-UA"/>
        </w:rPr>
        <w:t>.</w:t>
      </w:r>
      <w:r>
        <w:rPr>
          <w:sz w:val="28"/>
          <w:lang w:val="en-US"/>
        </w:rPr>
        <w:t xml:space="preserve"> </w:t>
      </w:r>
      <w:r>
        <w:rPr>
          <w:sz w:val="28"/>
          <w:lang w:val="uk-UA"/>
        </w:rPr>
        <w:t xml:space="preserve">– </w:t>
      </w:r>
      <w:r>
        <w:rPr>
          <w:sz w:val="28"/>
          <w:lang w:val="en-US"/>
        </w:rPr>
        <w:t xml:space="preserve">1998. </w:t>
      </w:r>
      <w:r>
        <w:rPr>
          <w:sz w:val="28"/>
          <w:lang w:val="uk-UA"/>
        </w:rPr>
        <w:t>– №</w:t>
      </w:r>
      <w:r>
        <w:rPr>
          <w:sz w:val="28"/>
          <w:lang w:val="en-US"/>
        </w:rPr>
        <w:t>189</w:t>
      </w:r>
      <w:r>
        <w:rPr>
          <w:sz w:val="28"/>
          <w:lang w:val="uk-UA"/>
        </w:rPr>
        <w:t>. –</w:t>
      </w:r>
      <w:r>
        <w:rPr>
          <w:sz w:val="28"/>
          <w:lang w:val="en-US"/>
        </w:rPr>
        <w:t xml:space="preserve"> </w:t>
      </w:r>
      <w:r>
        <w:rPr>
          <w:sz w:val="28"/>
          <w:lang w:val="uk-UA"/>
        </w:rPr>
        <w:t xml:space="preserve">Р. </w:t>
      </w:r>
      <w:r>
        <w:rPr>
          <w:sz w:val="28"/>
          <w:lang w:val="en-US"/>
        </w:rPr>
        <w:t>1-9.</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 xml:space="preserve">Haynes B. F., Markert M. L., Sempowski G. D. The role of the thymus in immune reconstitution in aging, bone marrow transplantation, and HIV-1 infection </w:t>
      </w:r>
      <w:r>
        <w:rPr>
          <w:sz w:val="28"/>
          <w:lang w:val="uk-UA"/>
        </w:rPr>
        <w:t xml:space="preserve">// </w:t>
      </w:r>
      <w:r>
        <w:rPr>
          <w:sz w:val="28"/>
          <w:lang w:val="en-US"/>
        </w:rPr>
        <w:t xml:space="preserve">Annu. Rev. Immunol. </w:t>
      </w:r>
      <w:r>
        <w:rPr>
          <w:sz w:val="28"/>
          <w:lang w:val="uk-UA"/>
        </w:rPr>
        <w:t xml:space="preserve">– </w:t>
      </w:r>
      <w:r>
        <w:rPr>
          <w:sz w:val="28"/>
          <w:lang w:val="en-US"/>
        </w:rPr>
        <w:t>2000</w:t>
      </w:r>
      <w:r>
        <w:rPr>
          <w:sz w:val="28"/>
          <w:lang w:val="uk-UA"/>
        </w:rPr>
        <w:t>. –</w:t>
      </w:r>
      <w:r>
        <w:rPr>
          <w:sz w:val="28"/>
          <w:lang w:val="en-US"/>
        </w:rPr>
        <w:t xml:space="preserve"> </w:t>
      </w:r>
      <w:r>
        <w:rPr>
          <w:sz w:val="28"/>
          <w:lang w:val="uk-UA"/>
        </w:rPr>
        <w:t>№</w:t>
      </w:r>
      <w:r>
        <w:rPr>
          <w:sz w:val="28"/>
          <w:lang w:val="en-US"/>
        </w:rPr>
        <w:t>18</w:t>
      </w:r>
      <w:r>
        <w:rPr>
          <w:sz w:val="28"/>
          <w:lang w:val="uk-UA"/>
        </w:rPr>
        <w:t>.</w:t>
      </w:r>
      <w:r>
        <w:rPr>
          <w:sz w:val="28"/>
          <w:lang w:val="en-US"/>
        </w:rPr>
        <w:t xml:space="preserve"> </w:t>
      </w:r>
      <w:r>
        <w:rPr>
          <w:sz w:val="28"/>
          <w:lang w:val="uk-UA"/>
        </w:rPr>
        <w:t xml:space="preserve">– Р. </w:t>
      </w:r>
      <w:r>
        <w:rPr>
          <w:sz w:val="28"/>
          <w:lang w:val="en-US"/>
        </w:rPr>
        <w:t>529-560.</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en-US"/>
        </w:rPr>
        <w:t>Hazenberg M. D., Hamann D., Schuitemaker H</w:t>
      </w:r>
      <w:r>
        <w:rPr>
          <w:sz w:val="28"/>
          <w:lang w:val="uk-UA"/>
        </w:rPr>
        <w:t xml:space="preserve">. </w:t>
      </w:r>
      <w:r>
        <w:rPr>
          <w:sz w:val="28"/>
          <w:lang w:val="en-US"/>
        </w:rPr>
        <w:t>T</w:t>
      </w:r>
      <w:r>
        <w:rPr>
          <w:sz w:val="28"/>
          <w:lang w:val="uk-UA"/>
        </w:rPr>
        <w:t>-</w:t>
      </w:r>
      <w:r>
        <w:rPr>
          <w:sz w:val="28"/>
          <w:lang w:val="en-US"/>
        </w:rPr>
        <w:t xml:space="preserve">cell depletion in HIV-1 infection: how CD4+ T cells go out of stock </w:t>
      </w:r>
      <w:r>
        <w:rPr>
          <w:sz w:val="28"/>
          <w:lang w:val="uk-UA"/>
        </w:rPr>
        <w:t xml:space="preserve">// </w:t>
      </w:r>
      <w:r>
        <w:rPr>
          <w:sz w:val="28"/>
          <w:lang w:val="en-US"/>
        </w:rPr>
        <w:t xml:space="preserve">Nat. Immunol. </w:t>
      </w:r>
      <w:r>
        <w:rPr>
          <w:sz w:val="28"/>
          <w:lang w:val="uk-UA"/>
        </w:rPr>
        <w:t xml:space="preserve">– </w:t>
      </w:r>
      <w:r>
        <w:rPr>
          <w:sz w:val="28"/>
          <w:lang w:val="en-US"/>
        </w:rPr>
        <w:t xml:space="preserve">2000. </w:t>
      </w:r>
      <w:r>
        <w:rPr>
          <w:sz w:val="28"/>
          <w:lang w:val="uk-UA"/>
        </w:rPr>
        <w:t>– №</w:t>
      </w:r>
      <w:r>
        <w:rPr>
          <w:sz w:val="28"/>
          <w:lang w:val="en-US"/>
        </w:rPr>
        <w:t>1</w:t>
      </w:r>
      <w:r>
        <w:rPr>
          <w:sz w:val="28"/>
          <w:lang w:val="uk-UA"/>
        </w:rPr>
        <w:t xml:space="preserve">. – Р. </w:t>
      </w:r>
      <w:r>
        <w:rPr>
          <w:sz w:val="28"/>
          <w:lang w:val="en-US"/>
        </w:rPr>
        <w:t>285-289.</w:t>
      </w:r>
      <w:r>
        <w:rPr>
          <w:sz w:val="28"/>
          <w:lang w:val="uk-UA"/>
        </w:rPr>
        <w:t xml:space="preserve"> </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en-US"/>
        </w:rPr>
        <w:t>Hazenberg M. D., Otto S. A., Cohen Stuart J. W.</w:t>
      </w:r>
      <w:r>
        <w:rPr>
          <w:sz w:val="28"/>
          <w:lang w:val="en-GB"/>
        </w:rPr>
        <w:t xml:space="preserve"> </w:t>
      </w:r>
      <w:r>
        <w:rPr>
          <w:sz w:val="28"/>
          <w:lang w:val="en-US"/>
        </w:rPr>
        <w:t xml:space="preserve">Increased cell division but not thymic dysfunction rapidly affects the T-cell receptor excision circle content of the naive T cell population in HIV-1 infection </w:t>
      </w:r>
      <w:r>
        <w:rPr>
          <w:sz w:val="28"/>
          <w:lang w:val="uk-UA"/>
        </w:rPr>
        <w:t xml:space="preserve">// </w:t>
      </w:r>
      <w:r>
        <w:rPr>
          <w:sz w:val="28"/>
          <w:lang w:val="en-US"/>
        </w:rPr>
        <w:t xml:space="preserve">Nat. Med. </w:t>
      </w:r>
      <w:r>
        <w:rPr>
          <w:sz w:val="28"/>
          <w:lang w:val="uk-UA"/>
        </w:rPr>
        <w:t xml:space="preserve">– </w:t>
      </w:r>
      <w:r>
        <w:rPr>
          <w:sz w:val="28"/>
          <w:lang w:val="en-US"/>
        </w:rPr>
        <w:t>2000.</w:t>
      </w:r>
      <w:r>
        <w:rPr>
          <w:sz w:val="28"/>
          <w:lang w:val="uk-UA"/>
        </w:rPr>
        <w:t xml:space="preserve"> – №</w:t>
      </w:r>
      <w:r>
        <w:rPr>
          <w:sz w:val="28"/>
          <w:lang w:val="en-US"/>
        </w:rPr>
        <w:t>6</w:t>
      </w:r>
      <w:r>
        <w:rPr>
          <w:sz w:val="28"/>
          <w:lang w:val="uk-UA"/>
        </w:rPr>
        <w:t xml:space="preserve">. – Р. </w:t>
      </w:r>
      <w:r>
        <w:rPr>
          <w:sz w:val="28"/>
          <w:lang w:val="en-US"/>
        </w:rPr>
        <w:t>1036-1042.</w:t>
      </w:r>
      <w:r>
        <w:rPr>
          <w:sz w:val="28"/>
          <w:lang w:val="uk-UA"/>
        </w:rPr>
        <w:t xml:space="preserve"> </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Hellerstein M., Hanley M. B., Cesar D</w:t>
      </w:r>
      <w:r>
        <w:rPr>
          <w:sz w:val="28"/>
          <w:lang w:val="en-GB"/>
        </w:rPr>
        <w:t>.</w:t>
      </w:r>
      <w:r>
        <w:rPr>
          <w:sz w:val="28"/>
          <w:lang w:val="en-US"/>
        </w:rPr>
        <w:t xml:space="preserve"> Directly measured kinetics of circulating T lymphocytes in normal and HIV-1 infected humans </w:t>
      </w:r>
      <w:r>
        <w:rPr>
          <w:sz w:val="28"/>
          <w:lang w:val="uk-UA"/>
        </w:rPr>
        <w:t xml:space="preserve">// </w:t>
      </w:r>
      <w:r>
        <w:rPr>
          <w:sz w:val="28"/>
          <w:lang w:val="en-US"/>
        </w:rPr>
        <w:t xml:space="preserve">Nat. Med. </w:t>
      </w:r>
      <w:r>
        <w:rPr>
          <w:sz w:val="28"/>
          <w:lang w:val="uk-UA"/>
        </w:rPr>
        <w:t xml:space="preserve">– </w:t>
      </w:r>
      <w:r>
        <w:rPr>
          <w:sz w:val="28"/>
          <w:lang w:val="en-US"/>
        </w:rPr>
        <w:t>1999</w:t>
      </w:r>
      <w:r>
        <w:rPr>
          <w:sz w:val="28"/>
          <w:lang w:val="uk-UA"/>
        </w:rPr>
        <w:t>.</w:t>
      </w:r>
      <w:r>
        <w:rPr>
          <w:sz w:val="28"/>
          <w:lang w:val="en-US"/>
        </w:rPr>
        <w:t xml:space="preserve"> </w:t>
      </w:r>
      <w:r>
        <w:rPr>
          <w:sz w:val="28"/>
          <w:lang w:val="uk-UA"/>
        </w:rPr>
        <w:t>– №</w:t>
      </w:r>
      <w:r>
        <w:rPr>
          <w:sz w:val="28"/>
          <w:lang w:val="en-US"/>
        </w:rPr>
        <w:t>5</w:t>
      </w:r>
      <w:r>
        <w:rPr>
          <w:sz w:val="28"/>
          <w:lang w:val="uk-UA"/>
        </w:rPr>
        <w:t>.</w:t>
      </w:r>
      <w:r>
        <w:rPr>
          <w:sz w:val="28"/>
          <w:lang w:val="en-US"/>
        </w:rPr>
        <w:t xml:space="preserve"> </w:t>
      </w:r>
      <w:r>
        <w:rPr>
          <w:sz w:val="28"/>
          <w:lang w:val="uk-UA"/>
        </w:rPr>
        <w:t xml:space="preserve">– Р. </w:t>
      </w:r>
      <w:r>
        <w:rPr>
          <w:sz w:val="28"/>
          <w:lang w:val="en-US"/>
        </w:rPr>
        <w:t>83-89.</w:t>
      </w:r>
    </w:p>
    <w:p w:rsidR="009F4463" w:rsidRDefault="009F4463" w:rsidP="00296D44">
      <w:pPr>
        <w:numPr>
          <w:ilvl w:val="0"/>
          <w:numId w:val="60"/>
        </w:numPr>
        <w:shd w:val="clear" w:color="auto" w:fill="FFFFFF"/>
        <w:suppressAutoHyphens w:val="0"/>
        <w:spacing w:line="360" w:lineRule="auto"/>
        <w:jc w:val="both"/>
        <w:rPr>
          <w:sz w:val="28"/>
          <w:lang w:val="uk-UA"/>
        </w:rPr>
      </w:pPr>
      <w:r>
        <w:rPr>
          <w:sz w:val="28"/>
          <w:lang w:val="en-US"/>
        </w:rPr>
        <w:t>Ho D.D., Neumann A.U., Perelson A.S. Rapid turnover of plasma virions and CD</w:t>
      </w:r>
      <w:r>
        <w:rPr>
          <w:sz w:val="28"/>
          <w:vertAlign w:val="subscript"/>
          <w:lang w:val="en-US"/>
        </w:rPr>
        <w:t>4</w:t>
      </w:r>
      <w:r>
        <w:rPr>
          <w:sz w:val="28"/>
          <w:lang w:val="en-US"/>
        </w:rPr>
        <w:t xml:space="preserve"> lymphocytes in HIV-1 infection. // Nature. – 1995. – V. 373. – P. 123-126</w:t>
      </w:r>
      <w:r>
        <w:rPr>
          <w:sz w:val="28"/>
          <w:lang w:val="uk-UA"/>
        </w:rPr>
        <w:t>.</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lastRenderedPageBreak/>
        <w:t>Holder J. E., Kimpton W. G.</w:t>
      </w:r>
      <w:r>
        <w:rPr>
          <w:sz w:val="28"/>
          <w:lang w:val="uk-UA"/>
        </w:rPr>
        <w:t>,</w:t>
      </w:r>
      <w:r>
        <w:rPr>
          <w:sz w:val="28"/>
          <w:lang w:val="en-US"/>
        </w:rPr>
        <w:t xml:space="preserve"> Washington E. A.</w:t>
      </w:r>
      <w:r>
        <w:rPr>
          <w:sz w:val="28"/>
          <w:lang w:val="uk-UA"/>
        </w:rPr>
        <w:t xml:space="preserve"> </w:t>
      </w:r>
      <w:r>
        <w:rPr>
          <w:sz w:val="28"/>
          <w:lang w:val="en-US"/>
        </w:rPr>
        <w:t xml:space="preserve">L-selectin expression on thymic emigrants defines two distinct tissue-migration pathways </w:t>
      </w:r>
      <w:r>
        <w:rPr>
          <w:sz w:val="28"/>
          <w:lang w:val="uk-UA"/>
        </w:rPr>
        <w:t xml:space="preserve">// </w:t>
      </w:r>
      <w:r>
        <w:rPr>
          <w:sz w:val="28"/>
          <w:lang w:val="en-US"/>
        </w:rPr>
        <w:t>Immunology</w:t>
      </w:r>
      <w:r>
        <w:rPr>
          <w:sz w:val="28"/>
          <w:lang w:val="uk-UA"/>
        </w:rPr>
        <w:t>. –</w:t>
      </w:r>
      <w:r>
        <w:rPr>
          <w:sz w:val="28"/>
          <w:lang w:val="en-US"/>
        </w:rPr>
        <w:t xml:space="preserve"> 1999. </w:t>
      </w:r>
      <w:r>
        <w:rPr>
          <w:sz w:val="28"/>
          <w:lang w:val="uk-UA"/>
        </w:rPr>
        <w:t>– №</w:t>
      </w:r>
      <w:r>
        <w:rPr>
          <w:sz w:val="28"/>
          <w:lang w:val="en-US"/>
        </w:rPr>
        <w:t>98</w:t>
      </w:r>
      <w:r>
        <w:rPr>
          <w:sz w:val="28"/>
          <w:lang w:val="uk-UA"/>
        </w:rPr>
        <w:t xml:space="preserve">. – Р. </w:t>
      </w:r>
      <w:r>
        <w:rPr>
          <w:sz w:val="28"/>
          <w:lang w:val="en-US"/>
        </w:rPr>
        <w:t>422-426.</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Hu D.J., Doudero T.J., Ryefild M.A. The emerging genetic diversity of HIV // JAMA. – 1996. – №1. – P. 210-216.</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 xml:space="preserve">Jaleco S., Swainson L., Dardalhon V. Homeostasis of naive and memory CD4+ T cells: IL-2 and IL-7 differentially regulate the balance between proliferation and Fas-mediated apoptosis // J. Immunol. – 2003. – V. 171(1). – P. 61-68. </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 xml:space="preserve">Jana A., Pahan K. Human immunodeficiency virus type 1 gp120 induces apoptosis in human primary neurons through redox-regulated activation of neutral sphingomyelinase // J. Neurosci. – 2004. – V. 24. – </w:t>
      </w:r>
      <w:r>
        <w:rPr>
          <w:sz w:val="28"/>
        </w:rPr>
        <w:t>Р</w:t>
      </w:r>
      <w:r>
        <w:rPr>
          <w:sz w:val="28"/>
          <w:lang w:val="en-US"/>
        </w:rPr>
        <w:t>. 9531-9540.</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Janeway Ch. A., Travers P. Immunobiology. London.: Current Biology Ltd, 1994. – 480 p.</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 xml:space="preserve">Janoo A., Morrow P.W., Tung, H.Y. Activation of protein phosphatase-2A1 by HIV-1 Vpr cell death causing peptide in intact CD4+ T cells and in vitro // J. Cell Biochem. – 2005. – V. 94. – </w:t>
      </w:r>
      <w:r>
        <w:rPr>
          <w:sz w:val="28"/>
        </w:rPr>
        <w:t>Р</w:t>
      </w:r>
      <w:r>
        <w:rPr>
          <w:sz w:val="28"/>
          <w:lang w:val="en-US"/>
        </w:rPr>
        <w:t>.816-825.</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Jeppesen D.L., Hasselbalch H., Lisse I.M. T-lymphocyte subsets, thymic size and breastfeeding in infancy // Pediatr. Allergy Immunol. –</w:t>
      </w:r>
      <w:r>
        <w:rPr>
          <w:lang w:val="en-US"/>
        </w:rPr>
        <w:t xml:space="preserve"> </w:t>
      </w:r>
      <w:r>
        <w:rPr>
          <w:sz w:val="28"/>
          <w:lang w:val="en-US"/>
        </w:rPr>
        <w:t xml:space="preserve">2004. – V. 15. – </w:t>
      </w:r>
      <w:r>
        <w:rPr>
          <w:sz w:val="28"/>
        </w:rPr>
        <w:t>Р</w:t>
      </w:r>
      <w:r>
        <w:rPr>
          <w:sz w:val="28"/>
          <w:lang w:val="en-US"/>
        </w:rPr>
        <w:t>. 127-132.</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 xml:space="preserve">Jian H., Zhao L.J. Pro-apoptotic activity of HIV-1 auxiliary regulatory protein Vpr is subtype-dependent and potently enhanced by nonconservative changes of the leucine residue at position 64 // J. Biol. Chem. – 2003. – V. 278. – </w:t>
      </w:r>
      <w:r>
        <w:rPr>
          <w:sz w:val="28"/>
        </w:rPr>
        <w:t>Р</w:t>
      </w:r>
      <w:r>
        <w:rPr>
          <w:sz w:val="28"/>
          <w:lang w:val="en-US"/>
        </w:rPr>
        <w:t>. 326-330.</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Kalish L</w:t>
      </w:r>
      <w:r>
        <w:rPr>
          <w:color w:val="000000"/>
          <w:sz w:val="28"/>
          <w:lang w:val="en-GB"/>
        </w:rPr>
        <w:t>.</w:t>
      </w:r>
      <w:r>
        <w:rPr>
          <w:color w:val="000000"/>
          <w:sz w:val="28"/>
          <w:lang w:val="en-US"/>
        </w:rPr>
        <w:t>A</w:t>
      </w:r>
      <w:r>
        <w:rPr>
          <w:color w:val="000000"/>
          <w:sz w:val="28"/>
          <w:lang w:val="en-GB"/>
        </w:rPr>
        <w:t>.</w:t>
      </w:r>
      <w:r>
        <w:rPr>
          <w:color w:val="000000"/>
          <w:sz w:val="28"/>
          <w:lang w:val="en-US"/>
        </w:rPr>
        <w:t xml:space="preserve"> Defining the time of fetal or perinatal acquisition of human immunodeficiency virus type 1 on the basis of age at first positive culture // Infect. Dis. – 1997. – №175. – </w:t>
      </w:r>
      <w:r>
        <w:rPr>
          <w:color w:val="000000"/>
          <w:sz w:val="28"/>
        </w:rPr>
        <w:t>Р</w:t>
      </w:r>
      <w:r>
        <w:rPr>
          <w:color w:val="000000"/>
          <w:sz w:val="28"/>
          <w:lang w:val="en-US"/>
        </w:rPr>
        <w:t>. 712-715.</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Keir M. E., Rosenberg M. G., Sandberg J. K. Generation of CD3+CD8low thymocytes in the HIV type 1-infected thymus // J. Immunol. – 2002.</w:t>
      </w:r>
      <w:r>
        <w:rPr>
          <w:sz w:val="28"/>
          <w:lang w:val="en-GB"/>
        </w:rPr>
        <w:t xml:space="preserve"> </w:t>
      </w:r>
      <w:r>
        <w:rPr>
          <w:sz w:val="28"/>
          <w:lang w:val="en-US"/>
        </w:rPr>
        <w:t>– V. 169</w:t>
      </w:r>
      <w:r>
        <w:rPr>
          <w:sz w:val="28"/>
          <w:lang w:val="en-GB"/>
        </w:rPr>
        <w:t xml:space="preserve">. </w:t>
      </w:r>
      <w:r>
        <w:rPr>
          <w:sz w:val="28"/>
          <w:lang w:val="en-US"/>
        </w:rPr>
        <w:t xml:space="preserve">– </w:t>
      </w:r>
      <w:r>
        <w:rPr>
          <w:sz w:val="28"/>
        </w:rPr>
        <w:t>Р</w:t>
      </w:r>
      <w:r>
        <w:rPr>
          <w:sz w:val="28"/>
          <w:lang w:val="en-US"/>
        </w:rPr>
        <w:t>. 2788-2796.</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lastRenderedPageBreak/>
        <w:t xml:space="preserve">Keir M. E., Stoddart C. A., Linquist-Stepps V. IFN-alpha secretion by type 2 predendritic cells up-regulates MHC class I in the HIV-1-infected thymus // J. Immunol. – 2002. – V. 168. – </w:t>
      </w:r>
      <w:r>
        <w:rPr>
          <w:sz w:val="28"/>
        </w:rPr>
        <w:t>Р</w:t>
      </w:r>
      <w:r>
        <w:rPr>
          <w:sz w:val="28"/>
          <w:lang w:val="en-US"/>
        </w:rPr>
        <w:t>. 325-331.</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Kim C. H., Pelus L. M., White J. R. Differential chemotactic behavior of developing T cells in response to thymic chemokines // Blood. – 1998. – V. 9. – P. 4434-4443.</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 xml:space="preserve">Klein J., Nicolaidis N. The descent of the antibody-based immune system by gradual evolution // Proc. Natl. Acad. Sci. USA. – 2005. – V. 102, № 1. – P. 169-174. </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 xml:space="preserve">Kourtis A.P., Nesheim S.R., Thea D. Correlation of virus load and soluble L-se-lectin, a marker of immune activation, in pediatric HIV-1 infection // AIDS. – 2000. – V. 14. – P. 2429-2436. </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Kovalev G., Duus K., Wang L. Induction of MHC class I expression on immature thymocytes in HIV-1-infected SCID-hu Thy/Liv mice: evidence of indirect mechanisms // J. Immunol. – 1999. – V. 162. – P. 7555-7562.</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 xml:space="preserve">Kreiss J. Breastfeeding and vertical transmission of HIV-1 // Acta Pediatr. 1997. – Suppl. 421. – </w:t>
      </w:r>
      <w:r>
        <w:rPr>
          <w:color w:val="000000"/>
          <w:sz w:val="28"/>
        </w:rPr>
        <w:t>Р</w:t>
      </w:r>
      <w:r>
        <w:rPr>
          <w:color w:val="000000"/>
          <w:sz w:val="28"/>
          <w:lang w:val="en-US"/>
        </w:rPr>
        <w:t>. 113-117.</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Kuhn L. Timing of maternal-infant HIV transmission: associations between intrapartum factors and early polymerase chain reaction results // AIDS. – 1997</w:t>
      </w:r>
      <w:r>
        <w:rPr>
          <w:sz w:val="28"/>
          <w:lang w:val="en-US"/>
        </w:rPr>
        <w:t xml:space="preserve">. – V. 11. – P. </w:t>
      </w:r>
      <w:r>
        <w:rPr>
          <w:color w:val="000000"/>
          <w:sz w:val="28"/>
          <w:lang w:val="en-US"/>
        </w:rPr>
        <w:t>429-435.</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Kvetnoy I.M., Polyakova V.O., Trofimov A.V. Hormonal function and proliferative activity of thymic cells in humans: immunocytochemical correlations // Neuroendocrinol. Lett. – 2003. – V. 24, № 3-4. – P. 157-162.</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 xml:space="preserve">Lan R., Ansari A., Lian Z. Regulatory T cells: development, function and role in autoimmunity // Autoimmun. Rev. – 2005. – V. 4(6). – P. 351-363. </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 xml:space="preserve">Landsberger E.J. Critical Issues in Treating HIV During Pregnacy // The New York Hospital – Cornell Medical Center // Medscape Women’s Health. – 1996. – №1(6). – </w:t>
      </w:r>
      <w:r>
        <w:rPr>
          <w:sz w:val="28"/>
        </w:rPr>
        <w:t>Р</w:t>
      </w:r>
      <w:r>
        <w:rPr>
          <w:sz w:val="28"/>
          <w:lang w:val="en-US"/>
        </w:rPr>
        <w:t xml:space="preserve">. 47-56. </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Lum J.J., Cohen O.J., Nie Z. Vpr R77Q is associated with long-term nonprogressive HIV infection and impaired induction of apoptosis // J. Clin. Invest. – 2003. – V. 111. – P. 1547-1554.</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lastRenderedPageBreak/>
        <w:t>Malendowicz L.K., Macchi V., Brelinska R. Endothelin-1 enhances thymocyte proliferation in monolaterally adrenalectomized rats with contralateral adrenocortical regeneration // Histol. Histopath. – 1998. – V. 13, № 3. – P. 721-725.</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 xml:space="preserve">Marinova E., Han S., Zheng B. Human germinal center T cells are unique Th cells with high propensity for apoptosis induction // Int. Immunol. – 2006. – V. 18(8). – P.1337-1345. </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Matloubian M., Cinamon G. Lymphocyte egress from thymus and peripheral lymphoid organs is dependent on SIP receptor 1. Nature 2004. – V. 427. – P. 355-360.</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Mayaux M</w:t>
      </w:r>
      <w:r>
        <w:rPr>
          <w:color w:val="000000"/>
          <w:sz w:val="28"/>
          <w:lang w:val="en-GB"/>
        </w:rPr>
        <w:t xml:space="preserve"> </w:t>
      </w:r>
      <w:r>
        <w:rPr>
          <w:color w:val="000000"/>
          <w:sz w:val="28"/>
          <w:lang w:val="en-US"/>
        </w:rPr>
        <w:t>J</w:t>
      </w:r>
      <w:r>
        <w:rPr>
          <w:color w:val="000000"/>
          <w:sz w:val="28"/>
          <w:lang w:val="en-GB"/>
        </w:rPr>
        <w:t xml:space="preserve">. </w:t>
      </w:r>
      <w:r>
        <w:rPr>
          <w:color w:val="000000"/>
          <w:sz w:val="28"/>
          <w:lang w:val="en-US"/>
        </w:rPr>
        <w:t>Maternal viral load during pregnancy and mother-to child transmission of human immunodeficiency virus type 1: the French Perinatal Cohort Studies. // J</w:t>
      </w:r>
      <w:r>
        <w:rPr>
          <w:color w:val="000000"/>
          <w:sz w:val="28"/>
          <w:lang w:val="en-GB"/>
        </w:rPr>
        <w:t>.</w:t>
      </w:r>
      <w:r>
        <w:rPr>
          <w:color w:val="000000"/>
          <w:sz w:val="28"/>
          <w:lang w:val="en-US"/>
        </w:rPr>
        <w:t>Infect</w:t>
      </w:r>
      <w:r>
        <w:rPr>
          <w:color w:val="000000"/>
          <w:sz w:val="28"/>
          <w:lang w:val="en-GB"/>
        </w:rPr>
        <w:t>.</w:t>
      </w:r>
      <w:r>
        <w:rPr>
          <w:color w:val="000000"/>
          <w:sz w:val="28"/>
          <w:lang w:val="en-US"/>
        </w:rPr>
        <w:t>Dis</w:t>
      </w:r>
      <w:r>
        <w:rPr>
          <w:color w:val="000000"/>
          <w:sz w:val="28"/>
          <w:lang w:val="en-GB"/>
        </w:rPr>
        <w:t>.</w:t>
      </w:r>
      <w:r>
        <w:rPr>
          <w:color w:val="000000"/>
          <w:sz w:val="28"/>
          <w:lang w:val="en-US"/>
        </w:rPr>
        <w:t xml:space="preserve"> – 1997. – </w:t>
      </w:r>
      <w:r>
        <w:rPr>
          <w:sz w:val="28"/>
          <w:lang w:val="en-US"/>
        </w:rPr>
        <w:t xml:space="preserve">. – V. </w:t>
      </w:r>
      <w:r>
        <w:rPr>
          <w:color w:val="000000"/>
          <w:sz w:val="28"/>
          <w:lang w:val="en-US"/>
        </w:rPr>
        <w:t>175</w:t>
      </w:r>
      <w:r>
        <w:rPr>
          <w:sz w:val="28"/>
          <w:lang w:val="en-US"/>
        </w:rPr>
        <w:t xml:space="preserve">. – P. </w:t>
      </w:r>
      <w:r>
        <w:rPr>
          <w:color w:val="000000"/>
          <w:sz w:val="28"/>
          <w:lang w:val="en-US"/>
        </w:rPr>
        <w:t xml:space="preserve">172-175. </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 xml:space="preserve">McCune J. M. The dynamics of CD4+ T-cell depletion in HIV disease // Nature. – 2001. – №410. – </w:t>
      </w:r>
      <w:r>
        <w:rPr>
          <w:sz w:val="28"/>
        </w:rPr>
        <w:t>Р</w:t>
      </w:r>
      <w:r>
        <w:rPr>
          <w:sz w:val="28"/>
          <w:lang w:val="en-US"/>
        </w:rPr>
        <w:t>. 974-979.</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 xml:space="preserve">McIntosh K. Antiretroviral resistance and HIV vertical transmission // Acta Pediatr. – 1997. – Suppl. 421. – </w:t>
      </w:r>
      <w:r>
        <w:rPr>
          <w:color w:val="000000"/>
          <w:sz w:val="28"/>
        </w:rPr>
        <w:t>Р</w:t>
      </w:r>
      <w:r>
        <w:rPr>
          <w:color w:val="000000"/>
          <w:sz w:val="28"/>
          <w:lang w:val="en-US"/>
        </w:rPr>
        <w:t>. 29-32.</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 xml:space="preserve">Messiah A., Blin P., Fiche V. Sexual repertoires of heterosexuals: implication for HIV/sexually transmitted disease: risk and prevention. The ACSF Group, Analyseoles Comportments Sexuals en France. Public Health and Epidemiology Service. INCERNU 292, Bicetre Hospital, Kremlin-Bicetre, France // AIDS. – 1995. – DCC 9(11). – </w:t>
      </w:r>
      <w:r>
        <w:rPr>
          <w:sz w:val="28"/>
        </w:rPr>
        <w:t>Р</w:t>
      </w:r>
      <w:r>
        <w:rPr>
          <w:sz w:val="28"/>
          <w:lang w:val="en-US"/>
        </w:rPr>
        <w:t xml:space="preserve">. 1357-1365. </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Misslitz A., Pabst O., Hintzen G. Thymic T cell development and progenitor localization depend on CCR7 // J. Exp. Med. – 2004. – V.200. – P.481-491.</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Monard S., Pollack H., Rochford G. Expression patterns of the HIV type 1 coreceptors CCR5 and CXCR4 on CD4+ T cells and monocytes from cord and adult blood //AIDS Res. Hum. Retrovir. – 1998. – V. 14. – P. 607-617.</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Moon H.S., Yang J.S. Role of HIV Vpr as a regulator of apoptosis and an effector on bystander cells // Mol. Cells. – 2006. – V.21. – P.7-20.</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lastRenderedPageBreak/>
        <w:t>Myers G., Korber B., Wain-Hobson S. Human retroviruses and AIDS // Los Alamos National Laboratory. – Los Alamos. – 1994.</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Nahmias A</w:t>
      </w:r>
      <w:r>
        <w:rPr>
          <w:sz w:val="28"/>
          <w:lang w:val="en-GB"/>
        </w:rPr>
        <w:t>.</w:t>
      </w:r>
      <w:r>
        <w:rPr>
          <w:sz w:val="28"/>
          <w:lang w:val="en-US"/>
        </w:rPr>
        <w:t xml:space="preserve"> J., Clark W. S., Kourtis A</w:t>
      </w:r>
      <w:r>
        <w:rPr>
          <w:sz w:val="28"/>
          <w:lang w:val="en-GB"/>
        </w:rPr>
        <w:t>.</w:t>
      </w:r>
      <w:r>
        <w:rPr>
          <w:sz w:val="28"/>
          <w:lang w:val="en-US"/>
        </w:rPr>
        <w:t xml:space="preserve"> P</w:t>
      </w:r>
      <w:r>
        <w:rPr>
          <w:sz w:val="28"/>
          <w:lang w:val="en-GB"/>
        </w:rPr>
        <w:t>.</w:t>
      </w:r>
      <w:r>
        <w:rPr>
          <w:sz w:val="28"/>
          <w:lang w:val="en-US"/>
        </w:rPr>
        <w:t xml:space="preserve"> Thymic dysfunction and time of infection predict mortality in human immunodeficiency virus-infected infants // J. Infect. Dis. – 1998. – V. 178. – P.:680-685.</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Newell M</w:t>
      </w:r>
      <w:r>
        <w:rPr>
          <w:color w:val="000000"/>
          <w:sz w:val="28"/>
          <w:lang w:val="uk-UA"/>
        </w:rPr>
        <w:t>.</w:t>
      </w:r>
      <w:r>
        <w:rPr>
          <w:color w:val="000000"/>
          <w:sz w:val="28"/>
          <w:lang w:val="en-GB"/>
        </w:rPr>
        <w:t xml:space="preserve"> </w:t>
      </w:r>
      <w:r>
        <w:rPr>
          <w:color w:val="000000"/>
          <w:sz w:val="28"/>
          <w:lang w:val="en-US"/>
        </w:rPr>
        <w:t>L</w:t>
      </w:r>
      <w:r>
        <w:rPr>
          <w:color w:val="000000"/>
          <w:sz w:val="28"/>
          <w:lang w:val="uk-UA"/>
        </w:rPr>
        <w:t>.</w:t>
      </w:r>
      <w:r>
        <w:rPr>
          <w:color w:val="000000"/>
          <w:sz w:val="28"/>
          <w:lang w:val="en-GB"/>
        </w:rPr>
        <w:t>,</w:t>
      </w:r>
      <w:r>
        <w:rPr>
          <w:color w:val="000000"/>
          <w:sz w:val="28"/>
          <w:lang w:val="en-US"/>
        </w:rPr>
        <w:t xml:space="preserve"> Thorne C. Pregnancy and HIV infection in Europe // Acta Pediatr. – 1997. – Suppl. 421. –</w:t>
      </w:r>
      <w:r>
        <w:rPr>
          <w:color w:val="000000"/>
          <w:sz w:val="28"/>
        </w:rPr>
        <w:t xml:space="preserve"> Р</w:t>
      </w:r>
      <w:r>
        <w:rPr>
          <w:color w:val="000000"/>
          <w:sz w:val="28"/>
          <w:lang w:val="en-US"/>
        </w:rPr>
        <w:t>. 10-14.</w:t>
      </w:r>
    </w:p>
    <w:p w:rsidR="009F4463" w:rsidRDefault="009F4463" w:rsidP="00296D44">
      <w:pPr>
        <w:numPr>
          <w:ilvl w:val="0"/>
          <w:numId w:val="60"/>
        </w:numPr>
        <w:shd w:val="clear" w:color="auto" w:fill="FFFFFF"/>
        <w:suppressAutoHyphens w:val="0"/>
        <w:spacing w:line="360" w:lineRule="auto"/>
        <w:jc w:val="both"/>
        <w:rPr>
          <w:sz w:val="28"/>
          <w:lang w:val="en-GB"/>
        </w:rPr>
      </w:pPr>
      <w:r>
        <w:rPr>
          <w:color w:val="000000"/>
          <w:sz w:val="28"/>
          <w:lang w:val="en-US"/>
        </w:rPr>
        <w:t>Newell M</w:t>
      </w:r>
      <w:r>
        <w:rPr>
          <w:color w:val="000000"/>
          <w:sz w:val="28"/>
          <w:lang w:val="en-GB"/>
        </w:rPr>
        <w:t>.</w:t>
      </w:r>
      <w:r>
        <w:rPr>
          <w:color w:val="000000"/>
          <w:sz w:val="28"/>
          <w:lang w:val="en-US"/>
        </w:rPr>
        <w:t xml:space="preserve">L. Mechanisms and timing of mother-to-child transmission of HIV-1 // AIDS. – 1997. – </w:t>
      </w:r>
      <w:r>
        <w:rPr>
          <w:sz w:val="28"/>
          <w:lang w:val="en-US"/>
        </w:rPr>
        <w:t xml:space="preserve">V. 12. – P. </w:t>
      </w:r>
      <w:r>
        <w:rPr>
          <w:color w:val="000000"/>
          <w:sz w:val="28"/>
          <w:lang w:val="en-US"/>
        </w:rPr>
        <w:t>831-837.</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Newell M.L., Gray G., Bryson Y.J</w:t>
      </w:r>
      <w:r>
        <w:rPr>
          <w:sz w:val="28"/>
          <w:lang w:val="uk-UA"/>
        </w:rPr>
        <w:t>.</w:t>
      </w:r>
      <w:r>
        <w:rPr>
          <w:sz w:val="28"/>
          <w:lang w:val="en-US"/>
        </w:rPr>
        <w:t xml:space="preserve"> Prevention of mother-to child transmission of HIV-1 transmission // AIDS. – 1997. – V. 11. (Suppl. A.) – P. 165-172.</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Nossal G. Negative selection of lymphocytes // Cell. – 1994. V. 76. – P. 229-238.</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Okada T., Ngo V. N., Ekland E. H. Chemokine requirements for B cell entry to lymph nodes and Peyer's patches // J. Exp. Med. – 2002. – V. 196. – P. 65-75.</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 xml:space="preserve">O'Shea S. Maternal viral load, CD4 cell count and vertical transmission of HIV-1 // J. Med. Virol. – 1998. – </w:t>
      </w:r>
      <w:r>
        <w:rPr>
          <w:sz w:val="28"/>
          <w:lang w:val="en-US"/>
        </w:rPr>
        <w:t xml:space="preserve">V. </w:t>
      </w:r>
      <w:r>
        <w:rPr>
          <w:color w:val="000000"/>
          <w:sz w:val="28"/>
          <w:lang w:val="en-US"/>
        </w:rPr>
        <w:t>54(2)</w:t>
      </w:r>
      <w:r>
        <w:rPr>
          <w:sz w:val="28"/>
          <w:lang w:val="en-US"/>
        </w:rPr>
        <w:t xml:space="preserve">. – P. </w:t>
      </w:r>
      <w:r>
        <w:rPr>
          <w:color w:val="000000"/>
          <w:sz w:val="28"/>
          <w:lang w:val="en-US"/>
        </w:rPr>
        <w:t>113-117.</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Ostrowski M. A, Gu J. X., Kovacs C. Quantitative and qualitative assessment of human immunodeficiency virus type 1 (HlV-l)-specific CD4+ T cell immunity to gag in HIV-1-infected individuals with differential disease progression: reciprocal interferon-7 and interleukin-10 responses // J. Infect. Dis. – 2001. – V. 184. – P. 1268-1278.</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 xml:space="preserve">Ozel M., Paul G. Morphogenesis and morphology of HIV-1: structure-function relations // Arch. Viral. – 1989. – V. 106. – P. 1-13. </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Parker D. T cell – dependent B cell activation // Annu. Rev. Immunol. – 1993. – V. 11. – P. 331-341.</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Parveen Z., Krupetsky A., Engelstadter M. Spleen necrosis virus-derived C-type retroviral vectors for gene transfer to quiescent cells // Nat. Biotechnol. – 2000. – V. 18. – P. 623-629.</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lastRenderedPageBreak/>
        <w:t>Parveen Z., Mukhtar M., Goodrich A. Cross-packaging of human immunodeficiency virus type 1 vector RNA by spleen necrosis virus proteins: Construction of a new generation of spleen necrosis virus-derived retroviral vectors // J. Virol. – 2004. – V. 78. – P. 6480-6488.</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Patel C.A., Mukhtar M., Harley S. Lentiviral expression of HIV-1 Vpr induces apoptosis in human neurons // J. Neurovirol. – 2002. – V. 8. – P.86-99.</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Pedroza-Martins L., Boscardin W. J., Anisman-Posner D. J. Impact of cytokines on replication in the thymus of primary human immunodeficiency virus type 1 isolates from infants // J. Virol. – 2002. – V. 76. – P. 29-43.</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Peretz L.G., O’Donnel M.A., Stephens E.B. The transmembrane glycoprotein of human immunodeficiency virus type 1 induces syncytium formation in the absence of the receptor binding glycoprotein // Virol. – 1992. – V. 66. – P. 4134-4143.</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Perkins H.A. Risk of AIDS for recipients of blood components from donors who subsequently developed AIDS // Blood. – 1987. – V. 70. – P. 1604-1610.</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Petrie H.T. Cell migration and the control of post-natal T-cell lymphopoiesis in the thymus // Nat. Rev. Immunol. – 2003. – V. 3. – P. 859-866.</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Pikora C.A, Sullivan J.L, Panicali D. Early HIV-1 envelope-specific cytotoxic T lymphocyte responses in vertically infected infants // J. Exp. Med. – 1997. – V. 185. – P. 1153-1161.</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Porter B.O., Malek T.R. Thymic and intestinal intraepithelial T lymphocyte development are each regulated by the gammac-dependent cytokines IL-2, IL-7, and IL-15 // Semin. Immunol. – 2000. – V. 12. – P. 465-474.</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Poznansky M.C, Evans R.H., Foxall R.B. Efficient generation of human T cells from a tissue-engineered thymic organoid // Nat. Biotechnol. – 2000. – V. 18. – P. 729-734.</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Poznansky M.C, Olszak I.T., Evans R.H. Thymocyte emigration is mediated by active movement away from stroma-derived factors // Clin. Invest. 2002. – V. 109. – P. 1101-1110.</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lastRenderedPageBreak/>
        <w:t>Poznansky M.C, Olszak I.T., Foxall R. Active movement of T cells away from a chemokine // Nat. Med. – 2000. – V. 6. – P. 543-548.</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Raitakari O.T., Celermajer D.S. Testing for endothelial dysfunction // Ann. Med. – 2000. – V. 32, № 5. – P. 293-304.</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Rangel H.R. Role of the human immunodeficiency virus type 1 envelope gene in viral fitness // J. Virol. – 2003. – V. 77. – P. 9069-9073.</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Reggy A., Simonds R. J., Rogers M. Preventing perinatal HIV transmission // AIDS. – 1997</w:t>
      </w:r>
      <w:r>
        <w:rPr>
          <w:sz w:val="28"/>
          <w:lang w:val="en-US"/>
        </w:rPr>
        <w:t xml:space="preserve">. – V. 11 </w:t>
      </w:r>
      <w:r>
        <w:rPr>
          <w:color w:val="000000"/>
          <w:sz w:val="28"/>
          <w:lang w:val="en-US"/>
        </w:rPr>
        <w:t xml:space="preserve">(Suppl. A). </w:t>
      </w:r>
      <w:r>
        <w:rPr>
          <w:sz w:val="28"/>
          <w:lang w:val="en-US"/>
        </w:rPr>
        <w:t>– P. 8</w:t>
      </w:r>
      <w:r>
        <w:rPr>
          <w:color w:val="000000"/>
          <w:sz w:val="28"/>
          <w:lang w:val="en-US"/>
        </w:rPr>
        <w:t>61-867.</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Ribeiro R.M., Mohri H., Perelson A.S. In vivo dynamics of T cell activation, proliferation, and death in HIV-1 infection: Why are CD4+ but not CD8+ T cells depleted // Proc. Natl. Acad. Sci. USA. – 2002. – V.99. – P. 572-577.</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Rieckmann P., Albrecht M., Ehrenreich H. Semiquantitative analysis of cytokine gene expression in blood and cerebrospinal fluid cells by reverse transcriptase polymerase chain reaction // Res. Exp. Med. (Berl). – 1995. – V. 195(1). – P. 17-29.</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Robey E., Fowlkes B. Selective events in T cell development // Annu. Rev. Immunol. – 1994. – V. 12. – P. 675-682.</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 xml:space="preserve">Rogers M.F. Epidemiology of HIV/AIDS in women and children in the USA // Acta Pediatr. – 1997. – Suppl. 421. – </w:t>
      </w:r>
      <w:r>
        <w:rPr>
          <w:color w:val="000000"/>
          <w:sz w:val="28"/>
        </w:rPr>
        <w:t>Р</w:t>
      </w:r>
      <w:r>
        <w:rPr>
          <w:color w:val="000000"/>
          <w:sz w:val="28"/>
          <w:lang w:val="en-US"/>
        </w:rPr>
        <w:t>. 15-16.</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Romanyukha A.A., Yashin A.I. Age related changes in population of peripheral T cells: Towards a model of immunosenescence. Mech. Ageing Dev. – 2003. – V. 124. – P. 433-443.</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Schmitt N., Chene L., Boutolleau D. Positive regulation of CXCR4 expression and signaling by interleukin-7 in CD4+ mature thymocytes correlates with their capacity to favor human immunodeficiency X4 virus replication // J. Virol. – 2003. – V. 77. – P. 5784-5793.</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Shearer G</w:t>
      </w:r>
      <w:r>
        <w:rPr>
          <w:sz w:val="28"/>
          <w:lang w:val="uk-UA"/>
        </w:rPr>
        <w:t>.</w:t>
      </w:r>
      <w:r>
        <w:rPr>
          <w:sz w:val="28"/>
          <w:lang w:val="en-US"/>
        </w:rPr>
        <w:t>M</w:t>
      </w:r>
      <w:r>
        <w:rPr>
          <w:sz w:val="28"/>
          <w:lang w:val="uk-UA"/>
        </w:rPr>
        <w:t xml:space="preserve">., </w:t>
      </w:r>
      <w:r>
        <w:rPr>
          <w:sz w:val="28"/>
          <w:lang w:val="en-US"/>
        </w:rPr>
        <w:t>Clerici M. Early T-helper cell defects in HIV-infection // AIDS. – 1991, №5. – P. 245-253.</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Shearer W</w:t>
      </w:r>
      <w:r>
        <w:rPr>
          <w:color w:val="000000"/>
          <w:sz w:val="28"/>
          <w:lang w:val="uk-UA"/>
        </w:rPr>
        <w:t>.</w:t>
      </w:r>
      <w:r>
        <w:rPr>
          <w:color w:val="000000"/>
          <w:sz w:val="28"/>
          <w:lang w:val="en-US"/>
        </w:rPr>
        <w:t>T</w:t>
      </w:r>
      <w:r>
        <w:rPr>
          <w:color w:val="000000"/>
          <w:sz w:val="28"/>
          <w:lang w:val="uk-UA"/>
        </w:rPr>
        <w:t>.</w:t>
      </w:r>
      <w:r>
        <w:rPr>
          <w:color w:val="000000"/>
          <w:sz w:val="28"/>
          <w:lang w:val="en-US"/>
        </w:rPr>
        <w:t xml:space="preserve"> Early spontaneous abortion and fetal thymic abnormalities in maternal-to-fetal HIV infection // Acta Pediatr. – 1997. – Suppl. 421. – </w:t>
      </w:r>
      <w:r>
        <w:rPr>
          <w:color w:val="000000"/>
          <w:sz w:val="28"/>
        </w:rPr>
        <w:t>Р</w:t>
      </w:r>
      <w:r>
        <w:rPr>
          <w:color w:val="000000"/>
          <w:sz w:val="28"/>
          <w:lang w:val="en-US"/>
        </w:rPr>
        <w:t>. 60-64.</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lastRenderedPageBreak/>
        <w:t>Shearer W</w:t>
      </w:r>
      <w:r>
        <w:rPr>
          <w:color w:val="000000"/>
          <w:sz w:val="28"/>
          <w:lang w:val="uk-UA"/>
        </w:rPr>
        <w:t>.</w:t>
      </w:r>
      <w:r>
        <w:rPr>
          <w:color w:val="000000"/>
          <w:sz w:val="28"/>
          <w:lang w:val="en-US"/>
        </w:rPr>
        <w:t>T</w:t>
      </w:r>
      <w:r>
        <w:rPr>
          <w:color w:val="000000"/>
          <w:sz w:val="28"/>
          <w:lang w:val="uk-UA"/>
        </w:rPr>
        <w:t>.</w:t>
      </w:r>
      <w:r>
        <w:rPr>
          <w:color w:val="000000"/>
          <w:sz w:val="28"/>
          <w:lang w:val="en-US"/>
        </w:rPr>
        <w:t>, Kalish L</w:t>
      </w:r>
      <w:r>
        <w:rPr>
          <w:color w:val="000000"/>
          <w:sz w:val="28"/>
          <w:lang w:val="uk-UA"/>
        </w:rPr>
        <w:t>.</w:t>
      </w:r>
      <w:r>
        <w:rPr>
          <w:color w:val="000000"/>
          <w:sz w:val="28"/>
          <w:lang w:val="en-US"/>
        </w:rPr>
        <w:t>A</w:t>
      </w:r>
      <w:r>
        <w:rPr>
          <w:color w:val="000000"/>
          <w:sz w:val="28"/>
          <w:lang w:val="uk-UA"/>
        </w:rPr>
        <w:t>.</w:t>
      </w:r>
      <w:r>
        <w:rPr>
          <w:color w:val="000000"/>
          <w:sz w:val="28"/>
          <w:lang w:val="en-US"/>
        </w:rPr>
        <w:t>, Zimmerman P</w:t>
      </w:r>
      <w:r>
        <w:rPr>
          <w:color w:val="000000"/>
          <w:sz w:val="28"/>
          <w:lang w:val="uk-UA"/>
        </w:rPr>
        <w:t>.</w:t>
      </w:r>
      <w:r>
        <w:rPr>
          <w:color w:val="000000"/>
          <w:sz w:val="28"/>
          <w:lang w:val="en-US"/>
        </w:rPr>
        <w:t>A. CCR5 HIV-1 vertical transmission. Women and Infants Transmission Study Group // J. Acquir. Immune Defic. Syndr. Hum. Retrovirol. – 1998. –</w:t>
      </w:r>
      <w:r>
        <w:rPr>
          <w:sz w:val="28"/>
          <w:lang w:val="en-US"/>
        </w:rPr>
        <w:t xml:space="preserve"> V. </w:t>
      </w:r>
      <w:r>
        <w:rPr>
          <w:color w:val="000000"/>
          <w:sz w:val="28"/>
          <w:lang w:val="en-US"/>
        </w:rPr>
        <w:t>17(2)</w:t>
      </w:r>
      <w:r>
        <w:rPr>
          <w:sz w:val="28"/>
          <w:lang w:val="en-US"/>
        </w:rPr>
        <w:t>. – P.</w:t>
      </w:r>
      <w:r>
        <w:rPr>
          <w:color w:val="000000"/>
          <w:sz w:val="28"/>
          <w:lang w:val="en-US"/>
        </w:rPr>
        <w:t xml:space="preserve"> 180-181.</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Sher A., Gazzinelli R.T., Oswald I.P. Role of T-cell derived cytokines in the downregulation of immune responses in parasitic and retroviral infection // Immunol. Rev. – 1992. – V. 127. – P. 183-204.</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Sherman M.P., Schubert U., Williams S.A. HIV-1 Vpr displays natural protein-transducing properties: Implications for viral pathogenesis // Virology. – 2002. – V. 302. – P. 95-105.</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Siggs O., Makaroff L., Liston A. The why and how of thymocyte negative selection // Curr. Opin. Immunol. – 2006. – V. 18(2). – P. 175-183.</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 xml:space="preserve">Spits H. Development of ap T cells in the human thymus // Nat. Rev. Immunol. – 2002. – №2. – </w:t>
      </w:r>
      <w:r>
        <w:rPr>
          <w:sz w:val="28"/>
        </w:rPr>
        <w:t>Р</w:t>
      </w:r>
      <w:r>
        <w:rPr>
          <w:sz w:val="28"/>
          <w:lang w:val="en-US"/>
        </w:rPr>
        <w:t>. 760-772.</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Staton T.L., Johnston B., Butcher E.C. Murine CD8</w:t>
      </w:r>
      <w:r>
        <w:rPr>
          <w:sz w:val="28"/>
          <w:vertAlign w:val="superscript"/>
          <w:lang w:val="en-US"/>
        </w:rPr>
        <w:t>+</w:t>
      </w:r>
      <w:r>
        <w:rPr>
          <w:sz w:val="28"/>
          <w:lang w:val="en-US"/>
        </w:rPr>
        <w:t xml:space="preserve"> recent thymic emigrants are α</w:t>
      </w:r>
      <w:r>
        <w:rPr>
          <w:sz w:val="28"/>
          <w:vertAlign w:val="subscript"/>
          <w:lang w:val="en-US"/>
        </w:rPr>
        <w:t>E</w:t>
      </w:r>
      <w:r>
        <w:rPr>
          <w:sz w:val="28"/>
          <w:lang w:val="en-US"/>
        </w:rPr>
        <w:t xml:space="preserve"> integrin-positive and CC chemokine ligand 25 responsive // J. Immunol. – 2004. – V. 172. – P. 7282-7288.</w:t>
      </w:r>
    </w:p>
    <w:p w:rsidR="009F4463" w:rsidRDefault="009F4463" w:rsidP="00296D44">
      <w:pPr>
        <w:numPr>
          <w:ilvl w:val="0"/>
          <w:numId w:val="60"/>
        </w:numPr>
        <w:shd w:val="clear" w:color="auto" w:fill="FFFFFF"/>
        <w:suppressAutoHyphens w:val="0"/>
        <w:spacing w:line="360" w:lineRule="auto"/>
        <w:jc w:val="both"/>
        <w:rPr>
          <w:sz w:val="28"/>
          <w:lang w:val="en-US"/>
        </w:rPr>
      </w:pPr>
      <w:r>
        <w:rPr>
          <w:color w:val="000000"/>
          <w:sz w:val="28"/>
          <w:lang w:val="en-US"/>
        </w:rPr>
        <w:t>Thea D</w:t>
      </w:r>
      <w:r>
        <w:rPr>
          <w:color w:val="000000"/>
          <w:sz w:val="28"/>
          <w:lang w:val="en-GB"/>
        </w:rPr>
        <w:t>.</w:t>
      </w:r>
      <w:r>
        <w:rPr>
          <w:color w:val="000000"/>
          <w:sz w:val="28"/>
          <w:lang w:val="en-US"/>
        </w:rPr>
        <w:t>M</w:t>
      </w:r>
      <w:r>
        <w:rPr>
          <w:color w:val="000000"/>
          <w:sz w:val="28"/>
          <w:lang w:val="en-GB"/>
        </w:rPr>
        <w:t>.</w:t>
      </w:r>
      <w:r>
        <w:rPr>
          <w:color w:val="000000"/>
          <w:sz w:val="28"/>
          <w:lang w:val="en-US"/>
        </w:rPr>
        <w:t xml:space="preserve"> The effect of maternal viral load on the risk of perinatal transmission of HIV-1 // AIDS. – 1997. </w:t>
      </w:r>
      <w:r>
        <w:rPr>
          <w:sz w:val="28"/>
          <w:lang w:val="en-US"/>
        </w:rPr>
        <w:t xml:space="preserve">– V. 11. – P. </w:t>
      </w:r>
      <w:r>
        <w:rPr>
          <w:color w:val="000000"/>
          <w:sz w:val="28"/>
          <w:lang w:val="en-US"/>
        </w:rPr>
        <w:t>437-444.</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Ueno T., Hara K., Willis M.S. Role for CCR7 ligands in the emigration of newly generated T lymphocytes from the neonatal thymus // Immunity. – 2002. – V. 16. – P. 205-218.</w:t>
      </w:r>
    </w:p>
    <w:p w:rsidR="009F4463" w:rsidRDefault="009F4463" w:rsidP="00296D44">
      <w:pPr>
        <w:numPr>
          <w:ilvl w:val="0"/>
          <w:numId w:val="60"/>
        </w:numPr>
        <w:shd w:val="clear" w:color="auto" w:fill="FFFFFF"/>
        <w:suppressAutoHyphens w:val="0"/>
        <w:spacing w:line="360" w:lineRule="auto"/>
        <w:jc w:val="both"/>
        <w:rPr>
          <w:sz w:val="28"/>
          <w:lang w:val="en-US"/>
        </w:rPr>
      </w:pPr>
      <w:r>
        <w:rPr>
          <w:sz w:val="28"/>
          <w:lang w:val="en-US"/>
        </w:rPr>
        <w:t>Wang J., Crawford K., Yuan M. Regulation of CC chemokine receptor 5 and CD4 expression and human immunodeficiency virus type 1 replication in human macrophages and microglia by T helper type 2 cytokines // J. Infect. Dis. – 2002. – V. 185. – P. 885-897.</w:t>
      </w:r>
    </w:p>
    <w:p w:rsidR="009F4463" w:rsidRDefault="009F4463" w:rsidP="00296D44">
      <w:pPr>
        <w:numPr>
          <w:ilvl w:val="0"/>
          <w:numId w:val="60"/>
        </w:numPr>
        <w:shd w:val="clear" w:color="auto" w:fill="FFFFFF"/>
        <w:suppressAutoHyphens w:val="0"/>
        <w:spacing w:line="360" w:lineRule="auto"/>
        <w:jc w:val="both"/>
        <w:rPr>
          <w:sz w:val="28"/>
          <w:szCs w:val="28"/>
          <w:lang w:val="en-US"/>
        </w:rPr>
      </w:pPr>
      <w:r>
        <w:rPr>
          <w:sz w:val="28"/>
          <w:szCs w:val="28"/>
          <w:lang w:val="en-US"/>
        </w:rPr>
        <w:t>Wild C., Oas T., McDonald C. Synthetic peptide inhibitor of human immunodeficiency virus replication: correlation between solution structure and viral inhibition // Proc. Nat. Acad. Scien. USA. – 1992. – V. 89. – P. 10537-10541.</w:t>
      </w:r>
    </w:p>
    <w:p w:rsidR="009F4463" w:rsidRDefault="009F4463" w:rsidP="00296D44">
      <w:pPr>
        <w:numPr>
          <w:ilvl w:val="0"/>
          <w:numId w:val="60"/>
        </w:numPr>
        <w:shd w:val="clear" w:color="auto" w:fill="FFFFFF"/>
        <w:suppressAutoHyphens w:val="0"/>
        <w:spacing w:line="360" w:lineRule="auto"/>
        <w:jc w:val="both"/>
        <w:rPr>
          <w:sz w:val="28"/>
          <w:szCs w:val="28"/>
          <w:lang w:val="en-US"/>
        </w:rPr>
      </w:pPr>
      <w:r>
        <w:rPr>
          <w:sz w:val="28"/>
          <w:szCs w:val="28"/>
          <w:lang w:val="en-US"/>
        </w:rPr>
        <w:lastRenderedPageBreak/>
        <w:t xml:space="preserve">Yasuda J., Miyao T., Kamata M. T cell apoptosis causes peripheral T cell depletion in mice transgenic for the HIV-1 vpr gene // Virology. – 2001. – V. 285. – </w:t>
      </w:r>
      <w:r>
        <w:rPr>
          <w:sz w:val="28"/>
          <w:szCs w:val="28"/>
        </w:rPr>
        <w:t>Р</w:t>
      </w:r>
      <w:r>
        <w:rPr>
          <w:sz w:val="28"/>
          <w:szCs w:val="28"/>
          <w:lang w:val="en-US"/>
        </w:rPr>
        <w:t xml:space="preserve">. 181-192. </w:t>
      </w:r>
    </w:p>
    <w:p w:rsidR="009F4463" w:rsidRDefault="009F4463" w:rsidP="00296D44">
      <w:pPr>
        <w:numPr>
          <w:ilvl w:val="0"/>
          <w:numId w:val="60"/>
        </w:numPr>
        <w:shd w:val="clear" w:color="auto" w:fill="FFFFFF"/>
        <w:suppressAutoHyphens w:val="0"/>
        <w:spacing w:line="360" w:lineRule="auto"/>
        <w:jc w:val="both"/>
        <w:rPr>
          <w:sz w:val="28"/>
          <w:szCs w:val="28"/>
          <w:lang w:val="en-US"/>
        </w:rPr>
      </w:pPr>
      <w:r>
        <w:rPr>
          <w:sz w:val="28"/>
          <w:szCs w:val="28"/>
          <w:lang w:val="en-US"/>
        </w:rPr>
        <w:t>Zippelius A., Bioley G., Le Gal F. Human thymus exports naive CD8 T cells that can home to nonlymphoid tissues // Immunol</w:t>
      </w:r>
      <w:r>
        <w:rPr>
          <w:sz w:val="28"/>
          <w:szCs w:val="28"/>
          <w:lang w:val="en-GB"/>
        </w:rPr>
        <w:t xml:space="preserve">. </w:t>
      </w:r>
      <w:r>
        <w:rPr>
          <w:sz w:val="28"/>
          <w:szCs w:val="28"/>
          <w:lang w:val="en-US"/>
        </w:rPr>
        <w:t xml:space="preserve">– 2004. – V. 172. – P. </w:t>
      </w:r>
      <w:r>
        <w:rPr>
          <w:sz w:val="28"/>
          <w:szCs w:val="28"/>
          <w:lang w:val="en-GB"/>
        </w:rPr>
        <w:t>2773-2777.</w:t>
      </w:r>
      <w:r>
        <w:rPr>
          <w:sz w:val="28"/>
          <w:szCs w:val="28"/>
          <w:lang w:val="en-US"/>
        </w:rPr>
        <w:t xml:space="preserve"> </w:t>
      </w:r>
    </w:p>
    <w:p w:rsidR="00F90A19" w:rsidRPr="009F4463" w:rsidRDefault="009F4463" w:rsidP="009F4463">
      <w:pPr>
        <w:tabs>
          <w:tab w:val="num" w:pos="540"/>
        </w:tabs>
        <w:ind w:left="540" w:right="540" w:hanging="540"/>
        <w:jc w:val="both"/>
        <w:rPr>
          <w:lang w:val="en-US"/>
        </w:rPr>
      </w:pPr>
      <w:r w:rsidRPr="009F4463">
        <w:rPr>
          <w:lang w:val="en-US"/>
        </w:rPr>
        <w:br w:type="page"/>
      </w:r>
    </w:p>
    <w:p w:rsidR="00F90A19" w:rsidRPr="009F4463" w:rsidRDefault="00F90A19" w:rsidP="00F90A19">
      <w:pPr>
        <w:tabs>
          <w:tab w:val="num" w:pos="540"/>
        </w:tabs>
        <w:ind w:left="540" w:right="540" w:hanging="540"/>
        <w:jc w:val="both"/>
        <w:rPr>
          <w:lang w:val="en-US"/>
        </w:rPr>
      </w:pPr>
    </w:p>
    <w:p w:rsidR="0068362D" w:rsidRPr="00031E5A" w:rsidRDefault="0068362D" w:rsidP="00F10F9F">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D44" w:rsidRDefault="00296D44">
      <w:r>
        <w:separator/>
      </w:r>
    </w:p>
  </w:endnote>
  <w:endnote w:type="continuationSeparator" w:id="0">
    <w:p w:rsidR="00296D44" w:rsidRDefault="0029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D44" w:rsidRDefault="00296D44">
      <w:r>
        <w:separator/>
      </w:r>
    </w:p>
  </w:footnote>
  <w:footnote w:type="continuationSeparator" w:id="0">
    <w:p w:rsidR="00296D44" w:rsidRDefault="00296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C32169B"/>
    <w:multiLevelType w:val="hybridMultilevel"/>
    <w:tmpl w:val="A956D690"/>
    <w:lvl w:ilvl="0" w:tplc="FFFFFFFF">
      <w:start w:val="1"/>
      <w:numFmt w:val="decimal"/>
      <w:lvlText w:val="%1."/>
      <w:lvlJc w:val="left"/>
      <w:pPr>
        <w:tabs>
          <w:tab w:val="num" w:pos="644"/>
        </w:tabs>
        <w:ind w:left="644"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E83310"/>
    <w:multiLevelType w:val="hybridMultilevel"/>
    <w:tmpl w:val="70D2911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C382068"/>
    <w:multiLevelType w:val="multilevel"/>
    <w:tmpl w:val="BD0AAC90"/>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49D769C"/>
    <w:multiLevelType w:val="hybridMultilevel"/>
    <w:tmpl w:val="5D4A5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8"/>
  </w:num>
  <w:num w:numId="47">
    <w:abstractNumId w:val="52"/>
  </w:num>
  <w:num w:numId="48">
    <w:abstractNumId w:val="55"/>
  </w:num>
  <w:num w:numId="49">
    <w:abstractNumId w:val="59"/>
  </w:num>
  <w:num w:numId="50">
    <w:abstractNumId w:val="46"/>
  </w:num>
  <w:num w:numId="51">
    <w:abstractNumId w:val="56"/>
  </w:num>
  <w:num w:numId="52">
    <w:abstractNumId w:val="50"/>
  </w:num>
  <w:num w:numId="53">
    <w:abstractNumId w:val="47"/>
  </w:num>
  <w:num w:numId="54">
    <w:abstractNumId w:val="51"/>
  </w:num>
  <w:num w:numId="55">
    <w:abstractNumId w:val="45"/>
  </w:num>
  <w:num w:numId="56">
    <w:abstractNumId w:val="44"/>
  </w:num>
  <w:num w:numId="57">
    <w:abstractNumId w:val="58"/>
  </w:num>
  <w:num w:numId="58">
    <w:abstractNumId w:val="57"/>
  </w:num>
  <w:num w:numId="59">
    <w:abstractNumId w:val="53"/>
  </w:num>
  <w:num w:numId="60">
    <w:abstractNumId w:val="43"/>
  </w:num>
  <w:num w:numId="61">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96D44"/>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750"/>
    <w:rsid w:val="00377A7C"/>
    <w:rsid w:val="00381CA8"/>
    <w:rsid w:val="003827D7"/>
    <w:rsid w:val="00383B3E"/>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C7968"/>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FB9"/>
    <w:rsid w:val="005133C6"/>
    <w:rsid w:val="00513F9B"/>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11D7"/>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569C"/>
    <w:rsid w:val="005C5706"/>
    <w:rsid w:val="005C584E"/>
    <w:rsid w:val="005C6846"/>
    <w:rsid w:val="005D3104"/>
    <w:rsid w:val="005D4C97"/>
    <w:rsid w:val="005D6044"/>
    <w:rsid w:val="005D6780"/>
    <w:rsid w:val="005D715F"/>
    <w:rsid w:val="005E2FD3"/>
    <w:rsid w:val="005E42F2"/>
    <w:rsid w:val="005E4B96"/>
    <w:rsid w:val="005E6A0B"/>
    <w:rsid w:val="005E7ACA"/>
    <w:rsid w:val="005F007D"/>
    <w:rsid w:val="005F14CE"/>
    <w:rsid w:val="005F1869"/>
    <w:rsid w:val="005F51E6"/>
    <w:rsid w:val="005F75DC"/>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A7B"/>
    <w:rsid w:val="00A24495"/>
    <w:rsid w:val="00A27490"/>
    <w:rsid w:val="00A306BD"/>
    <w:rsid w:val="00A31FB3"/>
    <w:rsid w:val="00A32001"/>
    <w:rsid w:val="00A332A1"/>
    <w:rsid w:val="00A34504"/>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3E54"/>
    <w:rsid w:val="00B64050"/>
    <w:rsid w:val="00B65D2C"/>
    <w:rsid w:val="00B66377"/>
    <w:rsid w:val="00B66470"/>
    <w:rsid w:val="00B6747B"/>
    <w:rsid w:val="00B70C93"/>
    <w:rsid w:val="00B7350D"/>
    <w:rsid w:val="00B74947"/>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158B"/>
    <w:rsid w:val="00D32D19"/>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07C2"/>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365E9-B7DB-44CC-8259-E0C25BF9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3050</TotalTime>
  <Pages>32</Pages>
  <Words>7578</Words>
  <Characters>43195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258</cp:revision>
  <cp:lastPrinted>2009-02-06T08:36:00Z</cp:lastPrinted>
  <dcterms:created xsi:type="dcterms:W3CDTF">2015-03-22T11:10:00Z</dcterms:created>
  <dcterms:modified xsi:type="dcterms:W3CDTF">2015-08-28T07:55:00Z</dcterms:modified>
</cp:coreProperties>
</file>