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4E143F" w:rsidRDefault="004E143F" w:rsidP="004E143F">
      <w:r w:rsidRPr="004E143F">
        <w:rPr>
          <w:rFonts w:ascii="Times New Roman" w:eastAsia="Calibri" w:hAnsi="Times New Roman" w:cs="Times New Roman"/>
          <w:b/>
          <w:color w:val="000000"/>
          <w:kern w:val="0"/>
          <w:sz w:val="24"/>
          <w:szCs w:val="24"/>
          <w:shd w:val="clear" w:color="auto" w:fill="FFFFFF"/>
          <w:lang w:val="uk-UA" w:eastAsia="en-US"/>
        </w:rPr>
        <w:t>Гіоане Ірина Миколаївна</w:t>
      </w:r>
      <w:r w:rsidRPr="004E143F">
        <w:rPr>
          <w:rFonts w:ascii="Times New Roman" w:eastAsia="Calibri" w:hAnsi="Times New Roman" w:cs="Times New Roman"/>
          <w:b/>
          <w:bCs/>
          <w:color w:val="000000"/>
          <w:kern w:val="0"/>
          <w:sz w:val="24"/>
          <w:szCs w:val="24"/>
          <w:lang w:val="uk-UA" w:eastAsia="en-US"/>
        </w:rPr>
        <w:t xml:space="preserve">, </w:t>
      </w:r>
      <w:r w:rsidRPr="004E143F">
        <w:rPr>
          <w:rFonts w:ascii="Times New Roman" w:eastAsia="Calibri" w:hAnsi="Times New Roman" w:cs="Times New Roman"/>
          <w:kern w:val="0"/>
          <w:sz w:val="24"/>
          <w:szCs w:val="24"/>
          <w:lang w:val="uk-UA" w:eastAsia="uk-UA"/>
        </w:rPr>
        <w:t>професіонал з інтелектуальної власності другої категорії відділу сприяння захисту прав Державного підприємства «Український інститут інтелектуальної власності» (Укрпатент)</w:t>
      </w:r>
      <w:r w:rsidRPr="004E143F">
        <w:rPr>
          <w:rFonts w:ascii="Times New Roman" w:eastAsia="Calibri" w:hAnsi="Times New Roman" w:cs="Times New Roman"/>
          <w:kern w:val="0"/>
          <w:sz w:val="24"/>
          <w:lang w:val="uk-UA" w:eastAsia="en-US"/>
        </w:rPr>
        <w:t xml:space="preserve">. </w:t>
      </w:r>
      <w:r w:rsidRPr="004E143F">
        <w:rPr>
          <w:rFonts w:ascii="Times New Roman" w:eastAsia="Calibri" w:hAnsi="Times New Roman" w:cs="Times New Roman"/>
          <w:kern w:val="0"/>
          <w:sz w:val="24"/>
          <w:szCs w:val="24"/>
          <w:lang w:val="uk-UA" w:eastAsia="en-US"/>
        </w:rPr>
        <w:t xml:space="preserve">Назва дисертації </w:t>
      </w:r>
      <w:r w:rsidRPr="004E143F">
        <w:rPr>
          <w:rFonts w:ascii="Times New Roman" w:eastAsia="Calibri" w:hAnsi="Times New Roman" w:cs="Times New Roman"/>
          <w:kern w:val="0"/>
          <w:sz w:val="24"/>
          <w:szCs w:val="24"/>
          <w:lang w:val="uk-UA" w:eastAsia="uk-UA"/>
        </w:rPr>
        <w:t>«</w:t>
      </w:r>
      <w:r w:rsidRPr="004E143F">
        <w:rPr>
          <w:rFonts w:ascii="Times New Roman" w:eastAsia="Calibri" w:hAnsi="Times New Roman" w:cs="Times New Roman"/>
          <w:color w:val="000000"/>
          <w:kern w:val="0"/>
          <w:sz w:val="24"/>
          <w:szCs w:val="24"/>
          <w:shd w:val="clear" w:color="auto" w:fill="FFFFFF"/>
          <w:lang w:val="uk-UA" w:eastAsia="en-US"/>
        </w:rPr>
        <w:t>Феномен політичного вибору як взаємодія свободи та відповідальності: політико-культурний аспект</w:t>
      </w:r>
      <w:r w:rsidRPr="004E143F">
        <w:rPr>
          <w:rFonts w:ascii="Times New Roman" w:eastAsia="Calibri" w:hAnsi="Times New Roman" w:cs="Times New Roman"/>
          <w:kern w:val="0"/>
          <w:sz w:val="24"/>
          <w:szCs w:val="24"/>
          <w:lang w:val="uk-UA" w:eastAsia="uk-UA"/>
        </w:rPr>
        <w:t xml:space="preserve">». </w:t>
      </w:r>
      <w:r w:rsidRPr="004E143F">
        <w:rPr>
          <w:rFonts w:ascii="Times New Roman" w:eastAsia="Calibri" w:hAnsi="Times New Roman" w:cs="Times New Roman"/>
          <w:kern w:val="0"/>
          <w:sz w:val="24"/>
          <w:szCs w:val="24"/>
          <w:lang w:val="uk-UA" w:eastAsia="en-US"/>
        </w:rPr>
        <w:t>Шифр та назва спеціальності – 23.00.03 – політична культура та ідеологія.</w:t>
      </w:r>
      <w:r w:rsidRPr="004E143F">
        <w:rPr>
          <w:rFonts w:ascii="Times New Roman" w:eastAsia="Calibri" w:hAnsi="Times New Roman" w:cs="Times New Roman"/>
          <w:color w:val="000000"/>
          <w:kern w:val="0"/>
          <w:sz w:val="24"/>
          <w:szCs w:val="24"/>
          <w:lang w:val="uk-UA" w:eastAsia="en-US"/>
        </w:rPr>
        <w:t xml:space="preserve"> Спецрада</w:t>
      </w:r>
      <w:r w:rsidRPr="004E143F">
        <w:rPr>
          <w:rFonts w:ascii="Times New Roman" w:eastAsia="Calibri" w:hAnsi="Times New Roman" w:cs="Times New Roman"/>
          <w:kern w:val="0"/>
          <w:sz w:val="24"/>
          <w:szCs w:val="24"/>
          <w:lang w:val="uk-UA" w:eastAsia="en-US"/>
        </w:rPr>
        <w:t xml:space="preserve"> Д 26.053.12 Національного педагогічного університету імені М. П. Драгоманова</w:t>
      </w:r>
    </w:p>
    <w:sectPr w:rsidR="000D5E82" w:rsidRPr="004E143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4E143F" w:rsidRPr="004E143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5B4A0-FB46-4221-9EB3-3DFC75EA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2021-02-09T09:24:00Z</dcterms:created>
  <dcterms:modified xsi:type="dcterms:W3CDTF">2021-02-10T12:34:00Z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