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793745" w:rsidRDefault="00793745" w:rsidP="00793745">
      <w:r w:rsidRPr="00B12744">
        <w:rPr>
          <w:rFonts w:ascii="Times New Roman" w:eastAsia="Times New Roman" w:hAnsi="Times New Roman" w:cs="Times New Roman"/>
          <w:b/>
          <w:sz w:val="24"/>
          <w:szCs w:val="24"/>
          <w:lang w:eastAsia="ru-RU"/>
        </w:rPr>
        <w:t>Кубатко Аліна Іванівна</w:t>
      </w:r>
      <w:r w:rsidRPr="00B12744">
        <w:rPr>
          <w:rFonts w:ascii="Times New Roman" w:eastAsia="Times New Roman" w:hAnsi="Times New Roman" w:cs="Times New Roman"/>
          <w:sz w:val="24"/>
          <w:szCs w:val="24"/>
          <w:lang w:eastAsia="ru-RU"/>
        </w:rPr>
        <w:t xml:space="preserve">, </w:t>
      </w:r>
      <w:r w:rsidRPr="00B12744">
        <w:rPr>
          <w:rFonts w:ascii="Times New Roman" w:eastAsia="Lucida Sans Unic" w:hAnsi="Times New Roman" w:cs="Times New Roman"/>
          <w:kern w:val="2"/>
          <w:sz w:val="24"/>
          <w:szCs w:val="24"/>
          <w:lang w:eastAsia="ko-KR"/>
        </w:rPr>
        <w:t xml:space="preserve">старший викладач кафедри фізичної культури, олімпійських та неолімпійських видів спорту, Національний університет «Запорізька політехніка». </w:t>
      </w:r>
      <w:r w:rsidRPr="00B12744">
        <w:rPr>
          <w:rFonts w:ascii="Times New Roman" w:eastAsia="Times New Roman" w:hAnsi="Times New Roman" w:cs="Times New Roman"/>
          <w:kern w:val="2"/>
          <w:sz w:val="24"/>
          <w:szCs w:val="24"/>
          <w:lang w:eastAsia="ko-KR"/>
        </w:rPr>
        <w:t>Назва дисертації:</w:t>
      </w:r>
      <w:r w:rsidRPr="00B12744">
        <w:rPr>
          <w:rFonts w:ascii="Times New Roman" w:eastAsia="Times New Roman" w:hAnsi="Times New Roman" w:cs="Times New Roman"/>
          <w:b/>
          <w:i/>
          <w:kern w:val="2"/>
          <w:sz w:val="24"/>
          <w:szCs w:val="24"/>
          <w:lang w:eastAsia="ko-KR"/>
        </w:rPr>
        <w:t xml:space="preserve"> </w:t>
      </w:r>
      <w:r w:rsidRPr="00B12744">
        <w:rPr>
          <w:rFonts w:ascii="Times New Roman" w:eastAsia="Times New Roman" w:hAnsi="Times New Roman" w:cs="Times New Roman"/>
          <w:kern w:val="2"/>
          <w:sz w:val="24"/>
          <w:szCs w:val="24"/>
          <w:lang w:eastAsia="ko-KR"/>
        </w:rPr>
        <w:t>«</w:t>
      </w:r>
      <w:r w:rsidRPr="00B12744">
        <w:rPr>
          <w:rFonts w:ascii="Times New Roman" w:hAnsi="Times New Roman" w:cs="Times New Roman"/>
          <w:sz w:val="24"/>
          <w:szCs w:val="24"/>
        </w:rPr>
        <w:t xml:space="preserve">Формування культури здоров’я майбутніх фахівців економічних спеціальностей у процесі прикладної фізичної підготовки». </w:t>
      </w:r>
      <w:r w:rsidRPr="00B12744">
        <w:rPr>
          <w:rFonts w:ascii="Times New Roman" w:eastAsia="Times New Roman" w:hAnsi="Times New Roman" w:cs="Times New Roman"/>
          <w:kern w:val="2"/>
          <w:sz w:val="24"/>
          <w:szCs w:val="24"/>
          <w:lang w:eastAsia="ko-KR"/>
        </w:rPr>
        <w:t>Шифр та назва спеціальності – 13.00.04 – теорія і методика професійної освіти.</w:t>
      </w:r>
      <w:r w:rsidRPr="00B12744">
        <w:rPr>
          <w:rFonts w:ascii="Times New Roman" w:eastAsia="Times New Roman" w:hAnsi="Times New Roman" w:cs="Times New Roman"/>
          <w:color w:val="000000"/>
          <w:sz w:val="24"/>
          <w:szCs w:val="24"/>
          <w:lang w:eastAsia="uk-UA"/>
        </w:rPr>
        <w:t xml:space="preserve"> Спецрада </w:t>
      </w:r>
      <w:r w:rsidRPr="00B12744">
        <w:rPr>
          <w:rFonts w:ascii="Times New Roman" w:eastAsia="Times New Roman" w:hAnsi="Times New Roman" w:cs="Times New Roman"/>
          <w:bCs/>
          <w:color w:val="000000"/>
          <w:sz w:val="24"/>
          <w:szCs w:val="24"/>
          <w:lang w:eastAsia="uk-UA"/>
        </w:rPr>
        <w:t>К</w:t>
      </w:r>
      <w:r w:rsidRPr="00B12744">
        <w:rPr>
          <w:rFonts w:ascii="Times New Roman" w:eastAsia="Times New Roman" w:hAnsi="Times New Roman" w:cs="Times New Roman"/>
          <w:bCs/>
          <w:color w:val="000000"/>
          <w:sz w:val="24"/>
          <w:szCs w:val="24"/>
          <w:lang w:val="en-US" w:eastAsia="uk-UA"/>
        </w:rPr>
        <w:t> </w:t>
      </w:r>
      <w:r w:rsidRPr="00B12744">
        <w:rPr>
          <w:rFonts w:ascii="Times New Roman" w:eastAsia="Times New Roman" w:hAnsi="Times New Roman" w:cs="Times New Roman"/>
          <w:bCs/>
          <w:color w:val="000000"/>
          <w:sz w:val="24"/>
          <w:szCs w:val="24"/>
          <w:lang w:eastAsia="uk-UA"/>
        </w:rPr>
        <w:t xml:space="preserve">55.053.03 </w:t>
      </w:r>
      <w:r w:rsidRPr="00B12744">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F10AB7" w:rsidRPr="007937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793745" w:rsidRPr="0079374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3073-7C2B-4B23-A6C9-C9C856D4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327</cp:revision>
  <cp:lastPrinted>2009-02-06T05:36:00Z</cp:lastPrinted>
  <dcterms:created xsi:type="dcterms:W3CDTF">2020-10-08T07:28:00Z</dcterms:created>
  <dcterms:modified xsi:type="dcterms:W3CDTF">2020-10-23T21:52:00Z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