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C00FA" w:rsidRPr="0034460F" w:rsidRDefault="004C00FA" w:rsidP="004C00FA">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9" w:history="1">
        <w:r w:rsidRPr="0034460F">
          <w:rPr>
            <w:rStyle w:val="af6"/>
            <w:color w:val="0070C0"/>
          </w:rPr>
          <w:t>http://www.mydisser.com/search.html</w:t>
        </w:r>
      </w:hyperlink>
    </w:p>
    <w:p w:rsidR="00C30302" w:rsidRDefault="00C30302" w:rsidP="00C30302">
      <w:pPr>
        <w:widowControl w:val="0"/>
        <w:spacing w:line="360" w:lineRule="auto"/>
        <w:jc w:val="center"/>
        <w:rPr>
          <w:sz w:val="28"/>
          <w:szCs w:val="28"/>
        </w:rPr>
      </w:pPr>
      <w:bookmarkStart w:id="0" w:name="_Hlt159839706"/>
      <w:bookmarkEnd w:id="0"/>
      <w:r>
        <w:rPr>
          <w:sz w:val="28"/>
          <w:szCs w:val="28"/>
        </w:rPr>
        <w:t>Донец</w:t>
      </w:r>
      <w:r>
        <w:rPr>
          <w:sz w:val="28"/>
          <w:szCs w:val="28"/>
          <w:lang w:val="uk-UA"/>
        </w:rPr>
        <w:t>ь</w:t>
      </w:r>
      <w:r>
        <w:rPr>
          <w:sz w:val="28"/>
          <w:szCs w:val="28"/>
        </w:rPr>
        <w:t xml:space="preserve">кий </w:t>
      </w:r>
      <w:proofErr w:type="spellStart"/>
      <w:r>
        <w:rPr>
          <w:sz w:val="28"/>
          <w:szCs w:val="28"/>
        </w:rPr>
        <w:t>національний</w:t>
      </w:r>
      <w:proofErr w:type="spellEnd"/>
      <w:r>
        <w:rPr>
          <w:sz w:val="28"/>
          <w:szCs w:val="28"/>
        </w:rPr>
        <w:t xml:space="preserve"> меди</w:t>
      </w:r>
      <w:r>
        <w:rPr>
          <w:sz w:val="28"/>
          <w:szCs w:val="28"/>
          <w:lang w:val="uk-UA"/>
        </w:rPr>
        <w:t>чн</w:t>
      </w:r>
      <w:proofErr w:type="spellStart"/>
      <w:r>
        <w:rPr>
          <w:sz w:val="28"/>
          <w:szCs w:val="28"/>
        </w:rPr>
        <w:t>ий</w:t>
      </w:r>
      <w:proofErr w:type="spellEnd"/>
      <w:r>
        <w:rPr>
          <w:sz w:val="28"/>
          <w:szCs w:val="28"/>
        </w:rPr>
        <w:t xml:space="preserve"> </w:t>
      </w:r>
      <w:proofErr w:type="spellStart"/>
      <w:r>
        <w:rPr>
          <w:sz w:val="28"/>
          <w:szCs w:val="28"/>
        </w:rPr>
        <w:t>ун</w:t>
      </w:r>
      <w:proofErr w:type="spellEnd"/>
      <w:r>
        <w:rPr>
          <w:sz w:val="28"/>
          <w:szCs w:val="28"/>
          <w:lang w:val="uk-UA"/>
        </w:rPr>
        <w:t>і</w:t>
      </w:r>
      <w:proofErr w:type="spellStart"/>
      <w:r>
        <w:rPr>
          <w:sz w:val="28"/>
          <w:szCs w:val="28"/>
        </w:rPr>
        <w:t>верситет</w:t>
      </w:r>
      <w:proofErr w:type="spellEnd"/>
      <w:r>
        <w:rPr>
          <w:sz w:val="28"/>
          <w:szCs w:val="28"/>
        </w:rPr>
        <w:t xml:space="preserve"> </w:t>
      </w:r>
      <w:r>
        <w:rPr>
          <w:sz w:val="28"/>
          <w:szCs w:val="28"/>
          <w:lang w:val="uk-UA"/>
        </w:rPr>
        <w:t>і</w:t>
      </w:r>
      <w:r>
        <w:rPr>
          <w:sz w:val="28"/>
          <w:szCs w:val="28"/>
        </w:rPr>
        <w:t>м. М.</w:t>
      </w:r>
      <w:r>
        <w:rPr>
          <w:sz w:val="28"/>
          <w:szCs w:val="28"/>
          <w:lang w:val="uk-UA"/>
        </w:rPr>
        <w:t> </w:t>
      </w:r>
      <w:r>
        <w:rPr>
          <w:sz w:val="28"/>
          <w:szCs w:val="28"/>
        </w:rPr>
        <w:t>Горького</w:t>
      </w:r>
    </w:p>
    <w:p w:rsidR="00C30302" w:rsidRDefault="00C30302" w:rsidP="00C30302">
      <w:pPr>
        <w:widowControl w:val="0"/>
        <w:spacing w:line="360" w:lineRule="auto"/>
        <w:jc w:val="center"/>
        <w:rPr>
          <w:sz w:val="28"/>
          <w:szCs w:val="28"/>
          <w:lang w:val="uk-UA"/>
        </w:rPr>
      </w:pPr>
      <w:r>
        <w:rPr>
          <w:sz w:val="28"/>
          <w:szCs w:val="28"/>
        </w:rPr>
        <w:t>М</w:t>
      </w:r>
      <w:r>
        <w:rPr>
          <w:sz w:val="28"/>
          <w:szCs w:val="28"/>
          <w:lang w:val="uk-UA"/>
        </w:rPr>
        <w:t>і</w:t>
      </w:r>
      <w:r>
        <w:rPr>
          <w:sz w:val="28"/>
          <w:szCs w:val="28"/>
        </w:rPr>
        <w:t>н</w:t>
      </w:r>
      <w:r>
        <w:rPr>
          <w:sz w:val="28"/>
          <w:szCs w:val="28"/>
          <w:lang w:val="uk-UA"/>
        </w:rPr>
        <w:t>і</w:t>
      </w:r>
      <w:proofErr w:type="spellStart"/>
      <w:r>
        <w:rPr>
          <w:sz w:val="28"/>
          <w:szCs w:val="28"/>
        </w:rPr>
        <w:t>стерство</w:t>
      </w:r>
      <w:proofErr w:type="spellEnd"/>
      <w:r>
        <w:rPr>
          <w:sz w:val="28"/>
          <w:szCs w:val="28"/>
        </w:rPr>
        <w:t xml:space="preserve"> ох</w:t>
      </w:r>
      <w:r>
        <w:rPr>
          <w:sz w:val="28"/>
          <w:szCs w:val="28"/>
          <w:lang w:val="uk-UA"/>
        </w:rPr>
        <w:t>о</w:t>
      </w:r>
      <w:r>
        <w:rPr>
          <w:sz w:val="28"/>
          <w:szCs w:val="28"/>
        </w:rPr>
        <w:t>р</w:t>
      </w:r>
      <w:r>
        <w:rPr>
          <w:sz w:val="28"/>
          <w:szCs w:val="28"/>
          <w:lang w:val="uk-UA"/>
        </w:rPr>
        <w:t>о</w:t>
      </w:r>
      <w:r>
        <w:rPr>
          <w:sz w:val="28"/>
          <w:szCs w:val="28"/>
        </w:rPr>
        <w:t>н</w:t>
      </w:r>
      <w:r>
        <w:rPr>
          <w:sz w:val="28"/>
          <w:szCs w:val="28"/>
          <w:lang w:val="uk-UA"/>
        </w:rPr>
        <w:t>и</w:t>
      </w:r>
      <w:r>
        <w:rPr>
          <w:sz w:val="28"/>
          <w:szCs w:val="28"/>
        </w:rPr>
        <w:t xml:space="preserve"> </w:t>
      </w:r>
      <w:proofErr w:type="spellStart"/>
      <w:r>
        <w:rPr>
          <w:sz w:val="28"/>
          <w:szCs w:val="28"/>
        </w:rPr>
        <w:t>здоров’я</w:t>
      </w:r>
      <w:proofErr w:type="spellEnd"/>
      <w:r>
        <w:rPr>
          <w:sz w:val="28"/>
          <w:szCs w:val="28"/>
          <w:lang w:val="uk-UA"/>
        </w:rPr>
        <w:t xml:space="preserve"> України</w:t>
      </w:r>
    </w:p>
    <w:p w:rsidR="00C30302" w:rsidRDefault="00C30302" w:rsidP="00C30302">
      <w:pPr>
        <w:widowControl w:val="0"/>
        <w:spacing w:line="360" w:lineRule="auto"/>
        <w:jc w:val="center"/>
        <w:rPr>
          <w:sz w:val="28"/>
          <w:szCs w:val="28"/>
        </w:rPr>
      </w:pPr>
    </w:p>
    <w:p w:rsidR="00C30302" w:rsidRDefault="00C30302" w:rsidP="00C30302">
      <w:pPr>
        <w:widowControl w:val="0"/>
        <w:spacing w:line="360" w:lineRule="auto"/>
        <w:jc w:val="right"/>
        <w:rPr>
          <w:sz w:val="28"/>
          <w:szCs w:val="28"/>
          <w:lang w:val="uk-UA"/>
        </w:rPr>
      </w:pPr>
      <w:r>
        <w:rPr>
          <w:sz w:val="28"/>
          <w:szCs w:val="28"/>
        </w:rPr>
        <w:t xml:space="preserve">На правах </w:t>
      </w:r>
      <w:proofErr w:type="spellStart"/>
      <w:r>
        <w:rPr>
          <w:sz w:val="28"/>
          <w:szCs w:val="28"/>
        </w:rPr>
        <w:t>рукопис</w:t>
      </w:r>
      <w:proofErr w:type="spellEnd"/>
      <w:r>
        <w:rPr>
          <w:sz w:val="28"/>
          <w:szCs w:val="28"/>
          <w:lang w:val="uk-UA"/>
        </w:rPr>
        <w:t>у</w:t>
      </w:r>
    </w:p>
    <w:p w:rsidR="00C30302" w:rsidRDefault="00C30302" w:rsidP="00C30302">
      <w:pPr>
        <w:widowControl w:val="0"/>
        <w:spacing w:line="360" w:lineRule="auto"/>
        <w:rPr>
          <w:sz w:val="28"/>
          <w:szCs w:val="28"/>
        </w:rPr>
      </w:pPr>
    </w:p>
    <w:p w:rsidR="00C30302" w:rsidRDefault="00C30302" w:rsidP="00C30302">
      <w:pPr>
        <w:widowControl w:val="0"/>
        <w:spacing w:line="360" w:lineRule="auto"/>
        <w:rPr>
          <w:sz w:val="28"/>
          <w:szCs w:val="28"/>
        </w:rPr>
      </w:pPr>
    </w:p>
    <w:p w:rsidR="00C30302" w:rsidRDefault="00C30302" w:rsidP="00C30302">
      <w:pPr>
        <w:widowControl w:val="0"/>
        <w:spacing w:line="360" w:lineRule="auto"/>
        <w:jc w:val="center"/>
        <w:rPr>
          <w:b/>
          <w:bCs/>
          <w:sz w:val="28"/>
          <w:szCs w:val="28"/>
        </w:rPr>
      </w:pPr>
      <w:proofErr w:type="spellStart"/>
      <w:r>
        <w:rPr>
          <w:b/>
          <w:bCs/>
          <w:sz w:val="28"/>
          <w:szCs w:val="28"/>
        </w:rPr>
        <w:t>Кишеня</w:t>
      </w:r>
      <w:proofErr w:type="spellEnd"/>
      <w:r>
        <w:rPr>
          <w:b/>
          <w:bCs/>
          <w:sz w:val="28"/>
          <w:szCs w:val="28"/>
        </w:rPr>
        <w:t xml:space="preserve"> </w:t>
      </w:r>
      <w:proofErr w:type="spellStart"/>
      <w:r>
        <w:rPr>
          <w:b/>
          <w:bCs/>
          <w:sz w:val="28"/>
          <w:szCs w:val="28"/>
        </w:rPr>
        <w:t>Мар</w:t>
      </w:r>
      <w:proofErr w:type="spellEnd"/>
      <w:r>
        <w:rPr>
          <w:b/>
          <w:bCs/>
          <w:sz w:val="28"/>
          <w:szCs w:val="28"/>
          <w:lang w:val="uk-UA"/>
        </w:rPr>
        <w:t>і</w:t>
      </w:r>
      <w:r>
        <w:rPr>
          <w:b/>
          <w:bCs/>
          <w:sz w:val="28"/>
          <w:szCs w:val="28"/>
        </w:rPr>
        <w:t>я Серг</w:t>
      </w:r>
      <w:r>
        <w:rPr>
          <w:b/>
          <w:bCs/>
          <w:sz w:val="28"/>
          <w:szCs w:val="28"/>
          <w:lang w:val="uk-UA"/>
        </w:rPr>
        <w:t>ії</w:t>
      </w:r>
      <w:proofErr w:type="spellStart"/>
      <w:r>
        <w:rPr>
          <w:b/>
          <w:bCs/>
          <w:sz w:val="28"/>
          <w:szCs w:val="28"/>
        </w:rPr>
        <w:t>вна</w:t>
      </w:r>
      <w:proofErr w:type="spellEnd"/>
    </w:p>
    <w:p w:rsidR="00C30302" w:rsidRDefault="00C30302" w:rsidP="00C30302">
      <w:pPr>
        <w:widowControl w:val="0"/>
        <w:spacing w:line="360" w:lineRule="auto"/>
        <w:jc w:val="center"/>
        <w:rPr>
          <w:b/>
          <w:bCs/>
          <w:sz w:val="28"/>
          <w:szCs w:val="28"/>
        </w:rPr>
      </w:pPr>
    </w:p>
    <w:p w:rsidR="00C30302" w:rsidRDefault="00C30302" w:rsidP="00C30302">
      <w:pPr>
        <w:widowControl w:val="0"/>
        <w:spacing w:line="360" w:lineRule="auto"/>
        <w:jc w:val="right"/>
        <w:rPr>
          <w:sz w:val="28"/>
          <w:szCs w:val="28"/>
        </w:rPr>
      </w:pPr>
      <w:r>
        <w:rPr>
          <w:sz w:val="28"/>
          <w:szCs w:val="28"/>
        </w:rPr>
        <w:t>УДК 616-001.5-036.6:612.13</w:t>
      </w:r>
    </w:p>
    <w:p w:rsidR="00C30302" w:rsidRDefault="00C30302" w:rsidP="00C30302">
      <w:pPr>
        <w:widowControl w:val="0"/>
        <w:spacing w:line="360" w:lineRule="auto"/>
        <w:jc w:val="center"/>
        <w:rPr>
          <w:b/>
          <w:bCs/>
          <w:sz w:val="28"/>
          <w:szCs w:val="28"/>
        </w:rPr>
      </w:pPr>
    </w:p>
    <w:p w:rsidR="00C30302" w:rsidRDefault="00C30302" w:rsidP="00C30302">
      <w:pPr>
        <w:widowControl w:val="0"/>
        <w:spacing w:line="360" w:lineRule="auto"/>
        <w:jc w:val="center"/>
        <w:rPr>
          <w:b/>
          <w:bCs/>
          <w:sz w:val="28"/>
          <w:szCs w:val="28"/>
        </w:rPr>
      </w:pPr>
      <w:bookmarkStart w:id="1" w:name="_GoBack"/>
      <w:r>
        <w:rPr>
          <w:b/>
          <w:bCs/>
          <w:sz w:val="28"/>
          <w:szCs w:val="28"/>
          <w:lang w:val="uk-UA"/>
        </w:rPr>
        <w:t>РОЛЬ ФАКТОРІВ ГУМОРАЛЬНОЇ РЕГУЛЯЦІЇ В ФОРМУВАННІ ПОРУШЕНЬ СИСТЕМНОЇ ГЕМОДИНАМІКИ В РАННЬОМУ ПЕРІОДІ ТРАВМАТИЧНОЇ ХВОРОБИ</w:t>
      </w:r>
    </w:p>
    <w:bookmarkEnd w:id="1"/>
    <w:p w:rsidR="00C30302" w:rsidRDefault="00C30302" w:rsidP="00C30302">
      <w:pPr>
        <w:widowControl w:val="0"/>
        <w:spacing w:line="360" w:lineRule="auto"/>
        <w:jc w:val="center"/>
        <w:rPr>
          <w:b/>
          <w:bCs/>
          <w:sz w:val="28"/>
          <w:szCs w:val="28"/>
        </w:rPr>
      </w:pPr>
    </w:p>
    <w:p w:rsidR="00C30302" w:rsidRDefault="00C30302" w:rsidP="00C30302">
      <w:pPr>
        <w:widowControl w:val="0"/>
        <w:spacing w:line="360" w:lineRule="auto"/>
        <w:jc w:val="center"/>
        <w:rPr>
          <w:b/>
          <w:bCs/>
          <w:sz w:val="28"/>
          <w:szCs w:val="28"/>
        </w:rPr>
      </w:pPr>
      <w:r>
        <w:rPr>
          <w:b/>
          <w:bCs/>
          <w:sz w:val="28"/>
          <w:szCs w:val="28"/>
        </w:rPr>
        <w:t>14.03.04 – патолог</w:t>
      </w:r>
      <w:r>
        <w:rPr>
          <w:b/>
          <w:bCs/>
          <w:sz w:val="28"/>
          <w:szCs w:val="28"/>
          <w:lang w:val="uk-UA"/>
        </w:rPr>
        <w:t>ічна</w:t>
      </w:r>
      <w:r>
        <w:rPr>
          <w:b/>
          <w:bCs/>
          <w:sz w:val="28"/>
          <w:szCs w:val="28"/>
        </w:rPr>
        <w:t xml:space="preserve"> ф</w:t>
      </w:r>
      <w:r>
        <w:rPr>
          <w:b/>
          <w:bCs/>
          <w:sz w:val="28"/>
          <w:szCs w:val="28"/>
          <w:lang w:val="uk-UA"/>
        </w:rPr>
        <w:t>і</w:t>
      </w:r>
      <w:r>
        <w:rPr>
          <w:b/>
          <w:bCs/>
          <w:sz w:val="28"/>
          <w:szCs w:val="28"/>
        </w:rPr>
        <w:t>з</w:t>
      </w:r>
      <w:r>
        <w:rPr>
          <w:b/>
          <w:bCs/>
          <w:sz w:val="28"/>
          <w:szCs w:val="28"/>
          <w:lang w:val="uk-UA"/>
        </w:rPr>
        <w:t>і</w:t>
      </w:r>
      <w:proofErr w:type="spellStart"/>
      <w:r>
        <w:rPr>
          <w:b/>
          <w:bCs/>
          <w:sz w:val="28"/>
          <w:szCs w:val="28"/>
        </w:rPr>
        <w:t>олог</w:t>
      </w:r>
      <w:proofErr w:type="spellEnd"/>
      <w:r>
        <w:rPr>
          <w:b/>
          <w:bCs/>
          <w:sz w:val="28"/>
          <w:szCs w:val="28"/>
          <w:lang w:val="uk-UA"/>
        </w:rPr>
        <w:t>і</w:t>
      </w:r>
      <w:r>
        <w:rPr>
          <w:b/>
          <w:bCs/>
          <w:sz w:val="28"/>
          <w:szCs w:val="28"/>
        </w:rPr>
        <w:t>я</w:t>
      </w:r>
    </w:p>
    <w:p w:rsidR="00C30302" w:rsidRDefault="00C30302" w:rsidP="00C30302">
      <w:pPr>
        <w:widowControl w:val="0"/>
        <w:spacing w:line="360" w:lineRule="auto"/>
        <w:jc w:val="center"/>
        <w:rPr>
          <w:b/>
          <w:bCs/>
          <w:sz w:val="28"/>
          <w:szCs w:val="28"/>
        </w:rPr>
      </w:pPr>
    </w:p>
    <w:p w:rsidR="00C30302" w:rsidRDefault="00C30302" w:rsidP="00C30302">
      <w:pPr>
        <w:widowControl w:val="0"/>
        <w:spacing w:line="360" w:lineRule="auto"/>
        <w:jc w:val="center"/>
        <w:rPr>
          <w:sz w:val="28"/>
          <w:szCs w:val="28"/>
        </w:rPr>
      </w:pPr>
      <w:r>
        <w:rPr>
          <w:sz w:val="28"/>
          <w:szCs w:val="28"/>
        </w:rPr>
        <w:t>ДИСЕРТАЦ</w:t>
      </w:r>
      <w:r>
        <w:rPr>
          <w:sz w:val="28"/>
          <w:szCs w:val="28"/>
          <w:lang w:val="uk-UA"/>
        </w:rPr>
        <w:t>І</w:t>
      </w:r>
      <w:r>
        <w:rPr>
          <w:sz w:val="28"/>
          <w:szCs w:val="28"/>
        </w:rPr>
        <w:t>Я</w:t>
      </w:r>
    </w:p>
    <w:p w:rsidR="00C30302" w:rsidRDefault="00C30302" w:rsidP="00C30302">
      <w:pPr>
        <w:widowControl w:val="0"/>
        <w:spacing w:line="360" w:lineRule="auto"/>
        <w:jc w:val="center"/>
        <w:rPr>
          <w:sz w:val="28"/>
          <w:szCs w:val="28"/>
        </w:rPr>
      </w:pPr>
      <w:r>
        <w:rPr>
          <w:sz w:val="28"/>
          <w:szCs w:val="28"/>
        </w:rPr>
        <w:t xml:space="preserve">на </w:t>
      </w:r>
      <w:r>
        <w:rPr>
          <w:sz w:val="28"/>
          <w:szCs w:val="28"/>
          <w:lang w:val="uk-UA"/>
        </w:rPr>
        <w:t>здобуття</w:t>
      </w:r>
      <w:r>
        <w:rPr>
          <w:sz w:val="28"/>
          <w:szCs w:val="28"/>
        </w:rPr>
        <w:t xml:space="preserve"> </w:t>
      </w:r>
      <w:proofErr w:type="spellStart"/>
      <w:r>
        <w:rPr>
          <w:sz w:val="28"/>
          <w:szCs w:val="28"/>
        </w:rPr>
        <w:t>нау</w:t>
      </w:r>
      <w:proofErr w:type="spellEnd"/>
      <w:r>
        <w:rPr>
          <w:sz w:val="28"/>
          <w:szCs w:val="28"/>
          <w:lang w:val="uk-UA"/>
        </w:rPr>
        <w:t>кового</w:t>
      </w:r>
      <w:r>
        <w:rPr>
          <w:sz w:val="28"/>
          <w:szCs w:val="28"/>
        </w:rPr>
        <w:t xml:space="preserve"> </w:t>
      </w:r>
      <w:proofErr w:type="spellStart"/>
      <w:r>
        <w:rPr>
          <w:sz w:val="28"/>
          <w:szCs w:val="28"/>
        </w:rPr>
        <w:t>ст</w:t>
      </w:r>
      <w:proofErr w:type="spellEnd"/>
      <w:r>
        <w:rPr>
          <w:sz w:val="28"/>
          <w:szCs w:val="28"/>
          <w:lang w:val="uk-UA"/>
        </w:rPr>
        <w:t>у</w:t>
      </w:r>
      <w:r>
        <w:rPr>
          <w:sz w:val="28"/>
          <w:szCs w:val="28"/>
        </w:rPr>
        <w:t>пен</w:t>
      </w:r>
      <w:r>
        <w:rPr>
          <w:sz w:val="28"/>
          <w:szCs w:val="28"/>
          <w:lang w:val="uk-UA"/>
        </w:rPr>
        <w:t>я</w:t>
      </w:r>
      <w:r>
        <w:rPr>
          <w:sz w:val="28"/>
          <w:szCs w:val="28"/>
        </w:rPr>
        <w:t xml:space="preserve"> </w:t>
      </w:r>
    </w:p>
    <w:p w:rsidR="00C30302" w:rsidRDefault="00C30302" w:rsidP="00C30302">
      <w:pPr>
        <w:widowControl w:val="0"/>
        <w:spacing w:line="360" w:lineRule="auto"/>
        <w:jc w:val="center"/>
        <w:rPr>
          <w:sz w:val="28"/>
          <w:szCs w:val="28"/>
        </w:rPr>
      </w:pPr>
      <w:r>
        <w:rPr>
          <w:sz w:val="28"/>
          <w:szCs w:val="28"/>
        </w:rPr>
        <w:t>кандидата меди</w:t>
      </w:r>
      <w:r>
        <w:rPr>
          <w:sz w:val="28"/>
          <w:szCs w:val="28"/>
          <w:lang w:val="uk-UA"/>
        </w:rPr>
        <w:t>чни</w:t>
      </w:r>
      <w:r>
        <w:rPr>
          <w:sz w:val="28"/>
          <w:szCs w:val="28"/>
        </w:rPr>
        <w:t>х наук</w:t>
      </w:r>
    </w:p>
    <w:p w:rsidR="00C30302" w:rsidRDefault="00C30302" w:rsidP="00C30302">
      <w:pPr>
        <w:widowControl w:val="0"/>
        <w:spacing w:line="360" w:lineRule="auto"/>
        <w:jc w:val="center"/>
        <w:rPr>
          <w:sz w:val="28"/>
          <w:szCs w:val="28"/>
        </w:rPr>
      </w:pPr>
    </w:p>
    <w:p w:rsidR="00C30302" w:rsidRDefault="00C30302" w:rsidP="00C30302">
      <w:pPr>
        <w:widowControl w:val="0"/>
        <w:spacing w:line="360" w:lineRule="auto"/>
        <w:jc w:val="center"/>
        <w:rPr>
          <w:sz w:val="28"/>
          <w:szCs w:val="28"/>
        </w:rPr>
      </w:pPr>
    </w:p>
    <w:p w:rsidR="00C30302" w:rsidRDefault="00C30302" w:rsidP="00C30302">
      <w:pPr>
        <w:widowControl w:val="0"/>
        <w:spacing w:line="360" w:lineRule="auto"/>
        <w:jc w:val="center"/>
        <w:rPr>
          <w:sz w:val="28"/>
          <w:szCs w:val="28"/>
        </w:rPr>
      </w:pPr>
    </w:p>
    <w:p w:rsidR="00C30302" w:rsidRDefault="00C30302" w:rsidP="00C30302">
      <w:pPr>
        <w:widowControl w:val="0"/>
        <w:spacing w:line="360" w:lineRule="auto"/>
        <w:ind w:left="5580"/>
        <w:jc w:val="right"/>
        <w:rPr>
          <w:sz w:val="28"/>
          <w:szCs w:val="28"/>
        </w:rPr>
      </w:pPr>
      <w:r>
        <w:rPr>
          <w:sz w:val="28"/>
          <w:szCs w:val="28"/>
          <w:lang w:val="uk-UA"/>
        </w:rPr>
        <w:t>Н</w:t>
      </w:r>
      <w:r>
        <w:rPr>
          <w:sz w:val="28"/>
          <w:szCs w:val="28"/>
        </w:rPr>
        <w:t>ау</w:t>
      </w:r>
      <w:r>
        <w:rPr>
          <w:sz w:val="28"/>
          <w:szCs w:val="28"/>
          <w:lang w:val="uk-UA"/>
        </w:rPr>
        <w:t>ковий</w:t>
      </w:r>
      <w:r>
        <w:rPr>
          <w:sz w:val="28"/>
          <w:szCs w:val="28"/>
        </w:rPr>
        <w:t xml:space="preserve"> </w:t>
      </w:r>
      <w:r>
        <w:rPr>
          <w:sz w:val="28"/>
          <w:szCs w:val="28"/>
          <w:lang w:val="uk-UA"/>
        </w:rPr>
        <w:t>керівник</w:t>
      </w:r>
      <w:r>
        <w:rPr>
          <w:sz w:val="28"/>
          <w:szCs w:val="28"/>
        </w:rPr>
        <w:t>:</w:t>
      </w:r>
    </w:p>
    <w:p w:rsidR="00C30302" w:rsidRDefault="00C30302" w:rsidP="00C30302">
      <w:pPr>
        <w:widowControl w:val="0"/>
        <w:spacing w:line="360" w:lineRule="auto"/>
        <w:ind w:left="5580"/>
        <w:jc w:val="right"/>
        <w:rPr>
          <w:sz w:val="28"/>
          <w:szCs w:val="28"/>
          <w:lang w:val="uk-UA"/>
        </w:rPr>
      </w:pPr>
      <w:proofErr w:type="spellStart"/>
      <w:r>
        <w:rPr>
          <w:sz w:val="28"/>
          <w:szCs w:val="28"/>
        </w:rPr>
        <w:t>Зябл</w:t>
      </w:r>
      <w:proofErr w:type="spellEnd"/>
      <w:r>
        <w:rPr>
          <w:sz w:val="28"/>
          <w:szCs w:val="28"/>
          <w:lang w:val="uk-UA"/>
        </w:rPr>
        <w:t>і</w:t>
      </w:r>
      <w:proofErr w:type="spellStart"/>
      <w:r>
        <w:rPr>
          <w:sz w:val="28"/>
          <w:szCs w:val="28"/>
        </w:rPr>
        <w:t>цев</w:t>
      </w:r>
      <w:proofErr w:type="spellEnd"/>
      <w:r>
        <w:rPr>
          <w:sz w:val="28"/>
          <w:szCs w:val="28"/>
        </w:rPr>
        <w:t xml:space="preserve"> Серг</w:t>
      </w:r>
      <w:r>
        <w:rPr>
          <w:sz w:val="28"/>
          <w:szCs w:val="28"/>
          <w:lang w:val="uk-UA"/>
        </w:rPr>
        <w:t>і</w:t>
      </w:r>
      <w:r>
        <w:rPr>
          <w:sz w:val="28"/>
          <w:szCs w:val="28"/>
        </w:rPr>
        <w:t>й В</w:t>
      </w:r>
      <w:r>
        <w:rPr>
          <w:sz w:val="28"/>
          <w:szCs w:val="28"/>
          <w:lang w:val="uk-UA"/>
        </w:rPr>
        <w:t>о</w:t>
      </w:r>
      <w:r>
        <w:rPr>
          <w:sz w:val="28"/>
          <w:szCs w:val="28"/>
        </w:rPr>
        <w:t>л</w:t>
      </w:r>
      <w:r>
        <w:rPr>
          <w:sz w:val="28"/>
          <w:szCs w:val="28"/>
          <w:lang w:val="uk-UA"/>
        </w:rPr>
        <w:t>о</w:t>
      </w:r>
      <w:proofErr w:type="spellStart"/>
      <w:r>
        <w:rPr>
          <w:sz w:val="28"/>
          <w:szCs w:val="28"/>
        </w:rPr>
        <w:t>димирович</w:t>
      </w:r>
      <w:proofErr w:type="spellEnd"/>
      <w:r>
        <w:rPr>
          <w:sz w:val="28"/>
          <w:szCs w:val="28"/>
          <w:lang w:val="uk-UA"/>
        </w:rPr>
        <w:t>,</w:t>
      </w:r>
    </w:p>
    <w:p w:rsidR="00C30302" w:rsidRDefault="00C30302" w:rsidP="00C30302">
      <w:pPr>
        <w:widowControl w:val="0"/>
        <w:spacing w:line="360" w:lineRule="auto"/>
        <w:ind w:left="5580"/>
        <w:jc w:val="right"/>
        <w:rPr>
          <w:sz w:val="28"/>
          <w:szCs w:val="28"/>
        </w:rPr>
      </w:pPr>
      <w:r>
        <w:rPr>
          <w:sz w:val="28"/>
          <w:szCs w:val="28"/>
        </w:rPr>
        <w:lastRenderedPageBreak/>
        <w:t>доктор меди</w:t>
      </w:r>
      <w:r>
        <w:rPr>
          <w:sz w:val="28"/>
          <w:szCs w:val="28"/>
          <w:lang w:val="uk-UA"/>
        </w:rPr>
        <w:t>чн</w:t>
      </w:r>
      <w:r>
        <w:rPr>
          <w:sz w:val="28"/>
          <w:szCs w:val="28"/>
        </w:rPr>
        <w:t>их наук,</w:t>
      </w:r>
    </w:p>
    <w:p w:rsidR="00C30302" w:rsidRDefault="00C30302" w:rsidP="00C30302">
      <w:pPr>
        <w:widowControl w:val="0"/>
        <w:spacing w:line="360" w:lineRule="auto"/>
        <w:ind w:left="5580"/>
        <w:jc w:val="right"/>
        <w:rPr>
          <w:sz w:val="28"/>
          <w:szCs w:val="28"/>
          <w:lang w:val="uk-UA"/>
        </w:rPr>
      </w:pPr>
      <w:r>
        <w:rPr>
          <w:sz w:val="28"/>
          <w:szCs w:val="28"/>
        </w:rPr>
        <w:t xml:space="preserve">старший </w:t>
      </w:r>
      <w:proofErr w:type="spellStart"/>
      <w:r>
        <w:rPr>
          <w:sz w:val="28"/>
          <w:szCs w:val="28"/>
        </w:rPr>
        <w:t>нау</w:t>
      </w:r>
      <w:proofErr w:type="spellEnd"/>
      <w:r>
        <w:rPr>
          <w:sz w:val="28"/>
          <w:szCs w:val="28"/>
          <w:lang w:val="uk-UA"/>
        </w:rPr>
        <w:t>ковий</w:t>
      </w:r>
      <w:r>
        <w:rPr>
          <w:sz w:val="28"/>
          <w:szCs w:val="28"/>
        </w:rPr>
        <w:t xml:space="preserve"> с</w:t>
      </w:r>
      <w:r>
        <w:rPr>
          <w:sz w:val="28"/>
          <w:szCs w:val="28"/>
          <w:lang w:val="uk-UA"/>
        </w:rPr>
        <w:t>півробітник</w:t>
      </w:r>
    </w:p>
    <w:p w:rsidR="00C30302" w:rsidRDefault="00C30302" w:rsidP="00C30302">
      <w:pPr>
        <w:widowControl w:val="0"/>
        <w:spacing w:line="360" w:lineRule="auto"/>
        <w:ind w:left="4956"/>
        <w:jc w:val="center"/>
        <w:rPr>
          <w:sz w:val="28"/>
          <w:szCs w:val="28"/>
        </w:rPr>
      </w:pPr>
    </w:p>
    <w:p w:rsidR="00C30302" w:rsidRDefault="00C30302" w:rsidP="00C30302">
      <w:pPr>
        <w:widowControl w:val="0"/>
        <w:spacing w:line="360" w:lineRule="auto"/>
        <w:ind w:left="4956"/>
        <w:jc w:val="center"/>
        <w:rPr>
          <w:sz w:val="28"/>
          <w:szCs w:val="28"/>
          <w:lang w:val="uk-UA"/>
        </w:rPr>
      </w:pPr>
    </w:p>
    <w:p w:rsidR="00C30302" w:rsidRDefault="00C30302" w:rsidP="00C30302">
      <w:pPr>
        <w:pStyle w:val="20"/>
        <w:jc w:val="center"/>
        <w:rPr>
          <w:rFonts w:ascii="Times New Roman" w:hAnsi="Times New Roman" w:cs="Times New Roman"/>
          <w:i w:val="0"/>
          <w:iCs w:val="0"/>
          <w:lang w:val="uk-UA"/>
        </w:rPr>
      </w:pPr>
      <w:r>
        <w:rPr>
          <w:rFonts w:ascii="Times New Roman" w:hAnsi="Times New Roman" w:cs="Times New Roman"/>
          <w:b w:val="0"/>
          <w:bCs w:val="0"/>
          <w:i w:val="0"/>
          <w:iCs w:val="0"/>
        </w:rPr>
        <w:t>Донец</w:t>
      </w:r>
      <w:r>
        <w:rPr>
          <w:rFonts w:ascii="Times New Roman" w:hAnsi="Times New Roman" w:cs="Times New Roman"/>
          <w:b w:val="0"/>
          <w:bCs w:val="0"/>
          <w:i w:val="0"/>
          <w:iCs w:val="0"/>
          <w:lang w:val="uk-UA"/>
        </w:rPr>
        <w:t>ь</w:t>
      </w:r>
      <w:r>
        <w:rPr>
          <w:rFonts w:ascii="Times New Roman" w:hAnsi="Times New Roman" w:cs="Times New Roman"/>
          <w:b w:val="0"/>
          <w:bCs w:val="0"/>
          <w:i w:val="0"/>
          <w:iCs w:val="0"/>
        </w:rPr>
        <w:t>к-2007</w:t>
      </w:r>
      <w:r>
        <w:rPr>
          <w:rFonts w:ascii="Times New Roman" w:hAnsi="Times New Roman" w:cs="Times New Roman"/>
          <w:b w:val="0"/>
          <w:bCs w:val="0"/>
          <w:i w:val="0"/>
          <w:iCs w:val="0"/>
        </w:rPr>
        <w:br w:type="page"/>
      </w:r>
      <w:r>
        <w:rPr>
          <w:rFonts w:ascii="Times New Roman" w:hAnsi="Times New Roman" w:cs="Times New Roman"/>
          <w:i w:val="0"/>
          <w:iCs w:val="0"/>
          <w:lang w:val="uk-UA"/>
        </w:rPr>
        <w:lastRenderedPageBreak/>
        <w:t>ЗМІ</w:t>
      </w:r>
      <w:proofErr w:type="gramStart"/>
      <w:r>
        <w:rPr>
          <w:rFonts w:ascii="Times New Roman" w:hAnsi="Times New Roman" w:cs="Times New Roman"/>
          <w:i w:val="0"/>
          <w:iCs w:val="0"/>
          <w:lang w:val="uk-UA"/>
        </w:rPr>
        <w:t>СТ</w:t>
      </w:r>
      <w:proofErr w:type="gramEnd"/>
    </w:p>
    <w:p w:rsidR="00C30302" w:rsidRDefault="00C30302" w:rsidP="00C30302">
      <w:pPr>
        <w:rPr>
          <w:lang w:val="uk-UA"/>
        </w:rPr>
      </w:pPr>
    </w:p>
    <w:p w:rsidR="00C30302" w:rsidRDefault="00C30302" w:rsidP="00C30302">
      <w:pPr>
        <w:rPr>
          <w:lang w:val="uk-UA"/>
        </w:rPr>
      </w:pPr>
    </w:p>
    <w:tbl>
      <w:tblPr>
        <w:tblW w:w="0" w:type="auto"/>
        <w:jc w:val="center"/>
        <w:tblLayout w:type="fixed"/>
        <w:tblLook w:val="0000" w:firstRow="0" w:lastRow="0" w:firstColumn="0" w:lastColumn="0" w:noHBand="0" w:noVBand="0"/>
      </w:tblPr>
      <w:tblGrid>
        <w:gridCol w:w="1601"/>
        <w:gridCol w:w="7200"/>
        <w:gridCol w:w="969"/>
      </w:tblGrid>
      <w:tr w:rsidR="00C30302" w:rsidTr="002B70D4">
        <w:trPr>
          <w:jc w:val="center"/>
        </w:trPr>
        <w:tc>
          <w:tcPr>
            <w:tcW w:w="8801" w:type="dxa"/>
            <w:gridSpan w:val="2"/>
            <w:tcBorders>
              <w:top w:val="nil"/>
              <w:left w:val="nil"/>
              <w:bottom w:val="nil"/>
              <w:right w:val="nil"/>
            </w:tcBorders>
            <w:vAlign w:val="center"/>
          </w:tcPr>
          <w:p w:rsidR="00C30302" w:rsidRDefault="00C30302" w:rsidP="002B70D4">
            <w:pPr>
              <w:spacing w:line="360" w:lineRule="auto"/>
              <w:rPr>
                <w:sz w:val="28"/>
                <w:szCs w:val="28"/>
                <w:lang w:val="uk-UA"/>
              </w:rPr>
            </w:pPr>
          </w:p>
        </w:tc>
        <w:tc>
          <w:tcPr>
            <w:tcW w:w="969" w:type="dxa"/>
            <w:tcBorders>
              <w:top w:val="nil"/>
              <w:left w:val="nil"/>
              <w:bottom w:val="nil"/>
              <w:right w:val="nil"/>
            </w:tcBorders>
            <w:vAlign w:val="center"/>
          </w:tcPr>
          <w:p w:rsidR="00C30302" w:rsidRDefault="00C30302" w:rsidP="002B70D4">
            <w:pPr>
              <w:spacing w:line="360" w:lineRule="auto"/>
              <w:jc w:val="center"/>
              <w:rPr>
                <w:sz w:val="28"/>
                <w:szCs w:val="28"/>
                <w:lang w:val="uk-UA"/>
              </w:rPr>
            </w:pPr>
            <w:r>
              <w:rPr>
                <w:sz w:val="28"/>
                <w:szCs w:val="28"/>
                <w:lang w:val="uk-UA"/>
              </w:rPr>
              <w:t>Стор.</w:t>
            </w:r>
          </w:p>
        </w:tc>
      </w:tr>
      <w:tr w:rsidR="00C30302" w:rsidTr="002B70D4">
        <w:trPr>
          <w:jc w:val="center"/>
        </w:trPr>
        <w:tc>
          <w:tcPr>
            <w:tcW w:w="8801" w:type="dxa"/>
            <w:gridSpan w:val="2"/>
            <w:tcBorders>
              <w:top w:val="nil"/>
              <w:left w:val="nil"/>
              <w:bottom w:val="nil"/>
              <w:right w:val="nil"/>
            </w:tcBorders>
          </w:tcPr>
          <w:p w:rsidR="00C30302" w:rsidRDefault="00C30302" w:rsidP="002B70D4">
            <w:pPr>
              <w:spacing w:line="360" w:lineRule="auto"/>
              <w:rPr>
                <w:sz w:val="28"/>
                <w:szCs w:val="28"/>
                <w:lang w:val="uk-UA"/>
              </w:rPr>
            </w:pPr>
            <w:r>
              <w:rPr>
                <w:sz w:val="28"/>
                <w:szCs w:val="28"/>
                <w:lang w:val="uk-UA"/>
              </w:rPr>
              <w:t>ЗМІСТ..............................................................................................................</w:t>
            </w:r>
          </w:p>
        </w:tc>
        <w:tc>
          <w:tcPr>
            <w:tcW w:w="969" w:type="dxa"/>
            <w:tcBorders>
              <w:top w:val="nil"/>
              <w:left w:val="nil"/>
              <w:bottom w:val="nil"/>
              <w:right w:val="nil"/>
            </w:tcBorders>
          </w:tcPr>
          <w:p w:rsidR="00C30302" w:rsidRDefault="00C30302" w:rsidP="002B70D4">
            <w:pPr>
              <w:spacing w:line="360" w:lineRule="auto"/>
              <w:jc w:val="center"/>
              <w:rPr>
                <w:sz w:val="28"/>
                <w:szCs w:val="28"/>
                <w:lang w:val="uk-UA"/>
              </w:rPr>
            </w:pPr>
            <w:r>
              <w:rPr>
                <w:sz w:val="28"/>
                <w:szCs w:val="28"/>
                <w:lang w:val="uk-UA"/>
              </w:rPr>
              <w:t>2</w:t>
            </w:r>
          </w:p>
        </w:tc>
      </w:tr>
      <w:tr w:rsidR="00C30302" w:rsidTr="002B70D4">
        <w:trPr>
          <w:jc w:val="center"/>
        </w:trPr>
        <w:tc>
          <w:tcPr>
            <w:tcW w:w="8801" w:type="dxa"/>
            <w:gridSpan w:val="2"/>
            <w:tcBorders>
              <w:top w:val="nil"/>
              <w:left w:val="nil"/>
              <w:bottom w:val="nil"/>
              <w:right w:val="nil"/>
            </w:tcBorders>
          </w:tcPr>
          <w:p w:rsidR="00C30302" w:rsidRDefault="00C30302" w:rsidP="002B70D4">
            <w:pPr>
              <w:spacing w:line="360" w:lineRule="auto"/>
              <w:rPr>
                <w:sz w:val="28"/>
                <w:szCs w:val="28"/>
                <w:lang w:val="uk-UA"/>
              </w:rPr>
            </w:pPr>
            <w:r>
              <w:rPr>
                <w:sz w:val="28"/>
                <w:szCs w:val="28"/>
              </w:rPr>
              <w:t>ПЕ</w:t>
            </w:r>
            <w:r>
              <w:rPr>
                <w:sz w:val="28"/>
                <w:szCs w:val="28"/>
                <w:lang w:val="uk-UA"/>
              </w:rPr>
              <w:t>РЕЛІК УМОВНИХ СКОРОЧЕНЬ...........................................................</w:t>
            </w:r>
          </w:p>
        </w:tc>
        <w:tc>
          <w:tcPr>
            <w:tcW w:w="969" w:type="dxa"/>
            <w:tcBorders>
              <w:top w:val="nil"/>
              <w:left w:val="nil"/>
              <w:bottom w:val="nil"/>
              <w:right w:val="nil"/>
            </w:tcBorders>
          </w:tcPr>
          <w:p w:rsidR="00C30302" w:rsidRDefault="00C30302" w:rsidP="002B70D4">
            <w:pPr>
              <w:spacing w:line="360" w:lineRule="auto"/>
              <w:jc w:val="center"/>
              <w:rPr>
                <w:sz w:val="28"/>
                <w:szCs w:val="28"/>
                <w:lang w:val="uk-UA"/>
              </w:rPr>
            </w:pPr>
            <w:r>
              <w:rPr>
                <w:sz w:val="28"/>
                <w:szCs w:val="28"/>
                <w:lang w:val="uk-UA"/>
              </w:rPr>
              <w:t>4</w:t>
            </w:r>
          </w:p>
        </w:tc>
      </w:tr>
      <w:tr w:rsidR="00C30302" w:rsidTr="002B70D4">
        <w:trPr>
          <w:jc w:val="center"/>
        </w:trPr>
        <w:tc>
          <w:tcPr>
            <w:tcW w:w="8801" w:type="dxa"/>
            <w:gridSpan w:val="2"/>
            <w:tcBorders>
              <w:top w:val="nil"/>
              <w:left w:val="nil"/>
              <w:bottom w:val="nil"/>
              <w:right w:val="nil"/>
            </w:tcBorders>
          </w:tcPr>
          <w:p w:rsidR="00C30302" w:rsidRDefault="00C30302" w:rsidP="002B70D4">
            <w:pPr>
              <w:spacing w:line="360" w:lineRule="auto"/>
              <w:rPr>
                <w:sz w:val="28"/>
                <w:szCs w:val="28"/>
                <w:lang w:val="uk-UA"/>
              </w:rPr>
            </w:pPr>
            <w:r>
              <w:rPr>
                <w:sz w:val="28"/>
                <w:szCs w:val="28"/>
                <w:lang w:val="uk-UA"/>
              </w:rPr>
              <w:t>ВСТУП.............................................................................................................</w:t>
            </w:r>
          </w:p>
        </w:tc>
        <w:tc>
          <w:tcPr>
            <w:tcW w:w="969" w:type="dxa"/>
            <w:tcBorders>
              <w:top w:val="nil"/>
              <w:left w:val="nil"/>
              <w:bottom w:val="nil"/>
              <w:right w:val="nil"/>
            </w:tcBorders>
          </w:tcPr>
          <w:p w:rsidR="00C30302" w:rsidRDefault="00C30302" w:rsidP="002B70D4">
            <w:pPr>
              <w:spacing w:line="360" w:lineRule="auto"/>
              <w:jc w:val="center"/>
              <w:rPr>
                <w:sz w:val="28"/>
                <w:szCs w:val="28"/>
                <w:lang w:val="uk-UA"/>
              </w:rPr>
            </w:pPr>
            <w:r>
              <w:rPr>
                <w:sz w:val="28"/>
                <w:szCs w:val="28"/>
                <w:lang w:val="uk-UA"/>
              </w:rPr>
              <w:t>5</w:t>
            </w:r>
          </w:p>
        </w:tc>
      </w:tr>
      <w:tr w:rsidR="00C30302" w:rsidTr="002B70D4">
        <w:trPr>
          <w:trHeight w:val="1354"/>
          <w:jc w:val="center"/>
        </w:trPr>
        <w:tc>
          <w:tcPr>
            <w:tcW w:w="1601" w:type="dxa"/>
            <w:tcBorders>
              <w:top w:val="nil"/>
              <w:left w:val="nil"/>
              <w:bottom w:val="nil"/>
              <w:right w:val="nil"/>
            </w:tcBorders>
          </w:tcPr>
          <w:p w:rsidR="00C30302" w:rsidRDefault="00C30302" w:rsidP="002B70D4">
            <w:pPr>
              <w:spacing w:line="360" w:lineRule="auto"/>
              <w:rPr>
                <w:sz w:val="28"/>
                <w:szCs w:val="28"/>
                <w:lang w:val="uk-UA"/>
              </w:rPr>
            </w:pPr>
            <w:r>
              <w:rPr>
                <w:sz w:val="28"/>
                <w:szCs w:val="28"/>
                <w:lang w:val="uk-UA"/>
              </w:rPr>
              <w:t>РОЗДІЛ 1</w:t>
            </w:r>
          </w:p>
        </w:tc>
        <w:tc>
          <w:tcPr>
            <w:tcW w:w="7200" w:type="dxa"/>
            <w:tcBorders>
              <w:top w:val="nil"/>
              <w:left w:val="nil"/>
              <w:bottom w:val="nil"/>
              <w:right w:val="nil"/>
            </w:tcBorders>
          </w:tcPr>
          <w:p w:rsidR="00C30302" w:rsidRDefault="00C30302" w:rsidP="002B70D4">
            <w:pPr>
              <w:spacing w:line="360" w:lineRule="auto"/>
              <w:rPr>
                <w:sz w:val="28"/>
                <w:szCs w:val="28"/>
                <w:lang w:val="uk-UA"/>
              </w:rPr>
            </w:pPr>
            <w:r>
              <w:rPr>
                <w:sz w:val="28"/>
                <w:szCs w:val="28"/>
                <w:lang w:val="uk-UA"/>
              </w:rPr>
              <w:t>СУЧАСНІ УЯВЛЕННЯ ПРО ПАТОГЕНЕТИЧНІ МЕХАНІЗМИ ГУМОРАЛЬНОЇ РЕГУЛЯЦІЇ ПРИ ТРАВМАТИЧНІЙ ХВОРОБІ</w:t>
            </w:r>
            <w:r>
              <w:rPr>
                <w:b/>
                <w:bCs/>
                <w:sz w:val="28"/>
                <w:szCs w:val="28"/>
                <w:lang w:val="uk-UA"/>
              </w:rPr>
              <w:t xml:space="preserve"> </w:t>
            </w:r>
            <w:r>
              <w:rPr>
                <w:sz w:val="28"/>
                <w:szCs w:val="28"/>
                <w:lang w:val="uk-UA"/>
              </w:rPr>
              <w:t>(ОГЛЯД ЛІТЕРАТУРИ).......</w:t>
            </w:r>
          </w:p>
        </w:tc>
        <w:tc>
          <w:tcPr>
            <w:tcW w:w="969" w:type="dxa"/>
            <w:tcBorders>
              <w:top w:val="nil"/>
              <w:left w:val="nil"/>
              <w:bottom w:val="nil"/>
              <w:right w:val="nil"/>
            </w:tcBorders>
            <w:vAlign w:val="bottom"/>
          </w:tcPr>
          <w:p w:rsidR="00C30302" w:rsidRDefault="00C30302" w:rsidP="002B70D4">
            <w:pPr>
              <w:spacing w:line="360" w:lineRule="auto"/>
              <w:jc w:val="center"/>
              <w:rPr>
                <w:sz w:val="28"/>
                <w:szCs w:val="28"/>
                <w:lang w:val="uk-UA"/>
              </w:rPr>
            </w:pPr>
            <w:r>
              <w:rPr>
                <w:sz w:val="28"/>
                <w:szCs w:val="28"/>
                <w:lang w:val="uk-UA"/>
              </w:rPr>
              <w:t>11</w:t>
            </w:r>
          </w:p>
        </w:tc>
      </w:tr>
      <w:tr w:rsidR="00C30302" w:rsidTr="002B70D4">
        <w:trPr>
          <w:jc w:val="center"/>
        </w:trPr>
        <w:tc>
          <w:tcPr>
            <w:tcW w:w="1601" w:type="dxa"/>
            <w:tcBorders>
              <w:top w:val="nil"/>
              <w:left w:val="nil"/>
              <w:bottom w:val="nil"/>
              <w:right w:val="nil"/>
            </w:tcBorders>
          </w:tcPr>
          <w:p w:rsidR="00C30302" w:rsidRDefault="00C30302" w:rsidP="002B70D4">
            <w:pPr>
              <w:spacing w:line="360" w:lineRule="auto"/>
              <w:rPr>
                <w:sz w:val="28"/>
                <w:szCs w:val="28"/>
                <w:lang w:val="uk-UA"/>
              </w:rPr>
            </w:pPr>
          </w:p>
        </w:tc>
        <w:tc>
          <w:tcPr>
            <w:tcW w:w="7200" w:type="dxa"/>
            <w:tcBorders>
              <w:top w:val="nil"/>
              <w:left w:val="nil"/>
              <w:bottom w:val="nil"/>
              <w:right w:val="nil"/>
            </w:tcBorders>
          </w:tcPr>
          <w:p w:rsidR="00C30302" w:rsidRDefault="00C30302" w:rsidP="002B70D4">
            <w:pPr>
              <w:spacing w:line="360" w:lineRule="auto"/>
              <w:rPr>
                <w:sz w:val="28"/>
                <w:szCs w:val="28"/>
              </w:rPr>
            </w:pPr>
            <w:r>
              <w:rPr>
                <w:sz w:val="28"/>
                <w:szCs w:val="28"/>
                <w:lang w:val="uk-UA"/>
              </w:rPr>
              <w:t>1.1. Сучасні уявлення про проблему травматичної хвороби.....................................................................................</w:t>
            </w:r>
          </w:p>
        </w:tc>
        <w:tc>
          <w:tcPr>
            <w:tcW w:w="969" w:type="dxa"/>
            <w:tcBorders>
              <w:top w:val="nil"/>
              <w:left w:val="nil"/>
              <w:bottom w:val="nil"/>
              <w:right w:val="nil"/>
            </w:tcBorders>
            <w:vAlign w:val="bottom"/>
          </w:tcPr>
          <w:p w:rsidR="00C30302" w:rsidRDefault="00C30302" w:rsidP="002B70D4">
            <w:pPr>
              <w:spacing w:line="360" w:lineRule="auto"/>
              <w:jc w:val="center"/>
              <w:rPr>
                <w:sz w:val="28"/>
                <w:szCs w:val="28"/>
                <w:lang w:val="uk-UA"/>
              </w:rPr>
            </w:pPr>
            <w:r>
              <w:rPr>
                <w:sz w:val="28"/>
                <w:szCs w:val="28"/>
                <w:lang w:val="uk-UA"/>
              </w:rPr>
              <w:t>11</w:t>
            </w:r>
          </w:p>
        </w:tc>
      </w:tr>
      <w:tr w:rsidR="00C30302" w:rsidTr="002B70D4">
        <w:trPr>
          <w:jc w:val="center"/>
        </w:trPr>
        <w:tc>
          <w:tcPr>
            <w:tcW w:w="1601" w:type="dxa"/>
            <w:tcBorders>
              <w:top w:val="nil"/>
              <w:left w:val="nil"/>
              <w:bottom w:val="nil"/>
              <w:right w:val="nil"/>
            </w:tcBorders>
          </w:tcPr>
          <w:p w:rsidR="00C30302" w:rsidRDefault="00C30302" w:rsidP="002B70D4">
            <w:pPr>
              <w:spacing w:line="360" w:lineRule="auto"/>
              <w:rPr>
                <w:sz w:val="28"/>
                <w:szCs w:val="28"/>
                <w:lang w:val="uk-UA"/>
              </w:rPr>
            </w:pPr>
          </w:p>
        </w:tc>
        <w:tc>
          <w:tcPr>
            <w:tcW w:w="7200" w:type="dxa"/>
            <w:tcBorders>
              <w:top w:val="nil"/>
              <w:left w:val="nil"/>
              <w:bottom w:val="nil"/>
              <w:right w:val="nil"/>
            </w:tcBorders>
          </w:tcPr>
          <w:p w:rsidR="00C30302" w:rsidRDefault="00C30302" w:rsidP="002B70D4">
            <w:pPr>
              <w:spacing w:line="360" w:lineRule="auto"/>
              <w:rPr>
                <w:sz w:val="28"/>
                <w:szCs w:val="28"/>
              </w:rPr>
            </w:pPr>
            <w:r>
              <w:rPr>
                <w:sz w:val="28"/>
                <w:szCs w:val="28"/>
                <w:lang w:val="uk-UA"/>
              </w:rPr>
              <w:t>1.2. Сучасні уявлення про патогенез гемодинамічних порушень і ушкодження міокарда в ранньому періоді травматичної хвороби.............................................................</w:t>
            </w:r>
          </w:p>
        </w:tc>
        <w:tc>
          <w:tcPr>
            <w:tcW w:w="969" w:type="dxa"/>
            <w:tcBorders>
              <w:top w:val="nil"/>
              <w:left w:val="nil"/>
              <w:bottom w:val="nil"/>
              <w:right w:val="nil"/>
            </w:tcBorders>
            <w:vAlign w:val="bottom"/>
          </w:tcPr>
          <w:p w:rsidR="00C30302" w:rsidRDefault="00C30302" w:rsidP="002B70D4">
            <w:pPr>
              <w:spacing w:line="360" w:lineRule="auto"/>
              <w:jc w:val="center"/>
              <w:rPr>
                <w:sz w:val="28"/>
                <w:szCs w:val="28"/>
                <w:lang w:val="en-US"/>
              </w:rPr>
            </w:pPr>
            <w:r>
              <w:rPr>
                <w:sz w:val="28"/>
                <w:szCs w:val="28"/>
                <w:lang w:val="en-US"/>
              </w:rPr>
              <w:t>16</w:t>
            </w:r>
          </w:p>
        </w:tc>
      </w:tr>
      <w:tr w:rsidR="00C30302" w:rsidTr="002B70D4">
        <w:trPr>
          <w:jc w:val="center"/>
        </w:trPr>
        <w:tc>
          <w:tcPr>
            <w:tcW w:w="1601" w:type="dxa"/>
            <w:tcBorders>
              <w:top w:val="nil"/>
              <w:left w:val="nil"/>
              <w:bottom w:val="nil"/>
              <w:right w:val="nil"/>
            </w:tcBorders>
          </w:tcPr>
          <w:p w:rsidR="00C30302" w:rsidRDefault="00C30302" w:rsidP="002B70D4">
            <w:pPr>
              <w:spacing w:line="360" w:lineRule="auto"/>
              <w:rPr>
                <w:sz w:val="28"/>
                <w:szCs w:val="28"/>
                <w:lang w:val="uk-UA"/>
              </w:rPr>
            </w:pPr>
          </w:p>
        </w:tc>
        <w:tc>
          <w:tcPr>
            <w:tcW w:w="7200" w:type="dxa"/>
            <w:tcBorders>
              <w:top w:val="nil"/>
              <w:left w:val="nil"/>
              <w:bottom w:val="nil"/>
              <w:right w:val="nil"/>
            </w:tcBorders>
          </w:tcPr>
          <w:p w:rsidR="00C30302" w:rsidRDefault="00C30302" w:rsidP="002B70D4">
            <w:pPr>
              <w:spacing w:line="360" w:lineRule="auto"/>
              <w:rPr>
                <w:sz w:val="28"/>
                <w:szCs w:val="28"/>
                <w:lang w:val="uk-UA"/>
              </w:rPr>
            </w:pPr>
            <w:r>
              <w:rPr>
                <w:sz w:val="28"/>
                <w:szCs w:val="28"/>
                <w:lang w:val="uk-UA"/>
              </w:rPr>
              <w:t>1.3. Біологічна роль системи оксиду азоту в організмі людини й ссавців та регуляторний вплив на діяльність серцево-судинної системи......................................................</w:t>
            </w:r>
          </w:p>
        </w:tc>
        <w:tc>
          <w:tcPr>
            <w:tcW w:w="969" w:type="dxa"/>
            <w:tcBorders>
              <w:top w:val="nil"/>
              <w:left w:val="nil"/>
              <w:bottom w:val="nil"/>
              <w:right w:val="nil"/>
            </w:tcBorders>
            <w:vAlign w:val="bottom"/>
          </w:tcPr>
          <w:p w:rsidR="00C30302" w:rsidRDefault="00C30302" w:rsidP="002B70D4">
            <w:pPr>
              <w:spacing w:line="360" w:lineRule="auto"/>
              <w:jc w:val="center"/>
              <w:rPr>
                <w:sz w:val="28"/>
                <w:szCs w:val="28"/>
                <w:lang w:val="en-US"/>
              </w:rPr>
            </w:pPr>
            <w:r>
              <w:rPr>
                <w:sz w:val="28"/>
                <w:szCs w:val="28"/>
                <w:lang w:val="en-US"/>
              </w:rPr>
              <w:t>22</w:t>
            </w:r>
          </w:p>
        </w:tc>
      </w:tr>
      <w:tr w:rsidR="00C30302" w:rsidTr="002B70D4">
        <w:trPr>
          <w:jc w:val="center"/>
        </w:trPr>
        <w:tc>
          <w:tcPr>
            <w:tcW w:w="1601" w:type="dxa"/>
            <w:tcBorders>
              <w:top w:val="nil"/>
              <w:left w:val="nil"/>
              <w:bottom w:val="nil"/>
              <w:right w:val="nil"/>
            </w:tcBorders>
          </w:tcPr>
          <w:p w:rsidR="00C30302" w:rsidRDefault="00C30302" w:rsidP="002B70D4">
            <w:pPr>
              <w:spacing w:line="360" w:lineRule="auto"/>
              <w:rPr>
                <w:sz w:val="28"/>
                <w:szCs w:val="28"/>
                <w:lang w:val="uk-UA"/>
              </w:rPr>
            </w:pPr>
          </w:p>
        </w:tc>
        <w:tc>
          <w:tcPr>
            <w:tcW w:w="7200" w:type="dxa"/>
            <w:tcBorders>
              <w:top w:val="nil"/>
              <w:left w:val="nil"/>
              <w:bottom w:val="nil"/>
              <w:right w:val="nil"/>
            </w:tcBorders>
          </w:tcPr>
          <w:p w:rsidR="00C30302" w:rsidRDefault="00C30302" w:rsidP="002B70D4">
            <w:pPr>
              <w:spacing w:line="360" w:lineRule="auto"/>
              <w:rPr>
                <w:sz w:val="28"/>
                <w:szCs w:val="28"/>
                <w:lang w:val="uk-UA"/>
              </w:rPr>
            </w:pPr>
            <w:r>
              <w:rPr>
                <w:sz w:val="28"/>
                <w:szCs w:val="28"/>
                <w:lang w:val="uk-UA"/>
              </w:rPr>
              <w:t>1.4. Роль регуляторних систем у порушенні системної гемодинаміки й ушкодженні міокарда при травматичній хворобі......................................................................................</w:t>
            </w:r>
          </w:p>
        </w:tc>
        <w:tc>
          <w:tcPr>
            <w:tcW w:w="969" w:type="dxa"/>
            <w:tcBorders>
              <w:top w:val="nil"/>
              <w:left w:val="nil"/>
              <w:bottom w:val="nil"/>
              <w:right w:val="nil"/>
            </w:tcBorders>
            <w:vAlign w:val="bottom"/>
          </w:tcPr>
          <w:p w:rsidR="00C30302" w:rsidRDefault="00C30302" w:rsidP="002B70D4">
            <w:pPr>
              <w:spacing w:line="360" w:lineRule="auto"/>
              <w:jc w:val="center"/>
              <w:rPr>
                <w:sz w:val="28"/>
                <w:szCs w:val="28"/>
                <w:lang w:val="en-US"/>
              </w:rPr>
            </w:pPr>
            <w:r>
              <w:rPr>
                <w:sz w:val="28"/>
                <w:szCs w:val="28"/>
                <w:lang w:val="en-US"/>
              </w:rPr>
              <w:t>30</w:t>
            </w:r>
          </w:p>
        </w:tc>
      </w:tr>
      <w:tr w:rsidR="00C30302" w:rsidTr="002B70D4">
        <w:trPr>
          <w:jc w:val="center"/>
        </w:trPr>
        <w:tc>
          <w:tcPr>
            <w:tcW w:w="1601" w:type="dxa"/>
            <w:tcBorders>
              <w:top w:val="nil"/>
              <w:left w:val="nil"/>
              <w:bottom w:val="nil"/>
              <w:right w:val="nil"/>
            </w:tcBorders>
          </w:tcPr>
          <w:p w:rsidR="00C30302" w:rsidRDefault="00C30302" w:rsidP="002B70D4">
            <w:pPr>
              <w:spacing w:line="360" w:lineRule="auto"/>
              <w:rPr>
                <w:sz w:val="28"/>
                <w:szCs w:val="28"/>
                <w:lang w:val="uk-UA"/>
              </w:rPr>
            </w:pPr>
            <w:r>
              <w:rPr>
                <w:sz w:val="28"/>
                <w:szCs w:val="28"/>
                <w:lang w:val="uk-UA"/>
              </w:rPr>
              <w:t>РОЗДІЛ 2</w:t>
            </w:r>
          </w:p>
        </w:tc>
        <w:tc>
          <w:tcPr>
            <w:tcW w:w="7200" w:type="dxa"/>
            <w:tcBorders>
              <w:top w:val="nil"/>
              <w:left w:val="nil"/>
              <w:bottom w:val="nil"/>
              <w:right w:val="nil"/>
            </w:tcBorders>
          </w:tcPr>
          <w:p w:rsidR="00C30302" w:rsidRDefault="00C30302" w:rsidP="002B70D4">
            <w:pPr>
              <w:spacing w:line="360" w:lineRule="auto"/>
              <w:rPr>
                <w:sz w:val="28"/>
                <w:szCs w:val="28"/>
                <w:lang w:val="en-US"/>
              </w:rPr>
            </w:pPr>
            <w:r>
              <w:rPr>
                <w:sz w:val="28"/>
                <w:szCs w:val="28"/>
                <w:lang w:val="uk-UA"/>
              </w:rPr>
              <w:t>МАТЕРІАЛ І МЕТОДИ ДОСЛІДЖЕННЯ............................</w:t>
            </w:r>
          </w:p>
        </w:tc>
        <w:tc>
          <w:tcPr>
            <w:tcW w:w="969" w:type="dxa"/>
            <w:tcBorders>
              <w:top w:val="nil"/>
              <w:left w:val="nil"/>
              <w:bottom w:val="nil"/>
              <w:right w:val="nil"/>
            </w:tcBorders>
            <w:vAlign w:val="bottom"/>
          </w:tcPr>
          <w:p w:rsidR="00C30302" w:rsidRDefault="00C30302" w:rsidP="002B70D4">
            <w:pPr>
              <w:spacing w:line="360" w:lineRule="auto"/>
              <w:jc w:val="center"/>
              <w:rPr>
                <w:sz w:val="28"/>
                <w:szCs w:val="28"/>
                <w:lang w:val="en-US"/>
              </w:rPr>
            </w:pPr>
            <w:r>
              <w:rPr>
                <w:sz w:val="28"/>
                <w:szCs w:val="28"/>
                <w:lang w:val="en-US"/>
              </w:rPr>
              <w:t>35</w:t>
            </w:r>
          </w:p>
        </w:tc>
      </w:tr>
      <w:tr w:rsidR="00C30302" w:rsidTr="002B70D4">
        <w:trPr>
          <w:jc w:val="center"/>
        </w:trPr>
        <w:tc>
          <w:tcPr>
            <w:tcW w:w="1601" w:type="dxa"/>
            <w:tcBorders>
              <w:top w:val="nil"/>
              <w:left w:val="nil"/>
              <w:bottom w:val="nil"/>
              <w:right w:val="nil"/>
            </w:tcBorders>
          </w:tcPr>
          <w:p w:rsidR="00C30302" w:rsidRDefault="00C30302" w:rsidP="002B70D4">
            <w:pPr>
              <w:spacing w:line="360" w:lineRule="auto"/>
              <w:rPr>
                <w:sz w:val="28"/>
                <w:szCs w:val="28"/>
                <w:lang w:val="uk-UA"/>
              </w:rPr>
            </w:pPr>
          </w:p>
        </w:tc>
        <w:tc>
          <w:tcPr>
            <w:tcW w:w="7200" w:type="dxa"/>
            <w:tcBorders>
              <w:top w:val="nil"/>
              <w:left w:val="nil"/>
              <w:bottom w:val="nil"/>
              <w:right w:val="nil"/>
            </w:tcBorders>
          </w:tcPr>
          <w:p w:rsidR="00C30302" w:rsidRDefault="00C30302" w:rsidP="002B70D4">
            <w:pPr>
              <w:spacing w:line="360" w:lineRule="auto"/>
              <w:rPr>
                <w:sz w:val="28"/>
                <w:szCs w:val="28"/>
              </w:rPr>
            </w:pPr>
            <w:r>
              <w:rPr>
                <w:sz w:val="28"/>
                <w:szCs w:val="28"/>
                <w:lang w:val="uk-UA"/>
              </w:rPr>
              <w:t>2.1. Матеріал дослідження й експериментальні умови.......</w:t>
            </w:r>
          </w:p>
        </w:tc>
        <w:tc>
          <w:tcPr>
            <w:tcW w:w="969" w:type="dxa"/>
            <w:tcBorders>
              <w:top w:val="nil"/>
              <w:left w:val="nil"/>
              <w:bottom w:val="nil"/>
              <w:right w:val="nil"/>
            </w:tcBorders>
            <w:vAlign w:val="bottom"/>
          </w:tcPr>
          <w:p w:rsidR="00C30302" w:rsidRDefault="00C30302" w:rsidP="002B70D4">
            <w:pPr>
              <w:spacing w:line="360" w:lineRule="auto"/>
              <w:jc w:val="center"/>
              <w:rPr>
                <w:sz w:val="28"/>
                <w:szCs w:val="28"/>
              </w:rPr>
            </w:pPr>
            <w:r>
              <w:rPr>
                <w:sz w:val="28"/>
                <w:szCs w:val="28"/>
                <w:lang w:val="en-US"/>
              </w:rPr>
              <w:t>3</w:t>
            </w:r>
            <w:r>
              <w:rPr>
                <w:sz w:val="28"/>
                <w:szCs w:val="28"/>
              </w:rPr>
              <w:t>5</w:t>
            </w:r>
          </w:p>
        </w:tc>
      </w:tr>
      <w:tr w:rsidR="00C30302" w:rsidTr="002B70D4">
        <w:trPr>
          <w:jc w:val="center"/>
        </w:trPr>
        <w:tc>
          <w:tcPr>
            <w:tcW w:w="1601" w:type="dxa"/>
            <w:tcBorders>
              <w:top w:val="nil"/>
              <w:left w:val="nil"/>
              <w:bottom w:val="nil"/>
              <w:right w:val="nil"/>
            </w:tcBorders>
          </w:tcPr>
          <w:p w:rsidR="00C30302" w:rsidRDefault="00C30302" w:rsidP="002B70D4">
            <w:pPr>
              <w:spacing w:line="360" w:lineRule="auto"/>
              <w:rPr>
                <w:sz w:val="28"/>
                <w:szCs w:val="28"/>
                <w:lang w:val="uk-UA"/>
              </w:rPr>
            </w:pPr>
          </w:p>
        </w:tc>
        <w:tc>
          <w:tcPr>
            <w:tcW w:w="7200" w:type="dxa"/>
            <w:tcBorders>
              <w:top w:val="nil"/>
              <w:left w:val="nil"/>
              <w:bottom w:val="nil"/>
              <w:right w:val="nil"/>
            </w:tcBorders>
          </w:tcPr>
          <w:p w:rsidR="00C30302" w:rsidRDefault="00C30302" w:rsidP="002B70D4">
            <w:pPr>
              <w:spacing w:line="360" w:lineRule="auto"/>
              <w:rPr>
                <w:sz w:val="28"/>
                <w:szCs w:val="28"/>
                <w:lang w:val="uk-UA"/>
              </w:rPr>
            </w:pPr>
            <w:r>
              <w:rPr>
                <w:sz w:val="28"/>
                <w:szCs w:val="28"/>
                <w:lang w:val="uk-UA"/>
              </w:rPr>
              <w:t>2.2. Методика відтворення стандартної дозованої травми..</w:t>
            </w:r>
          </w:p>
        </w:tc>
        <w:tc>
          <w:tcPr>
            <w:tcW w:w="969" w:type="dxa"/>
            <w:tcBorders>
              <w:top w:val="nil"/>
              <w:left w:val="nil"/>
              <w:bottom w:val="nil"/>
              <w:right w:val="nil"/>
            </w:tcBorders>
            <w:vAlign w:val="bottom"/>
          </w:tcPr>
          <w:p w:rsidR="00C30302" w:rsidRDefault="00C30302" w:rsidP="002B70D4">
            <w:pPr>
              <w:spacing w:line="360" w:lineRule="auto"/>
              <w:jc w:val="center"/>
              <w:rPr>
                <w:sz w:val="28"/>
                <w:szCs w:val="28"/>
                <w:lang w:val="en-US"/>
              </w:rPr>
            </w:pPr>
            <w:r>
              <w:rPr>
                <w:sz w:val="28"/>
                <w:szCs w:val="28"/>
                <w:lang w:val="en-US"/>
              </w:rPr>
              <w:t>36</w:t>
            </w:r>
          </w:p>
        </w:tc>
      </w:tr>
      <w:tr w:rsidR="00C30302" w:rsidTr="002B70D4">
        <w:trPr>
          <w:jc w:val="center"/>
        </w:trPr>
        <w:tc>
          <w:tcPr>
            <w:tcW w:w="1601" w:type="dxa"/>
            <w:tcBorders>
              <w:top w:val="nil"/>
              <w:left w:val="nil"/>
              <w:bottom w:val="nil"/>
              <w:right w:val="nil"/>
            </w:tcBorders>
          </w:tcPr>
          <w:p w:rsidR="00C30302" w:rsidRDefault="00C30302" w:rsidP="002B70D4">
            <w:pPr>
              <w:spacing w:line="360" w:lineRule="auto"/>
              <w:rPr>
                <w:sz w:val="28"/>
                <w:szCs w:val="28"/>
                <w:lang w:val="uk-UA"/>
              </w:rPr>
            </w:pPr>
          </w:p>
        </w:tc>
        <w:tc>
          <w:tcPr>
            <w:tcW w:w="7200" w:type="dxa"/>
            <w:tcBorders>
              <w:top w:val="nil"/>
              <w:left w:val="nil"/>
              <w:bottom w:val="nil"/>
              <w:right w:val="nil"/>
            </w:tcBorders>
          </w:tcPr>
          <w:p w:rsidR="00C30302" w:rsidRDefault="00C30302" w:rsidP="002B70D4">
            <w:pPr>
              <w:spacing w:line="360" w:lineRule="auto"/>
              <w:rPr>
                <w:sz w:val="28"/>
                <w:szCs w:val="28"/>
                <w:lang w:val="uk-UA"/>
              </w:rPr>
            </w:pPr>
            <w:r>
              <w:rPr>
                <w:sz w:val="28"/>
                <w:szCs w:val="28"/>
                <w:lang w:val="uk-UA"/>
              </w:rPr>
              <w:t>2.3. Дослідження параметрів системної гемодинаміки й аналіз летальності....................................................................</w:t>
            </w:r>
          </w:p>
        </w:tc>
        <w:tc>
          <w:tcPr>
            <w:tcW w:w="969" w:type="dxa"/>
            <w:tcBorders>
              <w:top w:val="nil"/>
              <w:left w:val="nil"/>
              <w:bottom w:val="nil"/>
              <w:right w:val="nil"/>
            </w:tcBorders>
            <w:vAlign w:val="bottom"/>
          </w:tcPr>
          <w:p w:rsidR="00C30302" w:rsidRDefault="00C30302" w:rsidP="002B70D4">
            <w:pPr>
              <w:spacing w:line="360" w:lineRule="auto"/>
              <w:jc w:val="center"/>
              <w:rPr>
                <w:sz w:val="28"/>
                <w:szCs w:val="28"/>
                <w:lang w:val="en-US"/>
              </w:rPr>
            </w:pPr>
            <w:r>
              <w:rPr>
                <w:sz w:val="28"/>
                <w:szCs w:val="28"/>
                <w:lang w:val="en-US"/>
              </w:rPr>
              <w:t>37</w:t>
            </w:r>
          </w:p>
        </w:tc>
      </w:tr>
      <w:tr w:rsidR="00C30302" w:rsidTr="002B70D4">
        <w:trPr>
          <w:jc w:val="center"/>
        </w:trPr>
        <w:tc>
          <w:tcPr>
            <w:tcW w:w="1601" w:type="dxa"/>
            <w:tcBorders>
              <w:top w:val="nil"/>
              <w:left w:val="nil"/>
              <w:bottom w:val="nil"/>
              <w:right w:val="nil"/>
            </w:tcBorders>
          </w:tcPr>
          <w:p w:rsidR="00C30302" w:rsidRDefault="00C30302" w:rsidP="002B70D4">
            <w:pPr>
              <w:spacing w:line="360" w:lineRule="auto"/>
              <w:rPr>
                <w:sz w:val="28"/>
                <w:szCs w:val="28"/>
                <w:lang w:val="uk-UA"/>
              </w:rPr>
            </w:pPr>
          </w:p>
        </w:tc>
        <w:tc>
          <w:tcPr>
            <w:tcW w:w="7200" w:type="dxa"/>
            <w:tcBorders>
              <w:top w:val="nil"/>
              <w:left w:val="nil"/>
              <w:bottom w:val="nil"/>
              <w:right w:val="nil"/>
            </w:tcBorders>
          </w:tcPr>
          <w:p w:rsidR="00C30302" w:rsidRDefault="00C30302" w:rsidP="002B70D4">
            <w:pPr>
              <w:spacing w:line="360" w:lineRule="auto"/>
              <w:rPr>
                <w:sz w:val="28"/>
                <w:szCs w:val="28"/>
                <w:lang w:val="uk-UA"/>
              </w:rPr>
            </w:pPr>
            <w:r>
              <w:rPr>
                <w:sz w:val="28"/>
                <w:szCs w:val="28"/>
                <w:lang w:val="uk-UA"/>
              </w:rPr>
              <w:t>2.4. Біохімічні, імуноферментні й імуногістохімічні дослідженя................................................................................</w:t>
            </w:r>
          </w:p>
        </w:tc>
        <w:tc>
          <w:tcPr>
            <w:tcW w:w="969" w:type="dxa"/>
            <w:tcBorders>
              <w:top w:val="nil"/>
              <w:left w:val="nil"/>
              <w:bottom w:val="nil"/>
              <w:right w:val="nil"/>
            </w:tcBorders>
            <w:vAlign w:val="bottom"/>
          </w:tcPr>
          <w:p w:rsidR="00C30302" w:rsidRDefault="00C30302" w:rsidP="002B70D4">
            <w:pPr>
              <w:spacing w:line="360" w:lineRule="auto"/>
              <w:jc w:val="center"/>
              <w:rPr>
                <w:sz w:val="28"/>
                <w:szCs w:val="28"/>
                <w:lang w:val="en-US"/>
              </w:rPr>
            </w:pPr>
            <w:r>
              <w:rPr>
                <w:sz w:val="28"/>
                <w:szCs w:val="28"/>
                <w:lang w:val="en-US"/>
              </w:rPr>
              <w:t>41</w:t>
            </w:r>
          </w:p>
        </w:tc>
      </w:tr>
      <w:tr w:rsidR="00C30302" w:rsidTr="002B70D4">
        <w:trPr>
          <w:jc w:val="center"/>
        </w:trPr>
        <w:tc>
          <w:tcPr>
            <w:tcW w:w="1601" w:type="dxa"/>
            <w:tcBorders>
              <w:top w:val="nil"/>
              <w:left w:val="nil"/>
              <w:bottom w:val="nil"/>
              <w:right w:val="nil"/>
            </w:tcBorders>
          </w:tcPr>
          <w:p w:rsidR="00C30302" w:rsidRDefault="00C30302" w:rsidP="002B70D4">
            <w:pPr>
              <w:spacing w:line="360" w:lineRule="auto"/>
              <w:rPr>
                <w:sz w:val="28"/>
                <w:szCs w:val="28"/>
                <w:lang w:val="uk-UA"/>
              </w:rPr>
            </w:pPr>
            <w:r>
              <w:rPr>
                <w:sz w:val="28"/>
                <w:szCs w:val="28"/>
                <w:lang w:val="uk-UA"/>
              </w:rPr>
              <w:t>РОЗДІЛ 3</w:t>
            </w:r>
          </w:p>
        </w:tc>
        <w:tc>
          <w:tcPr>
            <w:tcW w:w="7200" w:type="dxa"/>
            <w:tcBorders>
              <w:top w:val="nil"/>
              <w:left w:val="nil"/>
              <w:bottom w:val="nil"/>
              <w:right w:val="nil"/>
            </w:tcBorders>
          </w:tcPr>
          <w:p w:rsidR="00C30302" w:rsidRDefault="00C30302" w:rsidP="002B70D4">
            <w:pPr>
              <w:spacing w:line="360" w:lineRule="auto"/>
              <w:rPr>
                <w:sz w:val="28"/>
                <w:szCs w:val="28"/>
              </w:rPr>
            </w:pPr>
            <w:r>
              <w:rPr>
                <w:sz w:val="28"/>
                <w:szCs w:val="28"/>
                <w:lang w:val="uk-UA"/>
              </w:rPr>
              <w:t xml:space="preserve">СТАН СИСТЕМНОЇ ГЕМОДИНАМІКИ </w:t>
            </w:r>
            <w:r>
              <w:rPr>
                <w:caps/>
                <w:sz w:val="28"/>
                <w:szCs w:val="28"/>
                <w:lang w:val="uk-UA"/>
              </w:rPr>
              <w:t>І МАРКЕРИ УШКОДЖЕННЯ МІОКАРДА В РАННЬОМУ ПЕРІОДІ ТРАВМАТИЧНОЇ ХВОРОБИ................................................</w:t>
            </w:r>
          </w:p>
        </w:tc>
        <w:tc>
          <w:tcPr>
            <w:tcW w:w="969" w:type="dxa"/>
            <w:tcBorders>
              <w:top w:val="nil"/>
              <w:left w:val="nil"/>
              <w:bottom w:val="nil"/>
              <w:right w:val="nil"/>
            </w:tcBorders>
            <w:vAlign w:val="bottom"/>
          </w:tcPr>
          <w:p w:rsidR="00C30302" w:rsidRDefault="00C30302" w:rsidP="002B70D4">
            <w:pPr>
              <w:spacing w:line="360" w:lineRule="auto"/>
              <w:jc w:val="center"/>
              <w:rPr>
                <w:sz w:val="28"/>
                <w:szCs w:val="28"/>
                <w:lang w:val="en-US"/>
              </w:rPr>
            </w:pPr>
            <w:r>
              <w:rPr>
                <w:sz w:val="28"/>
                <w:szCs w:val="28"/>
                <w:lang w:val="en-US"/>
              </w:rPr>
              <w:t>44</w:t>
            </w:r>
          </w:p>
        </w:tc>
      </w:tr>
      <w:tr w:rsidR="00C30302" w:rsidTr="002B70D4">
        <w:trPr>
          <w:jc w:val="center"/>
        </w:trPr>
        <w:tc>
          <w:tcPr>
            <w:tcW w:w="1601" w:type="dxa"/>
            <w:tcBorders>
              <w:top w:val="nil"/>
              <w:left w:val="nil"/>
              <w:bottom w:val="nil"/>
              <w:right w:val="nil"/>
            </w:tcBorders>
          </w:tcPr>
          <w:p w:rsidR="00C30302" w:rsidRDefault="00C30302" w:rsidP="002B70D4">
            <w:pPr>
              <w:spacing w:line="360" w:lineRule="auto"/>
              <w:rPr>
                <w:sz w:val="28"/>
                <w:szCs w:val="28"/>
                <w:lang w:val="uk-UA"/>
              </w:rPr>
            </w:pPr>
          </w:p>
        </w:tc>
        <w:tc>
          <w:tcPr>
            <w:tcW w:w="7200" w:type="dxa"/>
            <w:tcBorders>
              <w:top w:val="nil"/>
              <w:left w:val="nil"/>
              <w:bottom w:val="nil"/>
              <w:right w:val="nil"/>
            </w:tcBorders>
          </w:tcPr>
          <w:p w:rsidR="00C30302" w:rsidRDefault="00C30302" w:rsidP="002B70D4">
            <w:pPr>
              <w:spacing w:line="360" w:lineRule="auto"/>
              <w:rPr>
                <w:sz w:val="28"/>
                <w:szCs w:val="28"/>
                <w:lang w:val="uk-UA"/>
              </w:rPr>
            </w:pPr>
            <w:r>
              <w:rPr>
                <w:sz w:val="28"/>
                <w:szCs w:val="28"/>
                <w:lang w:val="uk-UA"/>
              </w:rPr>
              <w:t>3.1. Стан системної гемодинаміки.........................................</w:t>
            </w:r>
          </w:p>
        </w:tc>
        <w:tc>
          <w:tcPr>
            <w:tcW w:w="969" w:type="dxa"/>
            <w:tcBorders>
              <w:top w:val="nil"/>
              <w:left w:val="nil"/>
              <w:bottom w:val="nil"/>
              <w:right w:val="nil"/>
            </w:tcBorders>
            <w:vAlign w:val="bottom"/>
          </w:tcPr>
          <w:p w:rsidR="00C30302" w:rsidRDefault="00C30302" w:rsidP="002B70D4">
            <w:pPr>
              <w:spacing w:line="360" w:lineRule="auto"/>
              <w:jc w:val="center"/>
              <w:rPr>
                <w:sz w:val="28"/>
                <w:szCs w:val="28"/>
                <w:lang w:val="en-US"/>
              </w:rPr>
            </w:pPr>
            <w:r>
              <w:rPr>
                <w:sz w:val="28"/>
                <w:szCs w:val="28"/>
                <w:lang w:val="en-US"/>
              </w:rPr>
              <w:t>44</w:t>
            </w:r>
          </w:p>
        </w:tc>
      </w:tr>
      <w:tr w:rsidR="00C30302" w:rsidTr="002B70D4">
        <w:trPr>
          <w:jc w:val="center"/>
        </w:trPr>
        <w:tc>
          <w:tcPr>
            <w:tcW w:w="1601" w:type="dxa"/>
            <w:tcBorders>
              <w:top w:val="nil"/>
              <w:left w:val="nil"/>
              <w:bottom w:val="nil"/>
              <w:right w:val="nil"/>
            </w:tcBorders>
          </w:tcPr>
          <w:p w:rsidR="00C30302" w:rsidRDefault="00C30302" w:rsidP="002B70D4">
            <w:pPr>
              <w:spacing w:line="360" w:lineRule="auto"/>
              <w:rPr>
                <w:sz w:val="28"/>
                <w:szCs w:val="28"/>
                <w:lang w:val="uk-UA"/>
              </w:rPr>
            </w:pPr>
          </w:p>
        </w:tc>
        <w:tc>
          <w:tcPr>
            <w:tcW w:w="7200" w:type="dxa"/>
            <w:tcBorders>
              <w:top w:val="nil"/>
              <w:left w:val="nil"/>
              <w:bottom w:val="nil"/>
              <w:right w:val="nil"/>
            </w:tcBorders>
          </w:tcPr>
          <w:p w:rsidR="00C30302" w:rsidRDefault="00C30302" w:rsidP="002B70D4">
            <w:pPr>
              <w:spacing w:line="360" w:lineRule="auto"/>
              <w:rPr>
                <w:sz w:val="28"/>
                <w:szCs w:val="28"/>
                <w:lang w:val="uk-UA"/>
              </w:rPr>
            </w:pPr>
            <w:r>
              <w:rPr>
                <w:sz w:val="28"/>
                <w:szCs w:val="28"/>
                <w:lang w:val="uk-UA"/>
              </w:rPr>
              <w:t>3.2. Стан маркерів ушкодження міокарда.............................</w:t>
            </w:r>
          </w:p>
        </w:tc>
        <w:tc>
          <w:tcPr>
            <w:tcW w:w="969" w:type="dxa"/>
            <w:tcBorders>
              <w:top w:val="nil"/>
              <w:left w:val="nil"/>
              <w:bottom w:val="nil"/>
              <w:right w:val="nil"/>
            </w:tcBorders>
            <w:vAlign w:val="bottom"/>
          </w:tcPr>
          <w:p w:rsidR="00C30302" w:rsidRDefault="00C30302" w:rsidP="002B70D4">
            <w:pPr>
              <w:spacing w:line="360" w:lineRule="auto"/>
              <w:jc w:val="center"/>
              <w:rPr>
                <w:sz w:val="28"/>
                <w:szCs w:val="28"/>
                <w:lang w:val="en-US"/>
              </w:rPr>
            </w:pPr>
            <w:r>
              <w:rPr>
                <w:sz w:val="28"/>
                <w:szCs w:val="28"/>
                <w:lang w:val="en-US"/>
              </w:rPr>
              <w:t>64</w:t>
            </w:r>
          </w:p>
        </w:tc>
      </w:tr>
      <w:tr w:rsidR="00C30302" w:rsidTr="002B70D4">
        <w:trPr>
          <w:jc w:val="center"/>
        </w:trPr>
        <w:tc>
          <w:tcPr>
            <w:tcW w:w="1601" w:type="dxa"/>
            <w:tcBorders>
              <w:top w:val="nil"/>
              <w:left w:val="nil"/>
              <w:bottom w:val="nil"/>
              <w:right w:val="nil"/>
            </w:tcBorders>
          </w:tcPr>
          <w:p w:rsidR="00C30302" w:rsidRDefault="00C30302" w:rsidP="002B70D4">
            <w:pPr>
              <w:spacing w:line="360" w:lineRule="auto"/>
              <w:rPr>
                <w:sz w:val="28"/>
                <w:szCs w:val="28"/>
                <w:lang w:val="uk-UA"/>
              </w:rPr>
            </w:pPr>
            <w:r>
              <w:rPr>
                <w:sz w:val="28"/>
                <w:szCs w:val="28"/>
                <w:lang w:val="uk-UA"/>
              </w:rPr>
              <w:t>РОЗДІЛ 4</w:t>
            </w:r>
          </w:p>
        </w:tc>
        <w:tc>
          <w:tcPr>
            <w:tcW w:w="7200" w:type="dxa"/>
            <w:tcBorders>
              <w:top w:val="nil"/>
              <w:left w:val="nil"/>
              <w:bottom w:val="nil"/>
              <w:right w:val="nil"/>
            </w:tcBorders>
          </w:tcPr>
          <w:p w:rsidR="00C30302" w:rsidRDefault="00C30302" w:rsidP="002B70D4">
            <w:pPr>
              <w:spacing w:line="360" w:lineRule="auto"/>
              <w:rPr>
                <w:sz w:val="28"/>
                <w:szCs w:val="28"/>
              </w:rPr>
            </w:pPr>
            <w:r>
              <w:rPr>
                <w:caps/>
                <w:sz w:val="28"/>
                <w:szCs w:val="28"/>
                <w:lang w:val="uk-UA"/>
              </w:rPr>
              <w:t>РОЛЬ ГУМОРАЛЬНИХ РЕГУЛЯТОРНИХ СИСТЕм У ФОРМУВАННІ ПОРУШЕНЬ СИСТЕМНОЇ гемодинаміки ПРИ ТРАВМАТИЧНІЙ ХВОРОБІ......</w:t>
            </w:r>
          </w:p>
        </w:tc>
        <w:tc>
          <w:tcPr>
            <w:tcW w:w="969" w:type="dxa"/>
            <w:tcBorders>
              <w:top w:val="nil"/>
              <w:left w:val="nil"/>
              <w:bottom w:val="nil"/>
              <w:right w:val="nil"/>
            </w:tcBorders>
            <w:vAlign w:val="bottom"/>
          </w:tcPr>
          <w:p w:rsidR="00C30302" w:rsidRDefault="00C30302" w:rsidP="002B70D4">
            <w:pPr>
              <w:spacing w:line="360" w:lineRule="auto"/>
              <w:jc w:val="center"/>
              <w:rPr>
                <w:sz w:val="28"/>
                <w:szCs w:val="28"/>
                <w:lang w:val="en-US"/>
              </w:rPr>
            </w:pPr>
            <w:r>
              <w:rPr>
                <w:sz w:val="28"/>
                <w:szCs w:val="28"/>
                <w:lang w:val="en-US"/>
              </w:rPr>
              <w:t>86</w:t>
            </w:r>
          </w:p>
        </w:tc>
      </w:tr>
      <w:tr w:rsidR="00C30302" w:rsidTr="002B70D4">
        <w:trPr>
          <w:jc w:val="center"/>
        </w:trPr>
        <w:tc>
          <w:tcPr>
            <w:tcW w:w="1601" w:type="dxa"/>
            <w:tcBorders>
              <w:top w:val="nil"/>
              <w:left w:val="nil"/>
              <w:bottom w:val="nil"/>
              <w:right w:val="nil"/>
            </w:tcBorders>
          </w:tcPr>
          <w:p w:rsidR="00C30302" w:rsidRDefault="00C30302" w:rsidP="002B70D4">
            <w:pPr>
              <w:spacing w:line="360" w:lineRule="auto"/>
              <w:rPr>
                <w:sz w:val="28"/>
                <w:szCs w:val="28"/>
                <w:lang w:val="uk-UA"/>
              </w:rPr>
            </w:pPr>
          </w:p>
        </w:tc>
        <w:tc>
          <w:tcPr>
            <w:tcW w:w="7200" w:type="dxa"/>
            <w:tcBorders>
              <w:top w:val="nil"/>
              <w:left w:val="nil"/>
              <w:bottom w:val="nil"/>
              <w:right w:val="nil"/>
            </w:tcBorders>
          </w:tcPr>
          <w:p w:rsidR="00C30302" w:rsidRDefault="00C30302" w:rsidP="002B70D4">
            <w:pPr>
              <w:widowControl w:val="0"/>
              <w:spacing w:line="360" w:lineRule="auto"/>
              <w:rPr>
                <w:sz w:val="28"/>
                <w:szCs w:val="28"/>
                <w:lang w:val="uk-UA"/>
              </w:rPr>
            </w:pPr>
            <w:r>
              <w:rPr>
                <w:sz w:val="28"/>
                <w:szCs w:val="28"/>
                <w:lang w:val="uk-UA"/>
              </w:rPr>
              <w:t>4.1. Значення симпато-адреналової системи у формуванні порушень системної гемодинаміки........................................</w:t>
            </w:r>
          </w:p>
        </w:tc>
        <w:tc>
          <w:tcPr>
            <w:tcW w:w="969" w:type="dxa"/>
            <w:tcBorders>
              <w:top w:val="nil"/>
              <w:left w:val="nil"/>
              <w:bottom w:val="nil"/>
              <w:right w:val="nil"/>
            </w:tcBorders>
            <w:vAlign w:val="bottom"/>
          </w:tcPr>
          <w:p w:rsidR="00C30302" w:rsidRDefault="00C30302" w:rsidP="002B70D4">
            <w:pPr>
              <w:spacing w:line="360" w:lineRule="auto"/>
              <w:jc w:val="center"/>
              <w:rPr>
                <w:sz w:val="28"/>
                <w:szCs w:val="28"/>
                <w:lang w:val="en-US"/>
              </w:rPr>
            </w:pPr>
            <w:r>
              <w:rPr>
                <w:sz w:val="28"/>
                <w:szCs w:val="28"/>
                <w:lang w:val="en-US"/>
              </w:rPr>
              <w:t>86</w:t>
            </w:r>
          </w:p>
        </w:tc>
      </w:tr>
      <w:tr w:rsidR="00C30302" w:rsidTr="002B70D4">
        <w:trPr>
          <w:jc w:val="center"/>
        </w:trPr>
        <w:tc>
          <w:tcPr>
            <w:tcW w:w="1601" w:type="dxa"/>
            <w:tcBorders>
              <w:top w:val="nil"/>
              <w:left w:val="nil"/>
              <w:bottom w:val="nil"/>
              <w:right w:val="nil"/>
            </w:tcBorders>
          </w:tcPr>
          <w:p w:rsidR="00C30302" w:rsidRDefault="00C30302" w:rsidP="002B70D4">
            <w:pPr>
              <w:spacing w:line="360" w:lineRule="auto"/>
              <w:rPr>
                <w:sz w:val="28"/>
                <w:szCs w:val="28"/>
                <w:lang w:val="uk-UA"/>
              </w:rPr>
            </w:pPr>
          </w:p>
        </w:tc>
        <w:tc>
          <w:tcPr>
            <w:tcW w:w="7200" w:type="dxa"/>
            <w:tcBorders>
              <w:top w:val="nil"/>
              <w:left w:val="nil"/>
              <w:bottom w:val="nil"/>
              <w:right w:val="nil"/>
            </w:tcBorders>
          </w:tcPr>
          <w:p w:rsidR="00C30302" w:rsidRDefault="00C30302" w:rsidP="002B70D4">
            <w:pPr>
              <w:widowControl w:val="0"/>
              <w:spacing w:line="360" w:lineRule="auto"/>
              <w:rPr>
                <w:sz w:val="28"/>
                <w:szCs w:val="28"/>
                <w:lang w:val="uk-UA"/>
              </w:rPr>
            </w:pPr>
            <w:r>
              <w:rPr>
                <w:sz w:val="28"/>
                <w:szCs w:val="28"/>
              </w:rPr>
              <w:t xml:space="preserve">4.2. </w:t>
            </w:r>
            <w:r>
              <w:rPr>
                <w:sz w:val="28"/>
                <w:szCs w:val="28"/>
                <w:lang w:val="uk-UA"/>
              </w:rPr>
              <w:t>Значення системи циклічних нуклеотидів у формуванні порушень системної гемодинаміки..................</w:t>
            </w:r>
          </w:p>
        </w:tc>
        <w:tc>
          <w:tcPr>
            <w:tcW w:w="969" w:type="dxa"/>
            <w:tcBorders>
              <w:top w:val="nil"/>
              <w:left w:val="nil"/>
              <w:bottom w:val="nil"/>
              <w:right w:val="nil"/>
            </w:tcBorders>
            <w:vAlign w:val="bottom"/>
          </w:tcPr>
          <w:p w:rsidR="00C30302" w:rsidRDefault="00C30302" w:rsidP="002B70D4">
            <w:pPr>
              <w:spacing w:line="360" w:lineRule="auto"/>
              <w:jc w:val="center"/>
              <w:rPr>
                <w:sz w:val="28"/>
                <w:szCs w:val="28"/>
                <w:lang w:val="en-US"/>
              </w:rPr>
            </w:pPr>
            <w:r>
              <w:rPr>
                <w:sz w:val="28"/>
                <w:szCs w:val="28"/>
                <w:lang w:val="en-US"/>
              </w:rPr>
              <w:t>103</w:t>
            </w:r>
          </w:p>
        </w:tc>
      </w:tr>
      <w:tr w:rsidR="00C30302" w:rsidTr="002B70D4">
        <w:trPr>
          <w:jc w:val="center"/>
        </w:trPr>
        <w:tc>
          <w:tcPr>
            <w:tcW w:w="1601" w:type="dxa"/>
            <w:tcBorders>
              <w:top w:val="nil"/>
              <w:left w:val="nil"/>
              <w:bottom w:val="nil"/>
              <w:right w:val="nil"/>
            </w:tcBorders>
          </w:tcPr>
          <w:p w:rsidR="00C30302" w:rsidRDefault="00C30302" w:rsidP="002B70D4">
            <w:pPr>
              <w:spacing w:line="360" w:lineRule="auto"/>
              <w:rPr>
                <w:sz w:val="28"/>
                <w:szCs w:val="28"/>
                <w:lang w:val="uk-UA"/>
              </w:rPr>
            </w:pPr>
          </w:p>
        </w:tc>
        <w:tc>
          <w:tcPr>
            <w:tcW w:w="7200" w:type="dxa"/>
            <w:tcBorders>
              <w:top w:val="nil"/>
              <w:left w:val="nil"/>
              <w:bottom w:val="nil"/>
              <w:right w:val="nil"/>
            </w:tcBorders>
          </w:tcPr>
          <w:p w:rsidR="00C30302" w:rsidRDefault="00C30302" w:rsidP="002B70D4">
            <w:pPr>
              <w:spacing w:line="360" w:lineRule="auto"/>
              <w:rPr>
                <w:sz w:val="28"/>
                <w:szCs w:val="28"/>
                <w:lang w:val="uk-UA"/>
              </w:rPr>
            </w:pPr>
            <w:r>
              <w:rPr>
                <w:sz w:val="28"/>
                <w:szCs w:val="28"/>
              </w:rPr>
              <w:t xml:space="preserve">4.3. </w:t>
            </w:r>
            <w:r>
              <w:rPr>
                <w:sz w:val="28"/>
                <w:szCs w:val="28"/>
                <w:lang w:val="uk-UA"/>
              </w:rPr>
              <w:t>Значення системи простагландинів у формуванні порушень системної гемодинаміки........................................</w:t>
            </w:r>
          </w:p>
        </w:tc>
        <w:tc>
          <w:tcPr>
            <w:tcW w:w="969" w:type="dxa"/>
            <w:tcBorders>
              <w:top w:val="nil"/>
              <w:left w:val="nil"/>
              <w:bottom w:val="nil"/>
              <w:right w:val="nil"/>
            </w:tcBorders>
            <w:vAlign w:val="bottom"/>
          </w:tcPr>
          <w:p w:rsidR="00C30302" w:rsidRDefault="00C30302" w:rsidP="002B70D4">
            <w:pPr>
              <w:spacing w:line="360" w:lineRule="auto"/>
              <w:jc w:val="center"/>
              <w:rPr>
                <w:sz w:val="28"/>
                <w:szCs w:val="28"/>
                <w:lang w:val="en-US"/>
              </w:rPr>
            </w:pPr>
            <w:r>
              <w:rPr>
                <w:sz w:val="28"/>
                <w:szCs w:val="28"/>
                <w:lang w:val="en-US"/>
              </w:rPr>
              <w:t>108</w:t>
            </w:r>
          </w:p>
        </w:tc>
      </w:tr>
      <w:tr w:rsidR="00C30302" w:rsidTr="002B70D4">
        <w:trPr>
          <w:jc w:val="center"/>
        </w:trPr>
        <w:tc>
          <w:tcPr>
            <w:tcW w:w="1601" w:type="dxa"/>
            <w:tcBorders>
              <w:top w:val="nil"/>
              <w:left w:val="nil"/>
              <w:bottom w:val="nil"/>
              <w:right w:val="nil"/>
            </w:tcBorders>
          </w:tcPr>
          <w:p w:rsidR="00C30302" w:rsidRDefault="00C30302" w:rsidP="002B70D4">
            <w:pPr>
              <w:spacing w:line="360" w:lineRule="auto"/>
              <w:rPr>
                <w:sz w:val="28"/>
                <w:szCs w:val="28"/>
                <w:lang w:val="uk-UA"/>
              </w:rPr>
            </w:pPr>
            <w:r>
              <w:rPr>
                <w:sz w:val="28"/>
                <w:szCs w:val="28"/>
                <w:lang w:val="uk-UA"/>
              </w:rPr>
              <w:t>РОЗДІЛ 5</w:t>
            </w:r>
          </w:p>
        </w:tc>
        <w:tc>
          <w:tcPr>
            <w:tcW w:w="7200" w:type="dxa"/>
            <w:tcBorders>
              <w:top w:val="nil"/>
              <w:left w:val="nil"/>
              <w:bottom w:val="nil"/>
              <w:right w:val="nil"/>
            </w:tcBorders>
          </w:tcPr>
          <w:p w:rsidR="00C30302" w:rsidRDefault="00C30302" w:rsidP="002B70D4">
            <w:pPr>
              <w:spacing w:line="360" w:lineRule="auto"/>
              <w:rPr>
                <w:sz w:val="28"/>
                <w:szCs w:val="28"/>
                <w:lang w:val="uk-UA"/>
              </w:rPr>
            </w:pPr>
            <w:r>
              <w:rPr>
                <w:caps/>
                <w:sz w:val="28"/>
                <w:szCs w:val="28"/>
                <w:lang w:val="uk-UA"/>
              </w:rPr>
              <w:t>РОЛЬ СИСТЕМИ ОКСИДУ АЗОТУ в РЕГУЛЯЦІЇ СИСТЕМНОЇ гемодинаміки.........................................</w:t>
            </w:r>
          </w:p>
        </w:tc>
        <w:tc>
          <w:tcPr>
            <w:tcW w:w="969" w:type="dxa"/>
            <w:tcBorders>
              <w:top w:val="nil"/>
              <w:left w:val="nil"/>
              <w:bottom w:val="nil"/>
              <w:right w:val="nil"/>
            </w:tcBorders>
            <w:vAlign w:val="bottom"/>
          </w:tcPr>
          <w:p w:rsidR="00C30302" w:rsidRDefault="00C30302" w:rsidP="002B70D4">
            <w:pPr>
              <w:spacing w:line="360" w:lineRule="auto"/>
              <w:jc w:val="center"/>
              <w:rPr>
                <w:sz w:val="28"/>
                <w:szCs w:val="28"/>
                <w:lang w:val="en-US"/>
              </w:rPr>
            </w:pPr>
            <w:r>
              <w:rPr>
                <w:sz w:val="28"/>
                <w:szCs w:val="28"/>
                <w:lang w:val="en-US"/>
              </w:rPr>
              <w:t>124</w:t>
            </w:r>
          </w:p>
        </w:tc>
      </w:tr>
      <w:tr w:rsidR="00C30302" w:rsidTr="002B70D4">
        <w:trPr>
          <w:jc w:val="center"/>
        </w:trPr>
        <w:tc>
          <w:tcPr>
            <w:tcW w:w="8801" w:type="dxa"/>
            <w:gridSpan w:val="2"/>
            <w:tcBorders>
              <w:top w:val="nil"/>
              <w:left w:val="nil"/>
              <w:bottom w:val="nil"/>
              <w:right w:val="nil"/>
            </w:tcBorders>
          </w:tcPr>
          <w:p w:rsidR="00C30302" w:rsidRDefault="00C30302" w:rsidP="002B70D4">
            <w:pPr>
              <w:spacing w:line="360" w:lineRule="auto"/>
              <w:rPr>
                <w:sz w:val="28"/>
                <w:szCs w:val="28"/>
                <w:lang w:val="uk-UA"/>
              </w:rPr>
            </w:pPr>
            <w:r>
              <w:rPr>
                <w:sz w:val="28"/>
                <w:szCs w:val="28"/>
                <w:lang w:val="uk-UA"/>
              </w:rPr>
              <w:t>АНАЛІЗ І УЗАГАЛЬНЕННЯ ОТРИМАНИХ РЕЗУЛЬТАТІВ ДОСЛІДЖЕННЯ............................................................................................</w:t>
            </w:r>
          </w:p>
        </w:tc>
        <w:tc>
          <w:tcPr>
            <w:tcW w:w="969" w:type="dxa"/>
            <w:tcBorders>
              <w:top w:val="nil"/>
              <w:left w:val="nil"/>
              <w:bottom w:val="nil"/>
              <w:right w:val="nil"/>
            </w:tcBorders>
            <w:vAlign w:val="bottom"/>
          </w:tcPr>
          <w:p w:rsidR="00C30302" w:rsidRDefault="00C30302" w:rsidP="002B70D4">
            <w:pPr>
              <w:spacing w:line="360" w:lineRule="auto"/>
              <w:jc w:val="center"/>
              <w:rPr>
                <w:sz w:val="28"/>
                <w:szCs w:val="28"/>
                <w:lang w:val="en-US"/>
              </w:rPr>
            </w:pPr>
            <w:r>
              <w:rPr>
                <w:sz w:val="28"/>
                <w:szCs w:val="28"/>
                <w:lang w:val="en-US"/>
              </w:rPr>
              <w:t>141</w:t>
            </w:r>
          </w:p>
        </w:tc>
      </w:tr>
      <w:tr w:rsidR="00C30302" w:rsidTr="002B70D4">
        <w:trPr>
          <w:jc w:val="center"/>
        </w:trPr>
        <w:tc>
          <w:tcPr>
            <w:tcW w:w="8801" w:type="dxa"/>
            <w:gridSpan w:val="2"/>
            <w:tcBorders>
              <w:top w:val="nil"/>
              <w:left w:val="nil"/>
              <w:bottom w:val="nil"/>
              <w:right w:val="nil"/>
            </w:tcBorders>
          </w:tcPr>
          <w:p w:rsidR="00C30302" w:rsidRDefault="00C30302" w:rsidP="002B70D4">
            <w:pPr>
              <w:spacing w:line="360" w:lineRule="auto"/>
              <w:rPr>
                <w:sz w:val="28"/>
                <w:szCs w:val="28"/>
                <w:lang w:val="uk-UA"/>
              </w:rPr>
            </w:pPr>
            <w:r>
              <w:rPr>
                <w:sz w:val="28"/>
                <w:szCs w:val="28"/>
                <w:lang w:val="uk-UA"/>
              </w:rPr>
              <w:t>ВИСНОВКИ...................................................................................................</w:t>
            </w:r>
          </w:p>
        </w:tc>
        <w:tc>
          <w:tcPr>
            <w:tcW w:w="969" w:type="dxa"/>
            <w:tcBorders>
              <w:top w:val="nil"/>
              <w:left w:val="nil"/>
              <w:bottom w:val="nil"/>
              <w:right w:val="nil"/>
            </w:tcBorders>
            <w:vAlign w:val="bottom"/>
          </w:tcPr>
          <w:p w:rsidR="00C30302" w:rsidRDefault="00C30302" w:rsidP="002B70D4">
            <w:pPr>
              <w:spacing w:line="360" w:lineRule="auto"/>
              <w:jc w:val="center"/>
              <w:rPr>
                <w:sz w:val="28"/>
                <w:szCs w:val="28"/>
                <w:lang w:val="en-US"/>
              </w:rPr>
            </w:pPr>
            <w:r>
              <w:rPr>
                <w:sz w:val="28"/>
                <w:szCs w:val="28"/>
                <w:lang w:val="en-US"/>
              </w:rPr>
              <w:t>149</w:t>
            </w:r>
          </w:p>
        </w:tc>
      </w:tr>
      <w:tr w:rsidR="00C30302" w:rsidTr="002B70D4">
        <w:trPr>
          <w:jc w:val="center"/>
        </w:trPr>
        <w:tc>
          <w:tcPr>
            <w:tcW w:w="8801" w:type="dxa"/>
            <w:gridSpan w:val="2"/>
            <w:tcBorders>
              <w:top w:val="nil"/>
              <w:left w:val="nil"/>
              <w:bottom w:val="nil"/>
              <w:right w:val="nil"/>
            </w:tcBorders>
          </w:tcPr>
          <w:p w:rsidR="00C30302" w:rsidRDefault="00C30302" w:rsidP="002B70D4">
            <w:pPr>
              <w:spacing w:line="360" w:lineRule="auto"/>
              <w:rPr>
                <w:sz w:val="28"/>
                <w:szCs w:val="28"/>
                <w:lang w:val="uk-UA"/>
              </w:rPr>
            </w:pPr>
            <w:r>
              <w:rPr>
                <w:sz w:val="28"/>
                <w:szCs w:val="28"/>
                <w:lang w:val="uk-UA"/>
              </w:rPr>
              <w:t>СПИСОК ВИКОРИСТАНИХ ДЖЕРЕЛ ЛІТЕРАТУРИ............................</w:t>
            </w:r>
          </w:p>
        </w:tc>
        <w:tc>
          <w:tcPr>
            <w:tcW w:w="969" w:type="dxa"/>
            <w:tcBorders>
              <w:top w:val="nil"/>
              <w:left w:val="nil"/>
              <w:bottom w:val="nil"/>
              <w:right w:val="nil"/>
            </w:tcBorders>
            <w:vAlign w:val="bottom"/>
          </w:tcPr>
          <w:p w:rsidR="00C30302" w:rsidRDefault="00C30302" w:rsidP="002B70D4">
            <w:pPr>
              <w:spacing w:line="360" w:lineRule="auto"/>
              <w:jc w:val="center"/>
              <w:rPr>
                <w:sz w:val="28"/>
                <w:szCs w:val="28"/>
                <w:lang w:val="en-US"/>
              </w:rPr>
            </w:pPr>
            <w:r>
              <w:rPr>
                <w:sz w:val="28"/>
                <w:szCs w:val="28"/>
                <w:lang w:val="en-US"/>
              </w:rPr>
              <w:t>151</w:t>
            </w:r>
          </w:p>
        </w:tc>
      </w:tr>
    </w:tbl>
    <w:p w:rsidR="00C30302" w:rsidRDefault="00C30302" w:rsidP="00C30302">
      <w:pPr>
        <w:rPr>
          <w:lang w:val="uk-UA"/>
        </w:rPr>
      </w:pPr>
    </w:p>
    <w:p w:rsidR="00C30302" w:rsidRDefault="00C30302" w:rsidP="00C30302">
      <w:pPr>
        <w:widowControl w:val="0"/>
        <w:spacing w:line="360" w:lineRule="auto"/>
        <w:jc w:val="center"/>
        <w:rPr>
          <w:b/>
          <w:bCs/>
          <w:sz w:val="28"/>
          <w:szCs w:val="28"/>
          <w:lang w:val="uk-UA"/>
        </w:rPr>
      </w:pPr>
      <w:r>
        <w:rPr>
          <w:lang w:val="uk-UA"/>
        </w:rPr>
        <w:br w:type="page"/>
      </w:r>
      <w:r>
        <w:rPr>
          <w:b/>
          <w:bCs/>
          <w:sz w:val="28"/>
          <w:szCs w:val="28"/>
          <w:lang w:val="uk-UA"/>
        </w:rPr>
        <w:lastRenderedPageBreak/>
        <w:t>ПЕРЕЛІК УМОВНИХ СКОРОЧЕНЬ</w:t>
      </w:r>
    </w:p>
    <w:p w:rsidR="00C30302" w:rsidRDefault="00C30302" w:rsidP="00C30302">
      <w:pPr>
        <w:widowControl w:val="0"/>
        <w:jc w:val="center"/>
        <w:rPr>
          <w:b/>
          <w:bCs/>
          <w:sz w:val="28"/>
          <w:szCs w:val="28"/>
          <w:lang w:val="uk-UA"/>
        </w:rPr>
      </w:pPr>
    </w:p>
    <w:p w:rsidR="00C30302" w:rsidRDefault="00C30302" w:rsidP="00C30302">
      <w:pPr>
        <w:widowControl w:val="0"/>
        <w:jc w:val="center"/>
        <w:rPr>
          <w:b/>
          <w:bCs/>
          <w:sz w:val="28"/>
          <w:szCs w:val="28"/>
          <w:lang w:val="uk-UA"/>
        </w:rPr>
      </w:pPr>
    </w:p>
    <w:p w:rsidR="00C30302" w:rsidRDefault="00C30302" w:rsidP="00C30302">
      <w:pPr>
        <w:widowControl w:val="0"/>
        <w:spacing w:line="360" w:lineRule="auto"/>
        <w:ind w:firstLine="709"/>
        <w:jc w:val="both"/>
        <w:rPr>
          <w:sz w:val="28"/>
          <w:szCs w:val="28"/>
          <w:lang w:val="uk-UA"/>
        </w:rPr>
      </w:pPr>
      <w:r>
        <w:rPr>
          <w:sz w:val="28"/>
          <w:szCs w:val="28"/>
          <w:lang w:val="uk-UA"/>
        </w:rPr>
        <w:t>ДК</w:t>
      </w:r>
      <w:r>
        <w:rPr>
          <w:sz w:val="28"/>
          <w:szCs w:val="28"/>
          <w:lang w:val="uk-UA"/>
        </w:rPr>
        <w:tab/>
      </w:r>
      <w:r>
        <w:rPr>
          <w:sz w:val="28"/>
          <w:szCs w:val="28"/>
          <w:lang w:val="uk-UA"/>
        </w:rPr>
        <w:tab/>
        <w:t>дієнові кон'югати</w:t>
      </w:r>
    </w:p>
    <w:p w:rsidR="00C30302" w:rsidRDefault="00C30302" w:rsidP="00C30302">
      <w:pPr>
        <w:widowControl w:val="0"/>
        <w:spacing w:line="360" w:lineRule="auto"/>
        <w:ind w:firstLine="709"/>
        <w:jc w:val="both"/>
        <w:rPr>
          <w:sz w:val="28"/>
          <w:szCs w:val="28"/>
          <w:lang w:val="uk-UA"/>
        </w:rPr>
      </w:pPr>
      <w:r>
        <w:rPr>
          <w:sz w:val="28"/>
          <w:szCs w:val="28"/>
          <w:lang w:val="uk-UA"/>
        </w:rPr>
        <w:t>КФК-МВ</w:t>
      </w:r>
      <w:r>
        <w:rPr>
          <w:sz w:val="28"/>
          <w:szCs w:val="28"/>
          <w:lang w:val="uk-UA"/>
        </w:rPr>
        <w:tab/>
        <w:t>креатинфосфокіназа міокардіального волокна</w:t>
      </w:r>
    </w:p>
    <w:p w:rsidR="00C30302" w:rsidRDefault="00C30302" w:rsidP="00C30302">
      <w:pPr>
        <w:widowControl w:val="0"/>
        <w:spacing w:line="360" w:lineRule="auto"/>
        <w:ind w:firstLine="709"/>
        <w:jc w:val="both"/>
        <w:rPr>
          <w:sz w:val="28"/>
          <w:szCs w:val="28"/>
          <w:lang w:val="uk-UA"/>
        </w:rPr>
      </w:pPr>
      <w:r>
        <w:rPr>
          <w:sz w:val="28"/>
          <w:szCs w:val="28"/>
          <w:lang w:val="uk-UA"/>
        </w:rPr>
        <w:t>КХ</w:t>
      </w:r>
      <w:r>
        <w:rPr>
          <w:sz w:val="28"/>
          <w:szCs w:val="28"/>
          <w:lang w:val="uk-UA"/>
        </w:rPr>
        <w:tab/>
      </w:r>
      <w:r>
        <w:rPr>
          <w:sz w:val="28"/>
          <w:szCs w:val="28"/>
          <w:lang w:val="uk-UA"/>
        </w:rPr>
        <w:tab/>
        <w:t>катехоламіни</w:t>
      </w:r>
    </w:p>
    <w:p w:rsidR="00C30302" w:rsidRDefault="00C30302" w:rsidP="00C30302">
      <w:pPr>
        <w:widowControl w:val="0"/>
        <w:spacing w:line="360" w:lineRule="auto"/>
        <w:ind w:firstLine="709"/>
        <w:jc w:val="both"/>
        <w:rPr>
          <w:sz w:val="28"/>
          <w:szCs w:val="28"/>
          <w:lang w:val="uk-UA"/>
        </w:rPr>
      </w:pPr>
      <w:r>
        <w:rPr>
          <w:sz w:val="28"/>
          <w:szCs w:val="28"/>
          <w:lang w:val="uk-UA"/>
        </w:rPr>
        <w:t>МДА</w:t>
      </w:r>
      <w:r>
        <w:rPr>
          <w:sz w:val="28"/>
          <w:szCs w:val="28"/>
          <w:lang w:val="uk-UA"/>
        </w:rPr>
        <w:tab/>
      </w:r>
      <w:r>
        <w:rPr>
          <w:sz w:val="28"/>
          <w:szCs w:val="28"/>
          <w:lang w:val="uk-UA"/>
        </w:rPr>
        <w:tab/>
        <w:t>малоновий діальдегід</w:t>
      </w:r>
    </w:p>
    <w:p w:rsidR="00C30302" w:rsidRDefault="00C30302" w:rsidP="00C30302">
      <w:pPr>
        <w:widowControl w:val="0"/>
        <w:spacing w:line="360" w:lineRule="auto"/>
        <w:ind w:firstLine="709"/>
        <w:jc w:val="both"/>
        <w:rPr>
          <w:sz w:val="28"/>
          <w:szCs w:val="28"/>
          <w:lang w:val="uk-UA"/>
        </w:rPr>
      </w:pPr>
      <w:r>
        <w:rPr>
          <w:sz w:val="28"/>
          <w:szCs w:val="28"/>
          <w:lang w:val="uk-UA"/>
        </w:rPr>
        <w:t>ОШВ</w:t>
      </w:r>
      <w:r>
        <w:rPr>
          <w:sz w:val="28"/>
          <w:szCs w:val="28"/>
          <w:lang w:val="uk-UA"/>
        </w:rPr>
        <w:tab/>
      </w:r>
      <w:r>
        <w:rPr>
          <w:sz w:val="28"/>
          <w:szCs w:val="28"/>
          <w:lang w:val="uk-UA"/>
        </w:rPr>
        <w:tab/>
        <w:t>об’ємна швидкість викиду крові</w:t>
      </w:r>
    </w:p>
    <w:p w:rsidR="00C30302" w:rsidRDefault="00C30302" w:rsidP="00C30302">
      <w:pPr>
        <w:widowControl w:val="0"/>
        <w:spacing w:line="360" w:lineRule="auto"/>
        <w:ind w:firstLine="709"/>
        <w:jc w:val="both"/>
        <w:rPr>
          <w:sz w:val="28"/>
          <w:szCs w:val="28"/>
          <w:lang w:val="uk-UA"/>
        </w:rPr>
      </w:pPr>
      <w:r>
        <w:rPr>
          <w:sz w:val="28"/>
          <w:szCs w:val="28"/>
          <w:lang w:val="uk-UA"/>
        </w:rPr>
        <w:t>ППСО</w:t>
      </w:r>
      <w:r>
        <w:rPr>
          <w:sz w:val="28"/>
          <w:szCs w:val="28"/>
          <w:lang w:val="uk-UA"/>
        </w:rPr>
        <w:tab/>
        <w:t>питомий периферійний судинний опір</w:t>
      </w:r>
    </w:p>
    <w:p w:rsidR="00C30302" w:rsidRDefault="00C30302" w:rsidP="00C30302">
      <w:pPr>
        <w:widowControl w:val="0"/>
        <w:spacing w:line="360" w:lineRule="auto"/>
        <w:ind w:firstLine="709"/>
        <w:jc w:val="both"/>
        <w:rPr>
          <w:sz w:val="28"/>
          <w:szCs w:val="28"/>
          <w:lang w:val="uk-UA"/>
        </w:rPr>
      </w:pPr>
      <w:r>
        <w:rPr>
          <w:sz w:val="28"/>
          <w:szCs w:val="28"/>
          <w:lang w:val="uk-UA"/>
        </w:rPr>
        <w:t>Пц</w:t>
      </w:r>
      <w:r>
        <w:rPr>
          <w:sz w:val="28"/>
          <w:szCs w:val="28"/>
          <w:lang w:val="uk-UA"/>
        </w:rPr>
        <w:tab/>
      </w:r>
      <w:r>
        <w:rPr>
          <w:sz w:val="28"/>
          <w:szCs w:val="28"/>
          <w:lang w:val="uk-UA"/>
        </w:rPr>
        <w:tab/>
        <w:t>простациклін</w:t>
      </w:r>
    </w:p>
    <w:p w:rsidR="00C30302" w:rsidRDefault="00C30302" w:rsidP="00C30302">
      <w:pPr>
        <w:widowControl w:val="0"/>
        <w:spacing w:line="360" w:lineRule="auto"/>
        <w:ind w:firstLine="709"/>
        <w:jc w:val="both"/>
        <w:rPr>
          <w:sz w:val="28"/>
          <w:szCs w:val="28"/>
          <w:lang w:val="uk-UA"/>
        </w:rPr>
      </w:pPr>
      <w:r>
        <w:rPr>
          <w:sz w:val="28"/>
          <w:szCs w:val="28"/>
          <w:lang w:val="uk-UA"/>
        </w:rPr>
        <w:t>САС</w:t>
      </w:r>
      <w:r>
        <w:rPr>
          <w:sz w:val="28"/>
          <w:szCs w:val="28"/>
          <w:lang w:val="uk-UA"/>
        </w:rPr>
        <w:tab/>
      </w:r>
      <w:r>
        <w:rPr>
          <w:sz w:val="28"/>
          <w:szCs w:val="28"/>
          <w:lang w:val="uk-UA"/>
        </w:rPr>
        <w:tab/>
        <w:t>симпатоадреналова система</w:t>
      </w:r>
    </w:p>
    <w:p w:rsidR="00C30302" w:rsidRDefault="00C30302" w:rsidP="00C30302">
      <w:pPr>
        <w:widowControl w:val="0"/>
        <w:spacing w:line="360" w:lineRule="auto"/>
        <w:ind w:firstLine="709"/>
        <w:jc w:val="both"/>
        <w:rPr>
          <w:sz w:val="28"/>
          <w:szCs w:val="28"/>
          <w:lang w:val="uk-UA"/>
        </w:rPr>
      </w:pPr>
      <w:r>
        <w:rPr>
          <w:sz w:val="28"/>
          <w:szCs w:val="28"/>
          <w:lang w:val="uk-UA"/>
        </w:rPr>
        <w:t>СДТ</w:t>
      </w:r>
      <w:r>
        <w:rPr>
          <w:sz w:val="28"/>
          <w:szCs w:val="28"/>
          <w:lang w:val="uk-UA"/>
        </w:rPr>
        <w:tab/>
      </w:r>
      <w:r>
        <w:rPr>
          <w:sz w:val="28"/>
          <w:szCs w:val="28"/>
          <w:lang w:val="uk-UA"/>
        </w:rPr>
        <w:tab/>
        <w:t>середньодинамічний тиск</w:t>
      </w:r>
    </w:p>
    <w:p w:rsidR="00C30302" w:rsidRDefault="00C30302" w:rsidP="00C30302">
      <w:pPr>
        <w:widowControl w:val="0"/>
        <w:spacing w:line="360" w:lineRule="auto"/>
        <w:ind w:firstLine="709"/>
        <w:jc w:val="both"/>
        <w:rPr>
          <w:sz w:val="28"/>
          <w:szCs w:val="28"/>
          <w:lang w:val="uk-UA"/>
        </w:rPr>
      </w:pPr>
      <w:r>
        <w:rPr>
          <w:sz w:val="28"/>
          <w:szCs w:val="28"/>
          <w:lang w:val="uk-UA"/>
        </w:rPr>
        <w:t>СІ</w:t>
      </w:r>
      <w:r>
        <w:rPr>
          <w:sz w:val="28"/>
          <w:szCs w:val="28"/>
          <w:lang w:val="uk-UA"/>
        </w:rPr>
        <w:tab/>
      </w:r>
      <w:r>
        <w:rPr>
          <w:sz w:val="28"/>
          <w:szCs w:val="28"/>
          <w:lang w:val="uk-UA"/>
        </w:rPr>
        <w:tab/>
        <w:t>серцевий індекс</w:t>
      </w:r>
    </w:p>
    <w:p w:rsidR="00C30302" w:rsidRDefault="00C30302" w:rsidP="00C30302">
      <w:pPr>
        <w:widowControl w:val="0"/>
        <w:spacing w:line="360" w:lineRule="auto"/>
        <w:ind w:firstLine="709"/>
        <w:jc w:val="both"/>
        <w:rPr>
          <w:sz w:val="28"/>
          <w:szCs w:val="28"/>
          <w:lang w:val="uk-UA"/>
        </w:rPr>
      </w:pPr>
      <w:r>
        <w:rPr>
          <w:sz w:val="28"/>
          <w:szCs w:val="28"/>
          <w:lang w:val="uk-UA"/>
        </w:rPr>
        <w:t>СОД</w:t>
      </w:r>
      <w:r>
        <w:rPr>
          <w:sz w:val="28"/>
          <w:szCs w:val="28"/>
          <w:lang w:val="uk-UA"/>
        </w:rPr>
        <w:tab/>
      </w:r>
      <w:r>
        <w:rPr>
          <w:sz w:val="28"/>
          <w:szCs w:val="28"/>
          <w:lang w:val="uk-UA"/>
        </w:rPr>
        <w:tab/>
        <w:t>супероксиддисмутаза</w:t>
      </w:r>
    </w:p>
    <w:p w:rsidR="00C30302" w:rsidRDefault="00C30302" w:rsidP="00C30302">
      <w:pPr>
        <w:widowControl w:val="0"/>
        <w:spacing w:line="360" w:lineRule="auto"/>
        <w:ind w:firstLine="709"/>
        <w:jc w:val="both"/>
        <w:rPr>
          <w:sz w:val="28"/>
          <w:szCs w:val="28"/>
          <w:lang w:val="uk-UA"/>
        </w:rPr>
      </w:pPr>
      <w:r>
        <w:rPr>
          <w:sz w:val="28"/>
          <w:szCs w:val="28"/>
          <w:lang w:val="uk-UA"/>
        </w:rPr>
        <w:t xml:space="preserve">ССС </w:t>
      </w:r>
      <w:r>
        <w:rPr>
          <w:sz w:val="28"/>
          <w:szCs w:val="28"/>
          <w:lang w:val="uk-UA"/>
        </w:rPr>
        <w:tab/>
      </w:r>
      <w:r>
        <w:rPr>
          <w:sz w:val="28"/>
          <w:szCs w:val="28"/>
          <w:lang w:val="uk-UA"/>
        </w:rPr>
        <w:tab/>
        <w:t>серцево-судинна система</w:t>
      </w:r>
    </w:p>
    <w:p w:rsidR="00C30302" w:rsidRDefault="00C30302" w:rsidP="00C30302">
      <w:pPr>
        <w:widowControl w:val="0"/>
        <w:spacing w:line="360" w:lineRule="auto"/>
        <w:ind w:firstLine="709"/>
        <w:jc w:val="both"/>
        <w:rPr>
          <w:sz w:val="28"/>
          <w:szCs w:val="28"/>
          <w:lang w:val="uk-UA"/>
        </w:rPr>
      </w:pPr>
      <w:r>
        <w:rPr>
          <w:sz w:val="28"/>
          <w:szCs w:val="28"/>
          <w:lang w:val="uk-UA"/>
        </w:rPr>
        <w:t>ТХ</w:t>
      </w:r>
      <w:r>
        <w:rPr>
          <w:sz w:val="28"/>
          <w:szCs w:val="28"/>
          <w:lang w:val="uk-UA"/>
        </w:rPr>
        <w:tab/>
      </w:r>
      <w:r>
        <w:rPr>
          <w:sz w:val="28"/>
          <w:szCs w:val="28"/>
          <w:lang w:val="uk-UA"/>
        </w:rPr>
        <w:tab/>
        <w:t>травматична хвороба</w:t>
      </w:r>
    </w:p>
    <w:p w:rsidR="00C30302" w:rsidRDefault="00C30302" w:rsidP="00C30302">
      <w:pPr>
        <w:pStyle w:val="1"/>
        <w:keepNext w:val="0"/>
        <w:spacing w:line="360" w:lineRule="auto"/>
        <w:rPr>
          <w:sz w:val="28"/>
          <w:szCs w:val="28"/>
        </w:rPr>
      </w:pPr>
      <w:proofErr w:type="spellStart"/>
      <w:r>
        <w:rPr>
          <w:sz w:val="28"/>
          <w:szCs w:val="28"/>
        </w:rPr>
        <w:t>Тх</w:t>
      </w:r>
      <w:proofErr w:type="spellEnd"/>
      <w:r>
        <w:rPr>
          <w:sz w:val="28"/>
          <w:szCs w:val="28"/>
        </w:rPr>
        <w:tab/>
      </w:r>
      <w:r>
        <w:rPr>
          <w:sz w:val="28"/>
          <w:szCs w:val="28"/>
        </w:rPr>
        <w:tab/>
      </w:r>
      <w:proofErr w:type="spellStart"/>
      <w:r>
        <w:rPr>
          <w:sz w:val="28"/>
          <w:szCs w:val="28"/>
        </w:rPr>
        <w:t>тромбоксан</w:t>
      </w:r>
      <w:proofErr w:type="spellEnd"/>
    </w:p>
    <w:p w:rsidR="00C30302" w:rsidRDefault="00C30302" w:rsidP="00C30302">
      <w:pPr>
        <w:widowControl w:val="0"/>
        <w:spacing w:line="360" w:lineRule="auto"/>
        <w:ind w:firstLine="709"/>
        <w:jc w:val="both"/>
        <w:rPr>
          <w:sz w:val="28"/>
          <w:szCs w:val="28"/>
          <w:lang w:val="uk-UA"/>
        </w:rPr>
      </w:pPr>
      <w:r>
        <w:rPr>
          <w:sz w:val="28"/>
          <w:szCs w:val="28"/>
          <w:lang w:val="uk-UA"/>
        </w:rPr>
        <w:t>УІ</w:t>
      </w:r>
      <w:r>
        <w:rPr>
          <w:sz w:val="28"/>
          <w:szCs w:val="28"/>
          <w:lang w:val="uk-UA"/>
        </w:rPr>
        <w:tab/>
      </w:r>
      <w:r>
        <w:rPr>
          <w:sz w:val="28"/>
          <w:szCs w:val="28"/>
          <w:lang w:val="uk-UA"/>
        </w:rPr>
        <w:tab/>
        <w:t>ударний індекс</w:t>
      </w:r>
    </w:p>
    <w:p w:rsidR="00C30302" w:rsidRDefault="00C30302" w:rsidP="00C30302">
      <w:pPr>
        <w:pStyle w:val="1"/>
        <w:keepNext w:val="0"/>
        <w:spacing w:line="360" w:lineRule="auto"/>
        <w:rPr>
          <w:sz w:val="28"/>
          <w:szCs w:val="28"/>
        </w:rPr>
      </w:pPr>
      <w:r>
        <w:rPr>
          <w:sz w:val="28"/>
          <w:szCs w:val="28"/>
        </w:rPr>
        <w:t>УОК</w:t>
      </w:r>
      <w:r>
        <w:rPr>
          <w:sz w:val="28"/>
          <w:szCs w:val="28"/>
        </w:rPr>
        <w:tab/>
      </w:r>
      <w:r>
        <w:rPr>
          <w:sz w:val="28"/>
          <w:szCs w:val="28"/>
        </w:rPr>
        <w:tab/>
      </w:r>
      <w:proofErr w:type="spellStart"/>
      <w:r>
        <w:rPr>
          <w:sz w:val="28"/>
          <w:szCs w:val="28"/>
        </w:rPr>
        <w:t>ударний</w:t>
      </w:r>
      <w:proofErr w:type="spellEnd"/>
      <w:r>
        <w:rPr>
          <w:sz w:val="28"/>
          <w:szCs w:val="28"/>
        </w:rPr>
        <w:t xml:space="preserve"> </w:t>
      </w:r>
      <w:proofErr w:type="spellStart"/>
      <w:r>
        <w:rPr>
          <w:sz w:val="28"/>
          <w:szCs w:val="28"/>
        </w:rPr>
        <w:t>об’є</w:t>
      </w:r>
      <w:proofErr w:type="gramStart"/>
      <w:r>
        <w:rPr>
          <w:sz w:val="28"/>
          <w:szCs w:val="28"/>
        </w:rPr>
        <w:t>м</w:t>
      </w:r>
      <w:proofErr w:type="spellEnd"/>
      <w:proofErr w:type="gramEnd"/>
      <w:r>
        <w:rPr>
          <w:sz w:val="28"/>
          <w:szCs w:val="28"/>
        </w:rPr>
        <w:t xml:space="preserve"> </w:t>
      </w:r>
      <w:proofErr w:type="spellStart"/>
      <w:r>
        <w:rPr>
          <w:sz w:val="28"/>
          <w:szCs w:val="28"/>
        </w:rPr>
        <w:t>крові</w:t>
      </w:r>
      <w:proofErr w:type="spellEnd"/>
    </w:p>
    <w:p w:rsidR="00C30302" w:rsidRDefault="00C30302" w:rsidP="00C30302">
      <w:pPr>
        <w:widowControl w:val="0"/>
        <w:spacing w:line="360" w:lineRule="auto"/>
        <w:ind w:firstLine="709"/>
        <w:jc w:val="both"/>
        <w:rPr>
          <w:sz w:val="28"/>
          <w:szCs w:val="28"/>
          <w:lang w:val="uk-UA"/>
        </w:rPr>
      </w:pPr>
      <w:r>
        <w:rPr>
          <w:sz w:val="28"/>
          <w:szCs w:val="28"/>
          <w:lang w:val="uk-UA"/>
        </w:rPr>
        <w:t>ЦН</w:t>
      </w:r>
      <w:r>
        <w:rPr>
          <w:sz w:val="28"/>
          <w:szCs w:val="28"/>
          <w:lang w:val="uk-UA"/>
        </w:rPr>
        <w:tab/>
      </w:r>
      <w:r>
        <w:rPr>
          <w:sz w:val="28"/>
          <w:szCs w:val="28"/>
          <w:lang w:val="uk-UA"/>
        </w:rPr>
        <w:tab/>
        <w:t>циклічні нуклеотиди</w:t>
      </w:r>
    </w:p>
    <w:p w:rsidR="00C30302" w:rsidRDefault="00C30302" w:rsidP="00C30302">
      <w:pPr>
        <w:widowControl w:val="0"/>
        <w:spacing w:line="360" w:lineRule="auto"/>
        <w:ind w:firstLine="709"/>
        <w:jc w:val="both"/>
        <w:rPr>
          <w:sz w:val="28"/>
          <w:szCs w:val="28"/>
          <w:lang w:val="uk-UA"/>
        </w:rPr>
      </w:pPr>
      <w:r>
        <w:rPr>
          <w:sz w:val="28"/>
          <w:szCs w:val="28"/>
          <w:lang w:val="uk-UA"/>
        </w:rPr>
        <w:t>ЧСС</w:t>
      </w:r>
      <w:r>
        <w:rPr>
          <w:sz w:val="28"/>
          <w:szCs w:val="28"/>
          <w:lang w:val="uk-UA"/>
        </w:rPr>
        <w:tab/>
      </w:r>
      <w:r>
        <w:rPr>
          <w:sz w:val="28"/>
          <w:szCs w:val="28"/>
          <w:lang w:val="uk-UA"/>
        </w:rPr>
        <w:tab/>
        <w:t>частота серцевих скорочень</w:t>
      </w:r>
    </w:p>
    <w:p w:rsidR="00C30302" w:rsidRDefault="00C30302" w:rsidP="00C30302">
      <w:pPr>
        <w:widowControl w:val="0"/>
        <w:spacing w:line="360" w:lineRule="auto"/>
        <w:ind w:firstLine="709"/>
        <w:jc w:val="both"/>
        <w:rPr>
          <w:sz w:val="28"/>
          <w:szCs w:val="28"/>
          <w:lang w:val="uk-UA"/>
        </w:rPr>
      </w:pPr>
      <w:r>
        <w:rPr>
          <w:sz w:val="28"/>
          <w:szCs w:val="28"/>
          <w:lang w:val="uk-UA"/>
        </w:rPr>
        <w:t>NO</w:t>
      </w:r>
      <w:r>
        <w:rPr>
          <w:sz w:val="28"/>
          <w:szCs w:val="28"/>
          <w:lang w:val="uk-UA"/>
        </w:rPr>
        <w:tab/>
      </w:r>
      <w:r>
        <w:rPr>
          <w:sz w:val="28"/>
          <w:szCs w:val="28"/>
          <w:lang w:val="uk-UA"/>
        </w:rPr>
        <w:tab/>
        <w:t>оксид азоту</w:t>
      </w:r>
    </w:p>
    <w:p w:rsidR="00C30302" w:rsidRDefault="00C30302" w:rsidP="00C30302">
      <w:pPr>
        <w:widowControl w:val="0"/>
        <w:jc w:val="center"/>
        <w:rPr>
          <w:b/>
          <w:bCs/>
          <w:sz w:val="28"/>
          <w:szCs w:val="28"/>
          <w:lang w:val="uk-UA"/>
        </w:rPr>
      </w:pPr>
    </w:p>
    <w:p w:rsidR="00C30302" w:rsidRDefault="00C30302" w:rsidP="00C30302">
      <w:pPr>
        <w:widowControl w:val="0"/>
        <w:jc w:val="center"/>
        <w:rPr>
          <w:b/>
          <w:bCs/>
          <w:sz w:val="28"/>
          <w:szCs w:val="28"/>
          <w:lang w:val="uk-UA"/>
        </w:rPr>
      </w:pPr>
    </w:p>
    <w:p w:rsidR="00C30302" w:rsidRDefault="00C30302" w:rsidP="00C30302">
      <w:pPr>
        <w:widowControl w:val="0"/>
        <w:jc w:val="center"/>
        <w:rPr>
          <w:b/>
          <w:bCs/>
          <w:sz w:val="28"/>
          <w:szCs w:val="28"/>
          <w:lang w:val="uk-UA"/>
        </w:rPr>
      </w:pPr>
    </w:p>
    <w:p w:rsidR="00C30302" w:rsidRDefault="00C30302" w:rsidP="00C30302">
      <w:pPr>
        <w:widowControl w:val="0"/>
        <w:jc w:val="center"/>
        <w:rPr>
          <w:b/>
          <w:bCs/>
          <w:sz w:val="28"/>
          <w:szCs w:val="28"/>
          <w:lang w:val="uk-UA"/>
        </w:rPr>
      </w:pPr>
    </w:p>
    <w:p w:rsidR="00C30302" w:rsidRDefault="00C30302" w:rsidP="00C30302">
      <w:pPr>
        <w:widowControl w:val="0"/>
        <w:jc w:val="center"/>
        <w:rPr>
          <w:b/>
          <w:bCs/>
          <w:sz w:val="28"/>
          <w:szCs w:val="28"/>
          <w:lang w:val="uk-UA"/>
        </w:rPr>
      </w:pPr>
    </w:p>
    <w:p w:rsidR="00C30302" w:rsidRDefault="00C30302" w:rsidP="00C30302">
      <w:pPr>
        <w:widowControl w:val="0"/>
        <w:jc w:val="center"/>
        <w:rPr>
          <w:b/>
          <w:bCs/>
          <w:sz w:val="28"/>
          <w:szCs w:val="28"/>
          <w:lang w:val="uk-UA"/>
        </w:rPr>
      </w:pPr>
    </w:p>
    <w:p w:rsidR="00C30302" w:rsidRDefault="00C30302" w:rsidP="00C30302">
      <w:pPr>
        <w:widowControl w:val="0"/>
        <w:jc w:val="center"/>
        <w:rPr>
          <w:b/>
          <w:bCs/>
          <w:sz w:val="28"/>
          <w:szCs w:val="28"/>
          <w:lang w:val="uk-UA"/>
        </w:rPr>
      </w:pPr>
    </w:p>
    <w:p w:rsidR="00C30302" w:rsidRDefault="00C30302" w:rsidP="00C30302">
      <w:pPr>
        <w:widowControl w:val="0"/>
        <w:jc w:val="center"/>
        <w:rPr>
          <w:b/>
          <w:bCs/>
          <w:sz w:val="28"/>
          <w:szCs w:val="28"/>
          <w:lang w:val="uk-UA"/>
        </w:rPr>
      </w:pPr>
    </w:p>
    <w:p w:rsidR="00C30302" w:rsidRDefault="00C30302" w:rsidP="00C30302">
      <w:pPr>
        <w:widowControl w:val="0"/>
        <w:jc w:val="center"/>
        <w:rPr>
          <w:b/>
          <w:bCs/>
          <w:sz w:val="28"/>
          <w:szCs w:val="28"/>
          <w:lang w:val="uk-UA"/>
        </w:rPr>
      </w:pPr>
    </w:p>
    <w:p w:rsidR="00C30302" w:rsidRDefault="00C30302" w:rsidP="00C30302">
      <w:pPr>
        <w:widowControl w:val="0"/>
        <w:jc w:val="center"/>
        <w:rPr>
          <w:b/>
          <w:bCs/>
          <w:sz w:val="28"/>
          <w:szCs w:val="28"/>
          <w:lang w:val="uk-UA"/>
        </w:rPr>
      </w:pPr>
    </w:p>
    <w:p w:rsidR="00C30302" w:rsidRDefault="00C30302" w:rsidP="00C30302">
      <w:pPr>
        <w:widowControl w:val="0"/>
        <w:jc w:val="center"/>
        <w:rPr>
          <w:b/>
          <w:bCs/>
          <w:sz w:val="28"/>
          <w:szCs w:val="28"/>
          <w:lang w:val="uk-UA"/>
        </w:rPr>
      </w:pPr>
    </w:p>
    <w:p w:rsidR="00C30302" w:rsidRDefault="00C30302" w:rsidP="00C30302">
      <w:pPr>
        <w:widowControl w:val="0"/>
        <w:jc w:val="center"/>
        <w:rPr>
          <w:b/>
          <w:bCs/>
          <w:sz w:val="28"/>
          <w:szCs w:val="28"/>
          <w:lang w:val="uk-UA"/>
        </w:rPr>
      </w:pPr>
    </w:p>
    <w:p w:rsidR="00C30302" w:rsidRDefault="00C30302" w:rsidP="00C30302">
      <w:pPr>
        <w:widowControl w:val="0"/>
        <w:jc w:val="center"/>
        <w:rPr>
          <w:b/>
          <w:bCs/>
          <w:sz w:val="28"/>
          <w:szCs w:val="28"/>
          <w:lang w:val="uk-UA"/>
        </w:rPr>
      </w:pPr>
      <w:r>
        <w:rPr>
          <w:b/>
          <w:bCs/>
          <w:sz w:val="28"/>
          <w:szCs w:val="28"/>
          <w:lang w:val="uk-UA"/>
        </w:rPr>
        <w:br w:type="page"/>
      </w:r>
      <w:r>
        <w:rPr>
          <w:b/>
          <w:bCs/>
          <w:sz w:val="28"/>
          <w:szCs w:val="28"/>
          <w:lang w:val="uk-UA"/>
        </w:rPr>
        <w:lastRenderedPageBreak/>
        <w:t>ВСТУП</w:t>
      </w:r>
    </w:p>
    <w:p w:rsidR="00C30302" w:rsidRDefault="00C30302" w:rsidP="00C30302">
      <w:pPr>
        <w:widowControl w:val="0"/>
        <w:jc w:val="center"/>
        <w:rPr>
          <w:b/>
          <w:bCs/>
          <w:sz w:val="28"/>
          <w:szCs w:val="28"/>
          <w:lang w:val="uk-UA"/>
        </w:rPr>
      </w:pPr>
    </w:p>
    <w:p w:rsidR="00C30302" w:rsidRDefault="00C30302" w:rsidP="00C30302">
      <w:pPr>
        <w:widowControl w:val="0"/>
        <w:jc w:val="center"/>
        <w:rPr>
          <w:b/>
          <w:bCs/>
          <w:sz w:val="28"/>
          <w:szCs w:val="28"/>
          <w:lang w:val="uk-UA"/>
        </w:rPr>
      </w:pPr>
    </w:p>
    <w:p w:rsidR="00C30302" w:rsidRDefault="00C30302" w:rsidP="00C30302">
      <w:pPr>
        <w:widowControl w:val="0"/>
        <w:spacing w:line="360" w:lineRule="auto"/>
        <w:jc w:val="both"/>
        <w:rPr>
          <w:sz w:val="28"/>
          <w:szCs w:val="28"/>
          <w:lang w:val="uk-UA"/>
        </w:rPr>
      </w:pPr>
      <w:r>
        <w:rPr>
          <w:b/>
          <w:bCs/>
          <w:sz w:val="28"/>
          <w:szCs w:val="28"/>
          <w:lang w:val="uk-UA"/>
        </w:rPr>
        <w:tab/>
        <w:t xml:space="preserve">Актуальність теми. </w:t>
      </w:r>
      <w:r>
        <w:rPr>
          <w:sz w:val="28"/>
          <w:szCs w:val="28"/>
          <w:lang w:val="uk-UA"/>
        </w:rPr>
        <w:t xml:space="preserve">На сьогодні у зв'язку з бурхливим розвитком промисловості, транспорту, висотного будівництва травматизм є значимою медико-соціальною проблемою. Тяжкі механічні травми серед причин смертності посідають третє місце після онкологічних і серцево-судинних захворювань, особливо в осіб працездатного віку. Проблемі травматичної хвороби (ТХ) присвячено велику кількість наукових праць, що підтверджує актуальність цієї теми і необхідність більш глибоких і різнобічних досліджень. Останнім часом формуються нові наукові напрямки у зв'язку з тим, щоб віднести ТХ до розряду хвороб, пов'язаних з патологією клітинних мембран. </w:t>
      </w:r>
    </w:p>
    <w:p w:rsidR="00C30302" w:rsidRDefault="00C30302" w:rsidP="00C30302">
      <w:pPr>
        <w:widowControl w:val="0"/>
        <w:spacing w:line="360" w:lineRule="auto"/>
        <w:ind w:firstLine="708"/>
        <w:jc w:val="both"/>
        <w:rPr>
          <w:sz w:val="28"/>
          <w:szCs w:val="28"/>
          <w:lang w:val="uk-UA"/>
        </w:rPr>
      </w:pPr>
      <w:r>
        <w:rPr>
          <w:sz w:val="28"/>
          <w:szCs w:val="28"/>
          <w:lang w:val="uk-UA"/>
        </w:rPr>
        <w:t>Серед методів лікування ТХ на першому плані відновлення циркуляторного, водно-електролітного, газового гомеостазу [163,165,167], що, безумовно, виправдано високим ризиком формування вже в ранньому посттравматичному періоді циркуляторних, дихальних ускладнень, гострої ниркової недостатності [20,31,50].</w:t>
      </w:r>
    </w:p>
    <w:p w:rsidR="00C30302" w:rsidRDefault="00C30302" w:rsidP="00C30302">
      <w:pPr>
        <w:widowControl w:val="0"/>
        <w:spacing w:line="360" w:lineRule="auto"/>
        <w:ind w:firstLine="708"/>
        <w:jc w:val="both"/>
        <w:rPr>
          <w:sz w:val="28"/>
          <w:szCs w:val="28"/>
          <w:lang w:val="uk-UA"/>
        </w:rPr>
      </w:pPr>
      <w:r>
        <w:rPr>
          <w:sz w:val="28"/>
          <w:szCs w:val="28"/>
          <w:lang w:val="uk-UA"/>
        </w:rPr>
        <w:t>Сучасний травматизм характеризується високим рівнем множинних і сукупних ушкоджень. Найбільш тяжкими і значимими для життя є ушкодження серця. Від 6,4 % до 59,6 % випадків механічних травм різної локалізації характеризуються розвитком вторинних змін серця у вигляді посттравматичної міокардіодистрофії, що мають причинно-наслідкові зв'язки з травмою [7,31,69,102]. Актуальність вивчення питань діагностики ушкодження міокарда при ТХ визначається наявністю ряду важливих питань, таких як зміни системної гемодинаміки, механізми порушень і компенсації насосної функції серця, діагностичні критерії і характер ушкодження міокарда в різні періоди ТХ.</w:t>
      </w:r>
    </w:p>
    <w:p w:rsidR="00C30302" w:rsidRDefault="00C30302" w:rsidP="00C30302">
      <w:pPr>
        <w:widowControl w:val="0"/>
        <w:spacing w:line="360" w:lineRule="auto"/>
        <w:ind w:firstLine="708"/>
        <w:jc w:val="both"/>
        <w:rPr>
          <w:sz w:val="28"/>
          <w:szCs w:val="28"/>
          <w:lang w:val="uk-UA"/>
        </w:rPr>
      </w:pPr>
      <w:r>
        <w:rPr>
          <w:sz w:val="28"/>
          <w:szCs w:val="28"/>
          <w:lang w:val="uk-UA"/>
        </w:rPr>
        <w:t xml:space="preserve">У гострому періоді ТХ основні патогенетичні механізми, що визначають її подальший перебіг і вихід, виявляються у вигляді компенсації і виживання або декомпенсації і загибелі. Цей період, оцінюваний як критичний, характеризується низькою ефективністю заходів інтенсивної терапії і високою летальністю [50,56,93,125]. Вивчення патогенетичних механізмів, що беруть участь у реалізації пристосувальних реакцій серцево-судинної системи (ССС), на </w:t>
      </w:r>
      <w:r>
        <w:rPr>
          <w:sz w:val="28"/>
          <w:szCs w:val="28"/>
          <w:lang w:val="uk-UA"/>
        </w:rPr>
        <w:lastRenderedPageBreak/>
        <w:t>сьогоднішній день є одним з першорядних завдань. Ендотоксемія, вільнорадикальне окиснення, активація ПОЛ вторинно підсилюють негативний вплив на гемодинаміку і діяльність серця за рахунок виражених метаболічних порушень, утворюють замкнене коло реакцій [5,20,29,50,54,96]. Взаємозв'язок індивідуальної реактивності при травматичному впливі з гуморальними механізмами регуляції визначає тривалість компенсації, межу адаптаційних можливостей, розвиток пристосувальних і патологічних реакцій.</w:t>
      </w:r>
    </w:p>
    <w:p w:rsidR="00C30302" w:rsidRDefault="00C30302" w:rsidP="00C30302">
      <w:pPr>
        <w:widowControl w:val="0"/>
        <w:spacing w:line="360" w:lineRule="auto"/>
        <w:ind w:firstLine="708"/>
        <w:jc w:val="both"/>
        <w:rPr>
          <w:sz w:val="28"/>
          <w:szCs w:val="28"/>
          <w:lang w:val="uk-UA"/>
        </w:rPr>
      </w:pPr>
      <w:r>
        <w:rPr>
          <w:sz w:val="28"/>
          <w:szCs w:val="28"/>
          <w:lang w:val="uk-UA"/>
        </w:rPr>
        <w:t>Протягом останніх десятиліть накопичено значний експериментальний і клінічний матеріал про вплив оксиду азоту на ефекторні структури ССС при критичних станах</w:t>
      </w:r>
      <w:r>
        <w:rPr>
          <w:sz w:val="28"/>
          <w:szCs w:val="28"/>
        </w:rPr>
        <w:t xml:space="preserve"> [16,22,79,85,89,91,198]</w:t>
      </w:r>
      <w:r>
        <w:rPr>
          <w:sz w:val="28"/>
          <w:szCs w:val="28"/>
          <w:lang w:val="uk-UA"/>
        </w:rPr>
        <w:t>. Незважаючи на численність публікацій про роль оксиду азоту як універсального регулятора процесів кардіо- і гемодинаміки, єдиного погляду на механізми і напрям його дії не виявлено. За даними [88,111,117,119,145,155], оксид азоту відіграє кардіопротекторну роль при ішемічних ураженнях міокарда, активація його синтезу поліпшує, а гальмування пригнічує скорочувальну активність [170,179,180]. За іншими даними [</w:t>
      </w:r>
      <w:r>
        <w:rPr>
          <w:sz w:val="28"/>
          <w:szCs w:val="28"/>
        </w:rPr>
        <w:t>232</w:t>
      </w:r>
      <w:r>
        <w:rPr>
          <w:sz w:val="28"/>
          <w:szCs w:val="28"/>
          <w:lang w:val="uk-UA"/>
        </w:rPr>
        <w:t>], інгібування продукції оксиду азоту має позитивний регуляторний вплив на діяльність міокарда. Суперечливість даних зумовлена впливом різних ланок нервової і гуморальної регуляції на функціонування ССС. Практично цілком відсутні відомості про дослідження продукції оксиду азоту й активності ферментних систем, що беруть участь у його метаболізмі при ТХ.</w:t>
      </w:r>
    </w:p>
    <w:p w:rsidR="00C30302" w:rsidRDefault="00C30302" w:rsidP="00C30302">
      <w:pPr>
        <w:widowControl w:val="0"/>
        <w:spacing w:line="360" w:lineRule="auto"/>
        <w:ind w:firstLine="708"/>
        <w:jc w:val="both"/>
        <w:rPr>
          <w:sz w:val="28"/>
          <w:szCs w:val="28"/>
          <w:lang w:val="uk-UA"/>
        </w:rPr>
      </w:pPr>
      <w:r>
        <w:rPr>
          <w:sz w:val="28"/>
          <w:szCs w:val="28"/>
          <w:lang w:val="uk-UA"/>
        </w:rPr>
        <w:t>У зв'язку з цим залишаються актуальними комплексне вивчення ролі системи оксиду азоту в реалізації реакцій ССС при ТХ і пошук препаратів кардіопротекторної дії.</w:t>
      </w:r>
    </w:p>
    <w:p w:rsidR="00C30302" w:rsidRDefault="00C30302" w:rsidP="00C30302">
      <w:pPr>
        <w:widowControl w:val="0"/>
        <w:spacing w:line="360" w:lineRule="auto"/>
        <w:jc w:val="both"/>
        <w:rPr>
          <w:sz w:val="28"/>
          <w:szCs w:val="28"/>
          <w:lang w:val="uk-UA"/>
        </w:rPr>
      </w:pPr>
      <w:r>
        <w:rPr>
          <w:sz w:val="28"/>
          <w:szCs w:val="28"/>
          <w:lang w:val="uk-UA"/>
        </w:rPr>
        <w:tab/>
      </w:r>
      <w:r>
        <w:rPr>
          <w:b/>
          <w:bCs/>
          <w:sz w:val="28"/>
          <w:szCs w:val="28"/>
          <w:lang w:val="uk-UA"/>
        </w:rPr>
        <w:t>Зв'язок роботи з науковими програмами, планами, темами.</w:t>
      </w:r>
      <w:r>
        <w:rPr>
          <w:sz w:val="28"/>
          <w:szCs w:val="28"/>
          <w:lang w:val="uk-UA"/>
        </w:rPr>
        <w:t xml:space="preserve"> Дисертаційна робота виконана як фрагмент комплексної науково-дослідної роботи «Дисфункція гуморальної регуляції в патогенезі травматичної хвороби», що виконується згідно з планом НДР Донецького державного медичного університету ім. М. Горького в Центральній науково-дослідній лабораторії в 2006-2009 рр., номер держреєстрації 0105U008712.</w:t>
      </w:r>
    </w:p>
    <w:p w:rsidR="00C30302" w:rsidRDefault="00C30302" w:rsidP="00C30302">
      <w:pPr>
        <w:widowControl w:val="0"/>
        <w:spacing w:line="360" w:lineRule="auto"/>
        <w:jc w:val="both"/>
        <w:rPr>
          <w:sz w:val="28"/>
          <w:szCs w:val="28"/>
          <w:lang w:val="uk-UA"/>
        </w:rPr>
      </w:pPr>
      <w:r>
        <w:rPr>
          <w:sz w:val="28"/>
          <w:szCs w:val="28"/>
          <w:lang w:val="uk-UA"/>
        </w:rPr>
        <w:tab/>
      </w:r>
      <w:r>
        <w:rPr>
          <w:b/>
          <w:bCs/>
          <w:sz w:val="28"/>
          <w:szCs w:val="28"/>
          <w:lang w:val="uk-UA"/>
        </w:rPr>
        <w:t>Мета і завдання дослідження.</w:t>
      </w:r>
      <w:r>
        <w:rPr>
          <w:sz w:val="28"/>
          <w:szCs w:val="28"/>
          <w:lang w:val="uk-UA"/>
        </w:rPr>
        <w:t xml:space="preserve"> Мета дослідження – установити патогенетичну роль дизрегуляторних механізмів у порушенні системної </w:t>
      </w:r>
      <w:r>
        <w:rPr>
          <w:sz w:val="28"/>
          <w:szCs w:val="28"/>
          <w:lang w:val="uk-UA"/>
        </w:rPr>
        <w:lastRenderedPageBreak/>
        <w:t>гемодинаміки й ушкодженні міокарда в ранньому періоді ТХ й обґрунтувати принципово можливі напрями кардіопротекції.</w:t>
      </w:r>
    </w:p>
    <w:p w:rsidR="00C30302" w:rsidRDefault="00C30302" w:rsidP="00C30302">
      <w:pPr>
        <w:widowControl w:val="0"/>
        <w:spacing w:line="360" w:lineRule="auto"/>
        <w:jc w:val="both"/>
        <w:rPr>
          <w:sz w:val="28"/>
          <w:szCs w:val="28"/>
          <w:lang w:val="uk-UA"/>
        </w:rPr>
      </w:pPr>
      <w:r>
        <w:rPr>
          <w:sz w:val="28"/>
          <w:szCs w:val="28"/>
          <w:lang w:val="uk-UA"/>
        </w:rPr>
        <w:tab/>
        <w:t>Для досягнення мети дослідження поставлено такі задачі:</w:t>
      </w:r>
    </w:p>
    <w:p w:rsidR="00C30302" w:rsidRDefault="00C30302" w:rsidP="00C30302">
      <w:pPr>
        <w:widowControl w:val="0"/>
        <w:spacing w:line="360" w:lineRule="auto"/>
        <w:jc w:val="both"/>
        <w:rPr>
          <w:sz w:val="28"/>
          <w:szCs w:val="28"/>
          <w:lang w:val="uk-UA"/>
        </w:rPr>
      </w:pPr>
      <w:r>
        <w:rPr>
          <w:sz w:val="28"/>
          <w:szCs w:val="28"/>
          <w:lang w:val="uk-UA"/>
        </w:rPr>
        <w:t>1.</w:t>
      </w:r>
      <w:r>
        <w:rPr>
          <w:sz w:val="28"/>
          <w:szCs w:val="28"/>
          <w:lang w:val="uk-UA"/>
        </w:rPr>
        <w:tab/>
        <w:t>Вивчити комплексно стан системної гемодинаміки в ранньому періоді ТХ. Виявити особливості різних типів її реакції на травму. Визначити діагностичні критерії ушкодження міокарда.</w:t>
      </w:r>
    </w:p>
    <w:p w:rsidR="00C30302" w:rsidRDefault="00C30302" w:rsidP="00C30302">
      <w:pPr>
        <w:widowControl w:val="0"/>
        <w:spacing w:line="360" w:lineRule="auto"/>
        <w:jc w:val="both"/>
        <w:rPr>
          <w:sz w:val="28"/>
          <w:szCs w:val="28"/>
          <w:lang w:val="uk-UA"/>
        </w:rPr>
      </w:pPr>
      <w:r>
        <w:rPr>
          <w:sz w:val="28"/>
          <w:szCs w:val="28"/>
          <w:lang w:val="uk-UA"/>
        </w:rPr>
        <w:t>2.</w:t>
      </w:r>
      <w:r>
        <w:rPr>
          <w:sz w:val="28"/>
          <w:szCs w:val="28"/>
          <w:lang w:val="uk-UA"/>
        </w:rPr>
        <w:tab/>
        <w:t>Установити роль симпатоадреналової системи у формуванні порушень системної гемодинаміки.</w:t>
      </w:r>
    </w:p>
    <w:p w:rsidR="00C30302" w:rsidRDefault="00C30302" w:rsidP="00C30302">
      <w:pPr>
        <w:widowControl w:val="0"/>
        <w:spacing w:line="360" w:lineRule="auto"/>
        <w:jc w:val="both"/>
        <w:rPr>
          <w:sz w:val="28"/>
          <w:szCs w:val="28"/>
          <w:lang w:val="uk-UA"/>
        </w:rPr>
      </w:pPr>
      <w:r>
        <w:rPr>
          <w:sz w:val="28"/>
          <w:szCs w:val="28"/>
          <w:lang w:val="uk-UA"/>
        </w:rPr>
        <w:t>3.</w:t>
      </w:r>
      <w:r>
        <w:rPr>
          <w:sz w:val="28"/>
          <w:szCs w:val="28"/>
          <w:lang w:val="uk-UA"/>
        </w:rPr>
        <w:tab/>
        <w:t>З’ясувати значення системи простагландинів і циклічних нуклеотидів у формуванні порушень системної гемодинаміки.</w:t>
      </w:r>
    </w:p>
    <w:p w:rsidR="00C30302" w:rsidRDefault="00C30302" w:rsidP="00C30302">
      <w:pPr>
        <w:widowControl w:val="0"/>
        <w:spacing w:line="360" w:lineRule="auto"/>
        <w:jc w:val="both"/>
        <w:rPr>
          <w:sz w:val="28"/>
          <w:szCs w:val="28"/>
          <w:lang w:val="uk-UA"/>
        </w:rPr>
      </w:pPr>
      <w:r>
        <w:rPr>
          <w:sz w:val="28"/>
          <w:szCs w:val="28"/>
          <w:lang w:val="uk-UA"/>
        </w:rPr>
        <w:t>4.</w:t>
      </w:r>
      <w:r>
        <w:rPr>
          <w:sz w:val="28"/>
          <w:szCs w:val="28"/>
          <w:lang w:val="uk-UA"/>
        </w:rPr>
        <w:tab/>
        <w:t>Визначити роль системи оксиду азоту в патогенезі порушень системної гемодинаміки й ушкодження міокарда.</w:t>
      </w:r>
    </w:p>
    <w:p w:rsidR="00C30302" w:rsidRDefault="00C30302" w:rsidP="00C30302">
      <w:pPr>
        <w:widowControl w:val="0"/>
        <w:spacing w:line="360" w:lineRule="auto"/>
        <w:jc w:val="both"/>
        <w:rPr>
          <w:sz w:val="28"/>
          <w:szCs w:val="28"/>
          <w:lang w:val="uk-UA"/>
        </w:rPr>
      </w:pPr>
      <w:r>
        <w:rPr>
          <w:sz w:val="28"/>
          <w:szCs w:val="28"/>
          <w:lang w:val="uk-UA"/>
        </w:rPr>
        <w:t>5.</w:t>
      </w:r>
      <w:r>
        <w:rPr>
          <w:sz w:val="28"/>
          <w:szCs w:val="28"/>
          <w:lang w:val="uk-UA"/>
        </w:rPr>
        <w:tab/>
        <w:t>На підставі аналізу отриманого матеріалу встановити роль змін гуморальних факторів регуляції в патогенезі порушень системної гемодинаміки й ушкодження міокарда в ранньому періоді ТХ.</w:t>
      </w:r>
    </w:p>
    <w:p w:rsidR="00C30302" w:rsidRDefault="00C30302" w:rsidP="00C30302">
      <w:pPr>
        <w:widowControl w:val="0"/>
        <w:spacing w:line="360" w:lineRule="auto"/>
        <w:jc w:val="both"/>
        <w:rPr>
          <w:sz w:val="28"/>
          <w:szCs w:val="28"/>
          <w:lang w:val="uk-UA"/>
        </w:rPr>
      </w:pPr>
      <w:r>
        <w:rPr>
          <w:sz w:val="28"/>
          <w:szCs w:val="28"/>
          <w:lang w:val="uk-UA"/>
        </w:rPr>
        <w:tab/>
      </w:r>
      <w:r>
        <w:rPr>
          <w:i/>
          <w:iCs/>
          <w:sz w:val="28"/>
          <w:szCs w:val="28"/>
          <w:lang w:val="uk-UA"/>
        </w:rPr>
        <w:t xml:space="preserve">Об'єкт дослідження. </w:t>
      </w:r>
      <w:r>
        <w:rPr>
          <w:sz w:val="28"/>
          <w:szCs w:val="28"/>
          <w:lang w:val="uk-UA"/>
        </w:rPr>
        <w:t>258 білих безпородних щурів-самців із травмою за Кенноном у модифікації Ю.М. Штихно, 50 контрольних тварин, 10 інтактних тварин.</w:t>
      </w:r>
    </w:p>
    <w:p w:rsidR="00C30302" w:rsidRDefault="00C30302" w:rsidP="00C30302">
      <w:pPr>
        <w:widowControl w:val="0"/>
        <w:spacing w:line="360" w:lineRule="auto"/>
        <w:jc w:val="both"/>
        <w:rPr>
          <w:sz w:val="28"/>
          <w:szCs w:val="28"/>
          <w:lang w:val="uk-UA"/>
        </w:rPr>
      </w:pPr>
      <w:r>
        <w:rPr>
          <w:sz w:val="28"/>
          <w:szCs w:val="28"/>
          <w:lang w:val="uk-UA"/>
        </w:rPr>
        <w:tab/>
      </w:r>
      <w:r>
        <w:rPr>
          <w:i/>
          <w:iCs/>
          <w:sz w:val="28"/>
          <w:szCs w:val="28"/>
          <w:lang w:val="uk-UA"/>
        </w:rPr>
        <w:t>Предмет дослідження.</w:t>
      </w:r>
      <w:r>
        <w:rPr>
          <w:sz w:val="28"/>
          <w:szCs w:val="28"/>
          <w:lang w:val="uk-UA"/>
        </w:rPr>
        <w:t xml:space="preserve"> Летальність, стадійність, характер і ступінь порушень системної гемодинаміки в ранньому періоді травматичної хвороби (через 3, 12, 24, 48 годин, 3-4-у, 7-10-у, 14-у добу після травми); вміст кардіоселективного маркера в крові, вміст катехоламінів, простагландинів і циклічних нуклеотидів у крові і тканині серця, стан процесів перекисного окиснення ліпідів і антиоксидантного захисту в крові, стан системи синтезу оксиду азоту і метаболізму L-аргініну – сечовини і нітриту в крові і тканині міокарда.</w:t>
      </w:r>
    </w:p>
    <w:p w:rsidR="00C30302" w:rsidRDefault="00C30302" w:rsidP="00C30302">
      <w:pPr>
        <w:widowControl w:val="0"/>
        <w:spacing w:line="360" w:lineRule="auto"/>
        <w:jc w:val="both"/>
        <w:rPr>
          <w:sz w:val="28"/>
          <w:szCs w:val="28"/>
          <w:lang w:val="uk-UA"/>
        </w:rPr>
      </w:pPr>
      <w:r>
        <w:rPr>
          <w:sz w:val="28"/>
          <w:szCs w:val="28"/>
          <w:lang w:val="uk-UA"/>
        </w:rPr>
        <w:tab/>
      </w:r>
      <w:r>
        <w:rPr>
          <w:i/>
          <w:iCs/>
          <w:sz w:val="28"/>
          <w:szCs w:val="28"/>
          <w:lang w:val="uk-UA"/>
        </w:rPr>
        <w:t>Методи дослідження</w:t>
      </w:r>
      <w:r>
        <w:rPr>
          <w:sz w:val="28"/>
          <w:szCs w:val="28"/>
          <w:lang w:val="uk-UA"/>
        </w:rPr>
        <w:t xml:space="preserve"> – біохімічні (визначення метаболітів L-аргініну й оксиду азоту, креатинфосфокінази міокардіального волокна, стану про- й антиоксидантних систем, активності лізосомальних ферментів), імуноферментні (визначення вмісту простагландинів, катехоламінів, циклічних нуклеотидів), фізіологічні (дослідження параметрів системної гемодинаміки), імуногістохімічний (визначення </w:t>
      </w:r>
      <w:proofErr w:type="spellStart"/>
      <w:r>
        <w:rPr>
          <w:sz w:val="28"/>
          <w:szCs w:val="28"/>
          <w:lang w:val="en-US"/>
        </w:rPr>
        <w:t>eNOS</w:t>
      </w:r>
      <w:proofErr w:type="spellEnd"/>
      <w:r>
        <w:rPr>
          <w:sz w:val="28"/>
          <w:szCs w:val="28"/>
          <w:lang w:val="uk-UA"/>
        </w:rPr>
        <w:t xml:space="preserve"> у тканині міокарда), математичні </w:t>
      </w:r>
      <w:r>
        <w:rPr>
          <w:sz w:val="28"/>
          <w:szCs w:val="28"/>
          <w:lang w:val="uk-UA"/>
        </w:rPr>
        <w:lastRenderedPageBreak/>
        <w:t>(варіаційний, регресійний і кореляційний аналіз).</w:t>
      </w:r>
    </w:p>
    <w:p w:rsidR="00C30302" w:rsidRDefault="00C30302" w:rsidP="00C30302">
      <w:pPr>
        <w:widowControl w:val="0"/>
        <w:spacing w:line="360" w:lineRule="auto"/>
        <w:jc w:val="both"/>
        <w:rPr>
          <w:sz w:val="28"/>
          <w:szCs w:val="28"/>
          <w:lang w:val="uk-UA"/>
        </w:rPr>
      </w:pPr>
      <w:r>
        <w:rPr>
          <w:sz w:val="28"/>
          <w:szCs w:val="28"/>
          <w:lang w:val="uk-UA"/>
        </w:rPr>
        <w:tab/>
      </w:r>
      <w:r>
        <w:rPr>
          <w:b/>
          <w:bCs/>
          <w:sz w:val="28"/>
          <w:szCs w:val="28"/>
          <w:lang w:val="uk-UA"/>
        </w:rPr>
        <w:t>Наукова новизна отриманих результатів.</w:t>
      </w:r>
      <w:r>
        <w:rPr>
          <w:sz w:val="28"/>
          <w:szCs w:val="28"/>
          <w:lang w:val="uk-UA"/>
        </w:rPr>
        <w:t xml:space="preserve"> Одержала подальший розвиток концепція порушення регуляторних гуморальних механізмів при ТХ. Показано, що адаптивною (захисною) реакцією симпатоадреналової системи (САС) є посилення її функціональної активності, яка при надмірній активації набуває характеру ушкодження й зумовлює пригнічення діяльності ССС і зростання летальності. Чітко визначено реакцію стрес-лімітуючих і стрес-індукуючих систем. Пригнічення функціональної активності стрес-лімітуючих систем (простациклін і оксид азоту) односпрямовано відповідає тяжкості порушень системної гемодинаміки, а також перебігу і виходу раннього періоду ТХ. Установлено формування двох типів системної гемодинаміки при ТХ – гіподинамічного і декомпенсованого. При гіподинамічному типі виявлено механізми адаптивного характеру, спрямовані на відновлення і стабілізацію діяльності ССС (зниження ЧСС при збільшенні ударного об’єму, що визначає залежність «сила-швидкість», зростання периферійного опору судин). Виявлені порушення системної гемодинаміки вперше було оцінено з позицій стадійності. Уперше визначено роль гуморальних механізмів регуляції при різних типах системної гемодинаміки залежно від стадії порушення. Уперше встановлено характер і взаємозв'язок змін про- і антиоксидантної систем, системи циклічних нуклеотидів і простаноїдів при різних типах порушення системної гемодинаміки залежно від стадії порушення. Баланс простагландинів, що протилежно впливають, має патогенетичне значення у формуванні захисних і ушкоджувальних реакцій для серцевої діяльності. Вивчення системи ЦН при ТХ показало гіперактивацію ц-АМФ-залежної системи. Критичний стан у групі з декомпенсованим типом характеризувався активацією ц-ГМФ-залежної системи з катаболічним ефектом.</w:t>
      </w:r>
    </w:p>
    <w:p w:rsidR="00C30302" w:rsidRDefault="00C30302" w:rsidP="00C30302">
      <w:pPr>
        <w:widowControl w:val="0"/>
        <w:spacing w:line="360" w:lineRule="auto"/>
        <w:ind w:firstLine="708"/>
        <w:jc w:val="both"/>
        <w:rPr>
          <w:sz w:val="28"/>
          <w:szCs w:val="28"/>
          <w:lang w:val="uk-UA"/>
        </w:rPr>
      </w:pPr>
      <w:r>
        <w:rPr>
          <w:sz w:val="28"/>
          <w:szCs w:val="28"/>
          <w:lang w:val="uk-UA"/>
        </w:rPr>
        <w:t xml:space="preserve">Уперше вивчено систему синтезу оксиду азоту в міокарді в ранньому періоді ТХ. Відзначено пригнічення синтезу NO, зменшення активності NO-синтази і збільшення активності неокисного аргіназного механізму з накопиченням кінцевого продукту – сечовини. Вивчено механізми пригнічення синтезу NO за рахунок активації вільнорадикального окиснення, </w:t>
      </w:r>
      <w:r>
        <w:rPr>
          <w:sz w:val="28"/>
          <w:szCs w:val="28"/>
          <w:lang w:val="uk-UA"/>
        </w:rPr>
        <w:lastRenderedPageBreak/>
        <w:t>ліпопероксидації і пригнічення системи антиоксидантного захисту.</w:t>
      </w:r>
    </w:p>
    <w:p w:rsidR="00C30302" w:rsidRDefault="00C30302" w:rsidP="00C30302">
      <w:pPr>
        <w:widowControl w:val="0"/>
        <w:spacing w:line="360" w:lineRule="auto"/>
        <w:ind w:firstLine="708"/>
        <w:jc w:val="both"/>
        <w:rPr>
          <w:sz w:val="28"/>
          <w:szCs w:val="28"/>
          <w:lang w:val="uk-UA"/>
        </w:rPr>
      </w:pPr>
      <w:r>
        <w:rPr>
          <w:b/>
          <w:bCs/>
          <w:sz w:val="28"/>
          <w:szCs w:val="28"/>
          <w:lang w:val="uk-UA"/>
        </w:rPr>
        <w:t>Практичне значення отриманих результатів.</w:t>
      </w:r>
      <w:r>
        <w:rPr>
          <w:sz w:val="28"/>
          <w:szCs w:val="28"/>
          <w:lang w:val="uk-UA"/>
        </w:rPr>
        <w:t xml:space="preserve"> Отримані результати дозволили конкретизувати роль порушень регуляторних механізмів серцево-судинних реакцій у ранньому періоді ТХ. Виявлені порушення системної гемодинаміки і регуляторних систем дозволили визначити механізми недостатності кровообігу й ушкодження міокарда при ТХ. </w:t>
      </w:r>
    </w:p>
    <w:p w:rsidR="00C30302" w:rsidRDefault="00C30302" w:rsidP="00C30302">
      <w:pPr>
        <w:widowControl w:val="0"/>
        <w:spacing w:line="360" w:lineRule="auto"/>
        <w:ind w:firstLine="708"/>
        <w:jc w:val="both"/>
        <w:rPr>
          <w:sz w:val="28"/>
          <w:szCs w:val="28"/>
          <w:lang w:val="uk-UA"/>
        </w:rPr>
      </w:pPr>
      <w:r>
        <w:rPr>
          <w:sz w:val="28"/>
          <w:szCs w:val="28"/>
          <w:lang w:val="uk-UA"/>
        </w:rPr>
        <w:t>Визначено діагностичну цінність маркера функціонально-метаболічного ушкодження міокарда при ТХ: збільшення активності КФК-МВ більш ніж у 10 разів свідчило про розвиток необоротних змін у міокарді.</w:t>
      </w:r>
    </w:p>
    <w:p w:rsidR="00C30302" w:rsidRDefault="00C30302" w:rsidP="00C30302">
      <w:pPr>
        <w:widowControl w:val="0"/>
        <w:spacing w:line="360" w:lineRule="auto"/>
        <w:ind w:firstLine="708"/>
        <w:jc w:val="both"/>
        <w:rPr>
          <w:sz w:val="28"/>
          <w:szCs w:val="28"/>
          <w:lang w:val="uk-UA"/>
        </w:rPr>
      </w:pPr>
      <w:r>
        <w:rPr>
          <w:sz w:val="28"/>
          <w:szCs w:val="28"/>
          <w:lang w:val="uk-UA"/>
        </w:rPr>
        <w:t xml:space="preserve">Дослідження рівня кінцевих продуктів оксиду азоту, стан активності NO-синтази в міокарді демонструють роль системи оксиду азоту в серцево-судинних реакціях при ТХ. Установлено зв'язок між ступенем і тяжкістю розладів системної гемодинаміки, ушкодженням міокарда й активністю функціонування системи оксиду азоту. </w:t>
      </w:r>
    </w:p>
    <w:p w:rsidR="00C30302" w:rsidRDefault="00C30302" w:rsidP="00C30302">
      <w:pPr>
        <w:widowControl w:val="0"/>
        <w:spacing w:line="360" w:lineRule="auto"/>
        <w:ind w:firstLine="708"/>
        <w:jc w:val="both"/>
        <w:rPr>
          <w:sz w:val="28"/>
          <w:szCs w:val="28"/>
          <w:lang w:val="uk-UA"/>
        </w:rPr>
      </w:pPr>
      <w:r>
        <w:rPr>
          <w:sz w:val="28"/>
          <w:szCs w:val="28"/>
          <w:lang w:val="uk-UA"/>
        </w:rPr>
        <w:t>Результати дослідження впроваджено в науковий і навчальний процеси у ЦНДЛ, на кафедрах патологічної фізіології, травматології й ортопедії, реаніматології, в Інституті травматології й ортопедії Донецького державного медичного університету ім. М. Горького, в Інституті невідкладної і відновної хірургії ім. В.К.</w:t>
      </w:r>
      <w:r>
        <w:rPr>
          <w:sz w:val="28"/>
          <w:szCs w:val="28"/>
          <w:lang w:val="en-US"/>
        </w:rPr>
        <w:t> </w:t>
      </w:r>
      <w:r>
        <w:rPr>
          <w:sz w:val="28"/>
          <w:szCs w:val="28"/>
          <w:lang w:val="uk-UA"/>
        </w:rPr>
        <w:t>Гусака (м. Донецьк), на кафедрах патологічної фізіології Буковинського (м. Чернівці), Кримського (м. Сімферополь), Луганського і Одеського державних медичних університетів.</w:t>
      </w:r>
    </w:p>
    <w:p w:rsidR="00C30302" w:rsidRDefault="00C30302" w:rsidP="00C30302">
      <w:pPr>
        <w:widowControl w:val="0"/>
        <w:spacing w:line="360" w:lineRule="auto"/>
        <w:ind w:firstLine="708"/>
        <w:jc w:val="both"/>
        <w:rPr>
          <w:sz w:val="28"/>
          <w:szCs w:val="28"/>
          <w:lang w:val="uk-UA"/>
        </w:rPr>
      </w:pPr>
      <w:r>
        <w:rPr>
          <w:b/>
          <w:bCs/>
          <w:sz w:val="28"/>
          <w:szCs w:val="28"/>
          <w:lang w:val="uk-UA"/>
        </w:rPr>
        <w:t>Особистий внесок здобувача.</w:t>
      </w:r>
      <w:r>
        <w:rPr>
          <w:sz w:val="28"/>
          <w:szCs w:val="28"/>
          <w:lang w:val="uk-UA"/>
        </w:rPr>
        <w:t xml:space="preserve"> Інформаційний пошук і аналіз наукової літератури з проблеми ТХ і ролі гуморальних факторів регуляції, визначення мети і завдань дослідження, експериментальна частина роботи здійснені здобувачем самостійно на базі Центральної науково-дослідної лабораторії Донецького державного медичного університету ім. М. Горького. При дослідженні дисертантом було використано фізіологічні, імуногістохімічні, імуноферментні, біохімічні методи. Здобувач самостійно обробив отриманий матеріал статистично, написав усі розділи дисертації і зробив висновки. Дисертант не використовував результати й ідеї співавторів публікацій.</w:t>
      </w:r>
    </w:p>
    <w:p w:rsidR="00C30302" w:rsidRDefault="00C30302" w:rsidP="00C30302">
      <w:pPr>
        <w:widowControl w:val="0"/>
        <w:spacing w:line="360" w:lineRule="auto"/>
        <w:ind w:firstLine="708"/>
        <w:jc w:val="both"/>
        <w:rPr>
          <w:sz w:val="28"/>
          <w:szCs w:val="28"/>
          <w:lang w:val="uk-UA"/>
        </w:rPr>
      </w:pPr>
      <w:r>
        <w:rPr>
          <w:b/>
          <w:bCs/>
          <w:sz w:val="28"/>
          <w:szCs w:val="28"/>
          <w:lang w:val="uk-UA"/>
        </w:rPr>
        <w:t>Апробація результатів дисертації.</w:t>
      </w:r>
      <w:r>
        <w:rPr>
          <w:sz w:val="28"/>
          <w:szCs w:val="28"/>
          <w:lang w:val="uk-UA"/>
        </w:rPr>
        <w:t xml:space="preserve"> Основні положення дисертації </w:t>
      </w:r>
      <w:r>
        <w:rPr>
          <w:sz w:val="28"/>
          <w:szCs w:val="28"/>
          <w:lang w:val="uk-UA"/>
        </w:rPr>
        <w:lastRenderedPageBreak/>
        <w:t xml:space="preserve">доповідалися й обговорювалися на науково-практичній конференції з міжнародною участю, присвяченій пам'яті проф. Я.Д. Кіршенблата (Чернівці, 2003), IV національному конгресі патофізіологів України з міжнародною участю (Чернівці, 2004), Всеукраїнській конференції з міжнародною участю «Нейроендокринні й імунні механізми регуляції гомеостазу в нормі і патології» (Запоріжжя, 2005), Всеукраїнській конференції з міжнародною участю «Критичні стани: патогенез, діагностика, сучасні методи лікування» (Запоріжжя, 2005), XVII з'їзді українського фізіологічного товариства з міжнародною участю (Чернівці, 2006), науковій конференції «Актуальні питання патофізіології» (Сімферополь – Ялта, 2006). </w:t>
      </w:r>
    </w:p>
    <w:p w:rsidR="00C30302" w:rsidRDefault="00C30302" w:rsidP="00C30302">
      <w:pPr>
        <w:widowControl w:val="0"/>
        <w:spacing w:line="360" w:lineRule="auto"/>
        <w:ind w:firstLine="708"/>
        <w:jc w:val="both"/>
        <w:rPr>
          <w:sz w:val="28"/>
          <w:szCs w:val="28"/>
          <w:lang w:val="uk-UA"/>
        </w:rPr>
      </w:pPr>
      <w:r>
        <w:rPr>
          <w:b/>
          <w:bCs/>
          <w:sz w:val="28"/>
          <w:szCs w:val="28"/>
          <w:lang w:val="uk-UA"/>
        </w:rPr>
        <w:t xml:space="preserve">Публікації. </w:t>
      </w:r>
      <w:r>
        <w:rPr>
          <w:sz w:val="28"/>
          <w:szCs w:val="28"/>
          <w:lang w:val="uk-UA"/>
        </w:rPr>
        <w:t>За матеріалами дисертації опубліковано 19 наукових праць, з них 11 статей в журналах, 2 статті в збірниках наукових праць, визнаних ВАК України, 6 тез.</w:t>
      </w:r>
    </w:p>
    <w:p w:rsidR="00C30302" w:rsidRDefault="00C30302" w:rsidP="00C30302">
      <w:pPr>
        <w:widowControl w:val="0"/>
        <w:spacing w:line="360" w:lineRule="auto"/>
        <w:ind w:firstLine="708"/>
        <w:jc w:val="both"/>
        <w:rPr>
          <w:sz w:val="28"/>
          <w:szCs w:val="28"/>
          <w:lang w:val="uk-UA"/>
        </w:rPr>
      </w:pPr>
      <w:r>
        <w:rPr>
          <w:b/>
          <w:bCs/>
          <w:sz w:val="28"/>
          <w:szCs w:val="28"/>
          <w:lang w:val="uk-UA"/>
        </w:rPr>
        <w:t>Структура й обсяг дисертації.</w:t>
      </w:r>
      <w:r>
        <w:rPr>
          <w:sz w:val="28"/>
          <w:szCs w:val="28"/>
          <w:lang w:val="uk-UA"/>
        </w:rPr>
        <w:t xml:space="preserve"> Роботу викладено українською мовою на 170 сторінках та ілюстровано 45 рисунками і 15 таблицями. Дисертація складається зі вступу, аналітичного огляду літератури, 3 розділів власних досліджень, аналізу й узагальнення результатів дослідження, висновків і списку літератури, що налічує 295 найменувань, з них 170 вітчизняних і 125 закордонних джерел.</w:t>
      </w:r>
    </w:p>
    <w:p w:rsidR="00C30302" w:rsidRDefault="00C30302" w:rsidP="00C30302">
      <w:pPr>
        <w:widowControl w:val="0"/>
        <w:spacing w:line="360" w:lineRule="auto"/>
        <w:jc w:val="center"/>
        <w:rPr>
          <w:b/>
          <w:bCs/>
          <w:sz w:val="28"/>
          <w:szCs w:val="28"/>
          <w:lang w:val="uk-UA"/>
        </w:rPr>
      </w:pPr>
      <w:r>
        <w:rPr>
          <w:sz w:val="28"/>
          <w:szCs w:val="28"/>
          <w:lang w:val="uk-UA"/>
        </w:rPr>
        <w:br w:type="page"/>
      </w:r>
      <w:r>
        <w:rPr>
          <w:b/>
          <w:bCs/>
          <w:sz w:val="28"/>
          <w:szCs w:val="28"/>
          <w:lang w:val="uk-UA"/>
        </w:rPr>
        <w:lastRenderedPageBreak/>
        <w:t>РОЗДІЛ 1</w:t>
      </w:r>
    </w:p>
    <w:p w:rsidR="00C30302" w:rsidRDefault="00C30302" w:rsidP="00C30302">
      <w:pPr>
        <w:widowControl w:val="0"/>
        <w:spacing w:line="360" w:lineRule="auto"/>
        <w:jc w:val="center"/>
        <w:rPr>
          <w:b/>
          <w:bCs/>
          <w:sz w:val="28"/>
          <w:szCs w:val="28"/>
          <w:lang w:val="uk-UA"/>
        </w:rPr>
      </w:pPr>
      <w:r>
        <w:rPr>
          <w:b/>
          <w:bCs/>
          <w:sz w:val="28"/>
          <w:szCs w:val="28"/>
          <w:lang w:val="uk-UA"/>
        </w:rPr>
        <w:t xml:space="preserve">СУЧАСНІ УЯВЛЕННЯ ПРО ПАТОГЕНЕТИЧНІ МЕХАНІЗМИ ГУМОРАЛЬНОЇ РЕГУЛЯЦІЇ ПРИ ТРАВМАТИЧНІЙ ХВОРОБІ </w:t>
      </w:r>
    </w:p>
    <w:p w:rsidR="00C30302" w:rsidRDefault="00C30302" w:rsidP="00C30302">
      <w:pPr>
        <w:widowControl w:val="0"/>
        <w:spacing w:line="360" w:lineRule="auto"/>
        <w:jc w:val="center"/>
        <w:rPr>
          <w:b/>
          <w:bCs/>
          <w:sz w:val="28"/>
          <w:szCs w:val="28"/>
          <w:lang w:val="uk-UA"/>
        </w:rPr>
      </w:pPr>
      <w:r>
        <w:rPr>
          <w:b/>
          <w:bCs/>
          <w:sz w:val="28"/>
          <w:szCs w:val="28"/>
          <w:lang w:val="uk-UA"/>
        </w:rPr>
        <w:t>(ОГЛЯД ЛІТЕРАТУРИ)</w:t>
      </w:r>
    </w:p>
    <w:p w:rsidR="00C30302" w:rsidRDefault="00C30302" w:rsidP="00C30302">
      <w:pPr>
        <w:widowControl w:val="0"/>
        <w:spacing w:line="360" w:lineRule="auto"/>
        <w:rPr>
          <w:sz w:val="28"/>
          <w:szCs w:val="28"/>
          <w:lang w:val="uk-UA"/>
        </w:rPr>
      </w:pPr>
    </w:p>
    <w:p w:rsidR="00C30302" w:rsidRDefault="00C30302" w:rsidP="00C30302">
      <w:pPr>
        <w:widowControl w:val="0"/>
        <w:spacing w:line="360" w:lineRule="auto"/>
        <w:rPr>
          <w:sz w:val="28"/>
          <w:szCs w:val="28"/>
          <w:lang w:val="uk-UA"/>
        </w:rPr>
      </w:pPr>
    </w:p>
    <w:p w:rsidR="00C30302" w:rsidRDefault="00C30302" w:rsidP="00C30302">
      <w:pPr>
        <w:widowControl w:val="0"/>
        <w:spacing w:line="360" w:lineRule="auto"/>
        <w:ind w:firstLine="708"/>
        <w:jc w:val="both"/>
        <w:rPr>
          <w:sz w:val="28"/>
          <w:szCs w:val="28"/>
          <w:lang w:val="uk-UA"/>
        </w:rPr>
      </w:pPr>
      <w:r>
        <w:rPr>
          <w:sz w:val="28"/>
          <w:szCs w:val="28"/>
          <w:lang w:val="uk-UA"/>
        </w:rPr>
        <w:t>1.1. Сучасні уявлення про проблему травматичної хвороби</w:t>
      </w:r>
    </w:p>
    <w:p w:rsidR="00C30302" w:rsidRDefault="00C30302" w:rsidP="00C30302">
      <w:pPr>
        <w:widowControl w:val="0"/>
        <w:spacing w:line="360" w:lineRule="auto"/>
        <w:rPr>
          <w:sz w:val="28"/>
          <w:szCs w:val="28"/>
          <w:lang w:val="uk-UA"/>
        </w:rPr>
      </w:pPr>
    </w:p>
    <w:p w:rsidR="00C30302" w:rsidRDefault="00C30302" w:rsidP="00C30302">
      <w:pPr>
        <w:widowControl w:val="0"/>
        <w:spacing w:line="360" w:lineRule="auto"/>
        <w:rPr>
          <w:sz w:val="28"/>
          <w:szCs w:val="28"/>
          <w:lang w:val="uk-UA"/>
        </w:rPr>
      </w:pPr>
    </w:p>
    <w:p w:rsidR="00C30302" w:rsidRDefault="00C30302" w:rsidP="00C30302">
      <w:pPr>
        <w:widowControl w:val="0"/>
        <w:spacing w:line="360" w:lineRule="auto"/>
        <w:jc w:val="both"/>
        <w:rPr>
          <w:sz w:val="28"/>
          <w:szCs w:val="28"/>
          <w:lang w:val="uk-UA"/>
        </w:rPr>
      </w:pPr>
      <w:r>
        <w:rPr>
          <w:sz w:val="28"/>
          <w:szCs w:val="28"/>
          <w:lang w:val="uk-UA"/>
        </w:rPr>
        <w:tab/>
        <w:t>Сучасний етап розвитку цивілізації характеризується значним зростанням травматичних ушкоджень у результаті бурхливого розвитку промисловості, збільшення кількості транспортних засобів, висотного містобудування, інтенсивного темпу й ритму життя людей. Особливе місце належить військовому травматизму у зв'язку проблемою локальних війн і збройних конфліктів останніх десятиліть [28,56,92,95]. За даними ВООЗ, смертність унаслідок травматизму посідає третє місце після серцево-судинних і онкологічних захворювань, у людей у віці до 40 років виходить на перше місце. У таких розвинених країнах, як США, Росія, від травм гинуть 150 тисяч осіб на рік, залишаються інвалідами 380 тисяч, одержують каліцтва 10-17 мільйонів осіб [28].</w:t>
      </w:r>
    </w:p>
    <w:p w:rsidR="00C30302" w:rsidRDefault="00C30302" w:rsidP="00C30302">
      <w:pPr>
        <w:widowControl w:val="0"/>
        <w:spacing w:line="360" w:lineRule="auto"/>
        <w:jc w:val="both"/>
        <w:rPr>
          <w:sz w:val="28"/>
          <w:szCs w:val="28"/>
          <w:lang w:val="uk-UA"/>
        </w:rPr>
      </w:pPr>
      <w:r>
        <w:rPr>
          <w:lang w:val="uk-UA"/>
        </w:rPr>
        <w:tab/>
      </w:r>
      <w:r>
        <w:rPr>
          <w:sz w:val="28"/>
          <w:szCs w:val="28"/>
          <w:lang w:val="uk-UA"/>
        </w:rPr>
        <w:t xml:space="preserve">На сучасному етапі концепція ТХ вважається сформульованою і прийнятою більшістю патофізіологів. Сучасна концепція ТХ полягає у вивченні патологічних процесів, які виникають при тяжких механічних ушкодженнях, їх взаємозв'язку, послідовності, що визначають подальший розвиток ускладнень, можливість їх усунення [49,50,56,93,125,136]. Із сучасних позицій ТХ розглядається як «життя ушкодженого організму від моменту травми до видужання або загибелі», що характеризується «наявністю рани, сукупністю викликаних нею місцевих і загальних патологічних і адаптаційних процесів, зниженням працездатності постраждалого». Перебіг ТХ визначається формуванням комплексу компенсаторно-пристосувальних механізмів, які перебудовують діяльність організму на рівень, що забезпечує підтримку </w:t>
      </w:r>
      <w:r>
        <w:rPr>
          <w:sz w:val="28"/>
          <w:szCs w:val="28"/>
          <w:lang w:val="uk-UA"/>
        </w:rPr>
        <w:lastRenderedPageBreak/>
        <w:t>життєдіяльності органів і систем в екстремальних умовах [149,157,242]. На погляд [129], ТХ є порушенням життєдіяльності організму, що виникає в результаті впливу надмірного механічного фактора, який викликає ушкодження й проявляється у вигляді складного комплексу взаємно обтяжених функціональних порушень, неоднорідних у різні періоди, характеризується сукупністю пристосувальних реакцій, спрямованих на збереження життя й відновлення структурних і функціональних ушкоджень. Наведені визначення ТХ [20,31,125,163] втілюють системний підхід, що ґрунтується на категоріях загальної патологічної фізіології, таких, як хвороба, патологічний процес, патологічний стан, адаптивні й патологічні реакції.</w:t>
      </w:r>
    </w:p>
    <w:p w:rsidR="00C30302" w:rsidRDefault="00C30302" w:rsidP="00C30302">
      <w:pPr>
        <w:widowControl w:val="0"/>
        <w:spacing w:line="360" w:lineRule="auto"/>
        <w:jc w:val="both"/>
        <w:rPr>
          <w:sz w:val="28"/>
          <w:szCs w:val="28"/>
          <w:lang w:val="uk-UA"/>
        </w:rPr>
      </w:pPr>
      <w:r>
        <w:rPr>
          <w:lang w:val="uk-UA"/>
        </w:rPr>
        <w:tab/>
      </w:r>
      <w:r>
        <w:rPr>
          <w:sz w:val="28"/>
          <w:szCs w:val="28"/>
          <w:lang w:val="uk-UA"/>
        </w:rPr>
        <w:t>У формулюванні сучасної концепції ТХ В.М. Єльського (2002) поняття ТХ включає механічні ушкодження легкого ступеня тяжкості, оскільки вони, з одного боку, характеризуються загальним етіологічним фактором, з іншого боку, мають велику соціальну значимість, становлячи 87-98</w:t>
      </w:r>
      <w:r>
        <w:rPr>
          <w:sz w:val="28"/>
          <w:szCs w:val="28"/>
        </w:rPr>
        <w:t> </w:t>
      </w:r>
      <w:r>
        <w:rPr>
          <w:sz w:val="28"/>
          <w:szCs w:val="28"/>
          <w:lang w:val="uk-UA"/>
        </w:rPr>
        <w:t>% від загальної структури травматизму, позбавляють людину працездатності й завдають моральної шкоди [4,87,93,95]. За даними [31,56] неускладнений перебіг ТХ характеризується чотирма періодами з найбільш типовими патологічними процесами: 1) період гострої реакції на травму (до 2-х діб); 2) період ранніх проявів (до 14 діб); 3)</w:t>
      </w:r>
      <w:r>
        <w:rPr>
          <w:sz w:val="28"/>
          <w:szCs w:val="28"/>
        </w:rPr>
        <w:t> </w:t>
      </w:r>
      <w:r>
        <w:rPr>
          <w:sz w:val="28"/>
          <w:szCs w:val="28"/>
          <w:lang w:val="uk-UA"/>
        </w:rPr>
        <w:t>період пізніх проявів; 4) період реабілітації.</w:t>
      </w:r>
    </w:p>
    <w:p w:rsidR="00C30302" w:rsidRDefault="00C30302" w:rsidP="00C30302">
      <w:pPr>
        <w:pStyle w:val="afffffffa"/>
        <w:widowControl w:val="0"/>
      </w:pPr>
      <w:r w:rsidRPr="00C30302">
        <w:rPr>
          <w:lang w:val="uk-UA"/>
        </w:rPr>
        <w:tab/>
      </w:r>
      <w:proofErr w:type="spellStart"/>
      <w:r>
        <w:t>Період</w:t>
      </w:r>
      <w:proofErr w:type="spellEnd"/>
      <w:r>
        <w:t xml:space="preserve"> </w:t>
      </w:r>
      <w:proofErr w:type="spellStart"/>
      <w:r>
        <w:t>гострої</w:t>
      </w:r>
      <w:proofErr w:type="spellEnd"/>
      <w:r>
        <w:t xml:space="preserve"> </w:t>
      </w:r>
      <w:proofErr w:type="spellStart"/>
      <w:r>
        <w:t>реакції</w:t>
      </w:r>
      <w:proofErr w:type="spellEnd"/>
      <w:r>
        <w:t xml:space="preserve"> на травму </w:t>
      </w:r>
      <w:proofErr w:type="spellStart"/>
      <w:r>
        <w:t>було</w:t>
      </w:r>
      <w:proofErr w:type="spellEnd"/>
      <w:r>
        <w:t xml:space="preserve"> </w:t>
      </w:r>
      <w:proofErr w:type="spellStart"/>
      <w:r>
        <w:t>запропоновано</w:t>
      </w:r>
      <w:proofErr w:type="spellEnd"/>
      <w:r>
        <w:t xml:space="preserve"> </w:t>
      </w:r>
      <w:proofErr w:type="spellStart"/>
      <w:r>
        <w:t>позначити</w:t>
      </w:r>
      <w:proofErr w:type="spellEnd"/>
      <w:r>
        <w:t xml:space="preserve"> як «</w:t>
      </w:r>
      <w:proofErr w:type="spellStart"/>
      <w:r>
        <w:t>критичний</w:t>
      </w:r>
      <w:proofErr w:type="spellEnd"/>
      <w:r>
        <w:t xml:space="preserve">». </w:t>
      </w:r>
      <w:proofErr w:type="spellStart"/>
      <w:r>
        <w:t>Саме</w:t>
      </w:r>
      <w:proofErr w:type="spellEnd"/>
      <w:r>
        <w:t xml:space="preserve"> в </w:t>
      </w:r>
      <w:proofErr w:type="spellStart"/>
      <w:r>
        <w:t>цей</w:t>
      </w:r>
      <w:proofErr w:type="spellEnd"/>
      <w:r>
        <w:t xml:space="preserve"> </w:t>
      </w:r>
      <w:proofErr w:type="spellStart"/>
      <w:r>
        <w:t>період</w:t>
      </w:r>
      <w:proofErr w:type="spellEnd"/>
      <w:r>
        <w:t xml:space="preserve"> </w:t>
      </w:r>
      <w:proofErr w:type="spellStart"/>
      <w:r>
        <w:t>виділяються</w:t>
      </w:r>
      <w:proofErr w:type="spellEnd"/>
      <w:r>
        <w:t xml:space="preserve"> </w:t>
      </w:r>
      <w:proofErr w:type="spellStart"/>
      <w:r>
        <w:t>основні</w:t>
      </w:r>
      <w:proofErr w:type="spellEnd"/>
      <w:r>
        <w:t xml:space="preserve"> причинно-</w:t>
      </w:r>
      <w:proofErr w:type="spellStart"/>
      <w:r>
        <w:t>наслідкові</w:t>
      </w:r>
      <w:proofErr w:type="spellEnd"/>
      <w:r>
        <w:t xml:space="preserve"> </w:t>
      </w:r>
      <w:proofErr w:type="spellStart"/>
      <w:r>
        <w:t>відношення</w:t>
      </w:r>
      <w:proofErr w:type="spellEnd"/>
      <w:r>
        <w:t xml:space="preserve">, </w:t>
      </w:r>
      <w:proofErr w:type="spellStart"/>
      <w:r>
        <w:t>які</w:t>
      </w:r>
      <w:proofErr w:type="spellEnd"/>
      <w:r>
        <w:t xml:space="preserve"> </w:t>
      </w:r>
      <w:proofErr w:type="spellStart"/>
      <w:r>
        <w:t>будуть</w:t>
      </w:r>
      <w:proofErr w:type="spellEnd"/>
      <w:r>
        <w:t xml:space="preserve"> </w:t>
      </w:r>
      <w:proofErr w:type="spellStart"/>
      <w:r>
        <w:t>визначати</w:t>
      </w:r>
      <w:proofErr w:type="spellEnd"/>
      <w:r>
        <w:t xml:space="preserve"> </w:t>
      </w:r>
      <w:proofErr w:type="spellStart"/>
      <w:r>
        <w:t>подальші</w:t>
      </w:r>
      <w:proofErr w:type="spellEnd"/>
      <w:r>
        <w:t xml:space="preserve"> </w:t>
      </w:r>
      <w:proofErr w:type="spellStart"/>
      <w:r>
        <w:t>тяжкість</w:t>
      </w:r>
      <w:proofErr w:type="spellEnd"/>
      <w:r>
        <w:t xml:space="preserve">, </w:t>
      </w:r>
      <w:proofErr w:type="spellStart"/>
      <w:r>
        <w:t>перебіг</w:t>
      </w:r>
      <w:proofErr w:type="spellEnd"/>
      <w:r>
        <w:t xml:space="preserve"> і </w:t>
      </w:r>
      <w:proofErr w:type="spellStart"/>
      <w:r>
        <w:t>виходи</w:t>
      </w:r>
      <w:proofErr w:type="spellEnd"/>
      <w:r>
        <w:t xml:space="preserve"> ТХ. </w:t>
      </w:r>
      <w:proofErr w:type="spellStart"/>
      <w:r>
        <w:t>Це</w:t>
      </w:r>
      <w:proofErr w:type="spellEnd"/>
      <w:r>
        <w:t xml:space="preserve"> є </w:t>
      </w:r>
      <w:proofErr w:type="spellStart"/>
      <w:proofErr w:type="gramStart"/>
      <w:r>
        <w:t>п</w:t>
      </w:r>
      <w:proofErr w:type="gramEnd"/>
      <w:r>
        <w:t>ідставою</w:t>
      </w:r>
      <w:proofErr w:type="spellEnd"/>
      <w:r>
        <w:t xml:space="preserve"> </w:t>
      </w:r>
      <w:proofErr w:type="spellStart"/>
      <w:r>
        <w:t>їх</w:t>
      </w:r>
      <w:proofErr w:type="spellEnd"/>
      <w:r>
        <w:t xml:space="preserve"> </w:t>
      </w:r>
      <w:proofErr w:type="spellStart"/>
      <w:r>
        <w:t>прицільного</w:t>
      </w:r>
      <w:proofErr w:type="spellEnd"/>
      <w:r>
        <w:t xml:space="preserve"> </w:t>
      </w:r>
      <w:proofErr w:type="spellStart"/>
      <w:r>
        <w:t>вивчення</w:t>
      </w:r>
      <w:proofErr w:type="spellEnd"/>
      <w:r>
        <w:t xml:space="preserve"> як у </w:t>
      </w:r>
      <w:proofErr w:type="spellStart"/>
      <w:r>
        <w:t>клінічному</w:t>
      </w:r>
      <w:proofErr w:type="spellEnd"/>
      <w:r>
        <w:t xml:space="preserve"> </w:t>
      </w:r>
      <w:proofErr w:type="spellStart"/>
      <w:r>
        <w:t>напрямку</w:t>
      </w:r>
      <w:proofErr w:type="spellEnd"/>
      <w:r>
        <w:t xml:space="preserve">, так і в </w:t>
      </w:r>
      <w:proofErr w:type="spellStart"/>
      <w:r>
        <w:t>патогенетичному</w:t>
      </w:r>
      <w:proofErr w:type="spellEnd"/>
      <w:r>
        <w:t xml:space="preserve"> [31,49,50]. </w:t>
      </w:r>
      <w:proofErr w:type="spellStart"/>
      <w:r>
        <w:t>Критичний</w:t>
      </w:r>
      <w:proofErr w:type="spellEnd"/>
      <w:r>
        <w:t xml:space="preserve"> </w:t>
      </w:r>
      <w:proofErr w:type="spellStart"/>
      <w:r>
        <w:t>період</w:t>
      </w:r>
      <w:proofErr w:type="spellEnd"/>
      <w:r>
        <w:t xml:space="preserve"> ТХ </w:t>
      </w:r>
      <w:proofErr w:type="spellStart"/>
      <w:r>
        <w:t>характеризується</w:t>
      </w:r>
      <w:proofErr w:type="spellEnd"/>
      <w:r>
        <w:t xml:space="preserve"> </w:t>
      </w:r>
      <w:proofErr w:type="spellStart"/>
      <w:r>
        <w:t>розвитком</w:t>
      </w:r>
      <w:proofErr w:type="spellEnd"/>
      <w:r>
        <w:t xml:space="preserve"> </w:t>
      </w:r>
      <w:proofErr w:type="spellStart"/>
      <w:r>
        <w:t>найбільш</w:t>
      </w:r>
      <w:proofErr w:type="spellEnd"/>
      <w:r>
        <w:t xml:space="preserve"> </w:t>
      </w:r>
      <w:proofErr w:type="spellStart"/>
      <w:r>
        <w:t>грізного</w:t>
      </w:r>
      <w:proofErr w:type="spellEnd"/>
      <w:r>
        <w:t xml:space="preserve"> й </w:t>
      </w:r>
      <w:proofErr w:type="gramStart"/>
      <w:r>
        <w:t>частого</w:t>
      </w:r>
      <w:proofErr w:type="gramEnd"/>
      <w:r>
        <w:t xml:space="preserve"> </w:t>
      </w:r>
      <w:proofErr w:type="spellStart"/>
      <w:r>
        <w:t>ускладнення</w:t>
      </w:r>
      <w:proofErr w:type="spellEnd"/>
      <w:r>
        <w:t xml:space="preserve"> – шоку. Шок </w:t>
      </w:r>
      <w:proofErr w:type="spellStart"/>
      <w:r>
        <w:t>розглядається</w:t>
      </w:r>
      <w:proofErr w:type="spellEnd"/>
      <w:r>
        <w:t xml:space="preserve"> як </w:t>
      </w:r>
      <w:proofErr w:type="spellStart"/>
      <w:r>
        <w:t>складний</w:t>
      </w:r>
      <w:proofErr w:type="spellEnd"/>
      <w:r>
        <w:t xml:space="preserve"> </w:t>
      </w:r>
      <w:proofErr w:type="spellStart"/>
      <w:r>
        <w:t>типовий</w:t>
      </w:r>
      <w:proofErr w:type="spellEnd"/>
      <w:r>
        <w:t xml:space="preserve"> </w:t>
      </w:r>
      <w:proofErr w:type="spellStart"/>
      <w:r>
        <w:t>патологічний</w:t>
      </w:r>
      <w:proofErr w:type="spellEnd"/>
      <w:r>
        <w:t xml:space="preserve"> </w:t>
      </w:r>
      <w:proofErr w:type="spellStart"/>
      <w:r>
        <w:t>процес</w:t>
      </w:r>
      <w:proofErr w:type="spellEnd"/>
      <w:r>
        <w:t xml:space="preserve">, </w:t>
      </w:r>
      <w:proofErr w:type="spellStart"/>
      <w:r>
        <w:t>який</w:t>
      </w:r>
      <w:proofErr w:type="spellEnd"/>
      <w:r>
        <w:t xml:space="preserve"> </w:t>
      </w:r>
      <w:proofErr w:type="spellStart"/>
      <w:r>
        <w:t>розвивається</w:t>
      </w:r>
      <w:proofErr w:type="spellEnd"/>
      <w:r>
        <w:t xml:space="preserve"> </w:t>
      </w:r>
      <w:proofErr w:type="spellStart"/>
      <w:r>
        <w:t>фазово</w:t>
      </w:r>
      <w:proofErr w:type="spellEnd"/>
      <w:r>
        <w:t xml:space="preserve"> і </w:t>
      </w:r>
      <w:proofErr w:type="spellStart"/>
      <w:r>
        <w:t>виникає</w:t>
      </w:r>
      <w:proofErr w:type="spellEnd"/>
      <w:r>
        <w:t xml:space="preserve"> </w:t>
      </w:r>
      <w:proofErr w:type="spellStart"/>
      <w:r>
        <w:t>внаслідок</w:t>
      </w:r>
      <w:proofErr w:type="spellEnd"/>
      <w:r>
        <w:t xml:space="preserve"> </w:t>
      </w:r>
      <w:proofErr w:type="spellStart"/>
      <w:r>
        <w:t>екстремального</w:t>
      </w:r>
      <w:proofErr w:type="spellEnd"/>
      <w:r>
        <w:t xml:space="preserve"> </w:t>
      </w:r>
      <w:proofErr w:type="spellStart"/>
      <w:r>
        <w:t>впливу</w:t>
      </w:r>
      <w:proofErr w:type="spellEnd"/>
      <w:r>
        <w:t xml:space="preserve">, </w:t>
      </w:r>
      <w:proofErr w:type="spellStart"/>
      <w:r>
        <w:t>що</w:t>
      </w:r>
      <w:proofErr w:type="spellEnd"/>
      <w:r>
        <w:t xml:space="preserve"> </w:t>
      </w:r>
      <w:proofErr w:type="spellStart"/>
      <w:r>
        <w:t>викликає</w:t>
      </w:r>
      <w:proofErr w:type="spellEnd"/>
      <w:r>
        <w:t xml:space="preserve"> </w:t>
      </w:r>
      <w:proofErr w:type="spellStart"/>
      <w:r>
        <w:t>поряд</w:t>
      </w:r>
      <w:proofErr w:type="spellEnd"/>
      <w:r>
        <w:t xml:space="preserve"> з </w:t>
      </w:r>
      <w:proofErr w:type="spellStart"/>
      <w:r>
        <w:t>механічними</w:t>
      </w:r>
      <w:proofErr w:type="spellEnd"/>
      <w:r>
        <w:t xml:space="preserve"> </w:t>
      </w:r>
      <w:proofErr w:type="spellStart"/>
      <w:r>
        <w:t>ушкодженнями</w:t>
      </w:r>
      <w:proofErr w:type="spellEnd"/>
      <w:r>
        <w:t xml:space="preserve"> </w:t>
      </w:r>
      <w:proofErr w:type="spellStart"/>
      <w:r>
        <w:t>надмірні</w:t>
      </w:r>
      <w:proofErr w:type="spellEnd"/>
      <w:r>
        <w:t xml:space="preserve"> й </w:t>
      </w:r>
      <w:proofErr w:type="spellStart"/>
      <w:r>
        <w:t>неадекватні</w:t>
      </w:r>
      <w:proofErr w:type="spellEnd"/>
      <w:r>
        <w:t xml:space="preserve"> </w:t>
      </w:r>
      <w:proofErr w:type="spellStart"/>
      <w:r>
        <w:t>реакції</w:t>
      </w:r>
      <w:proofErr w:type="spellEnd"/>
      <w:r>
        <w:t xml:space="preserve"> </w:t>
      </w:r>
      <w:proofErr w:type="spellStart"/>
      <w:r>
        <w:t>адаптивних</w:t>
      </w:r>
      <w:proofErr w:type="spellEnd"/>
      <w:r>
        <w:t xml:space="preserve"> систем, </w:t>
      </w:r>
      <w:proofErr w:type="spellStart"/>
      <w:proofErr w:type="gramStart"/>
      <w:r>
        <w:t>ст</w:t>
      </w:r>
      <w:proofErr w:type="gramEnd"/>
      <w:r>
        <w:t>ійкі</w:t>
      </w:r>
      <w:proofErr w:type="spellEnd"/>
      <w:r>
        <w:t xml:space="preserve"> </w:t>
      </w:r>
      <w:proofErr w:type="spellStart"/>
      <w:r>
        <w:t>порушення</w:t>
      </w:r>
      <w:proofErr w:type="spellEnd"/>
      <w:r>
        <w:t xml:space="preserve"> </w:t>
      </w:r>
      <w:proofErr w:type="spellStart"/>
      <w:r>
        <w:t>нейроендокринної</w:t>
      </w:r>
      <w:proofErr w:type="spellEnd"/>
      <w:r>
        <w:t xml:space="preserve"> </w:t>
      </w:r>
      <w:proofErr w:type="spellStart"/>
      <w:r>
        <w:t>регуляції</w:t>
      </w:r>
      <w:proofErr w:type="spellEnd"/>
      <w:r>
        <w:t xml:space="preserve">, </w:t>
      </w:r>
      <w:proofErr w:type="spellStart"/>
      <w:r>
        <w:t>гемодинаміки</w:t>
      </w:r>
      <w:proofErr w:type="spellEnd"/>
      <w:r>
        <w:t xml:space="preserve">, </w:t>
      </w:r>
      <w:proofErr w:type="spellStart"/>
      <w:r>
        <w:t>кисневого</w:t>
      </w:r>
      <w:proofErr w:type="spellEnd"/>
      <w:r>
        <w:t xml:space="preserve"> й </w:t>
      </w:r>
      <w:proofErr w:type="spellStart"/>
      <w:r>
        <w:t>енергетичного</w:t>
      </w:r>
      <w:proofErr w:type="spellEnd"/>
      <w:r>
        <w:t xml:space="preserve"> гомеостазу [8,39,42,43,151]. </w:t>
      </w:r>
      <w:proofErr w:type="spellStart"/>
      <w:r>
        <w:t>Однак</w:t>
      </w:r>
      <w:proofErr w:type="spellEnd"/>
      <w:r>
        <w:t xml:space="preserve"> </w:t>
      </w:r>
      <w:proofErr w:type="spellStart"/>
      <w:r>
        <w:t>доречно</w:t>
      </w:r>
      <w:proofErr w:type="spellEnd"/>
      <w:r>
        <w:t xml:space="preserve"> </w:t>
      </w:r>
      <w:proofErr w:type="spellStart"/>
      <w:r>
        <w:t>розглядати</w:t>
      </w:r>
      <w:proofErr w:type="spellEnd"/>
      <w:r>
        <w:t xml:space="preserve"> проблему шоку з </w:t>
      </w:r>
      <w:proofErr w:type="spellStart"/>
      <w:r>
        <w:t>позиції</w:t>
      </w:r>
      <w:proofErr w:type="spellEnd"/>
      <w:r>
        <w:t xml:space="preserve"> </w:t>
      </w:r>
      <w:proofErr w:type="spellStart"/>
      <w:r>
        <w:t>більш</w:t>
      </w:r>
      <w:proofErr w:type="spellEnd"/>
      <w:r>
        <w:t xml:space="preserve"> широких </w:t>
      </w:r>
      <w:proofErr w:type="spellStart"/>
      <w:r>
        <w:t>біологічних</w:t>
      </w:r>
      <w:proofErr w:type="spellEnd"/>
      <w:r>
        <w:t xml:space="preserve"> </w:t>
      </w:r>
      <w:proofErr w:type="spellStart"/>
      <w:r>
        <w:t>процесів</w:t>
      </w:r>
      <w:proofErr w:type="spellEnd"/>
      <w:r>
        <w:t xml:space="preserve">. </w:t>
      </w:r>
      <w:proofErr w:type="spellStart"/>
      <w:r>
        <w:t>Еволюційна</w:t>
      </w:r>
      <w:proofErr w:type="spellEnd"/>
      <w:r>
        <w:t xml:space="preserve"> </w:t>
      </w:r>
      <w:proofErr w:type="spellStart"/>
      <w:r>
        <w:t>детермінованість</w:t>
      </w:r>
      <w:proofErr w:type="spellEnd"/>
      <w:r>
        <w:t xml:space="preserve"> шокового </w:t>
      </w:r>
      <w:proofErr w:type="spellStart"/>
      <w:r>
        <w:t>процесу</w:t>
      </w:r>
      <w:proofErr w:type="spellEnd"/>
      <w:r>
        <w:t xml:space="preserve"> </w:t>
      </w:r>
      <w:proofErr w:type="spellStart"/>
      <w:r>
        <w:t>припускає</w:t>
      </w:r>
      <w:proofErr w:type="spellEnd"/>
      <w:r>
        <w:t xml:space="preserve"> </w:t>
      </w:r>
      <w:proofErr w:type="spellStart"/>
      <w:r>
        <w:t>існування</w:t>
      </w:r>
      <w:proofErr w:type="spellEnd"/>
      <w:r>
        <w:t xml:space="preserve"> </w:t>
      </w:r>
      <w:proofErr w:type="spellStart"/>
      <w:r>
        <w:t>певної</w:t>
      </w:r>
      <w:proofErr w:type="spellEnd"/>
      <w:r>
        <w:t xml:space="preserve"> </w:t>
      </w:r>
      <w:proofErr w:type="spellStart"/>
      <w:r>
        <w:t>біологічної</w:t>
      </w:r>
      <w:proofErr w:type="spellEnd"/>
      <w:r>
        <w:t xml:space="preserve"> </w:t>
      </w:r>
      <w:proofErr w:type="spellStart"/>
      <w:proofErr w:type="gramStart"/>
      <w:r>
        <w:t>доц</w:t>
      </w:r>
      <w:proofErr w:type="gramEnd"/>
      <w:r>
        <w:t>ільності</w:t>
      </w:r>
      <w:proofErr w:type="spellEnd"/>
      <w:r>
        <w:t xml:space="preserve">. За </w:t>
      </w:r>
      <w:proofErr w:type="spellStart"/>
      <w:r>
        <w:t>висловом</w:t>
      </w:r>
      <w:proofErr w:type="spellEnd"/>
      <w:r>
        <w:t xml:space="preserve"> І.П. Павлова, шок є за </w:t>
      </w:r>
      <w:proofErr w:type="spellStart"/>
      <w:r>
        <w:t>своєю</w:t>
      </w:r>
      <w:proofErr w:type="spellEnd"/>
      <w:r>
        <w:t xml:space="preserve"> </w:t>
      </w:r>
      <w:proofErr w:type="spellStart"/>
      <w:r>
        <w:t>суттю</w:t>
      </w:r>
      <w:proofErr w:type="spellEnd"/>
      <w:r>
        <w:t xml:space="preserve"> «</w:t>
      </w:r>
      <w:proofErr w:type="spellStart"/>
      <w:r>
        <w:t>мірою</w:t>
      </w:r>
      <w:proofErr w:type="spellEnd"/>
      <w:r>
        <w:t xml:space="preserve"> </w:t>
      </w:r>
      <w:proofErr w:type="spellStart"/>
      <w:r>
        <w:t>захисту</w:t>
      </w:r>
      <w:proofErr w:type="spellEnd"/>
      <w:r>
        <w:t xml:space="preserve">». </w:t>
      </w:r>
      <w:proofErr w:type="spellStart"/>
      <w:r>
        <w:t>Основні</w:t>
      </w:r>
      <w:proofErr w:type="spellEnd"/>
      <w:r>
        <w:t xml:space="preserve"> </w:t>
      </w:r>
      <w:proofErr w:type="spellStart"/>
      <w:r>
        <w:t>реакції</w:t>
      </w:r>
      <w:proofErr w:type="spellEnd"/>
      <w:r>
        <w:t xml:space="preserve"> </w:t>
      </w:r>
      <w:proofErr w:type="spellStart"/>
      <w:r>
        <w:t>організму</w:t>
      </w:r>
      <w:proofErr w:type="spellEnd"/>
      <w:r>
        <w:t xml:space="preserve"> </w:t>
      </w:r>
      <w:proofErr w:type="spellStart"/>
      <w:r>
        <w:t>мають</w:t>
      </w:r>
      <w:proofErr w:type="spellEnd"/>
      <w:r>
        <w:t xml:space="preserve"> </w:t>
      </w:r>
      <w:proofErr w:type="spellStart"/>
      <w:proofErr w:type="gramStart"/>
      <w:r>
        <w:t>доц</w:t>
      </w:r>
      <w:proofErr w:type="gramEnd"/>
      <w:r>
        <w:t>ільний</w:t>
      </w:r>
      <w:proofErr w:type="spellEnd"/>
      <w:r>
        <w:t xml:space="preserve"> </w:t>
      </w:r>
      <w:proofErr w:type="spellStart"/>
      <w:r>
        <w:t>адаптивний</w:t>
      </w:r>
      <w:proofErr w:type="spellEnd"/>
      <w:r>
        <w:t xml:space="preserve"> характер, </w:t>
      </w:r>
      <w:proofErr w:type="spellStart"/>
      <w:r>
        <w:t>оскільки</w:t>
      </w:r>
      <w:proofErr w:type="spellEnd"/>
      <w:r>
        <w:t xml:space="preserve"> </w:t>
      </w:r>
      <w:proofErr w:type="spellStart"/>
      <w:r>
        <w:t>спрямовані</w:t>
      </w:r>
      <w:proofErr w:type="spellEnd"/>
      <w:r>
        <w:t xml:space="preserve"> на </w:t>
      </w:r>
      <w:proofErr w:type="spellStart"/>
      <w:r>
        <w:t>виживання</w:t>
      </w:r>
      <w:proofErr w:type="spellEnd"/>
      <w:r>
        <w:t xml:space="preserve">. </w:t>
      </w:r>
      <w:proofErr w:type="spellStart"/>
      <w:r>
        <w:t>Проте</w:t>
      </w:r>
      <w:proofErr w:type="spellEnd"/>
      <w:r>
        <w:t xml:space="preserve"> при </w:t>
      </w:r>
      <w:proofErr w:type="spellStart"/>
      <w:r>
        <w:t>певній</w:t>
      </w:r>
      <w:proofErr w:type="spellEnd"/>
      <w:r>
        <w:t xml:space="preserve"> </w:t>
      </w:r>
      <w:proofErr w:type="spellStart"/>
      <w:r>
        <w:t>інтенсивності</w:t>
      </w:r>
      <w:proofErr w:type="spellEnd"/>
      <w:r>
        <w:t xml:space="preserve"> </w:t>
      </w:r>
      <w:proofErr w:type="spellStart"/>
      <w:r>
        <w:t>ушкодження</w:t>
      </w:r>
      <w:proofErr w:type="spellEnd"/>
      <w:r>
        <w:t xml:space="preserve"> </w:t>
      </w:r>
      <w:proofErr w:type="spellStart"/>
      <w:r>
        <w:t>адаптивні</w:t>
      </w:r>
      <w:proofErr w:type="spellEnd"/>
      <w:r>
        <w:t xml:space="preserve"> </w:t>
      </w:r>
      <w:proofErr w:type="spellStart"/>
      <w:r>
        <w:t>механізми</w:t>
      </w:r>
      <w:proofErr w:type="spellEnd"/>
      <w:r>
        <w:t xml:space="preserve"> </w:t>
      </w:r>
      <w:proofErr w:type="spellStart"/>
      <w:r>
        <w:t>переходять</w:t>
      </w:r>
      <w:proofErr w:type="spellEnd"/>
      <w:r>
        <w:t xml:space="preserve"> у </w:t>
      </w:r>
      <w:proofErr w:type="spellStart"/>
      <w:r>
        <w:t>дезадаптивні</w:t>
      </w:r>
      <w:proofErr w:type="spellEnd"/>
      <w:r>
        <w:t xml:space="preserve"> [107,128,143]. </w:t>
      </w:r>
    </w:p>
    <w:p w:rsidR="00C30302" w:rsidRDefault="00C30302" w:rsidP="00C30302">
      <w:pPr>
        <w:pStyle w:val="afffffffa"/>
        <w:widowControl w:val="0"/>
        <w:ind w:firstLine="708"/>
      </w:pPr>
      <w:r>
        <w:lastRenderedPageBreak/>
        <w:t xml:space="preserve">Для </w:t>
      </w:r>
      <w:proofErr w:type="spellStart"/>
      <w:r>
        <w:t>періоду</w:t>
      </w:r>
      <w:proofErr w:type="spellEnd"/>
      <w:r>
        <w:t xml:space="preserve"> </w:t>
      </w:r>
      <w:proofErr w:type="spellStart"/>
      <w:r>
        <w:t>гострої</w:t>
      </w:r>
      <w:proofErr w:type="spellEnd"/>
      <w:r>
        <w:t xml:space="preserve"> </w:t>
      </w:r>
      <w:proofErr w:type="spellStart"/>
      <w:r>
        <w:t>реакції</w:t>
      </w:r>
      <w:proofErr w:type="spellEnd"/>
      <w:r>
        <w:t xml:space="preserve"> ТХ </w:t>
      </w:r>
      <w:proofErr w:type="spellStart"/>
      <w:r>
        <w:t>істотною</w:t>
      </w:r>
      <w:proofErr w:type="spellEnd"/>
      <w:r>
        <w:t xml:space="preserve"> </w:t>
      </w:r>
      <w:proofErr w:type="spellStart"/>
      <w:r>
        <w:t>ознакою</w:t>
      </w:r>
      <w:proofErr w:type="spellEnd"/>
      <w:r>
        <w:t xml:space="preserve"> є </w:t>
      </w:r>
      <w:proofErr w:type="spellStart"/>
      <w:r>
        <w:t>відсутність</w:t>
      </w:r>
      <w:proofErr w:type="spellEnd"/>
      <w:r>
        <w:t xml:space="preserve"> латентного </w:t>
      </w:r>
      <w:proofErr w:type="spellStart"/>
      <w:r>
        <w:t>періоду</w:t>
      </w:r>
      <w:proofErr w:type="spellEnd"/>
      <w:r>
        <w:t xml:space="preserve">, участь </w:t>
      </w:r>
      <w:proofErr w:type="spellStart"/>
      <w:r>
        <w:t>всіх</w:t>
      </w:r>
      <w:proofErr w:type="spellEnd"/>
      <w:r>
        <w:t xml:space="preserve"> ланок </w:t>
      </w:r>
      <w:proofErr w:type="spellStart"/>
      <w:r>
        <w:t>регуляції</w:t>
      </w:r>
      <w:proofErr w:type="spellEnd"/>
      <w:r>
        <w:t xml:space="preserve">: </w:t>
      </w:r>
      <w:proofErr w:type="spellStart"/>
      <w:r>
        <w:t>від</w:t>
      </w:r>
      <w:proofErr w:type="spellEnd"/>
      <w:r>
        <w:t xml:space="preserve"> </w:t>
      </w:r>
      <w:proofErr w:type="spellStart"/>
      <w:r>
        <w:t>центральних</w:t>
      </w:r>
      <w:proofErr w:type="spellEnd"/>
      <w:r>
        <w:t xml:space="preserve"> </w:t>
      </w:r>
      <w:proofErr w:type="spellStart"/>
      <w:r>
        <w:t>регуляторних</w:t>
      </w:r>
      <w:proofErr w:type="spellEnd"/>
      <w:r>
        <w:t xml:space="preserve"> до </w:t>
      </w:r>
      <w:proofErr w:type="spellStart"/>
      <w:r>
        <w:t>клітинно-молекулярних</w:t>
      </w:r>
      <w:proofErr w:type="spellEnd"/>
      <w:r>
        <w:t xml:space="preserve"> </w:t>
      </w:r>
      <w:proofErr w:type="spellStart"/>
      <w:proofErr w:type="gramStart"/>
      <w:r>
        <w:t>р</w:t>
      </w:r>
      <w:proofErr w:type="gramEnd"/>
      <w:r>
        <w:t>івнів</w:t>
      </w:r>
      <w:proofErr w:type="spellEnd"/>
      <w:r>
        <w:t xml:space="preserve">. При тяжкому </w:t>
      </w:r>
      <w:proofErr w:type="spellStart"/>
      <w:r>
        <w:t>механічному</w:t>
      </w:r>
      <w:proofErr w:type="spellEnd"/>
      <w:r>
        <w:t xml:space="preserve"> </w:t>
      </w:r>
      <w:proofErr w:type="spellStart"/>
      <w:r>
        <w:t>ушкодженні</w:t>
      </w:r>
      <w:proofErr w:type="spellEnd"/>
      <w:r>
        <w:t xml:space="preserve"> </w:t>
      </w:r>
      <w:proofErr w:type="spellStart"/>
      <w:r>
        <w:t>відбуваються</w:t>
      </w:r>
      <w:proofErr w:type="spellEnd"/>
      <w:r>
        <w:t xml:space="preserve"> </w:t>
      </w:r>
      <w:proofErr w:type="spellStart"/>
      <w:r>
        <w:t>різке</w:t>
      </w:r>
      <w:proofErr w:type="spellEnd"/>
      <w:r>
        <w:t xml:space="preserve"> </w:t>
      </w:r>
      <w:proofErr w:type="spellStart"/>
      <w:r>
        <w:t>пригнічення</w:t>
      </w:r>
      <w:proofErr w:type="spellEnd"/>
      <w:r>
        <w:t xml:space="preserve"> й </w:t>
      </w:r>
      <w:proofErr w:type="spellStart"/>
      <w:r>
        <w:t>зрив</w:t>
      </w:r>
      <w:proofErr w:type="spellEnd"/>
      <w:r>
        <w:t xml:space="preserve"> </w:t>
      </w:r>
      <w:proofErr w:type="spellStart"/>
      <w:r>
        <w:t>компенсаторних</w:t>
      </w:r>
      <w:proofErr w:type="spellEnd"/>
      <w:r>
        <w:t xml:space="preserve"> </w:t>
      </w:r>
      <w:proofErr w:type="spellStart"/>
      <w:r>
        <w:t>механізмів</w:t>
      </w:r>
      <w:proofErr w:type="spellEnd"/>
      <w:r>
        <w:t xml:space="preserve"> [49,50]. На перший план </w:t>
      </w:r>
      <w:proofErr w:type="spellStart"/>
      <w:r>
        <w:t>виступає</w:t>
      </w:r>
      <w:proofErr w:type="spellEnd"/>
      <w:r>
        <w:t xml:space="preserve"> </w:t>
      </w:r>
      <w:proofErr w:type="spellStart"/>
      <w:r>
        <w:t>значне</w:t>
      </w:r>
      <w:proofErr w:type="spellEnd"/>
      <w:r>
        <w:t xml:space="preserve"> </w:t>
      </w:r>
      <w:proofErr w:type="spellStart"/>
      <w:r>
        <w:t>зниження</w:t>
      </w:r>
      <w:proofErr w:type="spellEnd"/>
      <w:r>
        <w:t xml:space="preserve"> </w:t>
      </w:r>
      <w:proofErr w:type="spellStart"/>
      <w:r>
        <w:t>перфузії</w:t>
      </w:r>
      <w:proofErr w:type="spellEnd"/>
      <w:r>
        <w:t xml:space="preserve"> </w:t>
      </w:r>
      <w:proofErr w:type="spellStart"/>
      <w:r>
        <w:t>органі</w:t>
      </w:r>
      <w:proofErr w:type="gramStart"/>
      <w:r>
        <w:t>в</w:t>
      </w:r>
      <w:proofErr w:type="spellEnd"/>
      <w:proofErr w:type="gramEnd"/>
      <w:r>
        <w:t xml:space="preserve"> і тканин за </w:t>
      </w:r>
      <w:proofErr w:type="spellStart"/>
      <w:r>
        <w:t>рахунок</w:t>
      </w:r>
      <w:proofErr w:type="spellEnd"/>
      <w:r>
        <w:t xml:space="preserve"> </w:t>
      </w:r>
      <w:proofErr w:type="spellStart"/>
      <w:r>
        <w:t>крововтрати</w:t>
      </w:r>
      <w:proofErr w:type="spellEnd"/>
      <w:r>
        <w:t xml:space="preserve">. У </w:t>
      </w:r>
      <w:proofErr w:type="spellStart"/>
      <w:r>
        <w:t>результаті</w:t>
      </w:r>
      <w:proofErr w:type="spellEnd"/>
      <w:r>
        <w:t xml:space="preserve"> </w:t>
      </w:r>
      <w:proofErr w:type="spellStart"/>
      <w:r>
        <w:t>активації</w:t>
      </w:r>
      <w:proofErr w:type="spellEnd"/>
      <w:r>
        <w:t xml:space="preserve"> </w:t>
      </w:r>
      <w:proofErr w:type="spellStart"/>
      <w:r>
        <w:t>гіпоталамо-гіпофізарно-кортикоадреналової</w:t>
      </w:r>
      <w:proofErr w:type="spellEnd"/>
      <w:r>
        <w:t xml:space="preserve"> і </w:t>
      </w:r>
      <w:proofErr w:type="spellStart"/>
      <w:r>
        <w:t>симпатоадреналової</w:t>
      </w:r>
      <w:proofErr w:type="spellEnd"/>
      <w:r>
        <w:t xml:space="preserve"> систем </w:t>
      </w:r>
      <w:proofErr w:type="spellStart"/>
      <w:r>
        <w:t>відбувається</w:t>
      </w:r>
      <w:proofErr w:type="spellEnd"/>
      <w:r>
        <w:t xml:space="preserve"> </w:t>
      </w:r>
      <w:proofErr w:type="spellStart"/>
      <w:r>
        <w:t>централізація</w:t>
      </w:r>
      <w:proofErr w:type="spellEnd"/>
      <w:r>
        <w:t xml:space="preserve"> </w:t>
      </w:r>
      <w:proofErr w:type="spellStart"/>
      <w:r>
        <w:t>кровообігу</w:t>
      </w:r>
      <w:proofErr w:type="spellEnd"/>
      <w:r>
        <w:t xml:space="preserve"> з </w:t>
      </w:r>
      <w:proofErr w:type="spellStart"/>
      <w:r>
        <w:t>перерозподілом</w:t>
      </w:r>
      <w:proofErr w:type="spellEnd"/>
      <w:r>
        <w:t xml:space="preserve"> кровотоку й </w:t>
      </w:r>
      <w:proofErr w:type="spellStart"/>
      <w:proofErr w:type="gramStart"/>
      <w:r>
        <w:t>п</w:t>
      </w:r>
      <w:proofErr w:type="gramEnd"/>
      <w:r>
        <w:t>ідтримкою</w:t>
      </w:r>
      <w:proofErr w:type="spellEnd"/>
      <w:r>
        <w:t xml:space="preserve"> </w:t>
      </w:r>
      <w:proofErr w:type="spellStart"/>
      <w:r>
        <w:t>функції</w:t>
      </w:r>
      <w:proofErr w:type="spellEnd"/>
      <w:r>
        <w:t xml:space="preserve"> </w:t>
      </w:r>
      <w:proofErr w:type="spellStart"/>
      <w:r>
        <w:t>життєво</w:t>
      </w:r>
      <w:proofErr w:type="spellEnd"/>
      <w:r>
        <w:t xml:space="preserve"> </w:t>
      </w:r>
      <w:proofErr w:type="spellStart"/>
      <w:r>
        <w:t>важливих</w:t>
      </w:r>
      <w:proofErr w:type="spellEnd"/>
      <w:r>
        <w:t xml:space="preserve"> </w:t>
      </w:r>
      <w:proofErr w:type="spellStart"/>
      <w:r>
        <w:t>органів</w:t>
      </w:r>
      <w:proofErr w:type="spellEnd"/>
      <w:r>
        <w:t xml:space="preserve"> </w:t>
      </w:r>
      <w:proofErr w:type="spellStart"/>
      <w:r>
        <w:t>мозку</w:t>
      </w:r>
      <w:proofErr w:type="spellEnd"/>
      <w:r>
        <w:t xml:space="preserve"> й </w:t>
      </w:r>
      <w:proofErr w:type="spellStart"/>
      <w:r>
        <w:t>серця</w:t>
      </w:r>
      <w:proofErr w:type="spellEnd"/>
      <w:r>
        <w:t xml:space="preserve"> [40,41,72]. </w:t>
      </w:r>
      <w:proofErr w:type="spellStart"/>
      <w:r>
        <w:t>Відбуваються</w:t>
      </w:r>
      <w:proofErr w:type="spellEnd"/>
      <w:r>
        <w:t xml:space="preserve"> </w:t>
      </w:r>
      <w:proofErr w:type="spellStart"/>
      <w:r>
        <w:t>зміни</w:t>
      </w:r>
      <w:proofErr w:type="spellEnd"/>
      <w:r>
        <w:t xml:space="preserve"> </w:t>
      </w:r>
      <w:proofErr w:type="spellStart"/>
      <w:r>
        <w:t>реологічних</w:t>
      </w:r>
      <w:proofErr w:type="spellEnd"/>
      <w:r>
        <w:t xml:space="preserve"> </w:t>
      </w:r>
      <w:proofErr w:type="spellStart"/>
      <w:r>
        <w:t>властивостей</w:t>
      </w:r>
      <w:proofErr w:type="spellEnd"/>
      <w:r>
        <w:t xml:space="preserve"> </w:t>
      </w:r>
      <w:proofErr w:type="spellStart"/>
      <w:r>
        <w:t>крові</w:t>
      </w:r>
      <w:proofErr w:type="spellEnd"/>
      <w:r>
        <w:t xml:space="preserve">, </w:t>
      </w:r>
      <w:proofErr w:type="spellStart"/>
      <w:r>
        <w:t>глюкогеноліз</w:t>
      </w:r>
      <w:proofErr w:type="spellEnd"/>
      <w:r>
        <w:t xml:space="preserve">, </w:t>
      </w:r>
      <w:proofErr w:type="spellStart"/>
      <w:r>
        <w:t>ліполіз</w:t>
      </w:r>
      <w:proofErr w:type="spellEnd"/>
      <w:r>
        <w:t xml:space="preserve">, </w:t>
      </w:r>
      <w:proofErr w:type="spellStart"/>
      <w:r>
        <w:t>протеоліз</w:t>
      </w:r>
      <w:proofErr w:type="spellEnd"/>
      <w:r>
        <w:t xml:space="preserve">, </w:t>
      </w:r>
      <w:proofErr w:type="spellStart"/>
      <w:r>
        <w:t>порушення</w:t>
      </w:r>
      <w:proofErr w:type="spellEnd"/>
      <w:r>
        <w:t xml:space="preserve"> </w:t>
      </w:r>
      <w:proofErr w:type="spellStart"/>
      <w:r>
        <w:t>електролітної</w:t>
      </w:r>
      <w:proofErr w:type="spellEnd"/>
      <w:r>
        <w:t xml:space="preserve"> й кислотно-</w:t>
      </w:r>
      <w:proofErr w:type="spellStart"/>
      <w:r>
        <w:t>лужної</w:t>
      </w:r>
      <w:proofErr w:type="spellEnd"/>
      <w:r>
        <w:t xml:space="preserve"> </w:t>
      </w:r>
      <w:proofErr w:type="spellStart"/>
      <w:proofErr w:type="gramStart"/>
      <w:r>
        <w:t>р</w:t>
      </w:r>
      <w:proofErr w:type="gramEnd"/>
      <w:r>
        <w:t>івноваги</w:t>
      </w:r>
      <w:proofErr w:type="spellEnd"/>
      <w:r>
        <w:t xml:space="preserve">. </w:t>
      </w:r>
      <w:proofErr w:type="spellStart"/>
      <w:r>
        <w:t>Надходження</w:t>
      </w:r>
      <w:proofErr w:type="spellEnd"/>
      <w:r>
        <w:t xml:space="preserve"> у кров </w:t>
      </w:r>
      <w:proofErr w:type="spellStart"/>
      <w:r>
        <w:t>великої</w:t>
      </w:r>
      <w:proofErr w:type="spellEnd"/>
      <w:r>
        <w:t xml:space="preserve"> </w:t>
      </w:r>
      <w:proofErr w:type="spellStart"/>
      <w:r>
        <w:t>кількості</w:t>
      </w:r>
      <w:proofErr w:type="spellEnd"/>
      <w:r>
        <w:t xml:space="preserve"> </w:t>
      </w:r>
      <w:proofErr w:type="spellStart"/>
      <w:r>
        <w:t>агресивних</w:t>
      </w:r>
      <w:proofErr w:type="spellEnd"/>
      <w:r>
        <w:t xml:space="preserve"> </w:t>
      </w:r>
      <w:proofErr w:type="spellStart"/>
      <w:r>
        <w:t>медіаторів</w:t>
      </w:r>
      <w:proofErr w:type="spellEnd"/>
      <w:r>
        <w:t xml:space="preserve"> </w:t>
      </w:r>
      <w:proofErr w:type="spellStart"/>
      <w:r>
        <w:t>спричиняє</w:t>
      </w:r>
      <w:proofErr w:type="spellEnd"/>
      <w:r>
        <w:t xml:space="preserve"> </w:t>
      </w:r>
      <w:proofErr w:type="spellStart"/>
      <w:r>
        <w:t>порушення</w:t>
      </w:r>
      <w:proofErr w:type="spellEnd"/>
      <w:r>
        <w:t xml:space="preserve"> </w:t>
      </w:r>
      <w:proofErr w:type="spellStart"/>
      <w:r>
        <w:t>адекватної</w:t>
      </w:r>
      <w:proofErr w:type="spellEnd"/>
      <w:r>
        <w:t xml:space="preserve"> </w:t>
      </w:r>
      <w:proofErr w:type="spellStart"/>
      <w:r>
        <w:t>взаємодії</w:t>
      </w:r>
      <w:proofErr w:type="spellEnd"/>
      <w:r>
        <w:t xml:space="preserve"> </w:t>
      </w:r>
      <w:proofErr w:type="spellStart"/>
      <w:r>
        <w:t>стре</w:t>
      </w:r>
      <w:proofErr w:type="gramStart"/>
      <w:r>
        <w:t>с-</w:t>
      </w:r>
      <w:proofErr w:type="gramEnd"/>
      <w:r>
        <w:t>індукувальних</w:t>
      </w:r>
      <w:proofErr w:type="spellEnd"/>
      <w:r>
        <w:t xml:space="preserve"> і </w:t>
      </w:r>
      <w:proofErr w:type="spellStart"/>
      <w:r>
        <w:t>стрес-лімітувальних</w:t>
      </w:r>
      <w:proofErr w:type="spellEnd"/>
      <w:r>
        <w:t xml:space="preserve"> систем [106,129,148]. </w:t>
      </w:r>
    </w:p>
    <w:p w:rsidR="00C30302" w:rsidRDefault="00C30302" w:rsidP="00C30302">
      <w:pPr>
        <w:widowControl w:val="0"/>
        <w:spacing w:line="360" w:lineRule="auto"/>
        <w:jc w:val="both"/>
        <w:rPr>
          <w:sz w:val="28"/>
          <w:szCs w:val="28"/>
          <w:lang w:val="uk-UA"/>
        </w:rPr>
      </w:pPr>
      <w:r>
        <w:rPr>
          <w:sz w:val="28"/>
          <w:szCs w:val="28"/>
          <w:lang w:val="uk-UA"/>
        </w:rPr>
        <w:tab/>
        <w:t xml:space="preserve">Одними з основних ушкоджувальних факторів при ТХ є окиснювальний стрес і ендогенна інтоксикація [49,54,121,167]. Окиснювальний стрес формується в умовах надмірної генерації активних форм кисню, які утворюються в результаті його відновлення. Найбільш реакційноздатними формами кисню є супероксидний радикал, пероксид, гідроксильний радикал, пероксильні радикали, синглетний кисень, оксид азоту, пероксинітрит, гіпохлорит [183,222]. Генерація активних форм кисню супроводжується активацією перекисного окиснення ліпідів, утворенням ушкоджувальних комплексів у мітохондріях, мембранах, ендотеліальних клітинах. Порушення мембранної структури спричиняє порушення роботи іонних насосів. У результаті порушення мембранної проникності підсилюється потік кальцію в клітину [2,100,192,193]. Це приводить до перевантаження кальцієм мітохондрій, роз'єднання дихання й окиснювального фосфорилування, активації ферментів протеолізу. Порушення енергозалежних процесів супроводжується ушкодженнями внутрішньоклітинної регенерації й репарації, гіперметаболічною інтоксикацією й формуванням поліорганної недостатності [93,165]. На думку [54], провідне значення в патогенезі тяжкої травми належить порушенню функції клітинних мембран з наступною дезорганізацією всіх сторін метаболізму. </w:t>
      </w:r>
    </w:p>
    <w:p w:rsidR="00C30302" w:rsidRDefault="00C30302" w:rsidP="00C30302">
      <w:pPr>
        <w:widowControl w:val="0"/>
        <w:spacing w:line="360" w:lineRule="auto"/>
        <w:jc w:val="both"/>
        <w:rPr>
          <w:sz w:val="28"/>
          <w:szCs w:val="28"/>
          <w:lang w:val="uk-UA"/>
        </w:rPr>
      </w:pPr>
      <w:r>
        <w:rPr>
          <w:sz w:val="28"/>
          <w:szCs w:val="28"/>
          <w:lang w:val="uk-UA"/>
        </w:rPr>
        <w:tab/>
        <w:t xml:space="preserve">Період ранніх проявів, що триває 14 діб, характеризується вираженими порушеннями функції найважливіших органів і систем, нервової й ендокринної регуляції. Як наслідок періоду гострої реакції на травму порушення системного й </w:t>
      </w:r>
      <w:r>
        <w:rPr>
          <w:sz w:val="28"/>
          <w:szCs w:val="28"/>
          <w:lang w:val="uk-UA"/>
        </w:rPr>
        <w:lastRenderedPageBreak/>
        <w:t xml:space="preserve">регіонарного кровообігу впливають на діяльність серцево-судинної, дихальної систем [167]. </w:t>
      </w:r>
      <w:proofErr w:type="spellStart"/>
      <w:r>
        <w:rPr>
          <w:sz w:val="28"/>
          <w:szCs w:val="28"/>
        </w:rPr>
        <w:t>Нер</w:t>
      </w:r>
      <w:proofErr w:type="spellEnd"/>
      <w:r>
        <w:rPr>
          <w:sz w:val="28"/>
          <w:szCs w:val="28"/>
          <w:lang w:val="uk-UA"/>
        </w:rPr>
        <w:t>озв</w:t>
      </w:r>
      <w:r>
        <w:rPr>
          <w:sz w:val="28"/>
          <w:szCs w:val="28"/>
        </w:rPr>
        <w:t>’</w:t>
      </w:r>
      <w:r>
        <w:rPr>
          <w:sz w:val="28"/>
          <w:szCs w:val="28"/>
          <w:lang w:val="uk-UA"/>
        </w:rPr>
        <w:t xml:space="preserve">язаними залишаються печінково-ниркова недостатність, порушення </w:t>
      </w:r>
      <w:proofErr w:type="gramStart"/>
      <w:r>
        <w:rPr>
          <w:sz w:val="28"/>
          <w:szCs w:val="28"/>
          <w:lang w:val="uk-UA"/>
        </w:rPr>
        <w:t>водного</w:t>
      </w:r>
      <w:proofErr w:type="gramEnd"/>
      <w:r>
        <w:rPr>
          <w:sz w:val="28"/>
          <w:szCs w:val="28"/>
          <w:lang w:val="uk-UA"/>
        </w:rPr>
        <w:t xml:space="preserve"> й електролітного балансу, буферних і гемокоагуляційних властивостей крові [56,92]. Вираженим пригніченням у цей період характеризується імунна система, і як наслідок порушення її функціонування розвиваються серйозні запальні й септичні ускладнення [116]. Разом з тим, у цей період більш активно розвиваються адаптивні й компенсаторні явища. Прогресивне включення компенсаторно-пристосувальних реакцій створює в організмі умови для відновлення ушкоджених органів і систем і розвитку репаративних процесів.</w:t>
      </w:r>
    </w:p>
    <w:p w:rsidR="00C30302" w:rsidRDefault="00C30302" w:rsidP="00C30302">
      <w:pPr>
        <w:widowControl w:val="0"/>
        <w:spacing w:line="360" w:lineRule="auto"/>
        <w:jc w:val="both"/>
        <w:rPr>
          <w:sz w:val="28"/>
          <w:szCs w:val="28"/>
          <w:lang w:val="uk-UA"/>
        </w:rPr>
      </w:pPr>
      <w:r>
        <w:rPr>
          <w:sz w:val="28"/>
          <w:szCs w:val="28"/>
          <w:lang w:val="uk-UA"/>
        </w:rPr>
        <w:tab/>
        <w:t>Подальший період пізніх проявів, що триває від 14 доби до 2 місяців, визначається активним перебігом репаративних і відновлювальних процесів. При їхній недостатності спостерігається розвиток дистрофічних і склеротичних змін органів, що спричиняють неповноцінність функції й інвалідизацію [56]. Період реабілітації, що займає кілька місяців, характеризується частковим або повним відновленням структурно-функціональних порушень організму. У ранньому періоді ТХ найбільш тяжкими ускладненнями є розлади системної гемодинаміки [43,126,128,144,244]. До порушень центральної гемодинаміки належать зниження атмосферного тиску й продуктивності серця [7,69,132,135], до порушень периферійної гемодинаміки відносять мікроциркуляторні розлади в окремих органах [53,168], що можуть ускладнитися розвитком синдрому «шокових органів» [31]. За узагальненими літературним даними клінічних [55,65,112] й експериментальних [51,74,220] досліджень, тяжкість розладів системної гемодинаміки перебуває у прямої залежності від характеру й тяжкості ушкодження, ступеня крововтрати, ендотоксемії й вираженості вторинних альтераційних процесів в органах і тканинах. Необхідним доповненням до ролі перерахованих факторів є прояв індивідуальної реактивності організму при формуванні реакції на стрес [24,157], у тому числі на травму [84].</w:t>
      </w:r>
    </w:p>
    <w:p w:rsidR="00C30302" w:rsidRDefault="00C30302" w:rsidP="00C30302">
      <w:pPr>
        <w:widowControl w:val="0"/>
        <w:spacing w:line="360" w:lineRule="auto"/>
        <w:ind w:firstLine="708"/>
        <w:jc w:val="both"/>
        <w:rPr>
          <w:sz w:val="28"/>
          <w:szCs w:val="28"/>
          <w:lang w:val="uk-UA"/>
        </w:rPr>
      </w:pPr>
      <w:r>
        <w:rPr>
          <w:sz w:val="28"/>
          <w:szCs w:val="28"/>
          <w:lang w:val="uk-UA"/>
        </w:rPr>
        <w:t xml:space="preserve">Для сучасного травматизму характерною рисою є висока питома вага множинних і сукупних ушкоджень. Найбільш тяжкими й значимими для життя є ушкодження серця [7,93,102]. За літературним даними, питання, пов'язані з </w:t>
      </w:r>
      <w:r>
        <w:rPr>
          <w:sz w:val="28"/>
          <w:szCs w:val="28"/>
          <w:lang w:val="uk-UA"/>
        </w:rPr>
        <w:lastRenderedPageBreak/>
        <w:t xml:space="preserve">непрямим ушкодженням серця в результаті травми, вирішені недостатньо. Розвиток вторинних змін серця у вигляді посттравматичної міокардіодистрофії, що мають причинно-наслідкові зв'язки із травмою, спостерігається від 6,4 % до 59,6 % випадків механічних травм різної локалізації [7,167]. Актуальність вивчення проблем діагностики ушкодження міокарда при ТХ визначається наявністю ряду практично важливих питань. Так, маловивченими залишаються питання про зміни системної гемодинаміки, механізми порушень і компенсації насосної функції серця, діагностичні критерії й характер ушкодження міокарда в різні періоди ТХ. </w:t>
      </w:r>
    </w:p>
    <w:p w:rsidR="00C30302" w:rsidRDefault="00C30302" w:rsidP="00C30302">
      <w:pPr>
        <w:widowControl w:val="0"/>
        <w:spacing w:line="360" w:lineRule="auto"/>
        <w:ind w:firstLine="708"/>
        <w:jc w:val="both"/>
        <w:rPr>
          <w:sz w:val="28"/>
          <w:szCs w:val="28"/>
          <w:lang w:val="uk-UA"/>
        </w:rPr>
      </w:pPr>
      <w:r>
        <w:rPr>
          <w:sz w:val="28"/>
          <w:szCs w:val="28"/>
          <w:lang w:val="uk-UA"/>
        </w:rPr>
        <w:t>Важлива роль у розвитку порушень системної гемодинаміки й ушкодженні серця при ТХ належить патогенним регуляторним факторам. При різних патологічних станах, у тому числі й при критичних станах, велика увага приділяється патогенезу універсального механізму ураження окремих органів і функціональних систем [31,126,128,132]. Поряд з вивченням патогенетичних механізмів прямого впливу ушкоджувальних факторів, таких, як порушення мікроциркуляції, зменшення об’єму циркулюючої крові, механічних ушкоджень органів тканин, інфекційних ускладнень, останнім часом одним із головних завдань уважається дослідження процесів, зумовлених індукцією й нагромадженням агресивних медіаторів [61,73,85,132]. До таких медіаторів відносять цитокіни, лейкотриєни, простагландини, біогенні аміни, лізосомальні ферменти, активні форми кисню й інші, які розглядаються як дезорганізуючі й патогенні [22,117].</w:t>
      </w:r>
    </w:p>
    <w:p w:rsidR="00C30302" w:rsidRDefault="00C30302" w:rsidP="00C30302">
      <w:pPr>
        <w:widowControl w:val="0"/>
        <w:spacing w:line="360" w:lineRule="auto"/>
        <w:ind w:firstLine="708"/>
        <w:jc w:val="both"/>
        <w:rPr>
          <w:sz w:val="28"/>
          <w:szCs w:val="28"/>
          <w:lang w:val="uk-UA"/>
        </w:rPr>
      </w:pPr>
      <w:r>
        <w:rPr>
          <w:sz w:val="28"/>
          <w:szCs w:val="28"/>
          <w:lang w:val="uk-UA"/>
        </w:rPr>
        <w:t xml:space="preserve">Прогресування циркуляторної гіпоксії при ТХ на фоні біологічної активності факторів гуморальної регуляції [186] визначає каскад патологічних взаємовідношень на різних рівнях організму: системному, органному, клітинному, молекулярному. Порушення кисневого режиму й обміну речовин виступає однією з основних ознак патогенетичних розладів при ТХ. Висока швидкість катаболічних реакцій зумовлює зменшення вмісту макроергічних фосфатів і нагромадження продуктів розпаду в органах і тканинах з порушеним кровотоком [98,286]. Гіпоксія клітин істотно збільшує проникність клітинних мембран і вихід внутрішньоклітинних ферментів у кров [69,102]. Розвиток </w:t>
      </w:r>
      <w:r>
        <w:rPr>
          <w:sz w:val="28"/>
          <w:szCs w:val="28"/>
          <w:lang w:val="uk-UA"/>
        </w:rPr>
        <w:lastRenderedPageBreak/>
        <w:t>гіпоксії при шоку відбувається як у результаті недостатнього вмісту кисню в крові, так і внаслідок порушення ферментних систем, що відповідають за утилізацію кисню тканинами [121]. Порушення метаболічних процесів усередині клітини викликають зміни кальцієвого гомеостазу [2,19,60,108]. Нестача макроергів викликає пригнічення багатьох функцій клітин і пластичних процесів, змінюється мембранна проникність, порушується робота клітинних «насосів» з перевантаженням кальцієм нейронів, гладком’язових клітин, кардіоміоцитів [17,94,100,173].</w:t>
      </w:r>
    </w:p>
    <w:p w:rsidR="00C30302" w:rsidRDefault="00C30302" w:rsidP="00C30302">
      <w:pPr>
        <w:widowControl w:val="0"/>
        <w:spacing w:line="360" w:lineRule="auto"/>
        <w:ind w:firstLine="708"/>
        <w:jc w:val="both"/>
        <w:rPr>
          <w:sz w:val="28"/>
          <w:szCs w:val="28"/>
          <w:lang w:val="uk-UA"/>
        </w:rPr>
      </w:pPr>
    </w:p>
    <w:p w:rsidR="00C30302" w:rsidRDefault="00C30302" w:rsidP="00C30302">
      <w:pPr>
        <w:widowControl w:val="0"/>
        <w:spacing w:line="360" w:lineRule="auto"/>
        <w:ind w:firstLine="708"/>
        <w:jc w:val="both"/>
        <w:rPr>
          <w:sz w:val="28"/>
          <w:szCs w:val="28"/>
          <w:lang w:val="uk-UA"/>
        </w:rPr>
      </w:pPr>
    </w:p>
    <w:p w:rsidR="00C30302" w:rsidRDefault="00C30302" w:rsidP="00C30302">
      <w:pPr>
        <w:widowControl w:val="0"/>
        <w:spacing w:line="360" w:lineRule="auto"/>
        <w:ind w:firstLine="708"/>
        <w:jc w:val="both"/>
        <w:rPr>
          <w:sz w:val="28"/>
          <w:szCs w:val="28"/>
          <w:lang w:val="uk-UA"/>
        </w:rPr>
      </w:pPr>
      <w:r>
        <w:rPr>
          <w:sz w:val="28"/>
          <w:szCs w:val="28"/>
          <w:lang w:val="uk-UA"/>
        </w:rPr>
        <w:t>1.2 Сучасні уявлення про патогенез гемодинамічних порушень і ушкодження міокарда в ранньому періоді травматичної хвороби</w:t>
      </w:r>
    </w:p>
    <w:p w:rsidR="00C30302" w:rsidRDefault="00C30302" w:rsidP="00C30302">
      <w:pPr>
        <w:widowControl w:val="0"/>
        <w:spacing w:line="360" w:lineRule="auto"/>
        <w:ind w:firstLine="708"/>
        <w:jc w:val="both"/>
        <w:rPr>
          <w:sz w:val="28"/>
          <w:szCs w:val="28"/>
          <w:lang w:val="uk-UA"/>
        </w:rPr>
      </w:pPr>
    </w:p>
    <w:p w:rsidR="00C30302" w:rsidRDefault="00C30302" w:rsidP="00C30302">
      <w:pPr>
        <w:widowControl w:val="0"/>
        <w:spacing w:line="360" w:lineRule="auto"/>
        <w:ind w:firstLine="708"/>
        <w:jc w:val="both"/>
        <w:rPr>
          <w:sz w:val="28"/>
          <w:szCs w:val="28"/>
          <w:lang w:val="uk-UA"/>
        </w:rPr>
      </w:pPr>
    </w:p>
    <w:p w:rsidR="00C30302" w:rsidRDefault="00C30302" w:rsidP="00C30302">
      <w:pPr>
        <w:widowControl w:val="0"/>
        <w:spacing w:line="360" w:lineRule="auto"/>
        <w:ind w:firstLine="708"/>
        <w:jc w:val="both"/>
        <w:rPr>
          <w:sz w:val="28"/>
          <w:szCs w:val="28"/>
          <w:lang w:val="uk-UA"/>
        </w:rPr>
      </w:pPr>
      <w:r>
        <w:rPr>
          <w:sz w:val="28"/>
          <w:szCs w:val="28"/>
          <w:lang w:val="uk-UA"/>
        </w:rPr>
        <w:t xml:space="preserve">Найбільш частим ускладненням періоду гострої реакції на травму, що становить перші 2-і доби, варто вважати гемодинамічні порушення [43,126,128,144,244], які відіграють провідну роль у патогенезі ТХ. Вони включають порушення центральної гемодинаміки з розвитком артеріальної гіпотензії й пригніченням продуктивності серця [7,69,132,135]. Порушення периферійної гемодинаміки супроводжуються розладами мікроциркуляції в окремих органах [33,34,53,168], які при прогресуванні можуть ускладнитися розвитком травматичного шоку [43,75,74] з появою синдрому поліорганної дисфункції [31,165,166]. </w:t>
      </w:r>
    </w:p>
    <w:p w:rsidR="00C30302" w:rsidRDefault="00C30302" w:rsidP="00C30302">
      <w:pPr>
        <w:widowControl w:val="0"/>
        <w:spacing w:line="360" w:lineRule="auto"/>
        <w:ind w:firstLine="708"/>
        <w:jc w:val="both"/>
        <w:rPr>
          <w:sz w:val="28"/>
          <w:szCs w:val="28"/>
          <w:lang w:val="uk-UA"/>
        </w:rPr>
      </w:pPr>
      <w:r>
        <w:rPr>
          <w:sz w:val="28"/>
          <w:szCs w:val="28"/>
          <w:lang w:val="uk-UA"/>
        </w:rPr>
        <w:t xml:space="preserve">На думку [31,72,75,125,166,244] стан кровообігу перебуває в прямій залежності від характеру й тяжкості травматичних ушкоджень, ендотоксемії, ступеня крововтрати й дефіциті об’єму циркулюючої крові. </w:t>
      </w:r>
    </w:p>
    <w:p w:rsidR="00C30302" w:rsidRDefault="00C30302" w:rsidP="00C30302">
      <w:pPr>
        <w:widowControl w:val="0"/>
        <w:spacing w:line="360" w:lineRule="auto"/>
        <w:ind w:firstLine="708"/>
        <w:jc w:val="both"/>
        <w:rPr>
          <w:sz w:val="28"/>
          <w:szCs w:val="28"/>
          <w:lang w:val="uk-UA"/>
        </w:rPr>
      </w:pPr>
      <w:r>
        <w:rPr>
          <w:sz w:val="28"/>
          <w:szCs w:val="28"/>
          <w:lang w:val="uk-UA"/>
        </w:rPr>
        <w:t xml:space="preserve">Водночас істотний вплив на формування реакції організму на травму як тяжкий стрес [110] має індивідуальна реактивність, що визначається генетичними [152], біохімічними [31], імунологічними [116], нейроендокринними [76] регуляторними особливостями й міжсистемною взаємодією. У роботах [137,138,139,140] доведено наявність різної індивідуальної </w:t>
      </w:r>
      <w:r>
        <w:rPr>
          <w:sz w:val="28"/>
          <w:szCs w:val="28"/>
          <w:lang w:val="uk-UA"/>
        </w:rPr>
        <w:lastRenderedPageBreak/>
        <w:t xml:space="preserve">реакції центральної гемодинаміки в умовах тяжкого гострого стресу. </w:t>
      </w:r>
    </w:p>
    <w:p w:rsidR="00C30302" w:rsidRDefault="00C30302" w:rsidP="00C30302">
      <w:pPr>
        <w:widowControl w:val="0"/>
        <w:spacing w:line="360" w:lineRule="auto"/>
        <w:ind w:firstLine="708"/>
        <w:jc w:val="both"/>
        <w:rPr>
          <w:sz w:val="28"/>
          <w:szCs w:val="28"/>
          <w:lang w:val="uk-UA"/>
        </w:rPr>
      </w:pPr>
      <w:r>
        <w:rPr>
          <w:sz w:val="28"/>
          <w:szCs w:val="28"/>
          <w:lang w:val="uk-UA"/>
        </w:rPr>
        <w:t xml:space="preserve">Стан кровообігу при тяжкому травматичному впливі характеризується зміною об’єму циркулюючої крові, величини ударного й хвилинного об’єму крові, частоти серцевих скорочень, ударного й серцевого індексу, загального периферійного опору судин [31,126]. Залежно від тяжкості травми в динаміці ТХ у праці [126] виділяють два типи порушення кровообігу, що характеризуються гіпоциркуляцією (малим серцевим викидом) і гіперциркуляцією. На підставі дослідження стану центральної гемодинаміки [31] було виділено 4 типи циркуляторних змін залежно від значень серцевого індексу через 10-12 годин після травми. </w:t>
      </w:r>
      <w:r>
        <w:rPr>
          <w:sz w:val="28"/>
          <w:szCs w:val="28"/>
          <w:lang w:val="uk-UA"/>
        </w:rPr>
        <w:tab/>
      </w:r>
    </w:p>
    <w:p w:rsidR="00C30302" w:rsidRDefault="00C30302" w:rsidP="00C30302">
      <w:pPr>
        <w:widowControl w:val="0"/>
        <w:spacing w:line="360" w:lineRule="auto"/>
        <w:ind w:firstLine="708"/>
        <w:jc w:val="both"/>
        <w:rPr>
          <w:sz w:val="28"/>
          <w:szCs w:val="28"/>
          <w:lang w:val="uk-UA"/>
        </w:rPr>
      </w:pPr>
      <w:r>
        <w:rPr>
          <w:sz w:val="28"/>
          <w:szCs w:val="28"/>
          <w:lang w:val="uk-UA"/>
        </w:rPr>
        <w:t xml:space="preserve">1) Гіперциркуляторний, що характеризується збільшенням серцевого індексу, ударного індексу, зниженням загального периферійного опору судин, тахікардією, невеликим підвищенням артеріального тиску, відзначається в осіб молодого віку з невеликою крововтратою на фоні вираженого психоемоційного стресу. </w:t>
      </w:r>
    </w:p>
    <w:p w:rsidR="00C30302" w:rsidRDefault="00C30302" w:rsidP="00C30302">
      <w:pPr>
        <w:widowControl w:val="0"/>
        <w:spacing w:line="360" w:lineRule="auto"/>
        <w:ind w:firstLine="708"/>
        <w:jc w:val="both"/>
        <w:rPr>
          <w:sz w:val="28"/>
          <w:szCs w:val="28"/>
          <w:lang w:val="uk-UA"/>
        </w:rPr>
      </w:pPr>
      <w:r>
        <w:rPr>
          <w:sz w:val="28"/>
          <w:szCs w:val="28"/>
          <w:lang w:val="uk-UA"/>
        </w:rPr>
        <w:t>2) Нормоциркуляторний тип характеризується значеннями серцевого індексу, близькими до контрольних показників, трохи зниженими величинами об’єму циркулюючої крові, ударного індексу, тахікардією.</w:t>
      </w:r>
    </w:p>
    <w:p w:rsidR="00C30302" w:rsidRDefault="00C30302" w:rsidP="00C30302">
      <w:pPr>
        <w:widowControl w:val="0"/>
        <w:spacing w:line="360" w:lineRule="auto"/>
        <w:ind w:firstLine="708"/>
        <w:jc w:val="both"/>
        <w:rPr>
          <w:sz w:val="28"/>
          <w:szCs w:val="28"/>
          <w:lang w:val="uk-UA"/>
        </w:rPr>
      </w:pPr>
      <w:r>
        <w:rPr>
          <w:sz w:val="28"/>
          <w:szCs w:val="28"/>
          <w:lang w:val="uk-UA"/>
        </w:rPr>
        <w:t>3) При помірно гіпоциркуляторному типі відзначається більш виражене зниження об’єму циркулюючої крові, серцевого й ударного індексу, збільшення загального периферійного опору судин, частоти серцевих скорочень.</w:t>
      </w:r>
    </w:p>
    <w:p w:rsidR="00C30302" w:rsidRDefault="00C30302" w:rsidP="00C30302">
      <w:pPr>
        <w:widowControl w:val="0"/>
        <w:spacing w:line="360" w:lineRule="auto"/>
        <w:ind w:firstLine="708"/>
        <w:jc w:val="both"/>
        <w:rPr>
          <w:sz w:val="28"/>
          <w:szCs w:val="28"/>
          <w:lang w:val="uk-UA"/>
        </w:rPr>
      </w:pPr>
      <w:r>
        <w:rPr>
          <w:sz w:val="28"/>
          <w:szCs w:val="28"/>
          <w:lang w:val="uk-UA"/>
        </w:rPr>
        <w:t>4) Виражений гіпоциркуляторний тип, що характеризується прогресуючою гіповолемією (прогресуванням гіповолемії), значним зниженням серцевого, ударного індексу, тахікардією.</w:t>
      </w:r>
    </w:p>
    <w:p w:rsidR="00C30302" w:rsidRDefault="00C30302" w:rsidP="00C30302">
      <w:pPr>
        <w:widowControl w:val="0"/>
        <w:spacing w:line="360" w:lineRule="auto"/>
        <w:ind w:firstLine="708"/>
        <w:jc w:val="both"/>
        <w:rPr>
          <w:sz w:val="28"/>
          <w:szCs w:val="28"/>
          <w:lang w:val="uk-UA"/>
        </w:rPr>
      </w:pPr>
      <w:r>
        <w:rPr>
          <w:sz w:val="28"/>
          <w:szCs w:val="28"/>
          <w:lang w:val="uk-UA"/>
        </w:rPr>
        <w:t xml:space="preserve">Дослідження гемодинамічних показників при сукупних та ізольованих травмах показали найбільш виражені зміни ударного й серцевого індексу. Уже в перші години після тяжкої травми значно знижується разова продуктивність серця до 50 %. Ударний індекс знижений і відновлюється лише частково, досягаючи при виписці 60-80 % від контрольного рівня. Незважаючи на компенсаторну тахікардію, хвилинний об’єм серця тривалий час був знижений і не відновлювався. У динаміці ТХ відзначається значне зростання артеріального </w:t>
      </w:r>
      <w:r>
        <w:rPr>
          <w:sz w:val="28"/>
          <w:szCs w:val="28"/>
          <w:lang w:val="uk-UA"/>
        </w:rPr>
        <w:lastRenderedPageBreak/>
        <w:t xml:space="preserve">тонусу й загального периферійного опору судин, що свідчать про прогресування централізації кровообігу. Збільшуються частота дихання, різниця між максимальним і мінімальним систолічними об’ємами серця, що вказує на залучення резервних можливостей дихання, спрямованих на стабілізацію роботи ССС [31,125,126,128]. При несприятливому перебігу ТХ уже в перші години після травми відзначаються виражені порушення кровообігу, що характеризуються більш значним зниженням ударного й серцевого індексу. </w:t>
      </w:r>
    </w:p>
    <w:p w:rsidR="00C30302" w:rsidRDefault="00C30302" w:rsidP="00C30302">
      <w:pPr>
        <w:widowControl w:val="0"/>
        <w:spacing w:line="360" w:lineRule="auto"/>
        <w:ind w:firstLine="708"/>
        <w:jc w:val="both"/>
        <w:rPr>
          <w:sz w:val="28"/>
          <w:szCs w:val="28"/>
          <w:lang w:val="uk-UA"/>
        </w:rPr>
      </w:pPr>
      <w:r>
        <w:rPr>
          <w:sz w:val="28"/>
          <w:szCs w:val="28"/>
          <w:lang w:val="uk-UA"/>
        </w:rPr>
        <w:t>Виражений ступінь компенсаторних реакцій сприяє формуванню періоду відносної адаптації й стабілізації основних параметрів гемодинаміки на досить задовільному рівні [31,125,126]. Подальше спостереження показало, що вплив наслідків травми, ускладнення спричиняли розвиток гострої недостатності кровообігу й летальний кінець. Прогресування недостатності кровообігу відбувалося внаслідок зменшення разової продуктивності серця при високих значеннях частоти серцевих скорочень і загального периферійного опору. Зниження периферійного кровотоку на фоні вазоконстрикції й падіння перфузійного тиску крові приводили до прогресування генералізованої циркуляторної гіпоксії.</w:t>
      </w:r>
    </w:p>
    <w:p w:rsidR="00C30302" w:rsidRDefault="00C30302" w:rsidP="00C30302">
      <w:pPr>
        <w:widowControl w:val="0"/>
        <w:spacing w:line="360" w:lineRule="auto"/>
        <w:ind w:firstLine="708"/>
        <w:jc w:val="both"/>
        <w:rPr>
          <w:sz w:val="28"/>
          <w:szCs w:val="28"/>
          <w:lang w:val="uk-UA"/>
        </w:rPr>
      </w:pPr>
      <w:r>
        <w:rPr>
          <w:sz w:val="28"/>
          <w:szCs w:val="28"/>
          <w:lang w:val="uk-UA"/>
        </w:rPr>
        <w:t>У роботах [20,165,166] гемодинамічні реакції при тяжких сукупних травмах класифікувалися на гіперкінетичний, еукінетичний, гіпокінетичний і виражено гіпокінетичний типи. На думку [166], гіперкінетичний тип кровообігу для тяжкої сукупної травми не характерний, оскільки при цьому типі травми відзначається незначний дефіцит об’єму циркулюючої крові, що компенсується скороченням ємнісного відділу венозної системи.</w:t>
      </w:r>
    </w:p>
    <w:p w:rsidR="00C30302" w:rsidRDefault="00C30302" w:rsidP="00C30302">
      <w:pPr>
        <w:widowControl w:val="0"/>
        <w:spacing w:line="360" w:lineRule="auto"/>
        <w:ind w:firstLine="708"/>
        <w:jc w:val="both"/>
        <w:rPr>
          <w:sz w:val="28"/>
          <w:szCs w:val="28"/>
          <w:lang w:val="uk-UA"/>
        </w:rPr>
      </w:pPr>
      <w:r>
        <w:rPr>
          <w:sz w:val="28"/>
          <w:szCs w:val="28"/>
          <w:lang w:val="uk-UA"/>
        </w:rPr>
        <w:t>Еукінетичний тип виявляється в третини травмованих осіб, характеризується зниженням продуктивності серця з розвитком «синдрому малого викиду», централізацією кровообігу й гіпоперфузією органів і тканин. Величина серцевого індексу перебуває на нормальному рівні тільки за рахунок тахікардії. Однак збільшення загального периферійного опору судин, зниження ударного індексу свідчать про ішемічне ушкодження периферійних тканин на фоні порушеної мікроциркуляції [4,32].</w:t>
      </w:r>
    </w:p>
    <w:p w:rsidR="00C30302" w:rsidRDefault="00C30302" w:rsidP="00C30302">
      <w:pPr>
        <w:widowControl w:val="0"/>
        <w:spacing w:line="360" w:lineRule="auto"/>
        <w:ind w:firstLine="708"/>
        <w:jc w:val="both"/>
        <w:rPr>
          <w:sz w:val="28"/>
          <w:szCs w:val="28"/>
          <w:lang w:val="uk-UA"/>
        </w:rPr>
      </w:pPr>
      <w:r>
        <w:rPr>
          <w:sz w:val="28"/>
          <w:szCs w:val="28"/>
          <w:lang w:val="uk-UA"/>
        </w:rPr>
        <w:t xml:space="preserve">При гіпокінетичному типі прогресує периферійна вазоконстрикція, </w:t>
      </w:r>
      <w:r>
        <w:rPr>
          <w:sz w:val="28"/>
          <w:szCs w:val="28"/>
          <w:lang w:val="uk-UA"/>
        </w:rPr>
        <w:lastRenderedPageBreak/>
        <w:t xml:space="preserve">знижуються разова й хвилинна продуктивність серця. Прискорення кровотоку за рахунок тахікардії в серці й мозку викликає обмеження за часом реакцій тканинного метаболізму й прогресування гіпоксичного ушкодження [246]. </w:t>
      </w:r>
    </w:p>
    <w:p w:rsidR="00C30302" w:rsidRDefault="00C30302" w:rsidP="00C30302">
      <w:pPr>
        <w:widowControl w:val="0"/>
        <w:spacing w:line="360" w:lineRule="auto"/>
        <w:ind w:firstLine="708"/>
        <w:jc w:val="both"/>
        <w:rPr>
          <w:sz w:val="28"/>
          <w:szCs w:val="28"/>
          <w:lang w:val="uk-UA"/>
        </w:rPr>
      </w:pPr>
      <w:r>
        <w:rPr>
          <w:sz w:val="28"/>
          <w:szCs w:val="28"/>
          <w:lang w:val="uk-UA"/>
        </w:rPr>
        <w:t>Виражений гіпокінетичний тип характеризується прогресуючим зниженням параметрів гемодинаміки, розвитком ускладнень, синдрому поліорганної дисфункції, летальністю. Гіпокінетичним типам реакцій кровообігу властиві більш тривалі строки стабілізації й висока частота ускладнень і летальності [31,129].</w:t>
      </w:r>
    </w:p>
    <w:p w:rsidR="00C30302" w:rsidRDefault="00C30302" w:rsidP="00C30302">
      <w:pPr>
        <w:widowControl w:val="0"/>
        <w:spacing w:line="360" w:lineRule="auto"/>
        <w:ind w:firstLine="708"/>
        <w:jc w:val="both"/>
        <w:rPr>
          <w:sz w:val="28"/>
          <w:szCs w:val="28"/>
          <w:lang w:val="uk-UA"/>
        </w:rPr>
      </w:pPr>
      <w:r>
        <w:rPr>
          <w:sz w:val="28"/>
          <w:szCs w:val="28"/>
          <w:lang w:val="uk-UA"/>
        </w:rPr>
        <w:t xml:space="preserve">Зниження серцевого викиду й тісно пов'язане з ним зменшення об’єму циркулюючої крові займають центральне місце в патогенезі травматичного шоку [31,72,74,126,166]. Включення компенсаторних механізмів, зокрема, збільшення загального периферійного опору судин, спрямоване на підтримку артеріального тиску, розглядається як привілейоване кровопостачання органів життєзабезпечення й називається «централізацією кровообігу». Експериментально було доведено існування двох послідовних періодів розподілу кровотоку: децентралізація – зменшення артеріального тиску й централізація – підтримка артеріального тиску на достатньому рівні при зниженому систолічному і хвилинному об’ємі серця за рахунок перерозподілу кровотоку з вимиканням із циркуляції периферійних органів і тканин. </w:t>
      </w:r>
    </w:p>
    <w:p w:rsidR="00C30302" w:rsidRDefault="00C30302" w:rsidP="00C30302">
      <w:pPr>
        <w:widowControl w:val="0"/>
        <w:spacing w:line="360" w:lineRule="auto"/>
        <w:ind w:firstLine="708"/>
        <w:jc w:val="both"/>
        <w:rPr>
          <w:sz w:val="28"/>
          <w:szCs w:val="28"/>
          <w:lang w:val="uk-UA"/>
        </w:rPr>
      </w:pPr>
      <w:r>
        <w:rPr>
          <w:sz w:val="28"/>
          <w:szCs w:val="28"/>
          <w:lang w:val="uk-UA"/>
        </w:rPr>
        <w:t>Виділяють кілька рівнів централізації кровообігу, включення яких дозволяє організму негайно перебудуватися й підтримувати кровопостачання життєво важливих органів на адекватному рівні при артеріальній гіпотонії й зниженні серцевого викиду [73].</w:t>
      </w:r>
    </w:p>
    <w:p w:rsidR="00C30302" w:rsidRDefault="00C30302" w:rsidP="00C30302">
      <w:pPr>
        <w:widowControl w:val="0"/>
        <w:spacing w:line="360" w:lineRule="auto"/>
        <w:ind w:firstLine="708"/>
        <w:jc w:val="both"/>
        <w:rPr>
          <w:sz w:val="28"/>
          <w:szCs w:val="28"/>
          <w:lang w:val="uk-UA"/>
        </w:rPr>
      </w:pPr>
      <w:r>
        <w:rPr>
          <w:sz w:val="28"/>
          <w:szCs w:val="28"/>
          <w:lang w:val="uk-UA"/>
        </w:rPr>
        <w:t xml:space="preserve">Тканинний рівень характеризується перерозподілом кровотоку в термінальних відділах судинного русла з обмеженням руху крові по капілярах і скиданням її по шунтах. Цей тип забезпечує зменшення руху крові, сприяючи збільшенню венозного повернення, але зниження нутритивного кровотоку супроводжується прогресуванням тканинної гіпоксії [32,33,34,35]. Однак надмірне зростання тонусу периферійних судин може перевищити фізіологічну міру захисту й викликати негативні ефекти в мікроциркуляторному руслі. Разом з тим збільшення загального периферійного опору судин спричиняє зростання </w:t>
      </w:r>
      <w:r>
        <w:rPr>
          <w:sz w:val="28"/>
          <w:szCs w:val="28"/>
          <w:lang w:val="uk-UA"/>
        </w:rPr>
        <w:lastRenderedPageBreak/>
        <w:t xml:space="preserve">навантаження на серце й обмеження венозного повернення [32,33]. </w:t>
      </w:r>
    </w:p>
    <w:p w:rsidR="00C30302" w:rsidRDefault="00C30302" w:rsidP="00C30302">
      <w:pPr>
        <w:widowControl w:val="0"/>
        <w:spacing w:line="360" w:lineRule="auto"/>
        <w:ind w:firstLine="708"/>
        <w:jc w:val="both"/>
        <w:rPr>
          <w:sz w:val="28"/>
          <w:szCs w:val="28"/>
          <w:lang w:val="uk-UA"/>
        </w:rPr>
      </w:pPr>
      <w:r>
        <w:rPr>
          <w:sz w:val="28"/>
          <w:szCs w:val="28"/>
          <w:lang w:val="uk-UA"/>
        </w:rPr>
        <w:t>Другий рівень централізації – органний або регіонарний – забезпечує вибіркове кровопостачання центральних ділянок органів. При травматичному шоку було показано зменшення об’єму ниркової перфузії в 5 разів і зниження співвідношення кровотоку в кірковій і мозковій речовині з 9:1 до 1:1 [127].</w:t>
      </w:r>
    </w:p>
    <w:p w:rsidR="00C30302" w:rsidRDefault="00C30302" w:rsidP="00C30302">
      <w:pPr>
        <w:widowControl w:val="0"/>
        <w:spacing w:line="360" w:lineRule="auto"/>
        <w:ind w:firstLine="708"/>
        <w:jc w:val="both"/>
        <w:rPr>
          <w:sz w:val="28"/>
          <w:szCs w:val="28"/>
          <w:lang w:val="uk-UA"/>
        </w:rPr>
      </w:pPr>
      <w:r>
        <w:rPr>
          <w:sz w:val="28"/>
          <w:szCs w:val="28"/>
          <w:lang w:val="uk-UA"/>
        </w:rPr>
        <w:t xml:space="preserve">Третій рівень централізації кровообігу характеризується привілейованим кровопостачанням одних органів за рахунок зниженого кровотоку в інших. На думку [35,167], виділені рівні централізації кровообігу включаються в певній послідовності і є різними ланками адаптації організму до циркуляторної гіпоксії. </w:t>
      </w:r>
    </w:p>
    <w:p w:rsidR="00C30302" w:rsidRDefault="00C30302" w:rsidP="00C30302">
      <w:pPr>
        <w:widowControl w:val="0"/>
        <w:spacing w:line="360" w:lineRule="auto"/>
        <w:ind w:firstLine="708"/>
        <w:jc w:val="both"/>
        <w:rPr>
          <w:sz w:val="28"/>
          <w:szCs w:val="28"/>
          <w:lang w:val="uk-UA"/>
        </w:rPr>
      </w:pPr>
      <w:r>
        <w:rPr>
          <w:sz w:val="28"/>
          <w:szCs w:val="28"/>
          <w:lang w:val="uk-UA"/>
        </w:rPr>
        <w:t xml:space="preserve">Розлади гемодинаміки, що є основною ознакою травматичного шоку, супроводжуються тяжкими морфологічними змінами у всіх ланках ССС [5,7,123]. На думку більшості дослідників [8,13,46,73,99,123], до основних патологоанатомічних ознак шоку належать розлади мікроциркуляції, дисеміноване внутрішньосудинне згортання, геморагічний синдром, коагулопатія, дистрофічно-дегенеративні зміни внутрішніх органів, пов'язані із циркуляторної гіпоксією. За даними [46,123] кількість функціонуючих капілярів у внутрішніх органах при шоку значно знижується, зменшується кровотік в артеріальному й венозному відділах мікроциркуляторного русла. При цьому в частині капілярів і венул міститься тільки плазма. При травматичному шоку суттєво порушується кровообіг у венулярному відділі мікроциркуляторного русла з різким розширенням венул, утворенням агрегатів еритроцитів у вигляді монетних стовпчиків, мікроконгломератів з формених елементів крові й мікротромбів [167]. </w:t>
      </w:r>
    </w:p>
    <w:p w:rsidR="00C30302" w:rsidRDefault="00C30302" w:rsidP="00C30302">
      <w:pPr>
        <w:widowControl w:val="0"/>
        <w:spacing w:line="360" w:lineRule="auto"/>
        <w:ind w:firstLine="708"/>
        <w:jc w:val="both"/>
        <w:rPr>
          <w:sz w:val="28"/>
          <w:szCs w:val="28"/>
          <w:lang w:val="uk-UA"/>
        </w:rPr>
      </w:pPr>
      <w:r>
        <w:rPr>
          <w:sz w:val="28"/>
          <w:szCs w:val="28"/>
          <w:lang w:val="uk-UA"/>
        </w:rPr>
        <w:t xml:space="preserve">Розвиток дисемінованого внутрішньосудинного згортання характеризується рідким станом крові в серці й великих судинах, геморагічним діатезом, утворенням тромбів у мікроциркуляторному руслі внутрішніх органів, що викликають інфаркти [5,7]. </w:t>
      </w:r>
    </w:p>
    <w:p w:rsidR="00C30302" w:rsidRDefault="00C30302" w:rsidP="00C30302">
      <w:pPr>
        <w:widowControl w:val="0"/>
        <w:spacing w:line="360" w:lineRule="auto"/>
        <w:ind w:firstLine="708"/>
        <w:jc w:val="both"/>
        <w:rPr>
          <w:sz w:val="28"/>
          <w:szCs w:val="28"/>
          <w:lang w:val="uk-UA"/>
        </w:rPr>
      </w:pPr>
      <w:r>
        <w:rPr>
          <w:sz w:val="28"/>
          <w:szCs w:val="28"/>
          <w:lang w:val="uk-UA"/>
        </w:rPr>
        <w:t xml:space="preserve">Мікроскопічне дослідження міокарда в загиблих від травматичного шоку виявило нерівномірне кровонаповнення з розширенням капілярів і еритростазом, периваскулярним набряком, розпушенням і набряком сполучної тканини. У кардіоміоцитах відзначаються осередкова базофілія, втрата </w:t>
      </w:r>
      <w:r>
        <w:rPr>
          <w:sz w:val="28"/>
          <w:szCs w:val="28"/>
          <w:lang w:val="uk-UA"/>
        </w:rPr>
        <w:lastRenderedPageBreak/>
        <w:t xml:space="preserve">поперечної «покресленості», осередковий некроз. Найбільш виражені патоморфологічні зміни виявляються під ендокардом лівого шлуночка. </w:t>
      </w:r>
    </w:p>
    <w:p w:rsidR="00C30302" w:rsidRDefault="00C30302" w:rsidP="00C30302">
      <w:pPr>
        <w:widowControl w:val="0"/>
        <w:spacing w:line="360" w:lineRule="auto"/>
        <w:ind w:firstLine="708"/>
        <w:jc w:val="both"/>
        <w:rPr>
          <w:sz w:val="28"/>
          <w:szCs w:val="28"/>
          <w:lang w:val="uk-UA"/>
        </w:rPr>
      </w:pPr>
      <w:r>
        <w:rPr>
          <w:sz w:val="28"/>
          <w:szCs w:val="28"/>
          <w:lang w:val="uk-UA"/>
        </w:rPr>
        <w:t xml:space="preserve">Електронно-мікроскопічні дослідження міокарда показали, що вже в перші дві години після травми максимально виражена альтерація кардиміоцитів [46,123]. Практично відразу реагують на травматичний вплив мітохондрії з порушенням форми, розмірів і будови. В ендотеліальних клітинах капілярів збільшується кількість піноцитозних пухирців, плазмолемних виростів. Однією з ознак ушкодження мембранних структур судинної стінки є діапедезні екстравазати, що виникають під впливом біологічно активних речовин – серотоніну, гістаміну, лізосомальних ферментів. У перші години після травми в кардіоміоцитах знижується активність сукцинатдегідрогенази, АТФ-ази, зменшуються запаси глікогену. Вираженість і поширеність структурних змін міокарда прямо залежать від тяжкості травми й часу, що минув з моменту нанесення травми [167]. </w:t>
      </w:r>
    </w:p>
    <w:p w:rsidR="00C30302" w:rsidRDefault="00C30302" w:rsidP="00C30302">
      <w:pPr>
        <w:widowControl w:val="0"/>
        <w:spacing w:line="360" w:lineRule="auto"/>
        <w:ind w:firstLine="708"/>
        <w:jc w:val="both"/>
        <w:rPr>
          <w:sz w:val="28"/>
          <w:szCs w:val="28"/>
          <w:lang w:val="uk-UA"/>
        </w:rPr>
      </w:pPr>
      <w:r>
        <w:rPr>
          <w:sz w:val="28"/>
          <w:szCs w:val="28"/>
          <w:lang w:val="uk-UA"/>
        </w:rPr>
        <w:t>Уважають, що зміни функції серця відбуваються під впливом токсичних продуктів, що утворюються в результаті прогресування гіпоксії/ішемії [7,31]. Недостатність кровообігу поєднується з виявленими метаболічними, ензиматичними й морфологічними ознаками ушкодження міокарда [123,158,288]. Фокальні некрози міофібрил виявляються у тварин через 14 діб після шоку при значному пригніченні насосної функції й скорочувальної здатності серця.</w:t>
      </w:r>
    </w:p>
    <w:p w:rsidR="00C30302" w:rsidRDefault="00C30302" w:rsidP="00C30302">
      <w:pPr>
        <w:widowControl w:val="0"/>
        <w:spacing w:line="360" w:lineRule="auto"/>
        <w:ind w:firstLine="708"/>
        <w:jc w:val="both"/>
        <w:rPr>
          <w:sz w:val="28"/>
          <w:szCs w:val="28"/>
          <w:lang w:val="uk-UA"/>
        </w:rPr>
      </w:pPr>
    </w:p>
    <w:p w:rsidR="00C30302" w:rsidRDefault="00C30302" w:rsidP="00C30302">
      <w:pPr>
        <w:widowControl w:val="0"/>
        <w:spacing w:line="360" w:lineRule="auto"/>
        <w:ind w:firstLine="708"/>
        <w:jc w:val="both"/>
        <w:rPr>
          <w:sz w:val="28"/>
          <w:szCs w:val="28"/>
          <w:lang w:val="uk-UA"/>
        </w:rPr>
      </w:pPr>
    </w:p>
    <w:p w:rsidR="00C30302" w:rsidRDefault="00C30302" w:rsidP="00C30302">
      <w:pPr>
        <w:widowControl w:val="0"/>
        <w:spacing w:line="360" w:lineRule="auto"/>
        <w:ind w:firstLine="708"/>
        <w:jc w:val="both"/>
        <w:rPr>
          <w:sz w:val="28"/>
          <w:szCs w:val="28"/>
          <w:lang w:val="uk-UA"/>
        </w:rPr>
      </w:pPr>
      <w:r>
        <w:rPr>
          <w:sz w:val="28"/>
          <w:szCs w:val="28"/>
          <w:lang w:val="uk-UA"/>
        </w:rPr>
        <w:t xml:space="preserve">1.3 Біологічна роль системи оксиду азоту в організмі людини й ссавців та регуляторний вплив на діяльність серцево-судинної системи </w:t>
      </w:r>
    </w:p>
    <w:p w:rsidR="00C30302" w:rsidRDefault="00C30302" w:rsidP="00C30302">
      <w:pPr>
        <w:widowControl w:val="0"/>
        <w:spacing w:line="360" w:lineRule="auto"/>
        <w:ind w:firstLine="708"/>
        <w:jc w:val="both"/>
        <w:rPr>
          <w:sz w:val="28"/>
          <w:szCs w:val="28"/>
          <w:lang w:val="uk-UA"/>
        </w:rPr>
      </w:pPr>
    </w:p>
    <w:p w:rsidR="00C30302" w:rsidRDefault="00C30302" w:rsidP="00C30302">
      <w:pPr>
        <w:widowControl w:val="0"/>
        <w:spacing w:line="360" w:lineRule="auto"/>
        <w:ind w:firstLine="708"/>
        <w:jc w:val="both"/>
        <w:rPr>
          <w:sz w:val="28"/>
          <w:szCs w:val="28"/>
          <w:lang w:val="uk-UA"/>
        </w:rPr>
      </w:pPr>
    </w:p>
    <w:p w:rsidR="00C30302" w:rsidRDefault="00C30302" w:rsidP="00C30302">
      <w:pPr>
        <w:widowControl w:val="0"/>
        <w:spacing w:line="360" w:lineRule="auto"/>
        <w:ind w:firstLine="708"/>
        <w:jc w:val="both"/>
        <w:rPr>
          <w:sz w:val="28"/>
          <w:szCs w:val="28"/>
          <w:lang w:val="uk-UA"/>
        </w:rPr>
      </w:pPr>
      <w:r>
        <w:rPr>
          <w:sz w:val="28"/>
          <w:szCs w:val="28"/>
          <w:lang w:val="uk-UA"/>
        </w:rPr>
        <w:t xml:space="preserve">В останнє десятиліття було встановлено, що найпростіша хімічна сполука – NO – продукується ферментативним шляхом в організмі тварин і людини, здійснює регуляцію внутрішньо- і міжклітинних процесів [198,215,237,238,248,283]. Порушення механізмів регуляції за участю NO </w:t>
      </w:r>
      <w:r>
        <w:rPr>
          <w:sz w:val="28"/>
          <w:szCs w:val="28"/>
          <w:lang w:val="uk-UA"/>
        </w:rPr>
        <w:lastRenderedPageBreak/>
        <w:t>відзначають при гіпертензії [37,103,233], ішемії міокарда [27,47,257,274], тромбозах [209,236,263], інфекціях [6,203,204,205,225], пухлинному рості [48,71] та ін. Лавиноподібне зростання публікацій, присвячених біології NO, дозволило редакції журналу «Science» в 1992 році проголосити NO «молекулою року» [248]. Оксид азоту за своєю хімічною природою відноситься до двохатомних нейтральних молекул. Малі розміри й відсутність заряду забезпечують цій молекулі високу проникність через мембрани клітин і субклітинних структур. Коефіцієнт дифузії для NO є приблизно в 1,4 рази вищим, ніж для кисню при 37</w:t>
      </w:r>
      <w:r>
        <w:rPr>
          <w:sz w:val="28"/>
          <w:szCs w:val="28"/>
          <w:vertAlign w:val="superscript"/>
          <w:lang w:val="uk-UA"/>
        </w:rPr>
        <w:t>0</w:t>
      </w:r>
      <w:r>
        <w:rPr>
          <w:sz w:val="28"/>
          <w:szCs w:val="28"/>
          <w:lang w:val="uk-UA"/>
        </w:rPr>
        <w:t xml:space="preserve"> С [162]. NO утворюється з амінокислоти L-аргініну [179,207] у результаті реакції, що каталізується ферментом NO-синтазою</w:t>
      </w:r>
    </w:p>
    <w:p w:rsidR="00C30302" w:rsidRDefault="00C30302" w:rsidP="00C30302">
      <w:pPr>
        <w:widowControl w:val="0"/>
        <w:spacing w:line="360" w:lineRule="auto"/>
        <w:ind w:firstLine="708"/>
        <w:jc w:val="center"/>
        <w:rPr>
          <w:sz w:val="28"/>
          <w:szCs w:val="28"/>
          <w:lang w:val="uk-UA"/>
        </w:rPr>
      </w:pPr>
      <w:r>
        <w:rPr>
          <w:sz w:val="28"/>
          <w:szCs w:val="28"/>
          <w:lang w:val="uk-UA"/>
        </w:rPr>
        <w:t>L-аргінін + НАДФН</w:t>
      </w:r>
      <w:r>
        <w:rPr>
          <w:sz w:val="28"/>
          <w:szCs w:val="28"/>
          <w:vertAlign w:val="subscript"/>
          <w:lang w:val="uk-UA"/>
        </w:rPr>
        <w:t>2</w:t>
      </w:r>
      <w:r>
        <w:rPr>
          <w:sz w:val="28"/>
          <w:szCs w:val="28"/>
          <w:lang w:val="uk-UA"/>
        </w:rPr>
        <w:t xml:space="preserve"> + О</w:t>
      </w:r>
      <w:r>
        <w:rPr>
          <w:sz w:val="28"/>
          <w:szCs w:val="28"/>
          <w:vertAlign w:val="subscript"/>
          <w:lang w:val="uk-UA"/>
        </w:rPr>
        <w:t xml:space="preserve">2 </w:t>
      </w:r>
      <w:r>
        <w:rPr>
          <w:sz w:val="28"/>
          <w:szCs w:val="28"/>
          <w:lang w:val="uk-UA"/>
        </w:rPr>
        <w:t>→ NO + L-цитрулін.</w:t>
      </w:r>
    </w:p>
    <w:p w:rsidR="00C30302" w:rsidRDefault="00C30302" w:rsidP="00C30302">
      <w:pPr>
        <w:widowControl w:val="0"/>
        <w:spacing w:line="360" w:lineRule="auto"/>
        <w:ind w:firstLine="708"/>
        <w:jc w:val="both"/>
        <w:rPr>
          <w:sz w:val="28"/>
          <w:szCs w:val="28"/>
          <w:lang w:val="uk-UA"/>
        </w:rPr>
      </w:pPr>
      <w:r>
        <w:rPr>
          <w:sz w:val="28"/>
          <w:szCs w:val="28"/>
          <w:lang w:val="uk-UA"/>
        </w:rPr>
        <w:t>Ферменти, що беруть участь у синтезі NO, є унікальними за складністю організації, вони включають багато різноманітних кофакторів: ФМН, ФАД, гем і кальцій-кальмодулін і три субстрати – аргінін, кисень і НАДФН [111,141,213,228]. Сумарне рівняння каталізованої NO-синтазної реакції включає п’ятиелектронне (N</w:t>
      </w:r>
      <w:r>
        <w:rPr>
          <w:sz w:val="28"/>
          <w:szCs w:val="28"/>
          <w:vertAlign w:val="superscript"/>
          <w:lang w:val="uk-UA"/>
        </w:rPr>
        <w:t xml:space="preserve">-3 - </w:t>
      </w:r>
      <w:r>
        <w:rPr>
          <w:sz w:val="28"/>
          <w:szCs w:val="28"/>
          <w:lang w:val="uk-UA"/>
        </w:rPr>
        <w:t>N</w:t>
      </w:r>
      <w:r>
        <w:rPr>
          <w:sz w:val="28"/>
          <w:szCs w:val="28"/>
          <w:vertAlign w:val="superscript"/>
          <w:lang w:val="uk-UA"/>
        </w:rPr>
        <w:t>+2</w:t>
      </w:r>
      <w:r>
        <w:rPr>
          <w:sz w:val="28"/>
          <w:szCs w:val="28"/>
          <w:lang w:val="uk-UA"/>
        </w:rPr>
        <w:t>) окиснення атома азоту аргініну, сполучене з окисненням НАДФН.</w:t>
      </w:r>
    </w:p>
    <w:p w:rsidR="00C30302" w:rsidRDefault="00C30302" w:rsidP="00C30302">
      <w:pPr>
        <w:widowControl w:val="0"/>
        <w:spacing w:line="360" w:lineRule="auto"/>
        <w:jc w:val="both"/>
        <w:rPr>
          <w:sz w:val="28"/>
          <w:szCs w:val="28"/>
          <w:lang w:val="uk-UA"/>
        </w:rPr>
      </w:pPr>
      <w:r>
        <w:rPr>
          <w:sz w:val="28"/>
          <w:szCs w:val="28"/>
          <w:lang w:val="uk-UA"/>
        </w:rPr>
        <w:tab/>
        <w:t>В утворенні NO і цитруліну бере участь молекулярний кисень. Отже, NO-синтазний механізм утворення NO – це синтез його в присутності кисню [25]. При патологічних процесах на фоні гіпоксії або ішемії активність NO-синтазного механізму може знижуватися й підвищуватися активність нітритредуктазних систем, а також активується неокиснювальний механізм утворення сечовини з L-аргініну під впливом ферменту аргінази [191,196,212,219]. Наявність NO-синтазних систем в організмі, лімітуючи утворення нітритних і нітратних іонів, забезпечує захист гемоглобіну від окиснення й, відповідно, організм загалом від токсичного впливу нітросполук. Однак рівновага NO-синтазних і нітритредуктазних систем сприяє достатньому надходженню в організм нітритів і нітратів [114,162,281].</w:t>
      </w:r>
    </w:p>
    <w:p w:rsidR="00C30302" w:rsidRDefault="00C30302" w:rsidP="00C30302">
      <w:pPr>
        <w:widowControl w:val="0"/>
        <w:spacing w:line="360" w:lineRule="auto"/>
        <w:jc w:val="both"/>
        <w:rPr>
          <w:sz w:val="28"/>
          <w:szCs w:val="28"/>
          <w:lang w:val="uk-UA"/>
        </w:rPr>
      </w:pPr>
      <w:r>
        <w:rPr>
          <w:sz w:val="28"/>
          <w:szCs w:val="28"/>
          <w:lang w:val="uk-UA"/>
        </w:rPr>
        <w:tab/>
        <w:t xml:space="preserve">Синтезований NO має як аутокринну, так і паракринну дію, впливаючи на метаболічні процеси в самих клітинах і розташованих по сусідству. Серед клітинних мішеней NO виділяють залізовмісні ферменти й білки – такі,  як </w:t>
      </w:r>
      <w:r>
        <w:rPr>
          <w:sz w:val="28"/>
          <w:szCs w:val="28"/>
          <w:lang w:val="uk-UA"/>
        </w:rPr>
        <w:lastRenderedPageBreak/>
        <w:t xml:space="preserve">гуанілатциклаза, NOS, гемоглобін, дихальні ферменти мітохондрій, ферменти циклу Кребса, ферменти синтезу білка й ДНК [272]. Зв'язування із залізовмісною ділянкою ферменту зумовлює зміни його активності. Це має велике значення в прояві цитотоксичної дії макрофагів, розслабленні м'язів судин, шлунково-кишкового тракту, у транспорті кисню, утворенні АТФ [248]. </w:t>
      </w:r>
    </w:p>
    <w:p w:rsidR="00C30302" w:rsidRDefault="00C30302" w:rsidP="00C30302">
      <w:pPr>
        <w:widowControl w:val="0"/>
        <w:spacing w:line="360" w:lineRule="auto"/>
        <w:jc w:val="both"/>
        <w:rPr>
          <w:sz w:val="28"/>
          <w:szCs w:val="28"/>
          <w:lang w:val="uk-UA"/>
        </w:rPr>
      </w:pPr>
      <w:r>
        <w:rPr>
          <w:sz w:val="28"/>
          <w:szCs w:val="28"/>
          <w:lang w:val="uk-UA"/>
        </w:rPr>
        <w:tab/>
        <w:t>Поліфункціональність оксиду азоту можна розділити на 3 типи:</w:t>
      </w:r>
    </w:p>
    <w:p w:rsidR="00C30302" w:rsidRDefault="00C30302" w:rsidP="00C30302">
      <w:pPr>
        <w:widowControl w:val="0"/>
        <w:spacing w:line="360" w:lineRule="auto"/>
        <w:ind w:firstLine="708"/>
        <w:jc w:val="both"/>
        <w:rPr>
          <w:sz w:val="28"/>
          <w:szCs w:val="28"/>
          <w:lang w:val="uk-UA"/>
        </w:rPr>
      </w:pPr>
      <w:r>
        <w:rPr>
          <w:sz w:val="28"/>
          <w:szCs w:val="28"/>
          <w:lang w:val="uk-UA"/>
        </w:rPr>
        <w:t>1. Регуляторний вплив NO на судинний тонус, адгезію клітин, проникність судин [145], нейротрансмісію [109], бронходилатацію, агрегацію тромбоцитів [264], систему протипухлинного імунітету [71], функцію нирок [81]. Ефекти NO пов'язані з активацією розчинної форми гуанілатциклази. Гуанілатциклаза каталізує біосинтез цГМФ із гуанозинтрифосфату [113]. Відбувається це при взаємодії NO із залізом гема феропротопорфірину IX, що специфічно змінює його структуру. Така структурна перебудова зумовлює різке збільшення активності гуанілатциклази й нагромадження цГМФ [124], що викликає розслаблення м'язового тонусу судин [171].</w:t>
      </w:r>
    </w:p>
    <w:p w:rsidR="00C30302" w:rsidRDefault="00C30302" w:rsidP="00C30302">
      <w:pPr>
        <w:widowControl w:val="0"/>
        <w:spacing w:line="360" w:lineRule="auto"/>
        <w:ind w:firstLine="708"/>
        <w:jc w:val="both"/>
        <w:rPr>
          <w:sz w:val="28"/>
          <w:szCs w:val="28"/>
          <w:lang w:val="uk-UA"/>
        </w:rPr>
      </w:pPr>
      <w:r>
        <w:rPr>
          <w:sz w:val="28"/>
          <w:szCs w:val="28"/>
          <w:lang w:val="uk-UA"/>
        </w:rPr>
        <w:t>2. Захисна дія NO проявляється в його антиоксидантному захисті [266].</w:t>
      </w:r>
    </w:p>
    <w:p w:rsidR="00C30302" w:rsidRDefault="00C30302" w:rsidP="00C30302">
      <w:pPr>
        <w:widowControl w:val="0"/>
        <w:spacing w:line="360" w:lineRule="auto"/>
        <w:jc w:val="both"/>
        <w:rPr>
          <w:sz w:val="28"/>
          <w:szCs w:val="28"/>
          <w:lang w:val="uk-UA"/>
        </w:rPr>
      </w:pPr>
      <w:r>
        <w:rPr>
          <w:sz w:val="28"/>
          <w:szCs w:val="28"/>
          <w:lang w:val="uk-UA"/>
        </w:rPr>
        <w:tab/>
        <w:t>3. Ушкоджувальна дія NO виражається в інгібуванні різних ферментів, порушенні структури ДНК, активації процесів ПОЛ і зниженні антиоксидантного потенціалу клітин [176].</w:t>
      </w:r>
    </w:p>
    <w:p w:rsidR="00C30302" w:rsidRDefault="00C30302" w:rsidP="00C30302">
      <w:pPr>
        <w:widowControl w:val="0"/>
        <w:spacing w:line="360" w:lineRule="auto"/>
        <w:ind w:firstLine="708"/>
        <w:jc w:val="both"/>
        <w:rPr>
          <w:sz w:val="28"/>
          <w:szCs w:val="28"/>
          <w:lang w:val="uk-UA"/>
        </w:rPr>
      </w:pPr>
      <w:r>
        <w:rPr>
          <w:sz w:val="28"/>
          <w:szCs w:val="28"/>
          <w:lang w:val="uk-UA"/>
        </w:rPr>
        <w:t xml:space="preserve">Аргінін є необхідним компонентом для синтезу білка, біосинтезу амінокислот, циклу сечовини. За рахунок дії аргінази аргінін розпадається на сечовину й орнітин [214]. Утворення аргініну з орнітину проходить через реакцію утворення цитруліну, аргініносукцинат-синтетаза запускає конденсацію цитруліну й аспартату в аргініносукцинат. Далі аргініносукцинат розщеплюється на аргінін і фумарат, що зв'язує тим самим цикл сечовини й цикл трикарбонових кислот. Цикл сечовини зв'язаний як із циклом трикарбонових кислот, так і із циклом оксиду азоту [162 ]. NO-синтазний механізм утворення NO – це синтез у присутності кисню [45]. При нестачі кисню в умовах функціональної або патологічної гіпоксії знижується участь NO-синтазного механізму. L-аргінін більшою мірою піддається впливу неокиснювальної реакції аргінази з утворенням сечовини й орнітину [267]. Гіпоксія/ішемія має </w:t>
      </w:r>
      <w:r>
        <w:rPr>
          <w:sz w:val="28"/>
          <w:szCs w:val="28"/>
          <w:lang w:val="uk-UA"/>
        </w:rPr>
        <w:lastRenderedPageBreak/>
        <w:t>пригнічувальний вплив на активність NO-синтазного механізму [22,91]. На сьогоднішній день відома група ферментів – синтаз оксиду азоту, що беруть участь в утворенні NO з L-аргініну. Усі NO-синтази мають різні мішені й різну каталітичну активність [9,241,260].</w:t>
      </w:r>
    </w:p>
    <w:p w:rsidR="00C30302" w:rsidRDefault="00C30302" w:rsidP="00C30302">
      <w:pPr>
        <w:widowControl w:val="0"/>
        <w:spacing w:line="360" w:lineRule="auto"/>
        <w:jc w:val="both"/>
        <w:rPr>
          <w:sz w:val="28"/>
          <w:szCs w:val="28"/>
          <w:lang w:val="uk-UA"/>
        </w:rPr>
      </w:pPr>
      <w:r>
        <w:rPr>
          <w:sz w:val="28"/>
          <w:szCs w:val="28"/>
          <w:lang w:val="uk-UA"/>
        </w:rPr>
        <w:tab/>
        <w:t>Нейрональна NO-синтаза, або NO-синтаза I типу, виявляється в нейронах мозку, у більшій мірі в нейронах мозочка й астроглії [195,216,235]. Регуляція цього ферменту відбувається за участі іонів СаІ+. Швидкість максимального окиснення L-аргініну під впливом нейрональної NO-синтази становить більше ніж 300 нмоль/мг∙хв [226].</w:t>
      </w:r>
    </w:p>
    <w:p w:rsidR="00C30302" w:rsidRDefault="00C30302" w:rsidP="00C30302">
      <w:pPr>
        <w:widowControl w:val="0"/>
        <w:spacing w:line="360" w:lineRule="auto"/>
        <w:jc w:val="both"/>
        <w:rPr>
          <w:sz w:val="28"/>
          <w:szCs w:val="28"/>
          <w:lang w:val="uk-UA"/>
        </w:rPr>
      </w:pPr>
      <w:r>
        <w:rPr>
          <w:sz w:val="28"/>
          <w:szCs w:val="28"/>
          <w:lang w:val="uk-UA"/>
        </w:rPr>
        <w:tab/>
        <w:t xml:space="preserve">NO-синтаза II типу, або індуцибельна NO-синтаза, була виділена з макрофагів [205]. Швидкість максимального окиснення L-аргініну з утворенням NO становить 1600 нмоль/мг∙хв. Цей фермент на відміну від конституїтивних форм не є залежним від </w:t>
      </w:r>
      <w:proofErr w:type="spellStart"/>
      <w:r>
        <w:rPr>
          <w:sz w:val="28"/>
          <w:szCs w:val="28"/>
        </w:rPr>
        <w:t>СаІ</w:t>
      </w:r>
      <w:proofErr w:type="spellEnd"/>
      <w:r>
        <w:rPr>
          <w:sz w:val="28"/>
          <w:szCs w:val="28"/>
        </w:rPr>
        <w:t>+</w:t>
      </w:r>
      <w:r>
        <w:rPr>
          <w:sz w:val="28"/>
          <w:szCs w:val="28"/>
          <w:lang w:val="uk-UA"/>
        </w:rPr>
        <w:t xml:space="preserve"> і кальмодуліну [184]. Для індуцибельної NO-синтази індукторами експресії є прозапальні цитокіни </w:t>
      </w:r>
      <w:r>
        <w:rPr>
          <w:sz w:val="28"/>
          <w:szCs w:val="28"/>
          <w:lang w:val="en-US"/>
        </w:rPr>
        <w:t>IL</w:t>
      </w:r>
      <w:r>
        <w:rPr>
          <w:sz w:val="28"/>
          <w:szCs w:val="28"/>
          <w:lang w:val="uk-UA"/>
        </w:rPr>
        <w:t>-1</w:t>
      </w:r>
      <w:r w:rsidRPr="00C30302">
        <w:rPr>
          <w:sz w:val="28"/>
          <w:szCs w:val="28"/>
          <w:lang w:val="uk-UA"/>
        </w:rPr>
        <w:t>в</w:t>
      </w:r>
      <w:r>
        <w:rPr>
          <w:sz w:val="28"/>
          <w:szCs w:val="28"/>
          <w:lang w:val="uk-UA"/>
        </w:rPr>
        <w:t xml:space="preserve">, </w:t>
      </w:r>
      <w:r>
        <w:rPr>
          <w:sz w:val="28"/>
          <w:szCs w:val="28"/>
          <w:lang w:val="en-US"/>
        </w:rPr>
        <w:t>TNF</w:t>
      </w:r>
      <w:r>
        <w:rPr>
          <w:sz w:val="28"/>
          <w:szCs w:val="28"/>
          <w:lang w:val="uk-UA"/>
        </w:rPr>
        <w:t>-</w:t>
      </w:r>
      <w:r w:rsidRPr="00C30302">
        <w:rPr>
          <w:sz w:val="28"/>
          <w:szCs w:val="28"/>
          <w:lang w:val="uk-UA"/>
        </w:rPr>
        <w:t>б</w:t>
      </w:r>
      <w:r>
        <w:rPr>
          <w:sz w:val="28"/>
          <w:szCs w:val="28"/>
          <w:lang w:val="uk-UA"/>
        </w:rPr>
        <w:t xml:space="preserve">, </w:t>
      </w:r>
      <w:r>
        <w:rPr>
          <w:sz w:val="28"/>
          <w:szCs w:val="28"/>
          <w:lang w:val="en-US"/>
        </w:rPr>
        <w:t>IFN</w:t>
      </w:r>
      <w:r>
        <w:rPr>
          <w:sz w:val="28"/>
          <w:szCs w:val="28"/>
          <w:lang w:val="uk-UA"/>
        </w:rPr>
        <w:t>-</w:t>
      </w:r>
      <w:r w:rsidRPr="00C30302">
        <w:rPr>
          <w:sz w:val="28"/>
          <w:szCs w:val="28"/>
          <w:lang w:val="uk-UA"/>
        </w:rPr>
        <w:t>г</w:t>
      </w:r>
      <w:r>
        <w:rPr>
          <w:sz w:val="28"/>
          <w:szCs w:val="28"/>
          <w:lang w:val="uk-UA"/>
        </w:rPr>
        <w:t xml:space="preserve">, </w:t>
      </w:r>
      <w:r>
        <w:rPr>
          <w:sz w:val="28"/>
          <w:szCs w:val="28"/>
          <w:lang w:val="en-US"/>
        </w:rPr>
        <w:t>LPS</w:t>
      </w:r>
      <w:r>
        <w:rPr>
          <w:sz w:val="28"/>
          <w:szCs w:val="28"/>
          <w:lang w:val="uk-UA"/>
        </w:rPr>
        <w:t xml:space="preserve"> – ліпополісахариди [206,208].</w:t>
      </w:r>
    </w:p>
    <w:p w:rsidR="00C30302" w:rsidRDefault="00C30302" w:rsidP="00C30302">
      <w:pPr>
        <w:widowControl w:val="0"/>
        <w:spacing w:line="360" w:lineRule="auto"/>
        <w:jc w:val="both"/>
        <w:rPr>
          <w:sz w:val="28"/>
          <w:szCs w:val="28"/>
          <w:lang w:val="uk-UA"/>
        </w:rPr>
      </w:pPr>
      <w:r>
        <w:rPr>
          <w:sz w:val="28"/>
          <w:szCs w:val="28"/>
          <w:lang w:val="uk-UA"/>
        </w:rPr>
        <w:tab/>
        <w:t>NO-синтаза III типу, або ендотеліальна, виявлена в ендотеліальних клітинах [213,231,260,277]. Як і нейрональна NO-синтаза, ендотеліальна NO-синтаза (</w:t>
      </w:r>
      <w:r>
        <w:rPr>
          <w:sz w:val="28"/>
          <w:szCs w:val="28"/>
          <w:lang w:val="en-US"/>
        </w:rPr>
        <w:t>e</w:t>
      </w:r>
      <w:r>
        <w:rPr>
          <w:sz w:val="28"/>
          <w:szCs w:val="28"/>
          <w:lang w:val="uk-UA"/>
        </w:rPr>
        <w:t>NO</w:t>
      </w:r>
      <w:r>
        <w:rPr>
          <w:sz w:val="28"/>
          <w:szCs w:val="28"/>
          <w:lang w:val="en-US"/>
        </w:rPr>
        <w:t>S</w:t>
      </w:r>
      <w:r>
        <w:rPr>
          <w:sz w:val="28"/>
          <w:szCs w:val="28"/>
          <w:lang w:val="uk-UA"/>
        </w:rPr>
        <w:t>) є кальмодулінзалежною і залежить від концентрації СаІ+ [21]. Максимальна швидкість окиснення L-аргініну становить 15 нмоль/мг∙хв.</w:t>
      </w:r>
    </w:p>
    <w:p w:rsidR="00C30302" w:rsidRDefault="00C30302" w:rsidP="00C30302">
      <w:pPr>
        <w:widowControl w:val="0"/>
        <w:spacing w:line="360" w:lineRule="auto"/>
        <w:jc w:val="both"/>
        <w:rPr>
          <w:sz w:val="28"/>
          <w:szCs w:val="28"/>
          <w:lang w:val="uk-UA"/>
        </w:rPr>
      </w:pPr>
      <w:r>
        <w:rPr>
          <w:sz w:val="28"/>
          <w:szCs w:val="28"/>
          <w:lang w:val="uk-UA"/>
        </w:rPr>
        <w:tab/>
        <w:t>Для проведення NO-синтазної реакції необхідні не тільки L-аргінін, але й НАДФ і тетрагідробіоптерин. За своєю хімічною будовою тетрагідробіоптерин подібний до структури флавінмононуклеотиду [113,162]. Уважається, що така подібність дозволяє брати участь цим сполукам в окиснювально-відновних реакціях. Хімічна будова всіх NO-синтаз визначається наявністю СООН-термінального кінця або так званого оксидазного домену, де перебувають місця зв'язування НАДФ, ФАД і ФМН, що виконують роль переносу електронів від НАДФ до кисню. Протилежний кінець NO-синтази представлений регуляторним доменом, де розташована кальмодулінзв’язувальна ділянка. В ділянці, близькій до NH</w:t>
      </w:r>
      <w:r>
        <w:rPr>
          <w:sz w:val="28"/>
          <w:szCs w:val="28"/>
          <w:vertAlign w:val="subscript"/>
          <w:lang w:val="uk-UA"/>
        </w:rPr>
        <w:t>2</w:t>
      </w:r>
      <w:r>
        <w:rPr>
          <w:sz w:val="28"/>
          <w:szCs w:val="28"/>
          <w:lang w:val="uk-UA"/>
        </w:rPr>
        <w:t xml:space="preserve"> кінця, відбувається сполучення L-аргініну і тетрагідробіоптерину, активований кисень включається в реакцію утворення </w:t>
      </w:r>
      <w:r>
        <w:rPr>
          <w:sz w:val="28"/>
          <w:szCs w:val="28"/>
          <w:lang w:val="en-US"/>
        </w:rPr>
        <w:t>N</w:t>
      </w:r>
      <w:r>
        <w:rPr>
          <w:sz w:val="28"/>
          <w:szCs w:val="28"/>
          <w:lang w:val="uk-UA"/>
        </w:rPr>
        <w:t xml:space="preserve">-гідрокси-L-аргініну з подальшим перетворенням у L-цитрулін з виходом NO. </w:t>
      </w:r>
      <w:r>
        <w:rPr>
          <w:sz w:val="28"/>
          <w:szCs w:val="28"/>
          <w:lang w:val="uk-UA"/>
        </w:rPr>
        <w:lastRenderedPageBreak/>
        <w:t>Важливо відзначити, що для утворення як NO, так і L-цитруліну, необхідний молекулярний кисень. Однією з основних особливостей синтезу оксиду азоту в NO-синтазному механізмі є присутність кисню. Відповідно при станах, пов'язаних з нестачею кисню, роль NO-синтазного механізму може знижуватися [</w:t>
      </w:r>
      <w:r>
        <w:rPr>
          <w:sz w:val="28"/>
          <w:szCs w:val="28"/>
        </w:rPr>
        <w:t>223</w:t>
      </w:r>
      <w:r>
        <w:rPr>
          <w:sz w:val="28"/>
          <w:szCs w:val="28"/>
          <w:lang w:val="uk-UA"/>
        </w:rPr>
        <w:t>]. При патологічних станах на фоні гіпоксії/ішемії можливе заміщення NO-синтазного шляху утворення NO на неокиснювальний, той, що не потребує присутності кисню, аргіназний [177,178]. Субстратом як для NO-синтазного, так і для аргіназного механізмів є L-аргінін. У результаті пригнічення NO-синтази активується аргіназа, яка каталізує утворення з L-аргініну сечовини й орнітину [47,89]. Існує ще один неокиснювальний механізм утворення NO з NO</w:t>
      </w:r>
      <w:r>
        <w:rPr>
          <w:sz w:val="28"/>
          <w:szCs w:val="28"/>
          <w:vertAlign w:val="superscript"/>
          <w:lang w:val="uk-UA"/>
        </w:rPr>
        <w:t>-</w:t>
      </w:r>
      <w:r>
        <w:rPr>
          <w:sz w:val="28"/>
          <w:szCs w:val="28"/>
          <w:vertAlign w:val="subscript"/>
          <w:lang w:val="uk-UA"/>
        </w:rPr>
        <w:t>2</w:t>
      </w:r>
      <w:r>
        <w:rPr>
          <w:sz w:val="28"/>
          <w:szCs w:val="28"/>
          <w:lang w:val="uk-UA"/>
        </w:rPr>
        <w:t xml:space="preserve"> у ході нітритредуктазної реакції. При цьому інтенсивність утворення NO при активації нітритредуктазних систем в організмі людини і ссавців в 1000 разів перевищує інтенсивність NO-синтазної реакції [162]. Це пов'язане з тим, що NO-синтази перебувають далеко не у всіх клітинах організму, порівняно з мітохондріями й структурами ендоплазматичного ретикулуму з їх електронно-транспортними ланцюгами, що беруть участь у відновленні </w:t>
      </w:r>
      <w:r>
        <w:rPr>
          <w:sz w:val="28"/>
          <w:szCs w:val="28"/>
          <w:lang w:val="en-US"/>
        </w:rPr>
        <w:t>NO</w:t>
      </w:r>
      <w:r>
        <w:rPr>
          <w:sz w:val="28"/>
          <w:szCs w:val="28"/>
          <w:vertAlign w:val="superscript"/>
          <w:lang w:val="uk-UA"/>
        </w:rPr>
        <w:t>-</w:t>
      </w:r>
      <w:r>
        <w:rPr>
          <w:sz w:val="28"/>
          <w:szCs w:val="28"/>
          <w:vertAlign w:val="subscript"/>
          <w:lang w:val="uk-UA"/>
        </w:rPr>
        <w:t xml:space="preserve">2 </w:t>
      </w:r>
      <w:r>
        <w:rPr>
          <w:sz w:val="28"/>
          <w:szCs w:val="28"/>
          <w:lang w:val="uk-UA"/>
        </w:rPr>
        <w:t xml:space="preserve">в </w:t>
      </w:r>
      <w:r>
        <w:rPr>
          <w:sz w:val="28"/>
          <w:szCs w:val="28"/>
          <w:lang w:val="en-US"/>
        </w:rPr>
        <w:t>NO</w:t>
      </w:r>
      <w:r>
        <w:rPr>
          <w:sz w:val="28"/>
          <w:szCs w:val="28"/>
          <w:lang w:val="uk-UA"/>
        </w:rPr>
        <w:t xml:space="preserve">. Домінувальна роль нітритредуктазних систем зумовлена більшою кількістю гемоглобіну й міогемоглобіну, що беруть участь в утворенні </w:t>
      </w:r>
      <w:proofErr w:type="spellStart"/>
      <w:r>
        <w:rPr>
          <w:sz w:val="28"/>
          <w:szCs w:val="28"/>
          <w:lang w:val="en-US"/>
        </w:rPr>
        <w:t>Hb</w:t>
      </w:r>
      <w:proofErr w:type="spellEnd"/>
      <w:r>
        <w:rPr>
          <w:sz w:val="28"/>
          <w:szCs w:val="28"/>
          <w:lang w:val="uk-UA"/>
        </w:rPr>
        <w:t>-</w:t>
      </w:r>
      <w:r>
        <w:rPr>
          <w:sz w:val="28"/>
          <w:szCs w:val="28"/>
          <w:lang w:val="en-US"/>
        </w:rPr>
        <w:t>NO</w:t>
      </w:r>
      <w:r>
        <w:rPr>
          <w:sz w:val="28"/>
          <w:szCs w:val="28"/>
          <w:lang w:val="uk-UA"/>
        </w:rPr>
        <w:t xml:space="preserve">-комплексів. У зв'язку із цим є очевидним існування NO-синтазного механізму. За рахунок потужної нітритредуктазної реакції гемоглобін стає вразливим щодо метгемоглобінутворювальної дії </w:t>
      </w:r>
      <w:r>
        <w:rPr>
          <w:sz w:val="28"/>
          <w:szCs w:val="28"/>
          <w:lang w:val="en-US"/>
        </w:rPr>
        <w:t>NO</w:t>
      </w:r>
      <w:r>
        <w:rPr>
          <w:sz w:val="28"/>
          <w:szCs w:val="28"/>
          <w:vertAlign w:val="subscript"/>
          <w:lang w:val="uk-UA"/>
        </w:rPr>
        <w:t>2</w:t>
      </w:r>
      <w:r>
        <w:rPr>
          <w:sz w:val="28"/>
          <w:szCs w:val="28"/>
          <w:vertAlign w:val="superscript"/>
          <w:lang w:val="uk-UA"/>
        </w:rPr>
        <w:t xml:space="preserve">- </w:t>
      </w:r>
      <w:r>
        <w:rPr>
          <w:sz w:val="28"/>
          <w:szCs w:val="28"/>
          <w:lang w:val="uk-UA"/>
        </w:rPr>
        <w:t>[114,169].</w:t>
      </w:r>
    </w:p>
    <w:p w:rsidR="00C30302" w:rsidRDefault="00C30302" w:rsidP="00C30302">
      <w:pPr>
        <w:widowControl w:val="0"/>
        <w:spacing w:line="360" w:lineRule="auto"/>
        <w:ind w:firstLine="708"/>
        <w:jc w:val="both"/>
        <w:rPr>
          <w:sz w:val="28"/>
          <w:szCs w:val="28"/>
          <w:lang w:val="uk-UA"/>
        </w:rPr>
      </w:pPr>
      <w:r>
        <w:rPr>
          <w:sz w:val="28"/>
          <w:szCs w:val="28"/>
          <w:lang w:val="uk-UA"/>
        </w:rPr>
        <w:t xml:space="preserve">Існування NO-синтазних систем обмежує утворення нітритних і нітратних іонів, тим самим захищаючи гемоглобін від окиснення й організм загалом від токсичного впливу нітросполук [172]. Разом з тим, саме NO-синтазна реакція забезпечує організм необхідною кількістю нітратів і нітритів ендогенного походження. Активність нітритредуктазних систем дозволяє сполукам L-аргінін-NO функціонувати як замкненому циклу, який називається циклом оксиду азоту [114,162]. Формування циклічних зв'язків у різноманітних реакціях метаболізму розглядають як механізм, що забезпечує високий ступінь упорядкованості й зв’язаності систем біохімічних реакцій [18,150]. У випадку інтенсивного утворення високореакційної вільнорадикальної сполуки NO механізм циклу </w:t>
      </w:r>
      <w:r>
        <w:rPr>
          <w:sz w:val="28"/>
          <w:szCs w:val="28"/>
          <w:lang w:val="uk-UA"/>
        </w:rPr>
        <w:lastRenderedPageBreak/>
        <w:t>забезпечує поряд з її наробкою досить швидке виведення шляхом перетворення в менш активні речовини – іони нітритів і нітратів [9,10]. У циклі оксиду азоту виділені NO-синтазна компонента (L-аргінін-NO), що здійснює синтез NO у присутності кисню, й нітритредуктазна компонента (NO</w:t>
      </w:r>
      <w:r>
        <w:rPr>
          <w:sz w:val="28"/>
          <w:szCs w:val="28"/>
          <w:vertAlign w:val="subscript"/>
          <w:lang w:val="uk-UA"/>
        </w:rPr>
        <w:t>2</w:t>
      </w:r>
      <w:r>
        <w:rPr>
          <w:sz w:val="28"/>
          <w:szCs w:val="28"/>
          <w:vertAlign w:val="superscript"/>
          <w:lang w:val="uk-UA"/>
        </w:rPr>
        <w:t>—</w:t>
      </w:r>
      <w:r>
        <w:rPr>
          <w:sz w:val="28"/>
          <w:szCs w:val="28"/>
          <w:lang w:val="uk-UA"/>
        </w:rPr>
        <w:t>NO), активність якої збільшується при відсутності кисню. У циклі оксиду азоту основними сполуками, що виділяються з організму, є нітрати. Нітрити беруть активну участь у метаболічних реакціях з утворенням NO, практично не виділяються з організму [162].</w:t>
      </w:r>
    </w:p>
    <w:p w:rsidR="00C30302" w:rsidRDefault="00C30302" w:rsidP="00C30302">
      <w:pPr>
        <w:widowControl w:val="0"/>
        <w:spacing w:line="360" w:lineRule="auto"/>
        <w:ind w:firstLine="708"/>
        <w:jc w:val="both"/>
        <w:rPr>
          <w:sz w:val="28"/>
          <w:szCs w:val="28"/>
          <w:lang w:val="uk-UA"/>
        </w:rPr>
      </w:pPr>
      <w:r>
        <w:rPr>
          <w:sz w:val="28"/>
          <w:szCs w:val="28"/>
          <w:lang w:val="uk-UA"/>
        </w:rPr>
        <w:t>Однією з особливостей циклу NO є його роль у забезпеченні взаємозв'язку між різними структурно-функціональними рівнями. Це забезпечується завдяки активному транспорту NO на більші відстані у зв'язаному стані з гемоглобіном або з іншими сполуками – нітрозотиоли, моно- і динітрозильні комплекси заліза, нітрозаміни [14,248]. NO виступає як хімічний посередник, що синтезований спеціалізованими клітинами й надходить до кровотоку. У цьому зв'язку NO, що має телекринні ефекти, подібний до гормонів. Разом з тим NO діє і шляхом місцевої дифузії, маючи паракринні ефекти [237,238]. Також NO набуває властивості вторинного посередника гормонів на внутрішньоклітинному рівні. Реалізація ефектів NO здійснюється за підтримкою циклу оксиду азоту як молекулярного механізму внутрішньо- і міжклітинної взаємодії [111,230].</w:t>
      </w:r>
    </w:p>
    <w:p w:rsidR="00C30302" w:rsidRDefault="00C30302" w:rsidP="00C30302">
      <w:pPr>
        <w:widowControl w:val="0"/>
        <w:spacing w:line="360" w:lineRule="auto"/>
        <w:jc w:val="both"/>
        <w:rPr>
          <w:sz w:val="28"/>
          <w:szCs w:val="28"/>
          <w:lang w:val="uk-UA"/>
        </w:rPr>
      </w:pPr>
      <w:r>
        <w:rPr>
          <w:sz w:val="28"/>
          <w:szCs w:val="28"/>
          <w:lang w:val="uk-UA"/>
        </w:rPr>
        <w:tab/>
        <w:t xml:space="preserve">Особливістю циклу оксиду азоту є те, що він діє як каталізатор завдяки відтворенню інтермедіатів, виконуючи сигнальну функцію [64]. Це відрізняє його від метаболічних схем циклів, що мають енергетичну функцію. Цикл оксиду азоту тісно взаємопов’язаний із циклом трикарбонових кислот і циклом сечовини [64,162]. Залежно від функціонального стану клітин у системі взаємопов’язаних циклів система синтезу NO може саморегулюватися й адаптуватися до певних умов. Тому поряд з аналізом регуляторної ролі ендогенного NO у функціонуванні </w:t>
      </w:r>
      <w:r>
        <w:rPr>
          <w:sz w:val="28"/>
          <w:szCs w:val="28"/>
          <w:lang w:val="en-US"/>
        </w:rPr>
        <w:t>CCC</w:t>
      </w:r>
      <w:r>
        <w:rPr>
          <w:sz w:val="28"/>
          <w:szCs w:val="28"/>
          <w:lang w:val="uk-UA"/>
        </w:rPr>
        <w:t xml:space="preserve"> [145,229,240], на наш погляд, необхідно вивчити метаболічні перетворення NO при патологічних умовах, таких, як ТБ, що супроводжується тяжкою стрес-реакцією, генералізованою гіпоксією, гіповолемією, ендотоксемією [31,50].</w:t>
      </w:r>
    </w:p>
    <w:p w:rsidR="00C30302" w:rsidRDefault="00C30302" w:rsidP="00C30302">
      <w:pPr>
        <w:widowControl w:val="0"/>
        <w:spacing w:line="360" w:lineRule="auto"/>
        <w:jc w:val="both"/>
        <w:rPr>
          <w:sz w:val="28"/>
          <w:szCs w:val="28"/>
          <w:lang w:val="uk-UA"/>
        </w:rPr>
      </w:pPr>
      <w:r>
        <w:rPr>
          <w:sz w:val="28"/>
          <w:szCs w:val="28"/>
          <w:lang w:val="uk-UA"/>
        </w:rPr>
        <w:lastRenderedPageBreak/>
        <w:tab/>
        <w:t>Аналіз літературних даних свідчить про неоднозначність поглядів на роль системи оксиду азоту при критичних станах, супроводжуваних прогресуванням генералізованої гіпоксії [15,22</w:t>
      </w:r>
      <w:r>
        <w:rPr>
          <w:sz w:val="28"/>
          <w:szCs w:val="28"/>
        </w:rPr>
        <w:t>,156</w:t>
      </w:r>
      <w:r>
        <w:rPr>
          <w:sz w:val="28"/>
          <w:szCs w:val="28"/>
          <w:lang w:val="uk-UA"/>
        </w:rPr>
        <w:t xml:space="preserve">]. У гіпоксичних умовах вміст eNOS у тканинах серця, мозку знижується. Виникає дефіцит синтезу NO, що спричиняє вазоконстрикцію і порушення структурно-функціональних і метаболічних процесів [79,85]. Крім того, висловлюється думка про зниження продукції NO за рахунок включення при гіпоксичних станах нітритредуктазних механізмів і зв'язування його із супероксидним радикалом [115] з утворенням токсичної сполуки пероксинітриту [170,176]. Ця взаємодія є найшвидшою із всіх біохімічних реакцій. Пероксинітрити легко проникають через біліпідний шар мембрани клітин й інгібують білки мітохондріального дихального ланцюга, знижують продукцію АТФ і порушують кальцієвий гомеостаз, пригнічують антиоксидантні ферменти, тим самим підсилюючи утворення супероксидного радикала й пероксинітриту [134,199,290]. Пероксинітрити змінюють і розривають ланцюги ДНК, інгібуючи ДНК-лігазу, викликаючи ушкодження ДНК і клітини загалом [70,201,258,284]. При дії пероксинітритів відбувається активація МРТ (mitochondrial permeability pores) – пор  [249,273,276,279]. У результаті відкриття </w:t>
      </w:r>
      <w:r>
        <w:rPr>
          <w:sz w:val="28"/>
          <w:szCs w:val="28"/>
        </w:rPr>
        <w:t>МРТ-пор</w:t>
      </w:r>
      <w:r>
        <w:rPr>
          <w:sz w:val="28"/>
          <w:szCs w:val="28"/>
          <w:lang w:val="uk-UA"/>
        </w:rPr>
        <w:t xml:space="preserve"> відбувається вихід цитохрому с – потужного проапоптотичного фактора з мітохондрій у цитоплазму. У цитоплазмі під впливом цитохрому с відбувається каскад реакцій активації каспаз, що запускають апоптоз [122,190,197,234]. Уважається, що загибель клітин при тяжкій гіпоксії переважно опосередкована механізмами апоптозу [259,278]. Механізмами, що ініціюють запуск апоптозу, вважаються зниження АТФ [36,44], зниження активності ферментів антиоксидантного захисту суперокиддисмутази [70,194,243] і глутатионпероксидази [217,224], збільшення вільнорадикального окиснення, порушення цілісності мітохондріальної мембрани, виходу цитохрому с [284,294].</w:t>
      </w:r>
    </w:p>
    <w:p w:rsidR="00C30302" w:rsidRDefault="00C30302" w:rsidP="00C30302">
      <w:pPr>
        <w:widowControl w:val="0"/>
        <w:spacing w:line="360" w:lineRule="auto"/>
        <w:jc w:val="both"/>
        <w:rPr>
          <w:sz w:val="28"/>
          <w:szCs w:val="28"/>
          <w:lang w:val="uk-UA"/>
        </w:rPr>
      </w:pPr>
      <w:r>
        <w:rPr>
          <w:sz w:val="28"/>
          <w:szCs w:val="28"/>
          <w:lang w:val="uk-UA"/>
        </w:rPr>
        <w:tab/>
        <w:t xml:space="preserve">Незважаючи на численні дослідження, присвячені ролі оксиду азоту при різних патологічних станах, таких, як інфаркт міокарда, гіпертонія, стенокардія, атеросклероз, цукровий діабет, висновки про регуляторні механізми цієї універсальної сполуки досить суперечливі [155]. З одного боку, доведено, що </w:t>
      </w:r>
      <w:r>
        <w:rPr>
          <w:sz w:val="28"/>
          <w:szCs w:val="28"/>
          <w:lang w:val="uk-UA"/>
        </w:rPr>
        <w:lastRenderedPageBreak/>
        <w:t>оксид азоту відіграє протекторну роль при ішемічному ушкодженні мозку, серця [88,210,232], а з іншого, показано, що кероване зниження синтезу NO за рахунок інгібування NOS зменшує ушкодження органів при ішемії/гіпоксії [209,263,274].</w:t>
      </w:r>
    </w:p>
    <w:p w:rsidR="00C30302" w:rsidRDefault="00C30302" w:rsidP="00C30302">
      <w:pPr>
        <w:widowControl w:val="0"/>
        <w:spacing w:line="360" w:lineRule="auto"/>
        <w:jc w:val="both"/>
        <w:rPr>
          <w:sz w:val="28"/>
          <w:szCs w:val="28"/>
          <w:lang w:val="uk-UA"/>
        </w:rPr>
      </w:pPr>
      <w:r>
        <w:rPr>
          <w:sz w:val="28"/>
          <w:szCs w:val="28"/>
          <w:lang w:val="uk-UA"/>
        </w:rPr>
        <w:tab/>
        <w:t>Дослідженнями останніх років було доведено, що вплив оксиду азоту на ССС реалізується через його ефекторну дію на насосну функцію серця й судинний опір [85,86,119,145,155]. Рівень ендогенного NO впливає на реалізацію фундаментального регуляторного механізму скорочувальної здатності міокарда, механізму Франка-Старлінга, що відображає залежність «довжина-сила» [287]. Пригнічення активності NO-синтази й зниження рівня NO значно зменшують ефективність гетерометричного механізму серцевої діяльності, що  супроводжувалося зменшенням серцевого викиду при збільшенні кінцево-діастолічного тиску [270]. Зниження вмісту NO у міокарді викликає підвищення тонусу коронарних судин і зменшення коронарного кровотоку [275]. Введення в перфузійний розчин донора NO супроводжувалося збільшенням серцевого викиду у відповідь підвищення кінцево-діастолічного тиску [232]. Цей ефект NO пояснюється його здатністю зменшувати чутливість скорочувальних білків до іонів Са</w:t>
      </w:r>
      <w:r>
        <w:rPr>
          <w:sz w:val="28"/>
          <w:szCs w:val="28"/>
          <w:vertAlign w:val="superscript"/>
          <w:lang w:val="uk-UA"/>
        </w:rPr>
        <w:t xml:space="preserve">2+ </w:t>
      </w:r>
      <w:r>
        <w:rPr>
          <w:sz w:val="28"/>
          <w:szCs w:val="28"/>
          <w:lang w:val="uk-UA"/>
        </w:rPr>
        <w:t>[175,293]. Це узгоджується з тим, що при навантаженні серця об’ємом рівень синтезу NO зростає на 46 % [119,120]. Особливістю NO є здатність впливати на рівень споживання серцевим м'язом кисню й ефективно його використовувати [119,120]. Введення попередника L-аргініну або донора NO нітропрусиду натрію викликало значне зниження споживання кисню серцем.</w:t>
      </w:r>
    </w:p>
    <w:p w:rsidR="00C30302" w:rsidRDefault="00C30302" w:rsidP="00C30302">
      <w:pPr>
        <w:widowControl w:val="0"/>
        <w:spacing w:line="360" w:lineRule="auto"/>
        <w:jc w:val="both"/>
        <w:rPr>
          <w:sz w:val="28"/>
          <w:szCs w:val="28"/>
          <w:lang w:val="uk-UA"/>
        </w:rPr>
      </w:pPr>
      <w:r>
        <w:rPr>
          <w:sz w:val="28"/>
          <w:szCs w:val="28"/>
          <w:lang w:val="uk-UA"/>
        </w:rPr>
        <w:tab/>
        <w:t xml:space="preserve">Велика серія досліджень [27,47,86,170] із визначення ролі системи NO в патогенезі ушкоджень серця, порушення кардіогемодинаміки й судинного тонусу при гострій ішемії-реперфузії й інфаркті міокарда показали істотне пригнічення активності NO-синтази, збільшення активності аргінази в ішемізованих ділянках. Дослідження позитивного впливу L-аргініну на перебіг гострої ішемії-реперфузії міокарда виявило зменшення аритмій, зниження периферійного опору судин, збільшення хвилинного об’єму серця, зменшення зон некротичного ушкодження [88]. У свою чергу, нітросполуки, застосовувані у фармакологічних дозах, і саме джерело ендогенного синтезу NO і інших </w:t>
      </w:r>
      <w:r>
        <w:rPr>
          <w:sz w:val="28"/>
          <w:szCs w:val="28"/>
          <w:lang w:val="uk-UA"/>
        </w:rPr>
        <w:lastRenderedPageBreak/>
        <w:t>нітросполук (L-аргінін) мають доведену протигіпоксичну, кардіопротекторну дію [86,162,180]. Властивості системи NO відповідають критеріям стрес-лімітувальних систем [80]. Активація системи NO сприяє активації інших стрес-лімітувальних систем, що додатково підсилює її антистресорні й адаптогенні функції. Взаємодія системи NO є багаторівневою і поєднує системи ГАМК-ергічну, опіоїдергічну, систему цитопротекторних простагландинів групи Е і І</w:t>
      </w:r>
      <w:r>
        <w:rPr>
          <w:sz w:val="28"/>
          <w:szCs w:val="28"/>
          <w:vertAlign w:val="subscript"/>
          <w:lang w:val="uk-UA"/>
        </w:rPr>
        <w:t xml:space="preserve">2 </w:t>
      </w:r>
      <w:r>
        <w:rPr>
          <w:sz w:val="28"/>
          <w:szCs w:val="28"/>
          <w:lang w:val="uk-UA"/>
        </w:rPr>
        <w:t xml:space="preserve"> [181,182]. </w:t>
      </w:r>
    </w:p>
    <w:p w:rsidR="00C30302" w:rsidRDefault="00C30302" w:rsidP="00C30302">
      <w:pPr>
        <w:widowControl w:val="0"/>
        <w:spacing w:line="360" w:lineRule="auto"/>
        <w:jc w:val="both"/>
        <w:rPr>
          <w:sz w:val="28"/>
          <w:szCs w:val="28"/>
          <w:lang w:val="uk-UA"/>
        </w:rPr>
      </w:pPr>
      <w:r>
        <w:rPr>
          <w:sz w:val="28"/>
          <w:szCs w:val="28"/>
          <w:lang w:val="uk-UA"/>
        </w:rPr>
        <w:tab/>
        <w:t>Виходячи з викладеного, виникає необхідність у проведенні досліджень із метою встановлення ролі оксиду азоту в розвитку порушень системної гемодинаміки, ушкодженні міокарда при ТХ.</w:t>
      </w:r>
    </w:p>
    <w:p w:rsidR="00C30302" w:rsidRDefault="00C30302" w:rsidP="00C30302">
      <w:pPr>
        <w:widowControl w:val="0"/>
        <w:spacing w:line="360" w:lineRule="auto"/>
        <w:jc w:val="both"/>
        <w:rPr>
          <w:sz w:val="28"/>
          <w:szCs w:val="28"/>
          <w:lang w:val="uk-UA"/>
        </w:rPr>
      </w:pPr>
    </w:p>
    <w:p w:rsidR="00C30302" w:rsidRDefault="00C30302" w:rsidP="00C30302">
      <w:pPr>
        <w:widowControl w:val="0"/>
        <w:spacing w:line="360" w:lineRule="auto"/>
        <w:jc w:val="both"/>
        <w:rPr>
          <w:sz w:val="28"/>
          <w:szCs w:val="28"/>
          <w:lang w:val="uk-UA"/>
        </w:rPr>
      </w:pPr>
    </w:p>
    <w:p w:rsidR="00C30302" w:rsidRDefault="00C30302" w:rsidP="00C30302">
      <w:pPr>
        <w:widowControl w:val="0"/>
        <w:spacing w:line="360" w:lineRule="auto"/>
        <w:ind w:firstLine="708"/>
        <w:jc w:val="both"/>
        <w:rPr>
          <w:sz w:val="28"/>
          <w:szCs w:val="28"/>
          <w:lang w:val="uk-UA"/>
        </w:rPr>
      </w:pPr>
      <w:r>
        <w:rPr>
          <w:sz w:val="28"/>
          <w:szCs w:val="28"/>
          <w:lang w:val="uk-UA"/>
        </w:rPr>
        <w:t>1.4 Роль регуляторних систем у порушенні системної гемодинаміки й ушкодженні міокарда при травматичній хворобі</w:t>
      </w:r>
    </w:p>
    <w:p w:rsidR="00C30302" w:rsidRDefault="00C30302" w:rsidP="00C30302">
      <w:pPr>
        <w:widowControl w:val="0"/>
        <w:spacing w:line="360" w:lineRule="auto"/>
        <w:ind w:firstLine="708"/>
        <w:jc w:val="both"/>
        <w:rPr>
          <w:sz w:val="28"/>
          <w:szCs w:val="28"/>
          <w:lang w:val="uk-UA"/>
        </w:rPr>
      </w:pPr>
    </w:p>
    <w:p w:rsidR="00C30302" w:rsidRDefault="00C30302" w:rsidP="00C30302">
      <w:pPr>
        <w:widowControl w:val="0"/>
        <w:spacing w:line="360" w:lineRule="auto"/>
        <w:ind w:firstLine="708"/>
        <w:jc w:val="both"/>
        <w:rPr>
          <w:sz w:val="28"/>
          <w:szCs w:val="28"/>
          <w:lang w:val="uk-UA"/>
        </w:rPr>
      </w:pPr>
    </w:p>
    <w:p w:rsidR="00C30302" w:rsidRDefault="00C30302" w:rsidP="00C30302">
      <w:pPr>
        <w:widowControl w:val="0"/>
        <w:spacing w:line="360" w:lineRule="auto"/>
        <w:ind w:firstLine="708"/>
        <w:jc w:val="both"/>
        <w:rPr>
          <w:sz w:val="28"/>
          <w:szCs w:val="28"/>
          <w:lang w:val="uk-UA"/>
        </w:rPr>
      </w:pPr>
      <w:r>
        <w:rPr>
          <w:sz w:val="28"/>
          <w:szCs w:val="28"/>
          <w:lang w:val="uk-UA"/>
        </w:rPr>
        <w:t xml:space="preserve">Травматичний вплив як тяжка стрес-реакція в першу чергу супроводжується збільшенням синтезу катехоламінів [67,142,218]. КХ мають багатобічну й потужну дію на всі види обміну у всіх клітинах [63]. Вони викликають зсув до катаболізму через активацію ферментів: відбувається розпад глікогену до глюкози в печінці й до лактату в м'язах, жиру – до жирних кислот і гліцерину, білків – до амінокислот з наступним переамінуванням у кетокислоти. Катехоламіни збільшують глюконеогенез, синтез кетонових тіл, холестерину й сечовини в печінці, пригнічують синтез глікогену й жиру. Збільшення продукції катехоламінів приводить до гіперглікемії, гіперлактатемії, нагромадження жирних кислот, амінокислот, сечовини, нагромадження кетонових тіл і холестерину в плазмі крові. Активація </w:t>
      </w:r>
      <w:r>
        <w:rPr>
          <w:sz w:val="28"/>
          <w:szCs w:val="28"/>
          <w:lang w:val="en-US"/>
        </w:rPr>
        <w:t>CAC</w:t>
      </w:r>
      <w:r>
        <w:rPr>
          <w:sz w:val="28"/>
          <w:szCs w:val="28"/>
          <w:lang w:val="uk-UA"/>
        </w:rPr>
        <w:t xml:space="preserve"> при травмі як тяжкої стрес-реакції визначає гіперкатаболічну калоригенну стратегію, коли організму, щоб вижити, потрібні збільшене надходження субстратів циклу Кребса, функціонування дихального ланцюга, синтез АТФ. Метаболічні ефекти катехоламінів (КХ) надають енергію для максимізації функцій головного мозку, серця, легень, </w:t>
      </w:r>
      <w:r>
        <w:rPr>
          <w:sz w:val="28"/>
          <w:szCs w:val="28"/>
          <w:lang w:val="uk-UA"/>
        </w:rPr>
        <w:lastRenderedPageBreak/>
        <w:t>зберігаючи гомеостаз [63,255].</w:t>
      </w:r>
    </w:p>
    <w:p w:rsidR="00C30302" w:rsidRDefault="00C30302" w:rsidP="00C30302">
      <w:pPr>
        <w:widowControl w:val="0"/>
        <w:spacing w:line="360" w:lineRule="auto"/>
        <w:ind w:firstLine="708"/>
        <w:jc w:val="both"/>
        <w:rPr>
          <w:sz w:val="28"/>
          <w:szCs w:val="28"/>
          <w:lang w:val="uk-UA"/>
        </w:rPr>
      </w:pPr>
      <w:r>
        <w:rPr>
          <w:sz w:val="28"/>
          <w:szCs w:val="28"/>
          <w:lang w:val="uk-UA"/>
        </w:rPr>
        <w:t>У відповідь на травматичний вплив в організмі розвиваються різного роду зміни: місцеві й загальні, морфологічні й функціональні, специфічні й неспецифічні, пристосувальні й патологічні. Вираженість, послідовність і тривалість вищевказаних реакцій визначається функціональним станом ланок ендокринної системи, яка здійснює регуляцію, координацію й інтеграцію діяльності всіх морфофункціональних систем організму, спрямованих на збереження гомеостазу, забезпечення адаптації й резистентності організму [38,39,50,167]. Однією з найбільш реактивних, потужних регуляторних систем, що відповідають за включення різноманітних компенсаторно-пристосувальних реакцій, а також патологічних реакцій організму у відповідь на будь-який стресорний вплив, у тому числі й  шокогенну травму, є САС. Значення активації САС, що супроводжується збільшенням продукції КХ, виражається в участі в екстреній перебудові обмінних процесів і функціонування життєво важливих регуляторних (нервової, ендокринної, імунної) і виконавчих (серцево-судинної, дихальної, видільної, гемостазу й ін.) систем на «аварійний», енергетично витратний рівень і мобілізації механізмів адаптації й резистентності організму при дії на нього шокогенних факторів. У свою чергу, як надлишок, так і нестача КХ може мати на організм і виражену патогенну дію [7,24,72,73]. Активізація САС у перші години після нанесення шокогенної травми є біологічно доцільною реакцією критичного стану ушкодженого організму. Під впливом посиленого синтезу, секреції, розподілу КХ у крові, тканинах, органах включаються й активізуються життєво важливі адаптивні й гомеостатичні механізми, які реалізуються за участю різних відділів нервової, ендокринної, серцево-судинної систем. Збільшення функціональної активності САС сприяє забезпеченню метаболічної і функціональної діяльності вегетативного й соматичного відділів нервової системи, що спрямовано на підтримку артеріального тиску на стабільному рівні при зниженому хвилинному об’ємі крові зі збереженням задовільного кровопостачання й перфузії головного мозку й серця [101,287] на фоні зменшення надходження крові в нирки, печінку, кишечник, м'язи.</w:t>
      </w:r>
    </w:p>
    <w:p w:rsidR="00C30302" w:rsidRDefault="00C30302" w:rsidP="00C30302">
      <w:pPr>
        <w:widowControl w:val="0"/>
        <w:spacing w:line="360" w:lineRule="auto"/>
        <w:ind w:firstLine="708"/>
        <w:jc w:val="both"/>
        <w:rPr>
          <w:sz w:val="28"/>
          <w:szCs w:val="28"/>
          <w:lang w:val="uk-UA"/>
        </w:rPr>
      </w:pPr>
      <w:r>
        <w:rPr>
          <w:sz w:val="28"/>
          <w:szCs w:val="28"/>
          <w:lang w:val="uk-UA"/>
        </w:rPr>
        <w:lastRenderedPageBreak/>
        <w:t xml:space="preserve">Збільшена продукція адреналіну впливає на функціонування гіпоталамо-гіпофізарно-кортикоадреналової системи [29,30]. Активізація САС сприяє посиленому виділенню опіоїдних пептидів, що знижують гіперактивність ноцицептивної системи. Збільшення продукції ендорфінів гіпофізом і мет-енкефалінів наднирковими залозами зменшує розлади ендокринної системи, метаболічних процесів, мікроциркуляції [61,107], сприятливо впливає на діяльність дихального центру, послаблює ацидоз, стабілізує кислотно-основний стан [4]. Найважливішим механізмом є мобілізація метаболічних процесів за допомогою зміни активності аденілат- і гуанілатциклазних систем клітинних мембран, реакцій ліполізу, гліколізу, глікогенолізу, глюконеогенезу, енергетичного й водно-електролітного обміну [39,40]. Опіоїдні пептиди, що утворюються при травматичному шоку, інгібують як вивільнення КА із закінчень синаптичних волокон у судинах, так і їхній фізіологічний ефект, що супроводжується прогресуванням артеріальної гіпотензії, пригніченням кровообігу, збільшенням шоку. Отже, посилена продукція опіоїдних пептидів у посттравматичному періоді, що сприяє зниженню активності САС на фоні прогресування гіповолемії й гіпотензії, із захисної реакції перетворюється в ушкоджувальну. У свою чергу, недостатня активність САС також сприяє декомпенсації мікроциркуляції, прогресуванню гіпоксії з порушенням структури й функції органів і тканин, ослабленням захисних механізмів і зниженням загальної реактивності. </w:t>
      </w:r>
    </w:p>
    <w:p w:rsidR="00C30302" w:rsidRDefault="00C30302" w:rsidP="00C30302">
      <w:pPr>
        <w:widowControl w:val="0"/>
        <w:spacing w:line="360" w:lineRule="auto"/>
        <w:ind w:firstLine="708"/>
        <w:jc w:val="both"/>
        <w:rPr>
          <w:sz w:val="28"/>
          <w:szCs w:val="28"/>
          <w:lang w:val="uk-UA"/>
        </w:rPr>
      </w:pPr>
      <w:r>
        <w:rPr>
          <w:sz w:val="28"/>
          <w:szCs w:val="28"/>
          <w:lang w:val="uk-UA"/>
        </w:rPr>
        <w:t xml:space="preserve">У перші години після нанесення тяжкої травми концентрація адреналіну підвищується в 10-30 разів, норадреналіну – в 2-5 разів, що пов'язано з вираженістю гіповолемії, гіпоксемії й ацидозу [154], при цьому головна роль належить рефлексам з ноци-, баро- і хеморецепторів тканин, судин, серця, що виникають у відповідь на їхню альтерацію, гіпоперфузію, гіпоксію й порушення метаболічних процесів. У міру прогресування травматичного шоку вміст адреналіну й норадреналіну в крові знижено порівняно з еректильною фазою шоку, але підвищено порівняно з нормою [41]. При подальшому поглибленні торпідної фази шоку на фоні підвищеного вмісту адреналіну різко знижується рівень норадреналіну в крові, а в тканинах міокарда, мозку й печінки </w:t>
      </w:r>
      <w:r>
        <w:rPr>
          <w:sz w:val="28"/>
          <w:szCs w:val="28"/>
          <w:lang w:val="uk-UA"/>
        </w:rPr>
        <w:lastRenderedPageBreak/>
        <w:t>зменшується вміст як адреналових, так і екстраадреналових КХ [202]. У термінальний період травматичного шоку значно знижується вміст катехоламінів у крові, серці, головному мозку, нирках, печінці [</w:t>
      </w:r>
      <w:r>
        <w:rPr>
          <w:sz w:val="28"/>
          <w:szCs w:val="28"/>
        </w:rPr>
        <w:t>24</w:t>
      </w:r>
      <w:r>
        <w:rPr>
          <w:sz w:val="28"/>
          <w:szCs w:val="28"/>
          <w:lang w:val="uk-UA"/>
        </w:rPr>
        <w:t>]. У стадії необоротного шоку концентрація катехоламінів різко зменшується, знижується чутливість рецепторів до екзогенних КХ, пригнічується активність моноамінооксидази [66].</w:t>
      </w:r>
    </w:p>
    <w:p w:rsidR="00C30302" w:rsidRDefault="00C30302" w:rsidP="00C30302">
      <w:pPr>
        <w:widowControl w:val="0"/>
        <w:spacing w:line="360" w:lineRule="auto"/>
        <w:ind w:firstLine="708"/>
        <w:jc w:val="both"/>
        <w:rPr>
          <w:sz w:val="28"/>
          <w:szCs w:val="28"/>
          <w:lang w:val="uk-UA"/>
        </w:rPr>
      </w:pPr>
      <w:r>
        <w:rPr>
          <w:sz w:val="28"/>
          <w:szCs w:val="28"/>
          <w:lang w:val="uk-UA"/>
        </w:rPr>
        <w:t>Інтенсивний ліполіз, що відбувається в результаті підвищеного катаболізму, супроводжується нагромадженням різних проміжних продуктів метаболізму жирів. У відповідь на нейрогуморальну стимуляцію відбувається вивільнення жирних кислот з фосфоліпідів клітинних мембран і під впливом ферментної системи простагландин-синтетази утворюються простагландини [12,68]. Висока біологічна активність простагландинів сприяє включенню їх у загальний ланцюг гуморальних взаємовідношень при шоку на різних рівнях. На молекулярному рівні через систему ЦН простагландини регулюють метаболічні реакції, на субклітинному рівні через мембрани лізосом впливають на активність протеолітичних ферментів. Дія простагландинів на клітину змінює судинну проникність [23]. Порушення рівноваги між групами простагландинів і їх метаболітів, що мають протилежну дію, є причиною розладів діяльності органів і систем [221]. При стресі відбувається посилення процесів ліпопероксидації [105,181,182]. Співвідношення різних форм простагландинів визначається станом функціональної активності про- і антиоксидантної систем. У свою чергу, простагландини ПгЕ</w:t>
      </w:r>
      <w:r>
        <w:rPr>
          <w:sz w:val="28"/>
          <w:szCs w:val="28"/>
          <w:vertAlign w:val="subscript"/>
          <w:lang w:val="uk-UA"/>
        </w:rPr>
        <w:t>2</w:t>
      </w:r>
      <w:r>
        <w:rPr>
          <w:sz w:val="28"/>
          <w:szCs w:val="28"/>
          <w:lang w:val="uk-UA"/>
        </w:rPr>
        <w:t>, простациклін послаблюють дію стресу [189], а Пг</w:t>
      </w:r>
      <w:r>
        <w:rPr>
          <w:sz w:val="28"/>
          <w:szCs w:val="28"/>
          <w:lang w:val="en-US"/>
        </w:rPr>
        <w:t>F</w:t>
      </w:r>
      <w:r>
        <w:rPr>
          <w:sz w:val="28"/>
          <w:szCs w:val="28"/>
          <w:vertAlign w:val="subscript"/>
          <w:lang w:val="uk-UA"/>
        </w:rPr>
        <w:t>2</w:t>
      </w:r>
      <w:r>
        <w:rPr>
          <w:sz w:val="28"/>
          <w:szCs w:val="28"/>
          <w:vertAlign w:val="subscript"/>
        </w:rPr>
        <w:t>б</w:t>
      </w:r>
      <w:r>
        <w:rPr>
          <w:sz w:val="28"/>
          <w:szCs w:val="28"/>
          <w:lang w:val="uk-UA"/>
        </w:rPr>
        <w:t>, тромбоксан – підсилюють [164,187,254]. Одним з патогенетичних механізмів участі стресу в розвитку ішемії/гіпоксії міокарда є включення потужного адренергічного компонента, що супроводжується спазмом гладкої мускулатури, коронароспазмом. Явище стійкого вазоспазму стає причиною вторинного ішемічного ураження міокарда [107]. При ТХ відзначаються несприятливі зміни співвідношення важливих вазоактивних регуляторів простацикліну й тромбоксану А</w:t>
      </w:r>
      <w:r>
        <w:rPr>
          <w:sz w:val="28"/>
          <w:szCs w:val="28"/>
          <w:vertAlign w:val="subscript"/>
          <w:lang w:val="uk-UA"/>
        </w:rPr>
        <w:t>2</w:t>
      </w:r>
      <w:r>
        <w:rPr>
          <w:sz w:val="28"/>
          <w:szCs w:val="28"/>
          <w:lang w:val="uk-UA"/>
        </w:rPr>
        <w:t xml:space="preserve">, синтез коронародилататора простацикліна інгібується [295]. Стрес-індукований «викид» КХ у кров потенціює згортання крові й тромбоз коронарних судин. У результаті агрегації тромбоцитів і виділення потужних </w:t>
      </w:r>
      <w:r>
        <w:rPr>
          <w:sz w:val="28"/>
          <w:szCs w:val="28"/>
          <w:lang w:val="uk-UA"/>
        </w:rPr>
        <w:lastRenderedPageBreak/>
        <w:t>вазоактивних речовин, таких, як тромбоксан А</w:t>
      </w:r>
      <w:r>
        <w:rPr>
          <w:sz w:val="28"/>
          <w:szCs w:val="28"/>
          <w:vertAlign w:val="subscript"/>
          <w:lang w:val="uk-UA"/>
        </w:rPr>
        <w:t>2</w:t>
      </w:r>
      <w:r>
        <w:rPr>
          <w:sz w:val="28"/>
          <w:szCs w:val="28"/>
          <w:lang w:val="uk-UA"/>
        </w:rPr>
        <w:t>, серотонін, гістамін, відбувається посилення вазоспазму в поєднанні із тромбозом [188].</w:t>
      </w:r>
    </w:p>
    <w:p w:rsidR="00C30302" w:rsidRDefault="00C30302" w:rsidP="00C30302">
      <w:pPr>
        <w:widowControl w:val="0"/>
        <w:spacing w:line="360" w:lineRule="auto"/>
        <w:ind w:firstLine="708"/>
        <w:jc w:val="both"/>
        <w:rPr>
          <w:sz w:val="28"/>
          <w:szCs w:val="28"/>
          <w:lang w:val="uk-UA"/>
        </w:rPr>
      </w:pPr>
      <w:r>
        <w:rPr>
          <w:sz w:val="28"/>
          <w:szCs w:val="28"/>
          <w:lang w:val="uk-UA"/>
        </w:rPr>
        <w:t>Виражену протилежну дію має простациклін. Інгібуючи агрегацію тромбоцитів, він виступає в якості протиконстрикторного й антитромбозного вазоактивного агента [252,271]. Зниження синтезу простацикліну й збільшення тромбоксану А</w:t>
      </w:r>
      <w:r>
        <w:rPr>
          <w:sz w:val="28"/>
          <w:szCs w:val="28"/>
          <w:vertAlign w:val="subscript"/>
          <w:lang w:val="uk-UA"/>
        </w:rPr>
        <w:t>2</w:t>
      </w:r>
      <w:r>
        <w:rPr>
          <w:sz w:val="28"/>
          <w:szCs w:val="28"/>
          <w:lang w:val="uk-UA"/>
        </w:rPr>
        <w:t xml:space="preserve"> у циркулюючій крові при ТХ погіршують властивості системи згортання крові, збільшують вазоспастичні реакції й сприяють нестабільній роботі міокарда [133]. Виражену вазоконстрикторну дію мають продукти циклооксигеназної реакції лейкотриєни, пригнічуючи скорочувальну здатність міокарда, викликаючи коронароспазм, сприяючи нагромадженню Са</w:t>
      </w:r>
      <w:r>
        <w:rPr>
          <w:sz w:val="28"/>
          <w:szCs w:val="28"/>
          <w:vertAlign w:val="superscript"/>
          <w:lang w:val="uk-UA"/>
        </w:rPr>
        <w:t>2+</w:t>
      </w:r>
      <w:r>
        <w:rPr>
          <w:sz w:val="28"/>
          <w:szCs w:val="28"/>
          <w:lang w:val="uk-UA"/>
        </w:rPr>
        <w:t xml:space="preserve"> у цитозолі кардіоміоцитів з розвитком контрактури [193,251]. Стан нейрогуморальної регуляції судин, а саме стан стрес-індукувальної і стрес-лімітувальної систем, визначає характер і тяжкість стрес-реакції [16,78,103]. Особлива роль у реалізації компенсаторних механізмів при ТХ належить вторинним посередникам внутрішньоклітинної системи – ЦН: циклічному аденозинмонофосфату (цАМФ) і циклічному гуанозинмонофосфату (цГМФ) [211]. Циклічним нуклеотидам, як і іншим месенджерам (Са</w:t>
      </w:r>
      <w:r>
        <w:rPr>
          <w:sz w:val="28"/>
          <w:szCs w:val="28"/>
          <w:vertAlign w:val="superscript"/>
          <w:lang w:val="uk-UA"/>
        </w:rPr>
        <w:t>2+</w:t>
      </w:r>
      <w:r>
        <w:rPr>
          <w:sz w:val="28"/>
          <w:szCs w:val="28"/>
          <w:lang w:val="uk-UA"/>
        </w:rPr>
        <w:t>, інозитолтрифосфату, діацилгліцеролу) належить пускова роль багатьох  внутрішньоклітинних механізмів [148]. Ефекти цАМФ виражаються в посиленні енергоутворення, гальмуванні процесів проліферації й стимуляції диференцировки клітин [200]. цГМФ має протилежні ефекти [105,282]. Гострі стресові ситуації спричиняють збільшення вмісту ЦН у крові й внутрішніх органах [143].</w:t>
      </w:r>
    </w:p>
    <w:p w:rsidR="00C30302" w:rsidRDefault="00C30302" w:rsidP="00C30302">
      <w:pPr>
        <w:widowControl w:val="0"/>
        <w:spacing w:line="360" w:lineRule="auto"/>
        <w:ind w:firstLine="708"/>
        <w:jc w:val="both"/>
        <w:rPr>
          <w:sz w:val="28"/>
          <w:szCs w:val="28"/>
          <w:lang w:val="uk-UA"/>
        </w:rPr>
      </w:pPr>
      <w:r>
        <w:rPr>
          <w:sz w:val="28"/>
          <w:szCs w:val="28"/>
          <w:lang w:val="uk-UA"/>
        </w:rPr>
        <w:t>Отже, роль факторів гуморальної регуляції у формуванні гемодинамічних порушень і ушкодження міокарда в ранньому періоді ТБ відображена недостатньо. Вимагають уточнення особливості функціонування регуляторних систем залежно від тяжкості перебігу, реактивності й резистентності виконавчих функціональних систем організму.</w:t>
      </w:r>
    </w:p>
    <w:p w:rsidR="00C30302" w:rsidRDefault="00C30302" w:rsidP="00C30302">
      <w:pPr>
        <w:widowControl w:val="0"/>
        <w:spacing w:line="360" w:lineRule="auto"/>
        <w:ind w:firstLine="708"/>
        <w:jc w:val="both"/>
        <w:rPr>
          <w:sz w:val="28"/>
          <w:szCs w:val="28"/>
          <w:lang w:val="uk-UA"/>
        </w:rPr>
      </w:pPr>
    </w:p>
    <w:p w:rsidR="00C30302" w:rsidRDefault="00C30302" w:rsidP="00C30302">
      <w:pPr>
        <w:widowControl w:val="0"/>
        <w:spacing w:line="360" w:lineRule="auto"/>
        <w:ind w:firstLine="708"/>
        <w:jc w:val="both"/>
        <w:rPr>
          <w:sz w:val="28"/>
          <w:szCs w:val="28"/>
          <w:lang w:val="uk-UA"/>
        </w:rPr>
      </w:pPr>
    </w:p>
    <w:p w:rsidR="00C30302" w:rsidRDefault="00C30302" w:rsidP="00C30302">
      <w:pPr>
        <w:widowControl w:val="0"/>
        <w:spacing w:line="360" w:lineRule="auto"/>
        <w:ind w:firstLine="708"/>
        <w:jc w:val="both"/>
        <w:rPr>
          <w:sz w:val="28"/>
          <w:szCs w:val="28"/>
          <w:lang w:val="uk-UA"/>
        </w:rPr>
      </w:pPr>
    </w:p>
    <w:p w:rsidR="00C30302" w:rsidRDefault="00C30302" w:rsidP="00C30302">
      <w:pPr>
        <w:widowControl w:val="0"/>
        <w:spacing w:line="360" w:lineRule="auto"/>
        <w:ind w:firstLine="708"/>
        <w:jc w:val="both"/>
        <w:rPr>
          <w:sz w:val="28"/>
          <w:szCs w:val="28"/>
          <w:lang w:val="uk-UA"/>
        </w:rPr>
      </w:pPr>
    </w:p>
    <w:p w:rsidR="00C30302" w:rsidRDefault="00C30302" w:rsidP="00C30302">
      <w:pPr>
        <w:widowControl w:val="0"/>
        <w:spacing w:line="360" w:lineRule="auto"/>
        <w:ind w:firstLine="708"/>
        <w:jc w:val="both"/>
        <w:rPr>
          <w:sz w:val="28"/>
          <w:szCs w:val="28"/>
          <w:lang w:val="uk-UA"/>
        </w:rPr>
      </w:pPr>
    </w:p>
    <w:p w:rsidR="00C30302" w:rsidRDefault="00C30302" w:rsidP="00C30302">
      <w:pPr>
        <w:widowControl w:val="0"/>
        <w:spacing w:line="360" w:lineRule="auto"/>
        <w:ind w:firstLine="708"/>
        <w:jc w:val="both"/>
        <w:rPr>
          <w:sz w:val="28"/>
          <w:szCs w:val="28"/>
          <w:lang w:val="uk-UA"/>
        </w:rPr>
      </w:pPr>
    </w:p>
    <w:p w:rsidR="00C30302" w:rsidRDefault="00C30302" w:rsidP="00C30302">
      <w:pPr>
        <w:widowControl w:val="0"/>
        <w:spacing w:line="360" w:lineRule="auto"/>
        <w:ind w:firstLine="708"/>
        <w:jc w:val="both"/>
        <w:rPr>
          <w:sz w:val="28"/>
          <w:szCs w:val="28"/>
          <w:lang w:val="uk-UA"/>
        </w:rPr>
      </w:pPr>
    </w:p>
    <w:p w:rsidR="00C30302" w:rsidRDefault="00C30302" w:rsidP="00C30302">
      <w:pPr>
        <w:widowControl w:val="0"/>
        <w:spacing w:line="360" w:lineRule="auto"/>
        <w:jc w:val="center"/>
        <w:rPr>
          <w:b/>
          <w:bCs/>
          <w:sz w:val="28"/>
          <w:szCs w:val="28"/>
        </w:rPr>
      </w:pPr>
      <w:r>
        <w:rPr>
          <w:b/>
          <w:bCs/>
          <w:sz w:val="28"/>
          <w:szCs w:val="28"/>
        </w:rPr>
        <w:t>АНАЛІ</w:t>
      </w:r>
      <w:proofErr w:type="gramStart"/>
      <w:r>
        <w:rPr>
          <w:b/>
          <w:bCs/>
          <w:sz w:val="28"/>
          <w:szCs w:val="28"/>
        </w:rPr>
        <w:t>З</w:t>
      </w:r>
      <w:proofErr w:type="gramEnd"/>
      <w:r>
        <w:rPr>
          <w:b/>
          <w:bCs/>
          <w:sz w:val="28"/>
          <w:szCs w:val="28"/>
        </w:rPr>
        <w:t xml:space="preserve"> І УЗАГАЛЬНЕННЯ РЕЗУЛЬТАТІВ ДОСЛІДЖЕННЯ</w:t>
      </w:r>
    </w:p>
    <w:p w:rsidR="00C30302" w:rsidRDefault="00C30302" w:rsidP="00C30302">
      <w:pPr>
        <w:widowControl w:val="0"/>
        <w:spacing w:line="360" w:lineRule="auto"/>
        <w:jc w:val="center"/>
        <w:rPr>
          <w:sz w:val="28"/>
          <w:szCs w:val="28"/>
          <w:lang w:val="uk-UA"/>
        </w:rPr>
      </w:pPr>
    </w:p>
    <w:p w:rsidR="00C30302" w:rsidRDefault="00C30302" w:rsidP="00C30302">
      <w:pPr>
        <w:widowControl w:val="0"/>
        <w:spacing w:line="360" w:lineRule="auto"/>
        <w:jc w:val="center"/>
        <w:rPr>
          <w:sz w:val="28"/>
          <w:szCs w:val="28"/>
          <w:lang w:val="uk-UA"/>
        </w:rPr>
      </w:pPr>
    </w:p>
    <w:p w:rsidR="00C30302" w:rsidRDefault="00C30302" w:rsidP="00C30302">
      <w:pPr>
        <w:widowControl w:val="0"/>
        <w:spacing w:line="360" w:lineRule="auto"/>
        <w:ind w:firstLine="708"/>
        <w:jc w:val="both"/>
        <w:rPr>
          <w:sz w:val="28"/>
          <w:szCs w:val="28"/>
          <w:lang w:val="uk-UA"/>
        </w:rPr>
      </w:pPr>
      <w:r>
        <w:rPr>
          <w:sz w:val="28"/>
          <w:szCs w:val="28"/>
          <w:lang w:val="uk-UA"/>
        </w:rPr>
        <w:t>Аналіз літературних й отриманих у процесі дослідження даних дозволив зробити узагальнення результатів. При вивченні ТХ як порушення життєдіяльності організму, що виникає внаслідок механічного впливу і виявляється у вигляді складного комплексу порушень життєво важливих функцій, було визначено основні причинно-наслідкові відношення ролі гуморальних факторів у регуляції ССС.</w:t>
      </w:r>
    </w:p>
    <w:p w:rsidR="00C30302" w:rsidRDefault="00C30302" w:rsidP="00C30302">
      <w:pPr>
        <w:widowControl w:val="0"/>
        <w:spacing w:line="360" w:lineRule="auto"/>
        <w:ind w:firstLine="540"/>
        <w:jc w:val="both"/>
        <w:rPr>
          <w:sz w:val="28"/>
          <w:szCs w:val="28"/>
          <w:lang w:val="uk-UA"/>
        </w:rPr>
      </w:pPr>
      <w:r>
        <w:rPr>
          <w:sz w:val="28"/>
          <w:szCs w:val="28"/>
          <w:lang w:val="uk-UA"/>
        </w:rPr>
        <w:t>У ранньому періоді ТХ порушення системної гемодинаміки відображали загальні закономірності реакцій ССС на екстремальний вплив – травму як тяжку стрес-реакцію. Загальними закономірностями реакції системної гемодинаміки були зростання судинного тонусу і пригнічення продуктивності серця. Високий розкид значень параметрів насосної функції і продуктивності серця дозволив уже через 3 години після травми розподілити тварин на дві груп залежно від величини СІ, що був високоінтегративним показником компенсаторно-пристосувальних механізмів системної гемодинаміки: 1-а група з гіподинамічним типом і 2-а з декомпенсованим типом системної гемодинаміки. Виявлені порушення системної гемодинаміки були оцінені з позицій стадійності.</w:t>
      </w:r>
    </w:p>
    <w:p w:rsidR="00C30302" w:rsidRDefault="00C30302" w:rsidP="00C30302">
      <w:pPr>
        <w:widowControl w:val="0"/>
        <w:spacing w:line="360" w:lineRule="auto"/>
        <w:ind w:firstLine="540"/>
        <w:jc w:val="both"/>
        <w:rPr>
          <w:sz w:val="28"/>
          <w:szCs w:val="28"/>
          <w:lang w:val="uk-UA"/>
        </w:rPr>
      </w:pPr>
      <w:r>
        <w:rPr>
          <w:sz w:val="28"/>
          <w:szCs w:val="28"/>
          <w:lang w:val="uk-UA"/>
        </w:rPr>
        <w:t xml:space="preserve">При гіподинамічному типі виявлено механізми адаптивного характеру, спрямовані на відновлення і стабілізацію діяльності ССС. Первинними змінами реакції ССС на травму були збільшення периферійного тонусу судин, тахікардія і пригнічення продуктивності серця. Виявлене зниження функціональних резервів серця пояснювалося збільшенням ЧСС, зменшенням періоду діастоли і часу відновлення енерговитрат кардіоміоцитів. Зростання ППОС за рахунок спазму периферійних судин спричиняло посилення навантаження на міокард. </w:t>
      </w:r>
      <w:r>
        <w:rPr>
          <w:sz w:val="28"/>
          <w:szCs w:val="28"/>
          <w:lang w:val="uk-UA"/>
        </w:rPr>
        <w:lastRenderedPageBreak/>
        <w:t>Надалі виявлялася зміна реакції системної гемодинаміки. Прогресуюче збільшення ППОС зумовлювало підвищення значень ОСВ, ПОК і УІ. Зниження ЧСС було спрямовано на подовження періоду діастоли для більш повноцінного відновлення енерговитрат кардіоміоцитів і збільшення сили скорочення. Показники СДТ знаходилися на рівні контрольних значень, що свідчило про адекватну реакцію функціонування ССС. Зниження СІ характеризувало переключення регуляторних механізмів на більш «вигідний» в енергетичному відношенні, такий, що сприяє збереженню і захисту міокарда в умовах високого навантаження. Зазначені особливості регуляції серцевої діяльності в наступному періоді сприяли відносній стабілізації параметрів системної гемодинаміки. Помірне збільшення ОСВ, ПОК, УІ, ППОС, відновлення ЧСС і СІ свідчили про включення компенсаторно-пристосувальних механізмів, спрямованих на рівномірний розподіл кровотоку, зменшення судинного тонусу і зниження навантаження на серце. Особливістю функціонування ССС для гіподинамічного типу системної гемодинаміки була підтримка СДТ на стабільному рівні протягом усього періоду спостереження за рахунок збільшення периферійного тонусу судин і підвищення продуктивності серця на визначених етапах.</w:t>
      </w:r>
    </w:p>
    <w:p w:rsidR="00C30302" w:rsidRDefault="00C30302" w:rsidP="00C30302">
      <w:pPr>
        <w:widowControl w:val="0"/>
        <w:spacing w:line="360" w:lineRule="auto"/>
        <w:ind w:firstLine="708"/>
        <w:jc w:val="both"/>
        <w:rPr>
          <w:sz w:val="28"/>
          <w:szCs w:val="28"/>
          <w:lang w:val="uk-UA"/>
        </w:rPr>
      </w:pPr>
      <w:r>
        <w:rPr>
          <w:sz w:val="28"/>
          <w:szCs w:val="28"/>
          <w:lang w:val="uk-UA"/>
        </w:rPr>
        <w:t xml:space="preserve">Однак подальше спостереження виявило розвиток вторинної гіподинамії, що виражалося в поступовому зниженні продуктивності серця за рахунок підйому ППОС. Прогресуюче пригнічення серцевої діяльності розвивалося внаслідок формування вторинної посттравматичної міокардіодистрофії й ускладнювалося зростанням судинного тонусу. Декомпенсований тип реакції системної гемодинаміки з перших годин після травми виявлявся у вигляді пригнічення продуктивності серця і значного підйому ППОС. Протягом усього періоду спостереження всі порушення параметрів системної гемодинаміки прогресували. Декомпенсований тип виявлявся у більш ніж чотириразовому збільшенні ППОС і в більш ніж триразовому зниженні СІ, у прогресуючій артеріальній гіпотензії. Зазначені порушення викликали пригнічення серцево-судинної діяльності, утворюючи замкнене коло розладів кровообігу. Це спричиняло формування травматичного шоку і загибель тварин. </w:t>
      </w:r>
    </w:p>
    <w:p w:rsidR="00C30302" w:rsidRDefault="00C30302" w:rsidP="00C30302">
      <w:pPr>
        <w:widowControl w:val="0"/>
        <w:spacing w:line="360" w:lineRule="auto"/>
        <w:ind w:firstLine="708"/>
        <w:jc w:val="both"/>
        <w:rPr>
          <w:sz w:val="28"/>
          <w:szCs w:val="28"/>
          <w:lang w:val="uk-UA"/>
        </w:rPr>
      </w:pPr>
      <w:r>
        <w:rPr>
          <w:sz w:val="28"/>
          <w:szCs w:val="28"/>
          <w:lang w:val="uk-UA"/>
        </w:rPr>
        <w:lastRenderedPageBreak/>
        <w:t>При аналізі маркерів ушкодження міокарда було встановлено, що в ранньому періоді ТХ виявлялися два типи реакцій міокарда, які були проявом індивідуальної резистентності організму й зумовлювали перебіг і вихід хвороби. Перебіг гострого періоду виявлявся загальною закономірністю при різних типах порушень системної гемодинаміки і виражався в активації процесів ліпопероксидації з накопиченням продуктів ПОЛ і виснаженням резервів АОС. Це зумовлювало посилення активації кислої фосфатази і катепсину D у крові з ушкодженням міокардіальних клітин і збільшенням активності кардіоселективного маркера КФК-МВ. Ступінь розвитку гіперферментемії був в більшому ступені виражений у групі з декомпенсованим типом системної гемодинаміки і свідчив про прояв необоротних деструктивно-дистрофічних патологічних процесів у серцевому м'язі. Для гіподинамічного типу системної гемодинаміки характерним було включення адаптивних механізмів, що виражалося в поступовому зниженні накопичення продуктів ПОЛ, відновленні резервів АОС, зменшенні активності лізосомальних ферментів і КФК-МВ. Однак інтенсивність і тривалість патологічних реакцій, що пригнічують серцеву діяльність, викликали розвиток вторинної посттравматичної міокардіодистрофії як вихід раннього періоду ТХ.</w:t>
      </w:r>
    </w:p>
    <w:p w:rsidR="00C30302" w:rsidRDefault="00C30302" w:rsidP="00C30302">
      <w:pPr>
        <w:widowControl w:val="0"/>
        <w:spacing w:line="360" w:lineRule="auto"/>
        <w:ind w:firstLine="708"/>
        <w:jc w:val="both"/>
        <w:rPr>
          <w:sz w:val="28"/>
          <w:szCs w:val="28"/>
          <w:lang w:val="uk-UA"/>
        </w:rPr>
      </w:pPr>
      <w:r>
        <w:rPr>
          <w:sz w:val="28"/>
          <w:szCs w:val="28"/>
          <w:lang w:val="uk-UA"/>
        </w:rPr>
        <w:t xml:space="preserve">При вивченні стану і ролі функціональної активності САС у формуванні порушень системної гемодинаміки в ранньому періоді ТХ було відзначено спільну закономірність реакцій в обох групах. З перших годин після травми спостерігалося різке збільшення активності САС з перевагою продукції адреналіну. Ця реакція розцінювалася як захисно-пристосувальна, спрямована на збільшення тонусу судин і підтримку СДТ. Для обох груп у перші години після травми збільшення рівня КХ мало односпрямовану реакцію, однак у 2-й групі ступінь активації адреналінової ланки був більш виражений порівняно з 1-й групою. Протягом гострого періоду ТХ рівень КХ мав помірне адекватне підвищення, що сприяє стабільному рівню СДТ. У 2-й групі надмірна продукція адреналіну викликала ушкоджувальний вплив на показники системної гемодинаміки, збільшуючи зростання периферійного тонусу судин, пригнічувала продуктивність серця і сприяла декомпенсації мікроциркуляції і </w:t>
      </w:r>
      <w:r>
        <w:rPr>
          <w:sz w:val="28"/>
          <w:szCs w:val="28"/>
          <w:lang w:val="uk-UA"/>
        </w:rPr>
        <w:lastRenderedPageBreak/>
        <w:t>прогресуванню генералізованої гіпоксії. У свою чергу тривалий вплив високих концентрацій адреналіну в гострому періоді ТХ зумовлював дистрофічні порушення в органах і тканинах у цілому й у міокарді зокрема протягом усього раннього періоду ТХ.</w:t>
      </w:r>
    </w:p>
    <w:p w:rsidR="00C30302" w:rsidRDefault="00C30302" w:rsidP="00C30302">
      <w:pPr>
        <w:widowControl w:val="0"/>
        <w:spacing w:line="360" w:lineRule="auto"/>
        <w:ind w:firstLine="708"/>
        <w:jc w:val="both"/>
        <w:rPr>
          <w:sz w:val="28"/>
          <w:szCs w:val="28"/>
          <w:lang w:val="uk-UA"/>
        </w:rPr>
      </w:pPr>
      <w:r>
        <w:rPr>
          <w:sz w:val="28"/>
          <w:szCs w:val="28"/>
          <w:lang w:val="uk-UA"/>
        </w:rPr>
        <w:t>Виявлене зниження продукції КХ після завершення гострого періоду ТХ в обох групах було наслідком виснаження вираженої функціональної активності САС і у свою чергу послабляло захисні механізми перебігу ТХ. Особливістю функціонування САС при ТХ було зниження продукції норадреналіну, що у 2-й групі розвивалося вже через 12 годин після травми і впливало на продуктивність серця. У 1-й групі продукція норадреналіну була на досить оптимальному рівні, сприяючи збільшенню сили серцевих скорочень, посиленню насосної функції і продуктивності серця. Дослідження вмісту КХ у тканині міокарда при ТХ показали різке зменшення адреналіну в міокарді при значному збільшенні його в циркулюючій крові, що свідчило про пригнічення здатності серцевого м'яза захоплювати й адсорбувати адреналін із крові через структурно-функціональне ушкодження і порушення метаболізму міокарда.</w:t>
      </w:r>
    </w:p>
    <w:p w:rsidR="00C30302" w:rsidRDefault="00C30302" w:rsidP="00C30302">
      <w:pPr>
        <w:widowControl w:val="0"/>
        <w:spacing w:line="360" w:lineRule="auto"/>
        <w:ind w:firstLine="708"/>
        <w:jc w:val="both"/>
        <w:rPr>
          <w:sz w:val="28"/>
          <w:szCs w:val="28"/>
          <w:lang w:val="uk-UA"/>
        </w:rPr>
      </w:pPr>
      <w:r>
        <w:rPr>
          <w:sz w:val="28"/>
          <w:szCs w:val="28"/>
          <w:lang w:val="uk-UA"/>
        </w:rPr>
        <w:t>При гіподинамічному типі системної гемодинаміки високі показники адреналіну в крові і міокарді характеризували функціонально активний стан серцевого м'яза до дії високої концентрації гормону. При декомпенсованому типі системної гемодинаміки низький рівень КХ у серці свідчив про виражені деструктивно-дистрофічні ушкодження кардіоміоцитів.</w:t>
      </w:r>
    </w:p>
    <w:p w:rsidR="00C30302" w:rsidRDefault="00C30302" w:rsidP="00C30302">
      <w:pPr>
        <w:widowControl w:val="0"/>
        <w:spacing w:line="360" w:lineRule="auto"/>
        <w:ind w:firstLine="708"/>
        <w:jc w:val="both"/>
        <w:rPr>
          <w:sz w:val="28"/>
          <w:szCs w:val="28"/>
          <w:lang w:val="uk-UA"/>
        </w:rPr>
      </w:pPr>
      <w:r>
        <w:rPr>
          <w:sz w:val="28"/>
          <w:szCs w:val="28"/>
          <w:lang w:val="uk-UA"/>
        </w:rPr>
        <w:t xml:space="preserve">Надмірна активація САС є біологічно доцільною реакцією ушкодженого організму, спрямованою на реалізацію адаптивних і гомеостатичних механізмів. Разом з тим посилений вплив катехоламінів викликав виражений ушкоджувальний ефект на діяльність ССС, ускладнюючи перебіг ТХ. Посилений адренергічний вплив супроводжувався активацією процесів ПОЛ, вивільненням лізосомальних ферментів, порушенням мембранно-клітинної організації міокардіоцитів. Високий ступінь патохімічних реакцій у групі з декомпенсованим типом системної гемодинаміки супроводжувався необоротним пригніченням і виснаженням активності АОС. </w:t>
      </w:r>
    </w:p>
    <w:p w:rsidR="00C30302" w:rsidRDefault="00C30302" w:rsidP="00C30302">
      <w:pPr>
        <w:widowControl w:val="0"/>
        <w:spacing w:line="360" w:lineRule="auto"/>
        <w:ind w:firstLine="709"/>
        <w:jc w:val="both"/>
        <w:rPr>
          <w:sz w:val="28"/>
          <w:szCs w:val="28"/>
          <w:lang w:val="uk-UA"/>
        </w:rPr>
      </w:pPr>
      <w:r>
        <w:rPr>
          <w:sz w:val="28"/>
          <w:szCs w:val="28"/>
          <w:lang w:val="uk-UA"/>
        </w:rPr>
        <w:t xml:space="preserve">У гострому періоді ТХ зафіксовано чітку тенденцію до істотного </w:t>
      </w:r>
      <w:r>
        <w:rPr>
          <w:sz w:val="28"/>
          <w:szCs w:val="28"/>
          <w:lang w:val="uk-UA"/>
        </w:rPr>
        <w:lastRenderedPageBreak/>
        <w:t>збільшення вмісту в крові ЦН. Надалі спостерігалося поступове зниження їх вмісту, при цьому рівень цАМФ до кінця раннього періоду ТХ залишався підвищеним, тоді як рівень цГМФ відновлювався до контрольних значень. Максимальний приріст був відзначений для цАМФ, рівень якого перевищив контрольний у 17 разів через 48 годин. У 2-й групі було виявлено значне підвищення вмісту обох ЦН. Більш високе зростання абсолютних показників вмісту ЦН у 2-й групі порівняно з 1-ю могло вказувати на більше напруження регуляторних процесів, що супроводжувало розвиток декомпенсації системної гемодинаміки. Порівняно з показниками в 1-й групі рівень цГМФ у 2-й групі був істотно вищий, що свідчило про високе напруження регуляторних процесів. Механізмами завершення і виходу з критичного стану для 1-ї групи тварин була перевага цАМФ-залежного шляху регуляції надходження сигналу в клітину. Стабільний рівень цГМФ свідчив про помірний вплив ушкоджувальних факторів на клітину. У 2-й групі поряд з високим вмістом цАМФ виражена паралельна активація цГМФ-залежного шляху регуляції супроводжувала формування декомпенсації системної гемодинаміки.</w:t>
      </w:r>
    </w:p>
    <w:p w:rsidR="00C30302" w:rsidRDefault="00C30302" w:rsidP="00C30302">
      <w:pPr>
        <w:widowControl w:val="0"/>
        <w:spacing w:line="360" w:lineRule="auto"/>
        <w:ind w:firstLine="708"/>
        <w:jc w:val="both"/>
        <w:rPr>
          <w:sz w:val="28"/>
          <w:szCs w:val="28"/>
          <w:lang w:val="uk-UA"/>
        </w:rPr>
      </w:pPr>
      <w:r>
        <w:rPr>
          <w:sz w:val="28"/>
          <w:szCs w:val="28"/>
          <w:lang w:val="uk-UA"/>
        </w:rPr>
        <w:t xml:space="preserve">Стан системи простагландинів мав значення для формування компенсаторно-пристосувальних реакцій системної гемодинаміки в ранньому періоді ТХ. Для обох гемодинамічних типів характерними виявилися пригнічення синтезу Пц і збільшення продукції Тх у гострому періоді ТХ. Ступінь цих порушень був виражений у більшому ступені в групі з декомпенсованим типом системної гемодинаміки. Подальше відновлення синтезу Пц і продукції Тх спостерігалося в групі з гіподинамічним типом. А прогресуюче зниження рівня Пц і значне збільшення Тх було відзначено в групі з декомпенсованим типом системної гемодинаміки. Причиною пригнічення синтезу Пц було потужне інгібування простациклінсинтетази за рахунок активних процесів ПОЛ. Збільшення продукції Тх потенціювало вазоконстрикторний ефект, сприяючи накопиченню вільних радикалів і активації ПОЛ. Спрямованість реакції простагландинів у міокарді була подібною до реакції в судинному руслі для кожного з виділених типів системної гемодинаміки, а ступінь зниження вмісту Пц і збільшення Тх переважав у </w:t>
      </w:r>
      <w:r>
        <w:rPr>
          <w:sz w:val="28"/>
          <w:szCs w:val="28"/>
          <w:lang w:val="uk-UA"/>
        </w:rPr>
        <w:lastRenderedPageBreak/>
        <w:t>міокарді. У групі з гіподинамічним типом системної гемодинаміки зниження синтезу Пц було проявом реакції коронарних судин на зниження ЧСС за рахунок подовження фази діастоли і збільшення часу для відновлення енергоресурсів міокардіальних клітин, що спрямовано на приріст сили скорочення. Розглядаючи реакцію зниження Пц у міокарді як адаптивну, не можна виключити, що недостатнє вироблення Пц і негативний вплив тривалої дії високих концентрацій кардіодепресивного простагландину Тх мали ушкоджувальну дію на структуру і функцію серцевого м'яза.</w:t>
      </w:r>
    </w:p>
    <w:p w:rsidR="00C30302" w:rsidRDefault="00C30302" w:rsidP="00C30302">
      <w:pPr>
        <w:widowControl w:val="0"/>
        <w:tabs>
          <w:tab w:val="left" w:pos="4200"/>
          <w:tab w:val="left" w:pos="7620"/>
        </w:tabs>
        <w:spacing w:line="360" w:lineRule="auto"/>
        <w:ind w:firstLine="720"/>
        <w:jc w:val="both"/>
        <w:rPr>
          <w:sz w:val="28"/>
          <w:szCs w:val="28"/>
          <w:lang w:val="uk-UA"/>
        </w:rPr>
      </w:pPr>
      <w:r>
        <w:rPr>
          <w:sz w:val="28"/>
          <w:szCs w:val="28"/>
          <w:lang w:val="uk-UA"/>
        </w:rPr>
        <w:t>Дисбаланс у системі простагландинів, що виражався в пригніченні утворення Пц і паралельному накопиченні в тканині міокарда Тх, спричиняв формування нового патологічного процесу в міокарді, закладав основи вторинного відстроченого ушкодження міокарда (вторинної посттравматичної міокардіодистрофії). Виражений дефіцит синтезу Пц і значне збільшення утворення Тх у міокарді в групі з декомпенсованим типом системної гемодинаміки супроводжувалися пригніченням продуктивності і брадикардією, що було ознакою прогресування серцевої недостатності. Відзначені глибокі порушення діяльності системної гемодинаміки могли бути зумовлені прогресуючим пригніченням синтезу Пц. У свою чергу, збільшення синтезу Тх було ушкоджувальним механізмом, який сприяв стійкому вазоспазму, мікротромбозам з розвитком ішемії. Отже, саме дисбаланс у системі Пг, що виражається в пригніченні синтезу Пц і накопиченні в тканині серця Тх, був патогенетичним фактором прогресування серцевої недостатності в групі з декомпенсованим типом системної гемодинаміки.</w:t>
      </w:r>
    </w:p>
    <w:p w:rsidR="00C30302" w:rsidRDefault="00C30302" w:rsidP="00C30302">
      <w:pPr>
        <w:widowControl w:val="0"/>
        <w:spacing w:line="360" w:lineRule="auto"/>
        <w:ind w:firstLine="540"/>
        <w:jc w:val="both"/>
        <w:rPr>
          <w:sz w:val="28"/>
          <w:szCs w:val="28"/>
          <w:lang w:val="uk-UA"/>
        </w:rPr>
      </w:pPr>
      <w:r>
        <w:rPr>
          <w:sz w:val="28"/>
          <w:szCs w:val="28"/>
          <w:lang w:val="uk-UA"/>
        </w:rPr>
        <w:t xml:space="preserve">Дослідження функціонального стану вазомодуляторної системи – системи NO – показало пригнічення синтезу NO з подальшим відновленням у групі з гіподинамічним типом системної гемодинаміки, а в групі з декомпенсованим типом прогресуюче зниження синтезу NO досягало критичного рівня, характеризуючи розвиток генералізованої гіпоксії, пригнічення анаеробних процесів. Виявлене зниження вмісту ендотеліальної NO-синтази в тканині міокарда супроводжувалося активацією аргіназного неокиснювального механізму, який спричиняє утворення сечовини в обох групах у гострому періоді </w:t>
      </w:r>
      <w:r>
        <w:rPr>
          <w:sz w:val="28"/>
          <w:szCs w:val="28"/>
          <w:lang w:val="uk-UA"/>
        </w:rPr>
        <w:lastRenderedPageBreak/>
        <w:t>ТХ, що виражено в більшому ступені в групі з декомпенсованим типом системної гемодинаміки. Дослідження функціональної активності системи NO після критичного періоду в групі з гіподинамічним типом системної гемодинаміки показало зсув реакції вбік NO-синтазного механізму зі збільшенням синтезу NO і зниженням аргіназної реакції і зменшення концентрації сечовини. У групі з декомпенсованим типом гемодинаміки прогресуюче зниження синтезу NO з перевагою аргіназного механізму з накопиченням сечовини було відзначено протягом усього періоду спостереження. Отже, простежувалася пряма взаємозалежність між зростанням тонусу судин, вазоспазмом і зниженням продукції NO. У гострий період ТХ, що супроводжувався підйомом периферійного опору судин, NO-синтазна реакція була пригнічена і значно знижувалася продукція NO. Відновлення периферійного кровотоку, зниження тонусу судин відбувалися з одночасною нормалізацією синтезу ендотеліального NO. Тривала вазоконстрикція периферійного судинного русла, зниження кисень-транспортної функції і гіпоперфузія органів і тканин при декомпенсованому типі системної гемодинаміки супроводжувалися прогресуючим пригніченням NO-синтазного механізму.</w:t>
      </w:r>
    </w:p>
    <w:p w:rsidR="00C30302" w:rsidRDefault="00C30302" w:rsidP="00C30302">
      <w:pPr>
        <w:widowControl w:val="0"/>
        <w:spacing w:line="360" w:lineRule="auto"/>
        <w:ind w:firstLine="540"/>
        <w:jc w:val="both"/>
        <w:rPr>
          <w:sz w:val="28"/>
          <w:szCs w:val="28"/>
          <w:lang w:val="uk-UA"/>
        </w:rPr>
      </w:pPr>
      <w:r>
        <w:rPr>
          <w:sz w:val="28"/>
          <w:szCs w:val="28"/>
          <w:lang w:val="uk-UA"/>
        </w:rPr>
        <w:t>Розвиток оксидативного стресу з активацією процесів ліпопероксидації і накопиченням продуктів ПОЛ мав пригнічувальний вплив на синтез NO. Накопичення вільних радикалів при пригніченні антиоксидантного захисту, виснаженні активності СОД було одним з патогенетичних факторів порушення серцево-судинної діяльності. Реакція супероксидного аніону й NO з утворенням високотоксичної сполуки пероксинітриту зменшувала тим самим рівень NO. У свою чергу, пероксинітрит має виражену ушкоджувальну дію на клітинні структури з подальшим розвитком дистрофії органів і тканин.</w:t>
      </w:r>
    </w:p>
    <w:p w:rsidR="00C30302" w:rsidRDefault="00C30302" w:rsidP="00C30302">
      <w:pPr>
        <w:widowControl w:val="0"/>
        <w:spacing w:line="360" w:lineRule="auto"/>
        <w:ind w:firstLine="540"/>
        <w:jc w:val="both"/>
        <w:rPr>
          <w:sz w:val="28"/>
          <w:szCs w:val="28"/>
          <w:lang w:val="uk-UA"/>
        </w:rPr>
      </w:pPr>
      <w:r>
        <w:rPr>
          <w:sz w:val="28"/>
          <w:szCs w:val="28"/>
          <w:lang w:val="uk-UA"/>
        </w:rPr>
        <w:t xml:space="preserve">Таким чином, декомпенсований тип системної гемодинаміки характеризувався тяжкою дисфункцією ендотелію, коли продукція NO практично була відсутня. Однією з причин зниженого синтезу NO було посилене вироблення ендотелійзалежних вазоконстрикторів простаноїдної системи. Вазоконстрикторні впливи, зумовлені надлишковим синтезом Тх, </w:t>
      </w:r>
      <w:r>
        <w:rPr>
          <w:sz w:val="28"/>
          <w:szCs w:val="28"/>
          <w:lang w:val="uk-UA"/>
        </w:rPr>
        <w:lastRenderedPageBreak/>
        <w:t>зумовлювали, у свою чергу, стійкий вазоспазм, пригнічуючи синтез ендогенного NO.</w:t>
      </w:r>
    </w:p>
    <w:p w:rsidR="00C30302" w:rsidRDefault="00C30302" w:rsidP="00C30302">
      <w:pPr>
        <w:widowControl w:val="0"/>
        <w:spacing w:line="360" w:lineRule="auto"/>
        <w:ind w:firstLine="540"/>
        <w:jc w:val="both"/>
        <w:rPr>
          <w:sz w:val="28"/>
          <w:szCs w:val="28"/>
          <w:lang w:val="uk-UA"/>
        </w:rPr>
      </w:pPr>
      <w:r>
        <w:rPr>
          <w:sz w:val="28"/>
          <w:szCs w:val="28"/>
          <w:lang w:val="uk-UA"/>
        </w:rPr>
        <w:t>Отже, надмірна активація САС у гострому періоді ТХ і накопичення протягом тривалого часу КХ були пусковим моментом у розвитку замкненого кола патологічних реакцій серцево-судинної діяльності. Реакція вазомодуляторних систем характеризувалася пригніченням стрес-лімітувальної ланки й активацією стрес-індукувальної, що супроводжувалося зривом адаптаційних механізмів і прогресуванням декомпенсації кровообігу, формуванням посттравматичної міокардіодистрофії (рис. 45).</w:t>
      </w:r>
    </w:p>
    <w:p w:rsidR="00C30302" w:rsidRDefault="00C30302" w:rsidP="00C30302">
      <w:pPr>
        <w:widowControl w:val="0"/>
        <w:spacing w:line="360" w:lineRule="auto"/>
        <w:ind w:left="3540"/>
        <w:rPr>
          <w:b/>
          <w:bCs/>
          <w:sz w:val="28"/>
          <w:szCs w:val="28"/>
          <w:lang w:val="uk-UA"/>
        </w:rPr>
      </w:pPr>
      <w:r>
        <w:rPr>
          <w:noProof/>
          <w:sz w:val="20"/>
          <w:lang w:eastAsia="ru-RU"/>
        </w:rPr>
        <mc:AlternateContent>
          <mc:Choice Requires="wps">
            <w:drawing>
              <wp:anchor distT="0" distB="0" distL="114300" distR="114300" simplePos="0" relativeHeight="251661312" behindDoc="0" locked="0" layoutInCell="1" allowOverlap="1">
                <wp:simplePos x="0" y="0"/>
                <wp:positionH relativeFrom="column">
                  <wp:posOffset>2842260</wp:posOffset>
                </wp:positionH>
                <wp:positionV relativeFrom="paragraph">
                  <wp:posOffset>243840</wp:posOffset>
                </wp:positionV>
                <wp:extent cx="259080" cy="228600"/>
                <wp:effectExtent l="28575" t="19050" r="28575" b="7620"/>
                <wp:wrapNone/>
                <wp:docPr id="31" name="Стрелка вправо с вырезом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H="1">
                          <a:off x="0" y="0"/>
                          <a:ext cx="259080" cy="228600"/>
                        </a:xfrm>
                        <a:prstGeom prst="notchedRightArrow">
                          <a:avLst>
                            <a:gd name="adj1" fmla="val 50000"/>
                            <a:gd name="adj2" fmla="val 28333"/>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Стрелка вправо с вырезом 31" o:spid="_x0000_s1026" type="#_x0000_t94" style="position:absolute;margin-left:223.8pt;margin-top:19.2pt;width:20.4pt;height:18pt;rotation:9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" fillcolor="black"/>
            </w:pict>
          </mc:Fallback>
        </mc:AlternateContent>
      </w:r>
      <w:r>
        <w:rPr>
          <w:b/>
          <w:bCs/>
          <w:sz w:val="32"/>
          <w:szCs w:val="32"/>
          <w:lang w:val="uk-UA"/>
        </w:rPr>
        <w:t xml:space="preserve">       </w:t>
      </w:r>
      <w:r>
        <w:rPr>
          <w:b/>
          <w:bCs/>
          <w:sz w:val="28"/>
          <w:szCs w:val="28"/>
          <w:lang w:val="uk-UA"/>
        </w:rPr>
        <w:t>ТРАВМА</w:t>
      </w:r>
    </w:p>
    <w:p w:rsidR="00C30302" w:rsidRDefault="00C30302" w:rsidP="00C30302">
      <w:pPr>
        <w:widowControl w:val="0"/>
        <w:spacing w:line="360" w:lineRule="auto"/>
        <w:ind w:firstLine="540"/>
        <w:jc w:val="center"/>
        <w:rPr>
          <w:sz w:val="28"/>
          <w:szCs w:val="28"/>
          <w:lang w:val="uk-UA"/>
        </w:rPr>
      </w:pPr>
    </w:p>
    <w:p w:rsidR="00C30302" w:rsidRDefault="00C30302" w:rsidP="00C30302">
      <w:pPr>
        <w:widowControl w:val="0"/>
        <w:spacing w:line="360" w:lineRule="auto"/>
        <w:ind w:firstLine="540"/>
        <w:jc w:val="center"/>
        <w:rPr>
          <w:b/>
          <w:bCs/>
          <w:caps/>
          <w:sz w:val="28"/>
          <w:szCs w:val="28"/>
          <w:lang w:val="uk-UA"/>
        </w:rPr>
      </w:pPr>
      <w:r>
        <w:rPr>
          <w:noProof/>
          <w:sz w:val="20"/>
          <w:lang w:eastAsia="ru-RU"/>
        </w:rPr>
        <mc:AlternateContent>
          <mc:Choice Requires="wps">
            <w:drawing>
              <wp:anchor distT="0" distB="0" distL="114300" distR="114300" simplePos="0" relativeHeight="251660288" behindDoc="0" locked="0" layoutInCell="1" allowOverlap="1">
                <wp:simplePos x="0" y="0"/>
                <wp:positionH relativeFrom="column">
                  <wp:posOffset>5200650</wp:posOffset>
                </wp:positionH>
                <wp:positionV relativeFrom="paragraph">
                  <wp:posOffset>358140</wp:posOffset>
                </wp:positionV>
                <wp:extent cx="914400" cy="342900"/>
                <wp:effectExtent l="19050" t="5715" r="9525" b="0"/>
                <wp:wrapNone/>
                <wp:docPr id="30" name="Выгнутая вверх стрелка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14400" cy="342900"/>
                        </a:xfrm>
                        <a:prstGeom prst="curvedDownArrow">
                          <a:avLst>
                            <a:gd name="adj1" fmla="val 53333"/>
                            <a:gd name="adj2" fmla="val 106667"/>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Выгнутая вверх стрелка 30" o:spid="_x0000_s1026" type="#_x0000_t105" style="position:absolute;margin-left:409.5pt;margin-top:28.2pt;width:1in;height:27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"/>
            </w:pict>
          </mc:Fallback>
        </mc:AlternateContent>
      </w:r>
      <w:r>
        <w:rPr>
          <w:noProof/>
          <w:sz w:val="20"/>
          <w:lang w:eastAsia="ru-RU"/>
        </w:rPr>
        <mc:AlternateContent>
          <mc:Choice Requires="wps">
            <w:drawing>
              <wp:anchor distT="0" distB="0" distL="114300" distR="114300" simplePos="0" relativeHeight="251663360" behindDoc="0" locked="0" layoutInCell="1" allowOverlap="1">
                <wp:simplePos x="0" y="0"/>
                <wp:positionH relativeFrom="column">
                  <wp:posOffset>2727960</wp:posOffset>
                </wp:positionH>
                <wp:positionV relativeFrom="paragraph">
                  <wp:posOffset>316230</wp:posOffset>
                </wp:positionV>
                <wp:extent cx="487680" cy="228600"/>
                <wp:effectExtent l="19050" t="24765" r="19050" b="11430"/>
                <wp:wrapNone/>
                <wp:docPr id="29" name="Стрелка вправо с вырезом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87680" cy="228600"/>
                        </a:xfrm>
                        <a:prstGeom prst="notchedRightArrow">
                          <a:avLst>
                            <a:gd name="adj1" fmla="val 59444"/>
                            <a:gd name="adj2" fmla="val 48306"/>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право с вырезом 29" o:spid="_x0000_s1026" type="#_x0000_t94" style="position:absolute;margin-left:214.8pt;margin-top:24.9pt;width:38.4pt;height:18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" adj="16709,4380" fillcolor="black"/>
            </w:pict>
          </mc:Fallback>
        </mc:AlternateContent>
      </w:r>
      <w:r>
        <w:rPr>
          <w:noProof/>
          <w:sz w:val="20"/>
          <w:lang w:eastAsia="ru-RU"/>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72390</wp:posOffset>
                </wp:positionV>
                <wp:extent cx="342900" cy="914400"/>
                <wp:effectExtent l="9525" t="5715" r="19050" b="3810"/>
                <wp:wrapNone/>
                <wp:docPr id="28" name="Выгнутая влево стрелка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914400"/>
                        </a:xfrm>
                        <a:prstGeom prst="curvedRightArrow">
                          <a:avLst>
                            <a:gd name="adj1" fmla="val 53333"/>
                            <a:gd name="adj2" fmla="val 106667"/>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Выгнутая влево стрелка 28" o:spid="_x0000_s1026" type="#_x0000_t102" style="position:absolute;margin-left:27pt;margin-top:5.7pt;width:27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"/>
            </w:pict>
          </mc:Fallback>
        </mc:AlternateContent>
      </w:r>
      <w:r>
        <w:rPr>
          <w:b/>
          <w:bCs/>
          <w:caps/>
          <w:noProof/>
          <w:sz w:val="28"/>
          <w:szCs w:val="28"/>
          <w:lang w:val="uk-UA"/>
        </w:rPr>
        <w:t>РЕАКЦІЯ</w:t>
      </w:r>
      <w:r>
        <w:rPr>
          <w:b/>
          <w:bCs/>
          <w:caps/>
          <w:sz w:val="28"/>
          <w:szCs w:val="28"/>
          <w:lang w:val="uk-UA"/>
        </w:rPr>
        <w:t xml:space="preserve"> вазомодуляторних систем</w:t>
      </w:r>
    </w:p>
    <w:p w:rsidR="00C30302" w:rsidRDefault="00C30302" w:rsidP="00C30302">
      <w:pPr>
        <w:widowControl w:val="0"/>
        <w:spacing w:line="360" w:lineRule="auto"/>
        <w:jc w:val="center"/>
        <w:rPr>
          <w:sz w:val="28"/>
          <w:szCs w:val="28"/>
          <w:lang w:val="uk-UA"/>
        </w:rPr>
      </w:pPr>
    </w:p>
    <w:p w:rsidR="00C30302" w:rsidRDefault="00C30302" w:rsidP="00C30302">
      <w:pPr>
        <w:widowControl w:val="0"/>
        <w:jc w:val="center"/>
        <w:rPr>
          <w:sz w:val="28"/>
          <w:szCs w:val="28"/>
          <w:lang w:val="uk-UA"/>
        </w:rPr>
      </w:pPr>
      <w:r>
        <w:rPr>
          <w:noProof/>
          <w:sz w:val="20"/>
          <w:lang w:eastAsia="ru-RU"/>
        </w:rPr>
        <mc:AlternateContent>
          <mc:Choice Requires="wps">
            <w:drawing>
              <wp:anchor distT="0" distB="0" distL="114300" distR="114300" simplePos="0" relativeHeight="251665408" behindDoc="0" locked="0" layoutInCell="1" allowOverlap="1">
                <wp:simplePos x="0" y="0"/>
                <wp:positionH relativeFrom="column">
                  <wp:posOffset>800100</wp:posOffset>
                </wp:positionH>
                <wp:positionV relativeFrom="paragraph">
                  <wp:posOffset>144780</wp:posOffset>
                </wp:positionV>
                <wp:extent cx="4572000" cy="685800"/>
                <wp:effectExtent l="9525" t="11430" r="9525" b="7620"/>
                <wp:wrapNone/>
                <wp:docPr id="27" name="Поле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85800"/>
                        </a:xfrm>
                        <a:prstGeom prst="rect">
                          <a:avLst/>
                        </a:prstGeom>
                        <a:solidFill>
                          <a:srgbClr val="FFFFFF"/>
                        </a:solidFill>
                        <a:ln w="9525">
                          <a:solidFill>
                            <a:srgbClr val="000000"/>
                          </a:solidFill>
                          <a:miter lim="800000"/>
                          <a:headEnd/>
                          <a:tailEnd/>
                        </a:ln>
                      </wps:spPr>
                      <wps:txbx>
                        <w:txbxContent>
                          <w:p w:rsidR="00C30302" w:rsidRDefault="00C30302" w:rsidP="00C30302">
                            <w:pPr>
                              <w:spacing w:line="360" w:lineRule="auto"/>
                              <w:rPr>
                                <w:b/>
                                <w:bCs/>
                                <w:sz w:val="28"/>
                                <w:szCs w:val="28"/>
                                <w:lang w:val="uk-UA"/>
                              </w:rPr>
                            </w:pPr>
                            <w:r>
                              <w:rPr>
                                <w:b/>
                                <w:bCs/>
                                <w:sz w:val="28"/>
                                <w:szCs w:val="28"/>
                                <w:lang w:val="uk-UA"/>
                              </w:rPr>
                              <w:t>Симпатоадреналова    Простаноїдна        Оксид азоту</w:t>
                            </w:r>
                          </w:p>
                          <w:p w:rsidR="00C30302" w:rsidRDefault="00C30302" w:rsidP="00C30302">
                            <w:pPr>
                              <w:spacing w:line="360" w:lineRule="auto"/>
                              <w:rPr>
                                <w:b/>
                                <w:bCs/>
                                <w:sz w:val="28"/>
                                <w:szCs w:val="28"/>
                                <w:lang w:val="uk-UA"/>
                              </w:rPr>
                            </w:pPr>
                            <w:r>
                              <w:rPr>
                                <w:b/>
                                <w:bCs/>
                                <w:sz w:val="28"/>
                                <w:szCs w:val="28"/>
                                <w:lang w:val="uk-UA"/>
                              </w:rPr>
                              <w:t xml:space="preserve">        ↑А    ↑НА                  ↓Пц    ↑Тх            ↓NOS → ↓</w:t>
                            </w:r>
                            <w:r>
                              <w:rPr>
                                <w:b/>
                                <w:bCs/>
                                <w:sz w:val="28"/>
                                <w:szCs w:val="28"/>
                                <w:lang w:val="en-US"/>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7" o:spid="_x0000_s1026" type="#_x0000_t202" style="position:absolute;left:0;text-align:left;margin-left:63pt;margin-top:11.4pt;width:5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">
                <v:textbox>
                  <w:txbxContent>
                    <w:p w:rsidR="00C30302" w:rsidRDefault="00C30302" w:rsidP="00C30302">
                      <w:pPr>
                        <w:spacing w:line="360" w:lineRule="auto"/>
                        <w:rPr>
                          <w:b/>
                          <w:bCs/>
                          <w:sz w:val="28"/>
                          <w:szCs w:val="28"/>
                          <w:lang w:val="uk-UA"/>
                        </w:rPr>
                      </w:pPr>
                      <w:r>
                        <w:rPr>
                          <w:b/>
                          <w:bCs/>
                          <w:sz w:val="28"/>
                          <w:szCs w:val="28"/>
                          <w:lang w:val="uk-UA"/>
                        </w:rPr>
                        <w:t>Симпатоадреналова    Простаноїдна        Оксид азоту</w:t>
                      </w:r>
                    </w:p>
                    <w:p w:rsidR="00C30302" w:rsidRDefault="00C30302" w:rsidP="00C30302">
                      <w:pPr>
                        <w:spacing w:line="360" w:lineRule="auto"/>
                        <w:rPr>
                          <w:b/>
                          <w:bCs/>
                          <w:sz w:val="28"/>
                          <w:szCs w:val="28"/>
                          <w:lang w:val="uk-UA"/>
                        </w:rPr>
                      </w:pPr>
                      <w:r>
                        <w:rPr>
                          <w:b/>
                          <w:bCs/>
                          <w:sz w:val="28"/>
                          <w:szCs w:val="28"/>
                          <w:lang w:val="uk-UA"/>
                        </w:rPr>
                        <w:t xml:space="preserve">        ↑А    ↑НА                  ↓Пц    ↑Тх            ↓NOS → ↓</w:t>
                      </w:r>
                      <w:r>
                        <w:rPr>
                          <w:b/>
                          <w:bCs/>
                          <w:sz w:val="28"/>
                          <w:szCs w:val="28"/>
                          <w:lang w:val="en-US"/>
                        </w:rPr>
                        <w:t>NO</w:t>
                      </w:r>
                    </w:p>
                  </w:txbxContent>
                </v:textbox>
              </v:shape>
            </w:pict>
          </mc:Fallback>
        </mc:AlternateContent>
      </w:r>
    </w:p>
    <w:p w:rsidR="00C30302" w:rsidRDefault="00C30302" w:rsidP="00C30302">
      <w:pPr>
        <w:widowControl w:val="0"/>
        <w:jc w:val="center"/>
        <w:rPr>
          <w:sz w:val="28"/>
          <w:szCs w:val="28"/>
          <w:lang w:val="uk-UA"/>
        </w:rPr>
      </w:pPr>
    </w:p>
    <w:p w:rsidR="00C30302" w:rsidRDefault="00C30302" w:rsidP="00C30302">
      <w:pPr>
        <w:widowControl w:val="0"/>
        <w:jc w:val="center"/>
        <w:rPr>
          <w:sz w:val="28"/>
          <w:szCs w:val="28"/>
          <w:lang w:val="uk-UA"/>
        </w:rPr>
      </w:pPr>
      <w:r>
        <w:rPr>
          <w:noProof/>
          <w:sz w:val="20"/>
          <w:lang w:eastAsia="ru-RU"/>
        </w:rPr>
        <mc:AlternateContent>
          <mc:Choice Requires="wps">
            <w:drawing>
              <wp:anchor distT="0" distB="0" distL="114300" distR="114300" simplePos="0" relativeHeight="251688960" behindDoc="0" locked="0" layoutInCell="1" allowOverlap="1">
                <wp:simplePos x="0" y="0"/>
                <wp:positionH relativeFrom="column">
                  <wp:posOffset>3657600</wp:posOffset>
                </wp:positionH>
                <wp:positionV relativeFrom="paragraph">
                  <wp:posOffset>193040</wp:posOffset>
                </wp:positionV>
                <wp:extent cx="457200" cy="0"/>
                <wp:effectExtent l="19050" t="78740" r="19050" b="83185"/>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type="triangle" w="lg" len="med"/>
                          <a:tailEnd type="triangl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6"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5.2pt" to="324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">
                <v:stroke startarrow="block" startarrowwidth="wide" endarrow="block" endarrowwidth="wide"/>
              </v:line>
            </w:pict>
          </mc:Fallback>
        </mc:AlternateContent>
      </w:r>
      <w:r>
        <w:rPr>
          <w:noProof/>
          <w:sz w:val="20"/>
          <w:lang w:eastAsia="ru-RU"/>
        </w:rPr>
        <mc:AlternateContent>
          <mc:Choice Requires="wps">
            <w:drawing>
              <wp:anchor distT="0" distB="0" distL="114300" distR="114300" simplePos="0" relativeHeight="251687936" behindDoc="0" locked="0" layoutInCell="1" allowOverlap="1">
                <wp:simplePos x="0" y="0"/>
                <wp:positionH relativeFrom="column">
                  <wp:posOffset>2057400</wp:posOffset>
                </wp:positionH>
                <wp:positionV relativeFrom="paragraph">
                  <wp:posOffset>193040</wp:posOffset>
                </wp:positionV>
                <wp:extent cx="685800" cy="0"/>
                <wp:effectExtent l="19050" t="78740" r="19050" b="83185"/>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type="triangle" w="lg" len="med"/>
                          <a:tailEnd type="triangl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5"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5.2pt" to="3in,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">
                <v:stroke startarrow="block" startarrowwidth="wide" endarrow="block" endarrowwidth="wide"/>
              </v:line>
            </w:pict>
          </mc:Fallback>
        </mc:AlternateContent>
      </w:r>
    </w:p>
    <w:p w:rsidR="00C30302" w:rsidRDefault="00C30302" w:rsidP="00C30302">
      <w:pPr>
        <w:widowControl w:val="0"/>
        <w:jc w:val="center"/>
        <w:rPr>
          <w:sz w:val="28"/>
          <w:szCs w:val="28"/>
          <w:lang w:val="uk-UA"/>
        </w:rPr>
      </w:pPr>
      <w:r>
        <w:rPr>
          <w:noProof/>
          <w:sz w:val="20"/>
          <w:lang w:eastAsia="ru-RU"/>
        </w:rPr>
        <mc:AlternateContent>
          <mc:Choice Requires="wps">
            <w:drawing>
              <wp:anchor distT="0" distB="0" distL="114300" distR="114300" simplePos="0" relativeHeight="251680768" behindDoc="0" locked="0" layoutInCell="1" allowOverlap="1">
                <wp:simplePos x="0" y="0"/>
                <wp:positionH relativeFrom="column">
                  <wp:posOffset>5600700</wp:posOffset>
                </wp:positionH>
                <wp:positionV relativeFrom="paragraph">
                  <wp:posOffset>102870</wp:posOffset>
                </wp:positionV>
                <wp:extent cx="0" cy="1371600"/>
                <wp:effectExtent l="19050" t="17145" r="19050" b="11430"/>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22225">
                          <a:solidFill>
                            <a:srgbClr val="000000"/>
                          </a:solidFill>
                          <a:round/>
                          <a:headEnd type="none" w="lg" len="med"/>
                          <a:tailEnd type="non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4"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1pt,8.1pt" to="441pt,1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" strokeweight="1.75pt">
                <v:stroke startarrowwidth="wide" endarrowwidth="wide"/>
              </v:line>
            </w:pict>
          </mc:Fallback>
        </mc:AlternateContent>
      </w:r>
      <w:r>
        <w:rPr>
          <w:noProof/>
          <w:sz w:val="20"/>
          <w:lang w:eastAsia="ru-RU"/>
        </w:rPr>
        <mc:AlternateContent>
          <mc:Choice Requires="wps">
            <w:drawing>
              <wp:anchor distT="0" distB="0" distL="114300" distR="114300" simplePos="0" relativeHeight="251679744" behindDoc="0" locked="0" layoutInCell="1" allowOverlap="1">
                <wp:simplePos x="0" y="0"/>
                <wp:positionH relativeFrom="column">
                  <wp:posOffset>5372100</wp:posOffset>
                </wp:positionH>
                <wp:positionV relativeFrom="paragraph">
                  <wp:posOffset>102870</wp:posOffset>
                </wp:positionV>
                <wp:extent cx="228600" cy="0"/>
                <wp:effectExtent l="19050" t="17145" r="19050" b="11430"/>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22225">
                          <a:solidFill>
                            <a:srgbClr val="000000"/>
                          </a:solidFill>
                          <a:round/>
                          <a:headEnd type="none" w="lg" len="med"/>
                          <a:tailEnd type="non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3"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8.1pt" to="441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" strokeweight="1.75pt">
                <v:stroke startarrowwidth="wide" endarrowwidth="wide"/>
              </v:line>
            </w:pict>
          </mc:Fallback>
        </mc:AlternateContent>
      </w:r>
      <w:r>
        <w:rPr>
          <w:noProof/>
          <w:sz w:val="20"/>
          <w:lang w:eastAsia="ru-RU"/>
        </w:rPr>
        <mc:AlternateContent>
          <mc:Choice Requires="wps">
            <w:drawing>
              <wp:anchor distT="0" distB="0" distL="114300" distR="114300" simplePos="0" relativeHeight="251672576" behindDoc="0" locked="0" layoutInCell="1" allowOverlap="1">
                <wp:simplePos x="0" y="0"/>
                <wp:positionH relativeFrom="column">
                  <wp:posOffset>571500</wp:posOffset>
                </wp:positionH>
                <wp:positionV relativeFrom="paragraph">
                  <wp:posOffset>102870</wp:posOffset>
                </wp:positionV>
                <wp:extent cx="0" cy="3086100"/>
                <wp:effectExtent l="19050" t="17145" r="19050" b="1143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86100"/>
                        </a:xfrm>
                        <a:prstGeom prst="line">
                          <a:avLst/>
                        </a:prstGeom>
                        <a:noFill/>
                        <a:ln w="22225">
                          <a:solidFill>
                            <a:srgbClr val="000000"/>
                          </a:solidFill>
                          <a:round/>
                          <a:headEnd type="none" w="lg" len="med"/>
                          <a:tailEnd type="non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8.1pt" to="45pt,2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" strokeweight="1.75pt">
                <v:stroke startarrowwidth="wide" endarrowwidth="wide"/>
              </v:line>
            </w:pict>
          </mc:Fallback>
        </mc:AlternateContent>
      </w:r>
      <w:r>
        <w:rPr>
          <w:noProof/>
          <w:sz w:val="20"/>
          <w:lang w:eastAsia="ru-RU"/>
        </w:rPr>
        <mc:AlternateContent>
          <mc:Choice Requires="wps">
            <w:drawing>
              <wp:anchor distT="0" distB="0" distL="114300" distR="114300" simplePos="0" relativeHeight="251671552" behindDoc="0" locked="0" layoutInCell="1" allowOverlap="1">
                <wp:simplePos x="0" y="0"/>
                <wp:positionH relativeFrom="column">
                  <wp:posOffset>571500</wp:posOffset>
                </wp:positionH>
                <wp:positionV relativeFrom="paragraph">
                  <wp:posOffset>102870</wp:posOffset>
                </wp:positionV>
                <wp:extent cx="228600" cy="0"/>
                <wp:effectExtent l="19050" t="17145" r="19050" b="11430"/>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22225">
                          <a:solidFill>
                            <a:srgbClr val="000000"/>
                          </a:solidFill>
                          <a:round/>
                          <a:headEnd type="none" w="lg" len="med"/>
                          <a:tailEnd type="non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1"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8.1pt" to="63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" strokeweight="1.75pt">
                <v:stroke startarrowwidth="wide" endarrowwidth="wide"/>
              </v:line>
            </w:pict>
          </mc:Fallback>
        </mc:AlternateContent>
      </w:r>
    </w:p>
    <w:p w:rsidR="00C30302" w:rsidRDefault="00C30302" w:rsidP="00C30302">
      <w:pPr>
        <w:widowControl w:val="0"/>
        <w:jc w:val="center"/>
        <w:rPr>
          <w:sz w:val="28"/>
          <w:szCs w:val="28"/>
          <w:lang w:val="uk-UA"/>
        </w:rPr>
      </w:pPr>
      <w:r>
        <w:rPr>
          <w:noProof/>
          <w:sz w:val="20"/>
          <w:lang w:eastAsia="ru-RU"/>
        </w:rPr>
        <mc:AlternateContent>
          <mc:Choice Requires="wps">
            <w:drawing>
              <wp:anchor distT="0" distB="0" distL="114300" distR="114300" simplePos="0" relativeHeight="251670528" behindDoc="0" locked="0" layoutInCell="1" allowOverlap="1">
                <wp:simplePos x="0" y="0"/>
                <wp:positionH relativeFrom="column">
                  <wp:posOffset>2971800</wp:posOffset>
                </wp:positionH>
                <wp:positionV relativeFrom="paragraph">
                  <wp:posOffset>12700</wp:posOffset>
                </wp:positionV>
                <wp:extent cx="0" cy="457200"/>
                <wp:effectExtent l="85725" t="22225" r="85725" b="2540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22225">
                          <a:solidFill>
                            <a:srgbClr val="000000"/>
                          </a:solidFill>
                          <a:round/>
                          <a:headEnd type="triangle" w="lg" len="me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0"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pt" to="234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" strokeweight="1.75pt">
                <v:stroke startarrow="block" startarrowwidth="wide" endarrow="block" endarrowwidth="wide"/>
              </v:line>
            </w:pict>
          </mc:Fallback>
        </mc:AlternateContent>
      </w:r>
    </w:p>
    <w:p w:rsidR="00C30302" w:rsidRDefault="00C30302" w:rsidP="00C30302">
      <w:pPr>
        <w:widowControl w:val="0"/>
        <w:jc w:val="center"/>
        <w:rPr>
          <w:sz w:val="28"/>
          <w:szCs w:val="28"/>
          <w:lang w:val="uk-UA"/>
        </w:rPr>
      </w:pPr>
    </w:p>
    <w:p w:rsidR="00C30302" w:rsidRDefault="00C30302" w:rsidP="00C30302">
      <w:pPr>
        <w:widowControl w:val="0"/>
        <w:jc w:val="center"/>
        <w:rPr>
          <w:sz w:val="28"/>
          <w:szCs w:val="28"/>
          <w:lang w:val="uk-UA"/>
        </w:rPr>
      </w:pPr>
      <w:r>
        <w:rPr>
          <w:noProof/>
          <w:sz w:val="20"/>
          <w:lang w:eastAsia="ru-RU"/>
        </w:rPr>
        <mc:AlternateContent>
          <mc:Choice Requires="wps">
            <w:drawing>
              <wp:anchor distT="0" distB="0" distL="114300" distR="114300" simplePos="0" relativeHeight="251666432" behindDoc="0" locked="0" layoutInCell="1" allowOverlap="1">
                <wp:simplePos x="0" y="0"/>
                <wp:positionH relativeFrom="column">
                  <wp:posOffset>1371600</wp:posOffset>
                </wp:positionH>
                <wp:positionV relativeFrom="paragraph">
                  <wp:posOffset>60960</wp:posOffset>
                </wp:positionV>
                <wp:extent cx="3314700" cy="342900"/>
                <wp:effectExtent l="9525" t="13335" r="9525" b="5715"/>
                <wp:wrapNone/>
                <wp:docPr id="19" name="Поле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42900"/>
                        </a:xfrm>
                        <a:prstGeom prst="rect">
                          <a:avLst/>
                        </a:prstGeom>
                        <a:solidFill>
                          <a:srgbClr val="FFFFFF"/>
                        </a:solidFill>
                        <a:ln w="9525">
                          <a:solidFill>
                            <a:srgbClr val="000000"/>
                          </a:solidFill>
                          <a:miter lim="800000"/>
                          <a:headEnd/>
                          <a:tailEnd/>
                        </a:ln>
                      </wps:spPr>
                      <wps:txbx>
                        <w:txbxContent>
                          <w:p w:rsidR="00C30302" w:rsidRDefault="00C30302" w:rsidP="00C30302">
                            <w:pPr>
                              <w:jc w:val="center"/>
                              <w:rPr>
                                <w:b/>
                                <w:bCs/>
                                <w:sz w:val="28"/>
                                <w:szCs w:val="28"/>
                                <w:lang w:val="uk-UA"/>
                              </w:rPr>
                            </w:pPr>
                            <w:r>
                              <w:rPr>
                                <w:b/>
                                <w:bCs/>
                                <w:sz w:val="28"/>
                                <w:szCs w:val="28"/>
                                <w:lang w:val="uk-UA"/>
                              </w:rPr>
                              <w:t>Пригнічення насосної функції серця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9" o:spid="_x0000_s1027" type="#_x0000_t202" style="position:absolute;left:0;text-align:left;margin-left:108pt;margin-top:4.8pt;width:261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">
                <v:textbox>
                  <w:txbxContent>
                    <w:p w:rsidR="00C30302" w:rsidRDefault="00C30302" w:rsidP="00C30302">
                      <w:pPr>
                        <w:jc w:val="center"/>
                        <w:rPr>
                          <w:b/>
                          <w:bCs/>
                          <w:sz w:val="28"/>
                          <w:szCs w:val="28"/>
                          <w:lang w:val="uk-UA"/>
                        </w:rPr>
                      </w:pPr>
                      <w:r>
                        <w:rPr>
                          <w:b/>
                          <w:bCs/>
                          <w:sz w:val="28"/>
                          <w:szCs w:val="28"/>
                          <w:lang w:val="uk-UA"/>
                        </w:rPr>
                        <w:t>Пригнічення насосної функції серця</w:t>
                      </w:r>
                    </w:p>
                  </w:txbxContent>
                </v:textbox>
              </v:shape>
            </w:pict>
          </mc:Fallback>
        </mc:AlternateContent>
      </w:r>
    </w:p>
    <w:p w:rsidR="00C30302" w:rsidRDefault="00C30302" w:rsidP="00C30302">
      <w:pPr>
        <w:widowControl w:val="0"/>
        <w:jc w:val="center"/>
        <w:rPr>
          <w:sz w:val="28"/>
          <w:szCs w:val="28"/>
          <w:lang w:val="uk-UA"/>
        </w:rPr>
      </w:pPr>
    </w:p>
    <w:p w:rsidR="00C30302" w:rsidRDefault="00C30302" w:rsidP="00C30302">
      <w:pPr>
        <w:widowControl w:val="0"/>
        <w:jc w:val="center"/>
        <w:rPr>
          <w:sz w:val="28"/>
          <w:szCs w:val="28"/>
          <w:lang w:val="uk-UA"/>
        </w:rPr>
      </w:pPr>
      <w:r>
        <w:rPr>
          <w:noProof/>
          <w:sz w:val="20"/>
          <w:lang w:eastAsia="ru-RU"/>
        </w:rPr>
        <mc:AlternateContent>
          <mc:Choice Requires="wps">
            <w:drawing>
              <wp:anchor distT="0" distB="0" distL="114300" distR="114300" simplePos="0" relativeHeight="251667456" behindDoc="0" locked="0" layoutInCell="1" allowOverlap="1">
                <wp:simplePos x="0" y="0"/>
                <wp:positionH relativeFrom="column">
                  <wp:posOffset>1371600</wp:posOffset>
                </wp:positionH>
                <wp:positionV relativeFrom="paragraph">
                  <wp:posOffset>109220</wp:posOffset>
                </wp:positionV>
                <wp:extent cx="3314700" cy="571500"/>
                <wp:effectExtent l="9525" t="13970" r="9525" b="5080"/>
                <wp:wrapNone/>
                <wp:docPr id="18" name="Поле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571500"/>
                        </a:xfrm>
                        <a:prstGeom prst="rect">
                          <a:avLst/>
                        </a:prstGeom>
                        <a:solidFill>
                          <a:srgbClr val="FFFFFF"/>
                        </a:solidFill>
                        <a:ln w="9525">
                          <a:solidFill>
                            <a:srgbClr val="000000"/>
                          </a:solidFill>
                          <a:miter lim="800000"/>
                          <a:headEnd/>
                          <a:tailEnd/>
                        </a:ln>
                      </wps:spPr>
                      <wps:txbx>
                        <w:txbxContent>
                          <w:p w:rsidR="00C30302" w:rsidRDefault="00C30302" w:rsidP="00C30302">
                            <w:pPr>
                              <w:jc w:val="center"/>
                              <w:rPr>
                                <w:b/>
                                <w:bCs/>
                                <w:sz w:val="28"/>
                                <w:szCs w:val="28"/>
                                <w:lang w:val="uk-UA"/>
                              </w:rPr>
                            </w:pPr>
                            <w:r>
                              <w:rPr>
                                <w:b/>
                                <w:bCs/>
                                <w:sz w:val="28"/>
                                <w:szCs w:val="28"/>
                                <w:lang w:val="uk-UA"/>
                              </w:rPr>
                              <w:t>Зростання периферійного судинного опору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8" o:spid="_x0000_s1028" type="#_x0000_t202" style="position:absolute;left:0;text-align:left;margin-left:108pt;margin-top:8.6pt;width:261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">
                <v:textbox>
                  <w:txbxContent>
                    <w:p w:rsidR="00C30302" w:rsidRDefault="00C30302" w:rsidP="00C30302">
                      <w:pPr>
                        <w:jc w:val="center"/>
                        <w:rPr>
                          <w:b/>
                          <w:bCs/>
                          <w:sz w:val="28"/>
                          <w:szCs w:val="28"/>
                          <w:lang w:val="uk-UA"/>
                        </w:rPr>
                      </w:pPr>
                      <w:r>
                        <w:rPr>
                          <w:b/>
                          <w:bCs/>
                          <w:sz w:val="28"/>
                          <w:szCs w:val="28"/>
                          <w:lang w:val="uk-UA"/>
                        </w:rPr>
                        <w:t>Зростання периферійного судинного опору</w:t>
                      </w:r>
                    </w:p>
                  </w:txbxContent>
                </v:textbox>
              </v:shape>
            </w:pict>
          </mc:Fallback>
        </mc:AlternateContent>
      </w:r>
    </w:p>
    <w:p w:rsidR="00C30302" w:rsidRDefault="00C30302" w:rsidP="00C30302">
      <w:pPr>
        <w:widowControl w:val="0"/>
        <w:jc w:val="center"/>
        <w:rPr>
          <w:sz w:val="28"/>
          <w:szCs w:val="28"/>
          <w:lang w:val="uk-UA"/>
        </w:rPr>
      </w:pPr>
      <w:r>
        <w:rPr>
          <w:noProof/>
          <w:sz w:val="20"/>
          <w:lang w:eastAsia="ru-RU"/>
        </w:rPr>
        <mc:AlternateContent>
          <mc:Choice Requires="wps">
            <w:drawing>
              <wp:anchor distT="0" distB="0" distL="114300" distR="114300" simplePos="0" relativeHeight="251675648" behindDoc="0" locked="0" layoutInCell="1" allowOverlap="1">
                <wp:simplePos x="0" y="0"/>
                <wp:positionH relativeFrom="column">
                  <wp:posOffset>571500</wp:posOffset>
                </wp:positionH>
                <wp:positionV relativeFrom="paragraph">
                  <wp:posOffset>133350</wp:posOffset>
                </wp:positionV>
                <wp:extent cx="800100" cy="0"/>
                <wp:effectExtent l="19050" t="85725" r="28575" b="85725"/>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22225">
                          <a:solidFill>
                            <a:srgbClr val="000000"/>
                          </a:solidFill>
                          <a:round/>
                          <a:headEnd type="none" w="lg" len="med"/>
                          <a:tailEnd type="triangl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7"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0.5pt" to="10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" strokeweight="1.75pt">
                <v:stroke startarrowwidth="wide" endarrow="block" endarrowwidth="wide"/>
              </v:line>
            </w:pict>
          </mc:Fallback>
        </mc:AlternateContent>
      </w:r>
    </w:p>
    <w:p w:rsidR="00C30302" w:rsidRDefault="00C30302" w:rsidP="00C30302">
      <w:pPr>
        <w:widowControl w:val="0"/>
        <w:jc w:val="center"/>
        <w:rPr>
          <w:sz w:val="28"/>
          <w:szCs w:val="28"/>
          <w:lang w:val="uk-UA"/>
        </w:rPr>
      </w:pPr>
      <w:r>
        <w:rPr>
          <w:noProof/>
          <w:sz w:val="20"/>
          <w:lang w:eastAsia="ru-RU"/>
        </w:rPr>
        <mc:AlternateContent>
          <mc:Choice Requires="wps">
            <w:drawing>
              <wp:anchor distT="0" distB="0" distL="114300" distR="114300" simplePos="0" relativeHeight="251683840" behindDoc="0" locked="0" layoutInCell="1" allowOverlap="1">
                <wp:simplePos x="0" y="0"/>
                <wp:positionH relativeFrom="column">
                  <wp:posOffset>5600700</wp:posOffset>
                </wp:positionH>
                <wp:positionV relativeFrom="paragraph">
                  <wp:posOffset>157480</wp:posOffset>
                </wp:positionV>
                <wp:extent cx="0" cy="1600200"/>
                <wp:effectExtent l="19050" t="14605" r="19050" b="13970"/>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22225">
                          <a:solidFill>
                            <a:srgbClr val="000000"/>
                          </a:solidFill>
                          <a:round/>
                          <a:headEnd type="none" w="lg" len="med"/>
                          <a:tailEnd type="non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1pt,12.4pt" to="441pt,1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" strokeweight="1.75pt">
                <v:stroke startarrowwidth="wide" endarrowwidth="wide"/>
              </v:line>
            </w:pict>
          </mc:Fallback>
        </mc:AlternateContent>
      </w:r>
      <w:r>
        <w:rPr>
          <w:noProof/>
          <w:sz w:val="20"/>
          <w:lang w:eastAsia="ru-RU"/>
        </w:rPr>
        <mc:AlternateContent>
          <mc:Choice Requires="wps">
            <w:drawing>
              <wp:anchor distT="0" distB="0" distL="114300" distR="114300" simplePos="0" relativeHeight="251682816" behindDoc="0" locked="0" layoutInCell="1" allowOverlap="1">
                <wp:simplePos x="0" y="0"/>
                <wp:positionH relativeFrom="column">
                  <wp:posOffset>4686300</wp:posOffset>
                </wp:positionH>
                <wp:positionV relativeFrom="paragraph">
                  <wp:posOffset>157480</wp:posOffset>
                </wp:positionV>
                <wp:extent cx="914400" cy="0"/>
                <wp:effectExtent l="19050" t="14605" r="19050" b="1397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22225">
                          <a:solidFill>
                            <a:srgbClr val="000000"/>
                          </a:solidFill>
                          <a:round/>
                          <a:headEnd type="none" w="lg" len="med"/>
                          <a:tailEnd type="non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5"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12.4pt" to="441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" strokeweight="1.75pt">
                <v:stroke startarrowwidth="wide" endarrowwidth="wide"/>
              </v:line>
            </w:pict>
          </mc:Fallback>
        </mc:AlternateContent>
      </w:r>
      <w:r>
        <w:rPr>
          <w:noProof/>
          <w:sz w:val="20"/>
          <w:lang w:eastAsia="ru-RU"/>
        </w:rPr>
        <mc:AlternateContent>
          <mc:Choice Requires="wps">
            <w:drawing>
              <wp:anchor distT="0" distB="0" distL="114300" distR="114300" simplePos="0" relativeHeight="251681792" behindDoc="0" locked="0" layoutInCell="1" allowOverlap="1">
                <wp:simplePos x="0" y="0"/>
                <wp:positionH relativeFrom="column">
                  <wp:posOffset>4686300</wp:posOffset>
                </wp:positionH>
                <wp:positionV relativeFrom="paragraph">
                  <wp:posOffset>43180</wp:posOffset>
                </wp:positionV>
                <wp:extent cx="914400" cy="0"/>
                <wp:effectExtent l="28575" t="90805" r="19050" b="9017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 cy="0"/>
                        </a:xfrm>
                        <a:prstGeom prst="line">
                          <a:avLst/>
                        </a:prstGeom>
                        <a:noFill/>
                        <a:ln w="22225">
                          <a:solidFill>
                            <a:srgbClr val="000000"/>
                          </a:solidFill>
                          <a:round/>
                          <a:headEnd type="none" w="lg" len="med"/>
                          <a:tailEnd type="triangl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4"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3.4pt" to="441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" strokeweight="1.75pt">
                <v:stroke startarrowwidth="wide" endarrow="block" endarrowwidth="wide"/>
              </v:line>
            </w:pict>
          </mc:Fallback>
        </mc:AlternateContent>
      </w:r>
    </w:p>
    <w:p w:rsidR="00C30302" w:rsidRDefault="00C30302" w:rsidP="00C30302">
      <w:pPr>
        <w:widowControl w:val="0"/>
        <w:jc w:val="center"/>
        <w:rPr>
          <w:sz w:val="28"/>
          <w:szCs w:val="28"/>
          <w:lang w:val="uk-UA"/>
        </w:rPr>
      </w:pPr>
    </w:p>
    <w:p w:rsidR="00C30302" w:rsidRDefault="00C30302" w:rsidP="00C30302">
      <w:pPr>
        <w:widowControl w:val="0"/>
        <w:jc w:val="center"/>
        <w:rPr>
          <w:sz w:val="28"/>
          <w:szCs w:val="28"/>
          <w:lang w:val="uk-UA"/>
        </w:rPr>
      </w:pPr>
    </w:p>
    <w:p w:rsidR="00C30302" w:rsidRDefault="00C30302" w:rsidP="00C30302">
      <w:pPr>
        <w:widowControl w:val="0"/>
        <w:jc w:val="center"/>
        <w:rPr>
          <w:sz w:val="28"/>
          <w:szCs w:val="28"/>
          <w:lang w:val="uk-UA"/>
        </w:rPr>
      </w:pPr>
      <w:r>
        <w:rPr>
          <w:noProof/>
          <w:sz w:val="20"/>
          <w:lang w:eastAsia="ru-RU"/>
        </w:rPr>
        <mc:AlternateContent>
          <mc:Choice Requires="wps">
            <w:drawing>
              <wp:anchor distT="0" distB="0" distL="114300" distR="114300" simplePos="0" relativeHeight="251668480" behindDoc="0" locked="0" layoutInCell="1" allowOverlap="1">
                <wp:simplePos x="0" y="0"/>
                <wp:positionH relativeFrom="column">
                  <wp:posOffset>1028700</wp:posOffset>
                </wp:positionH>
                <wp:positionV relativeFrom="paragraph">
                  <wp:posOffset>1905</wp:posOffset>
                </wp:positionV>
                <wp:extent cx="914400" cy="571500"/>
                <wp:effectExtent l="9525" t="11430" r="9525" b="7620"/>
                <wp:wrapNone/>
                <wp:docPr id="13" name="Поле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71500"/>
                        </a:xfrm>
                        <a:prstGeom prst="rect">
                          <a:avLst/>
                        </a:prstGeom>
                        <a:solidFill>
                          <a:srgbClr val="FFFFFF"/>
                        </a:solidFill>
                        <a:ln w="9525">
                          <a:solidFill>
                            <a:srgbClr val="000000"/>
                          </a:solidFill>
                          <a:miter lim="800000"/>
                          <a:headEnd/>
                          <a:tailEnd/>
                        </a:ln>
                      </wps:spPr>
                      <wps:txbx>
                        <w:txbxContent>
                          <w:p w:rsidR="00C30302" w:rsidRDefault="00C30302" w:rsidP="00C30302">
                            <w:pPr>
                              <w:jc w:val="center"/>
                              <w:rPr>
                                <w:b/>
                                <w:bCs/>
                                <w:sz w:val="28"/>
                                <w:szCs w:val="28"/>
                                <w:lang w:val="uk-UA"/>
                              </w:rPr>
                            </w:pPr>
                            <w:r>
                              <w:rPr>
                                <w:b/>
                                <w:bCs/>
                                <w:sz w:val="32"/>
                                <w:szCs w:val="32"/>
                              </w:rPr>
                              <w:t>↑</w:t>
                            </w:r>
                            <w:r>
                              <w:rPr>
                                <w:b/>
                                <w:bCs/>
                                <w:sz w:val="28"/>
                                <w:szCs w:val="28"/>
                                <w:lang w:val="uk-UA"/>
                              </w:rPr>
                              <w:t>ПОЛ</w:t>
                            </w:r>
                          </w:p>
                          <w:p w:rsidR="00C30302" w:rsidRDefault="00C30302" w:rsidP="00C30302">
                            <w:pPr>
                              <w:jc w:val="center"/>
                              <w:rPr>
                                <w:b/>
                                <w:bCs/>
                                <w:sz w:val="32"/>
                                <w:szCs w:val="32"/>
                              </w:rPr>
                            </w:pPr>
                            <w:r>
                              <w:rPr>
                                <w:b/>
                                <w:bCs/>
                                <w:sz w:val="28"/>
                                <w:szCs w:val="28"/>
                                <w:lang w:val="uk-UA"/>
                              </w:rPr>
                              <w:t>↓АОС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3" o:spid="_x0000_s1029" type="#_x0000_t202" style="position:absolute;left:0;text-align:left;margin-left:81pt;margin-top:.15pt;width:1in;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">
                <v:textbox>
                  <w:txbxContent>
                    <w:p w:rsidR="00C30302" w:rsidRDefault="00C30302" w:rsidP="00C30302">
                      <w:pPr>
                        <w:jc w:val="center"/>
                        <w:rPr>
                          <w:b/>
                          <w:bCs/>
                          <w:sz w:val="28"/>
                          <w:szCs w:val="28"/>
                          <w:lang w:val="uk-UA"/>
                        </w:rPr>
                      </w:pPr>
                      <w:r>
                        <w:rPr>
                          <w:b/>
                          <w:bCs/>
                          <w:sz w:val="32"/>
                          <w:szCs w:val="32"/>
                        </w:rPr>
                        <w:t>↑</w:t>
                      </w:r>
                      <w:r>
                        <w:rPr>
                          <w:b/>
                          <w:bCs/>
                          <w:sz w:val="28"/>
                          <w:szCs w:val="28"/>
                          <w:lang w:val="uk-UA"/>
                        </w:rPr>
                        <w:t>ПОЛ</w:t>
                      </w:r>
                    </w:p>
                    <w:p w:rsidR="00C30302" w:rsidRDefault="00C30302" w:rsidP="00C30302">
                      <w:pPr>
                        <w:jc w:val="center"/>
                        <w:rPr>
                          <w:b/>
                          <w:bCs/>
                          <w:sz w:val="32"/>
                          <w:szCs w:val="32"/>
                        </w:rPr>
                      </w:pPr>
                      <w:r>
                        <w:rPr>
                          <w:b/>
                          <w:bCs/>
                          <w:sz w:val="28"/>
                          <w:szCs w:val="28"/>
                          <w:lang w:val="uk-UA"/>
                        </w:rPr>
                        <w:t>↓АОС</w:t>
                      </w:r>
                    </w:p>
                  </w:txbxContent>
                </v:textbox>
              </v:shape>
            </w:pict>
          </mc:Fallback>
        </mc:AlternateContent>
      </w:r>
      <w:r>
        <w:rPr>
          <w:noProof/>
          <w:sz w:val="20"/>
          <w:lang w:eastAsia="ru-RU"/>
        </w:rPr>
        <mc:AlternateContent>
          <mc:Choice Requires="wps">
            <w:drawing>
              <wp:anchor distT="0" distB="0" distL="114300" distR="114300" simplePos="0" relativeHeight="251664384" behindDoc="0" locked="0" layoutInCell="1" allowOverlap="1">
                <wp:simplePos x="0" y="0"/>
                <wp:positionH relativeFrom="column">
                  <wp:posOffset>4229100</wp:posOffset>
                </wp:positionH>
                <wp:positionV relativeFrom="paragraph">
                  <wp:posOffset>1905</wp:posOffset>
                </wp:positionV>
                <wp:extent cx="914400" cy="571500"/>
                <wp:effectExtent l="9525" t="11430" r="9525" b="7620"/>
                <wp:wrapNone/>
                <wp:docPr id="12" name="Пол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71500"/>
                        </a:xfrm>
                        <a:prstGeom prst="rect">
                          <a:avLst/>
                        </a:prstGeom>
                        <a:solidFill>
                          <a:srgbClr val="FFFFFF"/>
                        </a:solidFill>
                        <a:ln w="9525">
                          <a:solidFill>
                            <a:srgbClr val="000000"/>
                          </a:solidFill>
                          <a:miter lim="800000"/>
                          <a:headEnd/>
                          <a:tailEnd/>
                        </a:ln>
                      </wps:spPr>
                      <wps:txbx>
                        <w:txbxContent>
                          <w:p w:rsidR="00C30302" w:rsidRDefault="00C30302" w:rsidP="00C30302">
                            <w:pPr>
                              <w:jc w:val="center"/>
                              <w:rPr>
                                <w:b/>
                                <w:bCs/>
                                <w:sz w:val="28"/>
                                <w:szCs w:val="28"/>
                              </w:rPr>
                            </w:pPr>
                            <w:r>
                              <w:rPr>
                                <w:b/>
                                <w:bCs/>
                                <w:sz w:val="32"/>
                                <w:szCs w:val="32"/>
                              </w:rPr>
                              <w:t>↑</w:t>
                            </w:r>
                            <w:r>
                              <w:rPr>
                                <w:b/>
                                <w:bCs/>
                                <w:sz w:val="28"/>
                                <w:szCs w:val="28"/>
                              </w:rPr>
                              <w:t>КФК-</w:t>
                            </w:r>
                          </w:p>
                          <w:p w:rsidR="00C30302" w:rsidRDefault="00C30302" w:rsidP="00C30302">
                            <w:pPr>
                              <w:jc w:val="center"/>
                              <w:rPr>
                                <w:b/>
                                <w:bCs/>
                                <w:sz w:val="32"/>
                                <w:szCs w:val="32"/>
                              </w:rPr>
                            </w:pPr>
                            <w:r>
                              <w:rPr>
                                <w:b/>
                                <w:bCs/>
                                <w:sz w:val="28"/>
                                <w:szCs w:val="28"/>
                              </w:rPr>
                              <w:t>МВ</w:t>
                            </w:r>
                            <w:r>
                              <w:rPr>
                                <w:b/>
                                <w:bCs/>
                                <w:sz w:val="32"/>
                                <w:szCs w:val="3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2" o:spid="_x0000_s1030" type="#_x0000_t202" style="position:absolute;left:0;text-align:left;margin-left:333pt;margin-top:.15pt;width:1in;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">
                <v:textbox>
                  <w:txbxContent>
                    <w:p w:rsidR="00C30302" w:rsidRDefault="00C30302" w:rsidP="00C30302">
                      <w:pPr>
                        <w:jc w:val="center"/>
                        <w:rPr>
                          <w:b/>
                          <w:bCs/>
                          <w:sz w:val="28"/>
                          <w:szCs w:val="28"/>
                        </w:rPr>
                      </w:pPr>
                      <w:r>
                        <w:rPr>
                          <w:b/>
                          <w:bCs/>
                          <w:sz w:val="32"/>
                          <w:szCs w:val="32"/>
                        </w:rPr>
                        <w:t>↑</w:t>
                      </w:r>
                      <w:r>
                        <w:rPr>
                          <w:b/>
                          <w:bCs/>
                          <w:sz w:val="28"/>
                          <w:szCs w:val="28"/>
                        </w:rPr>
                        <w:t>КФК-</w:t>
                      </w:r>
                    </w:p>
                    <w:p w:rsidR="00C30302" w:rsidRDefault="00C30302" w:rsidP="00C30302">
                      <w:pPr>
                        <w:jc w:val="center"/>
                        <w:rPr>
                          <w:b/>
                          <w:bCs/>
                          <w:sz w:val="32"/>
                          <w:szCs w:val="32"/>
                        </w:rPr>
                      </w:pPr>
                      <w:r>
                        <w:rPr>
                          <w:b/>
                          <w:bCs/>
                          <w:sz w:val="28"/>
                          <w:szCs w:val="28"/>
                        </w:rPr>
                        <w:t>МВ</w:t>
                      </w:r>
                      <w:r>
                        <w:rPr>
                          <w:b/>
                          <w:bCs/>
                          <w:sz w:val="32"/>
                          <w:szCs w:val="32"/>
                        </w:rPr>
                        <w:t>↑</w:t>
                      </w:r>
                    </w:p>
                  </w:txbxContent>
                </v:textbox>
              </v:shape>
            </w:pict>
          </mc:Fallback>
        </mc:AlternateContent>
      </w:r>
      <w:r>
        <w:rPr>
          <w:noProof/>
          <w:sz w:val="20"/>
          <w:lang w:eastAsia="ru-RU"/>
        </w:rPr>
        <mc:AlternateContent>
          <mc:Choice Requires="wps">
            <w:drawing>
              <wp:anchor distT="0" distB="0" distL="114300" distR="114300" simplePos="0" relativeHeight="251662336" behindDoc="0" locked="0" layoutInCell="1" allowOverlap="1">
                <wp:simplePos x="0" y="0"/>
                <wp:positionH relativeFrom="column">
                  <wp:posOffset>2286000</wp:posOffset>
                </wp:positionH>
                <wp:positionV relativeFrom="paragraph">
                  <wp:posOffset>1905</wp:posOffset>
                </wp:positionV>
                <wp:extent cx="1600200" cy="571500"/>
                <wp:effectExtent l="9525" t="11430" r="9525" b="7620"/>
                <wp:wrapNone/>
                <wp:docPr id="11" name="Поле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solidFill>
                          <a:srgbClr val="FFFFFF"/>
                        </a:solidFill>
                        <a:ln w="9525">
                          <a:solidFill>
                            <a:srgbClr val="000000"/>
                          </a:solidFill>
                          <a:miter lim="800000"/>
                          <a:headEnd/>
                          <a:tailEnd/>
                        </a:ln>
                      </wps:spPr>
                      <wps:txbx>
                        <w:txbxContent>
                          <w:p w:rsidR="00C30302" w:rsidRDefault="00C30302" w:rsidP="00C30302">
                            <w:pPr>
                              <w:jc w:val="center"/>
                              <w:rPr>
                                <w:b/>
                                <w:bCs/>
                                <w:sz w:val="28"/>
                                <w:szCs w:val="28"/>
                              </w:rPr>
                            </w:pPr>
                            <w:r>
                              <w:rPr>
                                <w:b/>
                                <w:bCs/>
                                <w:sz w:val="32"/>
                                <w:szCs w:val="32"/>
                              </w:rPr>
                              <w:t>↑</w:t>
                            </w:r>
                            <w:r>
                              <w:rPr>
                                <w:b/>
                                <w:bCs/>
                                <w:sz w:val="28"/>
                                <w:szCs w:val="28"/>
                              </w:rPr>
                              <w:t>Л</w:t>
                            </w:r>
                            <w:r>
                              <w:rPr>
                                <w:b/>
                                <w:bCs/>
                                <w:sz w:val="28"/>
                                <w:szCs w:val="28"/>
                                <w:lang w:val="uk-UA"/>
                              </w:rPr>
                              <w:t>і</w:t>
                            </w:r>
                            <w:proofErr w:type="spellStart"/>
                            <w:r>
                              <w:rPr>
                                <w:b/>
                                <w:bCs/>
                                <w:sz w:val="28"/>
                                <w:szCs w:val="28"/>
                              </w:rPr>
                              <w:t>зосомальн</w:t>
                            </w:r>
                            <w:proofErr w:type="spellEnd"/>
                            <w:r>
                              <w:rPr>
                                <w:b/>
                                <w:bCs/>
                                <w:sz w:val="28"/>
                                <w:szCs w:val="28"/>
                                <w:lang w:val="uk-UA"/>
                              </w:rPr>
                              <w:t>і</w:t>
                            </w:r>
                            <w:r>
                              <w:rPr>
                                <w:b/>
                                <w:bCs/>
                                <w:sz w:val="28"/>
                                <w:szCs w:val="28"/>
                              </w:rPr>
                              <w:t xml:space="preserve"> </w:t>
                            </w:r>
                            <w:proofErr w:type="spellStart"/>
                            <w:r>
                              <w:rPr>
                                <w:b/>
                                <w:bCs/>
                                <w:sz w:val="28"/>
                                <w:szCs w:val="28"/>
                              </w:rPr>
                              <w:t>ферменти</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1" o:spid="_x0000_s1031" type="#_x0000_t202" style="position:absolute;left:0;text-align:left;margin-left:180pt;margin-top:.15pt;width:126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">
                <v:textbox>
                  <w:txbxContent>
                    <w:p w:rsidR="00C30302" w:rsidRDefault="00C30302" w:rsidP="00C30302">
                      <w:pPr>
                        <w:jc w:val="center"/>
                        <w:rPr>
                          <w:b/>
                          <w:bCs/>
                          <w:sz w:val="28"/>
                          <w:szCs w:val="28"/>
                        </w:rPr>
                      </w:pPr>
                      <w:r>
                        <w:rPr>
                          <w:b/>
                          <w:bCs/>
                          <w:sz w:val="32"/>
                          <w:szCs w:val="32"/>
                        </w:rPr>
                        <w:t>↑</w:t>
                      </w:r>
                      <w:r>
                        <w:rPr>
                          <w:b/>
                          <w:bCs/>
                          <w:sz w:val="28"/>
                          <w:szCs w:val="28"/>
                        </w:rPr>
                        <w:t>Л</w:t>
                      </w:r>
                      <w:r>
                        <w:rPr>
                          <w:b/>
                          <w:bCs/>
                          <w:sz w:val="28"/>
                          <w:szCs w:val="28"/>
                          <w:lang w:val="uk-UA"/>
                        </w:rPr>
                        <w:t>і</w:t>
                      </w:r>
                      <w:proofErr w:type="spellStart"/>
                      <w:r>
                        <w:rPr>
                          <w:b/>
                          <w:bCs/>
                          <w:sz w:val="28"/>
                          <w:szCs w:val="28"/>
                        </w:rPr>
                        <w:t>зосомальн</w:t>
                      </w:r>
                      <w:proofErr w:type="spellEnd"/>
                      <w:r>
                        <w:rPr>
                          <w:b/>
                          <w:bCs/>
                          <w:sz w:val="28"/>
                          <w:szCs w:val="28"/>
                          <w:lang w:val="uk-UA"/>
                        </w:rPr>
                        <w:t>і</w:t>
                      </w:r>
                      <w:r>
                        <w:rPr>
                          <w:b/>
                          <w:bCs/>
                          <w:sz w:val="28"/>
                          <w:szCs w:val="28"/>
                        </w:rPr>
                        <w:t xml:space="preserve"> </w:t>
                      </w:r>
                      <w:proofErr w:type="spellStart"/>
                      <w:r>
                        <w:rPr>
                          <w:b/>
                          <w:bCs/>
                          <w:sz w:val="28"/>
                          <w:szCs w:val="28"/>
                        </w:rPr>
                        <w:t>ферменти</w:t>
                      </w:r>
                      <w:proofErr w:type="spellEnd"/>
                    </w:p>
                  </w:txbxContent>
                </v:textbox>
              </v:shape>
            </w:pict>
          </mc:Fallback>
        </mc:AlternateContent>
      </w:r>
    </w:p>
    <w:p w:rsidR="00C30302" w:rsidRDefault="00C30302" w:rsidP="00C30302">
      <w:pPr>
        <w:widowControl w:val="0"/>
        <w:jc w:val="center"/>
        <w:rPr>
          <w:sz w:val="28"/>
          <w:szCs w:val="28"/>
          <w:lang w:val="uk-UA"/>
        </w:rPr>
      </w:pPr>
      <w:r>
        <w:rPr>
          <w:noProof/>
          <w:sz w:val="20"/>
          <w:lang w:eastAsia="ru-RU"/>
        </w:rPr>
        <mc:AlternateContent>
          <mc:Choice Requires="wps">
            <w:drawing>
              <wp:anchor distT="0" distB="0" distL="114300" distR="114300" simplePos="0" relativeHeight="251686912" behindDoc="0" locked="0" layoutInCell="1" allowOverlap="1">
                <wp:simplePos x="0" y="0"/>
                <wp:positionH relativeFrom="column">
                  <wp:posOffset>1943100</wp:posOffset>
                </wp:positionH>
                <wp:positionV relativeFrom="paragraph">
                  <wp:posOffset>140335</wp:posOffset>
                </wp:positionV>
                <wp:extent cx="342900" cy="0"/>
                <wp:effectExtent l="28575" t="92710" r="28575" b="88265"/>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22225">
                          <a:solidFill>
                            <a:srgbClr val="000000"/>
                          </a:solidFill>
                          <a:round/>
                          <a:headEnd type="triangle" w="lg" len="med"/>
                          <a:tailEnd type="triangl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 o:spid="_x0000_s1026"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1.05pt" to="180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" strokeweight="1.75pt">
                <v:stroke startarrow="block" startarrowwidth="wide" endarrow="block" endarrowwidth="wide"/>
              </v:line>
            </w:pict>
          </mc:Fallback>
        </mc:AlternateContent>
      </w:r>
      <w:r>
        <w:rPr>
          <w:noProof/>
          <w:sz w:val="20"/>
          <w:lang w:eastAsia="ru-RU"/>
        </w:rPr>
        <mc:AlternateContent>
          <mc:Choice Requires="wps">
            <w:drawing>
              <wp:anchor distT="0" distB="0" distL="114300" distR="114300" simplePos="0" relativeHeight="251685888" behindDoc="0" locked="0" layoutInCell="1" allowOverlap="1">
                <wp:simplePos x="0" y="0"/>
                <wp:positionH relativeFrom="column">
                  <wp:posOffset>3886200</wp:posOffset>
                </wp:positionH>
                <wp:positionV relativeFrom="paragraph">
                  <wp:posOffset>140335</wp:posOffset>
                </wp:positionV>
                <wp:extent cx="342900" cy="0"/>
                <wp:effectExtent l="19050" t="92710" r="28575" b="88265"/>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22225">
                          <a:solidFill>
                            <a:srgbClr val="000000"/>
                          </a:solidFill>
                          <a:round/>
                          <a:headEnd type="none" w="lg" len="med"/>
                          <a:tailEnd type="triangl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1.05pt" to="333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" strokeweight="1.75pt">
                <v:stroke startarrowwidth="wide" endarrow="block" endarrowwidth="wide"/>
              </v:line>
            </w:pict>
          </mc:Fallback>
        </mc:AlternateContent>
      </w:r>
      <w:r>
        <w:rPr>
          <w:noProof/>
          <w:sz w:val="20"/>
          <w:lang w:eastAsia="ru-RU"/>
        </w:rPr>
        <mc:AlternateContent>
          <mc:Choice Requires="wps">
            <w:drawing>
              <wp:anchor distT="0" distB="0" distL="114300" distR="114300" simplePos="0" relativeHeight="251674624" behindDoc="0" locked="0" layoutInCell="1" allowOverlap="1">
                <wp:simplePos x="0" y="0"/>
                <wp:positionH relativeFrom="column">
                  <wp:posOffset>571500</wp:posOffset>
                </wp:positionH>
                <wp:positionV relativeFrom="paragraph">
                  <wp:posOffset>26035</wp:posOffset>
                </wp:positionV>
                <wp:extent cx="457200" cy="0"/>
                <wp:effectExtent l="19050" t="92710" r="28575" b="88265"/>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22225">
                          <a:solidFill>
                            <a:srgbClr val="000000"/>
                          </a:solidFill>
                          <a:round/>
                          <a:headEnd type="none" w="lg" len="med"/>
                          <a:tailEnd type="triangl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05pt" to="81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" strokeweight="1.75pt">
                <v:stroke startarrowwidth="wide" endarrow="block" endarrowwidth="wide"/>
              </v:line>
            </w:pict>
          </mc:Fallback>
        </mc:AlternateContent>
      </w:r>
    </w:p>
    <w:p w:rsidR="00C30302" w:rsidRDefault="00C30302" w:rsidP="00C30302">
      <w:pPr>
        <w:widowControl w:val="0"/>
        <w:jc w:val="center"/>
        <w:rPr>
          <w:sz w:val="28"/>
          <w:szCs w:val="28"/>
          <w:lang w:val="uk-UA"/>
        </w:rPr>
      </w:pPr>
      <w:r>
        <w:rPr>
          <w:noProof/>
          <w:sz w:val="20"/>
          <w:lang w:eastAsia="ru-RU"/>
        </w:rPr>
        <mc:AlternateContent>
          <mc:Choice Requires="wps">
            <w:drawing>
              <wp:anchor distT="0" distB="0" distL="114300" distR="114300" simplePos="0" relativeHeight="251678720" behindDoc="0" locked="0" layoutInCell="1" allowOverlap="1">
                <wp:simplePos x="0" y="0"/>
                <wp:positionH relativeFrom="column">
                  <wp:posOffset>4686300</wp:posOffset>
                </wp:positionH>
                <wp:positionV relativeFrom="paragraph">
                  <wp:posOffset>164465</wp:posOffset>
                </wp:positionV>
                <wp:extent cx="0" cy="342900"/>
                <wp:effectExtent l="85725" t="12065" r="85725" b="26035"/>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22225">
                          <a:solidFill>
                            <a:srgbClr val="000000"/>
                          </a:solidFill>
                          <a:round/>
                          <a:headEnd type="none" w="lg" len="med"/>
                          <a:tailEnd type="triangl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12.95pt" to="369pt,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" strokeweight="1.75pt">
                <v:stroke startarrowwidth="wide" endarrow="block" endarrowwidth="wide"/>
              </v:line>
            </w:pict>
          </mc:Fallback>
        </mc:AlternateContent>
      </w:r>
      <w:r>
        <w:rPr>
          <w:noProof/>
          <w:sz w:val="20"/>
          <w:lang w:eastAsia="ru-RU"/>
        </w:rPr>
        <mc:AlternateContent>
          <mc:Choice Requires="wps">
            <w:drawing>
              <wp:anchor distT="0" distB="0" distL="114300" distR="114300" simplePos="0" relativeHeight="251677696" behindDoc="0" locked="0" layoutInCell="1" allowOverlap="1">
                <wp:simplePos x="0" y="0"/>
                <wp:positionH relativeFrom="column">
                  <wp:posOffset>2971800</wp:posOffset>
                </wp:positionH>
                <wp:positionV relativeFrom="paragraph">
                  <wp:posOffset>164465</wp:posOffset>
                </wp:positionV>
                <wp:extent cx="0" cy="342900"/>
                <wp:effectExtent l="85725" t="12065" r="85725" b="26035"/>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22225">
                          <a:solidFill>
                            <a:srgbClr val="000000"/>
                          </a:solidFill>
                          <a:round/>
                          <a:headEnd type="none" w="lg" len="med"/>
                          <a:tailEnd type="triangl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2.95pt" to="234pt,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" strokeweight="1.75pt">
                <v:stroke startarrowwidth="wide" endarrow="block" endarrowwidth="wide"/>
              </v:line>
            </w:pict>
          </mc:Fallback>
        </mc:AlternateContent>
      </w:r>
      <w:r>
        <w:rPr>
          <w:noProof/>
          <w:sz w:val="20"/>
          <w:lang w:eastAsia="ru-RU"/>
        </w:rPr>
        <mc:AlternateContent>
          <mc:Choice Requires="wps">
            <w:drawing>
              <wp:anchor distT="0" distB="0" distL="114300" distR="114300" simplePos="0" relativeHeight="251676672" behindDoc="0" locked="0" layoutInCell="1" allowOverlap="1">
                <wp:simplePos x="0" y="0"/>
                <wp:positionH relativeFrom="column">
                  <wp:posOffset>1485900</wp:posOffset>
                </wp:positionH>
                <wp:positionV relativeFrom="paragraph">
                  <wp:posOffset>164465</wp:posOffset>
                </wp:positionV>
                <wp:extent cx="0" cy="342900"/>
                <wp:effectExtent l="85725" t="12065" r="85725" b="2603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22225">
                          <a:solidFill>
                            <a:srgbClr val="000000"/>
                          </a:solidFill>
                          <a:round/>
                          <a:headEnd type="none" w="lg" len="med"/>
                          <a:tailEnd type="triangl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2.95pt" to="117pt,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" strokeweight="1.75pt">
                <v:stroke startarrowwidth="wide" endarrow="block" endarrowwidth="wide"/>
              </v:line>
            </w:pict>
          </mc:Fallback>
        </mc:AlternateContent>
      </w:r>
    </w:p>
    <w:p w:rsidR="00C30302" w:rsidRDefault="00C30302" w:rsidP="00C30302">
      <w:pPr>
        <w:widowControl w:val="0"/>
        <w:jc w:val="center"/>
        <w:rPr>
          <w:sz w:val="28"/>
          <w:szCs w:val="28"/>
          <w:lang w:val="uk-UA"/>
        </w:rPr>
      </w:pPr>
      <w:r>
        <w:rPr>
          <w:noProof/>
          <w:sz w:val="20"/>
          <w:lang w:eastAsia="ru-RU"/>
        </w:rPr>
        <mc:AlternateContent>
          <mc:Choice Requires="wps">
            <w:drawing>
              <wp:anchor distT="0" distB="0" distL="114300" distR="114300" simplePos="0" relativeHeight="251669504" behindDoc="0" locked="0" layoutInCell="1" allowOverlap="1">
                <wp:simplePos x="0" y="0"/>
                <wp:positionH relativeFrom="column">
                  <wp:posOffset>1028700</wp:posOffset>
                </wp:positionH>
                <wp:positionV relativeFrom="paragraph">
                  <wp:posOffset>302895</wp:posOffset>
                </wp:positionV>
                <wp:extent cx="4114800" cy="571500"/>
                <wp:effectExtent l="9525" t="7620" r="9525" b="1143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571500"/>
                        </a:xfrm>
                        <a:prstGeom prst="rect">
                          <a:avLst/>
                        </a:prstGeom>
                        <a:solidFill>
                          <a:srgbClr val="FFFFFF"/>
                        </a:solidFill>
                        <a:ln w="9525">
                          <a:solidFill>
                            <a:srgbClr val="000000"/>
                          </a:solidFill>
                          <a:miter lim="800000"/>
                          <a:headEnd/>
                          <a:tailEnd/>
                        </a:ln>
                      </wps:spPr>
                      <wps:txbx>
                        <w:txbxContent>
                          <w:p w:rsidR="00C30302" w:rsidRDefault="00C30302" w:rsidP="00C30302">
                            <w:pPr>
                              <w:jc w:val="center"/>
                              <w:rPr>
                                <w:b/>
                                <w:bCs/>
                                <w:sz w:val="28"/>
                                <w:szCs w:val="28"/>
                                <w:lang w:val="uk-UA"/>
                              </w:rPr>
                            </w:pPr>
                            <w:r>
                              <w:rPr>
                                <w:b/>
                                <w:bCs/>
                                <w:sz w:val="28"/>
                                <w:szCs w:val="28"/>
                                <w:lang w:val="uk-UA"/>
                              </w:rPr>
                              <w:t>Формування посттравматичної міокардіодистрофії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 o:spid="_x0000_s1032" type="#_x0000_t202" style="position:absolute;left:0;text-align:left;margin-left:81pt;margin-top:23.85pt;width:324pt;height: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">
                <v:textbox>
                  <w:txbxContent>
                    <w:p w:rsidR="00C30302" w:rsidRDefault="00C30302" w:rsidP="00C30302">
                      <w:pPr>
                        <w:jc w:val="center"/>
                        <w:rPr>
                          <w:b/>
                          <w:bCs/>
                          <w:sz w:val="28"/>
                          <w:szCs w:val="28"/>
                          <w:lang w:val="uk-UA"/>
                        </w:rPr>
                      </w:pPr>
                      <w:r>
                        <w:rPr>
                          <w:b/>
                          <w:bCs/>
                          <w:sz w:val="28"/>
                          <w:szCs w:val="28"/>
                          <w:lang w:val="uk-UA"/>
                        </w:rPr>
                        <w:t>Формування посттравматичної міокардіодистрофії</w:t>
                      </w:r>
                    </w:p>
                  </w:txbxContent>
                </v:textbox>
              </v:shape>
            </w:pict>
          </mc:Fallback>
        </mc:AlternateContent>
      </w:r>
    </w:p>
    <w:p w:rsidR="00C30302" w:rsidRDefault="00C30302" w:rsidP="00C30302">
      <w:pPr>
        <w:widowControl w:val="0"/>
        <w:jc w:val="center"/>
        <w:rPr>
          <w:sz w:val="28"/>
          <w:szCs w:val="28"/>
          <w:lang w:val="uk-UA"/>
        </w:rPr>
      </w:pPr>
    </w:p>
    <w:p w:rsidR="00C30302" w:rsidRDefault="00C30302" w:rsidP="00C30302">
      <w:pPr>
        <w:widowControl w:val="0"/>
        <w:jc w:val="center"/>
        <w:rPr>
          <w:sz w:val="28"/>
          <w:szCs w:val="28"/>
          <w:lang w:val="uk-UA"/>
        </w:rPr>
      </w:pPr>
      <w:r>
        <w:rPr>
          <w:noProof/>
          <w:sz w:val="20"/>
          <w:lang w:eastAsia="ru-RU"/>
        </w:rPr>
        <mc:AlternateContent>
          <mc:Choice Requires="wps">
            <w:drawing>
              <wp:anchor distT="0" distB="0" distL="114300" distR="114300" simplePos="0" relativeHeight="251684864" behindDoc="0" locked="0" layoutInCell="1" allowOverlap="1">
                <wp:simplePos x="0" y="0"/>
                <wp:positionH relativeFrom="column">
                  <wp:posOffset>5143500</wp:posOffset>
                </wp:positionH>
                <wp:positionV relativeFrom="paragraph">
                  <wp:posOffset>122555</wp:posOffset>
                </wp:positionV>
                <wp:extent cx="457200" cy="0"/>
                <wp:effectExtent l="28575" t="84455" r="19050" b="8699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22225">
                          <a:solidFill>
                            <a:srgbClr val="000000"/>
                          </a:solidFill>
                          <a:round/>
                          <a:headEnd type="none" w="lg" len="med"/>
                          <a:tailEnd type="triangl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9.65pt" to="441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" strokeweight="1.75pt">
                <v:stroke startarrowwidth="wide" endarrow="block" endarrowwidth="wide"/>
              </v:line>
            </w:pict>
          </mc:Fallback>
        </mc:AlternateContent>
      </w:r>
      <w:r>
        <w:rPr>
          <w:noProof/>
          <w:sz w:val="20"/>
          <w:lang w:eastAsia="ru-RU"/>
        </w:rPr>
        <mc:AlternateContent>
          <mc:Choice Requires="wps">
            <w:drawing>
              <wp:anchor distT="0" distB="0" distL="114300" distR="114300" simplePos="0" relativeHeight="251673600" behindDoc="0" locked="0" layoutInCell="1" allowOverlap="1">
                <wp:simplePos x="0" y="0"/>
                <wp:positionH relativeFrom="column">
                  <wp:posOffset>571500</wp:posOffset>
                </wp:positionH>
                <wp:positionV relativeFrom="paragraph">
                  <wp:posOffset>122555</wp:posOffset>
                </wp:positionV>
                <wp:extent cx="457200" cy="0"/>
                <wp:effectExtent l="19050" t="84455" r="28575" b="8699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22225">
                          <a:solidFill>
                            <a:srgbClr val="000000"/>
                          </a:solidFill>
                          <a:round/>
                          <a:headEnd type="none" w="lg" len="med"/>
                          <a:tailEnd type="triangl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9.65pt" to="81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" strokeweight="1.75pt">
                <v:stroke startarrowwidth="wide" endarrow="block" endarrowwidth="wide"/>
              </v:line>
            </w:pict>
          </mc:Fallback>
        </mc:AlternateContent>
      </w:r>
    </w:p>
    <w:p w:rsidR="00C30302" w:rsidRDefault="00C30302" w:rsidP="00C30302">
      <w:pPr>
        <w:widowControl w:val="0"/>
        <w:jc w:val="center"/>
        <w:rPr>
          <w:sz w:val="28"/>
          <w:szCs w:val="28"/>
          <w:lang w:val="uk-UA"/>
        </w:rPr>
      </w:pPr>
    </w:p>
    <w:p w:rsidR="00C30302" w:rsidRDefault="00C30302" w:rsidP="00C30302">
      <w:pPr>
        <w:widowControl w:val="0"/>
        <w:jc w:val="center"/>
        <w:rPr>
          <w:sz w:val="28"/>
          <w:szCs w:val="28"/>
          <w:lang w:val="uk-UA"/>
        </w:rPr>
      </w:pPr>
    </w:p>
    <w:p w:rsidR="00C30302" w:rsidRDefault="00C30302" w:rsidP="00C30302">
      <w:pPr>
        <w:widowControl w:val="0"/>
        <w:spacing w:line="360" w:lineRule="auto"/>
        <w:jc w:val="both"/>
        <w:rPr>
          <w:sz w:val="28"/>
          <w:szCs w:val="28"/>
          <w:lang w:val="uk-UA"/>
        </w:rPr>
      </w:pPr>
      <w:r>
        <w:rPr>
          <w:sz w:val="28"/>
          <w:szCs w:val="28"/>
          <w:lang w:val="uk-UA"/>
        </w:rPr>
        <w:tab/>
        <w:t>Рис. 45. Схема ролі вазомодуляторних систем в порушенні системної гемодинаміки та формуванні посттравматичної міокардіодистрофії при травматичній хворобі.</w:t>
      </w:r>
    </w:p>
    <w:p w:rsidR="00C30302" w:rsidRDefault="00C30302" w:rsidP="00C30302">
      <w:pPr>
        <w:widowControl w:val="0"/>
        <w:jc w:val="center"/>
        <w:rPr>
          <w:b/>
          <w:bCs/>
          <w:sz w:val="28"/>
          <w:szCs w:val="28"/>
          <w:lang w:val="uk-UA"/>
        </w:rPr>
      </w:pPr>
      <w:r>
        <w:rPr>
          <w:sz w:val="28"/>
          <w:szCs w:val="28"/>
          <w:lang w:val="uk-UA"/>
        </w:rPr>
        <w:br w:type="page"/>
      </w:r>
      <w:r>
        <w:rPr>
          <w:b/>
          <w:bCs/>
          <w:sz w:val="28"/>
          <w:szCs w:val="28"/>
          <w:lang w:val="uk-UA"/>
        </w:rPr>
        <w:lastRenderedPageBreak/>
        <w:t>ВИСНОВКИ</w:t>
      </w:r>
    </w:p>
    <w:p w:rsidR="00C30302" w:rsidRDefault="00C30302" w:rsidP="00C30302">
      <w:pPr>
        <w:widowControl w:val="0"/>
        <w:jc w:val="center"/>
        <w:rPr>
          <w:sz w:val="28"/>
          <w:szCs w:val="28"/>
          <w:lang w:val="uk-UA"/>
        </w:rPr>
      </w:pPr>
    </w:p>
    <w:p w:rsidR="00C30302" w:rsidRDefault="00C30302" w:rsidP="00C30302">
      <w:pPr>
        <w:widowControl w:val="0"/>
        <w:spacing w:line="360" w:lineRule="auto"/>
        <w:ind w:firstLine="708"/>
        <w:jc w:val="both"/>
        <w:rPr>
          <w:sz w:val="28"/>
          <w:szCs w:val="28"/>
          <w:lang w:val="uk-UA"/>
        </w:rPr>
      </w:pPr>
      <w:r>
        <w:rPr>
          <w:sz w:val="28"/>
          <w:szCs w:val="28"/>
          <w:lang w:val="uk-UA"/>
        </w:rPr>
        <w:t>У дисертаційній роботі подано теоретичне узагальнення наукової проблеми встановлення ролі факторів гуморальної регуляції в порушенні системної гемодинаміки в ранньому періоді ТХ. Аналіз проведеного комплексного експериментального дослідження порушень регуляторних механізмів серцево-судинних реакцій у ранньому періоді ТХ дозволив визначити механізми формування недостатності кровообігу й ушкодження міокарда.</w:t>
      </w:r>
    </w:p>
    <w:p w:rsidR="00C30302" w:rsidRDefault="00C30302" w:rsidP="00C30302">
      <w:pPr>
        <w:widowControl w:val="0"/>
        <w:spacing w:line="360" w:lineRule="auto"/>
        <w:ind w:firstLine="708"/>
        <w:jc w:val="both"/>
        <w:rPr>
          <w:sz w:val="28"/>
          <w:szCs w:val="28"/>
          <w:lang w:val="uk-UA"/>
        </w:rPr>
      </w:pPr>
      <w:r>
        <w:rPr>
          <w:sz w:val="28"/>
          <w:szCs w:val="28"/>
          <w:lang w:val="uk-UA"/>
        </w:rPr>
        <w:t>1. Комплексно вивчений стан системної гемодинаміки в ранньому періоді ТХ. Визначено два типи реакції системної гемодинаміки: гіподинамічний і декомпенсований. Для кожної групи тварин порушення системної гемодинаміки мали стадійність, що характеризувала реагування й функціонування серцево-судинної системи. Доведено діагностичну цінність кардіоселективного маркера КФК-МВ – збільшення активності більш ніж в 10 разів свідчило про розвиток необоротних ушкоджень у міокарді.</w:t>
      </w:r>
    </w:p>
    <w:p w:rsidR="00C30302" w:rsidRDefault="00C30302" w:rsidP="00C30302">
      <w:pPr>
        <w:widowControl w:val="0"/>
        <w:spacing w:line="360" w:lineRule="auto"/>
        <w:ind w:firstLine="708"/>
        <w:jc w:val="both"/>
        <w:rPr>
          <w:sz w:val="28"/>
          <w:szCs w:val="28"/>
          <w:lang w:val="uk-UA"/>
        </w:rPr>
      </w:pPr>
      <w:r>
        <w:rPr>
          <w:sz w:val="28"/>
          <w:szCs w:val="28"/>
          <w:lang w:val="uk-UA"/>
        </w:rPr>
        <w:t xml:space="preserve">2. Установлено роль симпатоадреналової системи у формуванні порушень системної гемодинаміки. Вираженість порушень системної гемодинаміки й ушкоджень міокарда прямо залежала від функціональної активності симпатоадреналової системи. ЇЇ активація була біологічно доцільною реакцією ушкодженого організму, спрямованою на реалізацію адаптивних і гомеостатичних механізмів. Разом з тим посилена продукція адреналіну при декомпенсованому типі (більш ніж у 4 рази) викликала виражений ушкоджувальний ефект на діяльність серцево-судинної системи, ускладнюючи перебіг ТХ. </w:t>
      </w:r>
    </w:p>
    <w:p w:rsidR="00C30302" w:rsidRDefault="00C30302" w:rsidP="00C30302">
      <w:pPr>
        <w:widowControl w:val="0"/>
        <w:spacing w:line="360" w:lineRule="auto"/>
        <w:ind w:firstLine="709"/>
        <w:jc w:val="both"/>
        <w:rPr>
          <w:sz w:val="28"/>
          <w:szCs w:val="28"/>
          <w:lang w:val="uk-UA"/>
        </w:rPr>
      </w:pPr>
      <w:r>
        <w:rPr>
          <w:sz w:val="28"/>
          <w:szCs w:val="28"/>
          <w:lang w:val="uk-UA"/>
        </w:rPr>
        <w:t xml:space="preserve">3. З’ясовано значення системи простагландинів і циклічних нуклеотидів у формуванні порушень системної гемодинаміки. Баланс простацикліна й тромбоксана мав патогенетичне значення у формуванні компенсаторно-пристосувальних реакцій серцево-судинної діяльності. Для гіподинамічного типу були характерні менша амплітуда коливань, синхронні й односпрямовані зміни простацикліна й тромбоксана. При декомпенсованому типі баланс </w:t>
      </w:r>
      <w:r>
        <w:rPr>
          <w:sz w:val="28"/>
          <w:szCs w:val="28"/>
          <w:lang w:val="uk-UA"/>
        </w:rPr>
        <w:lastRenderedPageBreak/>
        <w:t>зміщався вбік тромбоксана із паралельним пригніченням синтезу простацикліна. Встановлено значення системи циклічних нуклеотидів у формуванні порушень системної гемодинаміки. Група з гіподинамічним типом характеризувалася перевагою цАМФ-залежного шляху регуляції надходження сигналу в клітину. Стабільний рівень цГМФ із незначним перевищенням і тенденцією до стабілізації свідчив про помірний вплив ушкоджувальних факторів на клітину. В 2-й групі поряд з високим вмістом цАМФ (у 25 разів більший від контролю) виражена паралельна активація цГМФ-залежного шляху регуляції супроводжувала формування декомпенсації системної гемодинаміки й розвиток посттравматичної міокардіодистрофії.</w:t>
      </w:r>
    </w:p>
    <w:p w:rsidR="00C30302" w:rsidRDefault="00C30302" w:rsidP="00C30302">
      <w:pPr>
        <w:widowControl w:val="0"/>
        <w:spacing w:line="360" w:lineRule="auto"/>
        <w:ind w:firstLine="709"/>
        <w:jc w:val="both"/>
        <w:rPr>
          <w:sz w:val="28"/>
          <w:szCs w:val="28"/>
          <w:lang w:val="uk-UA"/>
        </w:rPr>
      </w:pPr>
      <w:r>
        <w:rPr>
          <w:sz w:val="28"/>
          <w:szCs w:val="28"/>
          <w:lang w:val="uk-UA"/>
        </w:rPr>
        <w:t>4. Визначено роль системи оксиду азоту в патогенезі порушень системної гемодинаміки й ушкодженні міокарда. Синтез оксиду азоту характеризувався пригніченням для обох типів системної гемодинаміки. При гіподинамічному типі зниження синтезу оксиду азоту супроводжувалося подальшим відновленням. При декомпенсованому типі пригнічення  синтезу оксиду азоту досягало трикратного зниження, не мало тенденції до відновлення, супроводжувалося високою летальністю. Установлено, що інгібування NO-синтази зумовлено активацією аргінази, нагромадженням продуктів ліпопероксидації, пригніченням антиоксидантногог захисту.</w:t>
      </w:r>
    </w:p>
    <w:p w:rsidR="00C30302" w:rsidRDefault="00C30302" w:rsidP="00C30302">
      <w:pPr>
        <w:widowControl w:val="0"/>
        <w:spacing w:line="360" w:lineRule="auto"/>
        <w:ind w:firstLine="708"/>
        <w:jc w:val="both"/>
        <w:rPr>
          <w:sz w:val="28"/>
          <w:szCs w:val="28"/>
          <w:lang w:val="uk-UA"/>
        </w:rPr>
      </w:pPr>
      <w:r>
        <w:rPr>
          <w:sz w:val="30"/>
          <w:szCs w:val="30"/>
          <w:lang w:val="uk-UA"/>
        </w:rPr>
        <w:t xml:space="preserve">5. </w:t>
      </w:r>
      <w:r>
        <w:rPr>
          <w:sz w:val="28"/>
          <w:szCs w:val="28"/>
          <w:lang w:val="uk-UA"/>
        </w:rPr>
        <w:t>На підставі аналізу отриманого матеріалу встановлено роль змін гуморальних факторів регуляції в патогенезі порушень системної гемодинаміки й ушкодженні міокарда в ранньому періоді травматичної хвороби. Визначено функціональний стан, характер і фазність реагування гуморальних регуляторних систем, взаємозв'язок з гемодинамічними реакціями й метаболічними порушеннями.</w:t>
      </w:r>
    </w:p>
    <w:p w:rsidR="00C30302" w:rsidRDefault="00C30302" w:rsidP="00C30302">
      <w:pPr>
        <w:widowControl w:val="0"/>
        <w:spacing w:line="360" w:lineRule="auto"/>
        <w:jc w:val="center"/>
        <w:rPr>
          <w:b/>
          <w:bCs/>
          <w:sz w:val="28"/>
          <w:szCs w:val="28"/>
          <w:lang w:val="uk-UA"/>
        </w:rPr>
      </w:pPr>
      <w:r>
        <w:rPr>
          <w:lang w:val="uk-UA"/>
        </w:rPr>
        <w:br w:type="page"/>
      </w:r>
      <w:r>
        <w:rPr>
          <w:b/>
          <w:bCs/>
          <w:sz w:val="28"/>
          <w:szCs w:val="28"/>
          <w:lang w:val="uk-UA"/>
        </w:rPr>
        <w:lastRenderedPageBreak/>
        <w:t>СПИСОК ВИКОРИСТАНИХ ДЖЕРЕЛ ЛІТЕРАТУРИ</w:t>
      </w:r>
    </w:p>
    <w:p w:rsidR="00C30302" w:rsidRDefault="00C30302" w:rsidP="00C30302">
      <w:pPr>
        <w:widowControl w:val="0"/>
        <w:jc w:val="center"/>
        <w:rPr>
          <w:sz w:val="28"/>
          <w:szCs w:val="28"/>
          <w:lang w:val="uk-UA"/>
        </w:rPr>
      </w:pPr>
    </w:p>
    <w:p w:rsidR="00C30302" w:rsidRDefault="00C30302" w:rsidP="00C30302">
      <w:pPr>
        <w:widowControl w:val="0"/>
        <w:jc w:val="center"/>
        <w:rPr>
          <w:sz w:val="28"/>
          <w:szCs w:val="28"/>
          <w:lang w:val="uk-UA"/>
        </w:rPr>
      </w:pPr>
    </w:p>
    <w:p w:rsidR="00C30302" w:rsidRDefault="00C30302" w:rsidP="00C30302">
      <w:pPr>
        <w:widowControl w:val="0"/>
        <w:spacing w:line="360" w:lineRule="auto"/>
        <w:ind w:firstLine="708"/>
        <w:jc w:val="both"/>
        <w:rPr>
          <w:sz w:val="28"/>
          <w:szCs w:val="28"/>
        </w:rPr>
      </w:pPr>
      <w:r>
        <w:rPr>
          <w:sz w:val="28"/>
          <w:szCs w:val="28"/>
        </w:rPr>
        <w:t>1. Антонов В.Ф. Липиды и ионная проницаемость мембран. – М.: Медицина, 1992. – 184 с.</w:t>
      </w:r>
    </w:p>
    <w:p w:rsidR="00C30302" w:rsidRDefault="00C30302" w:rsidP="00C30302">
      <w:pPr>
        <w:widowControl w:val="0"/>
        <w:spacing w:line="360" w:lineRule="auto"/>
        <w:ind w:firstLine="708"/>
        <w:jc w:val="both"/>
        <w:rPr>
          <w:sz w:val="28"/>
          <w:szCs w:val="28"/>
          <w:lang w:val="uk-UA"/>
        </w:rPr>
      </w:pPr>
      <w:r>
        <w:rPr>
          <w:sz w:val="28"/>
          <w:szCs w:val="28"/>
        </w:rPr>
        <w:t>2. Баб</w:t>
      </w:r>
      <w:r>
        <w:rPr>
          <w:sz w:val="28"/>
          <w:szCs w:val="28"/>
          <w:lang w:val="uk-UA"/>
        </w:rPr>
        <w:t>і</w:t>
      </w:r>
      <w:r>
        <w:rPr>
          <w:sz w:val="28"/>
          <w:szCs w:val="28"/>
        </w:rPr>
        <w:t>ч</w:t>
      </w:r>
      <w:r>
        <w:rPr>
          <w:sz w:val="28"/>
          <w:szCs w:val="28"/>
          <w:lang w:val="uk-UA"/>
        </w:rPr>
        <w:t xml:space="preserve"> Л.Г. Мембранні механізми у регуляції концентрації іонів Са</w:t>
      </w:r>
      <w:proofErr w:type="gramStart"/>
      <w:r>
        <w:rPr>
          <w:sz w:val="28"/>
          <w:szCs w:val="28"/>
          <w:vertAlign w:val="superscript"/>
          <w:lang w:val="uk-UA"/>
        </w:rPr>
        <w:t>2</w:t>
      </w:r>
      <w:proofErr w:type="gramEnd"/>
      <w:r>
        <w:rPr>
          <w:sz w:val="28"/>
          <w:szCs w:val="28"/>
          <w:vertAlign w:val="superscript"/>
          <w:lang w:val="uk-UA"/>
        </w:rPr>
        <w:t>+</w:t>
      </w:r>
      <w:r>
        <w:rPr>
          <w:sz w:val="28"/>
          <w:szCs w:val="28"/>
          <w:lang w:val="uk-UA"/>
        </w:rPr>
        <w:t xml:space="preserve"> у гладеньком’язових клітинах, системи активного транспорту Са</w:t>
      </w:r>
      <w:r>
        <w:rPr>
          <w:sz w:val="28"/>
          <w:szCs w:val="28"/>
          <w:vertAlign w:val="superscript"/>
          <w:lang w:val="uk-UA"/>
        </w:rPr>
        <w:t>2+</w:t>
      </w:r>
      <w:r>
        <w:rPr>
          <w:sz w:val="28"/>
          <w:szCs w:val="28"/>
          <w:lang w:val="uk-UA"/>
        </w:rPr>
        <w:t xml:space="preserve"> у гладеньких м’язах // Укр. біохім. журн. – 1999. – Т. 71, № 5. – С. 10-23.</w:t>
      </w:r>
    </w:p>
    <w:p w:rsidR="00C30302" w:rsidRDefault="00C30302" w:rsidP="00C30302">
      <w:pPr>
        <w:widowControl w:val="0"/>
        <w:spacing w:line="360" w:lineRule="auto"/>
        <w:ind w:firstLine="708"/>
        <w:jc w:val="both"/>
        <w:rPr>
          <w:sz w:val="28"/>
          <w:szCs w:val="28"/>
        </w:rPr>
      </w:pPr>
      <w:r>
        <w:rPr>
          <w:sz w:val="28"/>
          <w:szCs w:val="28"/>
        </w:rPr>
        <w:t xml:space="preserve">3. Базаревич Г.Я. </w:t>
      </w:r>
      <w:proofErr w:type="spellStart"/>
      <w:r>
        <w:rPr>
          <w:sz w:val="28"/>
          <w:szCs w:val="28"/>
        </w:rPr>
        <w:t>Медиаторные</w:t>
      </w:r>
      <w:proofErr w:type="spellEnd"/>
      <w:r>
        <w:rPr>
          <w:sz w:val="28"/>
          <w:szCs w:val="28"/>
        </w:rPr>
        <w:t xml:space="preserve"> механизмы регуляции дыхания и их коррекция при экстремальных состояниях / Г.Я. Базаревич, У.Я. Богданович, И.Н. Волков. – Л.: Медицина, 1979. – 200 с.</w:t>
      </w:r>
    </w:p>
    <w:p w:rsidR="00C30302" w:rsidRDefault="00C30302" w:rsidP="00C30302">
      <w:pPr>
        <w:spacing w:line="360" w:lineRule="auto"/>
        <w:ind w:firstLine="708"/>
        <w:jc w:val="both"/>
        <w:rPr>
          <w:sz w:val="28"/>
          <w:szCs w:val="28"/>
        </w:rPr>
      </w:pPr>
      <w:r>
        <w:rPr>
          <w:sz w:val="28"/>
          <w:szCs w:val="28"/>
        </w:rPr>
        <w:t xml:space="preserve">4. Базаревич Г.Я. Травматический шок: патогенез, клиника, лечение / Г.Я. Базаревич, В.И. </w:t>
      </w:r>
      <w:proofErr w:type="spellStart"/>
      <w:r>
        <w:rPr>
          <w:sz w:val="28"/>
          <w:szCs w:val="28"/>
        </w:rPr>
        <w:t>Никуляну</w:t>
      </w:r>
      <w:proofErr w:type="spellEnd"/>
      <w:r>
        <w:rPr>
          <w:sz w:val="28"/>
          <w:szCs w:val="28"/>
        </w:rPr>
        <w:t xml:space="preserve">, И.Е. </w:t>
      </w:r>
      <w:proofErr w:type="spellStart"/>
      <w:r>
        <w:rPr>
          <w:sz w:val="28"/>
          <w:szCs w:val="28"/>
        </w:rPr>
        <w:t>Зимаков</w:t>
      </w:r>
      <w:proofErr w:type="spellEnd"/>
      <w:r>
        <w:rPr>
          <w:sz w:val="28"/>
          <w:szCs w:val="28"/>
        </w:rPr>
        <w:t xml:space="preserve">.  – Кишинев: </w:t>
      </w:r>
      <w:proofErr w:type="spellStart"/>
      <w:r>
        <w:rPr>
          <w:sz w:val="28"/>
          <w:szCs w:val="28"/>
        </w:rPr>
        <w:t>Штиинца</w:t>
      </w:r>
      <w:proofErr w:type="spellEnd"/>
      <w:r>
        <w:rPr>
          <w:sz w:val="28"/>
          <w:szCs w:val="28"/>
        </w:rPr>
        <w:t>, 1988. – 140 с.</w:t>
      </w:r>
    </w:p>
    <w:p w:rsidR="00C30302" w:rsidRDefault="00C30302" w:rsidP="00C30302">
      <w:pPr>
        <w:widowControl w:val="0"/>
        <w:spacing w:line="360" w:lineRule="auto"/>
        <w:ind w:firstLine="708"/>
        <w:jc w:val="both"/>
        <w:rPr>
          <w:sz w:val="28"/>
          <w:szCs w:val="28"/>
        </w:rPr>
      </w:pPr>
      <w:r>
        <w:rPr>
          <w:sz w:val="28"/>
          <w:szCs w:val="28"/>
        </w:rPr>
        <w:t xml:space="preserve">5. Биленко М.В. Ишемические и </w:t>
      </w:r>
      <w:proofErr w:type="spellStart"/>
      <w:r>
        <w:rPr>
          <w:sz w:val="28"/>
          <w:szCs w:val="28"/>
        </w:rPr>
        <w:t>реперфузионные</w:t>
      </w:r>
      <w:proofErr w:type="spellEnd"/>
      <w:r>
        <w:rPr>
          <w:sz w:val="28"/>
          <w:szCs w:val="28"/>
        </w:rPr>
        <w:t xml:space="preserve"> повреждения органов (молекулярные механизмы, пути предупреждения и лечения) – М.: Медицина, 1989. – 368 с. </w:t>
      </w:r>
    </w:p>
    <w:p w:rsidR="00C30302" w:rsidRDefault="00C30302" w:rsidP="00C30302">
      <w:pPr>
        <w:widowControl w:val="0"/>
        <w:spacing w:line="360" w:lineRule="auto"/>
        <w:ind w:firstLine="708"/>
        <w:jc w:val="both"/>
        <w:rPr>
          <w:sz w:val="28"/>
          <w:szCs w:val="28"/>
        </w:rPr>
      </w:pPr>
      <w:r>
        <w:rPr>
          <w:sz w:val="28"/>
          <w:szCs w:val="28"/>
        </w:rPr>
        <w:t xml:space="preserve">6. Бондаренко В.М. Антимикробная активность окиси азота и ее роль в инфекционном процессе / </w:t>
      </w:r>
      <w:proofErr w:type="spellStart"/>
      <w:r>
        <w:rPr>
          <w:sz w:val="28"/>
          <w:szCs w:val="28"/>
        </w:rPr>
        <w:t>В.М.Бондаренко</w:t>
      </w:r>
      <w:proofErr w:type="spellEnd"/>
      <w:r>
        <w:rPr>
          <w:sz w:val="28"/>
          <w:szCs w:val="28"/>
        </w:rPr>
        <w:t xml:space="preserve">, Н.А. Виноградов, В.В. Малеев // Журн. </w:t>
      </w:r>
      <w:proofErr w:type="spellStart"/>
      <w:r>
        <w:rPr>
          <w:sz w:val="28"/>
          <w:szCs w:val="28"/>
        </w:rPr>
        <w:t>микробиол</w:t>
      </w:r>
      <w:proofErr w:type="spellEnd"/>
      <w:r>
        <w:rPr>
          <w:sz w:val="28"/>
          <w:szCs w:val="28"/>
        </w:rPr>
        <w:t xml:space="preserve">. </w:t>
      </w:r>
      <w:proofErr w:type="spellStart"/>
      <w:r>
        <w:rPr>
          <w:sz w:val="28"/>
          <w:szCs w:val="28"/>
        </w:rPr>
        <w:t>эпидемиол</w:t>
      </w:r>
      <w:proofErr w:type="spellEnd"/>
      <w:r>
        <w:rPr>
          <w:sz w:val="28"/>
          <w:szCs w:val="28"/>
        </w:rPr>
        <w:t xml:space="preserve">. </w:t>
      </w:r>
      <w:proofErr w:type="spellStart"/>
      <w:r>
        <w:rPr>
          <w:sz w:val="28"/>
          <w:szCs w:val="28"/>
        </w:rPr>
        <w:t>иммунобиол</w:t>
      </w:r>
      <w:proofErr w:type="spellEnd"/>
      <w:r>
        <w:rPr>
          <w:sz w:val="28"/>
          <w:szCs w:val="28"/>
        </w:rPr>
        <w:t>. – 1999. – № 5. – С. 18-24.</w:t>
      </w:r>
    </w:p>
    <w:p w:rsidR="00C30302" w:rsidRDefault="00C30302" w:rsidP="00C30302">
      <w:pPr>
        <w:widowControl w:val="0"/>
        <w:spacing w:line="360" w:lineRule="auto"/>
        <w:ind w:firstLine="708"/>
        <w:jc w:val="both"/>
        <w:rPr>
          <w:sz w:val="28"/>
          <w:szCs w:val="28"/>
        </w:rPr>
      </w:pPr>
      <w:r>
        <w:rPr>
          <w:sz w:val="28"/>
          <w:szCs w:val="28"/>
        </w:rPr>
        <w:t>7. Борисенко А.П. Поражение сердца при травматической болезни. – М.: Медицина, 1990. – 192 с.</w:t>
      </w:r>
    </w:p>
    <w:p w:rsidR="00C30302" w:rsidRDefault="00C30302" w:rsidP="00C30302">
      <w:pPr>
        <w:pStyle w:val="afffffffa"/>
        <w:ind w:firstLine="708"/>
      </w:pPr>
      <w:r>
        <w:t xml:space="preserve">8. Бородай Е.А. Морфология и патогенез пневмоний в разные периоды травматической болезни: </w:t>
      </w:r>
      <w:proofErr w:type="spellStart"/>
      <w:r>
        <w:t>Автореф</w:t>
      </w:r>
      <w:proofErr w:type="spellEnd"/>
      <w:r>
        <w:t xml:space="preserve">. </w:t>
      </w:r>
      <w:proofErr w:type="spellStart"/>
      <w:r>
        <w:t>дис</w:t>
      </w:r>
      <w:proofErr w:type="spellEnd"/>
      <w:r>
        <w:t>. … канд. мед</w:t>
      </w:r>
      <w:proofErr w:type="gramStart"/>
      <w:r>
        <w:t>.</w:t>
      </w:r>
      <w:proofErr w:type="gramEnd"/>
      <w:r>
        <w:t xml:space="preserve"> </w:t>
      </w:r>
      <w:proofErr w:type="gramStart"/>
      <w:r>
        <w:t>н</w:t>
      </w:r>
      <w:proofErr w:type="gramEnd"/>
      <w:r>
        <w:t>аук / Санкт-</w:t>
      </w:r>
      <w:proofErr w:type="spellStart"/>
      <w:r>
        <w:t>Петерб</w:t>
      </w:r>
      <w:proofErr w:type="spellEnd"/>
      <w:r>
        <w:t xml:space="preserve">. НИИ скорой помощи им. И.И. </w:t>
      </w:r>
      <w:proofErr w:type="spellStart"/>
      <w:r>
        <w:t>Джанелидзе</w:t>
      </w:r>
      <w:proofErr w:type="spellEnd"/>
      <w:r>
        <w:t>. – СПб</w:t>
      </w:r>
      <w:proofErr w:type="gramStart"/>
      <w:r>
        <w:t xml:space="preserve">., </w:t>
      </w:r>
      <w:proofErr w:type="gramEnd"/>
      <w:r>
        <w:t>2000. – 28 с.</w:t>
      </w:r>
    </w:p>
    <w:p w:rsidR="00C30302" w:rsidRDefault="00C30302" w:rsidP="00C30302">
      <w:pPr>
        <w:widowControl w:val="0"/>
        <w:spacing w:line="360" w:lineRule="auto"/>
        <w:ind w:firstLine="708"/>
        <w:jc w:val="both"/>
        <w:rPr>
          <w:sz w:val="28"/>
          <w:szCs w:val="28"/>
        </w:rPr>
      </w:pPr>
      <w:r>
        <w:rPr>
          <w:sz w:val="28"/>
          <w:szCs w:val="28"/>
        </w:rPr>
        <w:t>9. Ванин А.Ф. Оксид азота в биологии: история, состояние и перспективы исследований // Биохимия. – 1998. – Т. 63. – № 7. – С. 867-869.</w:t>
      </w:r>
    </w:p>
    <w:p w:rsidR="00C30302" w:rsidRDefault="00C30302" w:rsidP="00C30302">
      <w:pPr>
        <w:widowControl w:val="0"/>
        <w:spacing w:line="360" w:lineRule="auto"/>
        <w:ind w:firstLine="708"/>
        <w:jc w:val="both"/>
        <w:rPr>
          <w:sz w:val="28"/>
          <w:szCs w:val="28"/>
        </w:rPr>
      </w:pPr>
      <w:r>
        <w:rPr>
          <w:sz w:val="28"/>
          <w:szCs w:val="28"/>
        </w:rPr>
        <w:t xml:space="preserve">10. Ванин А.Ф. Оксид азота в биомедицинских исследованиях // </w:t>
      </w:r>
      <w:proofErr w:type="spellStart"/>
      <w:r>
        <w:rPr>
          <w:sz w:val="28"/>
          <w:szCs w:val="28"/>
        </w:rPr>
        <w:t>Вестн</w:t>
      </w:r>
      <w:proofErr w:type="spellEnd"/>
      <w:r>
        <w:rPr>
          <w:sz w:val="28"/>
          <w:szCs w:val="28"/>
        </w:rPr>
        <w:t>. Рос. АМН. – 2000. – № 4. – С. 3-5.</w:t>
      </w:r>
    </w:p>
    <w:p w:rsidR="00C30302" w:rsidRDefault="00C30302" w:rsidP="00C30302">
      <w:pPr>
        <w:widowControl w:val="0"/>
        <w:spacing w:line="360" w:lineRule="auto"/>
        <w:ind w:firstLine="708"/>
        <w:jc w:val="both"/>
        <w:rPr>
          <w:sz w:val="28"/>
          <w:szCs w:val="28"/>
        </w:rPr>
      </w:pPr>
      <w:r>
        <w:rPr>
          <w:sz w:val="28"/>
          <w:szCs w:val="28"/>
        </w:rPr>
        <w:t xml:space="preserve">11. </w:t>
      </w:r>
      <w:proofErr w:type="gramStart"/>
      <w:r>
        <w:rPr>
          <w:sz w:val="28"/>
          <w:szCs w:val="28"/>
        </w:rPr>
        <w:t>Ванин</w:t>
      </w:r>
      <w:proofErr w:type="gramEnd"/>
      <w:r>
        <w:rPr>
          <w:sz w:val="28"/>
          <w:szCs w:val="28"/>
        </w:rPr>
        <w:t xml:space="preserve"> А.Ф. </w:t>
      </w:r>
      <w:proofErr w:type="spellStart"/>
      <w:r>
        <w:rPr>
          <w:sz w:val="28"/>
          <w:szCs w:val="28"/>
        </w:rPr>
        <w:t>Динитрозильные</w:t>
      </w:r>
      <w:proofErr w:type="spellEnd"/>
      <w:r>
        <w:rPr>
          <w:sz w:val="28"/>
          <w:szCs w:val="28"/>
        </w:rPr>
        <w:t xml:space="preserve"> комплексы железа и </w:t>
      </w:r>
      <w:r>
        <w:rPr>
          <w:sz w:val="28"/>
          <w:szCs w:val="28"/>
          <w:lang w:val="en-US"/>
        </w:rPr>
        <w:t>S</w:t>
      </w:r>
      <w:r>
        <w:rPr>
          <w:sz w:val="28"/>
          <w:szCs w:val="28"/>
        </w:rPr>
        <w:t>-</w:t>
      </w:r>
      <w:proofErr w:type="spellStart"/>
      <w:r>
        <w:rPr>
          <w:sz w:val="28"/>
          <w:szCs w:val="28"/>
        </w:rPr>
        <w:t>нитрозотиолы</w:t>
      </w:r>
      <w:proofErr w:type="spellEnd"/>
      <w:r>
        <w:rPr>
          <w:sz w:val="28"/>
          <w:szCs w:val="28"/>
        </w:rPr>
        <w:t xml:space="preserve"> – две возможные формы стабилизации и транспорта оксида азота в биосистемах // Биохимия. – 1998. – Т. 63, № 7. – С. 924-938.</w:t>
      </w:r>
    </w:p>
    <w:p w:rsidR="00C30302" w:rsidRDefault="00C30302" w:rsidP="00C30302">
      <w:pPr>
        <w:spacing w:line="360" w:lineRule="auto"/>
        <w:ind w:firstLine="708"/>
        <w:jc w:val="both"/>
        <w:rPr>
          <w:sz w:val="28"/>
          <w:szCs w:val="28"/>
        </w:rPr>
      </w:pPr>
      <w:r>
        <w:rPr>
          <w:sz w:val="28"/>
          <w:szCs w:val="28"/>
        </w:rPr>
        <w:lastRenderedPageBreak/>
        <w:t xml:space="preserve">12. Варфоломеев С.Д. Простагландины – молекулярные регуляторы / С.Д. Варфоломеев, А.Т. </w:t>
      </w:r>
      <w:proofErr w:type="spellStart"/>
      <w:r>
        <w:rPr>
          <w:sz w:val="28"/>
          <w:szCs w:val="28"/>
        </w:rPr>
        <w:t>Мевх</w:t>
      </w:r>
      <w:proofErr w:type="spellEnd"/>
      <w:r>
        <w:rPr>
          <w:sz w:val="28"/>
          <w:szCs w:val="28"/>
        </w:rPr>
        <w:t xml:space="preserve"> А.Т.- М.: Изд. МГУ, 1985. – 308 с.</w:t>
      </w:r>
    </w:p>
    <w:p w:rsidR="00C30302" w:rsidRDefault="00C30302" w:rsidP="00C30302">
      <w:pPr>
        <w:widowControl w:val="0"/>
        <w:spacing w:line="360" w:lineRule="auto"/>
        <w:ind w:firstLine="708"/>
        <w:jc w:val="both"/>
        <w:rPr>
          <w:sz w:val="28"/>
          <w:szCs w:val="28"/>
        </w:rPr>
      </w:pPr>
      <w:r>
        <w:rPr>
          <w:sz w:val="28"/>
          <w:szCs w:val="28"/>
        </w:rPr>
        <w:t xml:space="preserve">13. </w:t>
      </w:r>
      <w:proofErr w:type="spellStart"/>
      <w:r>
        <w:rPr>
          <w:sz w:val="28"/>
          <w:szCs w:val="28"/>
        </w:rPr>
        <w:t>Вашетко</w:t>
      </w:r>
      <w:proofErr w:type="spellEnd"/>
      <w:r>
        <w:rPr>
          <w:sz w:val="28"/>
          <w:szCs w:val="28"/>
        </w:rPr>
        <w:t xml:space="preserve"> Р.В. Судебно-медицинская и патологоанатомическая диагностика травматического шока: Метод</w:t>
      </w:r>
      <w:proofErr w:type="gramStart"/>
      <w:r>
        <w:rPr>
          <w:sz w:val="28"/>
          <w:szCs w:val="28"/>
        </w:rPr>
        <w:t>.</w:t>
      </w:r>
      <w:proofErr w:type="gramEnd"/>
      <w:r>
        <w:rPr>
          <w:sz w:val="28"/>
          <w:szCs w:val="28"/>
        </w:rPr>
        <w:t xml:space="preserve"> </w:t>
      </w:r>
      <w:proofErr w:type="gramStart"/>
      <w:r>
        <w:rPr>
          <w:sz w:val="28"/>
          <w:szCs w:val="28"/>
        </w:rPr>
        <w:t>р</w:t>
      </w:r>
      <w:proofErr w:type="gramEnd"/>
      <w:r>
        <w:rPr>
          <w:sz w:val="28"/>
          <w:szCs w:val="28"/>
        </w:rPr>
        <w:t xml:space="preserve">ек. / Р.В. </w:t>
      </w:r>
      <w:proofErr w:type="spellStart"/>
      <w:r>
        <w:rPr>
          <w:sz w:val="28"/>
          <w:szCs w:val="28"/>
        </w:rPr>
        <w:t>Вашетко</w:t>
      </w:r>
      <w:proofErr w:type="spellEnd"/>
      <w:r>
        <w:rPr>
          <w:sz w:val="28"/>
          <w:szCs w:val="28"/>
        </w:rPr>
        <w:t>, О.В. Пронин. –  СПб</w:t>
      </w:r>
      <w:proofErr w:type="gramStart"/>
      <w:r>
        <w:rPr>
          <w:sz w:val="28"/>
          <w:szCs w:val="28"/>
        </w:rPr>
        <w:t xml:space="preserve">., </w:t>
      </w:r>
      <w:proofErr w:type="gramEnd"/>
      <w:r>
        <w:rPr>
          <w:sz w:val="28"/>
          <w:szCs w:val="28"/>
        </w:rPr>
        <w:t>1992. – 18 с.</w:t>
      </w:r>
    </w:p>
    <w:p w:rsidR="00C30302" w:rsidRDefault="00C30302" w:rsidP="00C30302">
      <w:pPr>
        <w:widowControl w:val="0"/>
        <w:spacing w:line="360" w:lineRule="auto"/>
        <w:ind w:firstLine="708"/>
        <w:jc w:val="both"/>
        <w:rPr>
          <w:color w:val="000000"/>
          <w:sz w:val="28"/>
          <w:szCs w:val="28"/>
          <w:lang w:val="uk-UA"/>
        </w:rPr>
      </w:pPr>
      <w:r>
        <w:rPr>
          <w:sz w:val="28"/>
          <w:szCs w:val="28"/>
        </w:rPr>
        <w:t xml:space="preserve">14. </w:t>
      </w:r>
      <w:proofErr w:type="spellStart"/>
      <w:r>
        <w:rPr>
          <w:color w:val="000000"/>
          <w:sz w:val="28"/>
          <w:szCs w:val="28"/>
        </w:rPr>
        <w:t>Венулет</w:t>
      </w:r>
      <w:proofErr w:type="spellEnd"/>
      <w:r>
        <w:rPr>
          <w:color w:val="000000"/>
          <w:sz w:val="28"/>
          <w:szCs w:val="28"/>
        </w:rPr>
        <w:t xml:space="preserve"> Ж. Химия нитр</w:t>
      </w:r>
      <w:proofErr w:type="gramStart"/>
      <w:r>
        <w:rPr>
          <w:color w:val="000000"/>
          <w:sz w:val="28"/>
          <w:szCs w:val="28"/>
        </w:rPr>
        <w:t>о-</w:t>
      </w:r>
      <w:proofErr w:type="gramEnd"/>
      <w:r>
        <w:rPr>
          <w:color w:val="000000"/>
          <w:sz w:val="28"/>
          <w:szCs w:val="28"/>
        </w:rPr>
        <w:t xml:space="preserve"> и </w:t>
      </w:r>
      <w:proofErr w:type="spellStart"/>
      <w:r>
        <w:rPr>
          <w:color w:val="000000"/>
          <w:sz w:val="28"/>
          <w:szCs w:val="28"/>
        </w:rPr>
        <w:t>нитрозогрупп</w:t>
      </w:r>
      <w:proofErr w:type="spellEnd"/>
      <w:r>
        <w:rPr>
          <w:color w:val="000000"/>
          <w:sz w:val="28"/>
          <w:szCs w:val="28"/>
        </w:rPr>
        <w:t xml:space="preserve"> / </w:t>
      </w:r>
      <w:proofErr w:type="spellStart"/>
      <w:r>
        <w:rPr>
          <w:color w:val="000000"/>
          <w:sz w:val="28"/>
          <w:szCs w:val="28"/>
        </w:rPr>
        <w:t>Венулет</w:t>
      </w:r>
      <w:proofErr w:type="spellEnd"/>
      <w:r>
        <w:rPr>
          <w:color w:val="000000"/>
          <w:sz w:val="28"/>
          <w:szCs w:val="28"/>
        </w:rPr>
        <w:t xml:space="preserve"> Ж., Ван-</w:t>
      </w:r>
      <w:proofErr w:type="spellStart"/>
      <w:r>
        <w:rPr>
          <w:color w:val="000000"/>
          <w:sz w:val="28"/>
          <w:szCs w:val="28"/>
        </w:rPr>
        <w:t>Эттен</w:t>
      </w:r>
      <w:proofErr w:type="spellEnd"/>
      <w:r>
        <w:rPr>
          <w:color w:val="000000"/>
          <w:sz w:val="28"/>
          <w:szCs w:val="28"/>
        </w:rPr>
        <w:t xml:space="preserve"> Р. – М.: Мир, 1973. – Т. 2. –  256 </w:t>
      </w:r>
      <w:r>
        <w:rPr>
          <w:color w:val="000000"/>
          <w:sz w:val="28"/>
          <w:szCs w:val="28"/>
          <w:lang w:val="en-US"/>
        </w:rPr>
        <w:t>c</w:t>
      </w:r>
      <w:r>
        <w:rPr>
          <w:color w:val="000000"/>
          <w:sz w:val="28"/>
          <w:szCs w:val="28"/>
          <w:lang w:val="uk-UA"/>
        </w:rPr>
        <w:t xml:space="preserve">. </w:t>
      </w:r>
    </w:p>
    <w:p w:rsidR="00C30302" w:rsidRDefault="00C30302" w:rsidP="00C30302">
      <w:pPr>
        <w:widowControl w:val="0"/>
        <w:spacing w:line="360" w:lineRule="auto"/>
        <w:ind w:firstLine="708"/>
        <w:jc w:val="both"/>
        <w:rPr>
          <w:sz w:val="28"/>
          <w:szCs w:val="28"/>
        </w:rPr>
      </w:pPr>
      <w:r>
        <w:rPr>
          <w:sz w:val="28"/>
          <w:szCs w:val="28"/>
        </w:rPr>
        <w:t xml:space="preserve">15. Влияние адаптации к физической нагрузке на эндотелий опосредованные реакции изолированных сосудов и продукцию </w:t>
      </w:r>
      <w:r>
        <w:rPr>
          <w:sz w:val="28"/>
          <w:szCs w:val="28"/>
          <w:lang w:val="en-US"/>
        </w:rPr>
        <w:t>NO</w:t>
      </w:r>
      <w:r>
        <w:rPr>
          <w:sz w:val="28"/>
          <w:szCs w:val="28"/>
        </w:rPr>
        <w:t xml:space="preserve"> у крыс / Е.Б. Манухина, </w:t>
      </w:r>
      <w:r>
        <w:rPr>
          <w:sz w:val="28"/>
          <w:szCs w:val="28"/>
          <w:lang w:val="uk-UA"/>
        </w:rPr>
        <w:t xml:space="preserve">А.В. Лапшин, Ф.З. Меерсон </w:t>
      </w:r>
      <w:r>
        <w:rPr>
          <w:sz w:val="28"/>
          <w:szCs w:val="28"/>
        </w:rPr>
        <w:t>и др.</w:t>
      </w:r>
      <w:r>
        <w:rPr>
          <w:sz w:val="28"/>
          <w:szCs w:val="28"/>
          <w:lang w:val="uk-UA"/>
        </w:rPr>
        <w:t xml:space="preserve"> </w:t>
      </w:r>
      <w:r>
        <w:rPr>
          <w:sz w:val="28"/>
          <w:szCs w:val="28"/>
        </w:rPr>
        <w:t>// Рос</w:t>
      </w:r>
      <w:proofErr w:type="gramStart"/>
      <w:r>
        <w:rPr>
          <w:sz w:val="28"/>
          <w:szCs w:val="28"/>
        </w:rPr>
        <w:t>.</w:t>
      </w:r>
      <w:proofErr w:type="gramEnd"/>
      <w:r>
        <w:rPr>
          <w:sz w:val="28"/>
          <w:szCs w:val="28"/>
        </w:rPr>
        <w:t xml:space="preserve"> </w:t>
      </w:r>
      <w:proofErr w:type="gramStart"/>
      <w:r>
        <w:rPr>
          <w:sz w:val="28"/>
          <w:szCs w:val="28"/>
        </w:rPr>
        <w:t>ф</w:t>
      </w:r>
      <w:proofErr w:type="gramEnd"/>
      <w:r>
        <w:rPr>
          <w:sz w:val="28"/>
          <w:szCs w:val="28"/>
        </w:rPr>
        <w:t>изиол. журн. им. И.М. Сеченова. – 1996. – Т. 82, № 7. – С. 54-60.</w:t>
      </w:r>
    </w:p>
    <w:p w:rsidR="00C30302" w:rsidRDefault="00C30302" w:rsidP="00C30302">
      <w:pPr>
        <w:widowControl w:val="0"/>
        <w:spacing w:line="360" w:lineRule="auto"/>
        <w:ind w:firstLine="708"/>
        <w:jc w:val="both"/>
        <w:rPr>
          <w:sz w:val="28"/>
          <w:szCs w:val="28"/>
        </w:rPr>
      </w:pPr>
      <w:r>
        <w:rPr>
          <w:sz w:val="28"/>
          <w:szCs w:val="28"/>
        </w:rPr>
        <w:t xml:space="preserve">16. Вовлечен ли оксид азота в адаптационную защиту органов от </w:t>
      </w:r>
      <w:proofErr w:type="spellStart"/>
      <w:r>
        <w:rPr>
          <w:sz w:val="28"/>
          <w:szCs w:val="28"/>
        </w:rPr>
        <w:t>стрессорных</w:t>
      </w:r>
      <w:proofErr w:type="spellEnd"/>
      <w:r>
        <w:rPr>
          <w:sz w:val="28"/>
          <w:szCs w:val="28"/>
        </w:rPr>
        <w:t xml:space="preserve"> повреждений? / Е.Б. </w:t>
      </w:r>
      <w:proofErr w:type="spellStart"/>
      <w:r>
        <w:rPr>
          <w:sz w:val="28"/>
          <w:szCs w:val="28"/>
        </w:rPr>
        <w:t>Маленюк</w:t>
      </w:r>
      <w:proofErr w:type="spellEnd"/>
      <w:r>
        <w:rPr>
          <w:sz w:val="28"/>
          <w:szCs w:val="28"/>
        </w:rPr>
        <w:t xml:space="preserve">, Н.П. </w:t>
      </w:r>
      <w:proofErr w:type="spellStart"/>
      <w:r>
        <w:rPr>
          <w:sz w:val="28"/>
          <w:szCs w:val="28"/>
        </w:rPr>
        <w:t>Аймашева</w:t>
      </w:r>
      <w:proofErr w:type="spellEnd"/>
      <w:r>
        <w:rPr>
          <w:sz w:val="28"/>
          <w:szCs w:val="28"/>
        </w:rPr>
        <w:t xml:space="preserve">, Е.Б. Манухина и др. // </w:t>
      </w:r>
      <w:proofErr w:type="spellStart"/>
      <w:r>
        <w:rPr>
          <w:sz w:val="28"/>
          <w:szCs w:val="28"/>
        </w:rPr>
        <w:t>Бюл</w:t>
      </w:r>
      <w:proofErr w:type="spellEnd"/>
      <w:r>
        <w:rPr>
          <w:sz w:val="28"/>
          <w:szCs w:val="28"/>
        </w:rPr>
        <w:t xml:space="preserve">. </w:t>
      </w:r>
      <w:proofErr w:type="spellStart"/>
      <w:r>
        <w:rPr>
          <w:sz w:val="28"/>
          <w:szCs w:val="28"/>
        </w:rPr>
        <w:t>эксперим</w:t>
      </w:r>
      <w:proofErr w:type="spellEnd"/>
      <w:r>
        <w:rPr>
          <w:sz w:val="28"/>
          <w:szCs w:val="28"/>
        </w:rPr>
        <w:t>. биол. и мед. – 1998. – Т. 126, № 9. – С. 274-277.</w:t>
      </w:r>
    </w:p>
    <w:p w:rsidR="00C30302" w:rsidRDefault="00C30302" w:rsidP="00C30302">
      <w:pPr>
        <w:widowControl w:val="0"/>
        <w:spacing w:line="360" w:lineRule="auto"/>
        <w:ind w:firstLine="708"/>
        <w:jc w:val="both"/>
        <w:rPr>
          <w:sz w:val="28"/>
          <w:szCs w:val="28"/>
          <w:lang w:val="uk-UA"/>
        </w:rPr>
      </w:pPr>
      <w:r>
        <w:rPr>
          <w:sz w:val="28"/>
          <w:szCs w:val="28"/>
        </w:rPr>
        <w:t xml:space="preserve">17. </w:t>
      </w:r>
      <w:proofErr w:type="spellStart"/>
      <w:r>
        <w:rPr>
          <w:sz w:val="28"/>
          <w:szCs w:val="28"/>
        </w:rPr>
        <w:t>Гавриш</w:t>
      </w:r>
      <w:proofErr w:type="spellEnd"/>
      <w:r>
        <w:rPr>
          <w:sz w:val="28"/>
          <w:szCs w:val="28"/>
        </w:rPr>
        <w:t xml:space="preserve"> А.С. Энергетическое обеспечение и кальциевый гомеостаз </w:t>
      </w:r>
      <w:proofErr w:type="spellStart"/>
      <w:r>
        <w:rPr>
          <w:sz w:val="28"/>
          <w:szCs w:val="28"/>
        </w:rPr>
        <w:t>кардиомиоцитов</w:t>
      </w:r>
      <w:proofErr w:type="spellEnd"/>
      <w:r>
        <w:rPr>
          <w:sz w:val="28"/>
          <w:szCs w:val="28"/>
        </w:rPr>
        <w:t xml:space="preserve"> на ранних этапах ишемии миокарда / А.С. </w:t>
      </w:r>
      <w:proofErr w:type="spellStart"/>
      <w:r>
        <w:rPr>
          <w:sz w:val="28"/>
          <w:szCs w:val="28"/>
        </w:rPr>
        <w:t>Гавриш</w:t>
      </w:r>
      <w:proofErr w:type="spellEnd"/>
      <w:r>
        <w:rPr>
          <w:sz w:val="28"/>
          <w:szCs w:val="28"/>
        </w:rPr>
        <w:t xml:space="preserve">, В.Г. </w:t>
      </w:r>
      <w:proofErr w:type="spellStart"/>
      <w:r>
        <w:rPr>
          <w:sz w:val="28"/>
          <w:szCs w:val="28"/>
        </w:rPr>
        <w:t>Хаджинский</w:t>
      </w:r>
      <w:proofErr w:type="spellEnd"/>
      <w:r>
        <w:rPr>
          <w:sz w:val="28"/>
          <w:szCs w:val="28"/>
        </w:rPr>
        <w:t xml:space="preserve">, В.В. Вербицкий // </w:t>
      </w:r>
      <w:r>
        <w:rPr>
          <w:sz w:val="28"/>
          <w:szCs w:val="28"/>
          <w:lang w:val="uk-UA"/>
        </w:rPr>
        <w:t>Лікарська справа. – 1994. – № 5-6. – С. 16-21.</w:t>
      </w:r>
    </w:p>
    <w:p w:rsidR="00C30302" w:rsidRDefault="00C30302" w:rsidP="00C30302">
      <w:pPr>
        <w:widowControl w:val="0"/>
        <w:spacing w:line="360" w:lineRule="auto"/>
        <w:ind w:firstLine="708"/>
        <w:jc w:val="both"/>
        <w:rPr>
          <w:sz w:val="28"/>
          <w:szCs w:val="28"/>
          <w:lang w:val="uk-UA"/>
        </w:rPr>
      </w:pPr>
      <w:r>
        <w:rPr>
          <w:sz w:val="28"/>
          <w:szCs w:val="28"/>
          <w:lang w:val="uk-UA"/>
        </w:rPr>
        <w:t>18. Галактионов С.Г. Пептиды группы «средних молекул» / С.Г. Галактионов, В.М. Цейтлин, В.И. Леонова // Биоорг. химия. – 1984. – т. 10, № 1. – С. 5-17.</w:t>
      </w:r>
    </w:p>
    <w:p w:rsidR="00C30302" w:rsidRDefault="00C30302" w:rsidP="00C30302">
      <w:pPr>
        <w:widowControl w:val="0"/>
        <w:spacing w:line="360" w:lineRule="auto"/>
        <w:ind w:firstLine="708"/>
        <w:jc w:val="both"/>
        <w:rPr>
          <w:sz w:val="28"/>
          <w:szCs w:val="28"/>
          <w:lang w:val="uk-UA"/>
        </w:rPr>
      </w:pPr>
      <w:r>
        <w:rPr>
          <w:sz w:val="28"/>
          <w:szCs w:val="28"/>
        </w:rPr>
        <w:t xml:space="preserve">19. </w:t>
      </w:r>
      <w:r>
        <w:rPr>
          <w:sz w:val="28"/>
          <w:szCs w:val="28"/>
          <w:lang w:val="uk-UA"/>
        </w:rPr>
        <w:t>Гаркави Л.Х. Адаптационные реакции и резистентность организма / Л.Х. Гаркави, Е.Б. Квакина, М.А. Уколова. – Ростов-н/Д: Изд-во Ростов. ун-та, 1990. – 223 с.</w:t>
      </w:r>
    </w:p>
    <w:p w:rsidR="00C30302" w:rsidRDefault="00C30302" w:rsidP="00C30302">
      <w:pPr>
        <w:widowControl w:val="0"/>
        <w:spacing w:line="360" w:lineRule="auto"/>
        <w:ind w:firstLine="708"/>
        <w:jc w:val="both"/>
        <w:rPr>
          <w:sz w:val="28"/>
          <w:szCs w:val="28"/>
          <w:lang w:val="uk-UA"/>
        </w:rPr>
      </w:pPr>
      <w:r>
        <w:rPr>
          <w:sz w:val="28"/>
          <w:szCs w:val="28"/>
        </w:rPr>
        <w:t xml:space="preserve">20. Гвоздев М.П. Концепция травматической болезни на современном этапе / М.П. Гвоздев, С.А. Селезнев // Травматический шок. – Л.: Изд-во ЛНИИСП. – 1982. – С. 5-9. </w:t>
      </w:r>
    </w:p>
    <w:p w:rsidR="00C30302" w:rsidRDefault="00C30302" w:rsidP="00C30302">
      <w:pPr>
        <w:widowControl w:val="0"/>
        <w:spacing w:line="360" w:lineRule="auto"/>
        <w:ind w:firstLine="708"/>
        <w:jc w:val="both"/>
        <w:rPr>
          <w:sz w:val="28"/>
          <w:szCs w:val="28"/>
          <w:lang w:val="uk-UA"/>
        </w:rPr>
      </w:pPr>
      <w:r>
        <w:rPr>
          <w:sz w:val="28"/>
          <w:szCs w:val="28"/>
        </w:rPr>
        <w:t xml:space="preserve">21. </w:t>
      </w:r>
      <w:r>
        <w:rPr>
          <w:sz w:val="28"/>
          <w:szCs w:val="28"/>
          <w:lang w:val="uk-UA"/>
        </w:rPr>
        <w:t>Гервазиев Ю. В. Механизмы регуляции кальмодулином активности синтазы окиси азота / Ю.В.Гервазиев, Н.Н.Соколов // Вопр. мед. химии. – 1999. – Т. 45, № 3. – С.187-199.</w:t>
      </w:r>
    </w:p>
    <w:p w:rsidR="00C30302" w:rsidRDefault="00C30302" w:rsidP="00C30302">
      <w:pPr>
        <w:widowControl w:val="0"/>
        <w:spacing w:line="360" w:lineRule="auto"/>
        <w:ind w:firstLine="708"/>
        <w:jc w:val="both"/>
        <w:rPr>
          <w:sz w:val="28"/>
          <w:szCs w:val="28"/>
          <w:lang w:val="uk-UA"/>
        </w:rPr>
      </w:pPr>
      <w:r>
        <w:rPr>
          <w:sz w:val="28"/>
          <w:szCs w:val="28"/>
        </w:rPr>
        <w:t xml:space="preserve">22. </w:t>
      </w:r>
      <w:r>
        <w:rPr>
          <w:sz w:val="28"/>
          <w:szCs w:val="28"/>
          <w:lang w:val="uk-UA"/>
        </w:rPr>
        <w:t>Гипоксия и оксид азота / И.Ю. Малышев, Е.А. Монастырская, Б.В. Смирин, Е.Б. Манухина // Вестн. Рос. АМН. – 2000. – № 4. – С. 44-48.</w:t>
      </w:r>
    </w:p>
    <w:p w:rsidR="00C30302" w:rsidRDefault="00C30302" w:rsidP="00C30302">
      <w:pPr>
        <w:widowControl w:val="0"/>
        <w:spacing w:line="360" w:lineRule="auto"/>
        <w:ind w:firstLine="708"/>
        <w:jc w:val="both"/>
        <w:rPr>
          <w:sz w:val="28"/>
          <w:szCs w:val="28"/>
        </w:rPr>
      </w:pPr>
      <w:r>
        <w:rPr>
          <w:sz w:val="28"/>
          <w:szCs w:val="28"/>
        </w:rPr>
        <w:lastRenderedPageBreak/>
        <w:t xml:space="preserve">23. </w:t>
      </w:r>
      <w:proofErr w:type="spellStart"/>
      <w:r>
        <w:rPr>
          <w:sz w:val="28"/>
          <w:szCs w:val="28"/>
        </w:rPr>
        <w:t>Гланц</w:t>
      </w:r>
      <w:proofErr w:type="spellEnd"/>
      <w:r>
        <w:rPr>
          <w:sz w:val="28"/>
          <w:szCs w:val="28"/>
        </w:rPr>
        <w:t xml:space="preserve"> Р.М. Роль простагландинов в патогенезе и лечении шока / Р.М. </w:t>
      </w:r>
      <w:proofErr w:type="spellStart"/>
      <w:r>
        <w:rPr>
          <w:sz w:val="28"/>
          <w:szCs w:val="28"/>
        </w:rPr>
        <w:t>Гланц</w:t>
      </w:r>
      <w:proofErr w:type="spellEnd"/>
      <w:r>
        <w:rPr>
          <w:sz w:val="28"/>
          <w:szCs w:val="28"/>
        </w:rPr>
        <w:t xml:space="preserve">, А.Н. Оборин // </w:t>
      </w:r>
      <w:proofErr w:type="spellStart"/>
      <w:r>
        <w:rPr>
          <w:sz w:val="28"/>
          <w:szCs w:val="28"/>
        </w:rPr>
        <w:t>Клинич</w:t>
      </w:r>
      <w:proofErr w:type="spellEnd"/>
      <w:r>
        <w:rPr>
          <w:sz w:val="28"/>
          <w:szCs w:val="28"/>
        </w:rPr>
        <w:t>. хирургия. – 1985. – № 1. – С. 56-59.</w:t>
      </w:r>
    </w:p>
    <w:p w:rsidR="00C30302" w:rsidRDefault="00C30302" w:rsidP="00C30302">
      <w:pPr>
        <w:widowControl w:val="0"/>
        <w:spacing w:line="360" w:lineRule="auto"/>
        <w:ind w:firstLine="708"/>
        <w:jc w:val="both"/>
        <w:rPr>
          <w:sz w:val="28"/>
          <w:szCs w:val="28"/>
        </w:rPr>
      </w:pPr>
      <w:r>
        <w:rPr>
          <w:sz w:val="28"/>
          <w:szCs w:val="28"/>
        </w:rPr>
        <w:t xml:space="preserve">24. Горбов А.А. Адренергические механизмы травматического шока // Травматический шок. – Л., 1976. – </w:t>
      </w:r>
      <w:proofErr w:type="spellStart"/>
      <w:r>
        <w:rPr>
          <w:sz w:val="28"/>
          <w:szCs w:val="28"/>
        </w:rPr>
        <w:t>Вып</w:t>
      </w:r>
      <w:proofErr w:type="spellEnd"/>
      <w:r>
        <w:rPr>
          <w:sz w:val="28"/>
          <w:szCs w:val="28"/>
        </w:rPr>
        <w:t>. 3. – С. 33-34.</w:t>
      </w:r>
    </w:p>
    <w:p w:rsidR="00C30302" w:rsidRDefault="00C30302" w:rsidP="00C30302">
      <w:pPr>
        <w:widowControl w:val="0"/>
        <w:spacing w:line="360" w:lineRule="auto"/>
        <w:ind w:firstLine="708"/>
        <w:jc w:val="both"/>
        <w:rPr>
          <w:sz w:val="28"/>
          <w:szCs w:val="28"/>
        </w:rPr>
      </w:pPr>
      <w:r>
        <w:rPr>
          <w:sz w:val="28"/>
          <w:szCs w:val="28"/>
        </w:rPr>
        <w:t xml:space="preserve">25. </w:t>
      </w:r>
      <w:proofErr w:type="spellStart"/>
      <w:r>
        <w:rPr>
          <w:sz w:val="28"/>
          <w:szCs w:val="28"/>
        </w:rPr>
        <w:t>Горрен</w:t>
      </w:r>
      <w:proofErr w:type="spellEnd"/>
      <w:r>
        <w:rPr>
          <w:sz w:val="28"/>
          <w:szCs w:val="28"/>
        </w:rPr>
        <w:t xml:space="preserve"> А.К.Ф. Универсальная и комплексная энзимология </w:t>
      </w:r>
      <w:proofErr w:type="spellStart"/>
      <w:r>
        <w:rPr>
          <w:sz w:val="28"/>
          <w:szCs w:val="28"/>
        </w:rPr>
        <w:t>синтазы</w:t>
      </w:r>
      <w:proofErr w:type="spellEnd"/>
      <w:r>
        <w:rPr>
          <w:sz w:val="28"/>
          <w:szCs w:val="28"/>
        </w:rPr>
        <w:t xml:space="preserve"> оксида азота / А.К.Ф. </w:t>
      </w:r>
      <w:proofErr w:type="spellStart"/>
      <w:r>
        <w:rPr>
          <w:sz w:val="28"/>
          <w:szCs w:val="28"/>
        </w:rPr>
        <w:t>Горрен</w:t>
      </w:r>
      <w:proofErr w:type="spellEnd"/>
      <w:r>
        <w:rPr>
          <w:sz w:val="28"/>
          <w:szCs w:val="28"/>
        </w:rPr>
        <w:t>, Б. Майер // Биохимия. – 1998. – Т. 63, № 7. – С. 870-880.</w:t>
      </w:r>
    </w:p>
    <w:p w:rsidR="00C30302" w:rsidRDefault="00C30302" w:rsidP="00C30302">
      <w:pPr>
        <w:widowControl w:val="0"/>
        <w:spacing w:line="360" w:lineRule="auto"/>
        <w:ind w:firstLine="708"/>
        <w:jc w:val="both"/>
        <w:rPr>
          <w:sz w:val="28"/>
          <w:szCs w:val="28"/>
          <w:lang w:val="uk-UA"/>
        </w:rPr>
      </w:pPr>
      <w:r>
        <w:rPr>
          <w:sz w:val="28"/>
          <w:szCs w:val="28"/>
        </w:rPr>
        <w:t xml:space="preserve">26. </w:t>
      </w:r>
      <w:proofErr w:type="spellStart"/>
      <w:r>
        <w:rPr>
          <w:sz w:val="28"/>
          <w:szCs w:val="28"/>
        </w:rPr>
        <w:t>Горячковський</w:t>
      </w:r>
      <w:proofErr w:type="spellEnd"/>
      <w:r>
        <w:rPr>
          <w:sz w:val="28"/>
          <w:szCs w:val="28"/>
        </w:rPr>
        <w:t xml:space="preserve"> О.М. Кл</w:t>
      </w:r>
      <w:r>
        <w:rPr>
          <w:sz w:val="28"/>
          <w:szCs w:val="28"/>
          <w:lang w:val="uk-UA"/>
        </w:rPr>
        <w:t>і</w:t>
      </w:r>
      <w:r>
        <w:rPr>
          <w:sz w:val="28"/>
          <w:szCs w:val="28"/>
        </w:rPr>
        <w:t>н</w:t>
      </w:r>
      <w:r>
        <w:rPr>
          <w:sz w:val="28"/>
          <w:szCs w:val="28"/>
          <w:lang w:val="uk-UA"/>
        </w:rPr>
        <w:t>і</w:t>
      </w:r>
      <w:r>
        <w:rPr>
          <w:sz w:val="28"/>
          <w:szCs w:val="28"/>
        </w:rPr>
        <w:t>ч</w:t>
      </w:r>
      <w:r>
        <w:rPr>
          <w:sz w:val="28"/>
          <w:szCs w:val="28"/>
          <w:lang w:val="uk-UA"/>
        </w:rPr>
        <w:t>на</w:t>
      </w:r>
      <w:r>
        <w:rPr>
          <w:sz w:val="28"/>
          <w:szCs w:val="28"/>
        </w:rPr>
        <w:t xml:space="preserve"> б</w:t>
      </w:r>
      <w:r>
        <w:rPr>
          <w:sz w:val="28"/>
          <w:szCs w:val="28"/>
          <w:lang w:val="uk-UA"/>
        </w:rPr>
        <w:t>і</w:t>
      </w:r>
      <w:proofErr w:type="gramStart"/>
      <w:r>
        <w:rPr>
          <w:sz w:val="28"/>
          <w:szCs w:val="28"/>
        </w:rPr>
        <w:t>ох</w:t>
      </w:r>
      <w:proofErr w:type="gramEnd"/>
      <w:r>
        <w:rPr>
          <w:sz w:val="28"/>
          <w:szCs w:val="28"/>
          <w:lang w:val="uk-UA"/>
        </w:rPr>
        <w:t>і</w:t>
      </w:r>
      <w:r>
        <w:rPr>
          <w:sz w:val="28"/>
          <w:szCs w:val="28"/>
        </w:rPr>
        <w:t>м</w:t>
      </w:r>
      <w:r>
        <w:rPr>
          <w:sz w:val="28"/>
          <w:szCs w:val="28"/>
          <w:lang w:val="uk-UA"/>
        </w:rPr>
        <w:t>і</w:t>
      </w:r>
      <w:r>
        <w:rPr>
          <w:sz w:val="28"/>
          <w:szCs w:val="28"/>
        </w:rPr>
        <w:t xml:space="preserve">я. – </w:t>
      </w:r>
      <w:r>
        <w:rPr>
          <w:sz w:val="28"/>
          <w:szCs w:val="28"/>
          <w:lang w:val="uk-UA"/>
        </w:rPr>
        <w:t>Одеса: Астропринт, 1998. – 608 с.</w:t>
      </w:r>
    </w:p>
    <w:p w:rsidR="00C30302" w:rsidRDefault="00C30302" w:rsidP="00C30302">
      <w:pPr>
        <w:widowControl w:val="0"/>
        <w:spacing w:line="360" w:lineRule="auto"/>
        <w:ind w:firstLine="708"/>
        <w:jc w:val="both"/>
        <w:rPr>
          <w:sz w:val="28"/>
          <w:szCs w:val="28"/>
          <w:lang w:val="uk-UA"/>
        </w:rPr>
      </w:pPr>
      <w:r>
        <w:rPr>
          <w:sz w:val="28"/>
          <w:szCs w:val="28"/>
          <w:lang w:val="uk-UA"/>
        </w:rPr>
        <w:t>27. Гостра ішемія – реперфузія міокарда: роль системи оксиду азоту / О.О. Мойбенко, М.Я. Юзьків, Л.В. Тумановська, А.В. Коцюруба // Фізіол. журн. – 2004. – Т. 50. – № 2. – С. 34-42.</w:t>
      </w:r>
    </w:p>
    <w:p w:rsidR="00C30302" w:rsidRDefault="00C30302" w:rsidP="00C30302">
      <w:pPr>
        <w:widowControl w:val="0"/>
        <w:spacing w:line="360" w:lineRule="auto"/>
        <w:ind w:firstLine="708"/>
        <w:jc w:val="both"/>
        <w:rPr>
          <w:sz w:val="28"/>
          <w:szCs w:val="28"/>
        </w:rPr>
      </w:pPr>
      <w:r>
        <w:rPr>
          <w:sz w:val="28"/>
          <w:szCs w:val="28"/>
        </w:rPr>
        <w:t xml:space="preserve">28. </w:t>
      </w:r>
      <w:proofErr w:type="spellStart"/>
      <w:r>
        <w:rPr>
          <w:sz w:val="28"/>
          <w:szCs w:val="28"/>
        </w:rPr>
        <w:t>Гуманенко</w:t>
      </w:r>
      <w:proofErr w:type="spellEnd"/>
      <w:r>
        <w:rPr>
          <w:sz w:val="28"/>
          <w:szCs w:val="28"/>
        </w:rPr>
        <w:t xml:space="preserve"> Е.К. Объективная оценка течения травмы / Е.К. </w:t>
      </w:r>
      <w:proofErr w:type="spellStart"/>
      <w:r>
        <w:rPr>
          <w:sz w:val="28"/>
          <w:szCs w:val="28"/>
        </w:rPr>
        <w:t>Гуманенко</w:t>
      </w:r>
      <w:proofErr w:type="spellEnd"/>
      <w:r>
        <w:rPr>
          <w:sz w:val="28"/>
          <w:szCs w:val="28"/>
        </w:rPr>
        <w:t>, С.В. Гайдук, Э.В. Пашковский // Военно-медицинский журнал. – 1996. – № 10. – С. 25-34.</w:t>
      </w:r>
    </w:p>
    <w:p w:rsidR="00C30302" w:rsidRDefault="00C30302" w:rsidP="00C30302">
      <w:pPr>
        <w:widowControl w:val="0"/>
        <w:spacing w:line="360" w:lineRule="auto"/>
        <w:ind w:firstLine="708"/>
        <w:jc w:val="both"/>
        <w:rPr>
          <w:sz w:val="28"/>
          <w:szCs w:val="28"/>
        </w:rPr>
      </w:pPr>
      <w:r>
        <w:rPr>
          <w:sz w:val="28"/>
          <w:szCs w:val="28"/>
        </w:rPr>
        <w:t xml:space="preserve">29. Давыдов В.В. Состояние и роль эндокринной системы при шоке // Материалы  межд. конгресса по патофизиологии. Москва, 28 мая - 1 июня 1991 г. – М., 1991. – С. 351. </w:t>
      </w:r>
    </w:p>
    <w:p w:rsidR="00C30302" w:rsidRDefault="00C30302" w:rsidP="00C30302">
      <w:pPr>
        <w:spacing w:line="360" w:lineRule="auto"/>
        <w:ind w:firstLine="708"/>
        <w:jc w:val="both"/>
        <w:rPr>
          <w:sz w:val="28"/>
          <w:szCs w:val="28"/>
        </w:rPr>
      </w:pPr>
      <w:r>
        <w:rPr>
          <w:sz w:val="28"/>
          <w:szCs w:val="28"/>
        </w:rPr>
        <w:t>30. Давыдов В.В. Реактивность и роль гипоталамо-гипофизарно-</w:t>
      </w:r>
      <w:proofErr w:type="spellStart"/>
      <w:r>
        <w:rPr>
          <w:sz w:val="28"/>
          <w:szCs w:val="28"/>
        </w:rPr>
        <w:t>адренокортикальной</w:t>
      </w:r>
      <w:proofErr w:type="spellEnd"/>
      <w:r>
        <w:rPr>
          <w:sz w:val="28"/>
          <w:szCs w:val="28"/>
        </w:rPr>
        <w:t xml:space="preserve"> системы в патогенезе и лечебно-профилактической эффективности различных лекарственных сре</w:t>
      </w:r>
      <w:proofErr w:type="gramStart"/>
      <w:r>
        <w:rPr>
          <w:sz w:val="28"/>
          <w:szCs w:val="28"/>
        </w:rPr>
        <w:t>дств пр</w:t>
      </w:r>
      <w:proofErr w:type="gramEnd"/>
      <w:r>
        <w:rPr>
          <w:sz w:val="28"/>
          <w:szCs w:val="28"/>
        </w:rPr>
        <w:t>и шоке // Общая и клиническая патофизиология: Мат-</w:t>
      </w:r>
      <w:proofErr w:type="spellStart"/>
      <w:r>
        <w:rPr>
          <w:sz w:val="28"/>
          <w:szCs w:val="28"/>
        </w:rPr>
        <w:t>лы</w:t>
      </w:r>
      <w:proofErr w:type="spellEnd"/>
      <w:r>
        <w:rPr>
          <w:sz w:val="28"/>
          <w:szCs w:val="28"/>
        </w:rPr>
        <w:t xml:space="preserve"> Юбилейных </w:t>
      </w:r>
      <w:proofErr w:type="spellStart"/>
      <w:r>
        <w:rPr>
          <w:sz w:val="28"/>
          <w:szCs w:val="28"/>
        </w:rPr>
        <w:t>Пашутинских</w:t>
      </w:r>
      <w:proofErr w:type="spellEnd"/>
      <w:r>
        <w:rPr>
          <w:sz w:val="28"/>
          <w:szCs w:val="28"/>
        </w:rPr>
        <w:t xml:space="preserve"> чтений, Санкт-Петербург, 10-12 декабря 1999 г. – СПб</w:t>
      </w:r>
      <w:proofErr w:type="gramStart"/>
      <w:r>
        <w:rPr>
          <w:sz w:val="28"/>
          <w:szCs w:val="28"/>
        </w:rPr>
        <w:t xml:space="preserve">., </w:t>
      </w:r>
      <w:proofErr w:type="gramEnd"/>
      <w:r>
        <w:rPr>
          <w:sz w:val="28"/>
          <w:szCs w:val="28"/>
        </w:rPr>
        <w:t>1999. – С. 25-28.</w:t>
      </w:r>
    </w:p>
    <w:p w:rsidR="00C30302" w:rsidRDefault="00C30302" w:rsidP="00C30302">
      <w:pPr>
        <w:widowControl w:val="0"/>
        <w:spacing w:line="360" w:lineRule="auto"/>
        <w:ind w:firstLine="708"/>
        <w:jc w:val="both"/>
        <w:rPr>
          <w:sz w:val="28"/>
          <w:szCs w:val="28"/>
        </w:rPr>
      </w:pPr>
      <w:r>
        <w:rPr>
          <w:sz w:val="28"/>
          <w:szCs w:val="28"/>
        </w:rPr>
        <w:t xml:space="preserve">31. Дерябин И.И. Травматическая болезнь / И. И. Дерябин, О.С. </w:t>
      </w:r>
      <w:proofErr w:type="spellStart"/>
      <w:r>
        <w:rPr>
          <w:sz w:val="28"/>
          <w:szCs w:val="28"/>
        </w:rPr>
        <w:t>Насонкин</w:t>
      </w:r>
      <w:proofErr w:type="spellEnd"/>
      <w:r>
        <w:rPr>
          <w:sz w:val="28"/>
          <w:szCs w:val="28"/>
        </w:rPr>
        <w:t>. – Л.: Медицина, 1987. – 304 с.</w:t>
      </w:r>
    </w:p>
    <w:p w:rsidR="00C30302" w:rsidRDefault="00C30302" w:rsidP="00C30302">
      <w:pPr>
        <w:widowControl w:val="0"/>
        <w:spacing w:line="360" w:lineRule="auto"/>
        <w:ind w:firstLine="708"/>
        <w:jc w:val="both"/>
        <w:rPr>
          <w:sz w:val="28"/>
          <w:szCs w:val="28"/>
        </w:rPr>
      </w:pPr>
      <w:r>
        <w:rPr>
          <w:sz w:val="28"/>
          <w:szCs w:val="28"/>
        </w:rPr>
        <w:t xml:space="preserve">32. </w:t>
      </w:r>
      <w:proofErr w:type="spellStart"/>
      <w:r>
        <w:rPr>
          <w:sz w:val="28"/>
          <w:szCs w:val="28"/>
        </w:rPr>
        <w:t>Джурко</w:t>
      </w:r>
      <w:proofErr w:type="spellEnd"/>
      <w:r>
        <w:rPr>
          <w:sz w:val="28"/>
          <w:szCs w:val="28"/>
        </w:rPr>
        <w:t xml:space="preserve"> Б.И. Сопоставление изменений системной гемодинамики и микроциркуляторного русла скелетных мышц при травматическом шоке и кровопотере / Б.И. </w:t>
      </w:r>
      <w:proofErr w:type="spellStart"/>
      <w:r>
        <w:rPr>
          <w:sz w:val="28"/>
          <w:szCs w:val="28"/>
        </w:rPr>
        <w:t>Джурко</w:t>
      </w:r>
      <w:proofErr w:type="spellEnd"/>
      <w:r>
        <w:rPr>
          <w:sz w:val="28"/>
          <w:szCs w:val="28"/>
        </w:rPr>
        <w:t xml:space="preserve">, О.В. Пронин // </w:t>
      </w:r>
      <w:proofErr w:type="spellStart"/>
      <w:r>
        <w:rPr>
          <w:sz w:val="28"/>
          <w:szCs w:val="28"/>
        </w:rPr>
        <w:t>Патол</w:t>
      </w:r>
      <w:proofErr w:type="spellEnd"/>
      <w:r>
        <w:rPr>
          <w:sz w:val="28"/>
          <w:szCs w:val="28"/>
        </w:rPr>
        <w:t xml:space="preserve">. физиол. и </w:t>
      </w:r>
      <w:proofErr w:type="spellStart"/>
      <w:r>
        <w:rPr>
          <w:sz w:val="28"/>
          <w:szCs w:val="28"/>
        </w:rPr>
        <w:t>эксперим</w:t>
      </w:r>
      <w:proofErr w:type="spellEnd"/>
      <w:r>
        <w:rPr>
          <w:sz w:val="28"/>
          <w:szCs w:val="28"/>
        </w:rPr>
        <w:t>. терапия – 1980. - № 5. – С. 16-20.</w:t>
      </w:r>
    </w:p>
    <w:p w:rsidR="00C30302" w:rsidRDefault="00C30302" w:rsidP="00C30302">
      <w:pPr>
        <w:widowControl w:val="0"/>
        <w:spacing w:line="360" w:lineRule="auto"/>
        <w:ind w:firstLine="708"/>
        <w:jc w:val="both"/>
        <w:rPr>
          <w:sz w:val="28"/>
          <w:szCs w:val="28"/>
        </w:rPr>
      </w:pPr>
      <w:r>
        <w:rPr>
          <w:sz w:val="28"/>
          <w:szCs w:val="28"/>
        </w:rPr>
        <w:t xml:space="preserve">33. </w:t>
      </w:r>
      <w:proofErr w:type="spellStart"/>
      <w:r>
        <w:rPr>
          <w:sz w:val="28"/>
          <w:szCs w:val="28"/>
        </w:rPr>
        <w:t>Джурко</w:t>
      </w:r>
      <w:proofErr w:type="spellEnd"/>
      <w:r>
        <w:rPr>
          <w:sz w:val="28"/>
          <w:szCs w:val="28"/>
        </w:rPr>
        <w:t xml:space="preserve"> Б.И. Регионарный и тканевый кровоток в задних конечностях кошек при острой кровопотере // </w:t>
      </w:r>
      <w:proofErr w:type="spellStart"/>
      <w:r>
        <w:rPr>
          <w:sz w:val="28"/>
          <w:szCs w:val="28"/>
        </w:rPr>
        <w:t>Патол</w:t>
      </w:r>
      <w:proofErr w:type="spellEnd"/>
      <w:r>
        <w:rPr>
          <w:sz w:val="28"/>
          <w:szCs w:val="28"/>
        </w:rPr>
        <w:t xml:space="preserve">. физиол. и </w:t>
      </w:r>
      <w:proofErr w:type="spellStart"/>
      <w:r>
        <w:rPr>
          <w:sz w:val="28"/>
          <w:szCs w:val="28"/>
        </w:rPr>
        <w:t>эксперим</w:t>
      </w:r>
      <w:proofErr w:type="spellEnd"/>
      <w:r>
        <w:rPr>
          <w:sz w:val="28"/>
          <w:szCs w:val="28"/>
        </w:rPr>
        <w:t xml:space="preserve">. терапия – 1983. - </w:t>
      </w:r>
      <w:r>
        <w:rPr>
          <w:sz w:val="28"/>
          <w:szCs w:val="28"/>
        </w:rPr>
        <w:lastRenderedPageBreak/>
        <w:t>№ 2. – С. 22-25.</w:t>
      </w:r>
    </w:p>
    <w:p w:rsidR="00C30302" w:rsidRDefault="00C30302" w:rsidP="00C30302">
      <w:pPr>
        <w:widowControl w:val="0"/>
        <w:spacing w:line="360" w:lineRule="auto"/>
        <w:ind w:firstLine="708"/>
        <w:jc w:val="both"/>
        <w:rPr>
          <w:sz w:val="28"/>
          <w:szCs w:val="28"/>
        </w:rPr>
      </w:pPr>
      <w:r>
        <w:rPr>
          <w:sz w:val="28"/>
          <w:szCs w:val="28"/>
        </w:rPr>
        <w:t xml:space="preserve">34. </w:t>
      </w:r>
      <w:proofErr w:type="spellStart"/>
      <w:r>
        <w:rPr>
          <w:sz w:val="28"/>
          <w:szCs w:val="28"/>
        </w:rPr>
        <w:t>Джурко</w:t>
      </w:r>
      <w:proofErr w:type="spellEnd"/>
      <w:r>
        <w:rPr>
          <w:sz w:val="28"/>
          <w:szCs w:val="28"/>
        </w:rPr>
        <w:t xml:space="preserve"> Б.И. Капиллярный и шунтируемый кровоток в тканях задних конечностей кошек // Физиол. журн. СССР. – 1984. – Т. </w:t>
      </w:r>
      <w:r>
        <w:rPr>
          <w:sz w:val="28"/>
          <w:szCs w:val="28"/>
          <w:lang w:val="en-US"/>
        </w:rPr>
        <w:t>LXX</w:t>
      </w:r>
      <w:r>
        <w:rPr>
          <w:sz w:val="28"/>
          <w:szCs w:val="28"/>
        </w:rPr>
        <w:t>. – № 3. – С. 351-354.</w:t>
      </w:r>
    </w:p>
    <w:p w:rsidR="00C30302" w:rsidRDefault="00C30302" w:rsidP="00C30302">
      <w:pPr>
        <w:widowControl w:val="0"/>
        <w:spacing w:line="360" w:lineRule="auto"/>
        <w:ind w:firstLine="708"/>
        <w:jc w:val="both"/>
        <w:rPr>
          <w:sz w:val="28"/>
          <w:szCs w:val="28"/>
        </w:rPr>
      </w:pPr>
      <w:r>
        <w:rPr>
          <w:sz w:val="28"/>
          <w:szCs w:val="28"/>
        </w:rPr>
        <w:t>35. Долгих В.Т. Механизмы повреждения и защиты сердца при острой смертельной кровопотере // Вестник Российской Академии мед</w:t>
      </w:r>
      <w:proofErr w:type="gramStart"/>
      <w:r>
        <w:rPr>
          <w:sz w:val="28"/>
          <w:szCs w:val="28"/>
        </w:rPr>
        <w:t>.</w:t>
      </w:r>
      <w:proofErr w:type="gramEnd"/>
      <w:r>
        <w:rPr>
          <w:sz w:val="28"/>
          <w:szCs w:val="28"/>
        </w:rPr>
        <w:t xml:space="preserve"> </w:t>
      </w:r>
      <w:proofErr w:type="gramStart"/>
      <w:r>
        <w:rPr>
          <w:sz w:val="28"/>
          <w:szCs w:val="28"/>
        </w:rPr>
        <w:t>н</w:t>
      </w:r>
      <w:proofErr w:type="gramEnd"/>
      <w:r>
        <w:rPr>
          <w:sz w:val="28"/>
          <w:szCs w:val="28"/>
        </w:rPr>
        <w:t>аук. – 2002. – № 8. – С. 25-31.</w:t>
      </w:r>
    </w:p>
    <w:p w:rsidR="00C30302" w:rsidRDefault="00C30302" w:rsidP="00C30302">
      <w:pPr>
        <w:widowControl w:val="0"/>
        <w:spacing w:line="360" w:lineRule="auto"/>
        <w:ind w:firstLine="708"/>
        <w:jc w:val="both"/>
        <w:rPr>
          <w:sz w:val="28"/>
          <w:szCs w:val="28"/>
          <w:lang w:val="uk-UA"/>
        </w:rPr>
      </w:pPr>
      <w:r>
        <w:rPr>
          <w:sz w:val="28"/>
          <w:szCs w:val="28"/>
        </w:rPr>
        <w:t>36. Д</w:t>
      </w:r>
      <w:r>
        <w:rPr>
          <w:sz w:val="28"/>
          <w:szCs w:val="28"/>
          <w:lang w:val="uk-UA"/>
        </w:rPr>
        <w:t>и</w:t>
      </w:r>
      <w:proofErr w:type="spellStart"/>
      <w:r>
        <w:rPr>
          <w:sz w:val="28"/>
          <w:szCs w:val="28"/>
        </w:rPr>
        <w:t>нник</w:t>
      </w:r>
      <w:proofErr w:type="spellEnd"/>
      <w:r>
        <w:rPr>
          <w:sz w:val="28"/>
          <w:szCs w:val="28"/>
        </w:rPr>
        <w:t xml:space="preserve"> О.Б.</w:t>
      </w:r>
      <w:r>
        <w:rPr>
          <w:sz w:val="28"/>
          <w:szCs w:val="28"/>
          <w:lang w:val="uk-UA"/>
        </w:rPr>
        <w:t xml:space="preserve"> Роль апоптозу, оксиду азоту та </w:t>
      </w:r>
      <w:r>
        <w:rPr>
          <w:sz w:val="28"/>
          <w:szCs w:val="28"/>
        </w:rPr>
        <w:t>“</w:t>
      </w:r>
      <w:r>
        <w:rPr>
          <w:sz w:val="28"/>
          <w:szCs w:val="28"/>
          <w:lang w:val="en-US"/>
        </w:rPr>
        <w:t>shear</w:t>
      </w:r>
      <w:r>
        <w:rPr>
          <w:sz w:val="28"/>
          <w:szCs w:val="28"/>
        </w:rPr>
        <w:t>”</w:t>
      </w:r>
      <w:r>
        <w:rPr>
          <w:sz w:val="28"/>
          <w:szCs w:val="28"/>
          <w:lang w:val="uk-UA"/>
        </w:rPr>
        <w:t>-стресу в ремодельванні кровоносних судин /</w:t>
      </w:r>
      <w:r>
        <w:rPr>
          <w:sz w:val="28"/>
          <w:szCs w:val="28"/>
        </w:rPr>
        <w:t xml:space="preserve"> О.Б.Д</w:t>
      </w:r>
      <w:r>
        <w:rPr>
          <w:sz w:val="28"/>
          <w:szCs w:val="28"/>
          <w:lang w:val="uk-UA"/>
        </w:rPr>
        <w:t>и</w:t>
      </w:r>
      <w:proofErr w:type="spellStart"/>
      <w:r>
        <w:rPr>
          <w:sz w:val="28"/>
          <w:szCs w:val="28"/>
        </w:rPr>
        <w:t>нник</w:t>
      </w:r>
      <w:proofErr w:type="spellEnd"/>
      <w:r>
        <w:rPr>
          <w:sz w:val="28"/>
          <w:szCs w:val="28"/>
          <w:lang w:val="uk-UA"/>
        </w:rPr>
        <w:t>, В.М.Залеський</w:t>
      </w:r>
      <w:r>
        <w:rPr>
          <w:sz w:val="28"/>
          <w:szCs w:val="28"/>
        </w:rPr>
        <w:t xml:space="preserve"> </w:t>
      </w:r>
      <w:r>
        <w:rPr>
          <w:sz w:val="28"/>
          <w:szCs w:val="28"/>
          <w:lang w:val="uk-UA"/>
        </w:rPr>
        <w:t xml:space="preserve">// Кровообіг та гемостаз. – 2004. – </w:t>
      </w:r>
      <w:r>
        <w:rPr>
          <w:sz w:val="28"/>
          <w:szCs w:val="28"/>
        </w:rPr>
        <w:t xml:space="preserve"> </w:t>
      </w:r>
      <w:r>
        <w:rPr>
          <w:sz w:val="28"/>
          <w:szCs w:val="28"/>
          <w:lang w:val="uk-UA"/>
        </w:rPr>
        <w:t>№ 2. – С. 51-54.</w:t>
      </w:r>
    </w:p>
    <w:p w:rsidR="00C30302" w:rsidRDefault="00C30302" w:rsidP="00C30302">
      <w:pPr>
        <w:widowControl w:val="0"/>
        <w:spacing w:line="360" w:lineRule="auto"/>
        <w:ind w:firstLine="708"/>
        <w:jc w:val="both"/>
        <w:rPr>
          <w:sz w:val="28"/>
          <w:szCs w:val="28"/>
        </w:rPr>
      </w:pPr>
      <w:r>
        <w:rPr>
          <w:sz w:val="28"/>
          <w:szCs w:val="28"/>
        </w:rPr>
        <w:t xml:space="preserve">37. Дисфункция эндотелия – фактор риска развития артериальной гипертензии у пожилых людей </w:t>
      </w:r>
      <w:r>
        <w:rPr>
          <w:sz w:val="28"/>
          <w:szCs w:val="28"/>
          <w:lang w:val="uk-UA"/>
        </w:rPr>
        <w:t xml:space="preserve">/ </w:t>
      </w:r>
      <w:r>
        <w:rPr>
          <w:sz w:val="28"/>
          <w:szCs w:val="28"/>
        </w:rPr>
        <w:t xml:space="preserve">О.В. Коркушко, В.Ю. </w:t>
      </w:r>
      <w:proofErr w:type="spellStart"/>
      <w:r>
        <w:rPr>
          <w:sz w:val="28"/>
          <w:szCs w:val="28"/>
        </w:rPr>
        <w:t>Лишневская</w:t>
      </w:r>
      <w:proofErr w:type="spellEnd"/>
      <w:r>
        <w:rPr>
          <w:sz w:val="28"/>
          <w:szCs w:val="28"/>
        </w:rPr>
        <w:t xml:space="preserve">, Г.В. </w:t>
      </w:r>
      <w:proofErr w:type="spellStart"/>
      <w:r>
        <w:rPr>
          <w:sz w:val="28"/>
          <w:szCs w:val="28"/>
        </w:rPr>
        <w:t>Дужак</w:t>
      </w:r>
      <w:proofErr w:type="spellEnd"/>
      <w:r>
        <w:rPr>
          <w:sz w:val="28"/>
          <w:szCs w:val="28"/>
        </w:rPr>
        <w:t xml:space="preserve"> и др. // Проблемы старения и долголетия. – 2002. – Т. 11., № 3. – С. 310-311.</w:t>
      </w:r>
    </w:p>
    <w:p w:rsidR="00C30302" w:rsidRDefault="00C30302" w:rsidP="00C30302">
      <w:pPr>
        <w:widowControl w:val="0"/>
        <w:spacing w:line="360" w:lineRule="auto"/>
        <w:ind w:firstLine="708"/>
        <w:jc w:val="both"/>
        <w:rPr>
          <w:sz w:val="28"/>
          <w:szCs w:val="28"/>
        </w:rPr>
      </w:pPr>
      <w:r>
        <w:rPr>
          <w:sz w:val="28"/>
          <w:szCs w:val="28"/>
        </w:rPr>
        <w:t xml:space="preserve">38. </w:t>
      </w:r>
      <w:proofErr w:type="spellStart"/>
      <w:r>
        <w:rPr>
          <w:sz w:val="28"/>
          <w:szCs w:val="28"/>
        </w:rPr>
        <w:t>Ельский</w:t>
      </w:r>
      <w:proofErr w:type="spellEnd"/>
      <w:r>
        <w:rPr>
          <w:sz w:val="28"/>
          <w:szCs w:val="28"/>
        </w:rPr>
        <w:t xml:space="preserve"> В.Н. Функция гипоталамо-гипофизарно-надпочечниковой системы и обмен биогенных аминов при шоке от длительного раздавливания мягких тканей (экспериментальное исследование): </w:t>
      </w:r>
      <w:proofErr w:type="spellStart"/>
      <w:r>
        <w:rPr>
          <w:sz w:val="28"/>
          <w:szCs w:val="28"/>
        </w:rPr>
        <w:t>Автореф</w:t>
      </w:r>
      <w:proofErr w:type="spellEnd"/>
      <w:r>
        <w:rPr>
          <w:sz w:val="28"/>
          <w:szCs w:val="28"/>
        </w:rPr>
        <w:t xml:space="preserve">. </w:t>
      </w:r>
      <w:proofErr w:type="spellStart"/>
      <w:r>
        <w:rPr>
          <w:sz w:val="28"/>
          <w:szCs w:val="28"/>
        </w:rPr>
        <w:t>дис</w:t>
      </w:r>
      <w:proofErr w:type="spellEnd"/>
      <w:r>
        <w:rPr>
          <w:sz w:val="28"/>
          <w:szCs w:val="28"/>
        </w:rPr>
        <w:t>. … доктора мед</w:t>
      </w:r>
      <w:proofErr w:type="gramStart"/>
      <w:r>
        <w:rPr>
          <w:sz w:val="28"/>
          <w:szCs w:val="28"/>
        </w:rPr>
        <w:t>.</w:t>
      </w:r>
      <w:proofErr w:type="gramEnd"/>
      <w:r>
        <w:rPr>
          <w:sz w:val="28"/>
          <w:szCs w:val="28"/>
        </w:rPr>
        <w:t xml:space="preserve"> </w:t>
      </w:r>
      <w:proofErr w:type="gramStart"/>
      <w:r>
        <w:rPr>
          <w:sz w:val="28"/>
          <w:szCs w:val="28"/>
        </w:rPr>
        <w:t>н</w:t>
      </w:r>
      <w:proofErr w:type="gramEnd"/>
      <w:r>
        <w:rPr>
          <w:sz w:val="28"/>
          <w:szCs w:val="28"/>
        </w:rPr>
        <w:t xml:space="preserve">аук / </w:t>
      </w:r>
      <w:proofErr w:type="spellStart"/>
      <w:r>
        <w:rPr>
          <w:sz w:val="28"/>
          <w:szCs w:val="28"/>
        </w:rPr>
        <w:t>Моск</w:t>
      </w:r>
      <w:proofErr w:type="spellEnd"/>
      <w:r>
        <w:rPr>
          <w:sz w:val="28"/>
          <w:szCs w:val="28"/>
        </w:rPr>
        <w:t>. НИИ общей патологии РАМН – Донецк, 1976. – 35 с.</w:t>
      </w:r>
    </w:p>
    <w:p w:rsidR="00C30302" w:rsidRDefault="00C30302" w:rsidP="00C30302">
      <w:pPr>
        <w:widowControl w:val="0"/>
        <w:spacing w:line="360" w:lineRule="auto"/>
        <w:ind w:firstLine="708"/>
        <w:jc w:val="both"/>
        <w:rPr>
          <w:sz w:val="28"/>
          <w:szCs w:val="28"/>
          <w:lang w:val="uk-UA"/>
        </w:rPr>
      </w:pPr>
      <w:r>
        <w:rPr>
          <w:sz w:val="28"/>
          <w:szCs w:val="28"/>
        </w:rPr>
        <w:t xml:space="preserve">39. </w:t>
      </w:r>
      <w:proofErr w:type="spellStart"/>
      <w:r>
        <w:rPr>
          <w:sz w:val="28"/>
          <w:szCs w:val="28"/>
        </w:rPr>
        <w:t>Ельский</w:t>
      </w:r>
      <w:proofErr w:type="spellEnd"/>
      <w:r>
        <w:rPr>
          <w:sz w:val="28"/>
          <w:szCs w:val="28"/>
        </w:rPr>
        <w:t xml:space="preserve"> В.Н. Функция гипоталамо-гипофизарно-надпочечниковой системы и ее коррекция при шоке / В.Н. </w:t>
      </w:r>
      <w:proofErr w:type="spellStart"/>
      <w:r>
        <w:rPr>
          <w:sz w:val="28"/>
          <w:szCs w:val="28"/>
        </w:rPr>
        <w:t>Ельский</w:t>
      </w:r>
      <w:proofErr w:type="spellEnd"/>
      <w:r>
        <w:rPr>
          <w:sz w:val="28"/>
          <w:szCs w:val="28"/>
        </w:rPr>
        <w:t xml:space="preserve">,  Ю.Я. Крюк,  Р.А. Самсоненко // </w:t>
      </w:r>
      <w:r>
        <w:rPr>
          <w:sz w:val="28"/>
          <w:szCs w:val="28"/>
          <w:lang w:val="uk-UA"/>
        </w:rPr>
        <w:t>Патол. физиол. и эксперим. тер. – 1984. - № 6. – С.83-86.</w:t>
      </w:r>
    </w:p>
    <w:p w:rsidR="00C30302" w:rsidRDefault="00C30302" w:rsidP="00C30302">
      <w:pPr>
        <w:widowControl w:val="0"/>
        <w:spacing w:line="360" w:lineRule="auto"/>
        <w:ind w:firstLine="708"/>
        <w:jc w:val="both"/>
        <w:rPr>
          <w:sz w:val="28"/>
          <w:szCs w:val="28"/>
          <w:lang w:val="uk-UA"/>
        </w:rPr>
      </w:pPr>
      <w:r>
        <w:rPr>
          <w:sz w:val="28"/>
          <w:szCs w:val="28"/>
        </w:rPr>
        <w:t xml:space="preserve">40. </w:t>
      </w:r>
      <w:proofErr w:type="spellStart"/>
      <w:r>
        <w:rPr>
          <w:sz w:val="28"/>
          <w:szCs w:val="28"/>
        </w:rPr>
        <w:t>Ельский</w:t>
      </w:r>
      <w:proofErr w:type="spellEnd"/>
      <w:r>
        <w:rPr>
          <w:sz w:val="28"/>
          <w:szCs w:val="28"/>
        </w:rPr>
        <w:t xml:space="preserve"> В.Н. Роль опиоидной системы в регуляции функции гипоталамо-гипофизарно-надпочечниковой системы при травматическом шоке / В.Н. </w:t>
      </w:r>
      <w:proofErr w:type="spellStart"/>
      <w:r>
        <w:rPr>
          <w:sz w:val="28"/>
          <w:szCs w:val="28"/>
        </w:rPr>
        <w:t>Ельский</w:t>
      </w:r>
      <w:proofErr w:type="spellEnd"/>
      <w:r>
        <w:rPr>
          <w:sz w:val="28"/>
          <w:szCs w:val="28"/>
        </w:rPr>
        <w:t xml:space="preserve">, В.Д. Слепушкин, Р.А. Самсоненко  // </w:t>
      </w:r>
      <w:r>
        <w:rPr>
          <w:sz w:val="28"/>
          <w:szCs w:val="28"/>
          <w:lang w:val="uk-UA"/>
        </w:rPr>
        <w:t>Патол. физиол. и эксперим. тер. – 1985. – № 6. – С.15-19.</w:t>
      </w:r>
    </w:p>
    <w:p w:rsidR="00C30302" w:rsidRDefault="00C30302" w:rsidP="00C30302">
      <w:pPr>
        <w:widowControl w:val="0"/>
        <w:spacing w:line="360" w:lineRule="auto"/>
        <w:ind w:firstLine="708"/>
        <w:jc w:val="both"/>
        <w:rPr>
          <w:sz w:val="28"/>
          <w:szCs w:val="28"/>
        </w:rPr>
      </w:pPr>
      <w:r>
        <w:rPr>
          <w:sz w:val="28"/>
          <w:szCs w:val="28"/>
        </w:rPr>
        <w:t xml:space="preserve">41. </w:t>
      </w:r>
      <w:r>
        <w:rPr>
          <w:sz w:val="28"/>
          <w:szCs w:val="28"/>
          <w:lang w:val="uk-UA"/>
        </w:rPr>
        <w:t xml:space="preserve">Еремина С.А. О механизмах стресса. Автореф. </w:t>
      </w:r>
      <w:proofErr w:type="spellStart"/>
      <w:r>
        <w:rPr>
          <w:sz w:val="28"/>
          <w:szCs w:val="28"/>
        </w:rPr>
        <w:t>дис</w:t>
      </w:r>
      <w:proofErr w:type="spellEnd"/>
      <w:r>
        <w:rPr>
          <w:sz w:val="28"/>
          <w:szCs w:val="28"/>
        </w:rPr>
        <w:t>. … доктора мед</w:t>
      </w:r>
      <w:proofErr w:type="gramStart"/>
      <w:r>
        <w:rPr>
          <w:sz w:val="28"/>
          <w:szCs w:val="28"/>
        </w:rPr>
        <w:t>.</w:t>
      </w:r>
      <w:proofErr w:type="gramEnd"/>
      <w:r>
        <w:rPr>
          <w:sz w:val="28"/>
          <w:szCs w:val="28"/>
        </w:rPr>
        <w:t xml:space="preserve"> </w:t>
      </w:r>
      <w:proofErr w:type="gramStart"/>
      <w:r>
        <w:rPr>
          <w:sz w:val="28"/>
          <w:szCs w:val="28"/>
        </w:rPr>
        <w:t>н</w:t>
      </w:r>
      <w:proofErr w:type="gramEnd"/>
      <w:r>
        <w:rPr>
          <w:sz w:val="28"/>
          <w:szCs w:val="28"/>
        </w:rPr>
        <w:t>аук /</w:t>
      </w:r>
      <w:r>
        <w:rPr>
          <w:color w:val="000000"/>
          <w:sz w:val="28"/>
          <w:szCs w:val="28"/>
        </w:rPr>
        <w:t xml:space="preserve"> Ростовский гос. мед. институт. </w:t>
      </w:r>
      <w:r>
        <w:rPr>
          <w:sz w:val="28"/>
          <w:szCs w:val="28"/>
        </w:rPr>
        <w:t xml:space="preserve"> – Ростов-на-Дону, 1970. – 34 с.</w:t>
      </w:r>
    </w:p>
    <w:p w:rsidR="00C30302" w:rsidRDefault="00C30302" w:rsidP="00C30302">
      <w:pPr>
        <w:widowControl w:val="0"/>
        <w:spacing w:line="360" w:lineRule="auto"/>
        <w:ind w:firstLine="708"/>
        <w:jc w:val="both"/>
        <w:rPr>
          <w:sz w:val="28"/>
          <w:szCs w:val="28"/>
          <w:lang w:val="uk-UA"/>
        </w:rPr>
      </w:pPr>
      <w:r>
        <w:rPr>
          <w:sz w:val="28"/>
          <w:szCs w:val="28"/>
        </w:rPr>
        <w:t xml:space="preserve">42. </w:t>
      </w:r>
      <w:r>
        <w:rPr>
          <w:sz w:val="28"/>
          <w:szCs w:val="28"/>
          <w:lang w:val="uk-UA"/>
        </w:rPr>
        <w:t xml:space="preserve">Ерюхин И.А. Травматическая болезнь – общепатологическая концепция или нозологическая категория? // Вестн. травматологии и ортопедии им. Н.Н. Приорова. – 1994. – № 1. – С. 12-15. </w:t>
      </w:r>
    </w:p>
    <w:p w:rsidR="00C30302" w:rsidRDefault="00C30302" w:rsidP="00C30302">
      <w:pPr>
        <w:widowControl w:val="0"/>
        <w:spacing w:line="360" w:lineRule="auto"/>
        <w:ind w:firstLine="708"/>
        <w:jc w:val="both"/>
        <w:rPr>
          <w:sz w:val="28"/>
          <w:szCs w:val="28"/>
          <w:lang w:val="uk-UA"/>
        </w:rPr>
      </w:pPr>
      <w:r>
        <w:rPr>
          <w:sz w:val="28"/>
          <w:szCs w:val="28"/>
        </w:rPr>
        <w:t xml:space="preserve">43. </w:t>
      </w:r>
      <w:r>
        <w:rPr>
          <w:sz w:val="28"/>
          <w:szCs w:val="28"/>
          <w:lang w:val="uk-UA"/>
        </w:rPr>
        <w:t xml:space="preserve">Жетписбаев Б.А. Нарушения кровообращения на ранних стадиях травматического шока и пути ее фармакологической коррекции: Автореф. дис. </w:t>
      </w:r>
      <w:r>
        <w:rPr>
          <w:sz w:val="28"/>
          <w:szCs w:val="28"/>
          <w:lang w:val="uk-UA"/>
        </w:rPr>
        <w:lastRenderedPageBreak/>
        <w:t xml:space="preserve">… канд. мед. наук. / </w:t>
      </w:r>
      <w:r>
        <w:rPr>
          <w:sz w:val="28"/>
          <w:szCs w:val="28"/>
        </w:rPr>
        <w:t xml:space="preserve">Ленингр. ин-т </w:t>
      </w:r>
      <w:proofErr w:type="spellStart"/>
      <w:r>
        <w:rPr>
          <w:sz w:val="28"/>
          <w:szCs w:val="28"/>
        </w:rPr>
        <w:t>усоверш</w:t>
      </w:r>
      <w:proofErr w:type="spellEnd"/>
      <w:r>
        <w:rPr>
          <w:sz w:val="28"/>
          <w:szCs w:val="28"/>
        </w:rPr>
        <w:t>. врачей им. С.М. Кирова.</w:t>
      </w:r>
      <w:r>
        <w:rPr>
          <w:sz w:val="28"/>
          <w:szCs w:val="28"/>
          <w:lang w:val="uk-UA"/>
        </w:rPr>
        <w:t xml:space="preserve"> – Л., 1990. – 16 с.</w:t>
      </w:r>
    </w:p>
    <w:p w:rsidR="00C30302" w:rsidRDefault="00C30302" w:rsidP="00C30302">
      <w:pPr>
        <w:widowControl w:val="0"/>
        <w:spacing w:line="360" w:lineRule="auto"/>
        <w:ind w:firstLine="708"/>
        <w:jc w:val="both"/>
        <w:rPr>
          <w:sz w:val="28"/>
          <w:szCs w:val="28"/>
          <w:lang w:val="uk-UA"/>
        </w:rPr>
      </w:pPr>
      <w:r>
        <w:rPr>
          <w:sz w:val="28"/>
          <w:szCs w:val="28"/>
        </w:rPr>
        <w:t xml:space="preserve">44. </w:t>
      </w:r>
      <w:r>
        <w:rPr>
          <w:sz w:val="28"/>
          <w:szCs w:val="28"/>
          <w:lang w:val="uk-UA"/>
        </w:rPr>
        <w:t>Залесский В.Н. Апоптоз-зависимая дисфункция эндотелия и атеросклероз / В.Н. Залесский, О.Б. Дынник  // Кровообіг та гемостаз. – 2003. – № 2. – С. 22-28.</w:t>
      </w:r>
    </w:p>
    <w:p w:rsidR="00C30302" w:rsidRDefault="00C30302" w:rsidP="00C30302">
      <w:pPr>
        <w:widowControl w:val="0"/>
        <w:spacing w:line="360" w:lineRule="auto"/>
        <w:ind w:firstLine="708"/>
        <w:jc w:val="both"/>
        <w:rPr>
          <w:sz w:val="28"/>
          <w:szCs w:val="28"/>
        </w:rPr>
      </w:pPr>
      <w:r>
        <w:rPr>
          <w:sz w:val="28"/>
          <w:szCs w:val="28"/>
        </w:rPr>
        <w:t xml:space="preserve">45. </w:t>
      </w:r>
      <w:proofErr w:type="spellStart"/>
      <w:r>
        <w:rPr>
          <w:sz w:val="28"/>
          <w:szCs w:val="28"/>
        </w:rPr>
        <w:t>Зенков</w:t>
      </w:r>
      <w:proofErr w:type="spellEnd"/>
      <w:r>
        <w:rPr>
          <w:sz w:val="28"/>
          <w:szCs w:val="28"/>
        </w:rPr>
        <w:t xml:space="preserve"> Н.К. </w:t>
      </w:r>
      <w:r>
        <w:rPr>
          <w:sz w:val="28"/>
          <w:szCs w:val="28"/>
          <w:lang w:val="en-US"/>
        </w:rPr>
        <w:t>NO</w:t>
      </w:r>
      <w:r>
        <w:rPr>
          <w:sz w:val="28"/>
          <w:szCs w:val="28"/>
        </w:rPr>
        <w:t>-</w:t>
      </w:r>
      <w:proofErr w:type="spellStart"/>
      <w:r>
        <w:rPr>
          <w:sz w:val="28"/>
          <w:szCs w:val="28"/>
        </w:rPr>
        <w:t>синтазы</w:t>
      </w:r>
      <w:proofErr w:type="spellEnd"/>
      <w:r>
        <w:rPr>
          <w:sz w:val="28"/>
          <w:szCs w:val="28"/>
        </w:rPr>
        <w:t xml:space="preserve"> в норме и при патологии различного генеза / Н.К. </w:t>
      </w:r>
      <w:proofErr w:type="spellStart"/>
      <w:r>
        <w:rPr>
          <w:sz w:val="28"/>
          <w:szCs w:val="28"/>
        </w:rPr>
        <w:t>Зенков</w:t>
      </w:r>
      <w:proofErr w:type="spellEnd"/>
      <w:r>
        <w:rPr>
          <w:sz w:val="28"/>
          <w:szCs w:val="28"/>
        </w:rPr>
        <w:t xml:space="preserve">, Е.Б. Меньшикова, В.П. Реутов  // </w:t>
      </w:r>
      <w:proofErr w:type="spellStart"/>
      <w:r>
        <w:rPr>
          <w:sz w:val="28"/>
          <w:szCs w:val="28"/>
        </w:rPr>
        <w:t>Вестн</w:t>
      </w:r>
      <w:proofErr w:type="spellEnd"/>
      <w:r>
        <w:rPr>
          <w:sz w:val="28"/>
          <w:szCs w:val="28"/>
        </w:rPr>
        <w:t>. Рос. АМН. – 2000. – № 4. – С. 30-34.</w:t>
      </w:r>
    </w:p>
    <w:p w:rsidR="00C30302" w:rsidRDefault="00C30302" w:rsidP="00C30302">
      <w:pPr>
        <w:widowControl w:val="0"/>
        <w:spacing w:line="360" w:lineRule="auto"/>
        <w:ind w:firstLine="708"/>
        <w:jc w:val="both"/>
        <w:rPr>
          <w:sz w:val="28"/>
          <w:szCs w:val="28"/>
          <w:lang w:val="uk-UA"/>
        </w:rPr>
      </w:pPr>
      <w:r>
        <w:rPr>
          <w:sz w:val="28"/>
          <w:szCs w:val="28"/>
        </w:rPr>
        <w:t xml:space="preserve">46. </w:t>
      </w:r>
      <w:r>
        <w:rPr>
          <w:sz w:val="28"/>
          <w:szCs w:val="28"/>
          <w:lang w:val="uk-UA"/>
        </w:rPr>
        <w:t>Зербино Д.Д., Лукасевич Л.Л. Синдром внутрисосудистого свертывания крови как основное морфологическое проявление шока / Д.Д. Зербино, Л.Л. Лукасевич. // Арх. патологии. – 1983. – № 12. – С. 12-17.</w:t>
      </w:r>
    </w:p>
    <w:p w:rsidR="00C30302" w:rsidRDefault="00C30302" w:rsidP="00C30302">
      <w:pPr>
        <w:widowControl w:val="0"/>
        <w:spacing w:line="360" w:lineRule="auto"/>
        <w:ind w:firstLine="708"/>
        <w:jc w:val="both"/>
        <w:rPr>
          <w:sz w:val="28"/>
          <w:szCs w:val="28"/>
          <w:lang w:val="uk-UA"/>
        </w:rPr>
      </w:pPr>
      <w:r>
        <w:rPr>
          <w:sz w:val="28"/>
          <w:szCs w:val="28"/>
          <w:lang w:val="uk-UA"/>
        </w:rPr>
        <w:t>47. Зміни системи оксиду азоту при гострій ішемії та реперфузії міокарда / О.О. Мойбенко, М.Я. Юзьків, А.В. Коцюруба, О.М. Буханевич, Л.В. Тумановська // Фізіол. журн. – 2000. – Т. 46. – № 6. – С. 3-10.</w:t>
      </w:r>
    </w:p>
    <w:p w:rsidR="00C30302" w:rsidRDefault="00C30302" w:rsidP="00C30302">
      <w:pPr>
        <w:widowControl w:val="0"/>
        <w:spacing w:line="360" w:lineRule="auto"/>
        <w:ind w:firstLine="708"/>
        <w:jc w:val="both"/>
        <w:rPr>
          <w:sz w:val="28"/>
          <w:szCs w:val="28"/>
        </w:rPr>
      </w:pPr>
      <w:r>
        <w:rPr>
          <w:sz w:val="28"/>
          <w:szCs w:val="28"/>
        </w:rPr>
        <w:t>48. Значение химических свойств оксида азота для лечения онкологических заболеваний / Д.А. </w:t>
      </w:r>
      <w:proofErr w:type="spellStart"/>
      <w:r>
        <w:rPr>
          <w:sz w:val="28"/>
          <w:szCs w:val="28"/>
        </w:rPr>
        <w:t>Винк</w:t>
      </w:r>
      <w:proofErr w:type="spellEnd"/>
      <w:r>
        <w:rPr>
          <w:sz w:val="28"/>
          <w:szCs w:val="28"/>
        </w:rPr>
        <w:t xml:space="preserve">, И. Водовоз, </w:t>
      </w:r>
      <w:proofErr w:type="spellStart"/>
      <w:r>
        <w:rPr>
          <w:sz w:val="28"/>
          <w:szCs w:val="28"/>
        </w:rPr>
        <w:t>Дж.А</w:t>
      </w:r>
      <w:proofErr w:type="spellEnd"/>
      <w:r>
        <w:rPr>
          <w:sz w:val="28"/>
          <w:szCs w:val="28"/>
        </w:rPr>
        <w:t>. Кук и др. // Биохимия. – 1998. – Т. 63. – № 7. – С. 948-957.</w:t>
      </w:r>
    </w:p>
    <w:p w:rsidR="00C30302" w:rsidRDefault="00C30302" w:rsidP="00C30302">
      <w:pPr>
        <w:widowControl w:val="0"/>
        <w:spacing w:line="360" w:lineRule="auto"/>
        <w:ind w:firstLine="708"/>
        <w:jc w:val="both"/>
        <w:rPr>
          <w:sz w:val="28"/>
          <w:szCs w:val="28"/>
        </w:rPr>
      </w:pPr>
      <w:r>
        <w:rPr>
          <w:sz w:val="28"/>
          <w:szCs w:val="28"/>
        </w:rPr>
        <w:t xml:space="preserve">49. </w:t>
      </w:r>
      <w:proofErr w:type="spellStart"/>
      <w:r>
        <w:rPr>
          <w:sz w:val="28"/>
          <w:szCs w:val="28"/>
        </w:rPr>
        <w:t>Зяблицев</w:t>
      </w:r>
      <w:proofErr w:type="spellEnd"/>
      <w:r>
        <w:rPr>
          <w:sz w:val="28"/>
          <w:szCs w:val="28"/>
        </w:rPr>
        <w:t xml:space="preserve"> С.В. Патогенез нарушений функционирования нейрогуморальных регуляторных систем в остром периоде травматической болезни при черепно-мозговой травме. </w:t>
      </w:r>
      <w:proofErr w:type="spellStart"/>
      <w:r>
        <w:rPr>
          <w:sz w:val="28"/>
          <w:szCs w:val="28"/>
        </w:rPr>
        <w:t>Автореф</w:t>
      </w:r>
      <w:proofErr w:type="spellEnd"/>
      <w:r>
        <w:rPr>
          <w:sz w:val="28"/>
          <w:szCs w:val="28"/>
        </w:rPr>
        <w:t xml:space="preserve">. </w:t>
      </w:r>
      <w:proofErr w:type="spellStart"/>
      <w:r>
        <w:rPr>
          <w:sz w:val="28"/>
          <w:szCs w:val="28"/>
        </w:rPr>
        <w:t>дис</w:t>
      </w:r>
      <w:proofErr w:type="spellEnd"/>
      <w:r>
        <w:rPr>
          <w:sz w:val="28"/>
          <w:szCs w:val="28"/>
        </w:rPr>
        <w:t>. … д-ра мед</w:t>
      </w:r>
      <w:proofErr w:type="gramStart"/>
      <w:r>
        <w:rPr>
          <w:sz w:val="28"/>
          <w:szCs w:val="28"/>
        </w:rPr>
        <w:t>.</w:t>
      </w:r>
      <w:proofErr w:type="gramEnd"/>
      <w:r>
        <w:rPr>
          <w:sz w:val="28"/>
          <w:szCs w:val="28"/>
        </w:rPr>
        <w:t xml:space="preserve"> </w:t>
      </w:r>
      <w:proofErr w:type="gramStart"/>
      <w:r>
        <w:rPr>
          <w:sz w:val="28"/>
          <w:szCs w:val="28"/>
        </w:rPr>
        <w:t>н</w:t>
      </w:r>
      <w:proofErr w:type="gramEnd"/>
      <w:r>
        <w:rPr>
          <w:sz w:val="28"/>
          <w:szCs w:val="28"/>
        </w:rPr>
        <w:t>аук. – Донец</w:t>
      </w:r>
      <w:proofErr w:type="gramStart"/>
      <w:r>
        <w:rPr>
          <w:sz w:val="28"/>
          <w:szCs w:val="28"/>
        </w:rPr>
        <w:t>.</w:t>
      </w:r>
      <w:proofErr w:type="gramEnd"/>
      <w:r>
        <w:rPr>
          <w:sz w:val="28"/>
          <w:szCs w:val="28"/>
        </w:rPr>
        <w:t xml:space="preserve"> </w:t>
      </w:r>
      <w:proofErr w:type="gramStart"/>
      <w:r>
        <w:rPr>
          <w:sz w:val="28"/>
          <w:szCs w:val="28"/>
        </w:rPr>
        <w:t>г</w:t>
      </w:r>
      <w:proofErr w:type="gramEnd"/>
      <w:r>
        <w:rPr>
          <w:sz w:val="28"/>
          <w:szCs w:val="28"/>
        </w:rPr>
        <w:t xml:space="preserve">ос. мед. ун-т им. </w:t>
      </w:r>
      <w:proofErr w:type="spellStart"/>
      <w:r>
        <w:rPr>
          <w:sz w:val="28"/>
          <w:szCs w:val="28"/>
        </w:rPr>
        <w:t>М.Горького</w:t>
      </w:r>
      <w:proofErr w:type="spellEnd"/>
      <w:r>
        <w:rPr>
          <w:sz w:val="28"/>
          <w:szCs w:val="28"/>
        </w:rPr>
        <w:t>. –  Донецк, 2005. – 35 с.</w:t>
      </w:r>
    </w:p>
    <w:p w:rsidR="00C30302" w:rsidRDefault="00C30302" w:rsidP="00C30302">
      <w:pPr>
        <w:widowControl w:val="0"/>
        <w:spacing w:line="360" w:lineRule="auto"/>
        <w:ind w:firstLine="708"/>
        <w:jc w:val="both"/>
        <w:rPr>
          <w:sz w:val="28"/>
          <w:szCs w:val="28"/>
        </w:rPr>
      </w:pPr>
      <w:r>
        <w:rPr>
          <w:sz w:val="28"/>
          <w:szCs w:val="28"/>
        </w:rPr>
        <w:t xml:space="preserve">50. Избранные аспекты патогенеза и лечения травматической болезни / В.Н. </w:t>
      </w:r>
      <w:proofErr w:type="spellStart"/>
      <w:r>
        <w:rPr>
          <w:sz w:val="28"/>
          <w:szCs w:val="28"/>
        </w:rPr>
        <w:t>Ельский</w:t>
      </w:r>
      <w:proofErr w:type="spellEnd"/>
      <w:r>
        <w:rPr>
          <w:sz w:val="28"/>
          <w:szCs w:val="28"/>
        </w:rPr>
        <w:t xml:space="preserve">, В.Г. </w:t>
      </w:r>
      <w:proofErr w:type="spellStart"/>
      <w:r>
        <w:rPr>
          <w:sz w:val="28"/>
          <w:szCs w:val="28"/>
        </w:rPr>
        <w:t>Климовицкий</w:t>
      </w:r>
      <w:proofErr w:type="spellEnd"/>
      <w:r>
        <w:rPr>
          <w:sz w:val="28"/>
          <w:szCs w:val="28"/>
        </w:rPr>
        <w:t>, С.Е. Золотухин и др. – Донецк</w:t>
      </w:r>
      <w:proofErr w:type="gramStart"/>
      <w:r>
        <w:rPr>
          <w:sz w:val="28"/>
          <w:szCs w:val="28"/>
        </w:rPr>
        <w:t xml:space="preserve">.: </w:t>
      </w:r>
      <w:proofErr w:type="gramEnd"/>
      <w:r>
        <w:rPr>
          <w:sz w:val="28"/>
          <w:szCs w:val="28"/>
        </w:rPr>
        <w:t>ООО «Лебедь», 2002. – 360 с.</w:t>
      </w:r>
    </w:p>
    <w:p w:rsidR="00C30302" w:rsidRDefault="00C30302" w:rsidP="00C30302">
      <w:pPr>
        <w:widowControl w:val="0"/>
        <w:spacing w:line="360" w:lineRule="auto"/>
        <w:ind w:firstLine="708"/>
        <w:jc w:val="both"/>
        <w:rPr>
          <w:sz w:val="28"/>
          <w:szCs w:val="28"/>
        </w:rPr>
      </w:pPr>
      <w:r>
        <w:rPr>
          <w:sz w:val="28"/>
          <w:szCs w:val="28"/>
        </w:rPr>
        <w:t xml:space="preserve">51. Инструментальные методы исследования </w:t>
      </w:r>
      <w:proofErr w:type="gramStart"/>
      <w:r>
        <w:rPr>
          <w:sz w:val="28"/>
          <w:szCs w:val="28"/>
        </w:rPr>
        <w:t>сердечно-сосудистой</w:t>
      </w:r>
      <w:proofErr w:type="gramEnd"/>
      <w:r>
        <w:rPr>
          <w:sz w:val="28"/>
          <w:szCs w:val="28"/>
        </w:rPr>
        <w:t xml:space="preserve"> системы: [Справочник] / Под ред. Т.С. Виноградовой. – М.: Медицина. – 1986. – 416 с.</w:t>
      </w:r>
    </w:p>
    <w:p w:rsidR="00C30302" w:rsidRDefault="00C30302" w:rsidP="00C30302">
      <w:pPr>
        <w:widowControl w:val="0"/>
        <w:spacing w:line="360" w:lineRule="auto"/>
        <w:ind w:firstLine="708"/>
        <w:jc w:val="both"/>
        <w:rPr>
          <w:sz w:val="28"/>
          <w:szCs w:val="28"/>
        </w:rPr>
      </w:pPr>
      <w:r>
        <w:rPr>
          <w:sz w:val="28"/>
          <w:szCs w:val="28"/>
        </w:rPr>
        <w:t xml:space="preserve">52. Использование информационной системы «УРАН» для управления качеством лабораторных исследований / В.Я. Уманский, С.В. </w:t>
      </w:r>
      <w:proofErr w:type="spellStart"/>
      <w:r>
        <w:rPr>
          <w:sz w:val="28"/>
          <w:szCs w:val="28"/>
        </w:rPr>
        <w:t>Зяблицев</w:t>
      </w:r>
      <w:proofErr w:type="spellEnd"/>
      <w:r>
        <w:rPr>
          <w:sz w:val="28"/>
          <w:szCs w:val="28"/>
        </w:rPr>
        <w:t xml:space="preserve">, П.А. </w:t>
      </w:r>
      <w:proofErr w:type="spellStart"/>
      <w:r>
        <w:rPr>
          <w:sz w:val="28"/>
          <w:szCs w:val="28"/>
        </w:rPr>
        <w:t>Чернобривцев</w:t>
      </w:r>
      <w:proofErr w:type="spellEnd"/>
      <w:r>
        <w:rPr>
          <w:sz w:val="28"/>
          <w:szCs w:val="28"/>
        </w:rPr>
        <w:t>, С.В. Пищулина // Вест</w:t>
      </w:r>
      <w:proofErr w:type="gramStart"/>
      <w:r>
        <w:rPr>
          <w:sz w:val="28"/>
          <w:szCs w:val="28"/>
        </w:rPr>
        <w:t>.</w:t>
      </w:r>
      <w:proofErr w:type="gramEnd"/>
      <w:r>
        <w:rPr>
          <w:sz w:val="28"/>
          <w:szCs w:val="28"/>
        </w:rPr>
        <w:t xml:space="preserve"> </w:t>
      </w:r>
      <w:proofErr w:type="gramStart"/>
      <w:r>
        <w:rPr>
          <w:sz w:val="28"/>
          <w:szCs w:val="28"/>
        </w:rPr>
        <w:t>г</w:t>
      </w:r>
      <w:proofErr w:type="gramEnd"/>
      <w:r>
        <w:rPr>
          <w:sz w:val="28"/>
          <w:szCs w:val="28"/>
        </w:rPr>
        <w:t>игиены и эпидемиологии. – 2002. Т.6, № 1. – С. 87-91.</w:t>
      </w:r>
    </w:p>
    <w:p w:rsidR="00C30302" w:rsidRDefault="00C30302" w:rsidP="00C30302">
      <w:pPr>
        <w:widowControl w:val="0"/>
        <w:spacing w:line="360" w:lineRule="auto"/>
        <w:ind w:firstLine="708"/>
        <w:jc w:val="both"/>
        <w:rPr>
          <w:sz w:val="28"/>
          <w:szCs w:val="28"/>
        </w:rPr>
      </w:pPr>
      <w:r>
        <w:rPr>
          <w:sz w:val="28"/>
          <w:szCs w:val="28"/>
        </w:rPr>
        <w:lastRenderedPageBreak/>
        <w:t xml:space="preserve">53. Каменская В.Н. Взаимоотношения центральной и регионарной гемодинамики в </w:t>
      </w:r>
      <w:proofErr w:type="spellStart"/>
      <w:r>
        <w:rPr>
          <w:sz w:val="28"/>
          <w:szCs w:val="28"/>
        </w:rPr>
        <w:t>постреанимационном</w:t>
      </w:r>
      <w:proofErr w:type="spellEnd"/>
      <w:r>
        <w:rPr>
          <w:sz w:val="28"/>
          <w:szCs w:val="28"/>
        </w:rPr>
        <w:t xml:space="preserve"> периоде у больных с тяжелой травмой и кровопотерей / В.Н. Каменская, Е.А. Носова  // </w:t>
      </w:r>
      <w:proofErr w:type="spellStart"/>
      <w:r>
        <w:rPr>
          <w:sz w:val="28"/>
          <w:szCs w:val="28"/>
        </w:rPr>
        <w:t>Патол</w:t>
      </w:r>
      <w:proofErr w:type="spellEnd"/>
      <w:r>
        <w:rPr>
          <w:sz w:val="28"/>
          <w:szCs w:val="28"/>
        </w:rPr>
        <w:t xml:space="preserve">. физиол. и </w:t>
      </w:r>
      <w:proofErr w:type="spellStart"/>
      <w:r>
        <w:rPr>
          <w:sz w:val="28"/>
          <w:szCs w:val="28"/>
        </w:rPr>
        <w:t>эксперим</w:t>
      </w:r>
      <w:proofErr w:type="spellEnd"/>
      <w:r>
        <w:rPr>
          <w:sz w:val="28"/>
          <w:szCs w:val="28"/>
        </w:rPr>
        <w:t>. терапия – 1988. - № 1. – С. 61-66.</w:t>
      </w:r>
    </w:p>
    <w:p w:rsidR="00C30302" w:rsidRDefault="00C30302" w:rsidP="00C30302">
      <w:pPr>
        <w:widowControl w:val="0"/>
        <w:spacing w:line="360" w:lineRule="auto"/>
        <w:ind w:firstLine="708"/>
        <w:jc w:val="both"/>
        <w:rPr>
          <w:sz w:val="28"/>
          <w:szCs w:val="28"/>
        </w:rPr>
      </w:pPr>
      <w:r>
        <w:rPr>
          <w:sz w:val="28"/>
          <w:szCs w:val="28"/>
        </w:rPr>
        <w:t xml:space="preserve">54. Кармен Н.Б. Состояние мембран клеток в острый посттравматический период тяжелой сочетанной черепно-мозговой травмы // Вестник </w:t>
      </w:r>
      <w:proofErr w:type="spellStart"/>
      <w:r>
        <w:rPr>
          <w:sz w:val="28"/>
          <w:szCs w:val="28"/>
        </w:rPr>
        <w:t>интенсив</w:t>
      </w:r>
      <w:proofErr w:type="spellEnd"/>
      <w:r>
        <w:rPr>
          <w:sz w:val="28"/>
          <w:szCs w:val="28"/>
        </w:rPr>
        <w:t>. Терапии. – 2001, № 1. – С. 31-34.</w:t>
      </w:r>
    </w:p>
    <w:p w:rsidR="00C30302" w:rsidRDefault="00C30302" w:rsidP="00C30302">
      <w:pPr>
        <w:widowControl w:val="0"/>
        <w:spacing w:line="360" w:lineRule="auto"/>
        <w:ind w:firstLine="708"/>
        <w:jc w:val="both"/>
        <w:rPr>
          <w:sz w:val="28"/>
          <w:szCs w:val="28"/>
        </w:rPr>
      </w:pPr>
      <w:r>
        <w:rPr>
          <w:sz w:val="28"/>
          <w:szCs w:val="28"/>
        </w:rPr>
        <w:t xml:space="preserve">55. </w:t>
      </w:r>
      <w:proofErr w:type="spellStart"/>
      <w:r>
        <w:rPr>
          <w:sz w:val="28"/>
          <w:szCs w:val="28"/>
        </w:rPr>
        <w:t>Карпицкий</w:t>
      </w:r>
      <w:proofErr w:type="spellEnd"/>
      <w:r>
        <w:rPr>
          <w:sz w:val="28"/>
          <w:szCs w:val="28"/>
        </w:rPr>
        <w:t xml:space="preserve"> В.В. Определение сердечного выброса у мелких лабораторных животных методом </w:t>
      </w:r>
      <w:proofErr w:type="spellStart"/>
      <w:r>
        <w:rPr>
          <w:sz w:val="28"/>
          <w:szCs w:val="28"/>
        </w:rPr>
        <w:t>тетраполярной</w:t>
      </w:r>
      <w:proofErr w:type="spellEnd"/>
      <w:r>
        <w:rPr>
          <w:sz w:val="28"/>
          <w:szCs w:val="28"/>
        </w:rPr>
        <w:t xml:space="preserve"> реографии / В.В. </w:t>
      </w:r>
      <w:proofErr w:type="spellStart"/>
      <w:r>
        <w:rPr>
          <w:sz w:val="28"/>
          <w:szCs w:val="28"/>
        </w:rPr>
        <w:t>Карпицкий</w:t>
      </w:r>
      <w:proofErr w:type="spellEnd"/>
      <w:r>
        <w:rPr>
          <w:sz w:val="28"/>
          <w:szCs w:val="28"/>
        </w:rPr>
        <w:t xml:space="preserve">, С.В. </w:t>
      </w:r>
      <w:proofErr w:type="spellStart"/>
      <w:r>
        <w:rPr>
          <w:sz w:val="28"/>
          <w:szCs w:val="28"/>
        </w:rPr>
        <w:t>Славеснов</w:t>
      </w:r>
      <w:proofErr w:type="spellEnd"/>
      <w:r>
        <w:rPr>
          <w:sz w:val="28"/>
          <w:szCs w:val="28"/>
        </w:rPr>
        <w:t xml:space="preserve">, Рерих Р.А. // </w:t>
      </w:r>
      <w:proofErr w:type="spellStart"/>
      <w:r>
        <w:rPr>
          <w:sz w:val="28"/>
          <w:szCs w:val="28"/>
        </w:rPr>
        <w:t>Патол</w:t>
      </w:r>
      <w:proofErr w:type="spellEnd"/>
      <w:r>
        <w:rPr>
          <w:sz w:val="28"/>
          <w:szCs w:val="28"/>
        </w:rPr>
        <w:t xml:space="preserve">. физиол. и </w:t>
      </w:r>
      <w:proofErr w:type="spellStart"/>
      <w:r>
        <w:rPr>
          <w:sz w:val="28"/>
          <w:szCs w:val="28"/>
        </w:rPr>
        <w:t>эксперим</w:t>
      </w:r>
      <w:proofErr w:type="spellEnd"/>
      <w:r>
        <w:rPr>
          <w:sz w:val="28"/>
          <w:szCs w:val="28"/>
        </w:rPr>
        <w:t>. терапия – 1986. - № 1. – С. 74-77.</w:t>
      </w:r>
    </w:p>
    <w:p w:rsidR="00C30302" w:rsidRDefault="00C30302" w:rsidP="00C30302">
      <w:pPr>
        <w:widowControl w:val="0"/>
        <w:spacing w:line="360" w:lineRule="auto"/>
        <w:ind w:firstLine="708"/>
        <w:jc w:val="both"/>
        <w:rPr>
          <w:sz w:val="28"/>
          <w:szCs w:val="28"/>
          <w:lang w:val="uk-UA"/>
        </w:rPr>
      </w:pPr>
      <w:r>
        <w:rPr>
          <w:sz w:val="28"/>
          <w:szCs w:val="28"/>
        </w:rPr>
        <w:t xml:space="preserve">56. </w:t>
      </w:r>
      <w:proofErr w:type="spellStart"/>
      <w:r>
        <w:rPr>
          <w:sz w:val="28"/>
          <w:szCs w:val="28"/>
        </w:rPr>
        <w:t>Климовицкий</w:t>
      </w:r>
      <w:proofErr w:type="spellEnd"/>
      <w:r>
        <w:rPr>
          <w:sz w:val="28"/>
          <w:szCs w:val="28"/>
        </w:rPr>
        <w:t xml:space="preserve"> В.Г. Травматическая болезнь: современная концепция патогенеза и лечения / В.Г. </w:t>
      </w:r>
      <w:proofErr w:type="spellStart"/>
      <w:r>
        <w:rPr>
          <w:sz w:val="28"/>
          <w:szCs w:val="28"/>
        </w:rPr>
        <w:t>Климовицкий</w:t>
      </w:r>
      <w:proofErr w:type="spellEnd"/>
      <w:r>
        <w:rPr>
          <w:sz w:val="28"/>
          <w:szCs w:val="28"/>
        </w:rPr>
        <w:t xml:space="preserve">, С.Е. Золотухин // </w:t>
      </w:r>
      <w:proofErr w:type="spellStart"/>
      <w:r>
        <w:rPr>
          <w:sz w:val="28"/>
          <w:szCs w:val="28"/>
        </w:rPr>
        <w:t>Кровооб</w:t>
      </w:r>
      <w:proofErr w:type="spellEnd"/>
      <w:r>
        <w:rPr>
          <w:sz w:val="28"/>
          <w:szCs w:val="28"/>
          <w:lang w:val="uk-UA"/>
        </w:rPr>
        <w:t xml:space="preserve">іг та гемостаз. – 2004., № 2. – С. 40-43. </w:t>
      </w:r>
    </w:p>
    <w:p w:rsidR="00C30302" w:rsidRDefault="00C30302" w:rsidP="00C30302">
      <w:pPr>
        <w:widowControl w:val="0"/>
        <w:spacing w:line="360" w:lineRule="auto"/>
        <w:ind w:firstLine="708"/>
        <w:jc w:val="both"/>
        <w:rPr>
          <w:sz w:val="28"/>
          <w:szCs w:val="28"/>
          <w:lang w:val="uk-UA"/>
        </w:rPr>
      </w:pPr>
      <w:r>
        <w:rPr>
          <w:sz w:val="28"/>
          <w:szCs w:val="28"/>
        </w:rPr>
        <w:t>57. Клочков Н.Д. Патологическая анатомия травматической болезни у раненых / Н.Д. Клочков, В.С. Сидорин  // Архив патологии. – 1998. – №1. – С.41-44.</w:t>
      </w:r>
    </w:p>
    <w:p w:rsidR="00C30302" w:rsidRDefault="00C30302" w:rsidP="00C30302">
      <w:pPr>
        <w:widowControl w:val="0"/>
        <w:spacing w:line="360" w:lineRule="auto"/>
        <w:ind w:firstLine="708"/>
        <w:jc w:val="both"/>
        <w:rPr>
          <w:sz w:val="28"/>
          <w:szCs w:val="28"/>
        </w:rPr>
      </w:pPr>
      <w:r>
        <w:rPr>
          <w:sz w:val="28"/>
          <w:szCs w:val="28"/>
        </w:rPr>
        <w:t xml:space="preserve">58. </w:t>
      </w:r>
      <w:r>
        <w:rPr>
          <w:sz w:val="28"/>
          <w:szCs w:val="28"/>
          <w:lang w:val="uk-UA"/>
        </w:rPr>
        <w:t xml:space="preserve">Колодєжний О.В. Огляд статистичних методів, що використовуються у наукових дослідженнях з медико-біологічних проблем </w:t>
      </w:r>
      <w:r>
        <w:rPr>
          <w:color w:val="000000"/>
          <w:sz w:val="28"/>
          <w:szCs w:val="28"/>
          <w:lang w:val="uk-UA"/>
        </w:rPr>
        <w:t>/ О.В.</w:t>
      </w:r>
      <w:r>
        <w:rPr>
          <w:color w:val="000000"/>
          <w:sz w:val="28"/>
          <w:szCs w:val="28"/>
        </w:rPr>
        <w:t xml:space="preserve"> </w:t>
      </w:r>
      <w:r>
        <w:rPr>
          <w:sz w:val="28"/>
          <w:szCs w:val="28"/>
          <w:lang w:val="uk-UA"/>
        </w:rPr>
        <w:t>Колодєжний,</w:t>
      </w:r>
      <w:r>
        <w:rPr>
          <w:color w:val="000000"/>
          <w:sz w:val="28"/>
          <w:szCs w:val="28"/>
          <w:lang w:val="uk-UA"/>
        </w:rPr>
        <w:t xml:space="preserve"> В.М.</w:t>
      </w:r>
      <w:r>
        <w:rPr>
          <w:color w:val="000000"/>
          <w:sz w:val="28"/>
          <w:szCs w:val="28"/>
        </w:rPr>
        <w:t xml:space="preserve"> </w:t>
      </w:r>
      <w:r>
        <w:rPr>
          <w:color w:val="000000"/>
          <w:sz w:val="28"/>
          <w:szCs w:val="28"/>
          <w:lang w:val="uk-UA"/>
        </w:rPr>
        <w:t>Пастернак</w:t>
      </w:r>
      <w:r>
        <w:rPr>
          <w:sz w:val="28"/>
          <w:szCs w:val="28"/>
          <w:lang w:val="uk-UA"/>
        </w:rPr>
        <w:t xml:space="preserve"> // Травма. – 2000. – Т. 1,</w:t>
      </w:r>
      <w:r>
        <w:rPr>
          <w:sz w:val="28"/>
          <w:szCs w:val="28"/>
        </w:rPr>
        <w:t xml:space="preserve"> № 2. – С. 221-226.</w:t>
      </w:r>
    </w:p>
    <w:p w:rsidR="00C30302" w:rsidRDefault="00C30302" w:rsidP="00C30302">
      <w:pPr>
        <w:widowControl w:val="0"/>
        <w:spacing w:line="360" w:lineRule="auto"/>
        <w:ind w:firstLine="708"/>
        <w:jc w:val="both"/>
        <w:rPr>
          <w:sz w:val="28"/>
          <w:szCs w:val="28"/>
          <w:lang w:val="uk-UA"/>
        </w:rPr>
      </w:pPr>
      <w:r>
        <w:rPr>
          <w:sz w:val="28"/>
          <w:szCs w:val="28"/>
        </w:rPr>
        <w:t xml:space="preserve">59. </w:t>
      </w:r>
      <w:r>
        <w:rPr>
          <w:sz w:val="28"/>
          <w:szCs w:val="28"/>
          <w:lang w:val="uk-UA"/>
        </w:rPr>
        <w:t>Корсак В.І. Функціонально-структурні особливості гіпертрофії міокарда в залежності від типів гемодинаміки і вегетативної регуляції серцевого м’яза (експериментальне дослідження): Автореф. дис. … канд</w:t>
      </w:r>
      <w:r>
        <w:rPr>
          <w:sz w:val="28"/>
          <w:szCs w:val="28"/>
        </w:rPr>
        <w:t>.</w:t>
      </w:r>
      <w:r>
        <w:rPr>
          <w:sz w:val="28"/>
          <w:szCs w:val="28"/>
          <w:lang w:val="uk-UA"/>
        </w:rPr>
        <w:t xml:space="preserve"> мед. наук.</w:t>
      </w:r>
      <w:r>
        <w:rPr>
          <w:color w:val="000000"/>
          <w:sz w:val="28"/>
          <w:szCs w:val="28"/>
          <w:lang w:val="uk-UA"/>
        </w:rPr>
        <w:t xml:space="preserve"> / Львівський держ. мед. ун-т.</w:t>
      </w:r>
      <w:r>
        <w:rPr>
          <w:sz w:val="28"/>
          <w:szCs w:val="28"/>
          <w:lang w:val="uk-UA"/>
        </w:rPr>
        <w:t xml:space="preserve"> – Львів, 1997. – 20 с.</w:t>
      </w:r>
    </w:p>
    <w:p w:rsidR="00C30302" w:rsidRDefault="00C30302" w:rsidP="00C30302">
      <w:pPr>
        <w:widowControl w:val="0"/>
        <w:spacing w:line="360" w:lineRule="auto"/>
        <w:ind w:firstLine="708"/>
        <w:jc w:val="both"/>
        <w:rPr>
          <w:sz w:val="28"/>
          <w:szCs w:val="28"/>
        </w:rPr>
      </w:pPr>
      <w:r>
        <w:rPr>
          <w:sz w:val="28"/>
          <w:szCs w:val="28"/>
        </w:rPr>
        <w:t xml:space="preserve">60. </w:t>
      </w:r>
      <w:proofErr w:type="spellStart"/>
      <w:r>
        <w:rPr>
          <w:sz w:val="28"/>
          <w:szCs w:val="28"/>
        </w:rPr>
        <w:t>Котеров</w:t>
      </w:r>
      <w:proofErr w:type="spellEnd"/>
      <w:r>
        <w:rPr>
          <w:sz w:val="28"/>
          <w:szCs w:val="28"/>
        </w:rPr>
        <w:t xml:space="preserve"> А.Н. Молекулярные и клеточные механизмы адаптивного ответа </w:t>
      </w:r>
      <w:proofErr w:type="gramStart"/>
      <w:r>
        <w:rPr>
          <w:sz w:val="28"/>
          <w:szCs w:val="28"/>
        </w:rPr>
        <w:t>у</w:t>
      </w:r>
      <w:proofErr w:type="gramEnd"/>
      <w:r>
        <w:rPr>
          <w:sz w:val="28"/>
          <w:szCs w:val="28"/>
        </w:rPr>
        <w:t xml:space="preserve"> эукариот / </w:t>
      </w:r>
      <w:proofErr w:type="spellStart"/>
      <w:r>
        <w:rPr>
          <w:sz w:val="28"/>
          <w:szCs w:val="28"/>
        </w:rPr>
        <w:t>А.Н.Котеров</w:t>
      </w:r>
      <w:proofErr w:type="spellEnd"/>
      <w:r>
        <w:rPr>
          <w:sz w:val="28"/>
          <w:szCs w:val="28"/>
        </w:rPr>
        <w:t xml:space="preserve">, </w:t>
      </w:r>
      <w:proofErr w:type="spellStart"/>
      <w:r>
        <w:rPr>
          <w:sz w:val="28"/>
          <w:szCs w:val="28"/>
        </w:rPr>
        <w:t>А.В.Никольский</w:t>
      </w:r>
      <w:proofErr w:type="spellEnd"/>
      <w:r>
        <w:rPr>
          <w:sz w:val="28"/>
          <w:szCs w:val="28"/>
        </w:rPr>
        <w:t xml:space="preserve">  // </w:t>
      </w:r>
      <w:proofErr w:type="spellStart"/>
      <w:r>
        <w:rPr>
          <w:sz w:val="28"/>
          <w:szCs w:val="28"/>
        </w:rPr>
        <w:t>Укр</w:t>
      </w:r>
      <w:proofErr w:type="spellEnd"/>
      <w:r>
        <w:rPr>
          <w:sz w:val="28"/>
          <w:szCs w:val="28"/>
        </w:rPr>
        <w:t xml:space="preserve">. </w:t>
      </w:r>
      <w:r>
        <w:rPr>
          <w:sz w:val="28"/>
          <w:szCs w:val="28"/>
          <w:lang w:val="uk-UA"/>
        </w:rPr>
        <w:t>біохім.</w:t>
      </w:r>
      <w:r>
        <w:rPr>
          <w:sz w:val="28"/>
          <w:szCs w:val="28"/>
        </w:rPr>
        <w:t xml:space="preserve"> журн. – 1999. – Т. 71, № 3. – С. 13-26.</w:t>
      </w:r>
    </w:p>
    <w:p w:rsidR="00C30302" w:rsidRDefault="00C30302" w:rsidP="00C30302">
      <w:pPr>
        <w:widowControl w:val="0"/>
        <w:spacing w:line="360" w:lineRule="auto"/>
        <w:ind w:firstLine="708"/>
        <w:jc w:val="both"/>
        <w:rPr>
          <w:sz w:val="28"/>
          <w:szCs w:val="28"/>
        </w:rPr>
      </w:pPr>
      <w:r>
        <w:rPr>
          <w:sz w:val="28"/>
          <w:szCs w:val="28"/>
        </w:rPr>
        <w:t xml:space="preserve">61. </w:t>
      </w:r>
      <w:r>
        <w:rPr>
          <w:sz w:val="28"/>
          <w:szCs w:val="28"/>
          <w:lang w:val="uk-UA"/>
        </w:rPr>
        <w:t xml:space="preserve">Крыжановский Г.Н. Опиоидные пептиды и шок </w:t>
      </w:r>
      <w:r>
        <w:rPr>
          <w:sz w:val="28"/>
          <w:szCs w:val="28"/>
        </w:rPr>
        <w:t xml:space="preserve">/ </w:t>
      </w:r>
      <w:r>
        <w:rPr>
          <w:sz w:val="28"/>
          <w:szCs w:val="28"/>
          <w:lang w:val="uk-UA"/>
        </w:rPr>
        <w:t>Г.Н. Крыжановский, В.Д. Слепушкин, Г.К. Золоев // Патол. физиол. и эксперим. тер. – 1987. – № 6. – С.47-50.</w:t>
      </w:r>
    </w:p>
    <w:p w:rsidR="00C30302" w:rsidRDefault="00C30302" w:rsidP="00C30302">
      <w:pPr>
        <w:widowControl w:val="0"/>
        <w:spacing w:line="360" w:lineRule="auto"/>
        <w:ind w:firstLine="708"/>
        <w:jc w:val="both"/>
        <w:rPr>
          <w:sz w:val="28"/>
          <w:szCs w:val="28"/>
        </w:rPr>
      </w:pPr>
      <w:r>
        <w:rPr>
          <w:sz w:val="28"/>
          <w:szCs w:val="28"/>
        </w:rPr>
        <w:t xml:space="preserve">62. </w:t>
      </w:r>
      <w:r>
        <w:rPr>
          <w:sz w:val="28"/>
          <w:szCs w:val="28"/>
          <w:lang w:val="uk-UA"/>
        </w:rPr>
        <w:t xml:space="preserve">Кулаичев А.П. Методы и средства анализа данных в среде </w:t>
      </w:r>
      <w:r>
        <w:rPr>
          <w:sz w:val="28"/>
          <w:szCs w:val="28"/>
          <w:lang w:val="en-US"/>
        </w:rPr>
        <w:t>Windows</w:t>
      </w:r>
      <w:r>
        <w:rPr>
          <w:sz w:val="28"/>
          <w:szCs w:val="28"/>
        </w:rPr>
        <w:t xml:space="preserve"> </w:t>
      </w:r>
      <w:r>
        <w:rPr>
          <w:sz w:val="28"/>
          <w:szCs w:val="28"/>
          <w:lang w:val="en-US"/>
        </w:rPr>
        <w:lastRenderedPageBreak/>
        <w:t>STADIA</w:t>
      </w:r>
      <w:r>
        <w:rPr>
          <w:sz w:val="28"/>
          <w:szCs w:val="28"/>
        </w:rPr>
        <w:t>. – М.: Информатика и компьютеры, 1999. – 342 с.</w:t>
      </w:r>
    </w:p>
    <w:p w:rsidR="00C30302" w:rsidRDefault="00C30302" w:rsidP="00C30302">
      <w:pPr>
        <w:widowControl w:val="0"/>
        <w:spacing w:line="360" w:lineRule="auto"/>
        <w:ind w:firstLine="708"/>
        <w:jc w:val="both"/>
        <w:rPr>
          <w:sz w:val="28"/>
          <w:szCs w:val="28"/>
          <w:lang w:val="uk-UA"/>
        </w:rPr>
      </w:pPr>
      <w:r>
        <w:rPr>
          <w:sz w:val="28"/>
          <w:szCs w:val="28"/>
        </w:rPr>
        <w:t xml:space="preserve">63. </w:t>
      </w:r>
      <w:r>
        <w:rPr>
          <w:sz w:val="28"/>
          <w:szCs w:val="28"/>
          <w:lang w:val="uk-UA"/>
        </w:rPr>
        <w:t>Кулинский В.И. Катехоламины: биохимия, фармакология, физиология, клиника / В.И.</w:t>
      </w:r>
      <w:r>
        <w:rPr>
          <w:sz w:val="28"/>
          <w:szCs w:val="28"/>
        </w:rPr>
        <w:t xml:space="preserve"> </w:t>
      </w:r>
      <w:r>
        <w:rPr>
          <w:sz w:val="28"/>
          <w:szCs w:val="28"/>
          <w:lang w:val="uk-UA"/>
        </w:rPr>
        <w:t>Кулинский, Л.С.</w:t>
      </w:r>
      <w:r>
        <w:rPr>
          <w:sz w:val="28"/>
          <w:szCs w:val="28"/>
        </w:rPr>
        <w:t xml:space="preserve"> </w:t>
      </w:r>
      <w:r>
        <w:rPr>
          <w:sz w:val="28"/>
          <w:szCs w:val="28"/>
          <w:lang w:val="uk-UA"/>
        </w:rPr>
        <w:t>Колесниченко  // Вопросы мед. химии. – 2002. – Т. 48</w:t>
      </w:r>
      <w:r>
        <w:rPr>
          <w:sz w:val="28"/>
          <w:szCs w:val="28"/>
        </w:rPr>
        <w:t>,</w:t>
      </w:r>
      <w:r>
        <w:rPr>
          <w:sz w:val="28"/>
          <w:szCs w:val="28"/>
          <w:lang w:val="uk-UA"/>
        </w:rPr>
        <w:t xml:space="preserve"> №1. –</w:t>
      </w:r>
      <w:r>
        <w:rPr>
          <w:sz w:val="28"/>
          <w:szCs w:val="28"/>
        </w:rPr>
        <w:t xml:space="preserve"> </w:t>
      </w:r>
      <w:r>
        <w:rPr>
          <w:sz w:val="28"/>
          <w:szCs w:val="28"/>
          <w:lang w:val="uk-UA"/>
        </w:rPr>
        <w:t>С.44-67.</w:t>
      </w:r>
    </w:p>
    <w:p w:rsidR="00C30302" w:rsidRDefault="00C30302" w:rsidP="00C30302">
      <w:pPr>
        <w:widowControl w:val="0"/>
        <w:spacing w:line="360" w:lineRule="auto"/>
        <w:ind w:firstLine="708"/>
        <w:jc w:val="both"/>
        <w:rPr>
          <w:sz w:val="28"/>
          <w:szCs w:val="28"/>
          <w:lang w:val="uk-UA"/>
        </w:rPr>
      </w:pPr>
      <w:r>
        <w:rPr>
          <w:sz w:val="28"/>
          <w:szCs w:val="28"/>
          <w:lang w:val="uk-UA"/>
        </w:rPr>
        <w:t>64. Кургалюк Н.М. Вплив інтермедіатів циклу трикарбонових кислот на систему оксиду азоту за гострої гіпоксії організму // Укр. біохім. журн. – 2002. – Т. 74, № 4. – С. 85-90.</w:t>
      </w:r>
    </w:p>
    <w:p w:rsidR="00C30302" w:rsidRDefault="00C30302" w:rsidP="00C30302">
      <w:pPr>
        <w:widowControl w:val="0"/>
        <w:spacing w:line="360" w:lineRule="auto"/>
        <w:ind w:firstLine="708"/>
        <w:jc w:val="both"/>
        <w:rPr>
          <w:sz w:val="28"/>
          <w:szCs w:val="28"/>
        </w:rPr>
      </w:pPr>
      <w:r>
        <w:rPr>
          <w:sz w:val="28"/>
          <w:szCs w:val="28"/>
        </w:rPr>
        <w:t xml:space="preserve">65. Лабораторные животные. Разведение, содержание, использование в эксперименте / И.П. </w:t>
      </w:r>
      <w:proofErr w:type="spellStart"/>
      <w:r>
        <w:rPr>
          <w:sz w:val="28"/>
          <w:szCs w:val="28"/>
        </w:rPr>
        <w:t>Западнюк</w:t>
      </w:r>
      <w:proofErr w:type="spellEnd"/>
      <w:r>
        <w:rPr>
          <w:sz w:val="28"/>
          <w:szCs w:val="28"/>
        </w:rPr>
        <w:t xml:space="preserve">, В.И. </w:t>
      </w:r>
      <w:proofErr w:type="spellStart"/>
      <w:r>
        <w:rPr>
          <w:sz w:val="28"/>
          <w:szCs w:val="28"/>
        </w:rPr>
        <w:t>Западнюк</w:t>
      </w:r>
      <w:proofErr w:type="spellEnd"/>
      <w:r>
        <w:rPr>
          <w:sz w:val="28"/>
          <w:szCs w:val="28"/>
        </w:rPr>
        <w:t xml:space="preserve">, Е.А. </w:t>
      </w:r>
      <w:proofErr w:type="spellStart"/>
      <w:r>
        <w:rPr>
          <w:sz w:val="28"/>
          <w:szCs w:val="28"/>
        </w:rPr>
        <w:t>Западнюк</w:t>
      </w:r>
      <w:proofErr w:type="spellEnd"/>
      <w:r>
        <w:rPr>
          <w:sz w:val="28"/>
          <w:szCs w:val="28"/>
        </w:rPr>
        <w:t xml:space="preserve">, Б.В. </w:t>
      </w:r>
      <w:proofErr w:type="spellStart"/>
      <w:r>
        <w:rPr>
          <w:sz w:val="28"/>
          <w:szCs w:val="28"/>
        </w:rPr>
        <w:t>Западнюк</w:t>
      </w:r>
      <w:proofErr w:type="spellEnd"/>
      <w:r>
        <w:rPr>
          <w:sz w:val="28"/>
          <w:szCs w:val="28"/>
        </w:rPr>
        <w:t xml:space="preserve">. – К.: </w:t>
      </w:r>
      <w:proofErr w:type="spellStart"/>
      <w:r>
        <w:rPr>
          <w:sz w:val="28"/>
          <w:szCs w:val="28"/>
        </w:rPr>
        <w:t>Вища</w:t>
      </w:r>
      <w:proofErr w:type="spellEnd"/>
      <w:r>
        <w:rPr>
          <w:sz w:val="28"/>
          <w:szCs w:val="28"/>
        </w:rPr>
        <w:t xml:space="preserve"> школа, 1983. – 383 с.</w:t>
      </w:r>
    </w:p>
    <w:p w:rsidR="00C30302" w:rsidRDefault="00C30302" w:rsidP="00C30302">
      <w:pPr>
        <w:widowControl w:val="0"/>
        <w:spacing w:line="360" w:lineRule="auto"/>
        <w:ind w:firstLine="708"/>
        <w:jc w:val="both"/>
        <w:rPr>
          <w:sz w:val="28"/>
          <w:szCs w:val="28"/>
        </w:rPr>
      </w:pPr>
      <w:r>
        <w:rPr>
          <w:sz w:val="28"/>
          <w:szCs w:val="28"/>
        </w:rPr>
        <w:t xml:space="preserve">66. </w:t>
      </w:r>
      <w:proofErr w:type="spellStart"/>
      <w:r>
        <w:rPr>
          <w:sz w:val="28"/>
          <w:szCs w:val="28"/>
        </w:rPr>
        <w:t>Лабори</w:t>
      </w:r>
      <w:proofErr w:type="spellEnd"/>
      <w:r>
        <w:rPr>
          <w:sz w:val="28"/>
          <w:szCs w:val="28"/>
        </w:rPr>
        <w:t xml:space="preserve"> Г. Нейрофизиология (метаболические и фармакологические аспекты). – М.: Медицина, 1967. – 166 с.</w:t>
      </w:r>
    </w:p>
    <w:p w:rsidR="00C30302" w:rsidRDefault="00C30302" w:rsidP="00C30302">
      <w:pPr>
        <w:widowControl w:val="0"/>
        <w:spacing w:line="360" w:lineRule="auto"/>
        <w:ind w:firstLine="708"/>
        <w:jc w:val="both"/>
        <w:rPr>
          <w:sz w:val="28"/>
          <w:szCs w:val="28"/>
        </w:rPr>
      </w:pPr>
      <w:r>
        <w:rPr>
          <w:sz w:val="28"/>
          <w:szCs w:val="28"/>
        </w:rPr>
        <w:t>67. Лавин Н.Н. Эндокринология. М.: Практика, 1999. – 257 с.</w:t>
      </w:r>
    </w:p>
    <w:p w:rsidR="00C30302" w:rsidRDefault="00C30302" w:rsidP="00C30302">
      <w:pPr>
        <w:widowControl w:val="0"/>
        <w:spacing w:line="360" w:lineRule="auto"/>
        <w:ind w:firstLine="708"/>
        <w:jc w:val="both"/>
        <w:rPr>
          <w:sz w:val="28"/>
          <w:szCs w:val="28"/>
        </w:rPr>
      </w:pPr>
      <w:r>
        <w:rPr>
          <w:sz w:val="28"/>
          <w:szCs w:val="28"/>
        </w:rPr>
        <w:t xml:space="preserve">68. Левин Г.С. Метаболизм липидов при кровопотере и шоке / Г.С. Левин, Ц.Л. </w:t>
      </w:r>
      <w:proofErr w:type="spellStart"/>
      <w:r>
        <w:rPr>
          <w:sz w:val="28"/>
          <w:szCs w:val="28"/>
        </w:rPr>
        <w:t>Каменецкая</w:t>
      </w:r>
      <w:proofErr w:type="spellEnd"/>
      <w:r>
        <w:rPr>
          <w:sz w:val="28"/>
          <w:szCs w:val="28"/>
        </w:rPr>
        <w:t>. – Ташкент</w:t>
      </w:r>
      <w:proofErr w:type="gramStart"/>
      <w:r>
        <w:rPr>
          <w:sz w:val="28"/>
          <w:szCs w:val="28"/>
        </w:rPr>
        <w:t xml:space="preserve">.: </w:t>
      </w:r>
      <w:proofErr w:type="gramEnd"/>
      <w:r>
        <w:rPr>
          <w:sz w:val="28"/>
          <w:szCs w:val="28"/>
        </w:rPr>
        <w:t>Медицина, 1982. – 168 с.</w:t>
      </w:r>
    </w:p>
    <w:p w:rsidR="00C30302" w:rsidRDefault="00C30302" w:rsidP="00C30302">
      <w:pPr>
        <w:widowControl w:val="0"/>
        <w:spacing w:line="360" w:lineRule="auto"/>
        <w:ind w:firstLine="708"/>
        <w:jc w:val="both"/>
        <w:rPr>
          <w:sz w:val="28"/>
          <w:szCs w:val="28"/>
          <w:lang w:val="uk-UA"/>
        </w:rPr>
      </w:pPr>
      <w:r>
        <w:rPr>
          <w:sz w:val="28"/>
          <w:szCs w:val="28"/>
        </w:rPr>
        <w:t xml:space="preserve">69. Лысый Л.Т. К метаболизму миокарда в ранние периоды после травмы мягких тканей / Л.Т. Лысый, А.А. </w:t>
      </w:r>
      <w:proofErr w:type="spellStart"/>
      <w:r>
        <w:rPr>
          <w:sz w:val="28"/>
          <w:szCs w:val="28"/>
        </w:rPr>
        <w:t>Зорькин</w:t>
      </w:r>
      <w:proofErr w:type="spellEnd"/>
      <w:r>
        <w:rPr>
          <w:sz w:val="28"/>
          <w:szCs w:val="28"/>
        </w:rPr>
        <w:t xml:space="preserve"> // </w:t>
      </w:r>
      <w:proofErr w:type="spellStart"/>
      <w:r>
        <w:rPr>
          <w:sz w:val="28"/>
          <w:szCs w:val="28"/>
        </w:rPr>
        <w:t>Патол</w:t>
      </w:r>
      <w:proofErr w:type="spellEnd"/>
      <w:r>
        <w:rPr>
          <w:sz w:val="28"/>
          <w:szCs w:val="28"/>
        </w:rPr>
        <w:t xml:space="preserve">. </w:t>
      </w:r>
      <w:r>
        <w:rPr>
          <w:sz w:val="28"/>
          <w:szCs w:val="28"/>
          <w:lang w:val="uk-UA"/>
        </w:rPr>
        <w:t>физиол. и эксперим. тер. – 1984. - № 2. – С.23-27.</w:t>
      </w:r>
    </w:p>
    <w:p w:rsidR="00C30302" w:rsidRDefault="00C30302" w:rsidP="00C30302">
      <w:pPr>
        <w:widowControl w:val="0"/>
        <w:spacing w:line="360" w:lineRule="auto"/>
        <w:ind w:firstLine="708"/>
        <w:jc w:val="both"/>
        <w:rPr>
          <w:sz w:val="28"/>
          <w:szCs w:val="28"/>
          <w:lang w:val="uk-UA"/>
        </w:rPr>
      </w:pPr>
      <w:r>
        <w:rPr>
          <w:sz w:val="28"/>
          <w:szCs w:val="28"/>
        </w:rPr>
        <w:t xml:space="preserve">70. </w:t>
      </w:r>
      <w:proofErr w:type="spellStart"/>
      <w:r>
        <w:rPr>
          <w:sz w:val="28"/>
          <w:szCs w:val="28"/>
        </w:rPr>
        <w:t>Лю</w:t>
      </w:r>
      <w:proofErr w:type="spellEnd"/>
      <w:r>
        <w:rPr>
          <w:sz w:val="28"/>
          <w:szCs w:val="28"/>
        </w:rPr>
        <w:t xml:space="preserve"> Б.Н. Кислородно-перекисная концепция </w:t>
      </w:r>
      <w:proofErr w:type="spellStart"/>
      <w:r>
        <w:rPr>
          <w:sz w:val="28"/>
          <w:szCs w:val="28"/>
        </w:rPr>
        <w:t>апоптоза</w:t>
      </w:r>
      <w:proofErr w:type="spellEnd"/>
      <w:r>
        <w:rPr>
          <w:sz w:val="28"/>
          <w:szCs w:val="28"/>
        </w:rPr>
        <w:t xml:space="preserve"> и возможные варианты его механизма // </w:t>
      </w:r>
      <w:proofErr w:type="spellStart"/>
      <w:r>
        <w:rPr>
          <w:sz w:val="28"/>
          <w:szCs w:val="28"/>
        </w:rPr>
        <w:t>Усп</w:t>
      </w:r>
      <w:proofErr w:type="spellEnd"/>
      <w:r>
        <w:rPr>
          <w:sz w:val="28"/>
          <w:szCs w:val="28"/>
        </w:rPr>
        <w:t xml:space="preserve">. </w:t>
      </w:r>
      <w:proofErr w:type="gramStart"/>
      <w:r>
        <w:rPr>
          <w:sz w:val="28"/>
          <w:szCs w:val="28"/>
          <w:lang w:val="en-US"/>
        </w:rPr>
        <w:t>c</w:t>
      </w:r>
      <w:proofErr w:type="spellStart"/>
      <w:proofErr w:type="gramEnd"/>
      <w:r>
        <w:rPr>
          <w:sz w:val="28"/>
          <w:szCs w:val="28"/>
        </w:rPr>
        <w:t>овр</w:t>
      </w:r>
      <w:proofErr w:type="spellEnd"/>
      <w:r>
        <w:rPr>
          <w:sz w:val="28"/>
          <w:szCs w:val="28"/>
        </w:rPr>
        <w:t>. биологии. – 2001. – Т.121, № 5. – С.488-501.</w:t>
      </w:r>
    </w:p>
    <w:p w:rsidR="00C30302" w:rsidRDefault="00C30302" w:rsidP="00C30302">
      <w:pPr>
        <w:widowControl w:val="0"/>
        <w:spacing w:line="360" w:lineRule="auto"/>
        <w:ind w:firstLine="708"/>
        <w:jc w:val="both"/>
      </w:pPr>
      <w:r>
        <w:rPr>
          <w:sz w:val="28"/>
          <w:szCs w:val="28"/>
        </w:rPr>
        <w:t xml:space="preserve">71. </w:t>
      </w:r>
      <w:proofErr w:type="spellStart"/>
      <w:r>
        <w:rPr>
          <w:sz w:val="28"/>
          <w:szCs w:val="28"/>
        </w:rPr>
        <w:t>Маеда</w:t>
      </w:r>
      <w:proofErr w:type="spellEnd"/>
      <w:r>
        <w:rPr>
          <w:sz w:val="28"/>
          <w:szCs w:val="28"/>
        </w:rPr>
        <w:t xml:space="preserve"> Х.</w:t>
      </w:r>
      <w:r>
        <w:t xml:space="preserve"> </w:t>
      </w:r>
      <w:r>
        <w:rPr>
          <w:sz w:val="28"/>
          <w:szCs w:val="28"/>
        </w:rPr>
        <w:t xml:space="preserve">Оксид азота и кислородные функции при инфекции, воспалении и раке / Х. </w:t>
      </w:r>
      <w:proofErr w:type="spellStart"/>
      <w:r>
        <w:rPr>
          <w:sz w:val="28"/>
          <w:szCs w:val="28"/>
        </w:rPr>
        <w:t>Маеда</w:t>
      </w:r>
      <w:proofErr w:type="spellEnd"/>
      <w:r>
        <w:t xml:space="preserve">, </w:t>
      </w:r>
      <w:r>
        <w:rPr>
          <w:sz w:val="28"/>
          <w:szCs w:val="28"/>
        </w:rPr>
        <w:t>Т.</w:t>
      </w:r>
      <w:r>
        <w:t xml:space="preserve"> </w:t>
      </w:r>
      <w:proofErr w:type="spellStart"/>
      <w:r>
        <w:rPr>
          <w:sz w:val="28"/>
          <w:szCs w:val="28"/>
        </w:rPr>
        <w:t>Акаике</w:t>
      </w:r>
      <w:proofErr w:type="spellEnd"/>
      <w:r>
        <w:rPr>
          <w:sz w:val="28"/>
          <w:szCs w:val="28"/>
        </w:rPr>
        <w:t xml:space="preserve"> // Биохимия. – 1998. – Т. 63, № 7. – С. 1007-1019.</w:t>
      </w:r>
      <w:r>
        <w:t xml:space="preserve"> </w:t>
      </w:r>
    </w:p>
    <w:p w:rsidR="00C30302" w:rsidRDefault="00C30302" w:rsidP="00C30302">
      <w:pPr>
        <w:widowControl w:val="0"/>
        <w:spacing w:line="360" w:lineRule="auto"/>
        <w:ind w:firstLine="708"/>
        <w:jc w:val="both"/>
        <w:rPr>
          <w:sz w:val="28"/>
          <w:szCs w:val="28"/>
        </w:rPr>
      </w:pPr>
      <w:r>
        <w:rPr>
          <w:sz w:val="28"/>
          <w:szCs w:val="28"/>
        </w:rPr>
        <w:t xml:space="preserve">72. </w:t>
      </w:r>
      <w:proofErr w:type="spellStart"/>
      <w:r>
        <w:rPr>
          <w:sz w:val="28"/>
          <w:szCs w:val="28"/>
        </w:rPr>
        <w:t>Мазуркевич</w:t>
      </w:r>
      <w:proofErr w:type="spellEnd"/>
      <w:r>
        <w:rPr>
          <w:sz w:val="28"/>
          <w:szCs w:val="28"/>
        </w:rPr>
        <w:t xml:space="preserve"> Г.С. Патогенез нарушений кровообращения при травматическом шоке (Нервные и гуморальные механизмы регуляции, опосредуемые гипоталамусом): </w:t>
      </w:r>
      <w:proofErr w:type="spellStart"/>
      <w:r>
        <w:rPr>
          <w:sz w:val="28"/>
          <w:szCs w:val="28"/>
        </w:rPr>
        <w:t>Автореф</w:t>
      </w:r>
      <w:proofErr w:type="spellEnd"/>
      <w:r>
        <w:rPr>
          <w:sz w:val="28"/>
          <w:szCs w:val="28"/>
        </w:rPr>
        <w:t xml:space="preserve">. </w:t>
      </w:r>
      <w:proofErr w:type="spellStart"/>
      <w:r>
        <w:rPr>
          <w:sz w:val="28"/>
          <w:szCs w:val="28"/>
        </w:rPr>
        <w:t>дис</w:t>
      </w:r>
      <w:proofErr w:type="spellEnd"/>
      <w:r>
        <w:rPr>
          <w:sz w:val="28"/>
          <w:szCs w:val="28"/>
        </w:rPr>
        <w:t>. … доктора</w:t>
      </w:r>
      <w:proofErr w:type="gramStart"/>
      <w:r>
        <w:rPr>
          <w:sz w:val="28"/>
          <w:szCs w:val="28"/>
        </w:rPr>
        <w:t>.</w:t>
      </w:r>
      <w:proofErr w:type="gramEnd"/>
      <w:r>
        <w:rPr>
          <w:sz w:val="28"/>
          <w:szCs w:val="28"/>
        </w:rPr>
        <w:t xml:space="preserve"> </w:t>
      </w:r>
      <w:proofErr w:type="gramStart"/>
      <w:r>
        <w:rPr>
          <w:sz w:val="28"/>
          <w:szCs w:val="28"/>
        </w:rPr>
        <w:t>м</w:t>
      </w:r>
      <w:proofErr w:type="gramEnd"/>
      <w:r>
        <w:rPr>
          <w:sz w:val="28"/>
          <w:szCs w:val="28"/>
        </w:rPr>
        <w:t xml:space="preserve">ед. наук / </w:t>
      </w:r>
      <w:proofErr w:type="spellStart"/>
      <w:r>
        <w:rPr>
          <w:sz w:val="28"/>
          <w:szCs w:val="28"/>
        </w:rPr>
        <w:t>Моск</w:t>
      </w:r>
      <w:proofErr w:type="spellEnd"/>
      <w:r>
        <w:rPr>
          <w:sz w:val="28"/>
          <w:szCs w:val="28"/>
        </w:rPr>
        <w:t xml:space="preserve">. </w:t>
      </w:r>
      <w:r>
        <w:rPr>
          <w:color w:val="000000"/>
          <w:sz w:val="28"/>
          <w:szCs w:val="28"/>
        </w:rPr>
        <w:t>НИИ</w:t>
      </w:r>
      <w:r>
        <w:rPr>
          <w:sz w:val="28"/>
          <w:szCs w:val="28"/>
        </w:rPr>
        <w:t xml:space="preserve"> общей патологии РАМН – Л., 1976. – 34 с.</w:t>
      </w:r>
    </w:p>
    <w:p w:rsidR="00C30302" w:rsidRDefault="00C30302" w:rsidP="00C30302">
      <w:pPr>
        <w:widowControl w:val="0"/>
        <w:spacing w:line="360" w:lineRule="auto"/>
        <w:ind w:firstLine="708"/>
        <w:jc w:val="both"/>
        <w:rPr>
          <w:sz w:val="28"/>
          <w:szCs w:val="28"/>
        </w:rPr>
      </w:pPr>
      <w:r>
        <w:rPr>
          <w:sz w:val="28"/>
          <w:szCs w:val="28"/>
        </w:rPr>
        <w:t xml:space="preserve">73. </w:t>
      </w:r>
      <w:proofErr w:type="spellStart"/>
      <w:r>
        <w:rPr>
          <w:sz w:val="28"/>
          <w:szCs w:val="28"/>
        </w:rPr>
        <w:t>Мазуркевич</w:t>
      </w:r>
      <w:proofErr w:type="spellEnd"/>
      <w:r>
        <w:rPr>
          <w:sz w:val="28"/>
          <w:szCs w:val="28"/>
        </w:rPr>
        <w:t xml:space="preserve"> Г.С. К определению понятия «шок». Общие и частные вопросы патогенеза травматического шока. – Л., 1981. – С. 11-25. </w:t>
      </w:r>
    </w:p>
    <w:p w:rsidR="00C30302" w:rsidRDefault="00C30302" w:rsidP="00C30302">
      <w:pPr>
        <w:widowControl w:val="0"/>
        <w:spacing w:line="360" w:lineRule="auto"/>
        <w:ind w:firstLine="708"/>
        <w:jc w:val="both"/>
        <w:rPr>
          <w:sz w:val="28"/>
          <w:szCs w:val="28"/>
          <w:lang w:val="uk-UA"/>
        </w:rPr>
      </w:pPr>
      <w:r>
        <w:rPr>
          <w:sz w:val="28"/>
          <w:szCs w:val="28"/>
        </w:rPr>
        <w:t xml:space="preserve">74. </w:t>
      </w:r>
      <w:proofErr w:type="spellStart"/>
      <w:r>
        <w:rPr>
          <w:sz w:val="28"/>
          <w:szCs w:val="28"/>
        </w:rPr>
        <w:t>Мазуркевич</w:t>
      </w:r>
      <w:proofErr w:type="spellEnd"/>
      <w:r>
        <w:rPr>
          <w:sz w:val="28"/>
          <w:szCs w:val="28"/>
        </w:rPr>
        <w:t xml:space="preserve"> Г.С. Об одном из возможных пусковых механизмов </w:t>
      </w:r>
      <w:r>
        <w:rPr>
          <w:sz w:val="28"/>
          <w:szCs w:val="28"/>
        </w:rPr>
        <w:lastRenderedPageBreak/>
        <w:t xml:space="preserve">регионарных перераспределений сердечного выброса при </w:t>
      </w:r>
      <w:proofErr w:type="spellStart"/>
      <w:r>
        <w:rPr>
          <w:sz w:val="28"/>
          <w:szCs w:val="28"/>
        </w:rPr>
        <w:t>гиповолемии</w:t>
      </w:r>
      <w:proofErr w:type="spellEnd"/>
      <w:r>
        <w:rPr>
          <w:sz w:val="28"/>
          <w:szCs w:val="28"/>
        </w:rPr>
        <w:t xml:space="preserve"> / Г.С. </w:t>
      </w:r>
      <w:proofErr w:type="spellStart"/>
      <w:r>
        <w:rPr>
          <w:sz w:val="28"/>
          <w:szCs w:val="28"/>
        </w:rPr>
        <w:t>Мазуркевич</w:t>
      </w:r>
      <w:proofErr w:type="spellEnd"/>
      <w:r>
        <w:rPr>
          <w:sz w:val="28"/>
          <w:szCs w:val="28"/>
        </w:rPr>
        <w:t xml:space="preserve">,  А.И. </w:t>
      </w:r>
      <w:proofErr w:type="spellStart"/>
      <w:r>
        <w:rPr>
          <w:sz w:val="28"/>
          <w:szCs w:val="28"/>
        </w:rPr>
        <w:t>Тюкавин</w:t>
      </w:r>
      <w:proofErr w:type="spellEnd"/>
      <w:r>
        <w:rPr>
          <w:sz w:val="28"/>
          <w:szCs w:val="28"/>
        </w:rPr>
        <w:t xml:space="preserve"> // </w:t>
      </w:r>
      <w:proofErr w:type="gramStart"/>
      <w:r>
        <w:rPr>
          <w:sz w:val="28"/>
          <w:szCs w:val="28"/>
        </w:rPr>
        <w:t>Физиол. ж</w:t>
      </w:r>
      <w:proofErr w:type="gramEnd"/>
      <w:r>
        <w:rPr>
          <w:sz w:val="28"/>
          <w:szCs w:val="28"/>
        </w:rPr>
        <w:t>. СССР. – 1985. – № 5. – С. 575-580.</w:t>
      </w:r>
    </w:p>
    <w:p w:rsidR="00C30302" w:rsidRDefault="00C30302" w:rsidP="00C30302">
      <w:pPr>
        <w:widowControl w:val="0"/>
        <w:spacing w:line="360" w:lineRule="auto"/>
        <w:ind w:firstLine="708"/>
        <w:jc w:val="both"/>
        <w:rPr>
          <w:sz w:val="28"/>
          <w:szCs w:val="28"/>
        </w:rPr>
      </w:pPr>
      <w:r>
        <w:rPr>
          <w:sz w:val="28"/>
          <w:szCs w:val="28"/>
        </w:rPr>
        <w:t xml:space="preserve">75. </w:t>
      </w:r>
      <w:proofErr w:type="spellStart"/>
      <w:r>
        <w:rPr>
          <w:sz w:val="28"/>
          <w:szCs w:val="28"/>
        </w:rPr>
        <w:t>Мазуркевич</w:t>
      </w:r>
      <w:proofErr w:type="spellEnd"/>
      <w:r>
        <w:rPr>
          <w:sz w:val="28"/>
          <w:szCs w:val="28"/>
        </w:rPr>
        <w:t xml:space="preserve"> Г.С. К вопросу о критериях адаптивности гемодинамического ответа на </w:t>
      </w:r>
      <w:proofErr w:type="spellStart"/>
      <w:r>
        <w:rPr>
          <w:sz w:val="28"/>
          <w:szCs w:val="28"/>
        </w:rPr>
        <w:t>шокогенную</w:t>
      </w:r>
      <w:proofErr w:type="spellEnd"/>
      <w:r>
        <w:rPr>
          <w:sz w:val="28"/>
          <w:szCs w:val="28"/>
        </w:rPr>
        <w:t xml:space="preserve"> травму / Г.С. </w:t>
      </w:r>
      <w:proofErr w:type="spellStart"/>
      <w:r>
        <w:rPr>
          <w:sz w:val="28"/>
          <w:szCs w:val="28"/>
        </w:rPr>
        <w:t>Мазуркевич</w:t>
      </w:r>
      <w:proofErr w:type="spellEnd"/>
      <w:r>
        <w:rPr>
          <w:sz w:val="28"/>
          <w:szCs w:val="28"/>
        </w:rPr>
        <w:t xml:space="preserve">, В.С. </w:t>
      </w:r>
      <w:proofErr w:type="spellStart"/>
      <w:r>
        <w:rPr>
          <w:sz w:val="28"/>
          <w:szCs w:val="28"/>
        </w:rPr>
        <w:t>Сенчук</w:t>
      </w:r>
      <w:proofErr w:type="spellEnd"/>
      <w:r>
        <w:rPr>
          <w:sz w:val="28"/>
          <w:szCs w:val="28"/>
        </w:rPr>
        <w:t xml:space="preserve"> // Нарушения механизмов регуляции и их коррекция: Тез</w:t>
      </w:r>
      <w:proofErr w:type="gramStart"/>
      <w:r>
        <w:rPr>
          <w:sz w:val="28"/>
          <w:szCs w:val="28"/>
        </w:rPr>
        <w:t>.</w:t>
      </w:r>
      <w:proofErr w:type="gramEnd"/>
      <w:r>
        <w:rPr>
          <w:sz w:val="28"/>
          <w:szCs w:val="28"/>
        </w:rPr>
        <w:t xml:space="preserve"> </w:t>
      </w:r>
      <w:proofErr w:type="spellStart"/>
      <w:proofErr w:type="gramStart"/>
      <w:r>
        <w:rPr>
          <w:sz w:val="28"/>
          <w:szCs w:val="28"/>
        </w:rPr>
        <w:t>д</w:t>
      </w:r>
      <w:proofErr w:type="gramEnd"/>
      <w:r>
        <w:rPr>
          <w:sz w:val="28"/>
          <w:szCs w:val="28"/>
        </w:rPr>
        <w:t>окл</w:t>
      </w:r>
      <w:proofErr w:type="spellEnd"/>
      <w:r>
        <w:rPr>
          <w:sz w:val="28"/>
          <w:szCs w:val="28"/>
        </w:rPr>
        <w:t xml:space="preserve">. 4 </w:t>
      </w:r>
      <w:proofErr w:type="spellStart"/>
      <w:r>
        <w:rPr>
          <w:sz w:val="28"/>
          <w:szCs w:val="28"/>
        </w:rPr>
        <w:t>Всесоюзн</w:t>
      </w:r>
      <w:proofErr w:type="spellEnd"/>
      <w:r>
        <w:rPr>
          <w:sz w:val="28"/>
          <w:szCs w:val="28"/>
        </w:rPr>
        <w:t>. Съезда патофизиологов. 3-6 окт. 1989 г. - Кишинев, 1989. – Т.2. – С. 753.</w:t>
      </w:r>
    </w:p>
    <w:p w:rsidR="00C30302" w:rsidRDefault="00C30302" w:rsidP="00C30302">
      <w:pPr>
        <w:widowControl w:val="0"/>
        <w:spacing w:line="360" w:lineRule="auto"/>
        <w:ind w:firstLine="708"/>
        <w:jc w:val="both"/>
        <w:rPr>
          <w:sz w:val="28"/>
          <w:szCs w:val="28"/>
        </w:rPr>
      </w:pPr>
      <w:r>
        <w:rPr>
          <w:sz w:val="28"/>
          <w:szCs w:val="28"/>
        </w:rPr>
        <w:t xml:space="preserve">76. </w:t>
      </w:r>
      <w:proofErr w:type="spellStart"/>
      <w:r>
        <w:rPr>
          <w:sz w:val="28"/>
          <w:szCs w:val="28"/>
        </w:rPr>
        <w:t>Майстрах</w:t>
      </w:r>
      <w:proofErr w:type="spellEnd"/>
      <w:r>
        <w:rPr>
          <w:sz w:val="28"/>
          <w:szCs w:val="28"/>
        </w:rPr>
        <w:t xml:space="preserve"> Е.В. Некоторые показатели нейрогуморальной активности организма и типы гемодинамики при гипертонической болезни / Е.В. </w:t>
      </w:r>
      <w:proofErr w:type="spellStart"/>
      <w:r>
        <w:rPr>
          <w:sz w:val="28"/>
          <w:szCs w:val="28"/>
        </w:rPr>
        <w:t>Майстрах</w:t>
      </w:r>
      <w:proofErr w:type="spellEnd"/>
      <w:r>
        <w:rPr>
          <w:sz w:val="28"/>
          <w:szCs w:val="28"/>
        </w:rPr>
        <w:t xml:space="preserve">, О.А. </w:t>
      </w:r>
      <w:proofErr w:type="spellStart"/>
      <w:r>
        <w:rPr>
          <w:sz w:val="28"/>
          <w:szCs w:val="28"/>
        </w:rPr>
        <w:t>Коробкина</w:t>
      </w:r>
      <w:proofErr w:type="spellEnd"/>
      <w:r>
        <w:rPr>
          <w:sz w:val="28"/>
          <w:szCs w:val="28"/>
        </w:rPr>
        <w:t xml:space="preserve">, Е.Ф. Коровин // Кардиология. – 1988. – № 1. – С. 41-44. </w:t>
      </w:r>
    </w:p>
    <w:p w:rsidR="00C30302" w:rsidRDefault="00C30302" w:rsidP="00C30302">
      <w:pPr>
        <w:widowControl w:val="0"/>
        <w:spacing w:line="360" w:lineRule="auto"/>
        <w:ind w:firstLine="708"/>
        <w:jc w:val="both"/>
        <w:rPr>
          <w:sz w:val="28"/>
          <w:szCs w:val="28"/>
        </w:rPr>
      </w:pPr>
      <w:r>
        <w:rPr>
          <w:sz w:val="28"/>
          <w:szCs w:val="28"/>
        </w:rPr>
        <w:t>77. Малышев И. Ю. Введение в биохимию оксида азота: роль оксида азота в регуляции основных систем организма // Рос</w:t>
      </w:r>
      <w:proofErr w:type="gramStart"/>
      <w:r>
        <w:rPr>
          <w:sz w:val="28"/>
          <w:szCs w:val="28"/>
        </w:rPr>
        <w:t>.</w:t>
      </w:r>
      <w:proofErr w:type="gramEnd"/>
      <w:r>
        <w:rPr>
          <w:sz w:val="28"/>
          <w:szCs w:val="28"/>
        </w:rPr>
        <w:t xml:space="preserve"> </w:t>
      </w:r>
      <w:proofErr w:type="gramStart"/>
      <w:r>
        <w:rPr>
          <w:sz w:val="28"/>
          <w:szCs w:val="28"/>
        </w:rPr>
        <w:t>ж</w:t>
      </w:r>
      <w:proofErr w:type="gramEnd"/>
      <w:r>
        <w:rPr>
          <w:sz w:val="28"/>
          <w:szCs w:val="28"/>
        </w:rPr>
        <w:t xml:space="preserve">урн. </w:t>
      </w:r>
      <w:proofErr w:type="spellStart"/>
      <w:r>
        <w:rPr>
          <w:sz w:val="28"/>
          <w:szCs w:val="28"/>
        </w:rPr>
        <w:t>гастроэнтерол</w:t>
      </w:r>
      <w:proofErr w:type="spellEnd"/>
      <w:r>
        <w:rPr>
          <w:sz w:val="28"/>
          <w:szCs w:val="28"/>
        </w:rPr>
        <w:t xml:space="preserve">. </w:t>
      </w:r>
      <w:proofErr w:type="spellStart"/>
      <w:r>
        <w:rPr>
          <w:sz w:val="28"/>
          <w:szCs w:val="28"/>
        </w:rPr>
        <w:t>гепатол</w:t>
      </w:r>
      <w:proofErr w:type="spellEnd"/>
      <w:r>
        <w:rPr>
          <w:sz w:val="28"/>
          <w:szCs w:val="28"/>
        </w:rPr>
        <w:t xml:space="preserve">. </w:t>
      </w:r>
      <w:proofErr w:type="spellStart"/>
      <w:r>
        <w:rPr>
          <w:sz w:val="28"/>
          <w:szCs w:val="28"/>
        </w:rPr>
        <w:t>колопроктол</w:t>
      </w:r>
      <w:proofErr w:type="spellEnd"/>
      <w:r>
        <w:rPr>
          <w:sz w:val="28"/>
          <w:szCs w:val="28"/>
        </w:rPr>
        <w:t>. – 1997. – Т.7, № 1. – С.49-55.</w:t>
      </w:r>
    </w:p>
    <w:p w:rsidR="00C30302" w:rsidRDefault="00C30302" w:rsidP="00C30302">
      <w:pPr>
        <w:widowControl w:val="0"/>
        <w:spacing w:line="360" w:lineRule="auto"/>
        <w:ind w:firstLine="708"/>
        <w:jc w:val="both"/>
        <w:rPr>
          <w:sz w:val="28"/>
          <w:szCs w:val="28"/>
        </w:rPr>
      </w:pPr>
      <w:r>
        <w:rPr>
          <w:sz w:val="28"/>
          <w:szCs w:val="28"/>
        </w:rPr>
        <w:t xml:space="preserve">78. Малышев И.Ю. Стресс, адаптация и оксид азота / И.Ю. Малышев, Е.Б. Манухина. // Биохимия. – 1998. – Т. 63. , </w:t>
      </w:r>
      <w:proofErr w:type="spellStart"/>
      <w:r>
        <w:rPr>
          <w:sz w:val="28"/>
          <w:szCs w:val="28"/>
        </w:rPr>
        <w:t>Вып</w:t>
      </w:r>
      <w:proofErr w:type="spellEnd"/>
      <w:r>
        <w:rPr>
          <w:sz w:val="28"/>
          <w:szCs w:val="28"/>
        </w:rPr>
        <w:t>. 7. – С. 992-1006.</w:t>
      </w:r>
    </w:p>
    <w:p w:rsidR="00C30302" w:rsidRDefault="00C30302" w:rsidP="00C30302">
      <w:pPr>
        <w:widowControl w:val="0"/>
        <w:spacing w:line="360" w:lineRule="auto"/>
        <w:ind w:firstLine="708"/>
        <w:jc w:val="both"/>
        <w:rPr>
          <w:sz w:val="28"/>
          <w:szCs w:val="28"/>
        </w:rPr>
      </w:pPr>
      <w:r>
        <w:rPr>
          <w:sz w:val="28"/>
          <w:szCs w:val="28"/>
        </w:rPr>
        <w:t xml:space="preserve">79. Манухина Е.Б. Роль оксида азота в сердечно-сосудистой патологии: взгляд патофизиолога / Е.Б. Манухина, </w:t>
      </w:r>
      <w:proofErr w:type="spellStart"/>
      <w:r>
        <w:rPr>
          <w:sz w:val="28"/>
          <w:szCs w:val="28"/>
        </w:rPr>
        <w:t>И.Ю.Малышев</w:t>
      </w:r>
      <w:proofErr w:type="spellEnd"/>
      <w:r>
        <w:rPr>
          <w:sz w:val="28"/>
          <w:szCs w:val="28"/>
        </w:rPr>
        <w:t xml:space="preserve"> // Рос</w:t>
      </w:r>
      <w:proofErr w:type="gramStart"/>
      <w:r>
        <w:rPr>
          <w:sz w:val="28"/>
          <w:szCs w:val="28"/>
        </w:rPr>
        <w:t>.</w:t>
      </w:r>
      <w:proofErr w:type="gramEnd"/>
      <w:r>
        <w:rPr>
          <w:sz w:val="28"/>
          <w:szCs w:val="28"/>
        </w:rPr>
        <w:t xml:space="preserve"> </w:t>
      </w:r>
      <w:proofErr w:type="spellStart"/>
      <w:proofErr w:type="gramStart"/>
      <w:r>
        <w:rPr>
          <w:sz w:val="28"/>
          <w:szCs w:val="28"/>
        </w:rPr>
        <w:t>к</w:t>
      </w:r>
      <w:proofErr w:type="gramEnd"/>
      <w:r>
        <w:rPr>
          <w:sz w:val="28"/>
          <w:szCs w:val="28"/>
        </w:rPr>
        <w:t>ардиол</w:t>
      </w:r>
      <w:proofErr w:type="spellEnd"/>
      <w:r>
        <w:rPr>
          <w:sz w:val="28"/>
          <w:szCs w:val="28"/>
        </w:rPr>
        <w:t>. журн. – 2000. – №5. – С. 55-63.</w:t>
      </w:r>
    </w:p>
    <w:p w:rsidR="00C30302" w:rsidRDefault="00C30302" w:rsidP="00C30302">
      <w:pPr>
        <w:widowControl w:val="0"/>
        <w:spacing w:line="360" w:lineRule="auto"/>
        <w:ind w:firstLine="708"/>
        <w:jc w:val="both"/>
        <w:rPr>
          <w:sz w:val="28"/>
          <w:szCs w:val="28"/>
        </w:rPr>
      </w:pPr>
      <w:r>
        <w:rPr>
          <w:sz w:val="28"/>
          <w:szCs w:val="28"/>
        </w:rPr>
        <w:t>80. Манухина Е.Б. Стресс-лимитирующая система оксида азота / Е.Б.</w:t>
      </w:r>
      <w:r>
        <w:rPr>
          <w:color w:val="FF0000"/>
          <w:sz w:val="28"/>
          <w:szCs w:val="28"/>
        </w:rPr>
        <w:t xml:space="preserve"> </w:t>
      </w:r>
      <w:r>
        <w:rPr>
          <w:sz w:val="28"/>
          <w:szCs w:val="28"/>
        </w:rPr>
        <w:t>Манухина, И.Ю. Малышев // Рос</w:t>
      </w:r>
      <w:proofErr w:type="gramStart"/>
      <w:r>
        <w:rPr>
          <w:sz w:val="28"/>
          <w:szCs w:val="28"/>
        </w:rPr>
        <w:t>.</w:t>
      </w:r>
      <w:proofErr w:type="gramEnd"/>
      <w:r>
        <w:rPr>
          <w:sz w:val="28"/>
          <w:szCs w:val="28"/>
        </w:rPr>
        <w:t xml:space="preserve"> </w:t>
      </w:r>
      <w:proofErr w:type="gramStart"/>
      <w:r>
        <w:rPr>
          <w:sz w:val="28"/>
          <w:szCs w:val="28"/>
        </w:rPr>
        <w:t>ф</w:t>
      </w:r>
      <w:proofErr w:type="gramEnd"/>
      <w:r>
        <w:rPr>
          <w:sz w:val="28"/>
          <w:szCs w:val="28"/>
        </w:rPr>
        <w:t>изиол. журн. им. И.М. Сеченова. – 2000. – Т.86, № 10. – С. 1283-1292.</w:t>
      </w:r>
    </w:p>
    <w:p w:rsidR="00C30302" w:rsidRDefault="00C30302" w:rsidP="00C30302">
      <w:pPr>
        <w:widowControl w:val="0"/>
        <w:spacing w:line="360" w:lineRule="auto"/>
        <w:ind w:firstLine="708"/>
        <w:jc w:val="both"/>
        <w:rPr>
          <w:sz w:val="28"/>
          <w:szCs w:val="28"/>
        </w:rPr>
      </w:pPr>
      <w:r>
        <w:rPr>
          <w:sz w:val="28"/>
          <w:szCs w:val="28"/>
        </w:rPr>
        <w:t>81. Марков Х.М. Окись азота в физиологии и патологии почек // Вестник РАМН. – 1996. – № 7. – С. 73-78.</w:t>
      </w:r>
    </w:p>
    <w:p w:rsidR="00C30302" w:rsidRDefault="00C30302" w:rsidP="00C30302">
      <w:pPr>
        <w:widowControl w:val="0"/>
        <w:spacing w:line="360" w:lineRule="auto"/>
        <w:ind w:firstLine="708"/>
        <w:jc w:val="both"/>
        <w:rPr>
          <w:sz w:val="28"/>
          <w:szCs w:val="28"/>
        </w:rPr>
      </w:pPr>
      <w:r>
        <w:rPr>
          <w:sz w:val="28"/>
          <w:szCs w:val="28"/>
        </w:rPr>
        <w:t xml:space="preserve">82. Марков Х.М. </w:t>
      </w:r>
      <w:proofErr w:type="spellStart"/>
      <w:r>
        <w:rPr>
          <w:sz w:val="28"/>
          <w:szCs w:val="28"/>
        </w:rPr>
        <w:t>Простаноиды</w:t>
      </w:r>
      <w:proofErr w:type="spellEnd"/>
      <w:r>
        <w:rPr>
          <w:sz w:val="28"/>
          <w:szCs w:val="28"/>
        </w:rPr>
        <w:t xml:space="preserve"> и </w:t>
      </w:r>
      <w:proofErr w:type="gramStart"/>
      <w:r>
        <w:rPr>
          <w:sz w:val="28"/>
          <w:szCs w:val="28"/>
        </w:rPr>
        <w:t>сердечно-сосудистая</w:t>
      </w:r>
      <w:proofErr w:type="gramEnd"/>
      <w:r>
        <w:rPr>
          <w:sz w:val="28"/>
          <w:szCs w:val="28"/>
        </w:rPr>
        <w:t xml:space="preserve"> система (К патогенезу и терапии болезней сердца и сосудов). – М.: Издательский дом «Династия», 2006. – 176 с.</w:t>
      </w:r>
    </w:p>
    <w:p w:rsidR="00C30302" w:rsidRDefault="00C30302" w:rsidP="00C30302">
      <w:pPr>
        <w:widowControl w:val="0"/>
        <w:spacing w:line="360" w:lineRule="auto"/>
        <w:ind w:firstLine="708"/>
        <w:jc w:val="both"/>
        <w:rPr>
          <w:sz w:val="28"/>
          <w:szCs w:val="28"/>
        </w:rPr>
      </w:pPr>
      <w:r>
        <w:rPr>
          <w:sz w:val="28"/>
          <w:szCs w:val="28"/>
        </w:rPr>
        <w:t xml:space="preserve">83. Марков Х.М. О </w:t>
      </w:r>
      <w:proofErr w:type="spellStart"/>
      <w:r>
        <w:rPr>
          <w:sz w:val="28"/>
          <w:szCs w:val="28"/>
        </w:rPr>
        <w:t>биорегуляторной</w:t>
      </w:r>
      <w:proofErr w:type="spellEnd"/>
      <w:r>
        <w:rPr>
          <w:sz w:val="28"/>
          <w:szCs w:val="28"/>
        </w:rPr>
        <w:t xml:space="preserve"> системе L-аргинин-окись азота // </w:t>
      </w:r>
      <w:proofErr w:type="spellStart"/>
      <w:r>
        <w:rPr>
          <w:sz w:val="28"/>
          <w:szCs w:val="28"/>
        </w:rPr>
        <w:t>Патол</w:t>
      </w:r>
      <w:proofErr w:type="spellEnd"/>
      <w:r>
        <w:rPr>
          <w:sz w:val="28"/>
          <w:szCs w:val="28"/>
        </w:rPr>
        <w:t xml:space="preserve">. физ. и </w:t>
      </w:r>
      <w:proofErr w:type="spellStart"/>
      <w:r>
        <w:rPr>
          <w:sz w:val="28"/>
          <w:szCs w:val="28"/>
        </w:rPr>
        <w:t>экспер</w:t>
      </w:r>
      <w:proofErr w:type="spellEnd"/>
      <w:r>
        <w:rPr>
          <w:sz w:val="28"/>
          <w:szCs w:val="28"/>
        </w:rPr>
        <w:t>. терапия. – 2000. – № 1. – С. 34-39.</w:t>
      </w:r>
    </w:p>
    <w:p w:rsidR="00C30302" w:rsidRDefault="00C30302" w:rsidP="00C30302">
      <w:pPr>
        <w:widowControl w:val="0"/>
        <w:spacing w:line="360" w:lineRule="auto"/>
        <w:ind w:firstLine="708"/>
        <w:jc w:val="both"/>
        <w:rPr>
          <w:sz w:val="28"/>
          <w:szCs w:val="28"/>
        </w:rPr>
      </w:pPr>
      <w:r>
        <w:rPr>
          <w:sz w:val="28"/>
          <w:szCs w:val="28"/>
        </w:rPr>
        <w:t xml:space="preserve">84. Меерсон Ф.З. Адаптация к </w:t>
      </w:r>
      <w:proofErr w:type="spellStart"/>
      <w:r>
        <w:rPr>
          <w:sz w:val="28"/>
          <w:szCs w:val="28"/>
        </w:rPr>
        <w:t>стрессорным</w:t>
      </w:r>
      <w:proofErr w:type="spellEnd"/>
      <w:r>
        <w:rPr>
          <w:sz w:val="28"/>
          <w:szCs w:val="28"/>
        </w:rPr>
        <w:t xml:space="preserve"> ситуациям и физическим нагрузкам / Ф.З. Меерсон, М.Г. </w:t>
      </w:r>
      <w:proofErr w:type="spellStart"/>
      <w:r>
        <w:rPr>
          <w:sz w:val="28"/>
          <w:szCs w:val="28"/>
        </w:rPr>
        <w:t>Пшенникова</w:t>
      </w:r>
      <w:proofErr w:type="spellEnd"/>
      <w:r>
        <w:rPr>
          <w:sz w:val="28"/>
          <w:szCs w:val="28"/>
        </w:rPr>
        <w:t>. – М.: Медицина, 1988. – 256 с.</w:t>
      </w:r>
    </w:p>
    <w:p w:rsidR="00C30302" w:rsidRDefault="00C30302" w:rsidP="00C30302">
      <w:pPr>
        <w:widowControl w:val="0"/>
        <w:spacing w:line="360" w:lineRule="auto"/>
        <w:ind w:firstLine="708"/>
        <w:jc w:val="both"/>
        <w:rPr>
          <w:sz w:val="28"/>
          <w:szCs w:val="28"/>
          <w:lang w:val="uk-UA"/>
        </w:rPr>
      </w:pPr>
      <w:r>
        <w:rPr>
          <w:sz w:val="28"/>
          <w:szCs w:val="28"/>
        </w:rPr>
        <w:lastRenderedPageBreak/>
        <w:t xml:space="preserve">85. </w:t>
      </w:r>
      <w:proofErr w:type="spellStart"/>
      <w:r>
        <w:rPr>
          <w:sz w:val="28"/>
          <w:szCs w:val="28"/>
        </w:rPr>
        <w:t>Мойбенко</w:t>
      </w:r>
      <w:proofErr w:type="spellEnd"/>
      <w:r>
        <w:rPr>
          <w:sz w:val="28"/>
          <w:szCs w:val="28"/>
        </w:rPr>
        <w:t xml:space="preserve"> О.О. </w:t>
      </w:r>
      <w:r>
        <w:rPr>
          <w:sz w:val="28"/>
          <w:szCs w:val="28"/>
          <w:lang w:val="uk-UA"/>
        </w:rPr>
        <w:t xml:space="preserve">Роль нових ендогенних регуляторів </w:t>
      </w:r>
      <w:proofErr w:type="gramStart"/>
      <w:r>
        <w:rPr>
          <w:sz w:val="28"/>
          <w:szCs w:val="28"/>
          <w:lang w:val="uk-UA"/>
        </w:rPr>
        <w:t>в</w:t>
      </w:r>
      <w:proofErr w:type="gramEnd"/>
      <w:r>
        <w:rPr>
          <w:sz w:val="28"/>
          <w:szCs w:val="28"/>
          <w:lang w:val="uk-UA"/>
        </w:rPr>
        <w:t xml:space="preserve"> розвитку патологічних процесів у серцево-судинній системі // Буковин. мед. вісник. – 1998. – Т. 2, № 2. – С. 11-20. </w:t>
      </w:r>
    </w:p>
    <w:p w:rsidR="00C30302" w:rsidRDefault="00C30302" w:rsidP="00C30302">
      <w:pPr>
        <w:widowControl w:val="0"/>
        <w:spacing w:line="360" w:lineRule="auto"/>
        <w:ind w:firstLine="708"/>
        <w:jc w:val="both"/>
        <w:rPr>
          <w:sz w:val="28"/>
          <w:szCs w:val="28"/>
        </w:rPr>
      </w:pPr>
      <w:r>
        <w:rPr>
          <w:sz w:val="28"/>
          <w:szCs w:val="28"/>
        </w:rPr>
        <w:t xml:space="preserve">86. </w:t>
      </w:r>
      <w:proofErr w:type="spellStart"/>
      <w:r>
        <w:rPr>
          <w:sz w:val="28"/>
          <w:szCs w:val="28"/>
        </w:rPr>
        <w:t>Мойбенко</w:t>
      </w:r>
      <w:proofErr w:type="spellEnd"/>
      <w:r>
        <w:rPr>
          <w:sz w:val="28"/>
          <w:szCs w:val="28"/>
        </w:rPr>
        <w:t xml:space="preserve"> А.А. Роль оксида азота в </w:t>
      </w:r>
      <w:proofErr w:type="gramStart"/>
      <w:r>
        <w:rPr>
          <w:sz w:val="28"/>
          <w:szCs w:val="28"/>
        </w:rPr>
        <w:t>регуляторной</w:t>
      </w:r>
      <w:proofErr w:type="gramEnd"/>
      <w:r>
        <w:rPr>
          <w:sz w:val="28"/>
          <w:szCs w:val="28"/>
        </w:rPr>
        <w:t xml:space="preserve"> </w:t>
      </w:r>
      <w:proofErr w:type="spellStart"/>
      <w:r>
        <w:rPr>
          <w:sz w:val="28"/>
          <w:szCs w:val="28"/>
        </w:rPr>
        <w:t>саморегуляции</w:t>
      </w:r>
      <w:proofErr w:type="spellEnd"/>
      <w:r>
        <w:rPr>
          <w:sz w:val="28"/>
          <w:szCs w:val="28"/>
        </w:rPr>
        <w:t xml:space="preserve"> кровообращения / А.А. </w:t>
      </w:r>
      <w:proofErr w:type="spellStart"/>
      <w:r>
        <w:rPr>
          <w:sz w:val="28"/>
          <w:szCs w:val="28"/>
        </w:rPr>
        <w:t>Мойбенко</w:t>
      </w:r>
      <w:proofErr w:type="spellEnd"/>
      <w:r>
        <w:rPr>
          <w:sz w:val="28"/>
          <w:szCs w:val="28"/>
        </w:rPr>
        <w:t xml:space="preserve">, В.Б. Павлюченко, В.В. Даценко // </w:t>
      </w:r>
      <w:r>
        <w:rPr>
          <w:sz w:val="28"/>
          <w:szCs w:val="28"/>
          <w:lang w:val="uk-UA"/>
        </w:rPr>
        <w:t xml:space="preserve">Досягнення біології та медицини. – 2003. – Т. 1. – </w:t>
      </w:r>
      <w:r>
        <w:rPr>
          <w:sz w:val="28"/>
          <w:szCs w:val="28"/>
        </w:rPr>
        <w:t>№ 1. – С. 72-79.</w:t>
      </w:r>
    </w:p>
    <w:p w:rsidR="00C30302" w:rsidRDefault="00C30302" w:rsidP="00C30302">
      <w:pPr>
        <w:widowControl w:val="0"/>
        <w:spacing w:line="360" w:lineRule="auto"/>
        <w:ind w:firstLine="708"/>
        <w:jc w:val="both"/>
        <w:rPr>
          <w:sz w:val="28"/>
          <w:szCs w:val="28"/>
        </w:rPr>
      </w:pPr>
      <w:r>
        <w:rPr>
          <w:sz w:val="28"/>
          <w:szCs w:val="28"/>
        </w:rPr>
        <w:t>87. Назаренко Г.И. Управление качеством лабораторных исследований. – М.: Медицина, 2001. – 360 с.</w:t>
      </w:r>
    </w:p>
    <w:p w:rsidR="00C30302" w:rsidRDefault="00C30302" w:rsidP="00C30302">
      <w:pPr>
        <w:widowControl w:val="0"/>
        <w:spacing w:line="360" w:lineRule="auto"/>
        <w:ind w:firstLine="708"/>
        <w:jc w:val="both"/>
        <w:rPr>
          <w:sz w:val="28"/>
          <w:szCs w:val="28"/>
        </w:rPr>
      </w:pPr>
      <w:r>
        <w:rPr>
          <w:sz w:val="28"/>
          <w:szCs w:val="28"/>
        </w:rPr>
        <w:t xml:space="preserve">88. Нарушение </w:t>
      </w:r>
      <w:proofErr w:type="spellStart"/>
      <w:r>
        <w:rPr>
          <w:sz w:val="28"/>
          <w:szCs w:val="28"/>
        </w:rPr>
        <w:t>эндотелийзависимой</w:t>
      </w:r>
      <w:proofErr w:type="spellEnd"/>
      <w:r>
        <w:rPr>
          <w:sz w:val="28"/>
          <w:szCs w:val="28"/>
        </w:rPr>
        <w:t xml:space="preserve"> </w:t>
      </w:r>
      <w:proofErr w:type="spellStart"/>
      <w:r>
        <w:rPr>
          <w:sz w:val="28"/>
          <w:szCs w:val="28"/>
        </w:rPr>
        <w:t>реуляции</w:t>
      </w:r>
      <w:proofErr w:type="spellEnd"/>
      <w:r>
        <w:rPr>
          <w:sz w:val="28"/>
          <w:szCs w:val="28"/>
        </w:rPr>
        <w:t xml:space="preserve"> </w:t>
      </w:r>
      <w:proofErr w:type="gramStart"/>
      <w:r>
        <w:rPr>
          <w:sz w:val="28"/>
          <w:szCs w:val="28"/>
        </w:rPr>
        <w:t>сердечно-сосудистой</w:t>
      </w:r>
      <w:proofErr w:type="gramEnd"/>
      <w:r>
        <w:rPr>
          <w:sz w:val="28"/>
          <w:szCs w:val="28"/>
        </w:rPr>
        <w:t xml:space="preserve"> системы как фактора патогенеза острого инфаркта миокарда / А.А. </w:t>
      </w:r>
      <w:proofErr w:type="spellStart"/>
      <w:r>
        <w:rPr>
          <w:sz w:val="28"/>
          <w:szCs w:val="28"/>
        </w:rPr>
        <w:t>Мойбенко</w:t>
      </w:r>
      <w:proofErr w:type="spellEnd"/>
      <w:r>
        <w:rPr>
          <w:sz w:val="28"/>
          <w:szCs w:val="28"/>
        </w:rPr>
        <w:t xml:space="preserve">, М.Я. </w:t>
      </w:r>
      <w:proofErr w:type="spellStart"/>
      <w:r>
        <w:rPr>
          <w:sz w:val="28"/>
          <w:szCs w:val="28"/>
        </w:rPr>
        <w:t>Юзькив</w:t>
      </w:r>
      <w:proofErr w:type="spellEnd"/>
      <w:r>
        <w:rPr>
          <w:sz w:val="28"/>
          <w:szCs w:val="28"/>
        </w:rPr>
        <w:t xml:space="preserve">, В.И. Азаров и др. // Дисфункция эндотелия: экспериментальные и клинические исследования: Тр. </w:t>
      </w:r>
      <w:r>
        <w:rPr>
          <w:sz w:val="28"/>
          <w:szCs w:val="28"/>
          <w:lang w:val="en-US"/>
        </w:rPr>
        <w:t>II</w:t>
      </w:r>
      <w:r>
        <w:rPr>
          <w:sz w:val="28"/>
          <w:szCs w:val="28"/>
        </w:rPr>
        <w:t xml:space="preserve"> </w:t>
      </w:r>
      <w:proofErr w:type="spellStart"/>
      <w:r>
        <w:rPr>
          <w:sz w:val="28"/>
          <w:szCs w:val="28"/>
        </w:rPr>
        <w:t>междунар</w:t>
      </w:r>
      <w:proofErr w:type="spellEnd"/>
      <w:r>
        <w:rPr>
          <w:sz w:val="28"/>
          <w:szCs w:val="28"/>
        </w:rPr>
        <w:t>. науч</w:t>
      </w:r>
      <w:proofErr w:type="gramStart"/>
      <w:r>
        <w:rPr>
          <w:sz w:val="28"/>
          <w:szCs w:val="28"/>
        </w:rPr>
        <w:t>.-</w:t>
      </w:r>
      <w:proofErr w:type="spellStart"/>
      <w:proofErr w:type="gramEnd"/>
      <w:r>
        <w:rPr>
          <w:sz w:val="28"/>
          <w:szCs w:val="28"/>
        </w:rPr>
        <w:t>практ</w:t>
      </w:r>
      <w:proofErr w:type="spellEnd"/>
      <w:r>
        <w:rPr>
          <w:sz w:val="28"/>
          <w:szCs w:val="28"/>
        </w:rPr>
        <w:t xml:space="preserve">. </w:t>
      </w:r>
      <w:proofErr w:type="spellStart"/>
      <w:r>
        <w:rPr>
          <w:sz w:val="28"/>
          <w:szCs w:val="28"/>
        </w:rPr>
        <w:t>конф</w:t>
      </w:r>
      <w:proofErr w:type="spellEnd"/>
      <w:r>
        <w:rPr>
          <w:sz w:val="28"/>
          <w:szCs w:val="28"/>
        </w:rPr>
        <w:t>., 23-24 мая 2002 г. – Витебск. – 2002. – С. 22-25.</w:t>
      </w:r>
    </w:p>
    <w:p w:rsidR="00C30302" w:rsidRDefault="00C30302" w:rsidP="00C30302">
      <w:pPr>
        <w:widowControl w:val="0"/>
        <w:spacing w:line="360" w:lineRule="auto"/>
        <w:ind w:firstLine="708"/>
        <w:jc w:val="both"/>
        <w:rPr>
          <w:sz w:val="28"/>
          <w:szCs w:val="28"/>
        </w:rPr>
      </w:pPr>
      <w:r>
        <w:rPr>
          <w:sz w:val="28"/>
          <w:szCs w:val="28"/>
        </w:rPr>
        <w:t xml:space="preserve">89. О роли оксида азота в патогенезе острой ишемии миокарда / А.А. </w:t>
      </w:r>
      <w:proofErr w:type="spellStart"/>
      <w:r>
        <w:rPr>
          <w:sz w:val="28"/>
          <w:szCs w:val="28"/>
        </w:rPr>
        <w:t>Мойбенко</w:t>
      </w:r>
      <w:proofErr w:type="spellEnd"/>
      <w:r>
        <w:rPr>
          <w:sz w:val="28"/>
          <w:szCs w:val="28"/>
        </w:rPr>
        <w:t xml:space="preserve">, А.В. </w:t>
      </w:r>
      <w:proofErr w:type="spellStart"/>
      <w:r>
        <w:rPr>
          <w:sz w:val="28"/>
          <w:szCs w:val="28"/>
        </w:rPr>
        <w:t>Коцюруба</w:t>
      </w:r>
      <w:proofErr w:type="spellEnd"/>
      <w:r>
        <w:rPr>
          <w:sz w:val="28"/>
          <w:szCs w:val="28"/>
        </w:rPr>
        <w:t xml:space="preserve">, Г.И. Марченко // В кн.: Роль </w:t>
      </w:r>
      <w:proofErr w:type="spellStart"/>
      <w:r>
        <w:rPr>
          <w:sz w:val="28"/>
          <w:szCs w:val="28"/>
        </w:rPr>
        <w:t>монооксида</w:t>
      </w:r>
      <w:proofErr w:type="spellEnd"/>
      <w:r>
        <w:rPr>
          <w:sz w:val="28"/>
          <w:szCs w:val="28"/>
        </w:rPr>
        <w:t xml:space="preserve"> азота в процессах жизнедеятельности. – Минск. – 1998. – С.133-135.</w:t>
      </w:r>
    </w:p>
    <w:p w:rsidR="00C30302" w:rsidRDefault="00C30302" w:rsidP="00C30302">
      <w:pPr>
        <w:widowControl w:val="0"/>
        <w:spacing w:line="360" w:lineRule="auto"/>
        <w:ind w:firstLine="708"/>
        <w:jc w:val="both"/>
        <w:rPr>
          <w:sz w:val="28"/>
          <w:szCs w:val="28"/>
          <w:lang w:val="uk-UA"/>
        </w:rPr>
      </w:pPr>
      <w:r>
        <w:rPr>
          <w:sz w:val="28"/>
          <w:szCs w:val="28"/>
        </w:rPr>
        <w:t xml:space="preserve">90. Оксид азота и перекисное окисление липидов как факторы эндогенной интоксикации при неотложных состояниях / П.П. Голиков, Н.Ю. Николаев, И.А. Гавриленко, С.Б. Матвеев и др. // </w:t>
      </w:r>
      <w:r>
        <w:rPr>
          <w:sz w:val="28"/>
          <w:szCs w:val="28"/>
          <w:lang w:val="uk-UA"/>
        </w:rPr>
        <w:t>Патол. физиол. и эксперим. терапия. – 2000. – № 2. – С. 6-9.</w:t>
      </w:r>
    </w:p>
    <w:p w:rsidR="00C30302" w:rsidRDefault="00C30302" w:rsidP="00C30302">
      <w:pPr>
        <w:widowControl w:val="0"/>
        <w:spacing w:line="360" w:lineRule="auto"/>
        <w:ind w:firstLine="708"/>
        <w:jc w:val="both"/>
        <w:rPr>
          <w:sz w:val="28"/>
          <w:szCs w:val="28"/>
        </w:rPr>
      </w:pPr>
      <w:r>
        <w:rPr>
          <w:sz w:val="28"/>
          <w:szCs w:val="28"/>
        </w:rPr>
        <w:t xml:space="preserve">91. Особенности синтеза оксида азота у больных инфарктом миокарда / О.М. </w:t>
      </w:r>
      <w:proofErr w:type="spellStart"/>
      <w:r>
        <w:rPr>
          <w:sz w:val="28"/>
          <w:szCs w:val="28"/>
        </w:rPr>
        <w:t>Драпкина</w:t>
      </w:r>
      <w:proofErr w:type="spellEnd"/>
      <w:r>
        <w:rPr>
          <w:sz w:val="28"/>
          <w:szCs w:val="28"/>
        </w:rPr>
        <w:t>, О.О. Задорожная, В.Т. Ивашкин и др. // Клин</w:t>
      </w:r>
      <w:proofErr w:type="gramStart"/>
      <w:r>
        <w:rPr>
          <w:sz w:val="28"/>
          <w:szCs w:val="28"/>
        </w:rPr>
        <w:t>.</w:t>
      </w:r>
      <w:proofErr w:type="gramEnd"/>
      <w:r>
        <w:rPr>
          <w:sz w:val="28"/>
          <w:szCs w:val="28"/>
        </w:rPr>
        <w:t xml:space="preserve"> </w:t>
      </w:r>
      <w:proofErr w:type="gramStart"/>
      <w:r>
        <w:rPr>
          <w:sz w:val="28"/>
          <w:szCs w:val="28"/>
        </w:rPr>
        <w:t>м</w:t>
      </w:r>
      <w:proofErr w:type="gramEnd"/>
      <w:r>
        <w:rPr>
          <w:sz w:val="28"/>
          <w:szCs w:val="28"/>
        </w:rPr>
        <w:t>ед.- 2000. – Т. 78, № 3. – С. 19-23.</w:t>
      </w:r>
    </w:p>
    <w:p w:rsidR="00C30302" w:rsidRDefault="00C30302" w:rsidP="00C30302">
      <w:pPr>
        <w:widowControl w:val="0"/>
        <w:spacing w:line="360" w:lineRule="auto"/>
        <w:ind w:firstLine="708"/>
        <w:jc w:val="both"/>
        <w:rPr>
          <w:sz w:val="28"/>
          <w:szCs w:val="28"/>
        </w:rPr>
      </w:pPr>
      <w:r>
        <w:rPr>
          <w:sz w:val="28"/>
          <w:szCs w:val="28"/>
        </w:rPr>
        <w:t xml:space="preserve">92. Оценка и значение индивидуальной реактивности, суточных, сезонных колебаний биоритмов, возраста, пола организма, силы и кратности механических воздействий в развитии и исходах шокового процесса / С.Е. Золотухин, В.Н. </w:t>
      </w:r>
      <w:proofErr w:type="spellStart"/>
      <w:r>
        <w:rPr>
          <w:sz w:val="28"/>
          <w:szCs w:val="28"/>
        </w:rPr>
        <w:t>Ельский</w:t>
      </w:r>
      <w:proofErr w:type="spellEnd"/>
      <w:r>
        <w:rPr>
          <w:sz w:val="28"/>
          <w:szCs w:val="28"/>
        </w:rPr>
        <w:t xml:space="preserve">, Ю.Я. Крюк, А.М. Акишев, Д.М. </w:t>
      </w:r>
      <w:proofErr w:type="spellStart"/>
      <w:r>
        <w:rPr>
          <w:sz w:val="28"/>
          <w:szCs w:val="28"/>
        </w:rPr>
        <w:t>Длугоканский</w:t>
      </w:r>
      <w:proofErr w:type="spellEnd"/>
      <w:r>
        <w:rPr>
          <w:sz w:val="28"/>
          <w:szCs w:val="28"/>
        </w:rPr>
        <w:t xml:space="preserve"> // </w:t>
      </w:r>
      <w:proofErr w:type="spellStart"/>
      <w:r>
        <w:rPr>
          <w:sz w:val="28"/>
          <w:szCs w:val="28"/>
        </w:rPr>
        <w:t>Патол</w:t>
      </w:r>
      <w:proofErr w:type="spellEnd"/>
      <w:r>
        <w:rPr>
          <w:sz w:val="28"/>
          <w:szCs w:val="28"/>
        </w:rPr>
        <w:t xml:space="preserve">. физиол. и </w:t>
      </w:r>
      <w:proofErr w:type="spellStart"/>
      <w:r>
        <w:rPr>
          <w:sz w:val="28"/>
          <w:szCs w:val="28"/>
        </w:rPr>
        <w:t>эксперим</w:t>
      </w:r>
      <w:proofErr w:type="spellEnd"/>
      <w:r>
        <w:rPr>
          <w:sz w:val="28"/>
          <w:szCs w:val="28"/>
        </w:rPr>
        <w:t>. терапия – 1991. - № 2. – С. 34-37.</w:t>
      </w:r>
    </w:p>
    <w:p w:rsidR="00C30302" w:rsidRDefault="00C30302" w:rsidP="00C30302">
      <w:pPr>
        <w:widowControl w:val="0"/>
        <w:spacing w:line="360" w:lineRule="auto"/>
        <w:ind w:firstLine="708"/>
        <w:jc w:val="both"/>
        <w:rPr>
          <w:sz w:val="28"/>
          <w:szCs w:val="28"/>
        </w:rPr>
      </w:pPr>
      <w:r>
        <w:rPr>
          <w:sz w:val="28"/>
          <w:szCs w:val="28"/>
        </w:rPr>
        <w:t>93. Пастернак В.М. А</w:t>
      </w:r>
      <w:r>
        <w:rPr>
          <w:sz w:val="28"/>
          <w:szCs w:val="28"/>
          <w:lang w:val="uk-UA"/>
        </w:rPr>
        <w:t>ктуальні аспекти проблеми лікування постраждалих з важкими поєднаними і множинними пошкодженнями // Травма. – 2000. – Т.1, №2. – С. 15-23.</w:t>
      </w:r>
    </w:p>
    <w:p w:rsidR="00C30302" w:rsidRDefault="00C30302" w:rsidP="00C30302">
      <w:pPr>
        <w:widowControl w:val="0"/>
        <w:spacing w:line="360" w:lineRule="auto"/>
        <w:ind w:firstLine="708"/>
        <w:jc w:val="both"/>
        <w:rPr>
          <w:sz w:val="28"/>
          <w:szCs w:val="28"/>
        </w:rPr>
      </w:pPr>
      <w:r>
        <w:rPr>
          <w:sz w:val="28"/>
          <w:szCs w:val="28"/>
        </w:rPr>
        <w:lastRenderedPageBreak/>
        <w:t xml:space="preserve">94. Пархоменко А.Н. Патофизиологические механизмы ишемического и </w:t>
      </w:r>
      <w:proofErr w:type="spellStart"/>
      <w:r>
        <w:rPr>
          <w:sz w:val="28"/>
          <w:szCs w:val="28"/>
        </w:rPr>
        <w:t>реперфузионного</w:t>
      </w:r>
      <w:proofErr w:type="spellEnd"/>
      <w:r>
        <w:rPr>
          <w:sz w:val="28"/>
          <w:szCs w:val="28"/>
        </w:rPr>
        <w:t xml:space="preserve"> повреждения миокарда в экспериментальных и клинических исследованиях / А.Н. Пархоменко, Ж.В. Брыль // </w:t>
      </w:r>
      <w:proofErr w:type="spellStart"/>
      <w:r>
        <w:rPr>
          <w:sz w:val="28"/>
          <w:szCs w:val="28"/>
        </w:rPr>
        <w:t>Укр</w:t>
      </w:r>
      <w:proofErr w:type="spellEnd"/>
      <w:r>
        <w:rPr>
          <w:sz w:val="28"/>
          <w:szCs w:val="28"/>
        </w:rPr>
        <w:t>. кард</w:t>
      </w:r>
      <w:r>
        <w:rPr>
          <w:sz w:val="28"/>
          <w:szCs w:val="28"/>
          <w:lang w:val="uk-UA"/>
        </w:rPr>
        <w:t>і</w:t>
      </w:r>
      <w:proofErr w:type="spellStart"/>
      <w:r>
        <w:rPr>
          <w:sz w:val="28"/>
          <w:szCs w:val="28"/>
        </w:rPr>
        <w:t>ол</w:t>
      </w:r>
      <w:proofErr w:type="spellEnd"/>
      <w:r>
        <w:rPr>
          <w:sz w:val="28"/>
          <w:szCs w:val="28"/>
        </w:rPr>
        <w:t>. журн. – 2000. - № 5-6. – С. 95-99.</w:t>
      </w:r>
    </w:p>
    <w:p w:rsidR="00C30302" w:rsidRDefault="00C30302" w:rsidP="00C30302">
      <w:pPr>
        <w:widowControl w:val="0"/>
        <w:spacing w:line="360" w:lineRule="auto"/>
        <w:ind w:firstLine="708"/>
        <w:jc w:val="both"/>
        <w:rPr>
          <w:sz w:val="28"/>
          <w:szCs w:val="28"/>
        </w:rPr>
      </w:pPr>
      <w:r>
        <w:rPr>
          <w:sz w:val="28"/>
          <w:szCs w:val="28"/>
        </w:rPr>
        <w:t xml:space="preserve">95. Пастернак В.Н. Изолированные, множественные и сочетанные повреждения таза (травматическая болезнь, метаболизм, оценка тяжести, прогноз, лечение): </w:t>
      </w:r>
      <w:proofErr w:type="spellStart"/>
      <w:r>
        <w:rPr>
          <w:sz w:val="28"/>
          <w:szCs w:val="28"/>
        </w:rPr>
        <w:t>Автореф</w:t>
      </w:r>
      <w:proofErr w:type="spellEnd"/>
      <w:r>
        <w:rPr>
          <w:sz w:val="28"/>
          <w:szCs w:val="28"/>
        </w:rPr>
        <w:t xml:space="preserve">. </w:t>
      </w:r>
      <w:proofErr w:type="spellStart"/>
      <w:r>
        <w:rPr>
          <w:sz w:val="28"/>
          <w:szCs w:val="28"/>
        </w:rPr>
        <w:t>дис</w:t>
      </w:r>
      <w:proofErr w:type="spellEnd"/>
      <w:r>
        <w:rPr>
          <w:sz w:val="28"/>
          <w:szCs w:val="28"/>
        </w:rPr>
        <w:t>. … доктора мед</w:t>
      </w:r>
      <w:proofErr w:type="gramStart"/>
      <w:r>
        <w:rPr>
          <w:sz w:val="28"/>
          <w:szCs w:val="28"/>
        </w:rPr>
        <w:t>.</w:t>
      </w:r>
      <w:proofErr w:type="gramEnd"/>
      <w:r>
        <w:rPr>
          <w:sz w:val="28"/>
          <w:szCs w:val="28"/>
        </w:rPr>
        <w:t xml:space="preserve"> </w:t>
      </w:r>
      <w:proofErr w:type="gramStart"/>
      <w:r>
        <w:rPr>
          <w:sz w:val="28"/>
          <w:szCs w:val="28"/>
        </w:rPr>
        <w:t>н</w:t>
      </w:r>
      <w:proofErr w:type="gramEnd"/>
      <w:r>
        <w:rPr>
          <w:sz w:val="28"/>
          <w:szCs w:val="28"/>
        </w:rPr>
        <w:t xml:space="preserve">аук. </w:t>
      </w:r>
      <w:r>
        <w:t xml:space="preserve">/ </w:t>
      </w:r>
      <w:proofErr w:type="spellStart"/>
      <w:r>
        <w:rPr>
          <w:sz w:val="28"/>
          <w:szCs w:val="28"/>
        </w:rPr>
        <w:t>Харьк</w:t>
      </w:r>
      <w:proofErr w:type="spellEnd"/>
      <w:r>
        <w:rPr>
          <w:sz w:val="28"/>
          <w:szCs w:val="28"/>
        </w:rPr>
        <w:t xml:space="preserve">. НИИ ортопедии и травматологии им. М.И. </w:t>
      </w:r>
      <w:proofErr w:type="spellStart"/>
      <w:r>
        <w:rPr>
          <w:sz w:val="28"/>
          <w:szCs w:val="28"/>
        </w:rPr>
        <w:t>Ситенко</w:t>
      </w:r>
      <w:proofErr w:type="spellEnd"/>
      <w:r>
        <w:rPr>
          <w:sz w:val="28"/>
          <w:szCs w:val="28"/>
        </w:rPr>
        <w:t>.</w:t>
      </w:r>
      <w:r>
        <w:t xml:space="preserve"> </w:t>
      </w:r>
      <w:r>
        <w:rPr>
          <w:sz w:val="28"/>
          <w:szCs w:val="28"/>
        </w:rPr>
        <w:t>– Донецк, 1998.- 34 с..</w:t>
      </w:r>
    </w:p>
    <w:p w:rsidR="00C30302" w:rsidRDefault="00C30302" w:rsidP="00C30302">
      <w:pPr>
        <w:widowControl w:val="0"/>
        <w:spacing w:line="360" w:lineRule="auto"/>
        <w:ind w:firstLine="708"/>
        <w:jc w:val="both"/>
        <w:rPr>
          <w:sz w:val="28"/>
          <w:szCs w:val="28"/>
        </w:rPr>
      </w:pPr>
      <w:r>
        <w:rPr>
          <w:sz w:val="28"/>
          <w:szCs w:val="28"/>
        </w:rPr>
        <w:t xml:space="preserve">96. Патогенетическое обоснование периодов травматической болезни головного мозга / А.П. </w:t>
      </w:r>
      <w:proofErr w:type="spellStart"/>
      <w:r>
        <w:rPr>
          <w:sz w:val="28"/>
          <w:szCs w:val="28"/>
        </w:rPr>
        <w:t>Ромоданов</w:t>
      </w:r>
      <w:proofErr w:type="spellEnd"/>
      <w:r>
        <w:rPr>
          <w:sz w:val="28"/>
          <w:szCs w:val="28"/>
        </w:rPr>
        <w:t xml:space="preserve">, О.В. Копьев, Е.Г. </w:t>
      </w:r>
      <w:proofErr w:type="spellStart"/>
      <w:r>
        <w:rPr>
          <w:sz w:val="28"/>
          <w:szCs w:val="28"/>
        </w:rPr>
        <w:t>Педаченко</w:t>
      </w:r>
      <w:proofErr w:type="spellEnd"/>
      <w:r>
        <w:rPr>
          <w:sz w:val="28"/>
          <w:szCs w:val="28"/>
        </w:rPr>
        <w:t xml:space="preserve">, В.П. </w:t>
      </w:r>
      <w:proofErr w:type="spellStart"/>
      <w:r>
        <w:rPr>
          <w:sz w:val="28"/>
          <w:szCs w:val="28"/>
        </w:rPr>
        <w:t>Пархомец</w:t>
      </w:r>
      <w:proofErr w:type="spellEnd"/>
      <w:r>
        <w:rPr>
          <w:sz w:val="28"/>
          <w:szCs w:val="28"/>
        </w:rPr>
        <w:t xml:space="preserve"> и др. // </w:t>
      </w:r>
      <w:proofErr w:type="spellStart"/>
      <w:r>
        <w:rPr>
          <w:sz w:val="28"/>
          <w:szCs w:val="28"/>
        </w:rPr>
        <w:t>Вопр</w:t>
      </w:r>
      <w:proofErr w:type="spellEnd"/>
      <w:r>
        <w:rPr>
          <w:sz w:val="28"/>
          <w:szCs w:val="28"/>
        </w:rPr>
        <w:t>. нейрохирургии. – 1990. – № 6. – С. 10-13.</w:t>
      </w:r>
    </w:p>
    <w:p w:rsidR="00C30302" w:rsidRDefault="00C30302" w:rsidP="00C30302">
      <w:pPr>
        <w:widowControl w:val="0"/>
        <w:spacing w:line="360" w:lineRule="auto"/>
        <w:ind w:firstLine="708"/>
        <w:jc w:val="both"/>
        <w:rPr>
          <w:sz w:val="28"/>
          <w:szCs w:val="28"/>
        </w:rPr>
      </w:pPr>
      <w:r>
        <w:rPr>
          <w:sz w:val="28"/>
          <w:szCs w:val="28"/>
        </w:rPr>
        <w:t>97. Патологическая анатомия травматического шока мирного времени / М.А. Сапожникова, М.В. Баринова, Г.В. Михайлова, А.Ф. Евсеев // Арх. Патологии. – 1983. – № 12. – С. 27-35.</w:t>
      </w:r>
    </w:p>
    <w:p w:rsidR="00C30302" w:rsidRDefault="00C30302" w:rsidP="00C30302">
      <w:pPr>
        <w:widowControl w:val="0"/>
        <w:spacing w:line="360" w:lineRule="auto"/>
        <w:ind w:firstLine="708"/>
        <w:jc w:val="both"/>
        <w:rPr>
          <w:sz w:val="28"/>
          <w:szCs w:val="28"/>
          <w:lang w:val="uk-UA"/>
        </w:rPr>
      </w:pPr>
      <w:r>
        <w:rPr>
          <w:sz w:val="28"/>
          <w:szCs w:val="28"/>
        </w:rPr>
        <w:t xml:space="preserve">98. Пашковский Э.В. Состояние центральной гемодинамики при травматической болезни / </w:t>
      </w:r>
      <w:proofErr w:type="spellStart"/>
      <w:r>
        <w:rPr>
          <w:sz w:val="28"/>
          <w:szCs w:val="28"/>
        </w:rPr>
        <w:t>Э.В.Пашковский</w:t>
      </w:r>
      <w:proofErr w:type="spellEnd"/>
      <w:r>
        <w:rPr>
          <w:sz w:val="28"/>
          <w:szCs w:val="28"/>
        </w:rPr>
        <w:t xml:space="preserve">, </w:t>
      </w:r>
      <w:proofErr w:type="spellStart"/>
      <w:r>
        <w:rPr>
          <w:sz w:val="28"/>
          <w:szCs w:val="28"/>
        </w:rPr>
        <w:t>С.В.Гайдук</w:t>
      </w:r>
      <w:proofErr w:type="spellEnd"/>
      <w:r>
        <w:rPr>
          <w:sz w:val="28"/>
          <w:szCs w:val="28"/>
        </w:rPr>
        <w:t xml:space="preserve">, </w:t>
      </w:r>
      <w:proofErr w:type="spellStart"/>
      <w:r>
        <w:rPr>
          <w:sz w:val="28"/>
          <w:szCs w:val="28"/>
        </w:rPr>
        <w:t>А.В.Гончаров</w:t>
      </w:r>
      <w:proofErr w:type="spellEnd"/>
      <w:r>
        <w:rPr>
          <w:sz w:val="28"/>
          <w:szCs w:val="28"/>
        </w:rPr>
        <w:t xml:space="preserve">. // Вестник хирургии им. И.И. </w:t>
      </w:r>
      <w:proofErr w:type="spellStart"/>
      <w:r>
        <w:rPr>
          <w:sz w:val="28"/>
          <w:szCs w:val="28"/>
        </w:rPr>
        <w:t>Грекова</w:t>
      </w:r>
      <w:proofErr w:type="spellEnd"/>
      <w:r>
        <w:rPr>
          <w:sz w:val="28"/>
          <w:szCs w:val="28"/>
        </w:rPr>
        <w:t>. – 2001. – Т. 160, № 5. – С. 109-113.</w:t>
      </w:r>
    </w:p>
    <w:p w:rsidR="00C30302" w:rsidRDefault="00C30302" w:rsidP="00C30302">
      <w:pPr>
        <w:widowControl w:val="0"/>
        <w:spacing w:line="360" w:lineRule="auto"/>
        <w:ind w:firstLine="708"/>
        <w:jc w:val="both"/>
        <w:rPr>
          <w:sz w:val="28"/>
          <w:szCs w:val="28"/>
        </w:rPr>
      </w:pPr>
      <w:r>
        <w:rPr>
          <w:sz w:val="28"/>
          <w:szCs w:val="28"/>
        </w:rPr>
        <w:t xml:space="preserve">99. </w:t>
      </w:r>
      <w:r>
        <w:rPr>
          <w:sz w:val="28"/>
          <w:szCs w:val="28"/>
          <w:lang w:val="uk-UA"/>
        </w:rPr>
        <w:t xml:space="preserve">Пермяков Н.К. </w:t>
      </w:r>
      <w:r>
        <w:rPr>
          <w:sz w:val="28"/>
          <w:szCs w:val="28"/>
        </w:rPr>
        <w:t>Узловые вопросы общей патологии и патологической анатомии шока // Арх. патологии. – 1983. – № 12. – С. 3-13.</w:t>
      </w:r>
    </w:p>
    <w:p w:rsidR="00C30302" w:rsidRDefault="00C30302" w:rsidP="00C30302">
      <w:pPr>
        <w:widowControl w:val="0"/>
        <w:spacing w:line="360" w:lineRule="auto"/>
        <w:ind w:firstLine="708"/>
        <w:jc w:val="both"/>
        <w:rPr>
          <w:sz w:val="28"/>
          <w:szCs w:val="28"/>
        </w:rPr>
      </w:pPr>
      <w:r>
        <w:rPr>
          <w:sz w:val="28"/>
          <w:szCs w:val="28"/>
        </w:rPr>
        <w:t xml:space="preserve">100. Показатели состояния </w:t>
      </w:r>
      <w:proofErr w:type="gramStart"/>
      <w:r>
        <w:rPr>
          <w:sz w:val="28"/>
          <w:szCs w:val="28"/>
        </w:rPr>
        <w:t>кальций-фосфорного</w:t>
      </w:r>
      <w:proofErr w:type="gramEnd"/>
      <w:r>
        <w:rPr>
          <w:sz w:val="28"/>
          <w:szCs w:val="28"/>
        </w:rPr>
        <w:t xml:space="preserve"> обмена как критерии прогноза при черепно-мозговой травме / Г.А. Городник, С.В. </w:t>
      </w:r>
      <w:proofErr w:type="spellStart"/>
      <w:r>
        <w:rPr>
          <w:sz w:val="28"/>
          <w:szCs w:val="28"/>
        </w:rPr>
        <w:t>Зяблицев</w:t>
      </w:r>
      <w:proofErr w:type="spellEnd"/>
      <w:r>
        <w:rPr>
          <w:sz w:val="28"/>
          <w:szCs w:val="28"/>
        </w:rPr>
        <w:t xml:space="preserve">, И.И. </w:t>
      </w:r>
      <w:proofErr w:type="spellStart"/>
      <w:r>
        <w:rPr>
          <w:sz w:val="28"/>
          <w:szCs w:val="28"/>
        </w:rPr>
        <w:t>Каленик</w:t>
      </w:r>
      <w:proofErr w:type="spellEnd"/>
      <w:r>
        <w:rPr>
          <w:sz w:val="28"/>
          <w:szCs w:val="28"/>
        </w:rPr>
        <w:t xml:space="preserve"> и др. // Сб.: «Вопросы экспериментальной и клинической медицины». – Донецк: ООО «Лебедь», 1997. – С.21-22.</w:t>
      </w:r>
    </w:p>
    <w:p w:rsidR="00C30302" w:rsidRDefault="00C30302" w:rsidP="00C30302">
      <w:pPr>
        <w:widowControl w:val="0"/>
        <w:spacing w:line="360" w:lineRule="auto"/>
        <w:ind w:firstLine="708"/>
        <w:jc w:val="both"/>
        <w:rPr>
          <w:sz w:val="28"/>
          <w:szCs w:val="28"/>
        </w:rPr>
      </w:pPr>
      <w:r>
        <w:rPr>
          <w:sz w:val="28"/>
          <w:szCs w:val="28"/>
        </w:rPr>
        <w:t xml:space="preserve">101. Попов </w:t>
      </w:r>
      <w:r>
        <w:rPr>
          <w:sz w:val="28"/>
          <w:szCs w:val="28"/>
          <w:lang w:val="uk-UA"/>
        </w:rPr>
        <w:t>Д.О. Вплив термічного ураження на вмі</w:t>
      </w:r>
      <w:proofErr w:type="gramStart"/>
      <w:r>
        <w:rPr>
          <w:sz w:val="28"/>
          <w:szCs w:val="28"/>
          <w:lang w:val="uk-UA"/>
        </w:rPr>
        <w:t>ст</w:t>
      </w:r>
      <w:proofErr w:type="gramEnd"/>
      <w:r>
        <w:rPr>
          <w:sz w:val="28"/>
          <w:szCs w:val="28"/>
          <w:lang w:val="uk-UA"/>
        </w:rPr>
        <w:t xml:space="preserve"> адреналіну і норадреналіну в органах та плазмі крові щурів // Одеський мед. журн. – 2002., № 3. – С. 330</w:t>
      </w:r>
      <w:r>
        <w:rPr>
          <w:sz w:val="28"/>
          <w:szCs w:val="28"/>
        </w:rPr>
        <w:t>-</w:t>
      </w:r>
      <w:r>
        <w:rPr>
          <w:sz w:val="28"/>
          <w:szCs w:val="28"/>
          <w:lang w:val="uk-UA"/>
        </w:rPr>
        <w:t>3</w:t>
      </w:r>
      <w:r>
        <w:rPr>
          <w:sz w:val="28"/>
          <w:szCs w:val="28"/>
        </w:rPr>
        <w:t>3</w:t>
      </w:r>
      <w:r>
        <w:rPr>
          <w:sz w:val="28"/>
          <w:szCs w:val="28"/>
          <w:lang w:val="uk-UA"/>
        </w:rPr>
        <w:t>5.</w:t>
      </w:r>
    </w:p>
    <w:p w:rsidR="00C30302" w:rsidRDefault="00C30302" w:rsidP="00C30302">
      <w:pPr>
        <w:widowControl w:val="0"/>
        <w:spacing w:line="360" w:lineRule="auto"/>
        <w:ind w:firstLine="708"/>
        <w:jc w:val="both"/>
        <w:rPr>
          <w:sz w:val="28"/>
          <w:szCs w:val="28"/>
        </w:rPr>
      </w:pPr>
      <w:r>
        <w:rPr>
          <w:sz w:val="28"/>
          <w:szCs w:val="28"/>
        </w:rPr>
        <w:t xml:space="preserve">102. Поражение сердца при </w:t>
      </w:r>
      <w:proofErr w:type="spellStart"/>
      <w:r>
        <w:rPr>
          <w:sz w:val="28"/>
          <w:szCs w:val="28"/>
        </w:rPr>
        <w:t>политравме</w:t>
      </w:r>
      <w:proofErr w:type="spellEnd"/>
      <w:r>
        <w:rPr>
          <w:sz w:val="28"/>
          <w:szCs w:val="28"/>
        </w:rPr>
        <w:t xml:space="preserve"> / В.В. Никонов, А.И. Пономаренко, Е.И. </w:t>
      </w:r>
      <w:proofErr w:type="spellStart"/>
      <w:r>
        <w:rPr>
          <w:sz w:val="28"/>
          <w:szCs w:val="28"/>
        </w:rPr>
        <w:t>Киношенко</w:t>
      </w:r>
      <w:proofErr w:type="spellEnd"/>
      <w:r>
        <w:rPr>
          <w:sz w:val="28"/>
          <w:szCs w:val="28"/>
        </w:rPr>
        <w:t>, А.Н. Нудьга // Врачебная практика. – 2003. - № 4. – С. 28-30.</w:t>
      </w:r>
    </w:p>
    <w:p w:rsidR="00C30302" w:rsidRDefault="00C30302" w:rsidP="00C30302">
      <w:pPr>
        <w:widowControl w:val="0"/>
        <w:spacing w:line="360" w:lineRule="auto"/>
        <w:ind w:firstLine="708"/>
        <w:jc w:val="both"/>
        <w:rPr>
          <w:sz w:val="28"/>
          <w:szCs w:val="28"/>
        </w:rPr>
      </w:pPr>
      <w:r>
        <w:rPr>
          <w:sz w:val="28"/>
          <w:szCs w:val="28"/>
        </w:rPr>
        <w:t xml:space="preserve">103. </w:t>
      </w:r>
      <w:proofErr w:type="spellStart"/>
      <w:r>
        <w:rPr>
          <w:sz w:val="28"/>
          <w:szCs w:val="28"/>
        </w:rPr>
        <w:t>Порушення</w:t>
      </w:r>
      <w:proofErr w:type="spellEnd"/>
      <w:r>
        <w:rPr>
          <w:sz w:val="28"/>
          <w:szCs w:val="28"/>
        </w:rPr>
        <w:t xml:space="preserve"> </w:t>
      </w:r>
      <w:proofErr w:type="spellStart"/>
      <w:r>
        <w:rPr>
          <w:sz w:val="28"/>
          <w:szCs w:val="28"/>
        </w:rPr>
        <w:t>ендотелий-залежних</w:t>
      </w:r>
      <w:proofErr w:type="spellEnd"/>
      <w:r>
        <w:rPr>
          <w:sz w:val="28"/>
          <w:szCs w:val="28"/>
        </w:rPr>
        <w:t xml:space="preserve"> </w:t>
      </w:r>
      <w:proofErr w:type="spellStart"/>
      <w:r>
        <w:rPr>
          <w:sz w:val="28"/>
          <w:szCs w:val="28"/>
        </w:rPr>
        <w:t>судинних</w:t>
      </w:r>
      <w:proofErr w:type="spellEnd"/>
      <w:r>
        <w:rPr>
          <w:sz w:val="28"/>
          <w:szCs w:val="28"/>
        </w:rPr>
        <w:t xml:space="preserve"> </w:t>
      </w:r>
      <w:proofErr w:type="spellStart"/>
      <w:r>
        <w:rPr>
          <w:sz w:val="28"/>
          <w:szCs w:val="28"/>
        </w:rPr>
        <w:t>реак</w:t>
      </w:r>
      <w:proofErr w:type="spellEnd"/>
      <w:r>
        <w:rPr>
          <w:sz w:val="28"/>
          <w:szCs w:val="28"/>
          <w:lang w:val="uk-UA"/>
        </w:rPr>
        <w:t>ці</w:t>
      </w:r>
      <w:r>
        <w:rPr>
          <w:sz w:val="28"/>
          <w:szCs w:val="28"/>
        </w:rPr>
        <w:t>й</w:t>
      </w:r>
      <w:r>
        <w:rPr>
          <w:sz w:val="28"/>
          <w:szCs w:val="28"/>
          <w:lang w:val="uk-UA"/>
        </w:rPr>
        <w:t xml:space="preserve">, аргіназного та </w:t>
      </w:r>
      <w:r>
        <w:rPr>
          <w:sz w:val="28"/>
          <w:szCs w:val="28"/>
          <w:lang w:val="en-US"/>
        </w:rPr>
        <w:t>NO</w:t>
      </w:r>
      <w:r>
        <w:rPr>
          <w:sz w:val="28"/>
          <w:szCs w:val="28"/>
          <w:lang w:val="uk-UA"/>
        </w:rPr>
        <w:t xml:space="preserve">-синтазного шляхів обміну </w:t>
      </w:r>
      <w:r>
        <w:rPr>
          <w:sz w:val="28"/>
          <w:szCs w:val="28"/>
          <w:lang w:val="en-US"/>
        </w:rPr>
        <w:t>L</w:t>
      </w:r>
      <w:r>
        <w:rPr>
          <w:sz w:val="28"/>
          <w:szCs w:val="28"/>
          <w:lang w:val="uk-UA"/>
        </w:rPr>
        <w:t xml:space="preserve">-аргініну при артеріальній гіпертензії / В.Ф. </w:t>
      </w:r>
      <w:r>
        <w:rPr>
          <w:sz w:val="28"/>
          <w:szCs w:val="28"/>
          <w:lang w:val="uk-UA"/>
        </w:rPr>
        <w:lastRenderedPageBreak/>
        <w:t>Сагач, О.В. Базілюк, А.В. Коцюруба, О.М. Буханевич // Фі</w:t>
      </w:r>
      <w:proofErr w:type="gramStart"/>
      <w:r>
        <w:rPr>
          <w:sz w:val="28"/>
          <w:szCs w:val="28"/>
          <w:lang w:val="uk-UA"/>
        </w:rPr>
        <w:t>зіол</w:t>
      </w:r>
      <w:proofErr w:type="gramEnd"/>
      <w:r>
        <w:rPr>
          <w:sz w:val="28"/>
          <w:szCs w:val="28"/>
          <w:lang w:val="uk-UA"/>
        </w:rPr>
        <w:t>. журн. – 2000. – Т. 46. – №  3. – С. 3-13.</w:t>
      </w:r>
      <w:r>
        <w:rPr>
          <w:sz w:val="28"/>
          <w:szCs w:val="28"/>
        </w:rPr>
        <w:t xml:space="preserve"> </w:t>
      </w:r>
    </w:p>
    <w:p w:rsidR="00C30302" w:rsidRDefault="00C30302" w:rsidP="00C30302">
      <w:pPr>
        <w:widowControl w:val="0"/>
        <w:spacing w:line="360" w:lineRule="auto"/>
        <w:ind w:firstLine="708"/>
        <w:jc w:val="both"/>
        <w:rPr>
          <w:sz w:val="28"/>
          <w:szCs w:val="28"/>
        </w:rPr>
      </w:pPr>
      <w:r>
        <w:rPr>
          <w:sz w:val="28"/>
          <w:szCs w:val="28"/>
        </w:rPr>
        <w:t xml:space="preserve">104. Предупреждение </w:t>
      </w:r>
      <w:proofErr w:type="spellStart"/>
      <w:r>
        <w:rPr>
          <w:sz w:val="28"/>
          <w:szCs w:val="28"/>
        </w:rPr>
        <w:t>гиперпродукции</w:t>
      </w:r>
      <w:proofErr w:type="spellEnd"/>
      <w:r>
        <w:rPr>
          <w:sz w:val="28"/>
          <w:szCs w:val="28"/>
        </w:rPr>
        <w:t xml:space="preserve"> оксида азота с помощью адаптации к </w:t>
      </w:r>
      <w:proofErr w:type="spellStart"/>
      <w:r>
        <w:rPr>
          <w:sz w:val="28"/>
          <w:szCs w:val="28"/>
        </w:rPr>
        <w:t>стрессорным</w:t>
      </w:r>
      <w:proofErr w:type="spellEnd"/>
      <w:r>
        <w:rPr>
          <w:sz w:val="28"/>
          <w:szCs w:val="28"/>
        </w:rPr>
        <w:t xml:space="preserve"> воздействиям / Е.Б. Манухина, Д.А. </w:t>
      </w:r>
      <w:proofErr w:type="spellStart"/>
      <w:r>
        <w:rPr>
          <w:sz w:val="28"/>
          <w:szCs w:val="28"/>
        </w:rPr>
        <w:t>Покидышев</w:t>
      </w:r>
      <w:proofErr w:type="spellEnd"/>
      <w:r>
        <w:rPr>
          <w:sz w:val="28"/>
          <w:szCs w:val="28"/>
        </w:rPr>
        <w:t xml:space="preserve">, И.Ю. Малышев и др. // </w:t>
      </w:r>
      <w:proofErr w:type="spellStart"/>
      <w:r>
        <w:rPr>
          <w:sz w:val="28"/>
          <w:szCs w:val="28"/>
        </w:rPr>
        <w:t>Изв</w:t>
      </w:r>
      <w:proofErr w:type="spellEnd"/>
      <w:r>
        <w:rPr>
          <w:sz w:val="28"/>
          <w:szCs w:val="28"/>
        </w:rPr>
        <w:t>. АН. Серия биологическая – 1998. – № 2. – С. 300-304.</w:t>
      </w:r>
    </w:p>
    <w:p w:rsidR="00C30302" w:rsidRDefault="00C30302" w:rsidP="00C30302">
      <w:pPr>
        <w:widowControl w:val="0"/>
        <w:spacing w:line="360" w:lineRule="auto"/>
        <w:ind w:firstLine="708"/>
        <w:jc w:val="both"/>
        <w:rPr>
          <w:sz w:val="28"/>
          <w:szCs w:val="28"/>
          <w:lang w:val="uk-UA"/>
        </w:rPr>
      </w:pPr>
      <w:r>
        <w:rPr>
          <w:sz w:val="28"/>
          <w:szCs w:val="28"/>
        </w:rPr>
        <w:t xml:space="preserve">105. </w:t>
      </w:r>
      <w:proofErr w:type="spellStart"/>
      <w:r>
        <w:rPr>
          <w:sz w:val="28"/>
          <w:szCs w:val="28"/>
        </w:rPr>
        <w:t>Пренатальный</w:t>
      </w:r>
      <w:proofErr w:type="spellEnd"/>
      <w:r>
        <w:rPr>
          <w:sz w:val="28"/>
          <w:szCs w:val="28"/>
        </w:rPr>
        <w:t xml:space="preserve"> стресс и нейроэндокринная патология / А.Г. Резников, В.П. </w:t>
      </w:r>
      <w:proofErr w:type="spellStart"/>
      <w:r>
        <w:rPr>
          <w:sz w:val="28"/>
          <w:szCs w:val="28"/>
        </w:rPr>
        <w:t>Пишак</w:t>
      </w:r>
      <w:proofErr w:type="spellEnd"/>
      <w:r>
        <w:rPr>
          <w:sz w:val="28"/>
          <w:szCs w:val="28"/>
        </w:rPr>
        <w:t xml:space="preserve">, Н.Д. Носенко и др. – </w:t>
      </w:r>
      <w:r>
        <w:rPr>
          <w:sz w:val="28"/>
          <w:szCs w:val="28"/>
          <w:lang w:val="uk-UA"/>
        </w:rPr>
        <w:t>Чернівці: Мед академія, 2004. – 351 с.</w:t>
      </w:r>
    </w:p>
    <w:p w:rsidR="00C30302" w:rsidRDefault="00C30302" w:rsidP="00C30302">
      <w:pPr>
        <w:widowControl w:val="0"/>
        <w:spacing w:line="360" w:lineRule="auto"/>
        <w:ind w:firstLine="708"/>
        <w:jc w:val="both"/>
        <w:rPr>
          <w:sz w:val="28"/>
          <w:szCs w:val="28"/>
          <w:lang w:val="uk-UA"/>
        </w:rPr>
      </w:pPr>
      <w:r>
        <w:rPr>
          <w:sz w:val="28"/>
          <w:szCs w:val="28"/>
        </w:rPr>
        <w:t xml:space="preserve">106. </w:t>
      </w:r>
      <w:r>
        <w:rPr>
          <w:sz w:val="28"/>
          <w:szCs w:val="28"/>
          <w:lang w:val="uk-UA"/>
        </w:rPr>
        <w:t>Пшенникова М.Г. Роль опиоидных пептидов в реакции организма на стресс // Патол. физиол. и эксперим. тер. – 1987. - № 3. – С.85-90.</w:t>
      </w:r>
    </w:p>
    <w:p w:rsidR="00C30302" w:rsidRDefault="00C30302" w:rsidP="00C30302">
      <w:pPr>
        <w:widowControl w:val="0"/>
        <w:spacing w:line="360" w:lineRule="auto"/>
        <w:ind w:firstLine="708"/>
        <w:jc w:val="both"/>
        <w:rPr>
          <w:sz w:val="28"/>
          <w:szCs w:val="28"/>
          <w:lang w:val="uk-UA"/>
        </w:rPr>
      </w:pPr>
      <w:r>
        <w:rPr>
          <w:sz w:val="28"/>
          <w:szCs w:val="28"/>
        </w:rPr>
        <w:t xml:space="preserve">107. </w:t>
      </w:r>
      <w:r>
        <w:rPr>
          <w:sz w:val="28"/>
          <w:szCs w:val="28"/>
          <w:lang w:val="uk-UA"/>
        </w:rPr>
        <w:t xml:space="preserve">Пшенникова М.Г. </w:t>
      </w:r>
      <w:r>
        <w:rPr>
          <w:sz w:val="28"/>
          <w:szCs w:val="28"/>
        </w:rPr>
        <w:t xml:space="preserve">Феномен стресса. Эмоциональный стресс и его роль в патологии // </w:t>
      </w:r>
      <w:r>
        <w:rPr>
          <w:sz w:val="28"/>
          <w:szCs w:val="28"/>
          <w:lang w:val="uk-UA"/>
        </w:rPr>
        <w:t>Патол. физиол. и эксперим. терапия. – 2000. – № 4. – С. 21-31.</w:t>
      </w:r>
    </w:p>
    <w:p w:rsidR="00C30302" w:rsidRDefault="00C30302" w:rsidP="00C30302">
      <w:pPr>
        <w:widowControl w:val="0"/>
        <w:spacing w:line="360" w:lineRule="auto"/>
        <w:ind w:firstLine="708"/>
        <w:jc w:val="both"/>
        <w:rPr>
          <w:sz w:val="28"/>
          <w:szCs w:val="28"/>
          <w:lang w:val="uk-UA"/>
        </w:rPr>
      </w:pPr>
      <w:r>
        <w:rPr>
          <w:sz w:val="28"/>
          <w:szCs w:val="28"/>
          <w:lang w:val="uk-UA"/>
        </w:rPr>
        <w:t>108. Радловська З.Т. Корекція патологічних процесів через регуляцію кальцій-залежного механізму їх системної активації // Ліки. – 1997. - № 2. – С. 63-66.</w:t>
      </w:r>
    </w:p>
    <w:p w:rsidR="00C30302" w:rsidRDefault="00C30302" w:rsidP="00C30302">
      <w:pPr>
        <w:widowControl w:val="0"/>
        <w:spacing w:line="360" w:lineRule="auto"/>
        <w:ind w:firstLine="708"/>
        <w:jc w:val="both"/>
        <w:rPr>
          <w:sz w:val="28"/>
          <w:szCs w:val="28"/>
        </w:rPr>
      </w:pPr>
      <w:r>
        <w:rPr>
          <w:sz w:val="28"/>
          <w:szCs w:val="28"/>
        </w:rPr>
        <w:t xml:space="preserve">109. Раевский К.С. Оксид азота – новый физиологический мессенджер: возможная роль при патологии центральной нервной системы // </w:t>
      </w:r>
      <w:proofErr w:type="spellStart"/>
      <w:r>
        <w:rPr>
          <w:sz w:val="28"/>
          <w:szCs w:val="28"/>
        </w:rPr>
        <w:t>Бюл</w:t>
      </w:r>
      <w:proofErr w:type="spellEnd"/>
      <w:r>
        <w:rPr>
          <w:sz w:val="28"/>
          <w:szCs w:val="28"/>
        </w:rPr>
        <w:t xml:space="preserve">. </w:t>
      </w:r>
      <w:proofErr w:type="spellStart"/>
      <w:r>
        <w:rPr>
          <w:sz w:val="28"/>
          <w:szCs w:val="28"/>
        </w:rPr>
        <w:t>эксперим</w:t>
      </w:r>
      <w:proofErr w:type="spellEnd"/>
      <w:r>
        <w:rPr>
          <w:sz w:val="28"/>
          <w:szCs w:val="28"/>
        </w:rPr>
        <w:t>. биол. и мед. – 1997. – №  5. – С. 484-490.</w:t>
      </w:r>
    </w:p>
    <w:p w:rsidR="00C30302" w:rsidRDefault="00C30302" w:rsidP="00C30302">
      <w:pPr>
        <w:widowControl w:val="0"/>
        <w:spacing w:line="360" w:lineRule="auto"/>
        <w:ind w:firstLine="708"/>
        <w:jc w:val="both"/>
        <w:rPr>
          <w:sz w:val="28"/>
          <w:szCs w:val="28"/>
          <w:lang w:val="uk-UA"/>
        </w:rPr>
      </w:pPr>
      <w:r>
        <w:rPr>
          <w:sz w:val="28"/>
          <w:szCs w:val="28"/>
        </w:rPr>
        <w:t xml:space="preserve">110. Роль нарушений метаболизма в миокарде крыс и </w:t>
      </w:r>
      <w:proofErr w:type="spellStart"/>
      <w:r>
        <w:rPr>
          <w:sz w:val="28"/>
          <w:szCs w:val="28"/>
        </w:rPr>
        <w:t>эндотоксемии</w:t>
      </w:r>
      <w:proofErr w:type="spellEnd"/>
      <w:r>
        <w:rPr>
          <w:sz w:val="28"/>
          <w:szCs w:val="28"/>
        </w:rPr>
        <w:t xml:space="preserve"> в патогенезе </w:t>
      </w:r>
      <w:proofErr w:type="spellStart"/>
      <w:r>
        <w:rPr>
          <w:sz w:val="28"/>
          <w:szCs w:val="28"/>
        </w:rPr>
        <w:t>постреанимационной</w:t>
      </w:r>
      <w:proofErr w:type="spellEnd"/>
      <w:r>
        <w:rPr>
          <w:sz w:val="28"/>
          <w:szCs w:val="28"/>
        </w:rPr>
        <w:t xml:space="preserve"> </w:t>
      </w:r>
      <w:proofErr w:type="spellStart"/>
      <w:r>
        <w:rPr>
          <w:sz w:val="28"/>
          <w:szCs w:val="28"/>
        </w:rPr>
        <w:t>кардиодепрессии</w:t>
      </w:r>
      <w:proofErr w:type="spellEnd"/>
      <w:r>
        <w:rPr>
          <w:sz w:val="28"/>
          <w:szCs w:val="28"/>
        </w:rPr>
        <w:t xml:space="preserve"> / В.Т. Долгих, Л.Г. Шикунова, В.В. Русаков и др. // </w:t>
      </w:r>
      <w:proofErr w:type="spellStart"/>
      <w:r>
        <w:rPr>
          <w:sz w:val="28"/>
          <w:szCs w:val="28"/>
        </w:rPr>
        <w:t>Патол</w:t>
      </w:r>
      <w:proofErr w:type="spellEnd"/>
      <w:r>
        <w:rPr>
          <w:sz w:val="28"/>
          <w:szCs w:val="28"/>
        </w:rPr>
        <w:t xml:space="preserve">. физиол. и </w:t>
      </w:r>
      <w:proofErr w:type="spellStart"/>
      <w:r>
        <w:rPr>
          <w:sz w:val="28"/>
          <w:szCs w:val="28"/>
        </w:rPr>
        <w:t>эксп</w:t>
      </w:r>
      <w:proofErr w:type="spellEnd"/>
      <w:r>
        <w:rPr>
          <w:sz w:val="28"/>
          <w:szCs w:val="28"/>
        </w:rPr>
        <w:t>. терапия. – 1999. – № 2. – С. 15-19.</w:t>
      </w:r>
    </w:p>
    <w:p w:rsidR="00C30302" w:rsidRDefault="00C30302" w:rsidP="00C30302">
      <w:pPr>
        <w:widowControl w:val="0"/>
        <w:spacing w:line="360" w:lineRule="auto"/>
        <w:ind w:firstLine="708"/>
        <w:jc w:val="both"/>
        <w:rPr>
          <w:sz w:val="28"/>
          <w:szCs w:val="28"/>
          <w:lang w:val="uk-UA"/>
        </w:rPr>
      </w:pPr>
      <w:r>
        <w:rPr>
          <w:sz w:val="28"/>
          <w:szCs w:val="28"/>
        </w:rPr>
        <w:t xml:space="preserve">111. </w:t>
      </w:r>
      <w:r>
        <w:rPr>
          <w:sz w:val="28"/>
          <w:szCs w:val="28"/>
          <w:lang w:val="uk-UA"/>
        </w:rPr>
        <w:t>Ремизова М.И. Роль оксида азота в норме и при патологии // Вестн. службы крови России. – 2000. – № 2. – С. 53-57.</w:t>
      </w:r>
    </w:p>
    <w:p w:rsidR="00C30302" w:rsidRDefault="00C30302" w:rsidP="00C30302">
      <w:pPr>
        <w:widowControl w:val="0"/>
        <w:spacing w:line="360" w:lineRule="auto"/>
        <w:ind w:firstLine="708"/>
        <w:jc w:val="both"/>
        <w:rPr>
          <w:sz w:val="28"/>
          <w:szCs w:val="28"/>
          <w:lang w:val="uk-UA"/>
        </w:rPr>
      </w:pPr>
      <w:r>
        <w:rPr>
          <w:sz w:val="28"/>
          <w:szCs w:val="28"/>
        </w:rPr>
        <w:t xml:space="preserve">112. Реография для профессионалов. Методы исследования сосудистой системы / </w:t>
      </w:r>
      <w:proofErr w:type="spellStart"/>
      <w:r>
        <w:rPr>
          <w:sz w:val="28"/>
          <w:szCs w:val="28"/>
        </w:rPr>
        <w:t>Старшов</w:t>
      </w:r>
      <w:proofErr w:type="spellEnd"/>
      <w:r>
        <w:rPr>
          <w:sz w:val="28"/>
          <w:szCs w:val="28"/>
        </w:rPr>
        <w:t xml:space="preserve"> А.М., Смирнов И.В. – М.: Познавательная книга пресс, 2003. – 80 с.</w:t>
      </w:r>
    </w:p>
    <w:p w:rsidR="00C30302" w:rsidRDefault="00C30302" w:rsidP="00C30302">
      <w:pPr>
        <w:widowControl w:val="0"/>
        <w:spacing w:line="360" w:lineRule="auto"/>
        <w:ind w:firstLine="708"/>
        <w:jc w:val="both"/>
        <w:rPr>
          <w:sz w:val="28"/>
          <w:szCs w:val="28"/>
          <w:lang w:val="uk-UA"/>
        </w:rPr>
      </w:pPr>
      <w:r>
        <w:rPr>
          <w:sz w:val="28"/>
          <w:szCs w:val="28"/>
        </w:rPr>
        <w:t xml:space="preserve">113. Реутов В.П. Физиологическое значение </w:t>
      </w:r>
      <w:proofErr w:type="spellStart"/>
      <w:r>
        <w:rPr>
          <w:sz w:val="28"/>
          <w:szCs w:val="28"/>
        </w:rPr>
        <w:t>гуанилатциклазы</w:t>
      </w:r>
      <w:proofErr w:type="spellEnd"/>
      <w:r>
        <w:rPr>
          <w:sz w:val="28"/>
          <w:szCs w:val="28"/>
        </w:rPr>
        <w:t xml:space="preserve"> и роль окиси азота и </w:t>
      </w:r>
      <w:proofErr w:type="spellStart"/>
      <w:r>
        <w:rPr>
          <w:sz w:val="28"/>
          <w:szCs w:val="28"/>
        </w:rPr>
        <w:t>нитросоединений</w:t>
      </w:r>
      <w:proofErr w:type="spellEnd"/>
      <w:r>
        <w:rPr>
          <w:sz w:val="28"/>
          <w:szCs w:val="28"/>
        </w:rPr>
        <w:t xml:space="preserve"> в регуляции активности этого фермента / В.П. </w:t>
      </w:r>
      <w:r>
        <w:rPr>
          <w:sz w:val="28"/>
          <w:szCs w:val="28"/>
        </w:rPr>
        <w:lastRenderedPageBreak/>
        <w:t>Реутов, С.И. Орлов. // Физиология человека. – 1993. – Т. 19. – № 1. – С. 124-137.</w:t>
      </w:r>
    </w:p>
    <w:p w:rsidR="00C30302" w:rsidRDefault="00C30302" w:rsidP="00C30302">
      <w:pPr>
        <w:widowControl w:val="0"/>
        <w:spacing w:line="360" w:lineRule="auto"/>
        <w:ind w:firstLine="708"/>
        <w:jc w:val="both"/>
        <w:rPr>
          <w:sz w:val="28"/>
          <w:szCs w:val="28"/>
        </w:rPr>
      </w:pPr>
      <w:r>
        <w:rPr>
          <w:sz w:val="28"/>
          <w:szCs w:val="28"/>
        </w:rPr>
        <w:t xml:space="preserve">114. Реутов В.П. Цикл окиси азота в организме млекопитающих и </w:t>
      </w:r>
      <w:proofErr w:type="spellStart"/>
      <w:r>
        <w:rPr>
          <w:sz w:val="28"/>
          <w:szCs w:val="28"/>
        </w:rPr>
        <w:t>нитритредуктазная</w:t>
      </w:r>
      <w:proofErr w:type="spellEnd"/>
      <w:r>
        <w:rPr>
          <w:sz w:val="28"/>
          <w:szCs w:val="28"/>
        </w:rPr>
        <w:t xml:space="preserve"> активность </w:t>
      </w:r>
      <w:proofErr w:type="spellStart"/>
      <w:r>
        <w:rPr>
          <w:sz w:val="28"/>
          <w:szCs w:val="28"/>
        </w:rPr>
        <w:t>гемсодержащих</w:t>
      </w:r>
      <w:proofErr w:type="spellEnd"/>
      <w:r>
        <w:rPr>
          <w:sz w:val="28"/>
          <w:szCs w:val="28"/>
        </w:rPr>
        <w:t xml:space="preserve"> белков / В.П. Реутов, Е.Г. Сорокина, Л.П. </w:t>
      </w:r>
      <w:proofErr w:type="spellStart"/>
      <w:r>
        <w:rPr>
          <w:sz w:val="28"/>
          <w:szCs w:val="28"/>
        </w:rPr>
        <w:t>Каюшин</w:t>
      </w:r>
      <w:proofErr w:type="spellEnd"/>
      <w:r>
        <w:rPr>
          <w:sz w:val="28"/>
          <w:szCs w:val="28"/>
        </w:rPr>
        <w:t xml:space="preserve">. // </w:t>
      </w:r>
      <w:proofErr w:type="spellStart"/>
      <w:r>
        <w:rPr>
          <w:sz w:val="28"/>
          <w:szCs w:val="28"/>
        </w:rPr>
        <w:t>Вопр</w:t>
      </w:r>
      <w:proofErr w:type="spellEnd"/>
      <w:r>
        <w:rPr>
          <w:sz w:val="28"/>
          <w:szCs w:val="28"/>
        </w:rPr>
        <w:t>. мед</w:t>
      </w:r>
      <w:proofErr w:type="gramStart"/>
      <w:r>
        <w:rPr>
          <w:sz w:val="28"/>
          <w:szCs w:val="28"/>
        </w:rPr>
        <w:t>.</w:t>
      </w:r>
      <w:proofErr w:type="gramEnd"/>
      <w:r>
        <w:rPr>
          <w:sz w:val="28"/>
          <w:szCs w:val="28"/>
        </w:rPr>
        <w:t xml:space="preserve"> </w:t>
      </w:r>
      <w:proofErr w:type="gramStart"/>
      <w:r>
        <w:rPr>
          <w:sz w:val="28"/>
          <w:szCs w:val="28"/>
        </w:rPr>
        <w:t>х</w:t>
      </w:r>
      <w:proofErr w:type="gramEnd"/>
      <w:r>
        <w:rPr>
          <w:sz w:val="28"/>
          <w:szCs w:val="28"/>
        </w:rPr>
        <w:t>имии. – 1994. – Т. 40. – № 6. – С. 31-35.</w:t>
      </w:r>
    </w:p>
    <w:p w:rsidR="00C30302" w:rsidRDefault="00C30302" w:rsidP="00C30302">
      <w:pPr>
        <w:widowControl w:val="0"/>
        <w:spacing w:line="360" w:lineRule="auto"/>
        <w:ind w:firstLine="708"/>
        <w:jc w:val="both"/>
        <w:rPr>
          <w:sz w:val="28"/>
          <w:szCs w:val="28"/>
        </w:rPr>
      </w:pPr>
      <w:r>
        <w:rPr>
          <w:sz w:val="28"/>
          <w:szCs w:val="28"/>
        </w:rPr>
        <w:t xml:space="preserve">115. Реутов В.П. Медико-биологические аспекты циклов оксида азота и </w:t>
      </w:r>
      <w:proofErr w:type="spellStart"/>
      <w:r>
        <w:rPr>
          <w:sz w:val="28"/>
          <w:szCs w:val="28"/>
        </w:rPr>
        <w:t>супероксидного</w:t>
      </w:r>
      <w:proofErr w:type="spellEnd"/>
      <w:r>
        <w:rPr>
          <w:sz w:val="28"/>
          <w:szCs w:val="28"/>
        </w:rPr>
        <w:t xml:space="preserve"> анион-радикала // </w:t>
      </w:r>
      <w:proofErr w:type="spellStart"/>
      <w:r>
        <w:rPr>
          <w:sz w:val="28"/>
          <w:szCs w:val="28"/>
        </w:rPr>
        <w:t>Вестн</w:t>
      </w:r>
      <w:proofErr w:type="spellEnd"/>
      <w:r>
        <w:rPr>
          <w:sz w:val="28"/>
          <w:szCs w:val="28"/>
        </w:rPr>
        <w:t>. Рос. АМН. – 2000. - № 4. – С. 35-41.</w:t>
      </w:r>
    </w:p>
    <w:p w:rsidR="00C30302" w:rsidRDefault="00C30302" w:rsidP="00C30302">
      <w:pPr>
        <w:widowControl w:val="0"/>
        <w:spacing w:line="360" w:lineRule="auto"/>
        <w:ind w:firstLine="708"/>
        <w:jc w:val="both"/>
        <w:rPr>
          <w:sz w:val="28"/>
          <w:szCs w:val="28"/>
        </w:rPr>
      </w:pPr>
      <w:r>
        <w:rPr>
          <w:sz w:val="28"/>
          <w:szCs w:val="28"/>
        </w:rPr>
        <w:t xml:space="preserve">116. Роль </w:t>
      </w:r>
      <w:proofErr w:type="spellStart"/>
      <w:r>
        <w:rPr>
          <w:sz w:val="28"/>
          <w:szCs w:val="28"/>
        </w:rPr>
        <w:t>провоспалительных</w:t>
      </w:r>
      <w:proofErr w:type="spellEnd"/>
      <w:r>
        <w:rPr>
          <w:sz w:val="28"/>
          <w:szCs w:val="28"/>
        </w:rPr>
        <w:t xml:space="preserve"> </w:t>
      </w:r>
      <w:proofErr w:type="spellStart"/>
      <w:r>
        <w:rPr>
          <w:sz w:val="28"/>
          <w:szCs w:val="28"/>
        </w:rPr>
        <w:t>интерлейкинов</w:t>
      </w:r>
      <w:proofErr w:type="spellEnd"/>
      <w:r>
        <w:rPr>
          <w:sz w:val="28"/>
          <w:szCs w:val="28"/>
        </w:rPr>
        <w:t xml:space="preserve"> в регуляции острого периода травмы опорно-двигательного аппарата / В.Г. </w:t>
      </w:r>
      <w:proofErr w:type="spellStart"/>
      <w:r>
        <w:rPr>
          <w:sz w:val="28"/>
          <w:szCs w:val="28"/>
        </w:rPr>
        <w:t>Климовицкий</w:t>
      </w:r>
      <w:proofErr w:type="spellEnd"/>
      <w:r>
        <w:rPr>
          <w:sz w:val="28"/>
          <w:szCs w:val="28"/>
        </w:rPr>
        <w:t>, Л.И. Донченко, М.Д. Вдовиченко, А.В. Степура // Скорая мед</w:t>
      </w:r>
      <w:proofErr w:type="gramStart"/>
      <w:r>
        <w:rPr>
          <w:sz w:val="28"/>
          <w:szCs w:val="28"/>
        </w:rPr>
        <w:t>.</w:t>
      </w:r>
      <w:proofErr w:type="gramEnd"/>
      <w:r>
        <w:rPr>
          <w:sz w:val="28"/>
          <w:szCs w:val="28"/>
        </w:rPr>
        <w:t xml:space="preserve"> </w:t>
      </w:r>
      <w:proofErr w:type="gramStart"/>
      <w:r>
        <w:rPr>
          <w:sz w:val="28"/>
          <w:szCs w:val="28"/>
        </w:rPr>
        <w:t>п</w:t>
      </w:r>
      <w:proofErr w:type="gramEnd"/>
      <w:r>
        <w:rPr>
          <w:sz w:val="28"/>
          <w:szCs w:val="28"/>
        </w:rPr>
        <w:t xml:space="preserve">омощь. – 2003. – Т. 4. – № 4. – С. 34-38. </w:t>
      </w:r>
    </w:p>
    <w:p w:rsidR="00C30302" w:rsidRDefault="00C30302" w:rsidP="00C30302">
      <w:pPr>
        <w:widowControl w:val="0"/>
        <w:spacing w:line="360" w:lineRule="auto"/>
        <w:ind w:firstLine="708"/>
        <w:jc w:val="both"/>
        <w:rPr>
          <w:sz w:val="28"/>
          <w:szCs w:val="28"/>
        </w:rPr>
      </w:pPr>
      <w:r>
        <w:rPr>
          <w:sz w:val="28"/>
          <w:szCs w:val="28"/>
        </w:rPr>
        <w:t xml:space="preserve">117. Рябов Г.А. Роль оксида азота как регулятора клеточных процессов при формировании </w:t>
      </w:r>
      <w:proofErr w:type="spellStart"/>
      <w:r>
        <w:rPr>
          <w:sz w:val="28"/>
          <w:szCs w:val="28"/>
        </w:rPr>
        <w:t>полиорганной</w:t>
      </w:r>
      <w:proofErr w:type="spellEnd"/>
      <w:r>
        <w:rPr>
          <w:sz w:val="28"/>
          <w:szCs w:val="28"/>
        </w:rPr>
        <w:t xml:space="preserve"> недостаточности / Г.А. Рябов, Ю.М. Азизов. // Анестезиология и реаниматология. – 2001, № 1. – С. 8-13.</w:t>
      </w:r>
    </w:p>
    <w:p w:rsidR="00C30302" w:rsidRDefault="00C30302" w:rsidP="00C30302">
      <w:pPr>
        <w:widowControl w:val="0"/>
        <w:spacing w:line="360" w:lineRule="auto"/>
        <w:ind w:firstLine="708"/>
        <w:jc w:val="both"/>
        <w:rPr>
          <w:sz w:val="28"/>
          <w:szCs w:val="28"/>
          <w:lang w:val="uk-UA"/>
        </w:rPr>
      </w:pPr>
      <w:r>
        <w:rPr>
          <w:sz w:val="28"/>
          <w:szCs w:val="28"/>
        </w:rPr>
        <w:t xml:space="preserve">118. </w:t>
      </w:r>
      <w:r>
        <w:rPr>
          <w:sz w:val="28"/>
          <w:szCs w:val="28"/>
          <w:lang w:val="uk-UA"/>
        </w:rPr>
        <w:t xml:space="preserve">Сагач В.Ф. Роль змін системи оксиду азоту в порушеннях скрочувальних реакцій судинних гладеньких м’язів при старінні </w:t>
      </w:r>
      <w:r>
        <w:rPr>
          <w:sz w:val="28"/>
          <w:szCs w:val="28"/>
        </w:rPr>
        <w:t xml:space="preserve">/ </w:t>
      </w:r>
      <w:r>
        <w:rPr>
          <w:sz w:val="28"/>
          <w:szCs w:val="28"/>
          <w:lang w:val="uk-UA"/>
        </w:rPr>
        <w:t>В.Ф.</w:t>
      </w:r>
      <w:r>
        <w:rPr>
          <w:sz w:val="28"/>
          <w:szCs w:val="28"/>
          <w:lang w:val="en-US"/>
        </w:rPr>
        <w:t> </w:t>
      </w:r>
      <w:r>
        <w:rPr>
          <w:sz w:val="28"/>
          <w:szCs w:val="28"/>
          <w:lang w:val="uk-UA"/>
        </w:rPr>
        <w:t>Сагач, М.М.</w:t>
      </w:r>
      <w:r>
        <w:rPr>
          <w:sz w:val="28"/>
          <w:szCs w:val="28"/>
          <w:lang w:val="en-US"/>
        </w:rPr>
        <w:t> </w:t>
      </w:r>
      <w:r>
        <w:rPr>
          <w:sz w:val="28"/>
          <w:szCs w:val="28"/>
          <w:lang w:val="uk-UA"/>
        </w:rPr>
        <w:t>Ткаченко, Л.М.</w:t>
      </w:r>
      <w:r>
        <w:rPr>
          <w:sz w:val="28"/>
          <w:szCs w:val="28"/>
          <w:lang w:val="en-US"/>
        </w:rPr>
        <w:t> </w:t>
      </w:r>
      <w:r>
        <w:rPr>
          <w:sz w:val="28"/>
          <w:szCs w:val="28"/>
          <w:lang w:val="uk-UA"/>
        </w:rPr>
        <w:t>Шаповал.</w:t>
      </w:r>
      <w:r>
        <w:rPr>
          <w:sz w:val="28"/>
          <w:szCs w:val="28"/>
        </w:rPr>
        <w:t xml:space="preserve"> </w:t>
      </w:r>
      <w:r>
        <w:rPr>
          <w:sz w:val="28"/>
          <w:szCs w:val="28"/>
          <w:lang w:val="uk-UA"/>
        </w:rPr>
        <w:t>// Доп. НАН України. – 2000. – №12. – С.194-198.</w:t>
      </w:r>
    </w:p>
    <w:p w:rsidR="00C30302" w:rsidRDefault="00C30302" w:rsidP="00C30302">
      <w:pPr>
        <w:widowControl w:val="0"/>
        <w:spacing w:line="360" w:lineRule="auto"/>
        <w:ind w:firstLine="708"/>
        <w:jc w:val="both"/>
        <w:rPr>
          <w:sz w:val="28"/>
          <w:szCs w:val="28"/>
          <w:lang w:val="uk-UA"/>
        </w:rPr>
      </w:pPr>
      <w:r>
        <w:rPr>
          <w:sz w:val="28"/>
          <w:szCs w:val="28"/>
          <w:lang w:val="uk-UA"/>
        </w:rPr>
        <w:t>119. Сагач В.Ф. Вивчення ролі оксиду азоту у змінах споживання кисню та кисневої вартості роботи серцевого м’яза / В.Ф.</w:t>
      </w:r>
      <w:r>
        <w:rPr>
          <w:sz w:val="28"/>
          <w:szCs w:val="28"/>
          <w:lang w:val="en-US"/>
        </w:rPr>
        <w:t> </w:t>
      </w:r>
      <w:r>
        <w:rPr>
          <w:sz w:val="28"/>
          <w:szCs w:val="28"/>
          <w:lang w:val="uk-UA"/>
        </w:rPr>
        <w:t>Сагач, Т.В.</w:t>
      </w:r>
      <w:r>
        <w:rPr>
          <w:sz w:val="28"/>
          <w:szCs w:val="28"/>
          <w:lang w:val="en-US"/>
        </w:rPr>
        <w:t> </w:t>
      </w:r>
      <w:r>
        <w:rPr>
          <w:sz w:val="28"/>
          <w:szCs w:val="28"/>
          <w:lang w:val="uk-UA"/>
        </w:rPr>
        <w:t>Шиманська, С.М.</w:t>
      </w:r>
      <w:r>
        <w:rPr>
          <w:sz w:val="28"/>
          <w:szCs w:val="28"/>
          <w:lang w:val="en-US"/>
        </w:rPr>
        <w:t> </w:t>
      </w:r>
      <w:r>
        <w:rPr>
          <w:sz w:val="28"/>
          <w:szCs w:val="28"/>
          <w:lang w:val="uk-UA"/>
        </w:rPr>
        <w:t>Надточій. // Фізіол. журн. – 2000. – № 2. – С. 33-40.</w:t>
      </w:r>
    </w:p>
    <w:p w:rsidR="00C30302" w:rsidRDefault="00C30302" w:rsidP="00C30302">
      <w:pPr>
        <w:widowControl w:val="0"/>
        <w:spacing w:line="360" w:lineRule="auto"/>
        <w:ind w:firstLine="708"/>
        <w:jc w:val="both"/>
        <w:rPr>
          <w:sz w:val="28"/>
          <w:szCs w:val="28"/>
          <w:lang w:val="uk-UA"/>
        </w:rPr>
      </w:pPr>
      <w:r>
        <w:rPr>
          <w:sz w:val="28"/>
          <w:szCs w:val="28"/>
          <w:lang w:val="uk-UA"/>
        </w:rPr>
        <w:t>120. Сагач В.Ф. Попередження постреперфузійних порушеньфункцшї серця та неефективного використання кисню за допомогою інгібіторів мітохондріальної пори / В.Ф.Сагач, Т.В. Шиманська, С.М. Надточій. // Фізіол. журн. – 2002. – Т. 48, № 6. – С. 3-10.</w:t>
      </w:r>
    </w:p>
    <w:p w:rsidR="00C30302" w:rsidRDefault="00C30302" w:rsidP="00C30302">
      <w:pPr>
        <w:widowControl w:val="0"/>
        <w:spacing w:line="360" w:lineRule="auto"/>
        <w:ind w:firstLine="708"/>
        <w:jc w:val="both"/>
        <w:rPr>
          <w:sz w:val="28"/>
          <w:szCs w:val="28"/>
        </w:rPr>
      </w:pPr>
      <w:r>
        <w:rPr>
          <w:sz w:val="28"/>
          <w:szCs w:val="28"/>
        </w:rPr>
        <w:t xml:space="preserve">121. </w:t>
      </w:r>
      <w:r>
        <w:rPr>
          <w:sz w:val="28"/>
          <w:szCs w:val="28"/>
          <w:lang w:val="uk-UA"/>
        </w:rPr>
        <w:t xml:space="preserve">Сагач В.Ф. Оксидативный стресс митохондриального происхождения: влияние на функцию </w:t>
      </w:r>
      <w:r>
        <w:rPr>
          <w:sz w:val="28"/>
          <w:szCs w:val="28"/>
        </w:rPr>
        <w:t>эндотелия и сосудистую реактивность /</w:t>
      </w:r>
      <w:r>
        <w:rPr>
          <w:sz w:val="28"/>
          <w:szCs w:val="28"/>
          <w:lang w:val="uk-UA"/>
        </w:rPr>
        <w:t xml:space="preserve"> В.Ф. Сагач, А.В. Дмитриева, А.Ю. Богуславский.</w:t>
      </w:r>
      <w:r>
        <w:rPr>
          <w:sz w:val="28"/>
          <w:szCs w:val="28"/>
        </w:rPr>
        <w:t xml:space="preserve"> // Дисфункция эндотелия: Труды </w:t>
      </w:r>
      <w:r>
        <w:rPr>
          <w:sz w:val="28"/>
          <w:szCs w:val="28"/>
          <w:lang w:val="en-US"/>
        </w:rPr>
        <w:t>III</w:t>
      </w:r>
      <w:r>
        <w:rPr>
          <w:sz w:val="28"/>
          <w:szCs w:val="28"/>
        </w:rPr>
        <w:t xml:space="preserve"> </w:t>
      </w:r>
      <w:proofErr w:type="gramStart"/>
      <w:r>
        <w:rPr>
          <w:sz w:val="28"/>
          <w:szCs w:val="28"/>
        </w:rPr>
        <w:t>международной</w:t>
      </w:r>
      <w:proofErr w:type="gramEnd"/>
      <w:r>
        <w:rPr>
          <w:sz w:val="28"/>
          <w:szCs w:val="28"/>
        </w:rPr>
        <w:t xml:space="preserve"> научно-</w:t>
      </w:r>
      <w:proofErr w:type="spellStart"/>
      <w:r>
        <w:rPr>
          <w:sz w:val="28"/>
          <w:szCs w:val="28"/>
        </w:rPr>
        <w:t>пр</w:t>
      </w:r>
      <w:proofErr w:type="spellEnd"/>
      <w:r>
        <w:rPr>
          <w:sz w:val="28"/>
          <w:szCs w:val="28"/>
          <w:lang w:val="uk-UA"/>
        </w:rPr>
        <w:t>а</w:t>
      </w:r>
      <w:proofErr w:type="spellStart"/>
      <w:r>
        <w:rPr>
          <w:sz w:val="28"/>
          <w:szCs w:val="28"/>
        </w:rPr>
        <w:t>кт</w:t>
      </w:r>
      <w:proofErr w:type="spellEnd"/>
      <w:r>
        <w:rPr>
          <w:sz w:val="28"/>
          <w:szCs w:val="28"/>
        </w:rPr>
        <w:t xml:space="preserve">. </w:t>
      </w:r>
      <w:proofErr w:type="spellStart"/>
      <w:r>
        <w:rPr>
          <w:sz w:val="28"/>
          <w:szCs w:val="28"/>
        </w:rPr>
        <w:t>конф</w:t>
      </w:r>
      <w:proofErr w:type="spellEnd"/>
      <w:r>
        <w:rPr>
          <w:sz w:val="28"/>
          <w:szCs w:val="28"/>
        </w:rPr>
        <w:t>. Витебск, 2004 г.- Витебск, 2004. – С. 4-7.</w:t>
      </w:r>
    </w:p>
    <w:p w:rsidR="00C30302" w:rsidRDefault="00C30302" w:rsidP="00C30302">
      <w:pPr>
        <w:widowControl w:val="0"/>
        <w:spacing w:line="360" w:lineRule="auto"/>
        <w:ind w:firstLine="708"/>
        <w:jc w:val="both"/>
        <w:rPr>
          <w:sz w:val="28"/>
          <w:szCs w:val="28"/>
        </w:rPr>
      </w:pPr>
      <w:r>
        <w:rPr>
          <w:sz w:val="28"/>
          <w:szCs w:val="28"/>
        </w:rPr>
        <w:lastRenderedPageBreak/>
        <w:t>122. Самуилов Д.И. Программируемая клеточная смерть (</w:t>
      </w:r>
      <w:proofErr w:type="spellStart"/>
      <w:r>
        <w:rPr>
          <w:sz w:val="28"/>
          <w:szCs w:val="28"/>
        </w:rPr>
        <w:t>апоптоз</w:t>
      </w:r>
      <w:proofErr w:type="spellEnd"/>
      <w:r>
        <w:rPr>
          <w:sz w:val="28"/>
          <w:szCs w:val="28"/>
        </w:rPr>
        <w:t xml:space="preserve">) / Д.И. Самуилов, А.В. </w:t>
      </w:r>
      <w:proofErr w:type="spellStart"/>
      <w:r>
        <w:rPr>
          <w:sz w:val="28"/>
          <w:szCs w:val="28"/>
        </w:rPr>
        <w:t>Олескин</w:t>
      </w:r>
      <w:proofErr w:type="spellEnd"/>
      <w:r>
        <w:rPr>
          <w:sz w:val="28"/>
          <w:szCs w:val="28"/>
        </w:rPr>
        <w:t xml:space="preserve">, Е.И. </w:t>
      </w:r>
      <w:proofErr w:type="spellStart"/>
      <w:r>
        <w:rPr>
          <w:sz w:val="28"/>
          <w:szCs w:val="28"/>
        </w:rPr>
        <w:t>Лагунова</w:t>
      </w:r>
      <w:proofErr w:type="spellEnd"/>
      <w:r>
        <w:rPr>
          <w:sz w:val="28"/>
          <w:szCs w:val="28"/>
        </w:rPr>
        <w:t xml:space="preserve"> // Биохимия. – 2000. – Т. 65. – </w:t>
      </w:r>
      <w:proofErr w:type="spellStart"/>
      <w:r>
        <w:rPr>
          <w:sz w:val="28"/>
          <w:szCs w:val="28"/>
        </w:rPr>
        <w:t>Вып</w:t>
      </w:r>
      <w:proofErr w:type="spellEnd"/>
      <w:r>
        <w:rPr>
          <w:sz w:val="28"/>
          <w:szCs w:val="28"/>
        </w:rPr>
        <w:t>. 8. – С. 1029-1046.</w:t>
      </w:r>
    </w:p>
    <w:p w:rsidR="00C30302" w:rsidRDefault="00C30302" w:rsidP="00C30302">
      <w:pPr>
        <w:widowControl w:val="0"/>
        <w:spacing w:line="360" w:lineRule="auto"/>
        <w:ind w:firstLine="708"/>
        <w:jc w:val="both"/>
        <w:rPr>
          <w:sz w:val="28"/>
          <w:szCs w:val="28"/>
        </w:rPr>
      </w:pPr>
      <w:r>
        <w:rPr>
          <w:sz w:val="28"/>
          <w:szCs w:val="28"/>
        </w:rPr>
        <w:t>123. Сапожникова М.А. Морфология закрытой травмы груди и живота. – М.: Медицина. – 1988. – 160 с.</w:t>
      </w:r>
    </w:p>
    <w:p w:rsidR="00C30302" w:rsidRDefault="00C30302" w:rsidP="00C30302">
      <w:pPr>
        <w:widowControl w:val="0"/>
        <w:spacing w:line="360" w:lineRule="auto"/>
        <w:ind w:firstLine="708"/>
        <w:jc w:val="both"/>
        <w:rPr>
          <w:sz w:val="28"/>
          <w:szCs w:val="28"/>
        </w:rPr>
      </w:pPr>
      <w:r>
        <w:rPr>
          <w:sz w:val="28"/>
          <w:szCs w:val="28"/>
        </w:rPr>
        <w:t xml:space="preserve">124. </w:t>
      </w:r>
      <w:proofErr w:type="spellStart"/>
      <w:r>
        <w:rPr>
          <w:sz w:val="28"/>
          <w:szCs w:val="28"/>
        </w:rPr>
        <w:t>Северина</w:t>
      </w:r>
      <w:proofErr w:type="spellEnd"/>
      <w:r>
        <w:rPr>
          <w:sz w:val="28"/>
          <w:szCs w:val="28"/>
        </w:rPr>
        <w:t xml:space="preserve"> И.С. Растворимая </w:t>
      </w:r>
      <w:proofErr w:type="spellStart"/>
      <w:r>
        <w:rPr>
          <w:sz w:val="28"/>
          <w:szCs w:val="28"/>
        </w:rPr>
        <w:t>гуанилатциклаза</w:t>
      </w:r>
      <w:proofErr w:type="spellEnd"/>
      <w:r>
        <w:rPr>
          <w:sz w:val="28"/>
          <w:szCs w:val="28"/>
        </w:rPr>
        <w:t xml:space="preserve"> в молекулярном механизме физиологических эффектов оксида азота // Биохимия. – 1998. – Т. 63. – С. 939-947.</w:t>
      </w:r>
    </w:p>
    <w:p w:rsidR="00C30302" w:rsidRDefault="00C30302" w:rsidP="00C30302">
      <w:pPr>
        <w:widowControl w:val="0"/>
        <w:spacing w:line="360" w:lineRule="auto"/>
        <w:ind w:firstLine="708"/>
        <w:jc w:val="both"/>
        <w:rPr>
          <w:sz w:val="28"/>
          <w:szCs w:val="28"/>
          <w:lang w:val="uk-UA"/>
        </w:rPr>
      </w:pPr>
      <w:r>
        <w:rPr>
          <w:sz w:val="28"/>
          <w:szCs w:val="28"/>
        </w:rPr>
        <w:t xml:space="preserve">125. </w:t>
      </w:r>
      <w:r>
        <w:rPr>
          <w:sz w:val="28"/>
          <w:szCs w:val="28"/>
          <w:lang w:val="uk-UA"/>
        </w:rPr>
        <w:t>Селезнев С.А., Травматическая болезнь. / С.А. Селезнев, Г.С. Худайберенов. – Ашхабад: Ылым, 1984. – 224 с.</w:t>
      </w:r>
    </w:p>
    <w:p w:rsidR="00C30302" w:rsidRDefault="00C30302" w:rsidP="00C30302">
      <w:pPr>
        <w:widowControl w:val="0"/>
        <w:spacing w:line="360" w:lineRule="auto"/>
        <w:ind w:firstLine="708"/>
        <w:jc w:val="both"/>
        <w:rPr>
          <w:sz w:val="28"/>
          <w:szCs w:val="28"/>
          <w:lang w:val="uk-UA"/>
        </w:rPr>
      </w:pPr>
      <w:r>
        <w:rPr>
          <w:sz w:val="28"/>
          <w:szCs w:val="28"/>
        </w:rPr>
        <w:t xml:space="preserve">126. </w:t>
      </w:r>
      <w:r>
        <w:rPr>
          <w:sz w:val="28"/>
          <w:szCs w:val="28"/>
          <w:lang w:val="uk-UA"/>
        </w:rPr>
        <w:t>Селезнев С.А</w:t>
      </w:r>
      <w:r>
        <w:rPr>
          <w:sz w:val="28"/>
          <w:szCs w:val="28"/>
        </w:rPr>
        <w:t>.</w:t>
      </w:r>
      <w:r>
        <w:rPr>
          <w:sz w:val="28"/>
          <w:szCs w:val="28"/>
          <w:lang w:val="uk-UA"/>
        </w:rPr>
        <w:t xml:space="preserve"> Анализ изменений системной гемодинамики у пострадавших с тяжелыми механическими повреждениями в раннем периоде травматической болезни / С.А. Селезнев, Г.С. Худайберенов // Патол. физиол. и эксперим. терапия. – 1984. – № 4. – С. 9-13.</w:t>
      </w:r>
    </w:p>
    <w:p w:rsidR="00C30302" w:rsidRDefault="00C30302" w:rsidP="00C30302">
      <w:pPr>
        <w:widowControl w:val="0"/>
        <w:spacing w:line="360" w:lineRule="auto"/>
        <w:ind w:firstLine="708"/>
        <w:jc w:val="both"/>
        <w:rPr>
          <w:sz w:val="28"/>
          <w:szCs w:val="28"/>
          <w:lang w:val="uk-UA"/>
        </w:rPr>
      </w:pPr>
      <w:r>
        <w:rPr>
          <w:sz w:val="28"/>
          <w:szCs w:val="28"/>
        </w:rPr>
        <w:t xml:space="preserve">127. </w:t>
      </w:r>
      <w:r>
        <w:rPr>
          <w:sz w:val="28"/>
          <w:szCs w:val="28"/>
          <w:lang w:val="uk-UA"/>
        </w:rPr>
        <w:t>Селезнев С.А.</w:t>
      </w:r>
      <w:r>
        <w:rPr>
          <w:sz w:val="28"/>
          <w:szCs w:val="28"/>
        </w:rPr>
        <w:t xml:space="preserve"> </w:t>
      </w:r>
      <w:r>
        <w:rPr>
          <w:sz w:val="28"/>
          <w:szCs w:val="28"/>
          <w:lang w:val="uk-UA"/>
        </w:rPr>
        <w:t>Клинические аспекты микрогемоциркуляции / С.А. Селезнев, Г.И. Назаренко, В.С. Зайцев. – Л.: Медицина. – 1985. – 207 с.</w:t>
      </w:r>
    </w:p>
    <w:p w:rsidR="00C30302" w:rsidRDefault="00C30302" w:rsidP="00C30302">
      <w:pPr>
        <w:spacing w:line="360" w:lineRule="auto"/>
        <w:ind w:firstLine="708"/>
        <w:jc w:val="both"/>
        <w:rPr>
          <w:sz w:val="28"/>
          <w:szCs w:val="28"/>
          <w:lang w:val="uk-UA"/>
        </w:rPr>
      </w:pPr>
      <w:r>
        <w:rPr>
          <w:sz w:val="28"/>
          <w:szCs w:val="28"/>
        </w:rPr>
        <w:t xml:space="preserve">128. </w:t>
      </w:r>
      <w:r>
        <w:rPr>
          <w:sz w:val="28"/>
          <w:szCs w:val="28"/>
          <w:lang w:val="uk-UA"/>
        </w:rPr>
        <w:t xml:space="preserve">Селезнев С.А. </w:t>
      </w:r>
      <w:r>
        <w:rPr>
          <w:sz w:val="28"/>
          <w:szCs w:val="28"/>
        </w:rPr>
        <w:t xml:space="preserve">Основные закономерности регуляции и адаптации кровообращения при тяжелых механических повреждениях в раннем периоде травматической болезни </w:t>
      </w:r>
      <w:r>
        <w:rPr>
          <w:sz w:val="28"/>
          <w:szCs w:val="28"/>
          <w:lang w:val="uk-UA"/>
        </w:rPr>
        <w:t>/ С.А. Селезнев,</w:t>
      </w:r>
      <w:r>
        <w:rPr>
          <w:sz w:val="28"/>
          <w:szCs w:val="28"/>
        </w:rPr>
        <w:t xml:space="preserve"> Ю.Б. </w:t>
      </w:r>
      <w:proofErr w:type="spellStart"/>
      <w:r>
        <w:rPr>
          <w:sz w:val="28"/>
          <w:szCs w:val="28"/>
        </w:rPr>
        <w:t>Шапот</w:t>
      </w:r>
      <w:proofErr w:type="spellEnd"/>
      <w:r>
        <w:rPr>
          <w:sz w:val="28"/>
          <w:szCs w:val="28"/>
          <w:lang w:val="uk-UA"/>
        </w:rPr>
        <w:t>.</w:t>
      </w:r>
      <w:r>
        <w:rPr>
          <w:sz w:val="28"/>
          <w:szCs w:val="28"/>
        </w:rPr>
        <w:t xml:space="preserve"> // Нарушения механизмов регуляции и их коррекция: Тез</w:t>
      </w:r>
      <w:proofErr w:type="gramStart"/>
      <w:r>
        <w:rPr>
          <w:sz w:val="28"/>
          <w:szCs w:val="28"/>
        </w:rPr>
        <w:t>.</w:t>
      </w:r>
      <w:proofErr w:type="gramEnd"/>
      <w:r>
        <w:rPr>
          <w:sz w:val="28"/>
          <w:szCs w:val="28"/>
        </w:rPr>
        <w:t xml:space="preserve"> </w:t>
      </w:r>
      <w:proofErr w:type="spellStart"/>
      <w:proofErr w:type="gramStart"/>
      <w:r>
        <w:rPr>
          <w:sz w:val="28"/>
          <w:szCs w:val="28"/>
        </w:rPr>
        <w:t>д</w:t>
      </w:r>
      <w:proofErr w:type="gramEnd"/>
      <w:r>
        <w:rPr>
          <w:sz w:val="28"/>
          <w:szCs w:val="28"/>
        </w:rPr>
        <w:t>окл</w:t>
      </w:r>
      <w:proofErr w:type="spellEnd"/>
      <w:r>
        <w:rPr>
          <w:sz w:val="28"/>
          <w:szCs w:val="28"/>
        </w:rPr>
        <w:t xml:space="preserve">. 4 </w:t>
      </w:r>
      <w:proofErr w:type="spellStart"/>
      <w:r>
        <w:rPr>
          <w:sz w:val="28"/>
          <w:szCs w:val="28"/>
        </w:rPr>
        <w:t>Всесоюз</w:t>
      </w:r>
      <w:proofErr w:type="spellEnd"/>
      <w:r>
        <w:rPr>
          <w:sz w:val="28"/>
          <w:szCs w:val="28"/>
        </w:rPr>
        <w:t>. съезда патофизиологов. Кишинев, 3-6 окт. 1989 г. - Кишинев, 1989. – Т. 2. – С. 786.</w:t>
      </w:r>
    </w:p>
    <w:p w:rsidR="00C30302" w:rsidRDefault="00C30302" w:rsidP="00C30302">
      <w:pPr>
        <w:widowControl w:val="0"/>
        <w:spacing w:line="360" w:lineRule="auto"/>
        <w:ind w:firstLine="708"/>
        <w:jc w:val="both"/>
        <w:rPr>
          <w:sz w:val="28"/>
          <w:szCs w:val="28"/>
          <w:lang w:val="uk-UA"/>
        </w:rPr>
      </w:pPr>
      <w:r>
        <w:rPr>
          <w:sz w:val="28"/>
          <w:szCs w:val="28"/>
        </w:rPr>
        <w:t xml:space="preserve">129. </w:t>
      </w:r>
      <w:r>
        <w:rPr>
          <w:sz w:val="28"/>
          <w:szCs w:val="28"/>
          <w:lang w:val="uk-UA"/>
        </w:rPr>
        <w:t>Селезнев С.А. Адаптация, недостаточность функций и необратимость в приложении к проблеме шока</w:t>
      </w:r>
      <w:r>
        <w:rPr>
          <w:sz w:val="28"/>
          <w:szCs w:val="28"/>
        </w:rPr>
        <w:t xml:space="preserve"> </w:t>
      </w:r>
      <w:r>
        <w:rPr>
          <w:sz w:val="28"/>
          <w:szCs w:val="28"/>
          <w:lang w:val="uk-UA"/>
        </w:rPr>
        <w:t>/ С.А. Селезнев, В.И. Гикавый.. – Кишинев: Штиинца. – 1992. – 118 с.</w:t>
      </w:r>
    </w:p>
    <w:p w:rsidR="00C30302" w:rsidRDefault="00C30302" w:rsidP="00C30302">
      <w:pPr>
        <w:widowControl w:val="0"/>
        <w:spacing w:line="360" w:lineRule="auto"/>
        <w:ind w:firstLine="708"/>
        <w:jc w:val="both"/>
        <w:rPr>
          <w:sz w:val="28"/>
          <w:szCs w:val="28"/>
          <w:lang w:val="uk-UA"/>
        </w:rPr>
      </w:pPr>
      <w:r>
        <w:rPr>
          <w:sz w:val="28"/>
          <w:szCs w:val="28"/>
        </w:rPr>
        <w:t xml:space="preserve">130. </w:t>
      </w:r>
      <w:proofErr w:type="spellStart"/>
      <w:r>
        <w:rPr>
          <w:sz w:val="28"/>
          <w:szCs w:val="28"/>
        </w:rPr>
        <w:t>Селье</w:t>
      </w:r>
      <w:proofErr w:type="spellEnd"/>
      <w:r>
        <w:rPr>
          <w:sz w:val="28"/>
          <w:szCs w:val="28"/>
        </w:rPr>
        <w:t xml:space="preserve"> Г. Очерки об адаптационном синдроме / Пер. с англ. – М.: </w:t>
      </w:r>
      <w:proofErr w:type="spellStart"/>
      <w:r>
        <w:rPr>
          <w:sz w:val="28"/>
          <w:szCs w:val="28"/>
        </w:rPr>
        <w:t>Медгиз</w:t>
      </w:r>
      <w:proofErr w:type="spellEnd"/>
      <w:r>
        <w:rPr>
          <w:sz w:val="28"/>
          <w:szCs w:val="28"/>
        </w:rPr>
        <w:t>, 1960. – 254 с.</w:t>
      </w:r>
      <w:r>
        <w:rPr>
          <w:sz w:val="28"/>
          <w:szCs w:val="28"/>
          <w:lang w:val="uk-UA"/>
        </w:rPr>
        <w:t xml:space="preserve"> </w:t>
      </w:r>
    </w:p>
    <w:p w:rsidR="00C30302" w:rsidRDefault="00C30302" w:rsidP="00C30302">
      <w:pPr>
        <w:widowControl w:val="0"/>
        <w:spacing w:line="360" w:lineRule="auto"/>
        <w:ind w:firstLine="708"/>
        <w:jc w:val="both"/>
        <w:rPr>
          <w:sz w:val="28"/>
          <w:szCs w:val="28"/>
          <w:lang w:val="uk-UA"/>
        </w:rPr>
      </w:pPr>
      <w:r>
        <w:rPr>
          <w:sz w:val="28"/>
          <w:szCs w:val="28"/>
        </w:rPr>
        <w:t xml:space="preserve">131. </w:t>
      </w:r>
      <w:r>
        <w:rPr>
          <w:sz w:val="28"/>
          <w:szCs w:val="28"/>
          <w:lang w:val="uk-UA"/>
        </w:rPr>
        <w:t>Соколов В.А. Сочетанная травма // Вестник травматологии и ортопеди им. Н.Н. Приорива. – 1998. – № 2. – С.54-65.</w:t>
      </w:r>
    </w:p>
    <w:p w:rsidR="00C30302" w:rsidRDefault="00C30302" w:rsidP="00C30302">
      <w:pPr>
        <w:widowControl w:val="0"/>
        <w:spacing w:line="360" w:lineRule="auto"/>
        <w:ind w:firstLine="708"/>
        <w:jc w:val="both"/>
        <w:rPr>
          <w:sz w:val="28"/>
          <w:szCs w:val="28"/>
          <w:lang w:val="uk-UA"/>
        </w:rPr>
      </w:pPr>
      <w:r>
        <w:rPr>
          <w:sz w:val="28"/>
          <w:szCs w:val="28"/>
        </w:rPr>
        <w:t xml:space="preserve">132. </w:t>
      </w:r>
      <w:r>
        <w:rPr>
          <w:sz w:val="28"/>
          <w:szCs w:val="28"/>
          <w:lang w:val="uk-UA"/>
        </w:rPr>
        <w:t>Сократительная функция миокарда при шоке В.Н. Александров, И.Г. Бобринская, Е.К. Гунтер, Т.И. Таранова и др. // Кровообращение. – 1998. – Т. 21, № 3. – С. 57-62.</w:t>
      </w:r>
    </w:p>
    <w:p w:rsidR="00C30302" w:rsidRDefault="00C30302" w:rsidP="00C30302">
      <w:pPr>
        <w:widowControl w:val="0"/>
        <w:spacing w:line="360" w:lineRule="auto"/>
        <w:ind w:firstLine="708"/>
        <w:jc w:val="both"/>
        <w:rPr>
          <w:sz w:val="28"/>
          <w:szCs w:val="28"/>
        </w:rPr>
      </w:pPr>
      <w:r>
        <w:rPr>
          <w:sz w:val="28"/>
          <w:szCs w:val="28"/>
        </w:rPr>
        <w:lastRenderedPageBreak/>
        <w:t xml:space="preserve">133. Сократительная функция и некоторые показатели энергетического метаболизма миокарда в процессе адаптации к </w:t>
      </w:r>
      <w:proofErr w:type="spellStart"/>
      <w:r>
        <w:rPr>
          <w:sz w:val="28"/>
          <w:szCs w:val="28"/>
        </w:rPr>
        <w:t>умереннному</w:t>
      </w:r>
      <w:proofErr w:type="spellEnd"/>
      <w:r>
        <w:rPr>
          <w:sz w:val="28"/>
          <w:szCs w:val="28"/>
        </w:rPr>
        <w:t xml:space="preserve"> непрерывному </w:t>
      </w:r>
      <w:proofErr w:type="spellStart"/>
      <w:r>
        <w:rPr>
          <w:sz w:val="28"/>
          <w:szCs w:val="28"/>
        </w:rPr>
        <w:t>стрессорному</w:t>
      </w:r>
      <w:proofErr w:type="spellEnd"/>
      <w:r>
        <w:rPr>
          <w:sz w:val="28"/>
          <w:szCs w:val="28"/>
        </w:rPr>
        <w:t xml:space="preserve"> воздействию / В.И. Кузнецов, Л.Ю. Голубева, В.А. Салтыкова, Ф.З. Меерсон // </w:t>
      </w:r>
      <w:proofErr w:type="spellStart"/>
      <w:r>
        <w:rPr>
          <w:sz w:val="28"/>
          <w:szCs w:val="28"/>
        </w:rPr>
        <w:t>Патол</w:t>
      </w:r>
      <w:proofErr w:type="spellEnd"/>
      <w:r>
        <w:rPr>
          <w:sz w:val="28"/>
          <w:szCs w:val="28"/>
        </w:rPr>
        <w:t xml:space="preserve">. физиол. и </w:t>
      </w:r>
      <w:proofErr w:type="spellStart"/>
      <w:r>
        <w:rPr>
          <w:sz w:val="28"/>
          <w:szCs w:val="28"/>
        </w:rPr>
        <w:t>эксперим</w:t>
      </w:r>
      <w:proofErr w:type="spellEnd"/>
      <w:r>
        <w:rPr>
          <w:sz w:val="28"/>
          <w:szCs w:val="28"/>
        </w:rPr>
        <w:t>. терапия. – 1991. – № 2. – С.26-29.</w:t>
      </w:r>
    </w:p>
    <w:p w:rsidR="00C30302" w:rsidRDefault="00C30302" w:rsidP="00C30302">
      <w:pPr>
        <w:widowControl w:val="0"/>
        <w:spacing w:line="360" w:lineRule="auto"/>
        <w:ind w:firstLine="708"/>
        <w:jc w:val="both"/>
        <w:rPr>
          <w:sz w:val="28"/>
          <w:szCs w:val="28"/>
          <w:lang w:val="uk-UA"/>
        </w:rPr>
      </w:pPr>
      <w:r>
        <w:rPr>
          <w:sz w:val="28"/>
          <w:szCs w:val="28"/>
        </w:rPr>
        <w:t>134. Соловьев А.И Фармакология и токсикология оксида азота / А.И. Соловьев, А.В. Стефанов // Соврем</w:t>
      </w:r>
      <w:proofErr w:type="gramStart"/>
      <w:r>
        <w:rPr>
          <w:sz w:val="28"/>
          <w:szCs w:val="28"/>
        </w:rPr>
        <w:t>.</w:t>
      </w:r>
      <w:proofErr w:type="gramEnd"/>
      <w:r>
        <w:rPr>
          <w:sz w:val="28"/>
          <w:szCs w:val="28"/>
        </w:rPr>
        <w:t xml:space="preserve"> </w:t>
      </w:r>
      <w:proofErr w:type="spellStart"/>
      <w:proofErr w:type="gramStart"/>
      <w:r>
        <w:rPr>
          <w:sz w:val="28"/>
          <w:szCs w:val="28"/>
        </w:rPr>
        <w:t>п</w:t>
      </w:r>
      <w:proofErr w:type="gramEnd"/>
      <w:r>
        <w:rPr>
          <w:sz w:val="28"/>
          <w:szCs w:val="28"/>
        </w:rPr>
        <w:t>робл</w:t>
      </w:r>
      <w:proofErr w:type="spellEnd"/>
      <w:r>
        <w:rPr>
          <w:sz w:val="28"/>
          <w:szCs w:val="28"/>
        </w:rPr>
        <w:t>. токсикологии. – 1998. – № 1. – С. 35-38.</w:t>
      </w:r>
    </w:p>
    <w:p w:rsidR="00C30302" w:rsidRDefault="00C30302" w:rsidP="00C30302">
      <w:pPr>
        <w:widowControl w:val="0"/>
        <w:spacing w:line="360" w:lineRule="auto"/>
        <w:ind w:firstLine="708"/>
        <w:jc w:val="both"/>
        <w:rPr>
          <w:sz w:val="28"/>
          <w:szCs w:val="28"/>
          <w:lang w:val="uk-UA"/>
        </w:rPr>
      </w:pPr>
      <w:r>
        <w:rPr>
          <w:sz w:val="28"/>
          <w:szCs w:val="28"/>
        </w:rPr>
        <w:t xml:space="preserve">135. </w:t>
      </w:r>
      <w:r>
        <w:rPr>
          <w:sz w:val="28"/>
          <w:szCs w:val="28"/>
          <w:lang w:val="uk-UA"/>
        </w:rPr>
        <w:t>Состояние энергетического обмена миокарда при травматическом шоке у щенков Г.Г. Думбадзе, Г.Г. Шамкулашвили, Р.Г. Карчхадзе, М.В. Панава и др. // Патол. физиол. и эксперим. тер. – 1982. - № 3. – С.40-45.</w:t>
      </w:r>
    </w:p>
    <w:p w:rsidR="00C30302" w:rsidRDefault="00C30302" w:rsidP="00C30302">
      <w:pPr>
        <w:widowControl w:val="0"/>
        <w:spacing w:line="360" w:lineRule="auto"/>
        <w:ind w:firstLine="708"/>
        <w:jc w:val="both"/>
        <w:rPr>
          <w:sz w:val="28"/>
          <w:szCs w:val="28"/>
          <w:lang w:val="uk-UA"/>
        </w:rPr>
      </w:pPr>
      <w:r>
        <w:rPr>
          <w:sz w:val="28"/>
          <w:szCs w:val="28"/>
        </w:rPr>
        <w:t xml:space="preserve">136. </w:t>
      </w:r>
      <w:r>
        <w:rPr>
          <w:sz w:val="28"/>
          <w:szCs w:val="28"/>
          <w:lang w:val="uk-UA"/>
        </w:rPr>
        <w:t>Сочетанная механическая травма. Терминология и классификация механических повреждений: (учебно-методическое пособие) / Под ред. С.Ф. Багненко. – СПб.: НИИ скорой помощи им. И.И. Джанелидзе, 2001. – Вып. 1. – 36 с.</w:t>
      </w:r>
    </w:p>
    <w:p w:rsidR="00C30302" w:rsidRDefault="00C30302" w:rsidP="00C30302">
      <w:pPr>
        <w:widowControl w:val="0"/>
        <w:spacing w:line="360" w:lineRule="auto"/>
        <w:ind w:firstLine="708"/>
        <w:jc w:val="both"/>
        <w:rPr>
          <w:sz w:val="28"/>
          <w:szCs w:val="28"/>
          <w:lang w:val="uk-UA"/>
        </w:rPr>
      </w:pPr>
      <w:r>
        <w:rPr>
          <w:sz w:val="28"/>
          <w:szCs w:val="28"/>
        </w:rPr>
        <w:t xml:space="preserve">137. </w:t>
      </w:r>
      <w:r>
        <w:rPr>
          <w:sz w:val="28"/>
          <w:szCs w:val="28"/>
          <w:lang w:val="uk-UA"/>
        </w:rPr>
        <w:t>Судаков К.В. Динамика индивидуальных сердечно-сосудистых реакций у кроликов в условиях острого экспериментального эмоционального стресса // Бюл. Эксперим. Биол.  мед. – 1980. – № 6. – С. 662-664.</w:t>
      </w:r>
    </w:p>
    <w:p w:rsidR="00C30302" w:rsidRDefault="00C30302" w:rsidP="00C30302">
      <w:pPr>
        <w:widowControl w:val="0"/>
        <w:spacing w:line="360" w:lineRule="auto"/>
        <w:ind w:firstLine="708"/>
        <w:jc w:val="both"/>
        <w:rPr>
          <w:sz w:val="28"/>
          <w:szCs w:val="28"/>
          <w:lang w:val="uk-UA"/>
        </w:rPr>
      </w:pPr>
      <w:r>
        <w:rPr>
          <w:sz w:val="28"/>
          <w:szCs w:val="28"/>
        </w:rPr>
        <w:t xml:space="preserve">138. </w:t>
      </w:r>
      <w:r>
        <w:rPr>
          <w:sz w:val="28"/>
          <w:szCs w:val="28"/>
          <w:lang w:val="uk-UA"/>
        </w:rPr>
        <w:t xml:space="preserve">Судаков К.В. Нарушения сердечно-сосудистых функций при экспериментальном эмоциональном стрессе </w:t>
      </w:r>
      <w:r>
        <w:rPr>
          <w:sz w:val="28"/>
          <w:szCs w:val="28"/>
        </w:rPr>
        <w:t xml:space="preserve">/ </w:t>
      </w:r>
      <w:r>
        <w:rPr>
          <w:sz w:val="28"/>
          <w:szCs w:val="28"/>
          <w:lang w:val="uk-UA"/>
        </w:rPr>
        <w:t>К.В. Судаков, Л.С. Ульянинский // Вестник АМН СССР. – 1980. – № 11. – С. 37-47.</w:t>
      </w:r>
    </w:p>
    <w:p w:rsidR="00C30302" w:rsidRDefault="00C30302" w:rsidP="00C30302">
      <w:pPr>
        <w:widowControl w:val="0"/>
        <w:spacing w:line="360" w:lineRule="auto"/>
        <w:ind w:firstLine="708"/>
        <w:jc w:val="both"/>
        <w:rPr>
          <w:sz w:val="28"/>
          <w:szCs w:val="28"/>
        </w:rPr>
      </w:pPr>
      <w:r>
        <w:rPr>
          <w:sz w:val="28"/>
          <w:szCs w:val="28"/>
        </w:rPr>
        <w:t xml:space="preserve">139. </w:t>
      </w:r>
      <w:r>
        <w:rPr>
          <w:sz w:val="28"/>
          <w:szCs w:val="28"/>
          <w:lang w:val="uk-UA"/>
        </w:rPr>
        <w:t xml:space="preserve">Судаков К.В. Механизмы устойчивости сердечно-сосудистых функций при экспериментальном эмоциональном стрессе / К.В. Судаков, Л.С. Ульянинский // </w:t>
      </w:r>
      <w:proofErr w:type="spellStart"/>
      <w:r>
        <w:rPr>
          <w:sz w:val="28"/>
          <w:szCs w:val="28"/>
        </w:rPr>
        <w:t>Патол</w:t>
      </w:r>
      <w:proofErr w:type="spellEnd"/>
      <w:r>
        <w:rPr>
          <w:sz w:val="28"/>
          <w:szCs w:val="28"/>
        </w:rPr>
        <w:t xml:space="preserve">. физиол. и </w:t>
      </w:r>
      <w:proofErr w:type="spellStart"/>
      <w:r>
        <w:rPr>
          <w:sz w:val="28"/>
          <w:szCs w:val="28"/>
        </w:rPr>
        <w:t>эксперим</w:t>
      </w:r>
      <w:proofErr w:type="spellEnd"/>
      <w:r>
        <w:rPr>
          <w:sz w:val="28"/>
          <w:szCs w:val="28"/>
        </w:rPr>
        <w:t>. терапия. – 1988. – № 1. – С.73-77.</w:t>
      </w:r>
    </w:p>
    <w:p w:rsidR="00C30302" w:rsidRDefault="00C30302" w:rsidP="00C30302">
      <w:pPr>
        <w:widowControl w:val="0"/>
        <w:spacing w:line="360" w:lineRule="auto"/>
        <w:ind w:firstLine="708"/>
        <w:jc w:val="both"/>
        <w:rPr>
          <w:sz w:val="28"/>
          <w:szCs w:val="28"/>
        </w:rPr>
      </w:pPr>
      <w:r>
        <w:rPr>
          <w:sz w:val="28"/>
          <w:szCs w:val="28"/>
        </w:rPr>
        <w:t xml:space="preserve">140. </w:t>
      </w:r>
      <w:r>
        <w:rPr>
          <w:sz w:val="28"/>
          <w:szCs w:val="28"/>
          <w:lang w:val="uk-UA"/>
        </w:rPr>
        <w:t>Судаков К.В. Гемодинамика при эмоциональных реакциях и эмоциональных стрессах / К.В. Судаков, Е.А. Юматов, Л.С. Ульянинский // Физиол. журн. СССР им. И.М. Сеченова. – 1988. – Т. 74, № 11. – С. 1535-1545.</w:t>
      </w:r>
    </w:p>
    <w:p w:rsidR="00C30302" w:rsidRDefault="00C30302" w:rsidP="00C30302">
      <w:pPr>
        <w:widowControl w:val="0"/>
        <w:spacing w:line="360" w:lineRule="auto"/>
        <w:ind w:firstLine="708"/>
        <w:jc w:val="both"/>
        <w:rPr>
          <w:sz w:val="28"/>
          <w:szCs w:val="28"/>
          <w:lang w:val="uk-UA"/>
        </w:rPr>
      </w:pPr>
      <w:r>
        <w:rPr>
          <w:sz w:val="28"/>
          <w:szCs w:val="28"/>
        </w:rPr>
        <w:t xml:space="preserve">141. Тейлор Б.С. </w:t>
      </w:r>
      <w:proofErr w:type="spellStart"/>
      <w:r>
        <w:rPr>
          <w:sz w:val="28"/>
          <w:szCs w:val="28"/>
        </w:rPr>
        <w:t>Индуцибельная</w:t>
      </w:r>
      <w:proofErr w:type="spellEnd"/>
      <w:r>
        <w:rPr>
          <w:sz w:val="28"/>
          <w:szCs w:val="28"/>
        </w:rPr>
        <w:t xml:space="preserve"> </w:t>
      </w:r>
      <w:proofErr w:type="spellStart"/>
      <w:r>
        <w:rPr>
          <w:sz w:val="28"/>
          <w:szCs w:val="28"/>
        </w:rPr>
        <w:t>синтаза</w:t>
      </w:r>
      <w:proofErr w:type="spellEnd"/>
      <w:r>
        <w:rPr>
          <w:sz w:val="28"/>
          <w:szCs w:val="28"/>
        </w:rPr>
        <w:t xml:space="preserve"> оксида азота в печени: регуляция и функции / Б.С. Тейлор, Л.Х. </w:t>
      </w:r>
      <w:proofErr w:type="spellStart"/>
      <w:r>
        <w:rPr>
          <w:sz w:val="28"/>
          <w:szCs w:val="28"/>
        </w:rPr>
        <w:t>Аларсон</w:t>
      </w:r>
      <w:proofErr w:type="spellEnd"/>
      <w:r>
        <w:rPr>
          <w:sz w:val="28"/>
          <w:szCs w:val="28"/>
        </w:rPr>
        <w:t xml:space="preserve">, Т.Р. </w:t>
      </w:r>
      <w:proofErr w:type="spellStart"/>
      <w:r>
        <w:rPr>
          <w:sz w:val="28"/>
          <w:szCs w:val="28"/>
        </w:rPr>
        <w:t>Биллиар</w:t>
      </w:r>
      <w:proofErr w:type="spellEnd"/>
      <w:r>
        <w:rPr>
          <w:sz w:val="28"/>
          <w:szCs w:val="28"/>
        </w:rPr>
        <w:t xml:space="preserve"> // Биохимия. – 1998. – Т.63, № 7. – С. 905-923.</w:t>
      </w:r>
    </w:p>
    <w:p w:rsidR="00C30302" w:rsidRDefault="00C30302" w:rsidP="00C30302">
      <w:pPr>
        <w:widowControl w:val="0"/>
        <w:spacing w:line="360" w:lineRule="auto"/>
        <w:ind w:firstLine="708"/>
        <w:jc w:val="both"/>
        <w:rPr>
          <w:sz w:val="28"/>
          <w:szCs w:val="28"/>
          <w:lang w:val="uk-UA"/>
        </w:rPr>
      </w:pPr>
      <w:r>
        <w:rPr>
          <w:sz w:val="28"/>
          <w:szCs w:val="28"/>
        </w:rPr>
        <w:t xml:space="preserve">142. </w:t>
      </w:r>
      <w:r>
        <w:rPr>
          <w:sz w:val="28"/>
          <w:szCs w:val="28"/>
          <w:lang w:val="uk-UA"/>
        </w:rPr>
        <w:t>Теппермен Дж. Физиология обмена веществ и эндокринной системы. / Дж. Теппермен,  Х. Теппермен.</w:t>
      </w:r>
      <w:r>
        <w:rPr>
          <w:sz w:val="28"/>
          <w:szCs w:val="28"/>
        </w:rPr>
        <w:t xml:space="preserve"> – </w:t>
      </w:r>
      <w:r>
        <w:rPr>
          <w:sz w:val="28"/>
          <w:szCs w:val="28"/>
          <w:lang w:val="uk-UA"/>
        </w:rPr>
        <w:t>М.: Мир.,1989. – 467 с.</w:t>
      </w:r>
    </w:p>
    <w:p w:rsidR="00C30302" w:rsidRDefault="00C30302" w:rsidP="00C30302">
      <w:pPr>
        <w:widowControl w:val="0"/>
        <w:spacing w:line="360" w:lineRule="auto"/>
        <w:ind w:firstLine="708"/>
        <w:jc w:val="both"/>
        <w:rPr>
          <w:sz w:val="28"/>
          <w:szCs w:val="28"/>
          <w:lang w:val="uk-UA"/>
        </w:rPr>
      </w:pPr>
      <w:r>
        <w:rPr>
          <w:sz w:val="28"/>
          <w:szCs w:val="28"/>
        </w:rPr>
        <w:lastRenderedPageBreak/>
        <w:t>143. Тигранян Р.А. Гормонально-метаболический статус организма при экстремальных воздействиях. – М.: Наука, 1990. – 288 с.</w:t>
      </w:r>
    </w:p>
    <w:p w:rsidR="00C30302" w:rsidRDefault="00C30302" w:rsidP="00C30302">
      <w:pPr>
        <w:widowControl w:val="0"/>
        <w:spacing w:line="360" w:lineRule="auto"/>
        <w:ind w:firstLine="708"/>
        <w:jc w:val="both"/>
        <w:rPr>
          <w:sz w:val="28"/>
          <w:szCs w:val="28"/>
        </w:rPr>
      </w:pPr>
      <w:r>
        <w:rPr>
          <w:sz w:val="28"/>
          <w:szCs w:val="28"/>
        </w:rPr>
        <w:t xml:space="preserve">144. Тимофеев В.В. Изменения центральной гемодинамики при тяжелой механической травме (Патогенез, лечение): </w:t>
      </w:r>
      <w:proofErr w:type="spellStart"/>
      <w:r>
        <w:rPr>
          <w:sz w:val="28"/>
          <w:szCs w:val="28"/>
        </w:rPr>
        <w:t>Автореф</w:t>
      </w:r>
      <w:proofErr w:type="spellEnd"/>
      <w:r>
        <w:rPr>
          <w:sz w:val="28"/>
          <w:szCs w:val="28"/>
        </w:rPr>
        <w:t xml:space="preserve">. </w:t>
      </w:r>
      <w:proofErr w:type="spellStart"/>
      <w:r>
        <w:rPr>
          <w:sz w:val="28"/>
          <w:szCs w:val="28"/>
        </w:rPr>
        <w:t>дис</w:t>
      </w:r>
      <w:proofErr w:type="spellEnd"/>
      <w:r>
        <w:rPr>
          <w:sz w:val="28"/>
          <w:szCs w:val="28"/>
        </w:rPr>
        <w:t>. …д-ра мед</w:t>
      </w:r>
      <w:proofErr w:type="gramStart"/>
      <w:r>
        <w:rPr>
          <w:sz w:val="28"/>
          <w:szCs w:val="28"/>
        </w:rPr>
        <w:t>.</w:t>
      </w:r>
      <w:proofErr w:type="gramEnd"/>
      <w:r>
        <w:rPr>
          <w:sz w:val="28"/>
          <w:szCs w:val="28"/>
        </w:rPr>
        <w:t xml:space="preserve"> </w:t>
      </w:r>
      <w:proofErr w:type="gramStart"/>
      <w:r>
        <w:rPr>
          <w:sz w:val="28"/>
          <w:szCs w:val="28"/>
        </w:rPr>
        <w:t>н</w:t>
      </w:r>
      <w:proofErr w:type="gramEnd"/>
      <w:r>
        <w:rPr>
          <w:sz w:val="28"/>
          <w:szCs w:val="28"/>
        </w:rPr>
        <w:t xml:space="preserve">аук. </w:t>
      </w:r>
      <w:r>
        <w:rPr>
          <w:b/>
          <w:bCs/>
          <w:color w:val="000000"/>
        </w:rPr>
        <w:t xml:space="preserve">/ </w:t>
      </w:r>
      <w:r>
        <w:rPr>
          <w:color w:val="000000"/>
          <w:sz w:val="28"/>
          <w:szCs w:val="28"/>
        </w:rPr>
        <w:t xml:space="preserve">Ленингр. ин-т </w:t>
      </w:r>
      <w:proofErr w:type="spellStart"/>
      <w:r>
        <w:rPr>
          <w:color w:val="000000"/>
          <w:sz w:val="28"/>
          <w:szCs w:val="28"/>
        </w:rPr>
        <w:t>усовершен</w:t>
      </w:r>
      <w:proofErr w:type="spellEnd"/>
      <w:r>
        <w:rPr>
          <w:color w:val="000000"/>
          <w:sz w:val="28"/>
          <w:szCs w:val="28"/>
        </w:rPr>
        <w:t>. врачей</w:t>
      </w:r>
      <w:r>
        <w:rPr>
          <w:b/>
          <w:bCs/>
          <w:color w:val="000000"/>
          <w:lang w:val="uk-UA"/>
        </w:rPr>
        <w:t>.</w:t>
      </w:r>
      <w:r>
        <w:rPr>
          <w:b/>
          <w:bCs/>
          <w:color w:val="000000"/>
        </w:rPr>
        <w:t xml:space="preserve"> </w:t>
      </w:r>
      <w:r>
        <w:rPr>
          <w:sz w:val="28"/>
          <w:szCs w:val="28"/>
        </w:rPr>
        <w:t>– Л., 1983. – 33 с.</w:t>
      </w:r>
    </w:p>
    <w:p w:rsidR="00C30302" w:rsidRDefault="00C30302" w:rsidP="00C30302">
      <w:pPr>
        <w:widowControl w:val="0"/>
        <w:spacing w:line="360" w:lineRule="auto"/>
        <w:ind w:firstLine="708"/>
        <w:jc w:val="both"/>
        <w:rPr>
          <w:sz w:val="28"/>
          <w:szCs w:val="28"/>
          <w:lang w:val="uk-UA"/>
        </w:rPr>
      </w:pPr>
      <w:r>
        <w:rPr>
          <w:sz w:val="28"/>
          <w:szCs w:val="28"/>
        </w:rPr>
        <w:t xml:space="preserve">145. Ткаченко М.М. </w:t>
      </w:r>
      <w:r>
        <w:rPr>
          <w:sz w:val="28"/>
          <w:szCs w:val="28"/>
          <w:lang w:val="uk-UA"/>
        </w:rPr>
        <w:t>Оксид азоту та судинна регуляція (огляд літератури) // Журн. АМН УкраЇни. – 1997. –  Т. 3. – № 2. – С. 241-254.</w:t>
      </w:r>
    </w:p>
    <w:p w:rsidR="00C30302" w:rsidRDefault="00C30302" w:rsidP="00C30302">
      <w:pPr>
        <w:widowControl w:val="0"/>
        <w:spacing w:line="360" w:lineRule="auto"/>
        <w:ind w:firstLine="708"/>
        <w:jc w:val="both"/>
        <w:rPr>
          <w:sz w:val="28"/>
          <w:szCs w:val="28"/>
          <w:lang w:val="uk-UA"/>
        </w:rPr>
      </w:pPr>
      <w:r>
        <w:rPr>
          <w:sz w:val="28"/>
          <w:szCs w:val="28"/>
          <w:lang w:val="uk-UA"/>
        </w:rPr>
        <w:t>146. Ткаченко М.М. Скорочувальні реакції судинних гладеньких м’язів за умов гіперхолестеринемії та змін функціональної активності ендотелію // Фізіол. журн. – 1997. – Т. 43. – № 1-2. – С. 57-63.</w:t>
      </w:r>
    </w:p>
    <w:p w:rsidR="00C30302" w:rsidRDefault="00C30302" w:rsidP="00C30302">
      <w:pPr>
        <w:widowControl w:val="0"/>
        <w:spacing w:line="360" w:lineRule="auto"/>
        <w:ind w:firstLine="708"/>
        <w:jc w:val="both"/>
        <w:rPr>
          <w:sz w:val="28"/>
          <w:szCs w:val="28"/>
          <w:lang w:val="uk-UA"/>
        </w:rPr>
      </w:pPr>
      <w:r>
        <w:rPr>
          <w:sz w:val="28"/>
          <w:szCs w:val="28"/>
        </w:rPr>
        <w:t xml:space="preserve">147. </w:t>
      </w:r>
      <w:r>
        <w:rPr>
          <w:sz w:val="28"/>
          <w:szCs w:val="28"/>
          <w:lang w:val="uk-UA"/>
        </w:rPr>
        <w:t>Ткаченко М.Н. Система оксида азота и сократительные реакции сосудистых гладких мышц при старении. / М.Н. Ткаченко, В.Ф. Сагач</w:t>
      </w:r>
      <w:r>
        <w:rPr>
          <w:sz w:val="28"/>
          <w:szCs w:val="28"/>
        </w:rPr>
        <w:t>.</w:t>
      </w:r>
      <w:r>
        <w:rPr>
          <w:sz w:val="28"/>
          <w:szCs w:val="28"/>
          <w:lang w:val="uk-UA"/>
        </w:rPr>
        <w:t xml:space="preserve"> Функциональная роль монооксида азота и пуринов: Сб. статей участников конф. Минск, 13-14 сентября 2001 г. – Минск: Бизнесофсет. – 2001. – С. 182-184.</w:t>
      </w:r>
    </w:p>
    <w:p w:rsidR="00C30302" w:rsidRDefault="00C30302" w:rsidP="00C30302">
      <w:pPr>
        <w:widowControl w:val="0"/>
        <w:spacing w:line="360" w:lineRule="auto"/>
        <w:ind w:firstLine="708"/>
        <w:jc w:val="both"/>
        <w:rPr>
          <w:sz w:val="28"/>
          <w:szCs w:val="28"/>
          <w:lang w:val="uk-UA"/>
        </w:rPr>
      </w:pPr>
      <w:r>
        <w:rPr>
          <w:sz w:val="28"/>
          <w:szCs w:val="28"/>
          <w:lang w:val="uk-UA"/>
        </w:rPr>
        <w:t>148. Ткачук С.С. Стрес-індуковані зміни окислювальної модифікації білків в структурах мозку щурів // Буковин. мед. вісник. – 1999. – Т.3, № 1. – С. 191-195.</w:t>
      </w:r>
    </w:p>
    <w:p w:rsidR="00C30302" w:rsidRDefault="00C30302" w:rsidP="00C30302">
      <w:pPr>
        <w:widowControl w:val="0"/>
        <w:spacing w:line="360" w:lineRule="auto"/>
        <w:ind w:firstLine="708"/>
        <w:jc w:val="both"/>
        <w:rPr>
          <w:sz w:val="28"/>
          <w:szCs w:val="28"/>
          <w:lang w:val="uk-UA"/>
        </w:rPr>
      </w:pPr>
      <w:r>
        <w:rPr>
          <w:sz w:val="28"/>
          <w:szCs w:val="28"/>
        </w:rPr>
        <w:t xml:space="preserve">149. Травматический шок: патогенез, клиника, лечение / Базаревич Г.Я., </w:t>
      </w:r>
      <w:proofErr w:type="spellStart"/>
      <w:r>
        <w:rPr>
          <w:sz w:val="28"/>
          <w:szCs w:val="28"/>
        </w:rPr>
        <w:t>Нигуляну</w:t>
      </w:r>
      <w:proofErr w:type="spellEnd"/>
      <w:r>
        <w:rPr>
          <w:sz w:val="28"/>
          <w:szCs w:val="28"/>
        </w:rPr>
        <w:t xml:space="preserve"> В.И., </w:t>
      </w:r>
      <w:proofErr w:type="spellStart"/>
      <w:r>
        <w:rPr>
          <w:sz w:val="28"/>
          <w:szCs w:val="28"/>
        </w:rPr>
        <w:t>Зимаков</w:t>
      </w:r>
      <w:proofErr w:type="spellEnd"/>
      <w:r>
        <w:rPr>
          <w:sz w:val="28"/>
          <w:szCs w:val="28"/>
        </w:rPr>
        <w:t xml:space="preserve"> И.Е. и др. – Кишинев: </w:t>
      </w:r>
      <w:proofErr w:type="spellStart"/>
      <w:r>
        <w:rPr>
          <w:sz w:val="28"/>
          <w:szCs w:val="28"/>
        </w:rPr>
        <w:t>Штиинца</w:t>
      </w:r>
      <w:proofErr w:type="spellEnd"/>
      <w:r>
        <w:rPr>
          <w:sz w:val="28"/>
          <w:szCs w:val="28"/>
        </w:rPr>
        <w:t>, 1988. – 140 с.</w:t>
      </w:r>
    </w:p>
    <w:p w:rsidR="00C30302" w:rsidRDefault="00C30302" w:rsidP="00C30302">
      <w:pPr>
        <w:widowControl w:val="0"/>
        <w:spacing w:line="360" w:lineRule="auto"/>
        <w:ind w:firstLine="708"/>
        <w:jc w:val="both"/>
        <w:rPr>
          <w:sz w:val="28"/>
          <w:szCs w:val="28"/>
          <w:lang w:val="uk-UA"/>
        </w:rPr>
      </w:pPr>
      <w:r>
        <w:rPr>
          <w:sz w:val="28"/>
          <w:szCs w:val="28"/>
        </w:rPr>
        <w:t xml:space="preserve">150. </w:t>
      </w:r>
      <w:proofErr w:type="spellStart"/>
      <w:r>
        <w:rPr>
          <w:sz w:val="28"/>
          <w:szCs w:val="28"/>
        </w:rPr>
        <w:t>Турпаев</w:t>
      </w:r>
      <w:proofErr w:type="spellEnd"/>
      <w:r>
        <w:rPr>
          <w:sz w:val="28"/>
          <w:szCs w:val="28"/>
        </w:rPr>
        <w:t xml:space="preserve"> К.Т. Роль окиси азота в </w:t>
      </w:r>
      <w:proofErr w:type="spellStart"/>
      <w:r>
        <w:rPr>
          <w:sz w:val="28"/>
          <w:szCs w:val="28"/>
        </w:rPr>
        <w:t>предаче</w:t>
      </w:r>
      <w:proofErr w:type="spellEnd"/>
      <w:r>
        <w:rPr>
          <w:sz w:val="28"/>
          <w:szCs w:val="28"/>
        </w:rPr>
        <w:t xml:space="preserve"> сигнала между клетками // Молекул</w:t>
      </w:r>
      <w:proofErr w:type="gramStart"/>
      <w:r>
        <w:rPr>
          <w:sz w:val="28"/>
          <w:szCs w:val="28"/>
        </w:rPr>
        <w:t>.</w:t>
      </w:r>
      <w:proofErr w:type="gramEnd"/>
      <w:r>
        <w:rPr>
          <w:sz w:val="28"/>
          <w:szCs w:val="28"/>
        </w:rPr>
        <w:t xml:space="preserve"> </w:t>
      </w:r>
      <w:proofErr w:type="gramStart"/>
      <w:r>
        <w:rPr>
          <w:sz w:val="28"/>
          <w:szCs w:val="28"/>
        </w:rPr>
        <w:t>б</w:t>
      </w:r>
      <w:proofErr w:type="gramEnd"/>
      <w:r>
        <w:rPr>
          <w:sz w:val="28"/>
          <w:szCs w:val="28"/>
        </w:rPr>
        <w:t>иол. – 1998. –  Т. 32. – № 4. – С.581-591.</w:t>
      </w:r>
    </w:p>
    <w:p w:rsidR="00C30302" w:rsidRDefault="00C30302" w:rsidP="00C30302">
      <w:pPr>
        <w:widowControl w:val="0"/>
        <w:spacing w:line="360" w:lineRule="auto"/>
        <w:ind w:firstLine="708"/>
        <w:jc w:val="both"/>
        <w:rPr>
          <w:sz w:val="28"/>
          <w:szCs w:val="28"/>
          <w:lang w:val="uk-UA"/>
        </w:rPr>
      </w:pPr>
      <w:r>
        <w:rPr>
          <w:sz w:val="28"/>
          <w:szCs w:val="28"/>
        </w:rPr>
        <w:t xml:space="preserve">151. </w:t>
      </w:r>
      <w:r>
        <w:rPr>
          <w:sz w:val="28"/>
          <w:szCs w:val="28"/>
          <w:lang w:val="uk-UA"/>
        </w:rPr>
        <w:t>Тюкавин А.И. Гемодинамические и метаболические механизмы адаптации организма к посттравматической гипотензии: Автореф. дис. … д</w:t>
      </w:r>
      <w:r>
        <w:rPr>
          <w:sz w:val="28"/>
          <w:szCs w:val="28"/>
        </w:rPr>
        <w:t>окто</w:t>
      </w:r>
      <w:r>
        <w:rPr>
          <w:sz w:val="28"/>
          <w:szCs w:val="28"/>
          <w:lang w:val="uk-UA"/>
        </w:rPr>
        <w:t>ра мед. наук.</w:t>
      </w:r>
      <w:r>
        <w:rPr>
          <w:sz w:val="28"/>
          <w:szCs w:val="28"/>
        </w:rPr>
        <w:t xml:space="preserve"> / Ленингр. ин-т </w:t>
      </w:r>
      <w:proofErr w:type="spellStart"/>
      <w:r>
        <w:rPr>
          <w:sz w:val="28"/>
          <w:szCs w:val="28"/>
        </w:rPr>
        <w:t>усовершен</w:t>
      </w:r>
      <w:proofErr w:type="spellEnd"/>
      <w:r>
        <w:rPr>
          <w:sz w:val="28"/>
          <w:szCs w:val="28"/>
        </w:rPr>
        <w:t>. врачей</w:t>
      </w:r>
      <w:r>
        <w:rPr>
          <w:sz w:val="28"/>
          <w:szCs w:val="28"/>
          <w:lang w:val="uk-UA"/>
        </w:rPr>
        <w:t>. – Л., 1991. – 43 с.</w:t>
      </w:r>
    </w:p>
    <w:p w:rsidR="00C30302" w:rsidRDefault="00C30302" w:rsidP="00C30302">
      <w:pPr>
        <w:widowControl w:val="0"/>
        <w:spacing w:line="360" w:lineRule="auto"/>
        <w:ind w:firstLine="708"/>
        <w:jc w:val="both"/>
        <w:rPr>
          <w:sz w:val="28"/>
          <w:szCs w:val="28"/>
          <w:lang w:val="uk-UA"/>
        </w:rPr>
      </w:pPr>
      <w:r>
        <w:rPr>
          <w:sz w:val="28"/>
          <w:szCs w:val="28"/>
        </w:rPr>
        <w:t xml:space="preserve">152. </w:t>
      </w:r>
      <w:r>
        <w:rPr>
          <w:sz w:val="28"/>
          <w:szCs w:val="28"/>
          <w:lang w:val="uk-UA"/>
        </w:rPr>
        <w:t>Устойчивость сердечно-сосудистых функций у крыс разных генетических линий в условиях эмоционального стресса / Т.М. Иванова, Ю.Г. Скоцелес, В.И. Болякин, И.П. Анохина и др. // Журн. высшей нерв. деятельности. – 1979. – Т. 29. –  Вып. 5. – С. 1052-1061.</w:t>
      </w:r>
    </w:p>
    <w:p w:rsidR="00C30302" w:rsidRDefault="00C30302" w:rsidP="00C30302">
      <w:pPr>
        <w:widowControl w:val="0"/>
        <w:spacing w:line="360" w:lineRule="auto"/>
        <w:ind w:firstLine="708"/>
        <w:jc w:val="both"/>
        <w:rPr>
          <w:sz w:val="28"/>
          <w:szCs w:val="28"/>
        </w:rPr>
      </w:pPr>
      <w:r>
        <w:rPr>
          <w:sz w:val="28"/>
          <w:szCs w:val="28"/>
        </w:rPr>
        <w:t xml:space="preserve">153. Федоров Н.А. Циклические нуклеотиды и их аналоги в медицине / Н.А. Федоров, М.Г. </w:t>
      </w:r>
      <w:proofErr w:type="spellStart"/>
      <w:r>
        <w:rPr>
          <w:sz w:val="28"/>
          <w:szCs w:val="28"/>
        </w:rPr>
        <w:t>Радуловацкий</w:t>
      </w:r>
      <w:proofErr w:type="spellEnd"/>
      <w:r>
        <w:rPr>
          <w:sz w:val="28"/>
          <w:szCs w:val="28"/>
        </w:rPr>
        <w:t xml:space="preserve">, </w:t>
      </w:r>
      <w:proofErr w:type="spellStart"/>
      <w:r>
        <w:rPr>
          <w:sz w:val="28"/>
          <w:szCs w:val="28"/>
        </w:rPr>
        <w:t>Г.Е.Чехович</w:t>
      </w:r>
      <w:proofErr w:type="spellEnd"/>
      <w:r>
        <w:rPr>
          <w:sz w:val="28"/>
          <w:szCs w:val="28"/>
        </w:rPr>
        <w:t xml:space="preserve"> – М.: Медицина, 1990. – 176 с.</w:t>
      </w:r>
    </w:p>
    <w:p w:rsidR="00C30302" w:rsidRDefault="00C30302" w:rsidP="00C30302">
      <w:pPr>
        <w:widowControl w:val="0"/>
        <w:spacing w:line="360" w:lineRule="auto"/>
        <w:ind w:firstLine="708"/>
        <w:jc w:val="both"/>
        <w:rPr>
          <w:sz w:val="28"/>
          <w:szCs w:val="28"/>
        </w:rPr>
      </w:pPr>
      <w:r>
        <w:rPr>
          <w:sz w:val="28"/>
          <w:szCs w:val="28"/>
        </w:rPr>
        <w:lastRenderedPageBreak/>
        <w:t>154. Филаретов А.А. Принципы и механизмы регуляции гипофизарно-</w:t>
      </w:r>
      <w:proofErr w:type="spellStart"/>
      <w:r>
        <w:rPr>
          <w:sz w:val="28"/>
          <w:szCs w:val="28"/>
        </w:rPr>
        <w:t>адренокортикальной</w:t>
      </w:r>
      <w:proofErr w:type="spellEnd"/>
      <w:r>
        <w:rPr>
          <w:sz w:val="28"/>
          <w:szCs w:val="28"/>
        </w:rPr>
        <w:t xml:space="preserve"> системы. – Л.: Наука, 1987. – 165 с.</w:t>
      </w:r>
    </w:p>
    <w:p w:rsidR="00C30302" w:rsidRDefault="00C30302" w:rsidP="00C30302">
      <w:pPr>
        <w:widowControl w:val="0"/>
        <w:spacing w:line="360" w:lineRule="auto"/>
        <w:ind w:firstLine="708"/>
        <w:jc w:val="both"/>
        <w:rPr>
          <w:sz w:val="28"/>
          <w:szCs w:val="28"/>
          <w:lang w:val="uk-UA"/>
        </w:rPr>
      </w:pPr>
      <w:r>
        <w:rPr>
          <w:sz w:val="28"/>
          <w:szCs w:val="28"/>
        </w:rPr>
        <w:t xml:space="preserve">155. </w:t>
      </w:r>
      <w:r>
        <w:rPr>
          <w:sz w:val="28"/>
          <w:szCs w:val="28"/>
          <w:lang w:val="uk-UA"/>
        </w:rPr>
        <w:t>Фундаментальні механізми дії оксиду азоту на серцево-судинну систему як основи патогенетичного лшкування її захворювань / О.О. Мойбенко, В.Ф. Сагач, М.М. Ткаченко, О.В. Коркушко, В.В. Безруков, О.К. Кульчицький, О.В. Стефанов, А.І. Соловйов, Л.Т. Мала, В.В. Фролькис // Фізіол. журн. – 2004. – Т. 50. – № 1. – С. 11-30.</w:t>
      </w:r>
    </w:p>
    <w:p w:rsidR="00C30302" w:rsidRDefault="00C30302" w:rsidP="00C30302">
      <w:pPr>
        <w:widowControl w:val="0"/>
        <w:spacing w:line="360" w:lineRule="auto"/>
        <w:ind w:firstLine="708"/>
        <w:jc w:val="both"/>
        <w:rPr>
          <w:sz w:val="28"/>
          <w:szCs w:val="28"/>
          <w:lang w:val="uk-UA"/>
        </w:rPr>
      </w:pPr>
      <w:r>
        <w:rPr>
          <w:sz w:val="28"/>
          <w:szCs w:val="28"/>
        </w:rPr>
        <w:t xml:space="preserve">156. Функциональное состояние эндотелия и продукция окиси азота в организме крыс, адаптированных к периодической гипоксии / Е.Б. Манухина, А.В. Лапшин, С.Ю. Машина и др. // </w:t>
      </w:r>
      <w:proofErr w:type="spellStart"/>
      <w:r>
        <w:rPr>
          <w:sz w:val="28"/>
          <w:szCs w:val="28"/>
        </w:rPr>
        <w:t>Бюл</w:t>
      </w:r>
      <w:proofErr w:type="spellEnd"/>
      <w:r>
        <w:rPr>
          <w:sz w:val="28"/>
          <w:szCs w:val="28"/>
        </w:rPr>
        <w:t xml:space="preserve">. </w:t>
      </w:r>
      <w:proofErr w:type="spellStart"/>
      <w:r>
        <w:rPr>
          <w:sz w:val="28"/>
          <w:szCs w:val="28"/>
        </w:rPr>
        <w:t>экспер</w:t>
      </w:r>
      <w:proofErr w:type="spellEnd"/>
      <w:r>
        <w:rPr>
          <w:sz w:val="28"/>
          <w:szCs w:val="28"/>
        </w:rPr>
        <w:t>. биол. и мед. – 1995. – Т. 11. – С.495-498.</w:t>
      </w:r>
    </w:p>
    <w:p w:rsidR="00C30302" w:rsidRDefault="00C30302" w:rsidP="00C30302">
      <w:pPr>
        <w:widowControl w:val="0"/>
        <w:spacing w:line="360" w:lineRule="auto"/>
        <w:ind w:firstLine="708"/>
        <w:jc w:val="both"/>
        <w:rPr>
          <w:sz w:val="28"/>
          <w:szCs w:val="28"/>
        </w:rPr>
      </w:pPr>
      <w:r>
        <w:rPr>
          <w:sz w:val="28"/>
          <w:szCs w:val="28"/>
        </w:rPr>
        <w:t xml:space="preserve">157. </w:t>
      </w:r>
      <w:proofErr w:type="spellStart"/>
      <w:r>
        <w:rPr>
          <w:sz w:val="28"/>
          <w:szCs w:val="28"/>
        </w:rPr>
        <w:t>Фурдуй</w:t>
      </w:r>
      <w:proofErr w:type="spellEnd"/>
      <w:r>
        <w:rPr>
          <w:sz w:val="28"/>
          <w:szCs w:val="28"/>
        </w:rPr>
        <w:t xml:space="preserve"> Ф.И. Физиологические механизмы стресса и адаптации при остром действии стресс-факторов. – Кишинев: </w:t>
      </w:r>
      <w:proofErr w:type="spellStart"/>
      <w:r>
        <w:rPr>
          <w:sz w:val="28"/>
          <w:szCs w:val="28"/>
        </w:rPr>
        <w:t>Штиинца</w:t>
      </w:r>
      <w:proofErr w:type="spellEnd"/>
      <w:r>
        <w:rPr>
          <w:sz w:val="28"/>
          <w:szCs w:val="28"/>
        </w:rPr>
        <w:t>, 1986. – 240 с.</w:t>
      </w:r>
    </w:p>
    <w:p w:rsidR="00C30302" w:rsidRDefault="00C30302" w:rsidP="00C30302">
      <w:pPr>
        <w:widowControl w:val="0"/>
        <w:spacing w:line="360" w:lineRule="auto"/>
        <w:ind w:firstLine="708"/>
        <w:jc w:val="both"/>
        <w:rPr>
          <w:sz w:val="28"/>
          <w:szCs w:val="28"/>
          <w:lang w:val="uk-UA"/>
        </w:rPr>
      </w:pPr>
      <w:r>
        <w:rPr>
          <w:sz w:val="28"/>
          <w:szCs w:val="28"/>
        </w:rPr>
        <w:t xml:space="preserve">158. </w:t>
      </w:r>
      <w:r>
        <w:rPr>
          <w:sz w:val="28"/>
          <w:szCs w:val="28"/>
          <w:lang w:val="uk-UA"/>
        </w:rPr>
        <w:t xml:space="preserve">Хомазюк А.І. Энергетичний метаболізм міокарда / А.І. Хомазюк, І.В. Гончар // Укр. кардіол. журн. – 2000. – № 3. – С. 88-95. </w:t>
      </w:r>
    </w:p>
    <w:p w:rsidR="00C30302" w:rsidRDefault="00C30302" w:rsidP="00C30302">
      <w:pPr>
        <w:widowControl w:val="0"/>
        <w:spacing w:line="360" w:lineRule="auto"/>
        <w:ind w:firstLine="708"/>
        <w:jc w:val="both"/>
        <w:rPr>
          <w:sz w:val="28"/>
          <w:szCs w:val="28"/>
        </w:rPr>
      </w:pPr>
      <w:r>
        <w:rPr>
          <w:sz w:val="28"/>
          <w:szCs w:val="28"/>
        </w:rPr>
        <w:t>159. Чазов Е.И. Очаговая дистрофия миокарда // Руководство по кардиологии – Ред. Е.И. Чазов – М., 1982. – Т. 3. – С. 49-53.</w:t>
      </w:r>
    </w:p>
    <w:p w:rsidR="00C30302" w:rsidRDefault="00C30302" w:rsidP="00C30302">
      <w:pPr>
        <w:widowControl w:val="0"/>
        <w:spacing w:line="360" w:lineRule="auto"/>
        <w:ind w:firstLine="708"/>
        <w:jc w:val="both"/>
        <w:rPr>
          <w:sz w:val="28"/>
          <w:szCs w:val="28"/>
        </w:rPr>
      </w:pPr>
      <w:r>
        <w:rPr>
          <w:sz w:val="28"/>
          <w:szCs w:val="28"/>
        </w:rPr>
        <w:t xml:space="preserve">160. </w:t>
      </w:r>
      <w:proofErr w:type="spellStart"/>
      <w:r>
        <w:rPr>
          <w:sz w:val="28"/>
          <w:szCs w:val="28"/>
        </w:rPr>
        <w:t>Черний</w:t>
      </w:r>
      <w:proofErr w:type="spellEnd"/>
      <w:r>
        <w:rPr>
          <w:sz w:val="28"/>
          <w:szCs w:val="28"/>
        </w:rPr>
        <w:t xml:space="preserve"> В.И. </w:t>
      </w:r>
      <w:proofErr w:type="spellStart"/>
      <w:r>
        <w:rPr>
          <w:sz w:val="28"/>
          <w:szCs w:val="28"/>
        </w:rPr>
        <w:t>Постгипоксическая</w:t>
      </w:r>
      <w:proofErr w:type="spellEnd"/>
      <w:r>
        <w:rPr>
          <w:sz w:val="28"/>
          <w:szCs w:val="28"/>
        </w:rPr>
        <w:t xml:space="preserve"> энцефалопатия. – К.: </w:t>
      </w:r>
      <w:r>
        <w:rPr>
          <w:sz w:val="28"/>
          <w:szCs w:val="28"/>
          <w:lang w:val="uk-UA"/>
        </w:rPr>
        <w:t>Здоров</w:t>
      </w:r>
      <w:r>
        <w:rPr>
          <w:sz w:val="28"/>
          <w:szCs w:val="28"/>
        </w:rPr>
        <w:t>’</w:t>
      </w:r>
      <w:r>
        <w:rPr>
          <w:sz w:val="28"/>
          <w:szCs w:val="28"/>
          <w:lang w:val="uk-UA"/>
        </w:rPr>
        <w:t>я, 1997. – 336 с.</w:t>
      </w:r>
    </w:p>
    <w:p w:rsidR="00C30302" w:rsidRDefault="00C30302" w:rsidP="00C30302">
      <w:pPr>
        <w:widowControl w:val="0"/>
        <w:spacing w:line="360" w:lineRule="auto"/>
        <w:ind w:firstLine="708"/>
        <w:jc w:val="both"/>
        <w:rPr>
          <w:sz w:val="28"/>
          <w:szCs w:val="28"/>
          <w:lang w:val="uk-UA"/>
        </w:rPr>
      </w:pPr>
      <w:r>
        <w:rPr>
          <w:sz w:val="28"/>
          <w:szCs w:val="28"/>
        </w:rPr>
        <w:t xml:space="preserve">161. </w:t>
      </w:r>
      <w:r>
        <w:rPr>
          <w:sz w:val="28"/>
          <w:szCs w:val="28"/>
          <w:lang w:val="uk-UA"/>
        </w:rPr>
        <w:t>Цибенко В.О. Особливості регіонарної гемодинаміки у людей з різними типами кровообігу / В.О.Цибенко, О.В. Грищенко // Фізіол. журн. – 1995. – Т. 41, № 1-2. – С. 8-13.</w:t>
      </w:r>
    </w:p>
    <w:p w:rsidR="00C30302" w:rsidRDefault="00C30302" w:rsidP="00C30302">
      <w:pPr>
        <w:widowControl w:val="0"/>
        <w:spacing w:line="360" w:lineRule="auto"/>
        <w:ind w:firstLine="708"/>
        <w:jc w:val="both"/>
        <w:rPr>
          <w:sz w:val="28"/>
          <w:szCs w:val="28"/>
        </w:rPr>
      </w:pPr>
      <w:r>
        <w:rPr>
          <w:sz w:val="28"/>
          <w:szCs w:val="28"/>
        </w:rPr>
        <w:t xml:space="preserve">162. Циклические превращения оксида азота в организме млекопитающих / Реутов В.П., Сорокина Е.Г., </w:t>
      </w:r>
      <w:proofErr w:type="spellStart"/>
      <w:r>
        <w:rPr>
          <w:sz w:val="28"/>
          <w:szCs w:val="28"/>
        </w:rPr>
        <w:t>Охотин</w:t>
      </w:r>
      <w:proofErr w:type="spellEnd"/>
      <w:r>
        <w:rPr>
          <w:sz w:val="28"/>
          <w:szCs w:val="28"/>
        </w:rPr>
        <w:t xml:space="preserve"> В.Е.</w:t>
      </w:r>
      <w:r>
        <w:rPr>
          <w:sz w:val="28"/>
          <w:szCs w:val="28"/>
          <w:lang w:val="uk-UA"/>
        </w:rPr>
        <w:t xml:space="preserve"> </w:t>
      </w:r>
      <w:r>
        <w:rPr>
          <w:sz w:val="28"/>
          <w:szCs w:val="28"/>
        </w:rPr>
        <w:t>и др. – М., Наука, 1998. – 159 с.</w:t>
      </w:r>
    </w:p>
    <w:p w:rsidR="00C30302" w:rsidRDefault="00C30302" w:rsidP="00C30302">
      <w:pPr>
        <w:widowControl w:val="0"/>
        <w:spacing w:line="360" w:lineRule="auto"/>
        <w:ind w:firstLine="708"/>
        <w:jc w:val="both"/>
        <w:rPr>
          <w:sz w:val="28"/>
          <w:szCs w:val="28"/>
        </w:rPr>
      </w:pPr>
      <w:r>
        <w:rPr>
          <w:sz w:val="28"/>
          <w:szCs w:val="28"/>
        </w:rPr>
        <w:t>163. Шапошников Ю.Г. Концепция травматической болезни на современном этапе / Ю.Г. Шапошников, Г.И. Назаренко, Н.П. Миронов // Ортопедия, травматология и протезирование. – 1989. – № 9. – С. 65-70.</w:t>
      </w:r>
    </w:p>
    <w:p w:rsidR="00C30302" w:rsidRDefault="00C30302" w:rsidP="00C30302">
      <w:pPr>
        <w:widowControl w:val="0"/>
        <w:spacing w:line="360" w:lineRule="auto"/>
        <w:ind w:firstLine="708"/>
        <w:jc w:val="both"/>
        <w:rPr>
          <w:sz w:val="28"/>
          <w:szCs w:val="28"/>
        </w:rPr>
      </w:pPr>
      <w:r>
        <w:rPr>
          <w:sz w:val="28"/>
          <w:szCs w:val="28"/>
        </w:rPr>
        <w:t xml:space="preserve">164. </w:t>
      </w:r>
      <w:proofErr w:type="spellStart"/>
      <w:r>
        <w:rPr>
          <w:sz w:val="28"/>
          <w:szCs w:val="28"/>
        </w:rPr>
        <w:t>Шевага</w:t>
      </w:r>
      <w:proofErr w:type="spellEnd"/>
      <w:r>
        <w:rPr>
          <w:sz w:val="28"/>
          <w:szCs w:val="28"/>
        </w:rPr>
        <w:t xml:space="preserve"> В.Н. Динамика содержания простагландина </w:t>
      </w:r>
      <w:r>
        <w:rPr>
          <w:sz w:val="28"/>
          <w:szCs w:val="28"/>
          <w:lang w:val="en-US"/>
        </w:rPr>
        <w:t>F</w:t>
      </w:r>
      <w:r>
        <w:rPr>
          <w:sz w:val="28"/>
          <w:szCs w:val="28"/>
          <w:vertAlign w:val="subscript"/>
        </w:rPr>
        <w:t>2б</w:t>
      </w:r>
      <w:r>
        <w:rPr>
          <w:sz w:val="28"/>
          <w:szCs w:val="28"/>
        </w:rPr>
        <w:t xml:space="preserve"> сыворотки крови при острой черепно-мозговой травме / В.Н. </w:t>
      </w:r>
      <w:proofErr w:type="spellStart"/>
      <w:r>
        <w:rPr>
          <w:sz w:val="28"/>
          <w:szCs w:val="28"/>
        </w:rPr>
        <w:t>Шевага</w:t>
      </w:r>
      <w:proofErr w:type="spellEnd"/>
      <w:r>
        <w:rPr>
          <w:sz w:val="28"/>
          <w:szCs w:val="28"/>
        </w:rPr>
        <w:t xml:space="preserve">, В.В. Омельченко, А.П. Гук // </w:t>
      </w:r>
      <w:proofErr w:type="spellStart"/>
      <w:r>
        <w:rPr>
          <w:sz w:val="28"/>
          <w:szCs w:val="28"/>
        </w:rPr>
        <w:t>Пробл</w:t>
      </w:r>
      <w:proofErr w:type="spellEnd"/>
      <w:r>
        <w:rPr>
          <w:sz w:val="28"/>
          <w:szCs w:val="28"/>
        </w:rPr>
        <w:t>. патологии в эксперименте и клинике: Тр. Львов</w:t>
      </w:r>
      <w:proofErr w:type="gramStart"/>
      <w:r>
        <w:rPr>
          <w:sz w:val="28"/>
          <w:szCs w:val="28"/>
        </w:rPr>
        <w:t>.</w:t>
      </w:r>
      <w:proofErr w:type="gramEnd"/>
      <w:r>
        <w:rPr>
          <w:sz w:val="28"/>
          <w:szCs w:val="28"/>
        </w:rPr>
        <w:t xml:space="preserve"> </w:t>
      </w:r>
      <w:proofErr w:type="gramStart"/>
      <w:r>
        <w:rPr>
          <w:sz w:val="28"/>
          <w:szCs w:val="28"/>
        </w:rPr>
        <w:t>м</w:t>
      </w:r>
      <w:proofErr w:type="gramEnd"/>
      <w:r>
        <w:rPr>
          <w:sz w:val="28"/>
          <w:szCs w:val="28"/>
        </w:rPr>
        <w:t xml:space="preserve">ед. ин-та. </w:t>
      </w:r>
      <w:r>
        <w:rPr>
          <w:sz w:val="28"/>
          <w:szCs w:val="28"/>
        </w:rPr>
        <w:lastRenderedPageBreak/>
        <w:t>– Львов, 1991. – Т. 13. – С. 117-118.</w:t>
      </w:r>
    </w:p>
    <w:p w:rsidR="00C30302" w:rsidRDefault="00C30302" w:rsidP="00C30302">
      <w:pPr>
        <w:widowControl w:val="0"/>
        <w:spacing w:line="360" w:lineRule="auto"/>
        <w:ind w:firstLine="708"/>
        <w:jc w:val="both"/>
        <w:rPr>
          <w:sz w:val="28"/>
          <w:szCs w:val="28"/>
          <w:lang w:val="uk-UA"/>
        </w:rPr>
      </w:pPr>
      <w:r>
        <w:rPr>
          <w:sz w:val="28"/>
          <w:szCs w:val="28"/>
        </w:rPr>
        <w:t xml:space="preserve">165. </w:t>
      </w:r>
      <w:r>
        <w:rPr>
          <w:sz w:val="28"/>
          <w:szCs w:val="28"/>
          <w:lang w:val="uk-UA"/>
        </w:rPr>
        <w:t>Шейко В.Д. Синдром поліорганної недостатності при тяжкій механічній травмі // Вісн. пробл. біології і медицини. – 1998. – № 19. – С. 74-79.</w:t>
      </w:r>
    </w:p>
    <w:p w:rsidR="00C30302" w:rsidRDefault="00C30302" w:rsidP="00C30302">
      <w:pPr>
        <w:widowControl w:val="0"/>
        <w:spacing w:line="360" w:lineRule="auto"/>
        <w:ind w:firstLine="708"/>
        <w:jc w:val="both"/>
        <w:rPr>
          <w:sz w:val="28"/>
          <w:szCs w:val="28"/>
          <w:lang w:val="uk-UA"/>
        </w:rPr>
      </w:pPr>
      <w:r>
        <w:rPr>
          <w:sz w:val="28"/>
          <w:szCs w:val="28"/>
        </w:rPr>
        <w:t xml:space="preserve">166. </w:t>
      </w:r>
      <w:r>
        <w:rPr>
          <w:sz w:val="28"/>
          <w:szCs w:val="28"/>
          <w:lang w:val="uk-UA"/>
        </w:rPr>
        <w:t xml:space="preserve">Шейко В.Д. Характер гемодинамических реакций при тяжелой сочетанной травме в остром периоде травматической болезни </w:t>
      </w:r>
      <w:r>
        <w:rPr>
          <w:sz w:val="28"/>
          <w:szCs w:val="28"/>
        </w:rPr>
        <w:t>// Ортопедия, травматология и протезирование</w:t>
      </w:r>
      <w:r>
        <w:rPr>
          <w:sz w:val="28"/>
          <w:szCs w:val="28"/>
          <w:lang w:val="uk-UA"/>
        </w:rPr>
        <w:t>. – 2002. – № 2. – С. 86-89.</w:t>
      </w:r>
    </w:p>
    <w:p w:rsidR="00C30302" w:rsidRDefault="00C30302" w:rsidP="00C30302">
      <w:pPr>
        <w:widowControl w:val="0"/>
        <w:spacing w:line="360" w:lineRule="auto"/>
        <w:ind w:firstLine="708"/>
        <w:jc w:val="both"/>
        <w:rPr>
          <w:sz w:val="28"/>
          <w:szCs w:val="28"/>
        </w:rPr>
      </w:pPr>
      <w:r>
        <w:rPr>
          <w:sz w:val="28"/>
          <w:szCs w:val="28"/>
        </w:rPr>
        <w:t xml:space="preserve">167. </w:t>
      </w:r>
      <w:r>
        <w:rPr>
          <w:sz w:val="28"/>
          <w:szCs w:val="28"/>
          <w:lang w:val="uk-UA"/>
        </w:rPr>
        <w:t xml:space="preserve">Шок: теория, клиника, организация противошоковой помощи / Под общ.  ред. Г.С. Мазуркевича, С.Ф. Багненко. – СПб.: Политехника, </w:t>
      </w:r>
      <w:r>
        <w:rPr>
          <w:sz w:val="28"/>
          <w:szCs w:val="28"/>
        </w:rPr>
        <w:t xml:space="preserve">2004. – 539 с. </w:t>
      </w:r>
    </w:p>
    <w:p w:rsidR="00C30302" w:rsidRDefault="00C30302" w:rsidP="00C30302">
      <w:pPr>
        <w:widowControl w:val="0"/>
        <w:spacing w:line="360" w:lineRule="auto"/>
        <w:ind w:firstLine="708"/>
        <w:jc w:val="both"/>
        <w:rPr>
          <w:sz w:val="28"/>
          <w:szCs w:val="28"/>
        </w:rPr>
      </w:pPr>
      <w:r>
        <w:rPr>
          <w:sz w:val="28"/>
          <w:szCs w:val="28"/>
        </w:rPr>
        <w:t xml:space="preserve">168. </w:t>
      </w:r>
      <w:proofErr w:type="spellStart"/>
      <w:r>
        <w:rPr>
          <w:sz w:val="28"/>
          <w:szCs w:val="28"/>
        </w:rPr>
        <w:t>Штыхно</w:t>
      </w:r>
      <w:proofErr w:type="spellEnd"/>
      <w:r>
        <w:rPr>
          <w:sz w:val="28"/>
          <w:szCs w:val="28"/>
        </w:rPr>
        <w:t xml:space="preserve"> Ю.М. Микроциркуляция при шоке (Патогенез расстройств, пути профилактики и лечения): </w:t>
      </w:r>
      <w:proofErr w:type="spellStart"/>
      <w:r>
        <w:rPr>
          <w:sz w:val="28"/>
          <w:szCs w:val="28"/>
        </w:rPr>
        <w:t>Автореф</w:t>
      </w:r>
      <w:proofErr w:type="spellEnd"/>
      <w:r>
        <w:rPr>
          <w:sz w:val="28"/>
          <w:szCs w:val="28"/>
        </w:rPr>
        <w:t xml:space="preserve">. </w:t>
      </w:r>
      <w:proofErr w:type="spellStart"/>
      <w:r>
        <w:rPr>
          <w:sz w:val="28"/>
          <w:szCs w:val="28"/>
        </w:rPr>
        <w:t>дис</w:t>
      </w:r>
      <w:proofErr w:type="spellEnd"/>
      <w:r>
        <w:rPr>
          <w:sz w:val="28"/>
          <w:szCs w:val="28"/>
        </w:rPr>
        <w:t>. … доктора мед</w:t>
      </w:r>
      <w:proofErr w:type="gramStart"/>
      <w:r>
        <w:rPr>
          <w:sz w:val="28"/>
          <w:szCs w:val="28"/>
        </w:rPr>
        <w:t>.</w:t>
      </w:r>
      <w:proofErr w:type="gramEnd"/>
      <w:r>
        <w:rPr>
          <w:sz w:val="28"/>
          <w:szCs w:val="28"/>
        </w:rPr>
        <w:t xml:space="preserve"> </w:t>
      </w:r>
      <w:proofErr w:type="gramStart"/>
      <w:r>
        <w:rPr>
          <w:sz w:val="28"/>
          <w:szCs w:val="28"/>
        </w:rPr>
        <w:t>н</w:t>
      </w:r>
      <w:proofErr w:type="gramEnd"/>
      <w:r>
        <w:rPr>
          <w:sz w:val="28"/>
          <w:szCs w:val="28"/>
        </w:rPr>
        <w:t xml:space="preserve">аук. – М., </w:t>
      </w:r>
      <w:proofErr w:type="spellStart"/>
      <w:r>
        <w:rPr>
          <w:sz w:val="28"/>
          <w:szCs w:val="28"/>
        </w:rPr>
        <w:t>Моск</w:t>
      </w:r>
      <w:proofErr w:type="spellEnd"/>
      <w:r>
        <w:rPr>
          <w:sz w:val="28"/>
          <w:szCs w:val="28"/>
        </w:rPr>
        <w:t>. НИИ общ</w:t>
      </w:r>
      <w:proofErr w:type="gramStart"/>
      <w:r>
        <w:rPr>
          <w:sz w:val="28"/>
          <w:szCs w:val="28"/>
        </w:rPr>
        <w:t>.</w:t>
      </w:r>
      <w:proofErr w:type="gramEnd"/>
      <w:r>
        <w:rPr>
          <w:sz w:val="28"/>
          <w:szCs w:val="28"/>
        </w:rPr>
        <w:t xml:space="preserve"> </w:t>
      </w:r>
      <w:proofErr w:type="spellStart"/>
      <w:proofErr w:type="gramStart"/>
      <w:r>
        <w:rPr>
          <w:sz w:val="28"/>
          <w:szCs w:val="28"/>
        </w:rPr>
        <w:t>п</w:t>
      </w:r>
      <w:proofErr w:type="gramEnd"/>
      <w:r>
        <w:rPr>
          <w:sz w:val="28"/>
          <w:szCs w:val="28"/>
        </w:rPr>
        <w:t>атол</w:t>
      </w:r>
      <w:proofErr w:type="spellEnd"/>
      <w:r>
        <w:rPr>
          <w:sz w:val="28"/>
          <w:szCs w:val="28"/>
        </w:rPr>
        <w:t>. РАМН, 1979. – 36 с.</w:t>
      </w:r>
    </w:p>
    <w:p w:rsidR="00C30302" w:rsidRDefault="00C30302" w:rsidP="00C30302">
      <w:pPr>
        <w:widowControl w:val="0"/>
        <w:spacing w:line="360" w:lineRule="auto"/>
        <w:ind w:firstLine="708"/>
        <w:jc w:val="both"/>
        <w:rPr>
          <w:sz w:val="28"/>
          <w:szCs w:val="28"/>
        </w:rPr>
      </w:pPr>
      <w:r>
        <w:rPr>
          <w:sz w:val="28"/>
          <w:szCs w:val="28"/>
        </w:rPr>
        <w:t xml:space="preserve">169. </w:t>
      </w:r>
      <w:proofErr w:type="spellStart"/>
      <w:r>
        <w:rPr>
          <w:sz w:val="28"/>
          <w:szCs w:val="28"/>
        </w:rPr>
        <w:t>Шугалей</w:t>
      </w:r>
      <w:proofErr w:type="spellEnd"/>
      <w:r>
        <w:rPr>
          <w:sz w:val="28"/>
          <w:szCs w:val="28"/>
        </w:rPr>
        <w:t xml:space="preserve"> И.В. Влияние </w:t>
      </w:r>
      <w:proofErr w:type="spellStart"/>
      <w:r>
        <w:rPr>
          <w:sz w:val="28"/>
          <w:szCs w:val="28"/>
        </w:rPr>
        <w:t>нитроксильных</w:t>
      </w:r>
      <w:proofErr w:type="spellEnd"/>
      <w:r>
        <w:rPr>
          <w:sz w:val="28"/>
          <w:szCs w:val="28"/>
        </w:rPr>
        <w:t xml:space="preserve"> радикалов и нитрита натрия на содержание метгемоглобина в крови и активность ферментов антиоксидантной защиты </w:t>
      </w:r>
      <w:proofErr w:type="spellStart"/>
      <w:r>
        <w:rPr>
          <w:sz w:val="28"/>
          <w:szCs w:val="28"/>
        </w:rPr>
        <w:t>эритрицитов</w:t>
      </w:r>
      <w:proofErr w:type="spellEnd"/>
      <w:r>
        <w:rPr>
          <w:sz w:val="28"/>
          <w:szCs w:val="28"/>
        </w:rPr>
        <w:t xml:space="preserve"> / И.В. </w:t>
      </w:r>
      <w:proofErr w:type="spellStart"/>
      <w:r>
        <w:rPr>
          <w:sz w:val="28"/>
          <w:szCs w:val="28"/>
        </w:rPr>
        <w:t>Шугалей</w:t>
      </w:r>
      <w:proofErr w:type="spellEnd"/>
      <w:r>
        <w:rPr>
          <w:sz w:val="28"/>
          <w:szCs w:val="28"/>
        </w:rPr>
        <w:t xml:space="preserve">, И.В. </w:t>
      </w:r>
      <w:proofErr w:type="spellStart"/>
      <w:r>
        <w:rPr>
          <w:sz w:val="28"/>
          <w:szCs w:val="28"/>
        </w:rPr>
        <w:t>Целинский</w:t>
      </w:r>
      <w:proofErr w:type="spellEnd"/>
      <w:r>
        <w:t xml:space="preserve"> </w:t>
      </w:r>
      <w:r>
        <w:rPr>
          <w:sz w:val="28"/>
          <w:szCs w:val="28"/>
        </w:rPr>
        <w:t xml:space="preserve">// </w:t>
      </w:r>
      <w:proofErr w:type="spellStart"/>
      <w:r>
        <w:rPr>
          <w:sz w:val="28"/>
          <w:szCs w:val="28"/>
        </w:rPr>
        <w:t>Укр</w:t>
      </w:r>
      <w:proofErr w:type="spellEnd"/>
      <w:r>
        <w:rPr>
          <w:sz w:val="28"/>
          <w:szCs w:val="28"/>
        </w:rPr>
        <w:t xml:space="preserve">. </w:t>
      </w:r>
      <w:proofErr w:type="spellStart"/>
      <w:r>
        <w:rPr>
          <w:sz w:val="28"/>
          <w:szCs w:val="28"/>
        </w:rPr>
        <w:t>биохим</w:t>
      </w:r>
      <w:proofErr w:type="spellEnd"/>
      <w:r>
        <w:rPr>
          <w:sz w:val="28"/>
          <w:szCs w:val="28"/>
        </w:rPr>
        <w:t>. журн. – 1992. – Т. 64. – № 6. – С. 87-90.</w:t>
      </w:r>
    </w:p>
    <w:p w:rsidR="00C30302" w:rsidRDefault="00C30302" w:rsidP="00C30302">
      <w:pPr>
        <w:widowControl w:val="0"/>
        <w:spacing w:line="360" w:lineRule="auto"/>
        <w:ind w:firstLine="708"/>
        <w:jc w:val="both"/>
        <w:rPr>
          <w:sz w:val="28"/>
          <w:szCs w:val="28"/>
          <w:lang w:val="uk-UA"/>
        </w:rPr>
      </w:pPr>
      <w:r>
        <w:rPr>
          <w:sz w:val="28"/>
          <w:szCs w:val="28"/>
        </w:rPr>
        <w:t xml:space="preserve">170. </w:t>
      </w:r>
      <w:proofErr w:type="spellStart"/>
      <w:r>
        <w:rPr>
          <w:sz w:val="28"/>
          <w:szCs w:val="28"/>
        </w:rPr>
        <w:t>Юзьк</w:t>
      </w:r>
      <w:proofErr w:type="spellEnd"/>
      <w:r>
        <w:rPr>
          <w:sz w:val="28"/>
          <w:szCs w:val="28"/>
          <w:lang w:val="uk-UA"/>
        </w:rPr>
        <w:t xml:space="preserve">ів М.Я. Експериментальна гостра ішемія-реперфузія </w:t>
      </w:r>
      <w:proofErr w:type="gramStart"/>
      <w:r>
        <w:rPr>
          <w:sz w:val="28"/>
          <w:szCs w:val="28"/>
          <w:lang w:val="uk-UA"/>
        </w:rPr>
        <w:t>м</w:t>
      </w:r>
      <w:proofErr w:type="gramEnd"/>
      <w:r>
        <w:rPr>
          <w:sz w:val="28"/>
          <w:szCs w:val="28"/>
          <w:lang w:val="uk-UA"/>
        </w:rPr>
        <w:t xml:space="preserve">іокарда: роль системи оксиду азоту. Автореф. дис. … канд. мед. наук </w:t>
      </w:r>
      <w:r>
        <w:rPr>
          <w:color w:val="000000"/>
          <w:sz w:val="28"/>
          <w:szCs w:val="28"/>
          <w:lang w:val="uk-UA"/>
        </w:rPr>
        <w:t>/ НАН України. Ін-т фізіології ім.</w:t>
      </w:r>
      <w:r>
        <w:rPr>
          <w:color w:val="000000"/>
          <w:sz w:val="28"/>
          <w:szCs w:val="28"/>
        </w:rPr>
        <w:t> </w:t>
      </w:r>
      <w:r>
        <w:rPr>
          <w:color w:val="000000"/>
          <w:sz w:val="28"/>
          <w:szCs w:val="28"/>
          <w:lang w:val="uk-UA"/>
        </w:rPr>
        <w:t>О.О.</w:t>
      </w:r>
      <w:r>
        <w:rPr>
          <w:color w:val="000000"/>
          <w:sz w:val="28"/>
          <w:szCs w:val="28"/>
          <w:lang w:val="en-US"/>
        </w:rPr>
        <w:t> </w:t>
      </w:r>
      <w:r>
        <w:rPr>
          <w:color w:val="000000"/>
          <w:sz w:val="28"/>
          <w:szCs w:val="28"/>
          <w:lang w:val="uk-UA"/>
        </w:rPr>
        <w:t>Богомольця.</w:t>
      </w:r>
      <w:r>
        <w:rPr>
          <w:sz w:val="28"/>
          <w:szCs w:val="28"/>
          <w:lang w:val="uk-UA"/>
        </w:rPr>
        <w:t xml:space="preserve"> – Київ, 2004. – 20 с.</w:t>
      </w:r>
    </w:p>
    <w:p w:rsidR="00C30302" w:rsidRDefault="00C30302" w:rsidP="00C30302">
      <w:pPr>
        <w:widowControl w:val="0"/>
        <w:spacing w:line="360" w:lineRule="auto"/>
        <w:ind w:firstLine="708"/>
        <w:jc w:val="both"/>
        <w:rPr>
          <w:sz w:val="28"/>
          <w:szCs w:val="28"/>
          <w:lang w:val="en-US"/>
        </w:rPr>
      </w:pPr>
      <w:r>
        <w:rPr>
          <w:sz w:val="28"/>
          <w:szCs w:val="28"/>
          <w:lang w:val="uk-UA"/>
        </w:rPr>
        <w:t xml:space="preserve">171. </w:t>
      </w:r>
      <w:r>
        <w:rPr>
          <w:sz w:val="28"/>
          <w:szCs w:val="28"/>
          <w:lang w:val="en-US"/>
        </w:rPr>
        <w:t>Activation</w:t>
      </w:r>
      <w:r>
        <w:rPr>
          <w:sz w:val="28"/>
          <w:szCs w:val="28"/>
          <w:lang w:val="uk-UA"/>
        </w:rPr>
        <w:t xml:space="preserve"> </w:t>
      </w:r>
      <w:r>
        <w:rPr>
          <w:sz w:val="28"/>
          <w:szCs w:val="28"/>
          <w:lang w:val="en-US"/>
        </w:rPr>
        <w:t>of</w:t>
      </w:r>
      <w:r>
        <w:rPr>
          <w:sz w:val="28"/>
          <w:szCs w:val="28"/>
          <w:lang w:val="uk-UA"/>
        </w:rPr>
        <w:t xml:space="preserve"> </w:t>
      </w:r>
      <w:r>
        <w:rPr>
          <w:sz w:val="28"/>
          <w:szCs w:val="28"/>
          <w:lang w:val="en-US"/>
        </w:rPr>
        <w:t>distinct</w:t>
      </w:r>
      <w:r>
        <w:rPr>
          <w:sz w:val="28"/>
          <w:szCs w:val="28"/>
          <w:lang w:val="uk-UA"/>
        </w:rPr>
        <w:t xml:space="preserve"> </w:t>
      </w:r>
      <w:proofErr w:type="spellStart"/>
      <w:r>
        <w:rPr>
          <w:sz w:val="28"/>
          <w:szCs w:val="28"/>
          <w:lang w:val="en-US"/>
        </w:rPr>
        <w:t>cAMP</w:t>
      </w:r>
      <w:proofErr w:type="spellEnd"/>
      <w:r>
        <w:rPr>
          <w:sz w:val="28"/>
          <w:szCs w:val="28"/>
          <w:lang w:val="uk-UA"/>
        </w:rPr>
        <w:t>-</w:t>
      </w:r>
      <w:r>
        <w:rPr>
          <w:sz w:val="28"/>
          <w:szCs w:val="28"/>
          <w:lang w:val="en-US"/>
        </w:rPr>
        <w:t>dependent</w:t>
      </w:r>
      <w:r>
        <w:rPr>
          <w:sz w:val="28"/>
          <w:szCs w:val="28"/>
          <w:lang w:val="uk-UA"/>
        </w:rPr>
        <w:t xml:space="preserve"> </w:t>
      </w:r>
      <w:r>
        <w:rPr>
          <w:sz w:val="28"/>
          <w:szCs w:val="28"/>
          <w:lang w:val="en-US"/>
        </w:rPr>
        <w:t>and</w:t>
      </w:r>
      <w:r>
        <w:rPr>
          <w:sz w:val="28"/>
          <w:szCs w:val="28"/>
          <w:lang w:val="uk-UA"/>
        </w:rPr>
        <w:t xml:space="preserve"> </w:t>
      </w:r>
      <w:r>
        <w:rPr>
          <w:sz w:val="28"/>
          <w:szCs w:val="28"/>
          <w:lang w:val="en-US"/>
        </w:rPr>
        <w:t>cGMP</w:t>
      </w:r>
      <w:r>
        <w:rPr>
          <w:sz w:val="28"/>
          <w:szCs w:val="28"/>
          <w:lang w:val="uk-UA"/>
        </w:rPr>
        <w:t>-</w:t>
      </w:r>
      <w:r>
        <w:rPr>
          <w:sz w:val="28"/>
          <w:szCs w:val="28"/>
          <w:lang w:val="en-US"/>
        </w:rPr>
        <w:t>dependent</w:t>
      </w:r>
      <w:r>
        <w:rPr>
          <w:sz w:val="28"/>
          <w:szCs w:val="28"/>
          <w:lang w:val="uk-UA"/>
        </w:rPr>
        <w:t xml:space="preserve"> </w:t>
      </w:r>
      <w:r>
        <w:rPr>
          <w:sz w:val="28"/>
          <w:szCs w:val="28"/>
          <w:lang w:val="en-US"/>
        </w:rPr>
        <w:t>pathways</w:t>
      </w:r>
      <w:r>
        <w:rPr>
          <w:sz w:val="28"/>
          <w:szCs w:val="28"/>
          <w:lang w:val="uk-UA"/>
        </w:rPr>
        <w:t xml:space="preserve"> </w:t>
      </w:r>
      <w:r>
        <w:rPr>
          <w:sz w:val="28"/>
          <w:szCs w:val="28"/>
          <w:lang w:val="en-US"/>
        </w:rPr>
        <w:t>by</w:t>
      </w:r>
      <w:r>
        <w:rPr>
          <w:sz w:val="28"/>
          <w:szCs w:val="28"/>
          <w:lang w:val="uk-UA"/>
        </w:rPr>
        <w:t xml:space="preserve"> </w:t>
      </w:r>
      <w:proofErr w:type="spellStart"/>
      <w:r>
        <w:rPr>
          <w:sz w:val="28"/>
          <w:szCs w:val="28"/>
          <w:lang w:val="en-US"/>
        </w:rPr>
        <w:t>nutric</w:t>
      </w:r>
      <w:proofErr w:type="spellEnd"/>
      <w:r>
        <w:rPr>
          <w:sz w:val="28"/>
          <w:szCs w:val="28"/>
          <w:lang w:val="uk-UA"/>
        </w:rPr>
        <w:t xml:space="preserve"> </w:t>
      </w:r>
      <w:r>
        <w:rPr>
          <w:sz w:val="28"/>
          <w:szCs w:val="28"/>
          <w:lang w:val="en-US"/>
        </w:rPr>
        <w:t>oxide</w:t>
      </w:r>
      <w:r>
        <w:rPr>
          <w:sz w:val="28"/>
          <w:szCs w:val="28"/>
          <w:lang w:val="uk-UA"/>
        </w:rPr>
        <w:t xml:space="preserve"> </w:t>
      </w:r>
      <w:r>
        <w:rPr>
          <w:sz w:val="28"/>
          <w:szCs w:val="28"/>
          <w:lang w:val="en-US"/>
        </w:rPr>
        <w:t>in cardiac myocytes / M.J. Vila-</w:t>
      </w:r>
      <w:proofErr w:type="spellStart"/>
      <w:r>
        <w:rPr>
          <w:sz w:val="28"/>
          <w:szCs w:val="28"/>
          <w:lang w:val="en-US"/>
        </w:rPr>
        <w:t>Petrov</w:t>
      </w:r>
      <w:proofErr w:type="spellEnd"/>
      <w:r>
        <w:rPr>
          <w:sz w:val="28"/>
          <w:szCs w:val="28"/>
          <w:lang w:val="en-US"/>
        </w:rPr>
        <w:t xml:space="preserve">, A. </w:t>
      </w:r>
      <w:proofErr w:type="spellStart"/>
      <w:r>
        <w:rPr>
          <w:sz w:val="28"/>
          <w:szCs w:val="28"/>
          <w:lang w:val="en-US"/>
        </w:rPr>
        <w:t>Jonnes</w:t>
      </w:r>
      <w:proofErr w:type="spellEnd"/>
      <w:r>
        <w:rPr>
          <w:sz w:val="28"/>
          <w:szCs w:val="28"/>
          <w:lang w:val="en-US"/>
        </w:rPr>
        <w:t xml:space="preserve">, J. Egan et al. // </w:t>
      </w:r>
      <w:proofErr w:type="spellStart"/>
      <w:r>
        <w:rPr>
          <w:sz w:val="28"/>
          <w:szCs w:val="28"/>
          <w:lang w:val="en-US"/>
        </w:rPr>
        <w:t>Circul</w:t>
      </w:r>
      <w:proofErr w:type="spellEnd"/>
      <w:r>
        <w:rPr>
          <w:sz w:val="28"/>
          <w:szCs w:val="28"/>
          <w:lang w:val="en-US"/>
        </w:rPr>
        <w:t xml:space="preserve">. </w:t>
      </w:r>
      <w:proofErr w:type="gramStart"/>
      <w:r>
        <w:rPr>
          <w:sz w:val="28"/>
          <w:szCs w:val="28"/>
          <w:lang w:val="en-US"/>
        </w:rPr>
        <w:t>Res. – 1999.</w:t>
      </w:r>
      <w:proofErr w:type="gramEnd"/>
      <w:r>
        <w:rPr>
          <w:sz w:val="28"/>
          <w:szCs w:val="28"/>
          <w:lang w:val="en-US"/>
        </w:rPr>
        <w:t xml:space="preserve"> – Vol. 84, № 9. – </w:t>
      </w:r>
      <w:proofErr w:type="gramStart"/>
      <w:r>
        <w:rPr>
          <w:sz w:val="28"/>
          <w:szCs w:val="28"/>
        </w:rPr>
        <w:t>Р</w:t>
      </w:r>
      <w:r>
        <w:rPr>
          <w:sz w:val="28"/>
          <w:szCs w:val="28"/>
          <w:lang w:val="en-US"/>
        </w:rPr>
        <w:t>. 1021</w:t>
      </w:r>
      <w:proofErr w:type="gramEnd"/>
      <w:r>
        <w:rPr>
          <w:sz w:val="28"/>
          <w:szCs w:val="28"/>
          <w:lang w:val="en-US"/>
        </w:rPr>
        <w:t>-1031.</w:t>
      </w:r>
    </w:p>
    <w:p w:rsidR="00C30302" w:rsidRDefault="00C30302" w:rsidP="00C30302">
      <w:pPr>
        <w:widowControl w:val="0"/>
        <w:spacing w:line="360" w:lineRule="auto"/>
        <w:ind w:firstLine="708"/>
        <w:jc w:val="both"/>
        <w:rPr>
          <w:sz w:val="28"/>
          <w:szCs w:val="28"/>
          <w:lang w:val="en-US"/>
        </w:rPr>
      </w:pPr>
      <w:r>
        <w:rPr>
          <w:sz w:val="28"/>
          <w:szCs w:val="28"/>
          <w:lang w:val="en-US"/>
        </w:rPr>
        <w:t>172. Al-</w:t>
      </w:r>
      <w:proofErr w:type="spellStart"/>
      <w:r>
        <w:rPr>
          <w:sz w:val="28"/>
          <w:szCs w:val="28"/>
          <w:lang w:val="en-US"/>
        </w:rPr>
        <w:t>Sa’doni</w:t>
      </w:r>
      <w:proofErr w:type="spellEnd"/>
      <w:r>
        <w:rPr>
          <w:sz w:val="28"/>
          <w:szCs w:val="28"/>
          <w:lang w:val="en-US"/>
        </w:rPr>
        <w:t xml:space="preserve"> H. S-</w:t>
      </w:r>
      <w:proofErr w:type="spellStart"/>
      <w:r>
        <w:rPr>
          <w:sz w:val="28"/>
          <w:szCs w:val="28"/>
          <w:lang w:val="en-US"/>
        </w:rPr>
        <w:t>Nitrosothiols</w:t>
      </w:r>
      <w:proofErr w:type="spellEnd"/>
      <w:r>
        <w:rPr>
          <w:sz w:val="28"/>
          <w:szCs w:val="28"/>
          <w:lang w:val="en-US"/>
        </w:rPr>
        <w:t>: a class of nitric oxide donor drugs / Al-</w:t>
      </w:r>
      <w:proofErr w:type="spellStart"/>
      <w:r>
        <w:rPr>
          <w:sz w:val="28"/>
          <w:szCs w:val="28"/>
          <w:lang w:val="en-US"/>
        </w:rPr>
        <w:t>Sa’doni</w:t>
      </w:r>
      <w:proofErr w:type="spellEnd"/>
      <w:r>
        <w:rPr>
          <w:sz w:val="28"/>
          <w:szCs w:val="28"/>
          <w:lang w:val="en-US"/>
        </w:rPr>
        <w:t xml:space="preserve"> H., Ferro A. // </w:t>
      </w:r>
      <w:proofErr w:type="spellStart"/>
      <w:r>
        <w:rPr>
          <w:sz w:val="28"/>
          <w:szCs w:val="28"/>
          <w:lang w:val="en-US"/>
        </w:rPr>
        <w:t>Clin</w:t>
      </w:r>
      <w:proofErr w:type="spellEnd"/>
      <w:r>
        <w:rPr>
          <w:sz w:val="28"/>
          <w:szCs w:val="28"/>
          <w:lang w:val="en-US"/>
        </w:rPr>
        <w:t xml:space="preserve">. </w:t>
      </w:r>
      <w:proofErr w:type="gramStart"/>
      <w:r>
        <w:rPr>
          <w:sz w:val="28"/>
          <w:szCs w:val="28"/>
          <w:lang w:val="en-US"/>
        </w:rPr>
        <w:t>Sci. – 2000.</w:t>
      </w:r>
      <w:proofErr w:type="gramEnd"/>
      <w:r>
        <w:rPr>
          <w:sz w:val="28"/>
          <w:szCs w:val="28"/>
          <w:lang w:val="en-US"/>
        </w:rPr>
        <w:t xml:space="preserve"> </w:t>
      </w:r>
      <w:proofErr w:type="gramStart"/>
      <w:r>
        <w:rPr>
          <w:sz w:val="28"/>
          <w:szCs w:val="28"/>
          <w:lang w:val="en-US"/>
        </w:rPr>
        <w:t>– № 98.</w:t>
      </w:r>
      <w:proofErr w:type="gramEnd"/>
      <w:r>
        <w:rPr>
          <w:sz w:val="28"/>
          <w:szCs w:val="28"/>
          <w:lang w:val="en-US"/>
        </w:rPr>
        <w:t xml:space="preserve"> – P. 507-520.</w:t>
      </w:r>
    </w:p>
    <w:p w:rsidR="00C30302" w:rsidRDefault="00C30302" w:rsidP="00C30302">
      <w:pPr>
        <w:widowControl w:val="0"/>
        <w:spacing w:line="360" w:lineRule="auto"/>
        <w:ind w:firstLine="708"/>
        <w:jc w:val="both"/>
        <w:rPr>
          <w:sz w:val="28"/>
          <w:szCs w:val="28"/>
          <w:lang w:val="en-US"/>
        </w:rPr>
      </w:pPr>
      <w:r>
        <w:rPr>
          <w:sz w:val="28"/>
          <w:szCs w:val="28"/>
          <w:lang w:val="en-US"/>
        </w:rPr>
        <w:t xml:space="preserve">173. Alterations in calcium-mediated signal transduction after traumatic injury of cortical neurons J.T. Weber, B.A. </w:t>
      </w:r>
      <w:proofErr w:type="spellStart"/>
      <w:r>
        <w:rPr>
          <w:sz w:val="28"/>
          <w:szCs w:val="28"/>
          <w:lang w:val="en-US"/>
        </w:rPr>
        <w:t>Rzigalinski</w:t>
      </w:r>
      <w:proofErr w:type="spellEnd"/>
      <w:r>
        <w:rPr>
          <w:sz w:val="28"/>
          <w:szCs w:val="28"/>
          <w:lang w:val="en-US"/>
        </w:rPr>
        <w:t xml:space="preserve">, K.A. Willoughby et al. // Cell. </w:t>
      </w:r>
      <w:proofErr w:type="gramStart"/>
      <w:r>
        <w:rPr>
          <w:sz w:val="28"/>
          <w:szCs w:val="28"/>
          <w:lang w:val="en-US"/>
        </w:rPr>
        <w:t>Calcium.</w:t>
      </w:r>
      <w:proofErr w:type="gramEnd"/>
      <w:r>
        <w:rPr>
          <w:sz w:val="28"/>
          <w:szCs w:val="28"/>
          <w:lang w:val="en-US"/>
        </w:rPr>
        <w:t xml:space="preserve"> – 1990. – Vol. 26, № 6. – </w:t>
      </w:r>
      <w:proofErr w:type="gramStart"/>
      <w:r>
        <w:rPr>
          <w:sz w:val="28"/>
          <w:szCs w:val="28"/>
        </w:rPr>
        <w:t>Р</w:t>
      </w:r>
      <w:r>
        <w:rPr>
          <w:sz w:val="28"/>
          <w:szCs w:val="28"/>
          <w:lang w:val="en-US"/>
        </w:rPr>
        <w:t>. 289</w:t>
      </w:r>
      <w:proofErr w:type="gramEnd"/>
      <w:r>
        <w:rPr>
          <w:sz w:val="28"/>
          <w:szCs w:val="28"/>
          <w:lang w:val="en-US"/>
        </w:rPr>
        <w:t>-299.</w:t>
      </w:r>
    </w:p>
    <w:p w:rsidR="00C30302" w:rsidRDefault="00C30302" w:rsidP="00C30302">
      <w:pPr>
        <w:widowControl w:val="0"/>
        <w:spacing w:line="360" w:lineRule="auto"/>
        <w:ind w:firstLine="708"/>
        <w:jc w:val="both"/>
        <w:rPr>
          <w:sz w:val="28"/>
          <w:szCs w:val="28"/>
          <w:lang w:val="en-US"/>
        </w:rPr>
      </w:pPr>
      <w:r>
        <w:rPr>
          <w:sz w:val="28"/>
          <w:szCs w:val="28"/>
          <w:lang w:val="en-US"/>
        </w:rPr>
        <w:t>174. Analysis of nitrate, nitrite and [N</w:t>
      </w:r>
      <w:r>
        <w:rPr>
          <w:sz w:val="28"/>
          <w:szCs w:val="28"/>
          <w:vertAlign w:val="superscript"/>
          <w:lang w:val="en-US"/>
        </w:rPr>
        <w:t>15</w:t>
      </w:r>
      <w:r>
        <w:rPr>
          <w:sz w:val="28"/>
          <w:szCs w:val="28"/>
          <w:lang w:val="en-US"/>
        </w:rPr>
        <w:t xml:space="preserve">] nitrate in biological fluids / Green L.C., </w:t>
      </w:r>
      <w:proofErr w:type="spellStart"/>
      <w:r>
        <w:rPr>
          <w:sz w:val="28"/>
          <w:szCs w:val="28"/>
          <w:lang w:val="en-US"/>
        </w:rPr>
        <w:t>Davic</w:t>
      </w:r>
      <w:proofErr w:type="spellEnd"/>
      <w:r>
        <w:rPr>
          <w:sz w:val="28"/>
          <w:szCs w:val="28"/>
          <w:lang w:val="en-US"/>
        </w:rPr>
        <w:t xml:space="preserve"> A.W., </w:t>
      </w:r>
      <w:proofErr w:type="spellStart"/>
      <w:r>
        <w:rPr>
          <w:sz w:val="28"/>
          <w:szCs w:val="28"/>
          <w:lang w:val="en-US"/>
        </w:rPr>
        <w:t>Golawski</w:t>
      </w:r>
      <w:proofErr w:type="spellEnd"/>
      <w:r>
        <w:rPr>
          <w:sz w:val="28"/>
          <w:szCs w:val="28"/>
          <w:lang w:val="en-US"/>
        </w:rPr>
        <w:t xml:space="preserve"> J. et al. // Anal. </w:t>
      </w:r>
      <w:proofErr w:type="spellStart"/>
      <w:proofErr w:type="gramStart"/>
      <w:r>
        <w:rPr>
          <w:sz w:val="28"/>
          <w:szCs w:val="28"/>
          <w:lang w:val="en-US"/>
        </w:rPr>
        <w:t>biochem</w:t>
      </w:r>
      <w:proofErr w:type="spellEnd"/>
      <w:proofErr w:type="gramEnd"/>
      <w:r>
        <w:rPr>
          <w:sz w:val="28"/>
          <w:szCs w:val="28"/>
          <w:lang w:val="en-US"/>
        </w:rPr>
        <w:t xml:space="preserve">. – 1982. – Vol. 126, № 1. – </w:t>
      </w:r>
      <w:proofErr w:type="gramStart"/>
      <w:r>
        <w:rPr>
          <w:sz w:val="28"/>
          <w:szCs w:val="28"/>
        </w:rPr>
        <w:t>Р</w:t>
      </w:r>
      <w:r>
        <w:rPr>
          <w:sz w:val="28"/>
          <w:szCs w:val="28"/>
          <w:lang w:val="en-US"/>
        </w:rPr>
        <w:t>. 131</w:t>
      </w:r>
      <w:proofErr w:type="gramEnd"/>
      <w:r>
        <w:rPr>
          <w:sz w:val="28"/>
          <w:szCs w:val="28"/>
          <w:lang w:val="en-US"/>
        </w:rPr>
        <w:t>-138.</w:t>
      </w:r>
    </w:p>
    <w:p w:rsidR="00C30302" w:rsidRDefault="00C30302" w:rsidP="00C30302">
      <w:pPr>
        <w:widowControl w:val="0"/>
        <w:spacing w:line="360" w:lineRule="auto"/>
        <w:ind w:firstLine="708"/>
        <w:jc w:val="both"/>
        <w:rPr>
          <w:sz w:val="28"/>
          <w:szCs w:val="28"/>
          <w:lang w:val="en-US"/>
        </w:rPr>
      </w:pPr>
      <w:r>
        <w:rPr>
          <w:sz w:val="28"/>
          <w:szCs w:val="28"/>
          <w:lang w:val="en-US"/>
        </w:rPr>
        <w:t xml:space="preserve">175. </w:t>
      </w:r>
      <w:proofErr w:type="spellStart"/>
      <w:r>
        <w:rPr>
          <w:sz w:val="28"/>
          <w:szCs w:val="28"/>
          <w:lang w:val="en-US"/>
        </w:rPr>
        <w:t>Andruchov</w:t>
      </w:r>
      <w:proofErr w:type="spellEnd"/>
      <w:r>
        <w:rPr>
          <w:sz w:val="28"/>
          <w:szCs w:val="28"/>
          <w:lang w:val="en-US"/>
        </w:rPr>
        <w:t xml:space="preserve"> O.Y. Effect of </w:t>
      </w:r>
      <w:proofErr w:type="spellStart"/>
      <w:r>
        <w:rPr>
          <w:sz w:val="28"/>
          <w:szCs w:val="28"/>
          <w:lang w:val="en-US"/>
        </w:rPr>
        <w:t>nutric</w:t>
      </w:r>
      <w:proofErr w:type="spellEnd"/>
      <w:r>
        <w:rPr>
          <w:sz w:val="28"/>
          <w:szCs w:val="28"/>
          <w:lang w:val="en-US"/>
        </w:rPr>
        <w:t xml:space="preserve"> oxide on the contractile activity of the skinned rat portal vein and papillary muscle / O.Y. </w:t>
      </w:r>
      <w:proofErr w:type="spellStart"/>
      <w:r>
        <w:rPr>
          <w:sz w:val="28"/>
          <w:szCs w:val="28"/>
          <w:lang w:val="en-US"/>
        </w:rPr>
        <w:t>Andruchov</w:t>
      </w:r>
      <w:proofErr w:type="spellEnd"/>
      <w:r>
        <w:rPr>
          <w:sz w:val="28"/>
          <w:szCs w:val="28"/>
          <w:lang w:val="en-US"/>
        </w:rPr>
        <w:t xml:space="preserve">, V.F. </w:t>
      </w:r>
      <w:proofErr w:type="spellStart"/>
      <w:r>
        <w:rPr>
          <w:sz w:val="28"/>
          <w:szCs w:val="28"/>
          <w:lang w:val="en-US"/>
        </w:rPr>
        <w:t>Sagach</w:t>
      </w:r>
      <w:proofErr w:type="spellEnd"/>
      <w:r>
        <w:rPr>
          <w:sz w:val="28"/>
          <w:szCs w:val="28"/>
          <w:lang w:val="en-US"/>
        </w:rPr>
        <w:t xml:space="preserve"> // </w:t>
      </w:r>
      <w:r>
        <w:rPr>
          <w:sz w:val="28"/>
          <w:szCs w:val="28"/>
        </w:rPr>
        <w:lastRenderedPageBreak/>
        <w:t>Нейрофизиология</w:t>
      </w:r>
      <w:r>
        <w:rPr>
          <w:sz w:val="28"/>
          <w:szCs w:val="28"/>
          <w:lang w:val="en-US"/>
        </w:rPr>
        <w:t xml:space="preserve">/Neurophysiology. – 2000. – Vol.32, № 3. – </w:t>
      </w:r>
      <w:proofErr w:type="gramStart"/>
      <w:r>
        <w:rPr>
          <w:sz w:val="28"/>
          <w:szCs w:val="28"/>
        </w:rPr>
        <w:t>Р</w:t>
      </w:r>
      <w:r>
        <w:rPr>
          <w:sz w:val="28"/>
          <w:szCs w:val="28"/>
          <w:lang w:val="en-US"/>
        </w:rPr>
        <w:t>. 242</w:t>
      </w:r>
      <w:proofErr w:type="gramEnd"/>
      <w:r>
        <w:rPr>
          <w:sz w:val="28"/>
          <w:szCs w:val="28"/>
          <w:lang w:val="en-US"/>
        </w:rPr>
        <w:t>-243.</w:t>
      </w:r>
    </w:p>
    <w:p w:rsidR="00C30302" w:rsidRDefault="00C30302" w:rsidP="00C30302">
      <w:pPr>
        <w:widowControl w:val="0"/>
        <w:spacing w:line="360" w:lineRule="auto"/>
        <w:ind w:firstLine="708"/>
        <w:jc w:val="both"/>
        <w:rPr>
          <w:sz w:val="28"/>
          <w:szCs w:val="28"/>
          <w:lang w:val="en-US"/>
        </w:rPr>
      </w:pPr>
      <w:r>
        <w:rPr>
          <w:sz w:val="28"/>
          <w:szCs w:val="28"/>
          <w:lang w:val="en-US"/>
        </w:rPr>
        <w:t xml:space="preserve">176. Apparent hydroxyl radical production by </w:t>
      </w:r>
      <w:proofErr w:type="spellStart"/>
      <w:r>
        <w:rPr>
          <w:sz w:val="28"/>
          <w:szCs w:val="28"/>
          <w:lang w:val="en-US"/>
        </w:rPr>
        <w:t>peroxynitrite</w:t>
      </w:r>
      <w:proofErr w:type="spellEnd"/>
      <w:r>
        <w:rPr>
          <w:sz w:val="28"/>
          <w:szCs w:val="28"/>
          <w:lang w:val="en-US"/>
        </w:rPr>
        <w:t xml:space="preserve">: Implications for endothelium </w:t>
      </w:r>
      <w:proofErr w:type="spellStart"/>
      <w:r>
        <w:rPr>
          <w:sz w:val="28"/>
          <w:szCs w:val="28"/>
          <w:lang w:val="en-US"/>
        </w:rPr>
        <w:t>injuri</w:t>
      </w:r>
      <w:proofErr w:type="spellEnd"/>
      <w:r>
        <w:rPr>
          <w:sz w:val="28"/>
          <w:szCs w:val="28"/>
          <w:lang w:val="en-US"/>
        </w:rPr>
        <w:t xml:space="preserve"> from </w:t>
      </w:r>
      <w:proofErr w:type="spellStart"/>
      <w:r>
        <w:rPr>
          <w:sz w:val="28"/>
          <w:szCs w:val="28"/>
          <w:lang w:val="en-US"/>
        </w:rPr>
        <w:t>nutric</w:t>
      </w:r>
      <w:proofErr w:type="spellEnd"/>
      <w:r>
        <w:rPr>
          <w:sz w:val="28"/>
          <w:szCs w:val="28"/>
          <w:lang w:val="en-US"/>
        </w:rPr>
        <w:t xml:space="preserve"> oxide and superoxide / J. Beckman, T. Beckman, J. Chen et al. // Proc. Nat. Acad. Sci. USA. – 1990. </w:t>
      </w:r>
      <w:proofErr w:type="gramStart"/>
      <w:r>
        <w:rPr>
          <w:sz w:val="28"/>
          <w:szCs w:val="28"/>
          <w:lang w:val="en-US"/>
        </w:rPr>
        <w:t>– № 87.</w:t>
      </w:r>
      <w:proofErr w:type="gramEnd"/>
      <w:r>
        <w:rPr>
          <w:sz w:val="28"/>
          <w:szCs w:val="28"/>
          <w:lang w:val="en-US"/>
        </w:rPr>
        <w:t xml:space="preserve"> – P. 1620-1624.</w:t>
      </w:r>
    </w:p>
    <w:p w:rsidR="00C30302" w:rsidRDefault="00C30302" w:rsidP="00C30302">
      <w:pPr>
        <w:widowControl w:val="0"/>
        <w:spacing w:line="360" w:lineRule="auto"/>
        <w:ind w:firstLine="708"/>
        <w:jc w:val="both"/>
        <w:rPr>
          <w:sz w:val="28"/>
          <w:szCs w:val="28"/>
          <w:lang w:val="en-US"/>
        </w:rPr>
      </w:pPr>
      <w:r>
        <w:rPr>
          <w:sz w:val="28"/>
          <w:szCs w:val="28"/>
          <w:lang w:val="en-US"/>
        </w:rPr>
        <w:t xml:space="preserve">177. Arginine metabolism in experimental glomerulonephritis: interaction between nitric oxide synthase and arginase / H.T. Cook, A. Jansen, S. Lewis et al. // Am. J. Physiol. – 1994. – Vol. 267. </w:t>
      </w:r>
      <w:proofErr w:type="gramStart"/>
      <w:r>
        <w:rPr>
          <w:sz w:val="28"/>
          <w:szCs w:val="28"/>
          <w:lang w:val="en-US"/>
        </w:rPr>
        <w:t>– № 4.</w:t>
      </w:r>
      <w:proofErr w:type="gramEnd"/>
      <w:r>
        <w:rPr>
          <w:sz w:val="28"/>
          <w:szCs w:val="28"/>
          <w:lang w:val="en-US"/>
        </w:rPr>
        <w:t xml:space="preserve"> – Pt 2. – P.646-653.</w:t>
      </w:r>
    </w:p>
    <w:p w:rsidR="00C30302" w:rsidRDefault="00C30302" w:rsidP="00C30302">
      <w:pPr>
        <w:widowControl w:val="0"/>
        <w:spacing w:line="360" w:lineRule="auto"/>
        <w:ind w:firstLine="708"/>
        <w:jc w:val="both"/>
        <w:rPr>
          <w:sz w:val="28"/>
          <w:szCs w:val="28"/>
          <w:lang w:val="en-US"/>
        </w:rPr>
      </w:pPr>
      <w:r>
        <w:rPr>
          <w:sz w:val="28"/>
          <w:szCs w:val="28"/>
          <w:lang w:val="en-US"/>
        </w:rPr>
        <w:t xml:space="preserve">178. Arginase release following liver reperfusion. Evidence of hemodynamic action of arginase infusion / F. Langer, E. Roth, R. </w:t>
      </w:r>
      <w:proofErr w:type="spellStart"/>
      <w:r>
        <w:rPr>
          <w:sz w:val="28"/>
          <w:szCs w:val="28"/>
          <w:lang w:val="en-US"/>
        </w:rPr>
        <w:t>Steininger</w:t>
      </w:r>
      <w:proofErr w:type="spellEnd"/>
      <w:r>
        <w:rPr>
          <w:sz w:val="28"/>
          <w:szCs w:val="28"/>
          <w:lang w:val="en-US"/>
        </w:rPr>
        <w:t xml:space="preserve"> et al. // Transplantation. – 1995. – Vol. 59, № 11. – </w:t>
      </w:r>
      <w:proofErr w:type="gramStart"/>
      <w:r>
        <w:rPr>
          <w:sz w:val="28"/>
          <w:szCs w:val="28"/>
        </w:rPr>
        <w:t>Р</w:t>
      </w:r>
      <w:r>
        <w:rPr>
          <w:sz w:val="28"/>
          <w:szCs w:val="28"/>
          <w:lang w:val="en-US"/>
        </w:rPr>
        <w:t>. 1542</w:t>
      </w:r>
      <w:proofErr w:type="gramEnd"/>
      <w:r>
        <w:rPr>
          <w:sz w:val="28"/>
          <w:szCs w:val="28"/>
          <w:lang w:val="en-US"/>
        </w:rPr>
        <w:t>-1549.</w:t>
      </w:r>
    </w:p>
    <w:p w:rsidR="00C30302" w:rsidRDefault="00C30302" w:rsidP="00C30302">
      <w:pPr>
        <w:widowControl w:val="0"/>
        <w:spacing w:line="360" w:lineRule="auto"/>
        <w:ind w:firstLine="708"/>
        <w:jc w:val="both"/>
        <w:rPr>
          <w:sz w:val="28"/>
          <w:szCs w:val="28"/>
          <w:lang w:val="en-US"/>
        </w:rPr>
      </w:pPr>
      <w:r>
        <w:rPr>
          <w:sz w:val="28"/>
          <w:szCs w:val="28"/>
          <w:lang w:val="en-US"/>
        </w:rPr>
        <w:t xml:space="preserve">179. Arginine is a physiological precursor of endothelium-derived nitric oxide / H.H.W. Schmidt, H. </w:t>
      </w:r>
      <w:proofErr w:type="spellStart"/>
      <w:r>
        <w:rPr>
          <w:sz w:val="28"/>
          <w:szCs w:val="28"/>
          <w:lang w:val="en-US"/>
        </w:rPr>
        <w:t>Nau</w:t>
      </w:r>
      <w:proofErr w:type="spellEnd"/>
      <w:r>
        <w:rPr>
          <w:sz w:val="28"/>
          <w:szCs w:val="28"/>
          <w:lang w:val="en-US"/>
        </w:rPr>
        <w:t xml:space="preserve">, W. </w:t>
      </w:r>
      <w:proofErr w:type="spellStart"/>
      <w:r>
        <w:rPr>
          <w:sz w:val="28"/>
          <w:szCs w:val="28"/>
          <w:lang w:val="en-US"/>
        </w:rPr>
        <w:t>Wittfoht</w:t>
      </w:r>
      <w:proofErr w:type="spellEnd"/>
      <w:r>
        <w:rPr>
          <w:sz w:val="28"/>
          <w:szCs w:val="28"/>
          <w:lang w:val="en-US"/>
        </w:rPr>
        <w:t xml:space="preserve"> et al. // Eur. J. </w:t>
      </w:r>
      <w:proofErr w:type="spellStart"/>
      <w:r>
        <w:rPr>
          <w:sz w:val="28"/>
          <w:szCs w:val="28"/>
          <w:lang w:val="en-US"/>
        </w:rPr>
        <w:t>Pharmacol</w:t>
      </w:r>
      <w:proofErr w:type="spellEnd"/>
      <w:r>
        <w:rPr>
          <w:sz w:val="28"/>
          <w:szCs w:val="28"/>
          <w:lang w:val="en-US"/>
        </w:rPr>
        <w:t xml:space="preserve">. – 1998. – Vol. 154. </w:t>
      </w:r>
      <w:proofErr w:type="gramStart"/>
      <w:r>
        <w:rPr>
          <w:sz w:val="28"/>
          <w:szCs w:val="28"/>
          <w:lang w:val="en-US"/>
        </w:rPr>
        <w:t>– № 2.</w:t>
      </w:r>
      <w:proofErr w:type="gramEnd"/>
      <w:r>
        <w:rPr>
          <w:sz w:val="28"/>
          <w:szCs w:val="28"/>
          <w:lang w:val="en-US"/>
        </w:rPr>
        <w:t xml:space="preserve"> – </w:t>
      </w:r>
      <w:proofErr w:type="gramStart"/>
      <w:r>
        <w:rPr>
          <w:sz w:val="28"/>
          <w:szCs w:val="28"/>
        </w:rPr>
        <w:t>Р</w:t>
      </w:r>
      <w:r>
        <w:rPr>
          <w:sz w:val="28"/>
          <w:szCs w:val="28"/>
          <w:lang w:val="en-US"/>
        </w:rPr>
        <w:t>. 213</w:t>
      </w:r>
      <w:proofErr w:type="gramEnd"/>
      <w:r>
        <w:rPr>
          <w:sz w:val="28"/>
          <w:szCs w:val="28"/>
          <w:lang w:val="en-US"/>
        </w:rPr>
        <w:t>-216.</w:t>
      </w:r>
    </w:p>
    <w:p w:rsidR="00C30302" w:rsidRDefault="00C30302" w:rsidP="00C30302">
      <w:pPr>
        <w:widowControl w:val="0"/>
        <w:spacing w:line="360" w:lineRule="auto"/>
        <w:ind w:firstLine="708"/>
        <w:jc w:val="both"/>
        <w:rPr>
          <w:sz w:val="28"/>
          <w:szCs w:val="28"/>
          <w:lang w:val="en-US"/>
        </w:rPr>
      </w:pPr>
      <w:r>
        <w:rPr>
          <w:sz w:val="28"/>
          <w:szCs w:val="28"/>
          <w:lang w:val="en-US"/>
        </w:rPr>
        <w:t xml:space="preserve">180. L-Arginine treatment in ischemia, reperfusion injury / I. </w:t>
      </w:r>
      <w:proofErr w:type="spellStart"/>
      <w:r>
        <w:rPr>
          <w:sz w:val="28"/>
          <w:szCs w:val="28"/>
          <w:lang w:val="en-US"/>
        </w:rPr>
        <w:t>Huk</w:t>
      </w:r>
      <w:proofErr w:type="spellEnd"/>
      <w:r>
        <w:rPr>
          <w:sz w:val="28"/>
          <w:szCs w:val="28"/>
          <w:lang w:val="en-US"/>
        </w:rPr>
        <w:t xml:space="preserve">, </w:t>
      </w:r>
      <w:proofErr w:type="spellStart"/>
      <w:r>
        <w:rPr>
          <w:sz w:val="28"/>
          <w:szCs w:val="28"/>
          <w:lang w:val="en-US"/>
        </w:rPr>
        <w:t>L.Nanobashvili</w:t>
      </w:r>
      <w:proofErr w:type="spellEnd"/>
      <w:r>
        <w:rPr>
          <w:sz w:val="28"/>
          <w:szCs w:val="28"/>
          <w:lang w:val="en-US"/>
        </w:rPr>
        <w:t xml:space="preserve">, W. </w:t>
      </w:r>
      <w:proofErr w:type="spellStart"/>
      <w:r>
        <w:rPr>
          <w:sz w:val="28"/>
          <w:szCs w:val="28"/>
          <w:lang w:val="en-US"/>
        </w:rPr>
        <w:t>Orljansky</w:t>
      </w:r>
      <w:proofErr w:type="spellEnd"/>
      <w:r>
        <w:rPr>
          <w:sz w:val="28"/>
          <w:szCs w:val="28"/>
          <w:lang w:val="en-US"/>
        </w:rPr>
        <w:t xml:space="preserve"> W. et al. // </w:t>
      </w:r>
      <w:proofErr w:type="spellStart"/>
      <w:proofErr w:type="gramStart"/>
      <w:r>
        <w:rPr>
          <w:sz w:val="28"/>
          <w:szCs w:val="28"/>
          <w:lang w:val="en-US"/>
        </w:rPr>
        <w:t>Cas</w:t>
      </w:r>
      <w:proofErr w:type="spellEnd"/>
      <w:proofErr w:type="gramEnd"/>
      <w:r>
        <w:rPr>
          <w:sz w:val="28"/>
          <w:szCs w:val="28"/>
          <w:lang w:val="en-US"/>
        </w:rPr>
        <w:t xml:space="preserve">. </w:t>
      </w:r>
      <w:proofErr w:type="spellStart"/>
      <w:proofErr w:type="gramStart"/>
      <w:r>
        <w:rPr>
          <w:sz w:val="28"/>
          <w:szCs w:val="28"/>
          <w:lang w:val="en-US"/>
        </w:rPr>
        <w:t>Lek</w:t>
      </w:r>
      <w:proofErr w:type="spellEnd"/>
      <w:r>
        <w:rPr>
          <w:sz w:val="28"/>
          <w:szCs w:val="28"/>
          <w:lang w:val="en-US"/>
        </w:rPr>
        <w:t>.</w:t>
      </w:r>
      <w:proofErr w:type="gramEnd"/>
      <w:r>
        <w:rPr>
          <w:sz w:val="28"/>
          <w:szCs w:val="28"/>
          <w:lang w:val="en-US"/>
        </w:rPr>
        <w:t xml:space="preserve"> </w:t>
      </w:r>
      <w:proofErr w:type="spellStart"/>
      <w:proofErr w:type="gramStart"/>
      <w:r>
        <w:rPr>
          <w:sz w:val="28"/>
          <w:szCs w:val="28"/>
          <w:lang w:val="en-US"/>
        </w:rPr>
        <w:t>Cesk</w:t>
      </w:r>
      <w:proofErr w:type="spellEnd"/>
      <w:r>
        <w:rPr>
          <w:sz w:val="28"/>
          <w:szCs w:val="28"/>
          <w:lang w:val="en-US"/>
        </w:rPr>
        <w:t>.</w:t>
      </w:r>
      <w:proofErr w:type="gramEnd"/>
      <w:r>
        <w:rPr>
          <w:sz w:val="28"/>
          <w:szCs w:val="28"/>
          <w:lang w:val="en-US"/>
        </w:rPr>
        <w:t xml:space="preserve"> – 1998. – Vol. 137, № 16. – </w:t>
      </w:r>
      <w:proofErr w:type="gramStart"/>
      <w:r>
        <w:rPr>
          <w:sz w:val="28"/>
          <w:szCs w:val="28"/>
        </w:rPr>
        <w:t>Р</w:t>
      </w:r>
      <w:r>
        <w:rPr>
          <w:sz w:val="28"/>
          <w:szCs w:val="28"/>
          <w:lang w:val="en-US"/>
        </w:rPr>
        <w:t>. 496</w:t>
      </w:r>
      <w:proofErr w:type="gramEnd"/>
      <w:r>
        <w:rPr>
          <w:sz w:val="28"/>
          <w:szCs w:val="28"/>
          <w:lang w:val="en-US"/>
        </w:rPr>
        <w:t>-499.</w:t>
      </w:r>
    </w:p>
    <w:p w:rsidR="00C30302" w:rsidRDefault="00C30302" w:rsidP="00C30302">
      <w:pPr>
        <w:widowControl w:val="0"/>
        <w:spacing w:line="360" w:lineRule="auto"/>
        <w:ind w:firstLine="708"/>
        <w:jc w:val="both"/>
        <w:rPr>
          <w:sz w:val="28"/>
          <w:szCs w:val="28"/>
          <w:lang w:val="en-US"/>
        </w:rPr>
      </w:pPr>
      <w:r>
        <w:rPr>
          <w:sz w:val="28"/>
          <w:szCs w:val="28"/>
          <w:lang w:val="en-US"/>
        </w:rPr>
        <w:t xml:space="preserve">181. Armstead W.M. Brain injury impairs prostaglandin </w:t>
      </w:r>
      <w:proofErr w:type="spellStart"/>
      <w:r>
        <w:rPr>
          <w:sz w:val="28"/>
          <w:szCs w:val="28"/>
          <w:lang w:val="en-US"/>
        </w:rPr>
        <w:t>cerebrovasodilation</w:t>
      </w:r>
      <w:proofErr w:type="spellEnd"/>
      <w:r>
        <w:rPr>
          <w:sz w:val="28"/>
          <w:szCs w:val="28"/>
          <w:lang w:val="en-US"/>
        </w:rPr>
        <w:t xml:space="preserve"> // J. </w:t>
      </w:r>
      <w:proofErr w:type="spellStart"/>
      <w:r>
        <w:rPr>
          <w:sz w:val="28"/>
          <w:szCs w:val="28"/>
          <w:lang w:val="en-US"/>
        </w:rPr>
        <w:t>Neurotrauma</w:t>
      </w:r>
      <w:proofErr w:type="spellEnd"/>
      <w:r>
        <w:rPr>
          <w:sz w:val="28"/>
          <w:szCs w:val="28"/>
          <w:lang w:val="en-US"/>
        </w:rPr>
        <w:t xml:space="preserve">. – 1998. – Vol. 15, № 9. – </w:t>
      </w:r>
      <w:proofErr w:type="gramStart"/>
      <w:r>
        <w:rPr>
          <w:sz w:val="28"/>
          <w:szCs w:val="28"/>
        </w:rPr>
        <w:t>Р</w:t>
      </w:r>
      <w:r>
        <w:rPr>
          <w:sz w:val="28"/>
          <w:szCs w:val="28"/>
          <w:lang w:val="en-US"/>
        </w:rPr>
        <w:t>. 721</w:t>
      </w:r>
      <w:proofErr w:type="gramEnd"/>
      <w:r>
        <w:rPr>
          <w:sz w:val="28"/>
          <w:szCs w:val="28"/>
          <w:lang w:val="en-US"/>
        </w:rPr>
        <w:t>-729.</w:t>
      </w:r>
    </w:p>
    <w:p w:rsidR="00C30302" w:rsidRDefault="00C30302" w:rsidP="00C30302">
      <w:pPr>
        <w:widowControl w:val="0"/>
        <w:spacing w:line="360" w:lineRule="auto"/>
        <w:ind w:firstLine="708"/>
        <w:jc w:val="both"/>
        <w:rPr>
          <w:sz w:val="28"/>
          <w:szCs w:val="28"/>
          <w:lang w:val="en-US"/>
        </w:rPr>
      </w:pPr>
      <w:r>
        <w:rPr>
          <w:sz w:val="28"/>
          <w:szCs w:val="28"/>
          <w:lang w:val="en-US"/>
        </w:rPr>
        <w:t xml:space="preserve">182. Armstead W.M. </w:t>
      </w:r>
      <w:r>
        <w:rPr>
          <w:sz w:val="28"/>
          <w:szCs w:val="28"/>
        </w:rPr>
        <w:t>С</w:t>
      </w:r>
      <w:r>
        <w:rPr>
          <w:sz w:val="28"/>
          <w:szCs w:val="28"/>
          <w:lang w:val="en-US"/>
        </w:rPr>
        <w:t xml:space="preserve">yclooxygenase-2-dependent superoxide generation contributes to age-dependent impairment of G protein-mediated </w:t>
      </w:r>
      <w:proofErr w:type="spellStart"/>
      <w:r>
        <w:rPr>
          <w:sz w:val="28"/>
          <w:szCs w:val="28"/>
          <w:lang w:val="en-US"/>
        </w:rPr>
        <w:t>cerebrovasodilation</w:t>
      </w:r>
      <w:proofErr w:type="spellEnd"/>
      <w:r>
        <w:rPr>
          <w:sz w:val="28"/>
          <w:szCs w:val="28"/>
          <w:lang w:val="en-US"/>
        </w:rPr>
        <w:t xml:space="preserve"> // Anesthesiology. – 2003. – Vol. 98, № 6. – P. 1378-1383.</w:t>
      </w:r>
    </w:p>
    <w:p w:rsidR="00C30302" w:rsidRDefault="00C30302" w:rsidP="00C30302">
      <w:pPr>
        <w:widowControl w:val="0"/>
        <w:spacing w:line="360" w:lineRule="auto"/>
        <w:ind w:firstLine="708"/>
        <w:jc w:val="both"/>
        <w:rPr>
          <w:sz w:val="28"/>
          <w:szCs w:val="28"/>
          <w:lang w:val="en-US"/>
        </w:rPr>
      </w:pPr>
      <w:r>
        <w:rPr>
          <w:sz w:val="28"/>
          <w:szCs w:val="28"/>
          <w:lang w:val="en-US"/>
        </w:rPr>
        <w:t xml:space="preserve">183. </w:t>
      </w:r>
      <w:proofErr w:type="spellStart"/>
      <w:r>
        <w:rPr>
          <w:sz w:val="28"/>
          <w:szCs w:val="28"/>
          <w:lang w:val="en-US"/>
        </w:rPr>
        <w:t>Aruoma</w:t>
      </w:r>
      <w:proofErr w:type="spellEnd"/>
      <w:r>
        <w:rPr>
          <w:sz w:val="28"/>
          <w:szCs w:val="28"/>
          <w:lang w:val="en-US"/>
        </w:rPr>
        <w:t xml:space="preserve"> K.I. Free radicals oxidative stress and antioxidants in human health and disease // JAOCS. – 1998. – Vol. 79, № 2. – P. 199-212.</w:t>
      </w:r>
    </w:p>
    <w:p w:rsidR="00C30302" w:rsidRDefault="00C30302" w:rsidP="00C30302">
      <w:pPr>
        <w:widowControl w:val="0"/>
        <w:spacing w:line="360" w:lineRule="auto"/>
        <w:ind w:firstLine="708"/>
        <w:jc w:val="both"/>
        <w:rPr>
          <w:sz w:val="28"/>
          <w:szCs w:val="28"/>
          <w:lang w:val="en-US"/>
        </w:rPr>
      </w:pPr>
      <w:r>
        <w:rPr>
          <w:sz w:val="28"/>
          <w:szCs w:val="28"/>
          <w:lang w:val="en-US"/>
        </w:rPr>
        <w:t>184. Asano K. Constitutive and inducible nitric oxide synthase gene expression, regulation, and activity in human long epithelial cells / K. Asano, C.D.E. Chee, B. Gaston // Proc. Nat. Acad. Sci. USA. – 1994. – №. 91. – P. 10088-10093.</w:t>
      </w:r>
    </w:p>
    <w:p w:rsidR="00C30302" w:rsidRDefault="00C30302" w:rsidP="00C30302">
      <w:pPr>
        <w:widowControl w:val="0"/>
        <w:spacing w:line="360" w:lineRule="auto"/>
        <w:ind w:firstLine="708"/>
        <w:jc w:val="both"/>
        <w:rPr>
          <w:sz w:val="28"/>
          <w:szCs w:val="28"/>
          <w:lang w:val="en-US"/>
        </w:rPr>
      </w:pPr>
      <w:r>
        <w:rPr>
          <w:sz w:val="28"/>
          <w:szCs w:val="28"/>
          <w:lang w:val="en-US"/>
        </w:rPr>
        <w:t xml:space="preserve">185. </w:t>
      </w:r>
      <w:proofErr w:type="spellStart"/>
      <w:r>
        <w:rPr>
          <w:sz w:val="28"/>
          <w:szCs w:val="28"/>
          <w:lang w:val="en-US"/>
        </w:rPr>
        <w:t>Barbul</w:t>
      </w:r>
      <w:proofErr w:type="spellEnd"/>
      <w:r>
        <w:rPr>
          <w:sz w:val="28"/>
          <w:szCs w:val="28"/>
          <w:lang w:val="en-US"/>
        </w:rPr>
        <w:t xml:space="preserve"> A. Nitric oxide from L-arginine: A </w:t>
      </w:r>
      <w:proofErr w:type="spellStart"/>
      <w:r>
        <w:rPr>
          <w:sz w:val="28"/>
          <w:szCs w:val="28"/>
          <w:lang w:val="en-US"/>
        </w:rPr>
        <w:t>bioregulatory</w:t>
      </w:r>
      <w:proofErr w:type="spellEnd"/>
      <w:r>
        <w:rPr>
          <w:sz w:val="28"/>
          <w:szCs w:val="28"/>
          <w:lang w:val="en-US"/>
        </w:rPr>
        <w:t xml:space="preserve"> system. // Amsterdam: </w:t>
      </w:r>
      <w:proofErr w:type="spellStart"/>
      <w:r>
        <w:rPr>
          <w:sz w:val="28"/>
          <w:szCs w:val="28"/>
          <w:lang w:val="en-US"/>
        </w:rPr>
        <w:t>Excerpta</w:t>
      </w:r>
      <w:proofErr w:type="spellEnd"/>
      <w:r>
        <w:rPr>
          <w:sz w:val="28"/>
          <w:szCs w:val="28"/>
          <w:lang w:val="en-US"/>
        </w:rPr>
        <w:t xml:space="preserve"> </w:t>
      </w:r>
      <w:proofErr w:type="spellStart"/>
      <w:r>
        <w:rPr>
          <w:sz w:val="28"/>
          <w:szCs w:val="28"/>
          <w:lang w:val="en-US"/>
        </w:rPr>
        <w:t>medica</w:t>
      </w:r>
      <w:proofErr w:type="spellEnd"/>
      <w:r>
        <w:rPr>
          <w:sz w:val="28"/>
          <w:szCs w:val="28"/>
          <w:lang w:val="en-US"/>
        </w:rPr>
        <w:t>, 1990. P. 317-329.</w:t>
      </w:r>
    </w:p>
    <w:p w:rsidR="00C30302" w:rsidRDefault="00C30302" w:rsidP="00C30302">
      <w:pPr>
        <w:widowControl w:val="0"/>
        <w:spacing w:line="360" w:lineRule="auto"/>
        <w:ind w:firstLine="708"/>
        <w:jc w:val="both"/>
        <w:rPr>
          <w:sz w:val="28"/>
          <w:szCs w:val="28"/>
          <w:lang w:val="en-US"/>
        </w:rPr>
      </w:pPr>
      <w:r>
        <w:rPr>
          <w:sz w:val="28"/>
          <w:szCs w:val="28"/>
          <w:lang w:val="en-US"/>
        </w:rPr>
        <w:t xml:space="preserve">186. Baxter J.D. Cardiovascular endocrinology: Introduction / J.D. Baxter, W.F. Young, J.P. Webb // </w:t>
      </w:r>
      <w:proofErr w:type="spellStart"/>
      <w:r>
        <w:rPr>
          <w:sz w:val="28"/>
          <w:szCs w:val="28"/>
          <w:lang w:val="en-US"/>
        </w:rPr>
        <w:t>Endocr</w:t>
      </w:r>
      <w:proofErr w:type="spellEnd"/>
      <w:r>
        <w:rPr>
          <w:sz w:val="28"/>
          <w:szCs w:val="28"/>
          <w:lang w:val="en-US"/>
        </w:rPr>
        <w:t xml:space="preserve">. </w:t>
      </w:r>
      <w:proofErr w:type="gramStart"/>
      <w:r>
        <w:rPr>
          <w:sz w:val="28"/>
          <w:szCs w:val="28"/>
          <w:lang w:val="en-US"/>
        </w:rPr>
        <w:t>Rev. – 2003.</w:t>
      </w:r>
      <w:proofErr w:type="gramEnd"/>
      <w:r>
        <w:rPr>
          <w:sz w:val="28"/>
          <w:szCs w:val="28"/>
          <w:lang w:val="en-US"/>
        </w:rPr>
        <w:t xml:space="preserve"> – Vol. 24, № 3. – </w:t>
      </w:r>
      <w:proofErr w:type="gramStart"/>
      <w:r>
        <w:rPr>
          <w:sz w:val="28"/>
          <w:szCs w:val="28"/>
        </w:rPr>
        <w:t>Р</w:t>
      </w:r>
      <w:r>
        <w:rPr>
          <w:sz w:val="28"/>
          <w:szCs w:val="28"/>
          <w:lang w:val="en-US"/>
        </w:rPr>
        <w:t>. 253</w:t>
      </w:r>
      <w:proofErr w:type="gramEnd"/>
      <w:r>
        <w:rPr>
          <w:sz w:val="28"/>
          <w:szCs w:val="28"/>
          <w:lang w:val="en-US"/>
        </w:rPr>
        <w:t>-260.</w:t>
      </w:r>
    </w:p>
    <w:p w:rsidR="00C30302" w:rsidRDefault="00C30302" w:rsidP="00C30302">
      <w:pPr>
        <w:widowControl w:val="0"/>
        <w:spacing w:line="360" w:lineRule="auto"/>
        <w:ind w:firstLine="708"/>
        <w:jc w:val="both"/>
        <w:rPr>
          <w:sz w:val="28"/>
          <w:szCs w:val="28"/>
          <w:lang w:val="en-US"/>
        </w:rPr>
      </w:pPr>
      <w:proofErr w:type="gramStart"/>
      <w:r>
        <w:rPr>
          <w:sz w:val="28"/>
          <w:szCs w:val="28"/>
          <w:lang w:val="en-US"/>
        </w:rPr>
        <w:t xml:space="preserve">187. </w:t>
      </w:r>
      <w:proofErr w:type="spellStart"/>
      <w:r>
        <w:rPr>
          <w:sz w:val="28"/>
          <w:szCs w:val="28"/>
          <w:lang w:val="en-US"/>
        </w:rPr>
        <w:t>Bazan</w:t>
      </w:r>
      <w:proofErr w:type="spellEnd"/>
      <w:r>
        <w:rPr>
          <w:sz w:val="28"/>
          <w:szCs w:val="28"/>
          <w:lang w:val="en-US"/>
        </w:rPr>
        <w:t xml:space="preserve"> N.G. Arachidonic acid in the modulation of excitable membrane </w:t>
      </w:r>
      <w:r>
        <w:rPr>
          <w:sz w:val="28"/>
          <w:szCs w:val="28"/>
          <w:lang w:val="en-US"/>
        </w:rPr>
        <w:lastRenderedPageBreak/>
        <w:t>function and of the onset of brain damage.</w:t>
      </w:r>
      <w:proofErr w:type="gramEnd"/>
      <w:r>
        <w:rPr>
          <w:sz w:val="28"/>
          <w:szCs w:val="28"/>
          <w:lang w:val="en-US"/>
        </w:rPr>
        <w:t xml:space="preserve"> – Arachidonic Acid Metabolism in Nervous System, Physiological and pathological significance / Edit. By A.I. </w:t>
      </w:r>
      <w:proofErr w:type="spellStart"/>
      <w:r>
        <w:rPr>
          <w:sz w:val="28"/>
          <w:szCs w:val="28"/>
          <w:lang w:val="en-US"/>
        </w:rPr>
        <w:t>Barkai</w:t>
      </w:r>
      <w:proofErr w:type="spellEnd"/>
      <w:r>
        <w:rPr>
          <w:sz w:val="28"/>
          <w:szCs w:val="28"/>
          <w:lang w:val="en-US"/>
        </w:rPr>
        <w:t xml:space="preserve">, N.G. </w:t>
      </w:r>
      <w:proofErr w:type="spellStart"/>
      <w:r>
        <w:rPr>
          <w:sz w:val="28"/>
          <w:szCs w:val="28"/>
          <w:lang w:val="en-US"/>
        </w:rPr>
        <w:t>Bazan</w:t>
      </w:r>
      <w:proofErr w:type="spellEnd"/>
      <w:r>
        <w:rPr>
          <w:sz w:val="28"/>
          <w:szCs w:val="28"/>
          <w:lang w:val="en-US"/>
        </w:rPr>
        <w:t xml:space="preserve"> // Ann. of New York Academy of Sci. – 1989. – Vol. 559 </w:t>
      </w:r>
      <w:r>
        <w:rPr>
          <w:color w:val="000000"/>
          <w:sz w:val="28"/>
          <w:szCs w:val="28"/>
          <w:lang w:val="uk-UA"/>
        </w:rPr>
        <w:t>(</w:t>
      </w:r>
      <w:r>
        <w:rPr>
          <w:color w:val="000000"/>
          <w:sz w:val="28"/>
          <w:szCs w:val="28"/>
          <w:lang w:val="en-US"/>
        </w:rPr>
        <w:t>Suppl.).</w:t>
      </w:r>
      <w:r>
        <w:rPr>
          <w:sz w:val="28"/>
          <w:szCs w:val="28"/>
          <w:lang w:val="en-US"/>
        </w:rPr>
        <w:t xml:space="preserve"> – P. 1-16.</w:t>
      </w:r>
    </w:p>
    <w:p w:rsidR="00C30302" w:rsidRDefault="00C30302" w:rsidP="00C30302">
      <w:pPr>
        <w:widowControl w:val="0"/>
        <w:spacing w:line="360" w:lineRule="auto"/>
        <w:ind w:firstLine="708"/>
        <w:jc w:val="both"/>
        <w:rPr>
          <w:sz w:val="28"/>
          <w:szCs w:val="28"/>
          <w:lang w:val="en-US"/>
        </w:rPr>
      </w:pPr>
      <w:r>
        <w:rPr>
          <w:sz w:val="28"/>
          <w:szCs w:val="28"/>
          <w:lang w:val="en-US"/>
        </w:rPr>
        <w:t xml:space="preserve">188. </w:t>
      </w:r>
      <w:proofErr w:type="spellStart"/>
      <w:r>
        <w:rPr>
          <w:sz w:val="28"/>
          <w:szCs w:val="28"/>
          <w:lang w:val="en-US"/>
        </w:rPr>
        <w:t>Benecifial</w:t>
      </w:r>
      <w:proofErr w:type="spellEnd"/>
      <w:r>
        <w:rPr>
          <w:sz w:val="28"/>
          <w:szCs w:val="28"/>
          <w:lang w:val="en-US"/>
        </w:rPr>
        <w:t xml:space="preserve"> actions  of a new thromboxane analog in traumatic shock / H. Araki, A.M. </w:t>
      </w:r>
      <w:proofErr w:type="spellStart"/>
      <w:r>
        <w:rPr>
          <w:sz w:val="28"/>
          <w:szCs w:val="28"/>
          <w:lang w:val="en-US"/>
        </w:rPr>
        <w:t>Lefer</w:t>
      </w:r>
      <w:proofErr w:type="spellEnd"/>
      <w:r>
        <w:rPr>
          <w:sz w:val="28"/>
          <w:szCs w:val="28"/>
          <w:lang w:val="en-US"/>
        </w:rPr>
        <w:t>, J.B. Smith et al. // Adv. Prostaglandin Conf. – 1980. – Vol. 9, № 7. – P.833-838.</w:t>
      </w:r>
    </w:p>
    <w:p w:rsidR="00C30302" w:rsidRDefault="00C30302" w:rsidP="00C30302">
      <w:pPr>
        <w:widowControl w:val="0"/>
        <w:spacing w:line="360" w:lineRule="auto"/>
        <w:ind w:firstLine="708"/>
        <w:jc w:val="both"/>
        <w:rPr>
          <w:sz w:val="28"/>
          <w:szCs w:val="28"/>
          <w:lang w:val="en-US"/>
        </w:rPr>
      </w:pPr>
      <w:r>
        <w:rPr>
          <w:sz w:val="28"/>
          <w:szCs w:val="28"/>
          <w:lang w:val="en-US"/>
        </w:rPr>
        <w:t xml:space="preserve">189. </w:t>
      </w:r>
      <w:proofErr w:type="spellStart"/>
      <w:r>
        <w:rPr>
          <w:sz w:val="28"/>
          <w:szCs w:val="28"/>
          <w:lang w:val="en-US"/>
        </w:rPr>
        <w:t>Bentzer</w:t>
      </w:r>
      <w:proofErr w:type="spellEnd"/>
      <w:r>
        <w:rPr>
          <w:sz w:val="28"/>
          <w:szCs w:val="28"/>
          <w:lang w:val="en-US"/>
        </w:rPr>
        <w:t xml:space="preserve"> P. Infusion of prostacyclin following experimental brain injury in the rat reduces cortical lesion volume / P. </w:t>
      </w:r>
      <w:proofErr w:type="spellStart"/>
      <w:r>
        <w:rPr>
          <w:sz w:val="28"/>
          <w:szCs w:val="28"/>
          <w:lang w:val="en-US"/>
        </w:rPr>
        <w:t>Bentzer</w:t>
      </w:r>
      <w:proofErr w:type="spellEnd"/>
      <w:r>
        <w:rPr>
          <w:sz w:val="28"/>
          <w:szCs w:val="28"/>
          <w:lang w:val="en-US"/>
        </w:rPr>
        <w:t xml:space="preserve">, G. </w:t>
      </w:r>
      <w:proofErr w:type="spellStart"/>
      <w:r>
        <w:rPr>
          <w:sz w:val="28"/>
          <w:szCs w:val="28"/>
          <w:lang w:val="en-US"/>
        </w:rPr>
        <w:t>Mattiasson</w:t>
      </w:r>
      <w:proofErr w:type="spellEnd"/>
      <w:r>
        <w:rPr>
          <w:sz w:val="28"/>
          <w:szCs w:val="28"/>
          <w:lang w:val="en-US"/>
        </w:rPr>
        <w:t xml:space="preserve">, T.K. McIntosh // J. </w:t>
      </w:r>
      <w:proofErr w:type="spellStart"/>
      <w:r>
        <w:rPr>
          <w:sz w:val="28"/>
          <w:szCs w:val="28"/>
          <w:lang w:val="en-US"/>
        </w:rPr>
        <w:t>Neurotrauma</w:t>
      </w:r>
      <w:proofErr w:type="spellEnd"/>
      <w:r>
        <w:rPr>
          <w:sz w:val="28"/>
          <w:szCs w:val="28"/>
          <w:lang w:val="en-US"/>
        </w:rPr>
        <w:t xml:space="preserve">. – 2001. – Vol. 18, № 3. – </w:t>
      </w:r>
      <w:proofErr w:type="gramStart"/>
      <w:r>
        <w:rPr>
          <w:sz w:val="28"/>
          <w:szCs w:val="28"/>
        </w:rPr>
        <w:t>Р</w:t>
      </w:r>
      <w:r>
        <w:rPr>
          <w:sz w:val="28"/>
          <w:szCs w:val="28"/>
          <w:lang w:val="en-US"/>
        </w:rPr>
        <w:t>. 275</w:t>
      </w:r>
      <w:proofErr w:type="gramEnd"/>
      <w:r>
        <w:rPr>
          <w:sz w:val="28"/>
          <w:szCs w:val="28"/>
          <w:lang w:val="en-US"/>
        </w:rPr>
        <w:t xml:space="preserve">-285. </w:t>
      </w:r>
    </w:p>
    <w:p w:rsidR="00C30302" w:rsidRDefault="00C30302" w:rsidP="00C30302">
      <w:pPr>
        <w:widowControl w:val="0"/>
        <w:spacing w:line="360" w:lineRule="auto"/>
        <w:ind w:firstLine="708"/>
        <w:jc w:val="both"/>
        <w:rPr>
          <w:sz w:val="28"/>
          <w:szCs w:val="28"/>
          <w:lang w:val="en-GB"/>
        </w:rPr>
      </w:pPr>
      <w:r>
        <w:rPr>
          <w:sz w:val="28"/>
          <w:szCs w:val="28"/>
          <w:lang w:val="en-US"/>
        </w:rPr>
        <w:t xml:space="preserve">190. </w:t>
      </w:r>
      <w:proofErr w:type="spellStart"/>
      <w:r>
        <w:rPr>
          <w:sz w:val="28"/>
          <w:szCs w:val="28"/>
          <w:lang w:val="en-US"/>
        </w:rPr>
        <w:t>Borutaite</w:t>
      </w:r>
      <w:proofErr w:type="spellEnd"/>
      <w:r>
        <w:rPr>
          <w:sz w:val="28"/>
          <w:szCs w:val="28"/>
          <w:lang w:val="en-US"/>
        </w:rPr>
        <w:t xml:space="preserve"> V. Nitric oxide donors, </w:t>
      </w:r>
      <w:proofErr w:type="spellStart"/>
      <w:r>
        <w:rPr>
          <w:sz w:val="28"/>
          <w:szCs w:val="28"/>
          <w:lang w:val="en-US"/>
        </w:rPr>
        <w:t>nitrosothiols</w:t>
      </w:r>
      <w:proofErr w:type="spellEnd"/>
      <w:r>
        <w:rPr>
          <w:sz w:val="28"/>
          <w:szCs w:val="28"/>
          <w:lang w:val="en-US"/>
        </w:rPr>
        <w:t xml:space="preserve"> and mitochondrial respiration inhibitors induce caspase activation by different mechanism / V. </w:t>
      </w:r>
      <w:proofErr w:type="spellStart"/>
      <w:r>
        <w:rPr>
          <w:sz w:val="28"/>
          <w:szCs w:val="28"/>
          <w:lang w:val="en-US"/>
        </w:rPr>
        <w:t>Borutaite</w:t>
      </w:r>
      <w:proofErr w:type="spellEnd"/>
      <w:r>
        <w:rPr>
          <w:sz w:val="28"/>
          <w:szCs w:val="28"/>
          <w:lang w:val="en-US"/>
        </w:rPr>
        <w:t xml:space="preserve">, R. </w:t>
      </w:r>
      <w:proofErr w:type="spellStart"/>
      <w:r>
        <w:rPr>
          <w:sz w:val="28"/>
          <w:szCs w:val="28"/>
          <w:lang w:val="en-US"/>
        </w:rPr>
        <w:t>Morkuniene</w:t>
      </w:r>
      <w:proofErr w:type="spellEnd"/>
      <w:r>
        <w:rPr>
          <w:sz w:val="28"/>
          <w:szCs w:val="28"/>
          <w:lang w:val="en-US"/>
        </w:rPr>
        <w:t xml:space="preserve">, G.C. Brown // FEBS Let. – 2000. </w:t>
      </w:r>
      <w:proofErr w:type="gramStart"/>
      <w:r>
        <w:rPr>
          <w:sz w:val="28"/>
          <w:szCs w:val="28"/>
          <w:lang w:val="en-US"/>
        </w:rPr>
        <w:t>– № 467.</w:t>
      </w:r>
      <w:proofErr w:type="gramEnd"/>
      <w:r>
        <w:rPr>
          <w:sz w:val="28"/>
          <w:szCs w:val="28"/>
          <w:lang w:val="en-US"/>
        </w:rPr>
        <w:t xml:space="preserve"> – P.155-159.</w:t>
      </w:r>
    </w:p>
    <w:p w:rsidR="00C30302" w:rsidRDefault="00C30302" w:rsidP="00C30302">
      <w:pPr>
        <w:widowControl w:val="0"/>
        <w:spacing w:line="360" w:lineRule="auto"/>
        <w:ind w:firstLine="708"/>
        <w:jc w:val="both"/>
        <w:rPr>
          <w:sz w:val="28"/>
          <w:szCs w:val="28"/>
          <w:lang w:val="en-US"/>
        </w:rPr>
      </w:pPr>
      <w:r>
        <w:rPr>
          <w:sz w:val="28"/>
          <w:szCs w:val="28"/>
          <w:lang w:val="en-US"/>
        </w:rPr>
        <w:t xml:space="preserve">191. Boucher J.L. Nitric oxide biosynthesis, Nitric oxide synthase inhibitors and arginase competition for L-arginine utilization / J.L. Boucher, C. </w:t>
      </w:r>
      <w:proofErr w:type="spellStart"/>
      <w:r>
        <w:rPr>
          <w:sz w:val="28"/>
          <w:szCs w:val="28"/>
          <w:lang w:val="en-US"/>
        </w:rPr>
        <w:t>Moali</w:t>
      </w:r>
      <w:proofErr w:type="spellEnd"/>
      <w:r>
        <w:rPr>
          <w:sz w:val="28"/>
          <w:szCs w:val="28"/>
          <w:lang w:val="en-US"/>
        </w:rPr>
        <w:t xml:space="preserve">, J.P. </w:t>
      </w:r>
      <w:proofErr w:type="spellStart"/>
      <w:r>
        <w:rPr>
          <w:sz w:val="28"/>
          <w:szCs w:val="28"/>
          <w:lang w:val="en-US"/>
        </w:rPr>
        <w:t>Tenu</w:t>
      </w:r>
      <w:proofErr w:type="spellEnd"/>
      <w:r>
        <w:rPr>
          <w:sz w:val="28"/>
          <w:szCs w:val="28"/>
          <w:lang w:val="en-US"/>
        </w:rPr>
        <w:t xml:space="preserve"> // Cell Mol. Life Sci. – 1999. – V. 55, № 8-9. – P. 1015-1028.</w:t>
      </w:r>
    </w:p>
    <w:p w:rsidR="00C30302" w:rsidRDefault="00C30302" w:rsidP="00C30302">
      <w:pPr>
        <w:widowControl w:val="0"/>
        <w:spacing w:line="360" w:lineRule="auto"/>
        <w:ind w:firstLine="708"/>
        <w:jc w:val="both"/>
        <w:rPr>
          <w:sz w:val="28"/>
          <w:szCs w:val="28"/>
          <w:lang w:val="en-US"/>
        </w:rPr>
      </w:pPr>
      <w:r>
        <w:rPr>
          <w:sz w:val="28"/>
          <w:szCs w:val="28"/>
          <w:lang w:val="en-US"/>
        </w:rPr>
        <w:t xml:space="preserve">192. </w:t>
      </w:r>
      <w:r>
        <w:rPr>
          <w:sz w:val="28"/>
          <w:szCs w:val="28"/>
          <w:lang w:val="uk-UA"/>
        </w:rPr>
        <w:t>С</w:t>
      </w:r>
      <w:proofErr w:type="spellStart"/>
      <w:r>
        <w:rPr>
          <w:sz w:val="28"/>
          <w:szCs w:val="28"/>
          <w:lang w:val="en-US"/>
        </w:rPr>
        <w:t>alcium</w:t>
      </w:r>
      <w:proofErr w:type="spellEnd"/>
      <w:r>
        <w:rPr>
          <w:sz w:val="28"/>
          <w:szCs w:val="28"/>
          <w:lang w:val="en-US"/>
        </w:rPr>
        <w:t xml:space="preserve"> uptake by sarcoplasmic reticulum is impaired during the </w:t>
      </w:r>
      <w:proofErr w:type="spellStart"/>
      <w:r>
        <w:rPr>
          <w:sz w:val="28"/>
          <w:szCs w:val="28"/>
          <w:lang w:val="en-US"/>
        </w:rPr>
        <w:t>hypodynamic</w:t>
      </w:r>
      <w:proofErr w:type="spellEnd"/>
      <w:r>
        <w:rPr>
          <w:sz w:val="28"/>
          <w:szCs w:val="28"/>
          <w:lang w:val="en-US"/>
        </w:rPr>
        <w:t xml:space="preserve"> phase of sepsis in the rat heart / Li-Ling Wu, Yong Ji, Lin-Wang Dong, Maw-</w:t>
      </w:r>
      <w:proofErr w:type="spellStart"/>
      <w:r>
        <w:rPr>
          <w:sz w:val="28"/>
          <w:szCs w:val="28"/>
          <w:lang w:val="en-US"/>
        </w:rPr>
        <w:t>Shung</w:t>
      </w:r>
      <w:proofErr w:type="spellEnd"/>
      <w:r>
        <w:rPr>
          <w:sz w:val="28"/>
          <w:szCs w:val="28"/>
          <w:lang w:val="en-US"/>
        </w:rPr>
        <w:t xml:space="preserve"> Liu // Shock. – 2001. – Vol. 15, № 1. – </w:t>
      </w:r>
      <w:proofErr w:type="gramStart"/>
      <w:r>
        <w:rPr>
          <w:sz w:val="28"/>
          <w:szCs w:val="28"/>
        </w:rPr>
        <w:t>Р</w:t>
      </w:r>
      <w:r>
        <w:rPr>
          <w:sz w:val="28"/>
          <w:szCs w:val="28"/>
          <w:lang w:val="en-US"/>
        </w:rPr>
        <w:t>. 49</w:t>
      </w:r>
      <w:proofErr w:type="gramEnd"/>
      <w:r>
        <w:rPr>
          <w:sz w:val="28"/>
          <w:szCs w:val="28"/>
          <w:lang w:val="en-US"/>
        </w:rPr>
        <w:t>-55.</w:t>
      </w:r>
    </w:p>
    <w:p w:rsidR="00C30302" w:rsidRDefault="00C30302" w:rsidP="00C30302">
      <w:pPr>
        <w:widowControl w:val="0"/>
        <w:spacing w:line="360" w:lineRule="auto"/>
        <w:ind w:firstLine="708"/>
        <w:jc w:val="both"/>
        <w:rPr>
          <w:sz w:val="28"/>
          <w:szCs w:val="28"/>
          <w:lang w:val="en-US"/>
        </w:rPr>
      </w:pPr>
      <w:r>
        <w:rPr>
          <w:sz w:val="28"/>
          <w:szCs w:val="28"/>
          <w:lang w:val="en-US"/>
        </w:rPr>
        <w:t xml:space="preserve">193. </w:t>
      </w:r>
      <w:r>
        <w:rPr>
          <w:sz w:val="28"/>
          <w:szCs w:val="28"/>
        </w:rPr>
        <w:t>С</w:t>
      </w:r>
      <w:proofErr w:type="spellStart"/>
      <w:r>
        <w:rPr>
          <w:sz w:val="28"/>
          <w:szCs w:val="28"/>
          <w:lang w:val="en-US"/>
        </w:rPr>
        <w:t>ardiac</w:t>
      </w:r>
      <w:proofErr w:type="spellEnd"/>
      <w:r>
        <w:rPr>
          <w:sz w:val="28"/>
          <w:szCs w:val="28"/>
          <w:lang w:val="en-US"/>
        </w:rPr>
        <w:t xml:space="preserve"> and vascular adaptation in pediatric patients with chronic kidney disease: role of calcium-phosphorus metabolism / M.M. </w:t>
      </w:r>
      <w:proofErr w:type="spellStart"/>
      <w:r>
        <w:rPr>
          <w:sz w:val="28"/>
          <w:szCs w:val="28"/>
          <w:lang w:val="en-US"/>
        </w:rPr>
        <w:t>Mitsnefes</w:t>
      </w:r>
      <w:proofErr w:type="spellEnd"/>
      <w:r>
        <w:rPr>
          <w:sz w:val="28"/>
          <w:szCs w:val="28"/>
          <w:lang w:val="en-US"/>
        </w:rPr>
        <w:t xml:space="preserve">, T.R. Kimball, J. </w:t>
      </w:r>
      <w:proofErr w:type="spellStart"/>
      <w:r>
        <w:rPr>
          <w:sz w:val="28"/>
          <w:szCs w:val="28"/>
          <w:lang w:val="en-US"/>
        </w:rPr>
        <w:t>Kartal</w:t>
      </w:r>
      <w:proofErr w:type="spellEnd"/>
      <w:r>
        <w:rPr>
          <w:sz w:val="28"/>
          <w:szCs w:val="28"/>
          <w:lang w:val="en-US"/>
        </w:rPr>
        <w:t xml:space="preserve"> et al. // J. Am. Soc. </w:t>
      </w:r>
      <w:proofErr w:type="spellStart"/>
      <w:r>
        <w:rPr>
          <w:sz w:val="28"/>
          <w:szCs w:val="28"/>
          <w:lang w:val="en-US"/>
        </w:rPr>
        <w:t>Nephrol</w:t>
      </w:r>
      <w:proofErr w:type="spellEnd"/>
      <w:r>
        <w:rPr>
          <w:sz w:val="28"/>
          <w:szCs w:val="28"/>
          <w:lang w:val="en-US"/>
        </w:rPr>
        <w:t xml:space="preserve">. – 2005. – Vol. 16, № 19. </w:t>
      </w:r>
      <w:proofErr w:type="gramStart"/>
      <w:r>
        <w:rPr>
          <w:sz w:val="28"/>
          <w:szCs w:val="28"/>
          <w:lang w:val="en-US"/>
        </w:rPr>
        <w:t xml:space="preserve">– </w:t>
      </w:r>
      <w:r>
        <w:rPr>
          <w:sz w:val="28"/>
          <w:szCs w:val="28"/>
        </w:rPr>
        <w:t>Р</w:t>
      </w:r>
      <w:r>
        <w:rPr>
          <w:sz w:val="28"/>
          <w:szCs w:val="28"/>
          <w:lang w:val="en-US"/>
        </w:rPr>
        <w:t>. 2796-2803.</w:t>
      </w:r>
      <w:proofErr w:type="gramEnd"/>
    </w:p>
    <w:p w:rsidR="00C30302" w:rsidRDefault="00C30302" w:rsidP="00C30302">
      <w:pPr>
        <w:widowControl w:val="0"/>
        <w:spacing w:line="360" w:lineRule="auto"/>
        <w:ind w:firstLine="708"/>
        <w:jc w:val="both"/>
        <w:rPr>
          <w:sz w:val="28"/>
          <w:szCs w:val="28"/>
          <w:lang w:val="en-US"/>
        </w:rPr>
      </w:pPr>
      <w:r>
        <w:rPr>
          <w:sz w:val="28"/>
          <w:szCs w:val="28"/>
          <w:lang w:val="en-US"/>
        </w:rPr>
        <w:t xml:space="preserve">194. </w:t>
      </w:r>
      <w:proofErr w:type="spellStart"/>
      <w:r>
        <w:rPr>
          <w:sz w:val="28"/>
          <w:szCs w:val="28"/>
          <w:lang w:val="en-US"/>
        </w:rPr>
        <w:t>Carr</w:t>
      </w:r>
      <w:proofErr w:type="spellEnd"/>
      <w:r>
        <w:rPr>
          <w:sz w:val="28"/>
          <w:szCs w:val="28"/>
          <w:lang w:val="en-US"/>
        </w:rPr>
        <w:t xml:space="preserve"> A. The role of natural antioxidants in preserving the </w:t>
      </w:r>
      <w:proofErr w:type="spellStart"/>
      <w:r>
        <w:rPr>
          <w:sz w:val="28"/>
          <w:szCs w:val="28"/>
          <w:lang w:val="en-US"/>
        </w:rPr>
        <w:t>biolocical</w:t>
      </w:r>
      <w:proofErr w:type="spellEnd"/>
      <w:r>
        <w:rPr>
          <w:sz w:val="28"/>
          <w:szCs w:val="28"/>
          <w:lang w:val="en-US"/>
        </w:rPr>
        <w:t xml:space="preserve"> activity of endothelium-derived nitric oxide / A. </w:t>
      </w:r>
      <w:proofErr w:type="spellStart"/>
      <w:r>
        <w:rPr>
          <w:sz w:val="28"/>
          <w:szCs w:val="28"/>
          <w:lang w:val="en-US"/>
        </w:rPr>
        <w:t>Carr</w:t>
      </w:r>
      <w:proofErr w:type="spellEnd"/>
      <w:r>
        <w:rPr>
          <w:sz w:val="28"/>
          <w:szCs w:val="28"/>
          <w:lang w:val="en-US"/>
        </w:rPr>
        <w:t xml:space="preserve">, B. Frei // Free Rad. Biol. Med. – 2000. </w:t>
      </w:r>
      <w:proofErr w:type="gramStart"/>
      <w:r>
        <w:rPr>
          <w:sz w:val="28"/>
          <w:szCs w:val="28"/>
          <w:lang w:val="en-US"/>
        </w:rPr>
        <w:t>– № 28.</w:t>
      </w:r>
      <w:proofErr w:type="gramEnd"/>
      <w:r>
        <w:rPr>
          <w:sz w:val="28"/>
          <w:szCs w:val="28"/>
          <w:lang w:val="en-US"/>
        </w:rPr>
        <w:t xml:space="preserve"> – P. 1806-1814.</w:t>
      </w:r>
    </w:p>
    <w:p w:rsidR="00C30302" w:rsidRDefault="00C30302" w:rsidP="00C30302">
      <w:pPr>
        <w:widowControl w:val="0"/>
        <w:spacing w:line="360" w:lineRule="auto"/>
        <w:ind w:firstLine="708"/>
        <w:jc w:val="both"/>
        <w:rPr>
          <w:sz w:val="28"/>
          <w:szCs w:val="28"/>
          <w:lang w:val="en-US"/>
        </w:rPr>
      </w:pPr>
      <w:r>
        <w:rPr>
          <w:sz w:val="28"/>
          <w:szCs w:val="28"/>
          <w:lang w:val="en-US"/>
        </w:rPr>
        <w:t xml:space="preserve">195. Cloned and expressed nitric oxide synthase structurally resembles </w:t>
      </w:r>
      <w:proofErr w:type="spellStart"/>
      <w:r>
        <w:rPr>
          <w:sz w:val="28"/>
          <w:szCs w:val="28"/>
          <w:lang w:val="en-US"/>
        </w:rPr>
        <w:t>cytochrom</w:t>
      </w:r>
      <w:proofErr w:type="spellEnd"/>
      <w:r>
        <w:rPr>
          <w:sz w:val="28"/>
          <w:szCs w:val="28"/>
          <w:lang w:val="en-US"/>
        </w:rPr>
        <w:t xml:space="preserve"> P-450 reductase / D.T. </w:t>
      </w:r>
      <w:proofErr w:type="spellStart"/>
      <w:r>
        <w:rPr>
          <w:sz w:val="28"/>
          <w:szCs w:val="28"/>
          <w:lang w:val="en-US"/>
        </w:rPr>
        <w:t>Bredt</w:t>
      </w:r>
      <w:proofErr w:type="spellEnd"/>
      <w:r>
        <w:rPr>
          <w:sz w:val="28"/>
          <w:szCs w:val="28"/>
          <w:lang w:val="en-US"/>
        </w:rPr>
        <w:t xml:space="preserve">, P.M. Hwang, E.G. Charles et al. // Nature. – 1991. – Vol. 351. </w:t>
      </w:r>
      <w:proofErr w:type="gramStart"/>
      <w:r>
        <w:rPr>
          <w:sz w:val="28"/>
          <w:szCs w:val="28"/>
          <w:lang w:val="en-US"/>
        </w:rPr>
        <w:t>– № 6329.</w:t>
      </w:r>
      <w:proofErr w:type="gramEnd"/>
      <w:r>
        <w:rPr>
          <w:sz w:val="28"/>
          <w:szCs w:val="28"/>
          <w:lang w:val="en-US"/>
        </w:rPr>
        <w:t xml:space="preserve"> – </w:t>
      </w:r>
      <w:proofErr w:type="gramStart"/>
      <w:r>
        <w:rPr>
          <w:sz w:val="28"/>
          <w:szCs w:val="28"/>
        </w:rPr>
        <w:t>Р</w:t>
      </w:r>
      <w:r>
        <w:rPr>
          <w:sz w:val="28"/>
          <w:szCs w:val="28"/>
          <w:lang w:val="en-US"/>
        </w:rPr>
        <w:t>. 714</w:t>
      </w:r>
      <w:proofErr w:type="gramEnd"/>
      <w:r>
        <w:rPr>
          <w:sz w:val="28"/>
          <w:szCs w:val="28"/>
          <w:lang w:val="en-US"/>
        </w:rPr>
        <w:t>-718.</w:t>
      </w:r>
    </w:p>
    <w:p w:rsidR="00C30302" w:rsidRDefault="00C30302" w:rsidP="00C30302">
      <w:pPr>
        <w:widowControl w:val="0"/>
        <w:spacing w:line="360" w:lineRule="auto"/>
        <w:ind w:firstLine="708"/>
        <w:jc w:val="both"/>
        <w:rPr>
          <w:sz w:val="28"/>
          <w:szCs w:val="28"/>
          <w:lang w:val="en-US"/>
        </w:rPr>
      </w:pPr>
      <w:r>
        <w:rPr>
          <w:sz w:val="28"/>
          <w:szCs w:val="28"/>
          <w:lang w:val="en-US"/>
        </w:rPr>
        <w:t xml:space="preserve">196. Chang C. Arginase modulates nitric oxide production in activate macrophages / C. Chang, J. Liao, L. </w:t>
      </w:r>
      <w:proofErr w:type="spellStart"/>
      <w:r>
        <w:rPr>
          <w:sz w:val="28"/>
          <w:szCs w:val="28"/>
          <w:lang w:val="en-US"/>
        </w:rPr>
        <w:t>Kuo</w:t>
      </w:r>
      <w:proofErr w:type="spellEnd"/>
      <w:r>
        <w:rPr>
          <w:sz w:val="28"/>
          <w:szCs w:val="28"/>
          <w:lang w:val="en-US"/>
        </w:rPr>
        <w:t xml:space="preserve"> // Amer. J. Physiol. – 1998. – V. 274, № 1. </w:t>
      </w:r>
      <w:proofErr w:type="gramStart"/>
      <w:r>
        <w:rPr>
          <w:sz w:val="28"/>
          <w:szCs w:val="28"/>
          <w:lang w:val="en-US"/>
        </w:rPr>
        <w:t xml:space="preserve">– </w:t>
      </w:r>
      <w:r>
        <w:rPr>
          <w:sz w:val="28"/>
          <w:szCs w:val="28"/>
        </w:rPr>
        <w:t>Р</w:t>
      </w:r>
      <w:r>
        <w:rPr>
          <w:sz w:val="28"/>
          <w:szCs w:val="28"/>
          <w:lang w:val="en-US"/>
        </w:rPr>
        <w:t xml:space="preserve">. </w:t>
      </w:r>
      <w:r>
        <w:rPr>
          <w:sz w:val="28"/>
          <w:szCs w:val="28"/>
        </w:rPr>
        <w:t>Н</w:t>
      </w:r>
      <w:r>
        <w:rPr>
          <w:sz w:val="28"/>
          <w:szCs w:val="28"/>
          <w:lang w:val="en-US"/>
        </w:rPr>
        <w:t>342-348.</w:t>
      </w:r>
      <w:proofErr w:type="gramEnd"/>
    </w:p>
    <w:p w:rsidR="00C30302" w:rsidRDefault="00C30302" w:rsidP="00C30302">
      <w:pPr>
        <w:widowControl w:val="0"/>
        <w:spacing w:line="360" w:lineRule="auto"/>
        <w:ind w:firstLine="708"/>
        <w:jc w:val="both"/>
        <w:rPr>
          <w:sz w:val="28"/>
          <w:szCs w:val="28"/>
          <w:lang w:val="en-US"/>
        </w:rPr>
      </w:pPr>
      <w:r>
        <w:rPr>
          <w:sz w:val="28"/>
          <w:szCs w:val="28"/>
          <w:lang w:val="en-US"/>
        </w:rPr>
        <w:lastRenderedPageBreak/>
        <w:t xml:space="preserve">197. Concentration-dependent effect of nitric oxide on mitochondrial permeability transition and </w:t>
      </w:r>
      <w:proofErr w:type="spellStart"/>
      <w:r>
        <w:rPr>
          <w:sz w:val="28"/>
          <w:szCs w:val="28"/>
          <w:lang w:val="en-US"/>
        </w:rPr>
        <w:t>cytochrom</w:t>
      </w:r>
      <w:proofErr w:type="spellEnd"/>
      <w:r>
        <w:rPr>
          <w:sz w:val="28"/>
          <w:szCs w:val="28"/>
          <w:lang w:val="en-US"/>
        </w:rPr>
        <w:t xml:space="preserve"> c release / P.S. Brookes, E.P. Salinas, K. Darley-</w:t>
      </w:r>
      <w:proofErr w:type="spellStart"/>
      <w:r>
        <w:rPr>
          <w:sz w:val="28"/>
          <w:szCs w:val="28"/>
          <w:lang w:val="en-US"/>
        </w:rPr>
        <w:t>Usmar</w:t>
      </w:r>
      <w:proofErr w:type="spellEnd"/>
      <w:r>
        <w:rPr>
          <w:sz w:val="28"/>
          <w:szCs w:val="28"/>
          <w:lang w:val="en-US"/>
        </w:rPr>
        <w:t xml:space="preserve"> et al. // J. Biol. Chem. – 2000. </w:t>
      </w:r>
      <w:proofErr w:type="gramStart"/>
      <w:r>
        <w:rPr>
          <w:sz w:val="28"/>
          <w:szCs w:val="28"/>
          <w:lang w:val="en-US"/>
        </w:rPr>
        <w:t>– № 275.</w:t>
      </w:r>
      <w:proofErr w:type="gramEnd"/>
      <w:r>
        <w:rPr>
          <w:sz w:val="28"/>
          <w:szCs w:val="28"/>
          <w:lang w:val="en-US"/>
        </w:rPr>
        <w:t xml:space="preserve"> – P. 20474-20479.</w:t>
      </w:r>
    </w:p>
    <w:p w:rsidR="00C30302" w:rsidRDefault="00C30302" w:rsidP="00C30302">
      <w:pPr>
        <w:pStyle w:val="38"/>
        <w:ind w:left="0" w:firstLine="708"/>
        <w:rPr>
          <w:color w:val="000000"/>
          <w:sz w:val="28"/>
          <w:szCs w:val="28"/>
          <w:lang w:val="uk-UA"/>
        </w:rPr>
      </w:pPr>
      <w:r>
        <w:rPr>
          <w:sz w:val="28"/>
          <w:szCs w:val="28"/>
          <w:lang w:val="en-US"/>
        </w:rPr>
        <w:t xml:space="preserve">198. </w:t>
      </w:r>
      <w:r>
        <w:rPr>
          <w:color w:val="000000"/>
          <w:sz w:val="28"/>
          <w:szCs w:val="28"/>
          <w:lang w:val="en-US"/>
        </w:rPr>
        <w:t xml:space="preserve">Cooke J.P. Nitric oxide synthase: Role in the genesis of vascular disease / J.P. Cooke, V.J. </w:t>
      </w:r>
      <w:proofErr w:type="spellStart"/>
      <w:r>
        <w:rPr>
          <w:color w:val="000000"/>
          <w:sz w:val="28"/>
          <w:szCs w:val="28"/>
          <w:lang w:val="en-US"/>
        </w:rPr>
        <w:t>Dzau</w:t>
      </w:r>
      <w:proofErr w:type="spellEnd"/>
      <w:r>
        <w:rPr>
          <w:color w:val="000000"/>
          <w:sz w:val="28"/>
          <w:szCs w:val="28"/>
          <w:lang w:val="en-US"/>
        </w:rPr>
        <w:t xml:space="preserve"> // </w:t>
      </w:r>
      <w:proofErr w:type="spellStart"/>
      <w:r>
        <w:rPr>
          <w:color w:val="000000"/>
          <w:sz w:val="28"/>
          <w:szCs w:val="28"/>
          <w:lang w:val="en-US"/>
        </w:rPr>
        <w:t>Annu</w:t>
      </w:r>
      <w:proofErr w:type="spellEnd"/>
      <w:r>
        <w:rPr>
          <w:color w:val="000000"/>
          <w:sz w:val="28"/>
          <w:szCs w:val="28"/>
          <w:lang w:val="en-US"/>
        </w:rPr>
        <w:t xml:space="preserve">. Rev. Med. – 1997. – Vol. 48. – P. 489. </w:t>
      </w:r>
    </w:p>
    <w:p w:rsidR="00C30302" w:rsidRDefault="00C30302" w:rsidP="00C30302">
      <w:pPr>
        <w:widowControl w:val="0"/>
        <w:spacing w:line="360" w:lineRule="auto"/>
        <w:ind w:firstLine="708"/>
        <w:jc w:val="both"/>
        <w:rPr>
          <w:sz w:val="28"/>
          <w:szCs w:val="28"/>
          <w:lang w:val="en-US"/>
        </w:rPr>
      </w:pPr>
      <w:r>
        <w:rPr>
          <w:sz w:val="28"/>
          <w:szCs w:val="28"/>
          <w:lang w:val="en-US"/>
        </w:rPr>
        <w:t xml:space="preserve">199. </w:t>
      </w:r>
      <w:proofErr w:type="spellStart"/>
      <w:r>
        <w:rPr>
          <w:sz w:val="28"/>
          <w:szCs w:val="28"/>
          <w:lang w:val="en-US"/>
        </w:rPr>
        <w:t>Demiryurek</w:t>
      </w:r>
      <w:proofErr w:type="spellEnd"/>
      <w:r>
        <w:rPr>
          <w:sz w:val="28"/>
          <w:szCs w:val="28"/>
          <w:lang w:val="en-US"/>
        </w:rPr>
        <w:t xml:space="preserve"> A.T. </w:t>
      </w:r>
      <w:proofErr w:type="spellStart"/>
      <w:r>
        <w:rPr>
          <w:sz w:val="28"/>
          <w:szCs w:val="28"/>
          <w:lang w:val="en-US"/>
        </w:rPr>
        <w:t>Peroxynitrite</w:t>
      </w:r>
      <w:proofErr w:type="spellEnd"/>
      <w:r>
        <w:rPr>
          <w:sz w:val="28"/>
          <w:szCs w:val="28"/>
          <w:lang w:val="en-US"/>
        </w:rPr>
        <w:t xml:space="preserve">: a putative </w:t>
      </w:r>
      <w:proofErr w:type="spellStart"/>
      <w:r>
        <w:rPr>
          <w:sz w:val="28"/>
          <w:szCs w:val="28"/>
          <w:lang w:val="en-US"/>
        </w:rPr>
        <w:t>cytotoxin</w:t>
      </w:r>
      <w:proofErr w:type="spellEnd"/>
      <w:r>
        <w:rPr>
          <w:sz w:val="28"/>
          <w:szCs w:val="28"/>
          <w:lang w:val="en-US"/>
        </w:rPr>
        <w:t xml:space="preserve"> / A.T. </w:t>
      </w:r>
      <w:proofErr w:type="spellStart"/>
      <w:r>
        <w:rPr>
          <w:sz w:val="28"/>
          <w:szCs w:val="28"/>
          <w:lang w:val="en-US"/>
        </w:rPr>
        <w:t>Demiryurek</w:t>
      </w:r>
      <w:proofErr w:type="spellEnd"/>
      <w:r>
        <w:rPr>
          <w:sz w:val="28"/>
          <w:szCs w:val="28"/>
          <w:lang w:val="en-US"/>
        </w:rPr>
        <w:t xml:space="preserve">, I. </w:t>
      </w:r>
      <w:proofErr w:type="spellStart"/>
      <w:r>
        <w:rPr>
          <w:sz w:val="28"/>
          <w:szCs w:val="28"/>
          <w:lang w:val="en-US"/>
        </w:rPr>
        <w:t>Cakici</w:t>
      </w:r>
      <w:proofErr w:type="spellEnd"/>
      <w:r>
        <w:rPr>
          <w:sz w:val="28"/>
          <w:szCs w:val="28"/>
          <w:lang w:val="en-US"/>
        </w:rPr>
        <w:t xml:space="preserve">, K. </w:t>
      </w:r>
      <w:proofErr w:type="spellStart"/>
      <w:r>
        <w:rPr>
          <w:sz w:val="28"/>
          <w:szCs w:val="28"/>
          <w:lang w:val="en-US"/>
        </w:rPr>
        <w:t>Kanzik</w:t>
      </w:r>
      <w:proofErr w:type="spellEnd"/>
      <w:r>
        <w:rPr>
          <w:sz w:val="28"/>
          <w:szCs w:val="28"/>
          <w:lang w:val="en-US"/>
        </w:rPr>
        <w:t xml:space="preserve"> // </w:t>
      </w:r>
      <w:proofErr w:type="spellStart"/>
      <w:r>
        <w:rPr>
          <w:sz w:val="28"/>
          <w:szCs w:val="28"/>
          <w:lang w:val="en-US"/>
        </w:rPr>
        <w:t>Pharmacol</w:t>
      </w:r>
      <w:proofErr w:type="spellEnd"/>
      <w:r>
        <w:rPr>
          <w:sz w:val="28"/>
          <w:szCs w:val="28"/>
          <w:lang w:val="en-US"/>
        </w:rPr>
        <w:t xml:space="preserve">. </w:t>
      </w:r>
      <w:proofErr w:type="spellStart"/>
      <w:proofErr w:type="gramStart"/>
      <w:r>
        <w:rPr>
          <w:sz w:val="28"/>
          <w:szCs w:val="28"/>
          <w:lang w:val="en-US"/>
        </w:rPr>
        <w:t>Toxicol</w:t>
      </w:r>
      <w:proofErr w:type="spellEnd"/>
      <w:r>
        <w:rPr>
          <w:sz w:val="28"/>
          <w:szCs w:val="28"/>
          <w:lang w:val="en-US"/>
        </w:rPr>
        <w:t>.</w:t>
      </w:r>
      <w:proofErr w:type="gramEnd"/>
      <w:r>
        <w:rPr>
          <w:sz w:val="28"/>
          <w:szCs w:val="28"/>
          <w:lang w:val="en-US"/>
        </w:rPr>
        <w:t xml:space="preserve"> – 1998. – Vol. 82, № 3. – </w:t>
      </w:r>
      <w:proofErr w:type="gramStart"/>
      <w:r>
        <w:rPr>
          <w:sz w:val="28"/>
          <w:szCs w:val="28"/>
        </w:rPr>
        <w:t>Р</w:t>
      </w:r>
      <w:r>
        <w:rPr>
          <w:sz w:val="28"/>
          <w:szCs w:val="28"/>
          <w:lang w:val="en-US"/>
        </w:rPr>
        <w:t>. 113</w:t>
      </w:r>
      <w:proofErr w:type="gramEnd"/>
      <w:r>
        <w:rPr>
          <w:sz w:val="28"/>
          <w:szCs w:val="28"/>
          <w:lang w:val="en-US"/>
        </w:rPr>
        <w:t>-120.</w:t>
      </w:r>
    </w:p>
    <w:p w:rsidR="00C30302" w:rsidRDefault="00C30302" w:rsidP="00C30302">
      <w:pPr>
        <w:widowControl w:val="0"/>
        <w:spacing w:line="360" w:lineRule="auto"/>
        <w:ind w:firstLine="708"/>
        <w:jc w:val="both"/>
        <w:rPr>
          <w:sz w:val="28"/>
          <w:szCs w:val="28"/>
          <w:lang w:val="en-US"/>
        </w:rPr>
      </w:pPr>
      <w:r>
        <w:rPr>
          <w:sz w:val="28"/>
          <w:szCs w:val="28"/>
          <w:lang w:val="en-US"/>
        </w:rPr>
        <w:t>200. Different roles for the cyclic nucleotide binding domain and amino terminus in assembly  and expression of hyperpolarization-</w:t>
      </w:r>
      <w:proofErr w:type="spellStart"/>
      <w:r>
        <w:rPr>
          <w:sz w:val="28"/>
          <w:szCs w:val="28"/>
          <w:lang w:val="en-US"/>
        </w:rPr>
        <w:t>acnived</w:t>
      </w:r>
      <w:proofErr w:type="spellEnd"/>
      <w:r>
        <w:rPr>
          <w:sz w:val="28"/>
          <w:szCs w:val="28"/>
          <w:lang w:val="en-US"/>
        </w:rPr>
        <w:t xml:space="preserve">,  cyclic nucleotide-gated channels / C. </w:t>
      </w:r>
      <w:proofErr w:type="spellStart"/>
      <w:r>
        <w:rPr>
          <w:sz w:val="28"/>
          <w:szCs w:val="28"/>
          <w:lang w:val="en-US"/>
        </w:rPr>
        <w:t>Proenza</w:t>
      </w:r>
      <w:proofErr w:type="spellEnd"/>
      <w:r>
        <w:rPr>
          <w:sz w:val="28"/>
          <w:szCs w:val="28"/>
          <w:lang w:val="en-US"/>
        </w:rPr>
        <w:t xml:space="preserve">, N. Tran, D. </w:t>
      </w:r>
      <w:proofErr w:type="spellStart"/>
      <w:r>
        <w:rPr>
          <w:sz w:val="28"/>
          <w:szCs w:val="28"/>
          <w:lang w:val="en-US"/>
        </w:rPr>
        <w:t>Angoli</w:t>
      </w:r>
      <w:proofErr w:type="spellEnd"/>
      <w:r>
        <w:rPr>
          <w:sz w:val="28"/>
          <w:szCs w:val="28"/>
          <w:lang w:val="en-US"/>
        </w:rPr>
        <w:t xml:space="preserve"> et al. // J. Biol. – Vol. 277, № 3. </w:t>
      </w:r>
      <w:proofErr w:type="gramStart"/>
      <w:r>
        <w:rPr>
          <w:sz w:val="28"/>
          <w:szCs w:val="28"/>
          <w:lang w:val="en-US"/>
        </w:rPr>
        <w:t xml:space="preserve">– </w:t>
      </w:r>
      <w:r>
        <w:rPr>
          <w:sz w:val="28"/>
          <w:szCs w:val="28"/>
        </w:rPr>
        <w:t>Р</w:t>
      </w:r>
      <w:r>
        <w:rPr>
          <w:sz w:val="28"/>
          <w:szCs w:val="28"/>
          <w:lang w:val="en-US"/>
        </w:rPr>
        <w:t>.29634-29642.</w:t>
      </w:r>
      <w:proofErr w:type="gramEnd"/>
    </w:p>
    <w:p w:rsidR="00C30302" w:rsidRDefault="00C30302" w:rsidP="00C30302">
      <w:pPr>
        <w:widowControl w:val="0"/>
        <w:spacing w:line="360" w:lineRule="auto"/>
        <w:ind w:firstLine="708"/>
        <w:jc w:val="both"/>
        <w:rPr>
          <w:sz w:val="28"/>
          <w:szCs w:val="28"/>
          <w:lang w:val="en-US"/>
        </w:rPr>
      </w:pPr>
      <w:r>
        <w:rPr>
          <w:sz w:val="28"/>
          <w:szCs w:val="28"/>
          <w:lang w:val="en-US"/>
        </w:rPr>
        <w:t xml:space="preserve">201. </w:t>
      </w:r>
      <w:proofErr w:type="spellStart"/>
      <w:r>
        <w:rPr>
          <w:sz w:val="28"/>
          <w:szCs w:val="28"/>
          <w:lang w:val="en-US"/>
        </w:rPr>
        <w:t>Dimatteo</w:t>
      </w:r>
      <w:proofErr w:type="spellEnd"/>
      <w:r>
        <w:rPr>
          <w:sz w:val="28"/>
          <w:szCs w:val="28"/>
          <w:lang w:val="en-US"/>
        </w:rPr>
        <w:t xml:space="preserve"> M.A. Superoxide, nitric oxide, </w:t>
      </w:r>
      <w:proofErr w:type="spellStart"/>
      <w:r>
        <w:rPr>
          <w:sz w:val="28"/>
          <w:szCs w:val="28"/>
          <w:lang w:val="en-US"/>
        </w:rPr>
        <w:t>peroxynitrite</w:t>
      </w:r>
      <w:proofErr w:type="spellEnd"/>
      <w:r>
        <w:rPr>
          <w:sz w:val="28"/>
          <w:szCs w:val="28"/>
          <w:lang w:val="en-US"/>
        </w:rPr>
        <w:t xml:space="preserve"> and cytokine combinations all cause functional impairment and </w:t>
      </w:r>
      <w:proofErr w:type="spellStart"/>
      <w:r>
        <w:rPr>
          <w:sz w:val="28"/>
          <w:szCs w:val="28"/>
          <w:lang w:val="en-US"/>
        </w:rPr>
        <w:t>morphologica</w:t>
      </w:r>
      <w:proofErr w:type="spellEnd"/>
      <w:r>
        <w:rPr>
          <w:sz w:val="28"/>
          <w:szCs w:val="28"/>
          <w:lang w:val="en-US"/>
        </w:rPr>
        <w:t xml:space="preserve"> changes in rat islets of Langerhans and insulin secreting cell lines, but dictate cell death by different mechanisms / M.A. </w:t>
      </w:r>
      <w:proofErr w:type="spellStart"/>
      <w:r>
        <w:rPr>
          <w:sz w:val="28"/>
          <w:szCs w:val="28"/>
          <w:lang w:val="en-US"/>
        </w:rPr>
        <w:t>Dimatteo</w:t>
      </w:r>
      <w:proofErr w:type="spellEnd"/>
      <w:r>
        <w:rPr>
          <w:sz w:val="28"/>
          <w:szCs w:val="28"/>
          <w:lang w:val="en-US"/>
        </w:rPr>
        <w:t xml:space="preserve">, A.C. </w:t>
      </w:r>
      <w:proofErr w:type="spellStart"/>
      <w:r>
        <w:rPr>
          <w:sz w:val="28"/>
          <w:szCs w:val="28"/>
          <w:lang w:val="en-US"/>
        </w:rPr>
        <w:t>Loweyh</w:t>
      </w:r>
      <w:proofErr w:type="spellEnd"/>
      <w:r>
        <w:rPr>
          <w:sz w:val="28"/>
          <w:szCs w:val="28"/>
          <w:lang w:val="en-US"/>
        </w:rPr>
        <w:t xml:space="preserve">, S. Thomas // Apoptosis. – 1997. </w:t>
      </w:r>
      <w:proofErr w:type="gramStart"/>
      <w:r>
        <w:rPr>
          <w:sz w:val="28"/>
          <w:szCs w:val="28"/>
          <w:lang w:val="en-US"/>
        </w:rPr>
        <w:t>– №</w:t>
      </w:r>
      <w:r>
        <w:rPr>
          <w:color w:val="FF0000"/>
          <w:sz w:val="28"/>
          <w:szCs w:val="28"/>
          <w:lang w:val="en-US"/>
        </w:rPr>
        <w:t xml:space="preserve"> </w:t>
      </w:r>
      <w:r>
        <w:rPr>
          <w:sz w:val="28"/>
          <w:szCs w:val="28"/>
          <w:lang w:val="en-US"/>
        </w:rPr>
        <w:t>2.</w:t>
      </w:r>
      <w:proofErr w:type="gramEnd"/>
      <w:r>
        <w:rPr>
          <w:sz w:val="28"/>
          <w:szCs w:val="28"/>
          <w:lang w:val="en-US"/>
        </w:rPr>
        <w:t xml:space="preserve"> – P. 164-169.</w:t>
      </w:r>
    </w:p>
    <w:p w:rsidR="00C30302" w:rsidRDefault="00C30302" w:rsidP="00C30302">
      <w:pPr>
        <w:widowControl w:val="0"/>
        <w:spacing w:line="360" w:lineRule="auto"/>
        <w:ind w:firstLine="708"/>
        <w:jc w:val="both"/>
        <w:rPr>
          <w:sz w:val="28"/>
          <w:szCs w:val="28"/>
          <w:lang w:val="en-US"/>
        </w:rPr>
      </w:pPr>
      <w:r>
        <w:rPr>
          <w:sz w:val="28"/>
          <w:szCs w:val="28"/>
          <w:lang w:val="en-US"/>
        </w:rPr>
        <w:t xml:space="preserve">202. </w:t>
      </w:r>
      <w:proofErr w:type="spellStart"/>
      <w:r>
        <w:rPr>
          <w:sz w:val="28"/>
          <w:szCs w:val="28"/>
          <w:lang w:val="en-US"/>
        </w:rPr>
        <w:t>Downings</w:t>
      </w:r>
      <w:proofErr w:type="spellEnd"/>
      <w:r>
        <w:rPr>
          <w:sz w:val="28"/>
          <w:szCs w:val="28"/>
          <w:lang w:val="en-US"/>
        </w:rPr>
        <w:t xml:space="preserve"> S.E. The heart in shock // Handbook of shock and trauma. – V. I. Basic science / N.Y. – 1983. – P. 5-28.</w:t>
      </w:r>
    </w:p>
    <w:p w:rsidR="00C30302" w:rsidRDefault="00C30302" w:rsidP="00C30302">
      <w:pPr>
        <w:widowControl w:val="0"/>
        <w:spacing w:line="360" w:lineRule="auto"/>
        <w:ind w:firstLine="708"/>
        <w:jc w:val="both"/>
        <w:rPr>
          <w:sz w:val="28"/>
          <w:szCs w:val="28"/>
          <w:lang w:val="en-US"/>
        </w:rPr>
      </w:pPr>
      <w:r>
        <w:rPr>
          <w:sz w:val="28"/>
          <w:szCs w:val="28"/>
          <w:lang w:val="en-US"/>
        </w:rPr>
        <w:t xml:space="preserve">203. Effect of various, agonists on nitric oxide generation by human </w:t>
      </w:r>
      <w:proofErr w:type="spellStart"/>
      <w:r>
        <w:rPr>
          <w:sz w:val="28"/>
          <w:szCs w:val="28"/>
          <w:lang w:val="en-US"/>
        </w:rPr>
        <w:t>polymorphonuclear</w:t>
      </w:r>
      <w:proofErr w:type="spellEnd"/>
      <w:r>
        <w:rPr>
          <w:sz w:val="28"/>
          <w:szCs w:val="28"/>
          <w:lang w:val="en-US"/>
        </w:rPr>
        <w:t xml:space="preserve"> leucocytes / R. </w:t>
      </w:r>
      <w:proofErr w:type="spellStart"/>
      <w:r>
        <w:rPr>
          <w:sz w:val="28"/>
          <w:szCs w:val="28"/>
          <w:lang w:val="en-US"/>
        </w:rPr>
        <w:t>Stolarek</w:t>
      </w:r>
      <w:proofErr w:type="spellEnd"/>
      <w:r>
        <w:rPr>
          <w:sz w:val="28"/>
          <w:szCs w:val="28"/>
          <w:lang w:val="en-US"/>
        </w:rPr>
        <w:t xml:space="preserve">, P. </w:t>
      </w:r>
      <w:proofErr w:type="spellStart"/>
      <w:r>
        <w:rPr>
          <w:sz w:val="28"/>
          <w:szCs w:val="28"/>
          <w:lang w:val="en-US"/>
        </w:rPr>
        <w:t>Kulf</w:t>
      </w:r>
      <w:proofErr w:type="spellEnd"/>
      <w:r>
        <w:rPr>
          <w:sz w:val="28"/>
          <w:szCs w:val="28"/>
          <w:lang w:val="en-US"/>
        </w:rPr>
        <w:t xml:space="preserve">, Z. </w:t>
      </w:r>
      <w:proofErr w:type="spellStart"/>
      <w:r>
        <w:rPr>
          <w:sz w:val="28"/>
          <w:szCs w:val="28"/>
          <w:lang w:val="en-US"/>
        </w:rPr>
        <w:t>Kurmanowska</w:t>
      </w:r>
      <w:proofErr w:type="spellEnd"/>
      <w:r>
        <w:rPr>
          <w:sz w:val="28"/>
          <w:szCs w:val="28"/>
          <w:lang w:val="en-US"/>
        </w:rPr>
        <w:t xml:space="preserve">, D. Nowak // Int. </w:t>
      </w:r>
      <w:proofErr w:type="spellStart"/>
      <w:r>
        <w:rPr>
          <w:sz w:val="28"/>
          <w:szCs w:val="28"/>
          <w:lang w:val="en-US"/>
        </w:rPr>
        <w:t>Clin</w:t>
      </w:r>
      <w:proofErr w:type="spellEnd"/>
      <w:r>
        <w:rPr>
          <w:sz w:val="28"/>
          <w:szCs w:val="28"/>
          <w:lang w:val="en-US"/>
        </w:rPr>
        <w:t xml:space="preserve">. Lab. Res. – 1998. </w:t>
      </w:r>
      <w:proofErr w:type="gramStart"/>
      <w:r>
        <w:rPr>
          <w:sz w:val="28"/>
          <w:szCs w:val="28"/>
          <w:lang w:val="en-US"/>
        </w:rPr>
        <w:t>– № 28.</w:t>
      </w:r>
      <w:proofErr w:type="gramEnd"/>
      <w:r>
        <w:rPr>
          <w:sz w:val="28"/>
          <w:szCs w:val="28"/>
          <w:lang w:val="en-US"/>
        </w:rPr>
        <w:t xml:space="preserve"> – P. 104.</w:t>
      </w:r>
    </w:p>
    <w:p w:rsidR="00C30302" w:rsidRDefault="00C30302" w:rsidP="00C30302">
      <w:pPr>
        <w:widowControl w:val="0"/>
        <w:spacing w:line="360" w:lineRule="auto"/>
        <w:ind w:firstLine="708"/>
        <w:jc w:val="both"/>
        <w:rPr>
          <w:sz w:val="28"/>
          <w:szCs w:val="28"/>
          <w:lang w:val="en-US"/>
        </w:rPr>
      </w:pPr>
      <w:r>
        <w:rPr>
          <w:sz w:val="28"/>
          <w:szCs w:val="28"/>
          <w:lang w:val="en-US"/>
        </w:rPr>
        <w:t xml:space="preserve">204. Expression of nitric oxide synthase in human peripheral blood mononuclear cell and </w:t>
      </w:r>
      <w:proofErr w:type="spellStart"/>
      <w:r>
        <w:rPr>
          <w:sz w:val="28"/>
          <w:szCs w:val="28"/>
          <w:lang w:val="en-US"/>
        </w:rPr>
        <w:t>neutrophilis</w:t>
      </w:r>
      <w:proofErr w:type="spellEnd"/>
      <w:r>
        <w:rPr>
          <w:sz w:val="28"/>
          <w:szCs w:val="28"/>
          <w:lang w:val="en-US"/>
        </w:rPr>
        <w:t xml:space="preserve"> / A.R. Amin, M. </w:t>
      </w:r>
      <w:proofErr w:type="spellStart"/>
      <w:r>
        <w:rPr>
          <w:sz w:val="28"/>
          <w:szCs w:val="28"/>
          <w:lang w:val="en-US"/>
        </w:rPr>
        <w:t>Attur</w:t>
      </w:r>
      <w:proofErr w:type="spellEnd"/>
      <w:r>
        <w:rPr>
          <w:sz w:val="28"/>
          <w:szCs w:val="28"/>
          <w:lang w:val="en-US"/>
        </w:rPr>
        <w:t xml:space="preserve">, P. Vyas et al. // J. </w:t>
      </w:r>
      <w:proofErr w:type="spellStart"/>
      <w:r>
        <w:rPr>
          <w:sz w:val="28"/>
          <w:szCs w:val="28"/>
          <w:lang w:val="en-US"/>
        </w:rPr>
        <w:t>Inflamm</w:t>
      </w:r>
      <w:proofErr w:type="spellEnd"/>
      <w:r>
        <w:rPr>
          <w:sz w:val="28"/>
          <w:szCs w:val="28"/>
          <w:lang w:val="en-US"/>
        </w:rPr>
        <w:t xml:space="preserve">. – 1996. </w:t>
      </w:r>
      <w:proofErr w:type="gramStart"/>
      <w:r>
        <w:rPr>
          <w:sz w:val="28"/>
          <w:szCs w:val="28"/>
          <w:lang w:val="en-US"/>
        </w:rPr>
        <w:t>– № 47.</w:t>
      </w:r>
      <w:proofErr w:type="gramEnd"/>
      <w:r>
        <w:rPr>
          <w:sz w:val="28"/>
          <w:szCs w:val="28"/>
          <w:lang w:val="en-US"/>
        </w:rPr>
        <w:t xml:space="preserve"> – P. 190.</w:t>
      </w:r>
    </w:p>
    <w:p w:rsidR="00C30302" w:rsidRDefault="00C30302" w:rsidP="00C30302">
      <w:pPr>
        <w:widowControl w:val="0"/>
        <w:spacing w:line="360" w:lineRule="auto"/>
        <w:ind w:firstLine="708"/>
        <w:jc w:val="both"/>
        <w:rPr>
          <w:sz w:val="28"/>
          <w:szCs w:val="28"/>
          <w:lang w:val="en-GB"/>
        </w:rPr>
      </w:pPr>
      <w:r>
        <w:rPr>
          <w:sz w:val="28"/>
          <w:szCs w:val="28"/>
          <w:lang w:val="en-US"/>
        </w:rPr>
        <w:t xml:space="preserve">205. Expression of inducible-NOS in human glomerulonephritis: The possible source is infiltrating monocytes/macrophages / A. </w:t>
      </w:r>
      <w:proofErr w:type="spellStart"/>
      <w:r>
        <w:rPr>
          <w:sz w:val="28"/>
          <w:szCs w:val="28"/>
          <w:lang w:val="en-US"/>
        </w:rPr>
        <w:t>Kashem</w:t>
      </w:r>
      <w:proofErr w:type="spellEnd"/>
      <w:r>
        <w:rPr>
          <w:sz w:val="28"/>
          <w:szCs w:val="28"/>
          <w:lang w:val="en-US"/>
        </w:rPr>
        <w:t xml:space="preserve">, M. </w:t>
      </w:r>
      <w:proofErr w:type="spellStart"/>
      <w:r>
        <w:rPr>
          <w:sz w:val="28"/>
          <w:szCs w:val="28"/>
          <w:lang w:val="en-US"/>
        </w:rPr>
        <w:t>Endoh</w:t>
      </w:r>
      <w:proofErr w:type="spellEnd"/>
      <w:r>
        <w:rPr>
          <w:sz w:val="28"/>
          <w:szCs w:val="28"/>
          <w:lang w:val="en-US"/>
        </w:rPr>
        <w:t xml:space="preserve">, N. Yano et al. // Kidney Int. – 1996. – Vol. 50, </w:t>
      </w:r>
      <w:r>
        <w:rPr>
          <w:sz w:val="28"/>
          <w:szCs w:val="28"/>
          <w:lang w:val="en-GB"/>
        </w:rPr>
        <w:t xml:space="preserve">№ 2. – </w:t>
      </w:r>
      <w:proofErr w:type="gramStart"/>
      <w:r>
        <w:rPr>
          <w:sz w:val="28"/>
          <w:szCs w:val="28"/>
        </w:rPr>
        <w:t>Р</w:t>
      </w:r>
      <w:r>
        <w:rPr>
          <w:sz w:val="28"/>
          <w:szCs w:val="28"/>
          <w:lang w:val="en-GB"/>
        </w:rPr>
        <w:t>. 392</w:t>
      </w:r>
      <w:proofErr w:type="gramEnd"/>
      <w:r>
        <w:rPr>
          <w:sz w:val="28"/>
          <w:szCs w:val="28"/>
          <w:lang w:val="en-GB"/>
        </w:rPr>
        <w:t>-399.</w:t>
      </w:r>
    </w:p>
    <w:p w:rsidR="00C30302" w:rsidRDefault="00C30302" w:rsidP="00C30302">
      <w:pPr>
        <w:widowControl w:val="0"/>
        <w:spacing w:line="360" w:lineRule="auto"/>
        <w:ind w:firstLine="708"/>
        <w:jc w:val="both"/>
        <w:rPr>
          <w:sz w:val="28"/>
          <w:szCs w:val="28"/>
          <w:lang w:val="en-US"/>
        </w:rPr>
      </w:pPr>
      <w:r>
        <w:rPr>
          <w:sz w:val="28"/>
          <w:szCs w:val="28"/>
          <w:lang w:val="en-US"/>
        </w:rPr>
        <w:t xml:space="preserve">206. Expression, activity and functional significance of inducible nitric oxide synthase II in human heart failure / H. Drexler, S. </w:t>
      </w:r>
      <w:proofErr w:type="spellStart"/>
      <w:r>
        <w:rPr>
          <w:sz w:val="28"/>
          <w:szCs w:val="28"/>
          <w:lang w:val="en-US"/>
        </w:rPr>
        <w:t>Kastner</w:t>
      </w:r>
      <w:proofErr w:type="spellEnd"/>
      <w:r>
        <w:rPr>
          <w:sz w:val="28"/>
          <w:szCs w:val="28"/>
          <w:lang w:val="en-US"/>
        </w:rPr>
        <w:t xml:space="preserve">, A. Strobel et al. // J. Am. Coll. </w:t>
      </w:r>
      <w:proofErr w:type="spellStart"/>
      <w:r>
        <w:rPr>
          <w:sz w:val="28"/>
          <w:szCs w:val="28"/>
          <w:lang w:val="en-US"/>
        </w:rPr>
        <w:t>Cardiol</w:t>
      </w:r>
      <w:proofErr w:type="spellEnd"/>
      <w:r>
        <w:rPr>
          <w:sz w:val="28"/>
          <w:szCs w:val="28"/>
          <w:lang w:val="en-US"/>
        </w:rPr>
        <w:t xml:space="preserve">. – 1998. </w:t>
      </w:r>
      <w:proofErr w:type="gramStart"/>
      <w:r>
        <w:rPr>
          <w:sz w:val="28"/>
          <w:szCs w:val="28"/>
          <w:lang w:val="en-US"/>
        </w:rPr>
        <w:t>– № 32.</w:t>
      </w:r>
      <w:proofErr w:type="gramEnd"/>
      <w:r>
        <w:rPr>
          <w:sz w:val="28"/>
          <w:szCs w:val="28"/>
          <w:lang w:val="en-US"/>
        </w:rPr>
        <w:t xml:space="preserve"> – P. 955-963.</w:t>
      </w:r>
    </w:p>
    <w:p w:rsidR="00C30302" w:rsidRDefault="00C30302" w:rsidP="00C30302">
      <w:pPr>
        <w:widowControl w:val="0"/>
        <w:spacing w:line="360" w:lineRule="auto"/>
        <w:ind w:firstLine="708"/>
        <w:jc w:val="both"/>
        <w:rPr>
          <w:sz w:val="28"/>
          <w:szCs w:val="28"/>
          <w:lang w:val="en-US"/>
        </w:rPr>
      </w:pPr>
      <w:r>
        <w:rPr>
          <w:sz w:val="28"/>
          <w:szCs w:val="28"/>
          <w:lang w:val="en-US"/>
        </w:rPr>
        <w:lastRenderedPageBreak/>
        <w:t xml:space="preserve">207. Identification of arginine as a precursor of endothelium-derived relaxing factor / I. </w:t>
      </w:r>
      <w:proofErr w:type="spellStart"/>
      <w:r>
        <w:rPr>
          <w:sz w:val="28"/>
          <w:szCs w:val="28"/>
          <w:lang w:val="en-US"/>
        </w:rPr>
        <w:t>Sacuma</w:t>
      </w:r>
      <w:proofErr w:type="spellEnd"/>
      <w:r>
        <w:rPr>
          <w:sz w:val="28"/>
          <w:szCs w:val="28"/>
          <w:lang w:val="en-US"/>
        </w:rPr>
        <w:t xml:space="preserve">, D.J. </w:t>
      </w:r>
      <w:proofErr w:type="spellStart"/>
      <w:r>
        <w:rPr>
          <w:sz w:val="28"/>
          <w:szCs w:val="28"/>
          <w:lang w:val="en-US"/>
        </w:rPr>
        <w:t>Stuehr</w:t>
      </w:r>
      <w:proofErr w:type="spellEnd"/>
      <w:r>
        <w:rPr>
          <w:sz w:val="28"/>
          <w:szCs w:val="28"/>
          <w:lang w:val="en-US"/>
        </w:rPr>
        <w:t xml:space="preserve"> D.J., S.S. Gross // Proc. Nat. Acad. Sci. USA. – 1988. – Vol. 85, № 22. – P. 8664-8667. </w:t>
      </w:r>
    </w:p>
    <w:p w:rsidR="00C30302" w:rsidRDefault="00C30302" w:rsidP="00C30302">
      <w:pPr>
        <w:widowControl w:val="0"/>
        <w:spacing w:line="360" w:lineRule="auto"/>
        <w:ind w:firstLine="708"/>
        <w:jc w:val="both"/>
        <w:rPr>
          <w:sz w:val="28"/>
          <w:szCs w:val="28"/>
          <w:lang w:val="en-US"/>
        </w:rPr>
      </w:pPr>
      <w:r>
        <w:rPr>
          <w:sz w:val="28"/>
          <w:szCs w:val="28"/>
          <w:lang w:val="en-US"/>
        </w:rPr>
        <w:t xml:space="preserve">208. Inducible nitric oxide synthase activity in myocardium after myocardial infarction in rabbit / R. </w:t>
      </w:r>
      <w:proofErr w:type="spellStart"/>
      <w:r>
        <w:rPr>
          <w:sz w:val="28"/>
          <w:szCs w:val="28"/>
          <w:lang w:val="en-US"/>
        </w:rPr>
        <w:t>Dudek</w:t>
      </w:r>
      <w:proofErr w:type="spellEnd"/>
      <w:r>
        <w:rPr>
          <w:sz w:val="28"/>
          <w:szCs w:val="28"/>
          <w:lang w:val="en-US"/>
        </w:rPr>
        <w:t xml:space="preserve">, S. </w:t>
      </w:r>
      <w:proofErr w:type="spellStart"/>
      <w:r>
        <w:rPr>
          <w:sz w:val="28"/>
          <w:szCs w:val="28"/>
          <w:lang w:val="en-US"/>
        </w:rPr>
        <w:t>Widhirt</w:t>
      </w:r>
      <w:proofErr w:type="spellEnd"/>
      <w:r>
        <w:rPr>
          <w:sz w:val="28"/>
          <w:szCs w:val="28"/>
          <w:lang w:val="en-US"/>
        </w:rPr>
        <w:t xml:space="preserve">, A. </w:t>
      </w:r>
      <w:proofErr w:type="spellStart"/>
      <w:r>
        <w:rPr>
          <w:sz w:val="28"/>
          <w:szCs w:val="28"/>
          <w:lang w:val="en-US"/>
        </w:rPr>
        <w:t>Confort</w:t>
      </w:r>
      <w:proofErr w:type="spellEnd"/>
      <w:r>
        <w:rPr>
          <w:sz w:val="28"/>
          <w:szCs w:val="28"/>
          <w:lang w:val="en-US"/>
        </w:rPr>
        <w:t xml:space="preserve"> et al. // </w:t>
      </w:r>
      <w:proofErr w:type="spellStart"/>
      <w:r>
        <w:rPr>
          <w:sz w:val="28"/>
          <w:szCs w:val="28"/>
          <w:lang w:val="en-US"/>
        </w:rPr>
        <w:t>Biochem</w:t>
      </w:r>
      <w:proofErr w:type="spellEnd"/>
      <w:r>
        <w:rPr>
          <w:sz w:val="28"/>
          <w:szCs w:val="28"/>
          <w:lang w:val="en-US"/>
        </w:rPr>
        <w:t xml:space="preserve">. </w:t>
      </w:r>
      <w:proofErr w:type="spellStart"/>
      <w:proofErr w:type="gramStart"/>
      <w:r>
        <w:rPr>
          <w:sz w:val="28"/>
          <w:szCs w:val="28"/>
          <w:lang w:val="en-US"/>
        </w:rPr>
        <w:t>Biophys</w:t>
      </w:r>
      <w:proofErr w:type="spellEnd"/>
      <w:r>
        <w:rPr>
          <w:sz w:val="28"/>
          <w:szCs w:val="28"/>
          <w:lang w:val="en-US"/>
        </w:rPr>
        <w:t>.</w:t>
      </w:r>
      <w:proofErr w:type="gramEnd"/>
      <w:r>
        <w:rPr>
          <w:sz w:val="28"/>
          <w:szCs w:val="28"/>
          <w:lang w:val="en-US"/>
        </w:rPr>
        <w:t xml:space="preserve"> Res. </w:t>
      </w:r>
      <w:proofErr w:type="spellStart"/>
      <w:r>
        <w:rPr>
          <w:sz w:val="28"/>
          <w:szCs w:val="28"/>
          <w:lang w:val="en-US"/>
        </w:rPr>
        <w:t>Commun</w:t>
      </w:r>
      <w:proofErr w:type="spellEnd"/>
      <w:r>
        <w:rPr>
          <w:sz w:val="28"/>
          <w:szCs w:val="28"/>
          <w:lang w:val="en-US"/>
        </w:rPr>
        <w:t xml:space="preserve">. – 1994. </w:t>
      </w:r>
      <w:proofErr w:type="gramStart"/>
      <w:r>
        <w:rPr>
          <w:sz w:val="28"/>
          <w:szCs w:val="28"/>
          <w:lang w:val="en-US"/>
        </w:rPr>
        <w:t>– № 205.</w:t>
      </w:r>
      <w:proofErr w:type="gramEnd"/>
      <w:r>
        <w:rPr>
          <w:sz w:val="28"/>
          <w:szCs w:val="28"/>
          <w:lang w:val="en-US"/>
        </w:rPr>
        <w:t xml:space="preserve"> – P. 1671-1680.</w:t>
      </w:r>
    </w:p>
    <w:p w:rsidR="00C30302" w:rsidRDefault="00C30302" w:rsidP="00C30302">
      <w:pPr>
        <w:widowControl w:val="0"/>
        <w:spacing w:line="360" w:lineRule="auto"/>
        <w:ind w:firstLine="708"/>
        <w:jc w:val="both"/>
        <w:rPr>
          <w:sz w:val="28"/>
          <w:szCs w:val="28"/>
          <w:lang w:val="en-US"/>
        </w:rPr>
      </w:pPr>
      <w:r>
        <w:rPr>
          <w:sz w:val="28"/>
          <w:szCs w:val="28"/>
          <w:lang w:val="en-US"/>
        </w:rPr>
        <w:t xml:space="preserve">209. Inhibition of nitric oxide synthesis reduces infarct size by an adenosine-dependent mechanism / R. </w:t>
      </w:r>
      <w:proofErr w:type="spellStart"/>
      <w:r>
        <w:rPr>
          <w:sz w:val="28"/>
          <w:szCs w:val="28"/>
          <w:lang w:val="en-US"/>
        </w:rPr>
        <w:t>Woolfson</w:t>
      </w:r>
      <w:proofErr w:type="spellEnd"/>
      <w:r>
        <w:rPr>
          <w:sz w:val="28"/>
          <w:szCs w:val="28"/>
          <w:lang w:val="en-US"/>
        </w:rPr>
        <w:t xml:space="preserve">, V. Patel, G. Neild, D. </w:t>
      </w:r>
      <w:proofErr w:type="spellStart"/>
      <w:r>
        <w:rPr>
          <w:sz w:val="28"/>
          <w:szCs w:val="28"/>
          <w:lang w:val="en-US"/>
        </w:rPr>
        <w:t>Yellon</w:t>
      </w:r>
      <w:proofErr w:type="spellEnd"/>
      <w:r>
        <w:rPr>
          <w:sz w:val="28"/>
          <w:szCs w:val="28"/>
          <w:lang w:val="en-US"/>
        </w:rPr>
        <w:t xml:space="preserve"> // Circulation. – 1995. </w:t>
      </w:r>
      <w:proofErr w:type="gramStart"/>
      <w:r>
        <w:rPr>
          <w:sz w:val="28"/>
          <w:szCs w:val="28"/>
          <w:lang w:val="en-US"/>
        </w:rPr>
        <w:t>– № 91.</w:t>
      </w:r>
      <w:proofErr w:type="gramEnd"/>
      <w:r>
        <w:rPr>
          <w:sz w:val="28"/>
          <w:szCs w:val="28"/>
          <w:lang w:val="en-US"/>
        </w:rPr>
        <w:t xml:space="preserve"> – P. 1545-1551.</w:t>
      </w:r>
    </w:p>
    <w:p w:rsidR="00C30302" w:rsidRDefault="00C30302" w:rsidP="00C30302">
      <w:pPr>
        <w:widowControl w:val="0"/>
        <w:spacing w:line="360" w:lineRule="auto"/>
        <w:ind w:firstLine="708"/>
        <w:jc w:val="both"/>
        <w:rPr>
          <w:sz w:val="28"/>
          <w:szCs w:val="28"/>
          <w:lang w:val="en-US"/>
        </w:rPr>
      </w:pPr>
      <w:r>
        <w:rPr>
          <w:sz w:val="28"/>
          <w:szCs w:val="28"/>
          <w:lang w:val="en-US"/>
        </w:rPr>
        <w:t xml:space="preserve">210. Inhibition of nitric oxide synthesis increases apoptotic </w:t>
      </w:r>
      <w:proofErr w:type="spellStart"/>
      <w:r>
        <w:rPr>
          <w:sz w:val="28"/>
          <w:szCs w:val="28"/>
          <w:lang w:val="en-US"/>
        </w:rPr>
        <w:t>cardiomyocyte</w:t>
      </w:r>
      <w:proofErr w:type="spellEnd"/>
      <w:r>
        <w:rPr>
          <w:sz w:val="28"/>
          <w:szCs w:val="28"/>
          <w:lang w:val="en-US"/>
        </w:rPr>
        <w:t xml:space="preserve"> death and myocardial angiotensin-converting enzyme gene expression in ischemia/reperfusion-injured myocardium of rats / T. </w:t>
      </w:r>
      <w:proofErr w:type="spellStart"/>
      <w:r>
        <w:rPr>
          <w:sz w:val="28"/>
          <w:szCs w:val="28"/>
          <w:lang w:val="en-US"/>
        </w:rPr>
        <w:t>Youn</w:t>
      </w:r>
      <w:proofErr w:type="spellEnd"/>
      <w:r>
        <w:rPr>
          <w:sz w:val="28"/>
          <w:szCs w:val="28"/>
          <w:lang w:val="en-US"/>
        </w:rPr>
        <w:t xml:space="preserve">, H. Kim, H. Kang et al. // Heart Vessels. – 2001. – Vol. 16, № 1. – </w:t>
      </w:r>
      <w:proofErr w:type="gramStart"/>
      <w:r>
        <w:rPr>
          <w:sz w:val="28"/>
          <w:szCs w:val="28"/>
        </w:rPr>
        <w:t>Р</w:t>
      </w:r>
      <w:r>
        <w:rPr>
          <w:sz w:val="28"/>
          <w:szCs w:val="28"/>
          <w:lang w:val="en-US"/>
        </w:rPr>
        <w:t>. 12</w:t>
      </w:r>
      <w:proofErr w:type="gramEnd"/>
      <w:r>
        <w:rPr>
          <w:sz w:val="28"/>
          <w:szCs w:val="28"/>
          <w:lang w:val="en-US"/>
        </w:rPr>
        <w:t>-19.</w:t>
      </w:r>
    </w:p>
    <w:p w:rsidR="00C30302" w:rsidRDefault="00C30302" w:rsidP="00C30302">
      <w:pPr>
        <w:widowControl w:val="0"/>
        <w:spacing w:line="360" w:lineRule="auto"/>
        <w:ind w:firstLine="708"/>
        <w:jc w:val="both"/>
        <w:rPr>
          <w:sz w:val="28"/>
          <w:szCs w:val="28"/>
          <w:lang w:val="en-US"/>
        </w:rPr>
      </w:pPr>
      <w:r>
        <w:rPr>
          <w:sz w:val="28"/>
          <w:szCs w:val="28"/>
          <w:lang w:val="en-US"/>
        </w:rPr>
        <w:t xml:space="preserve">211. Isoforms of cyclic nucleotide phosphodiesterase PDE3 and their contribution to </w:t>
      </w:r>
      <w:proofErr w:type="spellStart"/>
      <w:r>
        <w:rPr>
          <w:sz w:val="28"/>
          <w:szCs w:val="28"/>
          <w:lang w:val="en-US"/>
        </w:rPr>
        <w:t>cAMP</w:t>
      </w:r>
      <w:proofErr w:type="spellEnd"/>
      <w:r>
        <w:rPr>
          <w:sz w:val="28"/>
          <w:szCs w:val="28"/>
          <w:lang w:val="en-US"/>
        </w:rPr>
        <w:t xml:space="preserve"> hydrolytic activity in subcellular fractions of human myocardium / R. Hambleton, J. Krall, E. </w:t>
      </w:r>
      <w:proofErr w:type="spellStart"/>
      <w:r>
        <w:rPr>
          <w:sz w:val="28"/>
          <w:szCs w:val="28"/>
          <w:lang w:val="en-US"/>
        </w:rPr>
        <w:t>Tikishvili</w:t>
      </w:r>
      <w:proofErr w:type="spellEnd"/>
      <w:r>
        <w:rPr>
          <w:sz w:val="28"/>
          <w:szCs w:val="28"/>
          <w:lang w:val="en-US"/>
        </w:rPr>
        <w:t xml:space="preserve"> et al. // J. Biol. Chem. – 2005. – Vol. 280, № 47. – </w:t>
      </w:r>
      <w:proofErr w:type="gramStart"/>
      <w:r>
        <w:rPr>
          <w:sz w:val="28"/>
          <w:szCs w:val="28"/>
        </w:rPr>
        <w:t>Р</w:t>
      </w:r>
      <w:r>
        <w:rPr>
          <w:sz w:val="28"/>
          <w:szCs w:val="28"/>
          <w:lang w:val="en-US"/>
        </w:rPr>
        <w:t>. 39168</w:t>
      </w:r>
      <w:proofErr w:type="gramEnd"/>
      <w:r>
        <w:rPr>
          <w:sz w:val="28"/>
          <w:szCs w:val="28"/>
          <w:lang w:val="en-US"/>
        </w:rPr>
        <w:t>-39174.</w:t>
      </w:r>
    </w:p>
    <w:p w:rsidR="00C30302" w:rsidRDefault="00C30302" w:rsidP="00C30302">
      <w:pPr>
        <w:widowControl w:val="0"/>
        <w:spacing w:line="360" w:lineRule="auto"/>
        <w:ind w:firstLine="708"/>
        <w:jc w:val="both"/>
        <w:rPr>
          <w:sz w:val="28"/>
          <w:szCs w:val="28"/>
          <w:lang w:val="en-US"/>
        </w:rPr>
      </w:pPr>
      <w:r>
        <w:rPr>
          <w:sz w:val="28"/>
          <w:szCs w:val="28"/>
          <w:lang w:val="en-US"/>
        </w:rPr>
        <w:t xml:space="preserve">212. </w:t>
      </w:r>
      <w:proofErr w:type="spellStart"/>
      <w:r>
        <w:rPr>
          <w:sz w:val="28"/>
          <w:szCs w:val="28"/>
          <w:lang w:val="en-US"/>
        </w:rPr>
        <w:t>Fligger</w:t>
      </w:r>
      <w:proofErr w:type="spellEnd"/>
      <w:r>
        <w:rPr>
          <w:sz w:val="28"/>
          <w:szCs w:val="28"/>
          <w:lang w:val="en-US"/>
        </w:rPr>
        <w:t xml:space="preserve"> J. Induction of intracellular arginase activity does not diminish the capacity of macrophages to produce nitric oxide in vitro / J. </w:t>
      </w:r>
      <w:proofErr w:type="spellStart"/>
      <w:r>
        <w:rPr>
          <w:sz w:val="28"/>
          <w:szCs w:val="28"/>
          <w:lang w:val="en-US"/>
        </w:rPr>
        <w:t>Fligger</w:t>
      </w:r>
      <w:proofErr w:type="spellEnd"/>
      <w:r>
        <w:rPr>
          <w:sz w:val="28"/>
          <w:szCs w:val="28"/>
          <w:lang w:val="en-US"/>
        </w:rPr>
        <w:t xml:space="preserve">, J. Blum, T.W. </w:t>
      </w:r>
      <w:proofErr w:type="spellStart"/>
      <w:r>
        <w:rPr>
          <w:sz w:val="28"/>
          <w:szCs w:val="28"/>
          <w:lang w:val="en-US"/>
        </w:rPr>
        <w:t>Jungi</w:t>
      </w:r>
      <w:proofErr w:type="spellEnd"/>
      <w:r>
        <w:rPr>
          <w:sz w:val="28"/>
          <w:szCs w:val="28"/>
          <w:lang w:val="en-US"/>
        </w:rPr>
        <w:t xml:space="preserve"> // </w:t>
      </w:r>
      <w:proofErr w:type="spellStart"/>
      <w:r>
        <w:rPr>
          <w:sz w:val="28"/>
          <w:szCs w:val="28"/>
          <w:lang w:val="en-US"/>
        </w:rPr>
        <w:t>Immunobiology</w:t>
      </w:r>
      <w:proofErr w:type="spellEnd"/>
      <w:r>
        <w:rPr>
          <w:sz w:val="28"/>
          <w:szCs w:val="28"/>
          <w:lang w:val="en-US"/>
        </w:rPr>
        <w:t xml:space="preserve">. – 1999. – V. 200, № 2. – </w:t>
      </w:r>
      <w:proofErr w:type="gramStart"/>
      <w:r>
        <w:rPr>
          <w:sz w:val="28"/>
          <w:szCs w:val="28"/>
        </w:rPr>
        <w:t>Р</w:t>
      </w:r>
      <w:r>
        <w:rPr>
          <w:sz w:val="28"/>
          <w:szCs w:val="28"/>
          <w:lang w:val="en-US"/>
        </w:rPr>
        <w:t>. 169</w:t>
      </w:r>
      <w:proofErr w:type="gramEnd"/>
      <w:r>
        <w:rPr>
          <w:sz w:val="28"/>
          <w:szCs w:val="28"/>
          <w:lang w:val="en-US"/>
        </w:rPr>
        <w:t>-186.</w:t>
      </w:r>
    </w:p>
    <w:p w:rsidR="00C30302" w:rsidRDefault="00C30302" w:rsidP="00C30302">
      <w:pPr>
        <w:widowControl w:val="0"/>
        <w:spacing w:line="360" w:lineRule="auto"/>
        <w:ind w:firstLine="708"/>
        <w:jc w:val="both"/>
        <w:rPr>
          <w:sz w:val="28"/>
          <w:szCs w:val="28"/>
          <w:lang w:val="en-US"/>
        </w:rPr>
      </w:pPr>
      <w:r>
        <w:rPr>
          <w:sz w:val="28"/>
          <w:szCs w:val="28"/>
          <w:lang w:val="en-US"/>
        </w:rPr>
        <w:t xml:space="preserve">213. </w:t>
      </w:r>
      <w:proofErr w:type="spellStart"/>
      <w:r>
        <w:rPr>
          <w:sz w:val="28"/>
          <w:szCs w:val="28"/>
          <w:lang w:val="en-US"/>
        </w:rPr>
        <w:t>Forsterman</w:t>
      </w:r>
      <w:proofErr w:type="spellEnd"/>
      <w:r>
        <w:rPr>
          <w:sz w:val="28"/>
          <w:szCs w:val="28"/>
          <w:lang w:val="en-US"/>
        </w:rPr>
        <w:t xml:space="preserve"> U. Biochemistry and molecular biology of nitric oxide synthases // </w:t>
      </w:r>
      <w:proofErr w:type="spellStart"/>
      <w:r>
        <w:rPr>
          <w:sz w:val="28"/>
          <w:szCs w:val="28"/>
          <w:lang w:val="en-US"/>
        </w:rPr>
        <w:t>Arzneimittelforschung</w:t>
      </w:r>
      <w:proofErr w:type="spellEnd"/>
      <w:r>
        <w:rPr>
          <w:sz w:val="28"/>
          <w:szCs w:val="28"/>
          <w:lang w:val="en-US"/>
        </w:rPr>
        <w:t>. – 1994. – Vol. 44, № 3</w:t>
      </w:r>
      <w:r>
        <w:rPr>
          <w:sz w:val="28"/>
          <w:szCs w:val="28"/>
        </w:rPr>
        <w:t>А</w:t>
      </w:r>
      <w:r>
        <w:rPr>
          <w:sz w:val="28"/>
          <w:szCs w:val="28"/>
          <w:lang w:val="en-US"/>
        </w:rPr>
        <w:t xml:space="preserve">. – </w:t>
      </w:r>
      <w:proofErr w:type="gramStart"/>
      <w:r>
        <w:rPr>
          <w:sz w:val="28"/>
          <w:szCs w:val="28"/>
        </w:rPr>
        <w:t>Р</w:t>
      </w:r>
      <w:r>
        <w:rPr>
          <w:sz w:val="28"/>
          <w:szCs w:val="28"/>
          <w:lang w:val="en-US"/>
        </w:rPr>
        <w:t>. 402</w:t>
      </w:r>
      <w:proofErr w:type="gramEnd"/>
      <w:r>
        <w:rPr>
          <w:sz w:val="28"/>
          <w:szCs w:val="28"/>
          <w:lang w:val="en-US"/>
        </w:rPr>
        <w:t>-407.</w:t>
      </w:r>
    </w:p>
    <w:p w:rsidR="00C30302" w:rsidRDefault="00C30302" w:rsidP="00C30302">
      <w:pPr>
        <w:widowControl w:val="0"/>
        <w:spacing w:line="360" w:lineRule="auto"/>
        <w:ind w:firstLine="708"/>
        <w:jc w:val="both"/>
        <w:rPr>
          <w:sz w:val="28"/>
          <w:szCs w:val="28"/>
          <w:lang w:val="en-US"/>
        </w:rPr>
      </w:pPr>
      <w:r>
        <w:rPr>
          <w:sz w:val="28"/>
          <w:szCs w:val="28"/>
          <w:lang w:val="en-US"/>
        </w:rPr>
        <w:t xml:space="preserve">214. </w:t>
      </w:r>
      <w:proofErr w:type="spellStart"/>
      <w:r>
        <w:rPr>
          <w:sz w:val="28"/>
          <w:szCs w:val="28"/>
          <w:lang w:val="en-US"/>
        </w:rPr>
        <w:t>Garganta</w:t>
      </w:r>
      <w:proofErr w:type="spellEnd"/>
      <w:r>
        <w:rPr>
          <w:sz w:val="28"/>
          <w:szCs w:val="28"/>
          <w:lang w:val="en-US"/>
        </w:rPr>
        <w:t xml:space="preserve"> C.J., Assay and kinetics of arginase / C.J. </w:t>
      </w:r>
      <w:proofErr w:type="spellStart"/>
      <w:r>
        <w:rPr>
          <w:sz w:val="28"/>
          <w:szCs w:val="28"/>
          <w:lang w:val="en-US"/>
        </w:rPr>
        <w:t>Garganta</w:t>
      </w:r>
      <w:proofErr w:type="spellEnd"/>
      <w:r>
        <w:rPr>
          <w:sz w:val="28"/>
          <w:szCs w:val="28"/>
          <w:lang w:val="en-US"/>
        </w:rPr>
        <w:t xml:space="preserve">, I.S. Bond // Anal. </w:t>
      </w:r>
      <w:proofErr w:type="spellStart"/>
      <w:proofErr w:type="gramStart"/>
      <w:r>
        <w:rPr>
          <w:sz w:val="28"/>
          <w:szCs w:val="28"/>
          <w:lang w:val="en-US"/>
        </w:rPr>
        <w:t>Biochem</w:t>
      </w:r>
      <w:proofErr w:type="spellEnd"/>
      <w:r>
        <w:rPr>
          <w:sz w:val="28"/>
          <w:szCs w:val="28"/>
          <w:lang w:val="en-US"/>
        </w:rPr>
        <w:t>.</w:t>
      </w:r>
      <w:proofErr w:type="gramEnd"/>
      <w:r>
        <w:rPr>
          <w:sz w:val="28"/>
          <w:szCs w:val="28"/>
          <w:lang w:val="en-US"/>
        </w:rPr>
        <w:t xml:space="preserve"> – 1986. – Vol. 154, № 2. – </w:t>
      </w:r>
      <w:proofErr w:type="gramStart"/>
      <w:r>
        <w:rPr>
          <w:sz w:val="28"/>
          <w:szCs w:val="28"/>
        </w:rPr>
        <w:t>Р</w:t>
      </w:r>
      <w:r>
        <w:rPr>
          <w:sz w:val="28"/>
          <w:szCs w:val="28"/>
          <w:lang w:val="en-US"/>
        </w:rPr>
        <w:t>. 188</w:t>
      </w:r>
      <w:proofErr w:type="gramEnd"/>
      <w:r>
        <w:rPr>
          <w:sz w:val="28"/>
          <w:szCs w:val="28"/>
          <w:lang w:val="en-US"/>
        </w:rPr>
        <w:t>-394.</w:t>
      </w:r>
    </w:p>
    <w:p w:rsidR="00C30302" w:rsidRDefault="00C30302" w:rsidP="00C30302">
      <w:pPr>
        <w:widowControl w:val="0"/>
        <w:spacing w:line="360" w:lineRule="auto"/>
        <w:ind w:firstLine="708"/>
        <w:jc w:val="both"/>
        <w:rPr>
          <w:sz w:val="28"/>
          <w:szCs w:val="28"/>
          <w:lang w:val="en-US"/>
        </w:rPr>
      </w:pPr>
      <w:r>
        <w:rPr>
          <w:sz w:val="28"/>
          <w:szCs w:val="28"/>
          <w:lang w:val="en-US"/>
        </w:rPr>
        <w:t xml:space="preserve">215. </w:t>
      </w:r>
      <w:proofErr w:type="spellStart"/>
      <w:r>
        <w:rPr>
          <w:sz w:val="28"/>
          <w:szCs w:val="28"/>
          <w:lang w:val="en-US"/>
        </w:rPr>
        <w:t>Garthwaite</w:t>
      </w:r>
      <w:proofErr w:type="spellEnd"/>
      <w:r>
        <w:rPr>
          <w:sz w:val="28"/>
          <w:szCs w:val="28"/>
          <w:lang w:val="en-US"/>
        </w:rPr>
        <w:t xml:space="preserve"> J. Nitric oxide from L-arginine: A </w:t>
      </w:r>
      <w:proofErr w:type="spellStart"/>
      <w:r>
        <w:rPr>
          <w:sz w:val="28"/>
          <w:szCs w:val="28"/>
          <w:lang w:val="en-US"/>
        </w:rPr>
        <w:t>bioregulatory</w:t>
      </w:r>
      <w:proofErr w:type="spellEnd"/>
      <w:r>
        <w:rPr>
          <w:sz w:val="28"/>
          <w:szCs w:val="28"/>
          <w:lang w:val="en-US"/>
        </w:rPr>
        <w:t xml:space="preserve"> system. // Amsterdam: </w:t>
      </w:r>
      <w:proofErr w:type="spellStart"/>
      <w:r>
        <w:rPr>
          <w:sz w:val="28"/>
          <w:szCs w:val="28"/>
          <w:lang w:val="en-US"/>
        </w:rPr>
        <w:t>Excerpta</w:t>
      </w:r>
      <w:proofErr w:type="spellEnd"/>
      <w:r>
        <w:rPr>
          <w:sz w:val="28"/>
          <w:szCs w:val="28"/>
          <w:lang w:val="en-US"/>
        </w:rPr>
        <w:t xml:space="preserve"> </w:t>
      </w:r>
      <w:proofErr w:type="spellStart"/>
      <w:r>
        <w:rPr>
          <w:sz w:val="28"/>
          <w:szCs w:val="28"/>
          <w:lang w:val="en-US"/>
        </w:rPr>
        <w:t>medica</w:t>
      </w:r>
      <w:proofErr w:type="spellEnd"/>
      <w:r>
        <w:rPr>
          <w:sz w:val="28"/>
          <w:szCs w:val="28"/>
          <w:lang w:val="en-US"/>
        </w:rPr>
        <w:t>. – 1990. – P. 135-138.</w:t>
      </w:r>
    </w:p>
    <w:p w:rsidR="00C30302" w:rsidRDefault="00C30302" w:rsidP="00C30302">
      <w:pPr>
        <w:widowControl w:val="0"/>
        <w:spacing w:line="360" w:lineRule="auto"/>
        <w:ind w:firstLine="708"/>
        <w:jc w:val="both"/>
        <w:rPr>
          <w:sz w:val="28"/>
          <w:szCs w:val="28"/>
          <w:lang w:val="en-US"/>
        </w:rPr>
      </w:pPr>
      <w:r>
        <w:rPr>
          <w:sz w:val="28"/>
          <w:szCs w:val="28"/>
          <w:lang w:val="en-US"/>
        </w:rPr>
        <w:t xml:space="preserve">216. </w:t>
      </w:r>
      <w:proofErr w:type="spellStart"/>
      <w:r>
        <w:rPr>
          <w:sz w:val="28"/>
          <w:szCs w:val="28"/>
          <w:lang w:val="en-US"/>
        </w:rPr>
        <w:t>Garthwaite</w:t>
      </w:r>
      <w:proofErr w:type="spellEnd"/>
      <w:r>
        <w:rPr>
          <w:sz w:val="28"/>
          <w:szCs w:val="28"/>
          <w:lang w:val="en-US"/>
        </w:rPr>
        <w:t xml:space="preserve"> J. Nitric oxide signaling in the central nervous system </w:t>
      </w:r>
      <w:proofErr w:type="spellStart"/>
      <w:r>
        <w:rPr>
          <w:sz w:val="28"/>
          <w:szCs w:val="28"/>
          <w:lang w:val="en-US"/>
        </w:rPr>
        <w:t>J.Garthwaite</w:t>
      </w:r>
      <w:proofErr w:type="spellEnd"/>
      <w:r>
        <w:rPr>
          <w:sz w:val="28"/>
          <w:szCs w:val="28"/>
          <w:lang w:val="en-US"/>
        </w:rPr>
        <w:t>, C. </w:t>
      </w:r>
      <w:proofErr w:type="spellStart"/>
      <w:r>
        <w:rPr>
          <w:sz w:val="28"/>
          <w:szCs w:val="28"/>
          <w:lang w:val="en-US"/>
        </w:rPr>
        <w:t>Boulton</w:t>
      </w:r>
      <w:proofErr w:type="spellEnd"/>
      <w:r>
        <w:rPr>
          <w:sz w:val="28"/>
          <w:szCs w:val="28"/>
          <w:lang w:val="en-US"/>
        </w:rPr>
        <w:t xml:space="preserve"> // </w:t>
      </w:r>
      <w:proofErr w:type="spellStart"/>
      <w:r>
        <w:rPr>
          <w:sz w:val="28"/>
          <w:szCs w:val="28"/>
          <w:lang w:val="en-US"/>
        </w:rPr>
        <w:t>Annu</w:t>
      </w:r>
      <w:proofErr w:type="spellEnd"/>
      <w:r>
        <w:rPr>
          <w:sz w:val="28"/>
          <w:szCs w:val="28"/>
          <w:lang w:val="en-US"/>
        </w:rPr>
        <w:t xml:space="preserve">. Rev. Physiol. – 1995. </w:t>
      </w:r>
      <w:proofErr w:type="gramStart"/>
      <w:r>
        <w:rPr>
          <w:sz w:val="28"/>
          <w:szCs w:val="28"/>
          <w:lang w:val="en-US"/>
        </w:rPr>
        <w:t>– № 57.</w:t>
      </w:r>
      <w:proofErr w:type="gramEnd"/>
      <w:r>
        <w:rPr>
          <w:sz w:val="28"/>
          <w:szCs w:val="28"/>
          <w:lang w:val="en-US"/>
        </w:rPr>
        <w:t xml:space="preserve"> – P. 683-706.</w:t>
      </w:r>
    </w:p>
    <w:p w:rsidR="00C30302" w:rsidRDefault="00C30302" w:rsidP="00C30302">
      <w:pPr>
        <w:widowControl w:val="0"/>
        <w:spacing w:line="360" w:lineRule="auto"/>
        <w:ind w:firstLine="708"/>
        <w:jc w:val="both"/>
        <w:rPr>
          <w:sz w:val="28"/>
          <w:szCs w:val="28"/>
          <w:lang w:val="en-US"/>
        </w:rPr>
      </w:pPr>
      <w:r>
        <w:rPr>
          <w:sz w:val="28"/>
          <w:szCs w:val="28"/>
          <w:lang w:val="en-US"/>
        </w:rPr>
        <w:t xml:space="preserve">217. </w:t>
      </w:r>
      <w:proofErr w:type="spellStart"/>
      <w:r>
        <w:rPr>
          <w:sz w:val="28"/>
          <w:szCs w:val="28"/>
          <w:lang w:val="en-US"/>
        </w:rPr>
        <w:t>Girotti</w:t>
      </w:r>
      <w:proofErr w:type="spellEnd"/>
      <w:r>
        <w:rPr>
          <w:sz w:val="28"/>
          <w:szCs w:val="28"/>
          <w:lang w:val="en-US"/>
        </w:rPr>
        <w:t xml:space="preserve"> A.W. Lipid </w:t>
      </w:r>
      <w:proofErr w:type="spellStart"/>
      <w:r>
        <w:rPr>
          <w:sz w:val="28"/>
          <w:szCs w:val="28"/>
          <w:lang w:val="en-US"/>
        </w:rPr>
        <w:t>hydroperoxide</w:t>
      </w:r>
      <w:proofErr w:type="spellEnd"/>
      <w:r>
        <w:rPr>
          <w:sz w:val="28"/>
          <w:szCs w:val="28"/>
          <w:lang w:val="en-US"/>
        </w:rPr>
        <w:t xml:space="preserve"> generation, turnover and effector action in biological system // J. Lipid. </w:t>
      </w:r>
      <w:proofErr w:type="gramStart"/>
      <w:r>
        <w:rPr>
          <w:sz w:val="28"/>
          <w:szCs w:val="28"/>
          <w:lang w:val="en-US"/>
        </w:rPr>
        <w:t>Res. – 1998.</w:t>
      </w:r>
      <w:proofErr w:type="gramEnd"/>
      <w:r>
        <w:rPr>
          <w:sz w:val="28"/>
          <w:szCs w:val="28"/>
          <w:lang w:val="en-US"/>
        </w:rPr>
        <w:t xml:space="preserve"> </w:t>
      </w:r>
      <w:proofErr w:type="gramStart"/>
      <w:r>
        <w:rPr>
          <w:sz w:val="28"/>
          <w:szCs w:val="28"/>
          <w:lang w:val="en-US"/>
        </w:rPr>
        <w:t>– № 39.</w:t>
      </w:r>
      <w:proofErr w:type="gramEnd"/>
      <w:r>
        <w:rPr>
          <w:sz w:val="28"/>
          <w:szCs w:val="28"/>
          <w:lang w:val="en-US"/>
        </w:rPr>
        <w:t xml:space="preserve"> – P. 1529-1542.</w:t>
      </w:r>
    </w:p>
    <w:p w:rsidR="00C30302" w:rsidRDefault="00C30302" w:rsidP="00C30302">
      <w:pPr>
        <w:spacing w:line="360" w:lineRule="auto"/>
        <w:ind w:firstLine="708"/>
        <w:jc w:val="both"/>
        <w:rPr>
          <w:color w:val="000000"/>
          <w:sz w:val="28"/>
          <w:szCs w:val="28"/>
          <w:lang w:val="en-US"/>
        </w:rPr>
      </w:pPr>
      <w:r>
        <w:rPr>
          <w:sz w:val="28"/>
          <w:szCs w:val="28"/>
          <w:lang w:val="en-US"/>
        </w:rPr>
        <w:lastRenderedPageBreak/>
        <w:t xml:space="preserve">218. </w:t>
      </w:r>
      <w:r>
        <w:rPr>
          <w:color w:val="000000"/>
          <w:sz w:val="28"/>
          <w:szCs w:val="28"/>
          <w:lang w:val="en-US"/>
        </w:rPr>
        <w:t xml:space="preserve">Goldstein D.S. </w:t>
      </w:r>
      <w:proofErr w:type="spellStart"/>
      <w:r>
        <w:rPr>
          <w:color w:val="000000"/>
          <w:sz w:val="28"/>
          <w:szCs w:val="28"/>
          <w:lang w:val="en-US"/>
        </w:rPr>
        <w:t>Catecolamines</w:t>
      </w:r>
      <w:proofErr w:type="spellEnd"/>
      <w:r>
        <w:rPr>
          <w:color w:val="000000"/>
          <w:sz w:val="28"/>
          <w:szCs w:val="28"/>
          <w:lang w:val="en-US"/>
        </w:rPr>
        <w:t xml:space="preserve">. Bridging basic science with clinical medicine / D.S. Goldstein, G. </w:t>
      </w:r>
      <w:proofErr w:type="spellStart"/>
      <w:r>
        <w:rPr>
          <w:color w:val="000000"/>
          <w:sz w:val="28"/>
          <w:szCs w:val="28"/>
          <w:lang w:val="en-US"/>
        </w:rPr>
        <w:t>Eisenhofer</w:t>
      </w:r>
      <w:proofErr w:type="spellEnd"/>
      <w:r>
        <w:rPr>
          <w:color w:val="000000"/>
          <w:sz w:val="28"/>
          <w:szCs w:val="28"/>
          <w:lang w:val="en-US"/>
        </w:rPr>
        <w:t xml:space="preserve">, R. McCarty // Adv. in </w:t>
      </w:r>
      <w:proofErr w:type="spellStart"/>
      <w:r>
        <w:rPr>
          <w:color w:val="000000"/>
          <w:sz w:val="28"/>
          <w:szCs w:val="28"/>
          <w:lang w:val="en-US"/>
        </w:rPr>
        <w:t>Pharmacol</w:t>
      </w:r>
      <w:proofErr w:type="spellEnd"/>
      <w:r>
        <w:rPr>
          <w:color w:val="000000"/>
          <w:sz w:val="28"/>
          <w:szCs w:val="28"/>
          <w:lang w:val="en-US"/>
        </w:rPr>
        <w:t xml:space="preserve">. – 1998. </w:t>
      </w:r>
      <w:proofErr w:type="gramStart"/>
      <w:r>
        <w:rPr>
          <w:color w:val="000000"/>
          <w:sz w:val="28"/>
          <w:szCs w:val="28"/>
          <w:lang w:val="en-US"/>
        </w:rPr>
        <w:t>– № 42.</w:t>
      </w:r>
      <w:proofErr w:type="gramEnd"/>
      <w:r>
        <w:rPr>
          <w:color w:val="000000"/>
          <w:sz w:val="28"/>
          <w:szCs w:val="28"/>
          <w:lang w:val="en-US"/>
        </w:rPr>
        <w:t xml:space="preserve"> – P.1069-1089.</w:t>
      </w:r>
    </w:p>
    <w:p w:rsidR="00C30302" w:rsidRDefault="00C30302" w:rsidP="00C30302">
      <w:pPr>
        <w:widowControl w:val="0"/>
        <w:spacing w:line="360" w:lineRule="auto"/>
        <w:ind w:firstLine="708"/>
        <w:jc w:val="both"/>
        <w:rPr>
          <w:sz w:val="28"/>
          <w:szCs w:val="28"/>
          <w:lang w:val="en-US"/>
        </w:rPr>
      </w:pPr>
      <w:r>
        <w:rPr>
          <w:sz w:val="28"/>
          <w:szCs w:val="28"/>
          <w:lang w:val="en-US"/>
        </w:rPr>
        <w:t xml:space="preserve">219. </w:t>
      </w:r>
      <w:proofErr w:type="spellStart"/>
      <w:r>
        <w:rPr>
          <w:sz w:val="28"/>
          <w:szCs w:val="28"/>
          <w:lang w:val="en-US"/>
        </w:rPr>
        <w:t>Gotoh</w:t>
      </w:r>
      <w:proofErr w:type="spellEnd"/>
      <w:r>
        <w:rPr>
          <w:sz w:val="28"/>
          <w:szCs w:val="28"/>
          <w:lang w:val="en-US"/>
        </w:rPr>
        <w:t xml:space="preserve"> T. Arginase II downregulates nitric oxide (NO) production and prevent NO-mediated apoptosis in murine macrophage-derived RAW 264.7 cells / T. </w:t>
      </w:r>
      <w:proofErr w:type="spellStart"/>
      <w:r>
        <w:rPr>
          <w:sz w:val="28"/>
          <w:szCs w:val="28"/>
          <w:lang w:val="en-US"/>
        </w:rPr>
        <w:t>Gotoh</w:t>
      </w:r>
      <w:proofErr w:type="spellEnd"/>
      <w:r>
        <w:rPr>
          <w:sz w:val="28"/>
          <w:szCs w:val="28"/>
          <w:lang w:val="en-US"/>
        </w:rPr>
        <w:t xml:space="preserve">, M. Mori // </w:t>
      </w:r>
      <w:proofErr w:type="spellStart"/>
      <w:r>
        <w:rPr>
          <w:sz w:val="28"/>
          <w:szCs w:val="28"/>
          <w:lang w:val="en-US"/>
        </w:rPr>
        <w:t>J.Cell</w:t>
      </w:r>
      <w:proofErr w:type="spellEnd"/>
      <w:r>
        <w:rPr>
          <w:sz w:val="28"/>
          <w:szCs w:val="28"/>
          <w:lang w:val="en-US"/>
        </w:rPr>
        <w:t xml:space="preserve"> Biol. – 1999. – V. 144, № 3. – </w:t>
      </w:r>
      <w:proofErr w:type="gramStart"/>
      <w:r>
        <w:rPr>
          <w:sz w:val="28"/>
          <w:szCs w:val="28"/>
        </w:rPr>
        <w:t>Р</w:t>
      </w:r>
      <w:r>
        <w:rPr>
          <w:sz w:val="28"/>
          <w:szCs w:val="28"/>
          <w:lang w:val="en-US"/>
        </w:rPr>
        <w:t>. 427</w:t>
      </w:r>
      <w:proofErr w:type="gramEnd"/>
      <w:r>
        <w:rPr>
          <w:sz w:val="28"/>
          <w:szCs w:val="28"/>
          <w:lang w:val="en-US"/>
        </w:rPr>
        <w:t>-434.</w:t>
      </w:r>
    </w:p>
    <w:p w:rsidR="00C30302" w:rsidRDefault="00C30302" w:rsidP="00C30302">
      <w:pPr>
        <w:widowControl w:val="0"/>
        <w:spacing w:line="360" w:lineRule="auto"/>
        <w:ind w:firstLine="708"/>
        <w:jc w:val="both"/>
        <w:rPr>
          <w:sz w:val="28"/>
          <w:szCs w:val="28"/>
          <w:lang w:val="en-US"/>
        </w:rPr>
      </w:pPr>
      <w:r>
        <w:rPr>
          <w:sz w:val="28"/>
          <w:szCs w:val="28"/>
          <w:lang w:val="en-US"/>
        </w:rPr>
        <w:t xml:space="preserve">220. </w:t>
      </w:r>
      <w:proofErr w:type="spellStart"/>
      <w:r>
        <w:rPr>
          <w:sz w:val="28"/>
          <w:szCs w:val="28"/>
          <w:lang w:val="en-US"/>
        </w:rPr>
        <w:t>Gotshall</w:t>
      </w:r>
      <w:proofErr w:type="spellEnd"/>
      <w:r>
        <w:rPr>
          <w:sz w:val="28"/>
          <w:szCs w:val="28"/>
          <w:lang w:val="en-US"/>
        </w:rPr>
        <w:t xml:space="preserve"> Robert W. Cardiac output in adult and neonatal rats utilizing impedance </w:t>
      </w:r>
      <w:proofErr w:type="spellStart"/>
      <w:r>
        <w:rPr>
          <w:sz w:val="28"/>
          <w:szCs w:val="28"/>
          <w:lang w:val="en-US"/>
        </w:rPr>
        <w:t>cardiography</w:t>
      </w:r>
      <w:proofErr w:type="spellEnd"/>
      <w:r>
        <w:rPr>
          <w:sz w:val="28"/>
          <w:szCs w:val="28"/>
          <w:lang w:val="en-US"/>
        </w:rPr>
        <w:t xml:space="preserve"> / Robert W. </w:t>
      </w:r>
      <w:proofErr w:type="spellStart"/>
      <w:r>
        <w:rPr>
          <w:sz w:val="28"/>
          <w:szCs w:val="28"/>
          <w:lang w:val="en-US"/>
        </w:rPr>
        <w:t>Gotshall</w:t>
      </w:r>
      <w:proofErr w:type="spellEnd"/>
      <w:r>
        <w:rPr>
          <w:sz w:val="28"/>
          <w:szCs w:val="28"/>
          <w:lang w:val="en-US"/>
        </w:rPr>
        <w:t xml:space="preserve">, Julie C. </w:t>
      </w:r>
      <w:proofErr w:type="spellStart"/>
      <w:r>
        <w:rPr>
          <w:sz w:val="28"/>
          <w:szCs w:val="28"/>
          <w:lang w:val="en-US"/>
        </w:rPr>
        <w:t>Breay</w:t>
      </w:r>
      <w:proofErr w:type="spellEnd"/>
      <w:r>
        <w:rPr>
          <w:sz w:val="28"/>
          <w:szCs w:val="28"/>
          <w:lang w:val="en-US"/>
        </w:rPr>
        <w:t xml:space="preserve">-Pilcher, </w:t>
      </w:r>
      <w:proofErr w:type="spellStart"/>
      <w:r>
        <w:rPr>
          <w:sz w:val="28"/>
          <w:szCs w:val="28"/>
          <w:lang w:val="en-US"/>
        </w:rPr>
        <w:t>Bence</w:t>
      </w:r>
      <w:proofErr w:type="spellEnd"/>
      <w:r>
        <w:rPr>
          <w:sz w:val="28"/>
          <w:szCs w:val="28"/>
          <w:lang w:val="en-US"/>
        </w:rPr>
        <w:t xml:space="preserve"> D </w:t>
      </w:r>
      <w:proofErr w:type="spellStart"/>
      <w:r>
        <w:rPr>
          <w:sz w:val="28"/>
          <w:szCs w:val="28"/>
          <w:lang w:val="en-US"/>
        </w:rPr>
        <w:t>Boelcskevy</w:t>
      </w:r>
      <w:proofErr w:type="spellEnd"/>
      <w:r>
        <w:rPr>
          <w:sz w:val="28"/>
          <w:szCs w:val="28"/>
          <w:lang w:val="en-US"/>
        </w:rPr>
        <w:t xml:space="preserve"> // Amer. J. Physiol. – 1987. – Vol. 253, </w:t>
      </w:r>
      <w:r>
        <w:rPr>
          <w:sz w:val="28"/>
          <w:szCs w:val="28"/>
          <w:lang w:val="en-GB"/>
        </w:rPr>
        <w:t xml:space="preserve">№ 5. </w:t>
      </w:r>
      <w:proofErr w:type="gramStart"/>
      <w:r>
        <w:rPr>
          <w:sz w:val="28"/>
          <w:szCs w:val="28"/>
          <w:lang w:val="en-GB"/>
        </w:rPr>
        <w:t xml:space="preserve">– </w:t>
      </w:r>
      <w:r>
        <w:rPr>
          <w:sz w:val="28"/>
          <w:szCs w:val="28"/>
        </w:rPr>
        <w:t>Р</w:t>
      </w:r>
      <w:r>
        <w:rPr>
          <w:sz w:val="28"/>
          <w:szCs w:val="28"/>
          <w:lang w:val="en-GB"/>
        </w:rPr>
        <w:t xml:space="preserve">. </w:t>
      </w:r>
      <w:r>
        <w:rPr>
          <w:sz w:val="28"/>
          <w:szCs w:val="28"/>
        </w:rPr>
        <w:t>Н</w:t>
      </w:r>
      <w:r>
        <w:rPr>
          <w:sz w:val="28"/>
          <w:szCs w:val="28"/>
          <w:lang w:val="en-GB"/>
        </w:rPr>
        <w:t>1298-</w:t>
      </w:r>
      <w:r>
        <w:rPr>
          <w:sz w:val="28"/>
          <w:szCs w:val="28"/>
        </w:rPr>
        <w:t>Н</w:t>
      </w:r>
      <w:r>
        <w:rPr>
          <w:sz w:val="28"/>
          <w:szCs w:val="28"/>
          <w:lang w:val="en-GB"/>
        </w:rPr>
        <w:t>1304.</w:t>
      </w:r>
      <w:proofErr w:type="gramEnd"/>
    </w:p>
    <w:p w:rsidR="00C30302" w:rsidRDefault="00C30302" w:rsidP="00C30302">
      <w:pPr>
        <w:widowControl w:val="0"/>
        <w:spacing w:line="360" w:lineRule="auto"/>
        <w:ind w:firstLine="708"/>
        <w:jc w:val="both"/>
        <w:rPr>
          <w:sz w:val="28"/>
          <w:szCs w:val="28"/>
          <w:lang w:val="en-US"/>
        </w:rPr>
      </w:pPr>
      <w:r>
        <w:rPr>
          <w:sz w:val="28"/>
          <w:szCs w:val="28"/>
          <w:lang w:val="en-US"/>
        </w:rPr>
        <w:t xml:space="preserve">221. </w:t>
      </w:r>
      <w:proofErr w:type="spellStart"/>
      <w:r>
        <w:rPr>
          <w:color w:val="000000"/>
          <w:sz w:val="28"/>
          <w:szCs w:val="28"/>
          <w:lang w:val="en-US"/>
        </w:rPr>
        <w:t>Gustafsson</w:t>
      </w:r>
      <w:proofErr w:type="spellEnd"/>
      <w:r>
        <w:rPr>
          <w:color w:val="000000"/>
          <w:sz w:val="28"/>
          <w:szCs w:val="28"/>
          <w:lang w:val="en-US"/>
        </w:rPr>
        <w:t xml:space="preserve"> L.E. Mechanisms </w:t>
      </w:r>
      <w:proofErr w:type="spellStart"/>
      <w:r>
        <w:rPr>
          <w:color w:val="000000"/>
          <w:sz w:val="28"/>
          <w:szCs w:val="28"/>
          <w:lang w:val="en-US"/>
        </w:rPr>
        <w:t>involed</w:t>
      </w:r>
      <w:proofErr w:type="spellEnd"/>
      <w:r>
        <w:rPr>
          <w:color w:val="000000"/>
          <w:sz w:val="28"/>
          <w:szCs w:val="28"/>
          <w:lang w:val="en-US"/>
        </w:rPr>
        <w:t xml:space="preserve"> in the action of prostaglandins as modulators of transmission // Ann. of New York Academy of Sci. – 1989. – Vol. 559 (Suppl.). – P. 178-191.</w:t>
      </w:r>
    </w:p>
    <w:p w:rsidR="00C30302" w:rsidRDefault="00C30302" w:rsidP="00C30302">
      <w:pPr>
        <w:widowControl w:val="0"/>
        <w:spacing w:line="360" w:lineRule="auto"/>
        <w:ind w:firstLine="708"/>
        <w:jc w:val="both"/>
        <w:rPr>
          <w:sz w:val="28"/>
          <w:szCs w:val="28"/>
          <w:lang w:val="en-US"/>
        </w:rPr>
      </w:pPr>
      <w:r>
        <w:rPr>
          <w:sz w:val="28"/>
          <w:szCs w:val="28"/>
          <w:lang w:val="en-US"/>
        </w:rPr>
        <w:t xml:space="preserve">222. </w:t>
      </w:r>
      <w:proofErr w:type="spellStart"/>
      <w:r>
        <w:rPr>
          <w:sz w:val="28"/>
          <w:szCs w:val="28"/>
          <w:lang w:val="en-US"/>
        </w:rPr>
        <w:t>Halliwell</w:t>
      </w:r>
      <w:proofErr w:type="spellEnd"/>
      <w:r>
        <w:rPr>
          <w:sz w:val="28"/>
          <w:szCs w:val="28"/>
          <w:lang w:val="en-US"/>
        </w:rPr>
        <w:t xml:space="preserve"> B. Free Radicals in biology and medicine / B. </w:t>
      </w:r>
      <w:proofErr w:type="spellStart"/>
      <w:r>
        <w:rPr>
          <w:sz w:val="28"/>
          <w:szCs w:val="28"/>
          <w:lang w:val="en-US"/>
        </w:rPr>
        <w:t>Halliwell</w:t>
      </w:r>
      <w:proofErr w:type="spellEnd"/>
      <w:r>
        <w:rPr>
          <w:sz w:val="28"/>
          <w:szCs w:val="28"/>
          <w:lang w:val="en-US"/>
        </w:rPr>
        <w:t xml:space="preserve">, J.M.C. </w:t>
      </w:r>
      <w:proofErr w:type="spellStart"/>
      <w:r>
        <w:rPr>
          <w:sz w:val="28"/>
          <w:szCs w:val="28"/>
          <w:lang w:val="en-US"/>
        </w:rPr>
        <w:t>Gutteridge</w:t>
      </w:r>
      <w:proofErr w:type="spellEnd"/>
      <w:r>
        <w:rPr>
          <w:sz w:val="28"/>
          <w:szCs w:val="28"/>
          <w:lang w:val="en-US"/>
        </w:rPr>
        <w:t xml:space="preserve"> // Clarendon Press. – Oxford. – 1989</w:t>
      </w:r>
      <w:r>
        <w:rPr>
          <w:sz w:val="28"/>
          <w:szCs w:val="28"/>
          <w:lang w:val="en-GB"/>
        </w:rPr>
        <w:t xml:space="preserve">. – </w:t>
      </w:r>
      <w:r>
        <w:rPr>
          <w:sz w:val="28"/>
          <w:szCs w:val="28"/>
          <w:lang w:val="en-US"/>
        </w:rPr>
        <w:t>193 p.</w:t>
      </w:r>
    </w:p>
    <w:p w:rsidR="00C30302" w:rsidRDefault="00C30302" w:rsidP="00C30302">
      <w:pPr>
        <w:widowControl w:val="0"/>
        <w:spacing w:line="360" w:lineRule="auto"/>
        <w:ind w:firstLine="708"/>
        <w:jc w:val="both"/>
        <w:rPr>
          <w:sz w:val="28"/>
          <w:szCs w:val="28"/>
          <w:lang w:val="en-US"/>
        </w:rPr>
      </w:pPr>
      <w:r>
        <w:rPr>
          <w:sz w:val="28"/>
          <w:szCs w:val="28"/>
          <w:lang w:val="en-US"/>
        </w:rPr>
        <w:t xml:space="preserve">223. Hypoxia inhibits expression of </w:t>
      </w:r>
      <w:proofErr w:type="spellStart"/>
      <w:r>
        <w:rPr>
          <w:sz w:val="28"/>
          <w:szCs w:val="28"/>
          <w:lang w:val="en-US"/>
        </w:rPr>
        <w:t>eNOS</w:t>
      </w:r>
      <w:proofErr w:type="spellEnd"/>
      <w:r>
        <w:rPr>
          <w:sz w:val="28"/>
          <w:szCs w:val="28"/>
          <w:lang w:val="en-US"/>
        </w:rPr>
        <w:t xml:space="preserve"> via transcriptional and posttranslational mechanisms / L.P. </w:t>
      </w:r>
      <w:proofErr w:type="spellStart"/>
      <w:r>
        <w:rPr>
          <w:sz w:val="28"/>
          <w:szCs w:val="28"/>
          <w:lang w:val="en-US"/>
        </w:rPr>
        <w:t>McQuillan</w:t>
      </w:r>
      <w:proofErr w:type="spellEnd"/>
      <w:r>
        <w:rPr>
          <w:sz w:val="28"/>
          <w:szCs w:val="28"/>
          <w:lang w:val="en-US"/>
        </w:rPr>
        <w:t xml:space="preserve">, G.K. Leung, P.A. Marsden et al. // Amer. J. Physiol. – 1994. </w:t>
      </w:r>
      <w:proofErr w:type="gramStart"/>
      <w:r>
        <w:rPr>
          <w:sz w:val="28"/>
          <w:szCs w:val="28"/>
          <w:lang w:val="en-US"/>
        </w:rPr>
        <w:t>– № 36.</w:t>
      </w:r>
      <w:proofErr w:type="gramEnd"/>
      <w:r>
        <w:rPr>
          <w:sz w:val="28"/>
          <w:szCs w:val="28"/>
          <w:lang w:val="en-US"/>
        </w:rPr>
        <w:t xml:space="preserve"> – P. 1921-1927.</w:t>
      </w:r>
    </w:p>
    <w:p w:rsidR="00C30302" w:rsidRDefault="00C30302" w:rsidP="00C30302">
      <w:pPr>
        <w:widowControl w:val="0"/>
        <w:spacing w:line="360" w:lineRule="auto"/>
        <w:ind w:firstLine="708"/>
        <w:jc w:val="both"/>
        <w:rPr>
          <w:sz w:val="28"/>
          <w:szCs w:val="28"/>
          <w:lang w:val="en-US"/>
        </w:rPr>
      </w:pPr>
      <w:r>
        <w:rPr>
          <w:sz w:val="28"/>
          <w:szCs w:val="28"/>
          <w:lang w:val="en-US"/>
        </w:rPr>
        <w:t xml:space="preserve">224. </w:t>
      </w:r>
      <w:proofErr w:type="spellStart"/>
      <w:r>
        <w:rPr>
          <w:sz w:val="28"/>
          <w:szCs w:val="28"/>
          <w:lang w:val="en-US"/>
        </w:rPr>
        <w:t>Jerca</w:t>
      </w:r>
      <w:proofErr w:type="spellEnd"/>
      <w:r>
        <w:rPr>
          <w:sz w:val="28"/>
          <w:szCs w:val="28"/>
          <w:lang w:val="en-US"/>
        </w:rPr>
        <w:t xml:space="preserve"> L. </w:t>
      </w:r>
      <w:proofErr w:type="spellStart"/>
      <w:r>
        <w:rPr>
          <w:sz w:val="28"/>
          <w:szCs w:val="28"/>
          <w:lang w:val="en-US"/>
        </w:rPr>
        <w:t>Glutation</w:t>
      </w:r>
      <w:proofErr w:type="spellEnd"/>
      <w:r>
        <w:rPr>
          <w:sz w:val="28"/>
          <w:szCs w:val="28"/>
          <w:lang w:val="en-US"/>
        </w:rPr>
        <w:t>, a biochemical indicator for different types of cellular stress. The change in the GSH level in the brain of rats with hypoxia / L. </w:t>
      </w:r>
      <w:proofErr w:type="spellStart"/>
      <w:r>
        <w:rPr>
          <w:sz w:val="28"/>
          <w:szCs w:val="28"/>
          <w:lang w:val="en-US"/>
        </w:rPr>
        <w:t>Jerca</w:t>
      </w:r>
      <w:proofErr w:type="spellEnd"/>
      <w:r>
        <w:rPr>
          <w:sz w:val="28"/>
          <w:szCs w:val="28"/>
          <w:lang w:val="en-US"/>
        </w:rPr>
        <w:t>, A. </w:t>
      </w:r>
      <w:proofErr w:type="spellStart"/>
      <w:r>
        <w:rPr>
          <w:sz w:val="28"/>
          <w:szCs w:val="28"/>
          <w:lang w:val="en-US"/>
        </w:rPr>
        <w:t>Busuioc</w:t>
      </w:r>
      <w:proofErr w:type="spellEnd"/>
      <w:r>
        <w:rPr>
          <w:sz w:val="28"/>
          <w:szCs w:val="28"/>
          <w:lang w:val="en-US"/>
        </w:rPr>
        <w:t xml:space="preserve"> // Rev. Med.-</w:t>
      </w:r>
      <w:proofErr w:type="spellStart"/>
      <w:r>
        <w:rPr>
          <w:sz w:val="28"/>
          <w:szCs w:val="28"/>
          <w:lang w:val="en-US"/>
        </w:rPr>
        <w:t>Chirurg</w:t>
      </w:r>
      <w:proofErr w:type="spellEnd"/>
      <w:r>
        <w:rPr>
          <w:sz w:val="28"/>
          <w:szCs w:val="28"/>
          <w:lang w:val="en-US"/>
        </w:rPr>
        <w:t xml:space="preserve">. Soc. Med. – 1996. – Vol. 100, № 3. – </w:t>
      </w:r>
      <w:proofErr w:type="gramStart"/>
      <w:r>
        <w:rPr>
          <w:sz w:val="28"/>
          <w:szCs w:val="28"/>
        </w:rPr>
        <w:t>Р</w:t>
      </w:r>
      <w:r>
        <w:rPr>
          <w:sz w:val="28"/>
          <w:szCs w:val="28"/>
          <w:lang w:val="en-US"/>
        </w:rPr>
        <w:t>. 143</w:t>
      </w:r>
      <w:proofErr w:type="gramEnd"/>
      <w:r>
        <w:rPr>
          <w:sz w:val="28"/>
          <w:szCs w:val="28"/>
          <w:lang w:val="en-US"/>
        </w:rPr>
        <w:t>-150.</w:t>
      </w:r>
    </w:p>
    <w:p w:rsidR="00C30302" w:rsidRDefault="00C30302" w:rsidP="00C30302">
      <w:pPr>
        <w:widowControl w:val="0"/>
        <w:spacing w:line="360" w:lineRule="auto"/>
        <w:ind w:firstLine="708"/>
        <w:jc w:val="both"/>
        <w:rPr>
          <w:sz w:val="28"/>
          <w:szCs w:val="28"/>
          <w:lang w:val="en-US"/>
        </w:rPr>
      </w:pPr>
      <w:r>
        <w:rPr>
          <w:sz w:val="28"/>
          <w:szCs w:val="28"/>
          <w:lang w:val="en-US"/>
        </w:rPr>
        <w:t xml:space="preserve">225. </w:t>
      </w:r>
      <w:proofErr w:type="spellStart"/>
      <w:r>
        <w:rPr>
          <w:sz w:val="28"/>
          <w:szCs w:val="28"/>
          <w:lang w:val="en-US"/>
        </w:rPr>
        <w:t>Johnoson</w:t>
      </w:r>
      <w:proofErr w:type="spellEnd"/>
      <w:r>
        <w:rPr>
          <w:sz w:val="28"/>
          <w:szCs w:val="28"/>
          <w:lang w:val="en-US"/>
        </w:rPr>
        <w:t xml:space="preserve"> M.L. Roles of nitric oxide in surgical infection and sepsis / M.L. </w:t>
      </w:r>
      <w:proofErr w:type="spellStart"/>
      <w:r>
        <w:rPr>
          <w:sz w:val="28"/>
          <w:szCs w:val="28"/>
          <w:lang w:val="en-US"/>
        </w:rPr>
        <w:t>Johnoson</w:t>
      </w:r>
      <w:proofErr w:type="spellEnd"/>
      <w:r>
        <w:rPr>
          <w:sz w:val="28"/>
          <w:szCs w:val="28"/>
          <w:lang w:val="en-US"/>
        </w:rPr>
        <w:t>, T.R. </w:t>
      </w:r>
      <w:proofErr w:type="spellStart"/>
      <w:r>
        <w:rPr>
          <w:sz w:val="28"/>
          <w:szCs w:val="28"/>
          <w:lang w:val="en-US"/>
        </w:rPr>
        <w:t>Billiar</w:t>
      </w:r>
      <w:proofErr w:type="spellEnd"/>
      <w:r>
        <w:rPr>
          <w:sz w:val="28"/>
          <w:szCs w:val="28"/>
          <w:lang w:val="en-US"/>
        </w:rPr>
        <w:t xml:space="preserve"> // World J. Surg. – 1998. – Vol. 22. – P. 187.</w:t>
      </w:r>
    </w:p>
    <w:p w:rsidR="00C30302" w:rsidRDefault="00C30302" w:rsidP="00C30302">
      <w:pPr>
        <w:widowControl w:val="0"/>
        <w:spacing w:line="360" w:lineRule="auto"/>
        <w:ind w:firstLine="708"/>
        <w:jc w:val="both"/>
        <w:rPr>
          <w:sz w:val="28"/>
          <w:szCs w:val="28"/>
          <w:lang w:val="en-US"/>
        </w:rPr>
      </w:pPr>
      <w:r>
        <w:rPr>
          <w:sz w:val="28"/>
          <w:szCs w:val="28"/>
          <w:lang w:val="en-US"/>
        </w:rPr>
        <w:t>226. Immobilization-induced stress activates neuronal nitric oxide synthase (</w:t>
      </w:r>
      <w:proofErr w:type="spellStart"/>
      <w:r>
        <w:rPr>
          <w:sz w:val="28"/>
          <w:szCs w:val="28"/>
          <w:lang w:val="en-US"/>
        </w:rPr>
        <w:t>nNOS</w:t>
      </w:r>
      <w:proofErr w:type="spellEnd"/>
      <w:r>
        <w:rPr>
          <w:sz w:val="28"/>
          <w:szCs w:val="28"/>
          <w:lang w:val="en-US"/>
        </w:rPr>
        <w:t>) mRNA and protein in hypothalamic-pituitary-adrenal axis in rats / J. </w:t>
      </w:r>
      <w:proofErr w:type="spellStart"/>
      <w:r>
        <w:rPr>
          <w:sz w:val="28"/>
          <w:szCs w:val="28"/>
          <w:lang w:val="en-US"/>
        </w:rPr>
        <w:t>Kishimoto</w:t>
      </w:r>
      <w:proofErr w:type="spellEnd"/>
      <w:r>
        <w:rPr>
          <w:sz w:val="28"/>
          <w:szCs w:val="28"/>
          <w:lang w:val="en-US"/>
        </w:rPr>
        <w:t xml:space="preserve">, T. Tsuchiya, P.C. </w:t>
      </w:r>
      <w:proofErr w:type="spellStart"/>
      <w:r>
        <w:rPr>
          <w:sz w:val="28"/>
          <w:szCs w:val="28"/>
          <w:lang w:val="en-US"/>
        </w:rPr>
        <w:t>Emson</w:t>
      </w:r>
      <w:proofErr w:type="spellEnd"/>
      <w:r>
        <w:rPr>
          <w:sz w:val="28"/>
          <w:szCs w:val="28"/>
          <w:lang w:val="en-US"/>
        </w:rPr>
        <w:t xml:space="preserve">, Y. Nakayama // Brain. </w:t>
      </w:r>
      <w:proofErr w:type="gramStart"/>
      <w:r>
        <w:rPr>
          <w:sz w:val="28"/>
          <w:szCs w:val="28"/>
          <w:lang w:val="en-US"/>
        </w:rPr>
        <w:t>Res. – 1996.</w:t>
      </w:r>
      <w:proofErr w:type="gramEnd"/>
      <w:r>
        <w:rPr>
          <w:sz w:val="28"/>
          <w:szCs w:val="28"/>
          <w:lang w:val="en-US"/>
        </w:rPr>
        <w:t xml:space="preserve"> </w:t>
      </w:r>
      <w:proofErr w:type="gramStart"/>
      <w:r>
        <w:rPr>
          <w:sz w:val="28"/>
          <w:szCs w:val="28"/>
          <w:lang w:val="en-US"/>
        </w:rPr>
        <w:t>– № 720.</w:t>
      </w:r>
      <w:proofErr w:type="gramEnd"/>
      <w:r>
        <w:rPr>
          <w:sz w:val="28"/>
          <w:szCs w:val="28"/>
          <w:lang w:val="en-US"/>
        </w:rPr>
        <w:t xml:space="preserve"> – P.159-171.</w:t>
      </w:r>
    </w:p>
    <w:p w:rsidR="00C30302" w:rsidRDefault="00C30302" w:rsidP="00C30302">
      <w:pPr>
        <w:widowControl w:val="0"/>
        <w:spacing w:line="360" w:lineRule="auto"/>
        <w:ind w:firstLine="708"/>
        <w:jc w:val="both"/>
        <w:rPr>
          <w:sz w:val="28"/>
          <w:szCs w:val="28"/>
          <w:lang w:val="en-US"/>
        </w:rPr>
      </w:pPr>
      <w:r>
        <w:rPr>
          <w:sz w:val="28"/>
          <w:szCs w:val="28"/>
          <w:lang w:val="en-US"/>
        </w:rPr>
        <w:t xml:space="preserve">227. Knight J.A. Specificity of the </w:t>
      </w:r>
      <w:proofErr w:type="spellStart"/>
      <w:r>
        <w:rPr>
          <w:sz w:val="28"/>
          <w:szCs w:val="28"/>
          <w:lang w:val="en-US"/>
        </w:rPr>
        <w:t>thiobarbituric</w:t>
      </w:r>
      <w:proofErr w:type="spellEnd"/>
      <w:r>
        <w:rPr>
          <w:sz w:val="28"/>
          <w:szCs w:val="28"/>
          <w:lang w:val="en-US"/>
        </w:rPr>
        <w:t xml:space="preserve"> acid reaction: its use in studies of lipid peroxidation </w:t>
      </w:r>
      <w:r>
        <w:rPr>
          <w:color w:val="000000"/>
          <w:sz w:val="28"/>
          <w:szCs w:val="28"/>
          <w:lang w:val="en-US"/>
        </w:rPr>
        <w:t>/ J.A</w:t>
      </w:r>
      <w:r>
        <w:rPr>
          <w:sz w:val="28"/>
          <w:szCs w:val="28"/>
          <w:lang w:val="en-US"/>
        </w:rPr>
        <w:t>. Knight, R</w:t>
      </w:r>
      <w:r>
        <w:rPr>
          <w:color w:val="000000"/>
          <w:sz w:val="28"/>
          <w:szCs w:val="28"/>
          <w:lang w:val="en-US"/>
        </w:rPr>
        <w:t xml:space="preserve">.K. Pieper, J. McClellan </w:t>
      </w:r>
      <w:r>
        <w:rPr>
          <w:sz w:val="28"/>
          <w:szCs w:val="28"/>
          <w:lang w:val="en-US"/>
        </w:rPr>
        <w:t xml:space="preserve">// </w:t>
      </w:r>
      <w:proofErr w:type="spellStart"/>
      <w:r>
        <w:rPr>
          <w:sz w:val="28"/>
          <w:szCs w:val="28"/>
          <w:lang w:val="en-US"/>
        </w:rPr>
        <w:t>Clin</w:t>
      </w:r>
      <w:proofErr w:type="spellEnd"/>
      <w:r>
        <w:rPr>
          <w:sz w:val="28"/>
          <w:szCs w:val="28"/>
          <w:lang w:val="en-US"/>
        </w:rPr>
        <w:t xml:space="preserve">. </w:t>
      </w:r>
      <w:proofErr w:type="gramStart"/>
      <w:r>
        <w:rPr>
          <w:sz w:val="28"/>
          <w:szCs w:val="28"/>
          <w:lang w:val="en-US"/>
        </w:rPr>
        <w:t>Chem. – 1988.</w:t>
      </w:r>
      <w:proofErr w:type="gramEnd"/>
      <w:r>
        <w:rPr>
          <w:sz w:val="28"/>
          <w:szCs w:val="28"/>
          <w:lang w:val="en-US"/>
        </w:rPr>
        <w:t xml:space="preserve"> – Vol. 34, № 12. </w:t>
      </w:r>
      <w:proofErr w:type="gramStart"/>
      <w:r>
        <w:rPr>
          <w:sz w:val="28"/>
          <w:szCs w:val="28"/>
          <w:lang w:val="en-US"/>
        </w:rPr>
        <w:t xml:space="preserve">– </w:t>
      </w:r>
      <w:r>
        <w:rPr>
          <w:sz w:val="28"/>
          <w:szCs w:val="28"/>
        </w:rPr>
        <w:t>Р</w:t>
      </w:r>
      <w:r>
        <w:rPr>
          <w:sz w:val="28"/>
          <w:szCs w:val="28"/>
          <w:lang w:val="en-US"/>
        </w:rPr>
        <w:t>. 2433-2438.</w:t>
      </w:r>
      <w:proofErr w:type="gramEnd"/>
    </w:p>
    <w:p w:rsidR="00C30302" w:rsidRDefault="00C30302" w:rsidP="00C30302">
      <w:pPr>
        <w:widowControl w:val="0"/>
        <w:spacing w:line="360" w:lineRule="auto"/>
        <w:ind w:firstLine="708"/>
        <w:jc w:val="both"/>
        <w:rPr>
          <w:sz w:val="28"/>
          <w:szCs w:val="28"/>
          <w:lang w:val="en-US"/>
        </w:rPr>
      </w:pPr>
      <w:r>
        <w:rPr>
          <w:sz w:val="28"/>
          <w:szCs w:val="28"/>
          <w:lang w:val="en-US"/>
        </w:rPr>
        <w:t>228. Knowles R.G. Nitric oxide synthase in mammals / R.G. Knowles, S. </w:t>
      </w:r>
      <w:proofErr w:type="spellStart"/>
      <w:r>
        <w:rPr>
          <w:sz w:val="28"/>
          <w:szCs w:val="28"/>
          <w:lang w:val="en-US"/>
        </w:rPr>
        <w:t>Moncada</w:t>
      </w:r>
      <w:proofErr w:type="spellEnd"/>
      <w:r>
        <w:rPr>
          <w:sz w:val="28"/>
          <w:szCs w:val="28"/>
          <w:lang w:val="en-US"/>
        </w:rPr>
        <w:t xml:space="preserve"> // </w:t>
      </w:r>
      <w:proofErr w:type="spellStart"/>
      <w:r>
        <w:rPr>
          <w:sz w:val="28"/>
          <w:szCs w:val="28"/>
          <w:lang w:val="en-US"/>
        </w:rPr>
        <w:t>Biochem</w:t>
      </w:r>
      <w:proofErr w:type="spellEnd"/>
      <w:r>
        <w:rPr>
          <w:sz w:val="28"/>
          <w:szCs w:val="28"/>
          <w:lang w:val="en-US"/>
        </w:rPr>
        <w:t xml:space="preserve">. </w:t>
      </w:r>
      <w:proofErr w:type="gramStart"/>
      <w:r>
        <w:rPr>
          <w:sz w:val="28"/>
          <w:szCs w:val="28"/>
          <w:lang w:val="en-US"/>
        </w:rPr>
        <w:t>J. – 1994.</w:t>
      </w:r>
      <w:proofErr w:type="gramEnd"/>
      <w:r>
        <w:rPr>
          <w:sz w:val="28"/>
          <w:szCs w:val="28"/>
          <w:lang w:val="en-US"/>
        </w:rPr>
        <w:t xml:space="preserve"> </w:t>
      </w:r>
      <w:proofErr w:type="gramStart"/>
      <w:r>
        <w:rPr>
          <w:sz w:val="28"/>
          <w:szCs w:val="28"/>
          <w:lang w:val="en-US"/>
        </w:rPr>
        <w:t>– № 298.</w:t>
      </w:r>
      <w:proofErr w:type="gramEnd"/>
      <w:r>
        <w:rPr>
          <w:sz w:val="28"/>
          <w:szCs w:val="28"/>
          <w:lang w:val="en-US"/>
        </w:rPr>
        <w:t xml:space="preserve"> – P. 249-258.</w:t>
      </w:r>
    </w:p>
    <w:p w:rsidR="00C30302" w:rsidRDefault="00C30302" w:rsidP="00C30302">
      <w:pPr>
        <w:widowControl w:val="0"/>
        <w:spacing w:line="360" w:lineRule="auto"/>
        <w:ind w:firstLine="708"/>
        <w:jc w:val="both"/>
        <w:rPr>
          <w:sz w:val="28"/>
          <w:szCs w:val="28"/>
          <w:lang w:val="en-US"/>
        </w:rPr>
      </w:pPr>
      <w:r>
        <w:rPr>
          <w:sz w:val="28"/>
          <w:szCs w:val="28"/>
          <w:lang w:val="en-US"/>
        </w:rPr>
        <w:lastRenderedPageBreak/>
        <w:t xml:space="preserve">229. </w:t>
      </w:r>
      <w:proofErr w:type="spellStart"/>
      <w:r>
        <w:rPr>
          <w:sz w:val="28"/>
          <w:szCs w:val="28"/>
          <w:lang w:val="en-US"/>
        </w:rPr>
        <w:t>Koida</w:t>
      </w:r>
      <w:proofErr w:type="spellEnd"/>
      <w:r>
        <w:rPr>
          <w:sz w:val="28"/>
          <w:szCs w:val="28"/>
          <w:lang w:val="en-US"/>
        </w:rPr>
        <w:t xml:space="preserve"> G. Regulation of basal myocardial function by NO / G. </w:t>
      </w:r>
      <w:proofErr w:type="spellStart"/>
      <w:r>
        <w:rPr>
          <w:sz w:val="28"/>
          <w:szCs w:val="28"/>
          <w:lang w:val="en-US"/>
        </w:rPr>
        <w:t>Koida</w:t>
      </w:r>
      <w:proofErr w:type="spellEnd"/>
      <w:r>
        <w:rPr>
          <w:sz w:val="28"/>
          <w:szCs w:val="28"/>
          <w:lang w:val="en-US"/>
        </w:rPr>
        <w:t>, K. </w:t>
      </w:r>
      <w:proofErr w:type="spellStart"/>
      <w:r>
        <w:rPr>
          <w:sz w:val="28"/>
          <w:szCs w:val="28"/>
          <w:lang w:val="en-US"/>
        </w:rPr>
        <w:t>Kottenberg</w:t>
      </w:r>
      <w:proofErr w:type="spellEnd"/>
      <w:r>
        <w:rPr>
          <w:sz w:val="28"/>
          <w:szCs w:val="28"/>
          <w:lang w:val="en-US"/>
        </w:rPr>
        <w:t xml:space="preserve"> // </w:t>
      </w:r>
      <w:proofErr w:type="spellStart"/>
      <w:r>
        <w:rPr>
          <w:sz w:val="28"/>
          <w:szCs w:val="28"/>
          <w:lang w:val="en-US"/>
        </w:rPr>
        <w:t>Cardiovasc</w:t>
      </w:r>
      <w:proofErr w:type="spellEnd"/>
      <w:r>
        <w:rPr>
          <w:sz w:val="28"/>
          <w:szCs w:val="28"/>
          <w:lang w:val="en-US"/>
        </w:rPr>
        <w:t xml:space="preserve">. </w:t>
      </w:r>
      <w:proofErr w:type="gramStart"/>
      <w:r>
        <w:rPr>
          <w:sz w:val="28"/>
          <w:szCs w:val="28"/>
          <w:lang w:val="en-US"/>
        </w:rPr>
        <w:t>Res. – 1999.</w:t>
      </w:r>
      <w:proofErr w:type="gramEnd"/>
      <w:r>
        <w:rPr>
          <w:sz w:val="28"/>
          <w:szCs w:val="28"/>
          <w:lang w:val="en-US"/>
        </w:rPr>
        <w:t xml:space="preserve"> </w:t>
      </w:r>
      <w:proofErr w:type="gramStart"/>
      <w:r>
        <w:rPr>
          <w:sz w:val="28"/>
          <w:szCs w:val="28"/>
          <w:lang w:val="en-US"/>
        </w:rPr>
        <w:t>– № 41.</w:t>
      </w:r>
      <w:proofErr w:type="gramEnd"/>
      <w:r>
        <w:rPr>
          <w:sz w:val="28"/>
          <w:szCs w:val="28"/>
          <w:lang w:val="en-US"/>
        </w:rPr>
        <w:t xml:space="preserve"> P. 514-523.</w:t>
      </w:r>
    </w:p>
    <w:p w:rsidR="00C30302" w:rsidRDefault="00C30302" w:rsidP="00C30302">
      <w:pPr>
        <w:widowControl w:val="0"/>
        <w:spacing w:line="360" w:lineRule="auto"/>
        <w:ind w:firstLine="708"/>
        <w:jc w:val="both"/>
        <w:rPr>
          <w:color w:val="000000"/>
          <w:sz w:val="28"/>
          <w:szCs w:val="28"/>
          <w:lang w:val="en-US"/>
        </w:rPr>
      </w:pPr>
      <w:r>
        <w:rPr>
          <w:sz w:val="28"/>
          <w:szCs w:val="28"/>
          <w:lang w:val="en-US"/>
        </w:rPr>
        <w:t xml:space="preserve">230. </w:t>
      </w:r>
      <w:proofErr w:type="spellStart"/>
      <w:r>
        <w:rPr>
          <w:color w:val="000000"/>
          <w:sz w:val="28"/>
          <w:szCs w:val="28"/>
          <w:lang w:val="en-US"/>
        </w:rPr>
        <w:t>Kubes</w:t>
      </w:r>
      <w:proofErr w:type="spellEnd"/>
      <w:r>
        <w:rPr>
          <w:color w:val="000000"/>
          <w:sz w:val="28"/>
          <w:szCs w:val="28"/>
          <w:lang w:val="en-US"/>
        </w:rPr>
        <w:t xml:space="preserve"> P. Nitric oxide: A modulator of cell-cell interactions in the microcirculation. </w:t>
      </w:r>
      <w:proofErr w:type="spellStart"/>
      <w:proofErr w:type="gramStart"/>
      <w:r>
        <w:rPr>
          <w:color w:val="000000"/>
          <w:sz w:val="28"/>
          <w:szCs w:val="28"/>
          <w:lang w:val="en-US"/>
        </w:rPr>
        <w:t>Molecul</w:t>
      </w:r>
      <w:proofErr w:type="spellEnd"/>
      <w:r>
        <w:rPr>
          <w:color w:val="000000"/>
          <w:sz w:val="28"/>
          <w:szCs w:val="28"/>
          <w:lang w:val="en-US"/>
        </w:rPr>
        <w:t>.</w:t>
      </w:r>
      <w:proofErr w:type="gramEnd"/>
      <w:r>
        <w:rPr>
          <w:color w:val="000000"/>
          <w:sz w:val="28"/>
          <w:szCs w:val="28"/>
          <w:lang w:val="en-US"/>
        </w:rPr>
        <w:t xml:space="preserve"> Biol. </w:t>
      </w:r>
      <w:proofErr w:type="spellStart"/>
      <w:r>
        <w:rPr>
          <w:color w:val="000000"/>
          <w:sz w:val="28"/>
          <w:szCs w:val="28"/>
          <w:lang w:val="en-US"/>
        </w:rPr>
        <w:t>Intelligen</w:t>
      </w:r>
      <w:proofErr w:type="spellEnd"/>
      <w:r>
        <w:rPr>
          <w:color w:val="000000"/>
          <w:sz w:val="28"/>
          <w:szCs w:val="28"/>
          <w:lang w:val="en-US"/>
        </w:rPr>
        <w:t>. Unit.-Calgary: University of Calgary</w:t>
      </w:r>
      <w:proofErr w:type="gramStart"/>
      <w:r>
        <w:rPr>
          <w:color w:val="000000"/>
          <w:sz w:val="28"/>
          <w:szCs w:val="28"/>
          <w:lang w:val="en-US"/>
        </w:rPr>
        <w:t>,–</w:t>
      </w:r>
      <w:proofErr w:type="gramEnd"/>
      <w:r>
        <w:rPr>
          <w:color w:val="000000"/>
          <w:sz w:val="28"/>
          <w:szCs w:val="28"/>
          <w:lang w:val="en-US"/>
        </w:rPr>
        <w:t xml:space="preserve"> 1996. – 173 p. </w:t>
      </w:r>
    </w:p>
    <w:p w:rsidR="00C30302" w:rsidRDefault="00C30302" w:rsidP="00C30302">
      <w:pPr>
        <w:widowControl w:val="0"/>
        <w:spacing w:line="360" w:lineRule="auto"/>
        <w:ind w:firstLine="708"/>
        <w:jc w:val="both"/>
        <w:rPr>
          <w:sz w:val="28"/>
          <w:szCs w:val="28"/>
          <w:lang w:val="en-US"/>
        </w:rPr>
      </w:pPr>
      <w:r>
        <w:rPr>
          <w:sz w:val="28"/>
          <w:szCs w:val="28"/>
          <w:lang w:val="en-US"/>
        </w:rPr>
        <w:t xml:space="preserve">231. </w:t>
      </w:r>
      <w:proofErr w:type="spellStart"/>
      <w:r>
        <w:rPr>
          <w:sz w:val="28"/>
          <w:szCs w:val="28"/>
          <w:lang w:val="en-US"/>
        </w:rPr>
        <w:t>Kuchan</w:t>
      </w:r>
      <w:proofErr w:type="spellEnd"/>
      <w:r>
        <w:rPr>
          <w:sz w:val="28"/>
          <w:szCs w:val="28"/>
          <w:lang w:val="en-US"/>
        </w:rPr>
        <w:t xml:space="preserve"> M.J. Role of calcium and </w:t>
      </w:r>
      <w:proofErr w:type="spellStart"/>
      <w:r>
        <w:rPr>
          <w:sz w:val="28"/>
          <w:szCs w:val="28"/>
          <w:lang w:val="en-US"/>
        </w:rPr>
        <w:t>calmodulin</w:t>
      </w:r>
      <w:proofErr w:type="spellEnd"/>
      <w:r>
        <w:rPr>
          <w:sz w:val="28"/>
          <w:szCs w:val="28"/>
          <w:lang w:val="en-US"/>
        </w:rPr>
        <w:t xml:space="preserve"> in flow-induced nitric oxide production in endothelial cells / M.J. </w:t>
      </w:r>
      <w:proofErr w:type="spellStart"/>
      <w:r>
        <w:rPr>
          <w:sz w:val="28"/>
          <w:szCs w:val="28"/>
          <w:lang w:val="en-US"/>
        </w:rPr>
        <w:t>Kuchan</w:t>
      </w:r>
      <w:proofErr w:type="spellEnd"/>
      <w:r>
        <w:rPr>
          <w:sz w:val="28"/>
          <w:szCs w:val="28"/>
          <w:lang w:val="en-US"/>
        </w:rPr>
        <w:t xml:space="preserve">, J.A. </w:t>
      </w:r>
      <w:proofErr w:type="spellStart"/>
      <w:r>
        <w:rPr>
          <w:sz w:val="28"/>
          <w:szCs w:val="28"/>
          <w:lang w:val="en-US"/>
        </w:rPr>
        <w:t>Frangos</w:t>
      </w:r>
      <w:proofErr w:type="spellEnd"/>
      <w:r>
        <w:rPr>
          <w:sz w:val="28"/>
          <w:szCs w:val="28"/>
          <w:lang w:val="en-US"/>
        </w:rPr>
        <w:t xml:space="preserve"> // Amer. J. Physiol. – 1994. </w:t>
      </w:r>
      <w:proofErr w:type="gramStart"/>
      <w:r>
        <w:rPr>
          <w:sz w:val="28"/>
          <w:szCs w:val="28"/>
          <w:lang w:val="en-US"/>
        </w:rPr>
        <w:t>– № 3.</w:t>
      </w:r>
      <w:proofErr w:type="gramEnd"/>
      <w:r>
        <w:rPr>
          <w:sz w:val="28"/>
          <w:szCs w:val="28"/>
          <w:lang w:val="en-US"/>
        </w:rPr>
        <w:t xml:space="preserve"> – Pt. 1. – P. C628-C636.</w:t>
      </w:r>
    </w:p>
    <w:p w:rsidR="00C30302" w:rsidRDefault="00C30302" w:rsidP="00C30302">
      <w:pPr>
        <w:widowControl w:val="0"/>
        <w:spacing w:line="360" w:lineRule="auto"/>
        <w:ind w:firstLine="708"/>
        <w:jc w:val="both"/>
        <w:rPr>
          <w:sz w:val="28"/>
          <w:szCs w:val="28"/>
          <w:lang w:val="en-US"/>
        </w:rPr>
      </w:pPr>
      <w:r>
        <w:rPr>
          <w:sz w:val="28"/>
          <w:szCs w:val="28"/>
          <w:lang w:val="en-US"/>
        </w:rPr>
        <w:t xml:space="preserve">232. L-arginine reduces endothelial inflammation and myocardial stunning during ischemia/reperfusion / D. </w:t>
      </w:r>
      <w:proofErr w:type="spellStart"/>
      <w:r>
        <w:rPr>
          <w:sz w:val="28"/>
          <w:szCs w:val="28"/>
          <w:lang w:val="en-US"/>
        </w:rPr>
        <w:t>Engelman</w:t>
      </w:r>
      <w:proofErr w:type="spellEnd"/>
      <w:r>
        <w:rPr>
          <w:sz w:val="28"/>
          <w:szCs w:val="28"/>
          <w:lang w:val="en-US"/>
        </w:rPr>
        <w:t xml:space="preserve">, M. Watanabe, N. </w:t>
      </w:r>
      <w:proofErr w:type="spellStart"/>
      <w:r>
        <w:rPr>
          <w:sz w:val="28"/>
          <w:szCs w:val="28"/>
          <w:lang w:val="en-US"/>
        </w:rPr>
        <w:t>Maulik</w:t>
      </w:r>
      <w:proofErr w:type="spellEnd"/>
      <w:r>
        <w:rPr>
          <w:sz w:val="28"/>
          <w:szCs w:val="28"/>
          <w:lang w:val="en-US"/>
        </w:rPr>
        <w:t xml:space="preserve"> et al. // Ann. </w:t>
      </w:r>
      <w:proofErr w:type="spellStart"/>
      <w:r>
        <w:rPr>
          <w:sz w:val="28"/>
          <w:szCs w:val="28"/>
          <w:lang w:val="en-US"/>
        </w:rPr>
        <w:t>Thorac</w:t>
      </w:r>
      <w:proofErr w:type="spellEnd"/>
      <w:r>
        <w:rPr>
          <w:sz w:val="28"/>
          <w:szCs w:val="28"/>
          <w:lang w:val="en-US"/>
        </w:rPr>
        <w:t xml:space="preserve">. </w:t>
      </w:r>
      <w:proofErr w:type="gramStart"/>
      <w:r>
        <w:rPr>
          <w:sz w:val="28"/>
          <w:szCs w:val="28"/>
          <w:lang w:val="en-US"/>
        </w:rPr>
        <w:t>Surg. – 1995.</w:t>
      </w:r>
      <w:proofErr w:type="gramEnd"/>
      <w:r>
        <w:rPr>
          <w:sz w:val="28"/>
          <w:szCs w:val="28"/>
          <w:lang w:val="en-US"/>
        </w:rPr>
        <w:t xml:space="preserve"> – Vol. 60. </w:t>
      </w:r>
      <w:proofErr w:type="gramStart"/>
      <w:r>
        <w:rPr>
          <w:sz w:val="28"/>
          <w:szCs w:val="28"/>
          <w:lang w:val="en-US"/>
        </w:rPr>
        <w:t>– № 5.</w:t>
      </w:r>
      <w:proofErr w:type="gramEnd"/>
      <w:r>
        <w:rPr>
          <w:sz w:val="28"/>
          <w:szCs w:val="28"/>
          <w:lang w:val="en-US"/>
        </w:rPr>
        <w:t xml:space="preserve"> – </w:t>
      </w:r>
      <w:proofErr w:type="gramStart"/>
      <w:r>
        <w:rPr>
          <w:sz w:val="28"/>
          <w:szCs w:val="28"/>
        </w:rPr>
        <w:t>Р</w:t>
      </w:r>
      <w:r>
        <w:rPr>
          <w:sz w:val="28"/>
          <w:szCs w:val="28"/>
          <w:lang w:val="en-US"/>
        </w:rPr>
        <w:t>. 1275</w:t>
      </w:r>
      <w:proofErr w:type="gramEnd"/>
      <w:r>
        <w:rPr>
          <w:sz w:val="28"/>
          <w:szCs w:val="28"/>
          <w:lang w:val="en-US"/>
        </w:rPr>
        <w:t>-1281.</w:t>
      </w:r>
    </w:p>
    <w:p w:rsidR="00C30302" w:rsidRDefault="00C30302" w:rsidP="00C30302">
      <w:pPr>
        <w:widowControl w:val="0"/>
        <w:spacing w:line="360" w:lineRule="auto"/>
        <w:ind w:firstLine="708"/>
        <w:jc w:val="both"/>
        <w:rPr>
          <w:sz w:val="28"/>
          <w:szCs w:val="28"/>
          <w:lang w:val="en-US"/>
        </w:rPr>
      </w:pPr>
      <w:r>
        <w:rPr>
          <w:sz w:val="28"/>
          <w:szCs w:val="28"/>
          <w:lang w:val="en-US"/>
        </w:rPr>
        <w:t xml:space="preserve">233. Li K. Role of endothelial cells in cardiovascular function / K. Li, P. </w:t>
      </w:r>
      <w:proofErr w:type="spellStart"/>
      <w:r>
        <w:rPr>
          <w:sz w:val="28"/>
          <w:szCs w:val="28"/>
          <w:lang w:val="en-US"/>
        </w:rPr>
        <w:t>Sirois</w:t>
      </w:r>
      <w:proofErr w:type="spellEnd"/>
      <w:r>
        <w:rPr>
          <w:sz w:val="28"/>
          <w:szCs w:val="28"/>
          <w:lang w:val="en-US"/>
        </w:rPr>
        <w:t xml:space="preserve">, J.L. </w:t>
      </w:r>
      <w:proofErr w:type="spellStart"/>
      <w:r>
        <w:rPr>
          <w:sz w:val="28"/>
          <w:szCs w:val="28"/>
          <w:lang w:val="en-US"/>
        </w:rPr>
        <w:t>Rouleau</w:t>
      </w:r>
      <w:proofErr w:type="spellEnd"/>
      <w:r>
        <w:rPr>
          <w:sz w:val="28"/>
          <w:szCs w:val="28"/>
          <w:lang w:val="en-US"/>
        </w:rPr>
        <w:t xml:space="preserve"> // Life Sci. – 1994. – Vol.54, </w:t>
      </w:r>
      <w:proofErr w:type="gramStart"/>
      <w:r>
        <w:rPr>
          <w:sz w:val="28"/>
          <w:szCs w:val="28"/>
          <w:lang w:val="en-US"/>
        </w:rPr>
        <w:t>№  9</w:t>
      </w:r>
      <w:proofErr w:type="gramEnd"/>
      <w:r>
        <w:rPr>
          <w:sz w:val="28"/>
          <w:szCs w:val="28"/>
          <w:lang w:val="en-US"/>
        </w:rPr>
        <w:t xml:space="preserve">. – </w:t>
      </w:r>
      <w:proofErr w:type="gramStart"/>
      <w:r>
        <w:rPr>
          <w:sz w:val="28"/>
          <w:szCs w:val="28"/>
        </w:rPr>
        <w:t>Р</w:t>
      </w:r>
      <w:r>
        <w:rPr>
          <w:sz w:val="28"/>
          <w:szCs w:val="28"/>
          <w:lang w:val="en-US"/>
        </w:rPr>
        <w:t>. 579</w:t>
      </w:r>
      <w:proofErr w:type="gramEnd"/>
      <w:r>
        <w:rPr>
          <w:sz w:val="28"/>
          <w:szCs w:val="28"/>
          <w:lang w:val="en-US"/>
        </w:rPr>
        <w:t>-592.</w:t>
      </w:r>
    </w:p>
    <w:p w:rsidR="00C30302" w:rsidRDefault="00C30302" w:rsidP="00C30302">
      <w:pPr>
        <w:widowControl w:val="0"/>
        <w:spacing w:line="360" w:lineRule="auto"/>
        <w:ind w:firstLine="708"/>
        <w:jc w:val="both"/>
        <w:rPr>
          <w:sz w:val="28"/>
          <w:szCs w:val="28"/>
          <w:lang w:val="en-US"/>
        </w:rPr>
      </w:pPr>
      <w:r>
        <w:rPr>
          <w:sz w:val="28"/>
          <w:szCs w:val="28"/>
          <w:lang w:val="en-US"/>
        </w:rPr>
        <w:t>234. Li J. Nitric oxide reversibly inhibits seven members of caspase family via S-</w:t>
      </w:r>
      <w:proofErr w:type="spellStart"/>
      <w:r>
        <w:rPr>
          <w:sz w:val="28"/>
          <w:szCs w:val="28"/>
          <w:lang w:val="en-US"/>
        </w:rPr>
        <w:t>nytrosylation</w:t>
      </w:r>
      <w:proofErr w:type="spellEnd"/>
      <w:r>
        <w:rPr>
          <w:sz w:val="28"/>
          <w:szCs w:val="28"/>
          <w:lang w:val="en-US"/>
        </w:rPr>
        <w:t xml:space="preserve"> / K. Li, P. </w:t>
      </w:r>
      <w:proofErr w:type="spellStart"/>
      <w:r>
        <w:rPr>
          <w:sz w:val="28"/>
          <w:szCs w:val="28"/>
          <w:lang w:val="en-US"/>
        </w:rPr>
        <w:t>Sirois</w:t>
      </w:r>
      <w:proofErr w:type="spellEnd"/>
      <w:r>
        <w:rPr>
          <w:sz w:val="28"/>
          <w:szCs w:val="28"/>
          <w:lang w:val="en-US"/>
        </w:rPr>
        <w:t xml:space="preserve">, J.L </w:t>
      </w:r>
      <w:proofErr w:type="spellStart"/>
      <w:r>
        <w:rPr>
          <w:sz w:val="28"/>
          <w:szCs w:val="28"/>
          <w:lang w:val="en-US"/>
        </w:rPr>
        <w:t>Rouleau</w:t>
      </w:r>
      <w:proofErr w:type="spellEnd"/>
      <w:r>
        <w:rPr>
          <w:sz w:val="28"/>
          <w:szCs w:val="28"/>
          <w:lang w:val="en-US"/>
        </w:rPr>
        <w:t xml:space="preserve"> // </w:t>
      </w:r>
      <w:proofErr w:type="spellStart"/>
      <w:r>
        <w:rPr>
          <w:sz w:val="28"/>
          <w:szCs w:val="28"/>
          <w:lang w:val="en-US"/>
        </w:rPr>
        <w:t>Biochem</w:t>
      </w:r>
      <w:proofErr w:type="spellEnd"/>
      <w:r>
        <w:rPr>
          <w:sz w:val="28"/>
          <w:szCs w:val="28"/>
          <w:lang w:val="en-US"/>
        </w:rPr>
        <w:t xml:space="preserve">. Res. </w:t>
      </w:r>
      <w:proofErr w:type="spellStart"/>
      <w:r>
        <w:rPr>
          <w:sz w:val="28"/>
          <w:szCs w:val="28"/>
          <w:lang w:val="en-US"/>
        </w:rPr>
        <w:t>Commun</w:t>
      </w:r>
      <w:proofErr w:type="spellEnd"/>
      <w:r>
        <w:rPr>
          <w:sz w:val="28"/>
          <w:szCs w:val="28"/>
          <w:lang w:val="en-US"/>
        </w:rPr>
        <w:t xml:space="preserve">. – 1997. </w:t>
      </w:r>
      <w:proofErr w:type="gramStart"/>
      <w:r>
        <w:rPr>
          <w:sz w:val="28"/>
          <w:szCs w:val="28"/>
          <w:lang w:val="en-US"/>
        </w:rPr>
        <w:t>– № 240.</w:t>
      </w:r>
      <w:proofErr w:type="gramEnd"/>
      <w:r>
        <w:rPr>
          <w:sz w:val="28"/>
          <w:szCs w:val="28"/>
          <w:lang w:val="en-US"/>
        </w:rPr>
        <w:t xml:space="preserve"> – P. 411-424.</w:t>
      </w:r>
    </w:p>
    <w:p w:rsidR="00C30302" w:rsidRDefault="00C30302" w:rsidP="00C30302">
      <w:pPr>
        <w:widowControl w:val="0"/>
        <w:spacing w:line="360" w:lineRule="auto"/>
        <w:ind w:firstLine="709"/>
        <w:jc w:val="both"/>
        <w:rPr>
          <w:sz w:val="28"/>
          <w:szCs w:val="28"/>
          <w:lang w:val="en-US"/>
        </w:rPr>
      </w:pPr>
      <w:r>
        <w:rPr>
          <w:sz w:val="28"/>
          <w:szCs w:val="28"/>
          <w:lang w:val="en-US"/>
        </w:rPr>
        <w:t xml:space="preserve">235. Lipton S.A. Actions of redox-related congeners of nitric oxide at the NMDA-receptors / S.A. Lipton S.A., S.S. </w:t>
      </w:r>
      <w:proofErr w:type="spellStart"/>
      <w:r>
        <w:rPr>
          <w:sz w:val="28"/>
          <w:szCs w:val="28"/>
          <w:lang w:val="en-US"/>
        </w:rPr>
        <w:t>Stamler</w:t>
      </w:r>
      <w:proofErr w:type="spellEnd"/>
      <w:r>
        <w:rPr>
          <w:sz w:val="28"/>
          <w:szCs w:val="28"/>
          <w:lang w:val="en-US"/>
        </w:rPr>
        <w:t xml:space="preserve"> // </w:t>
      </w:r>
      <w:proofErr w:type="spellStart"/>
      <w:r>
        <w:rPr>
          <w:sz w:val="28"/>
          <w:szCs w:val="28"/>
          <w:lang w:val="en-US"/>
        </w:rPr>
        <w:t>Neuropharmacol</w:t>
      </w:r>
      <w:proofErr w:type="spellEnd"/>
      <w:r>
        <w:rPr>
          <w:sz w:val="28"/>
          <w:szCs w:val="28"/>
          <w:lang w:val="en-US"/>
        </w:rPr>
        <w:t xml:space="preserve">. – 1994. – Vol. 33, </w:t>
      </w:r>
      <w:r>
        <w:rPr>
          <w:sz w:val="28"/>
          <w:szCs w:val="28"/>
          <w:lang w:val="en-GB"/>
        </w:rPr>
        <w:t>№</w:t>
      </w:r>
      <w:r>
        <w:rPr>
          <w:sz w:val="28"/>
          <w:szCs w:val="28"/>
          <w:lang w:val="en-US"/>
        </w:rPr>
        <w:t> </w:t>
      </w:r>
      <w:r>
        <w:rPr>
          <w:sz w:val="28"/>
          <w:szCs w:val="28"/>
          <w:lang w:val="en-GB"/>
        </w:rPr>
        <w:t>11.</w:t>
      </w:r>
      <w:r>
        <w:rPr>
          <w:sz w:val="28"/>
          <w:szCs w:val="28"/>
          <w:lang w:val="en-US"/>
        </w:rPr>
        <w:t xml:space="preserve"> – </w:t>
      </w:r>
      <w:proofErr w:type="gramStart"/>
      <w:r>
        <w:rPr>
          <w:sz w:val="28"/>
          <w:szCs w:val="28"/>
        </w:rPr>
        <w:t>Р</w:t>
      </w:r>
      <w:r>
        <w:rPr>
          <w:sz w:val="28"/>
          <w:szCs w:val="28"/>
          <w:lang w:val="en-US"/>
        </w:rPr>
        <w:t>. 1229</w:t>
      </w:r>
      <w:proofErr w:type="gramEnd"/>
      <w:r>
        <w:rPr>
          <w:sz w:val="28"/>
          <w:szCs w:val="28"/>
          <w:lang w:val="en-US"/>
        </w:rPr>
        <w:t>-1233.</w:t>
      </w:r>
    </w:p>
    <w:p w:rsidR="00C30302" w:rsidRDefault="00C30302" w:rsidP="00C30302">
      <w:pPr>
        <w:widowControl w:val="0"/>
        <w:spacing w:line="360" w:lineRule="auto"/>
        <w:ind w:firstLine="709"/>
        <w:jc w:val="both"/>
        <w:rPr>
          <w:sz w:val="28"/>
          <w:szCs w:val="28"/>
          <w:lang w:val="en-US"/>
        </w:rPr>
      </w:pPr>
      <w:r>
        <w:rPr>
          <w:sz w:val="28"/>
          <w:szCs w:val="28"/>
          <w:lang w:val="en-US"/>
        </w:rPr>
        <w:t xml:space="preserve">236. L-NAME enhances microcirculatory congestion and </w:t>
      </w:r>
      <w:proofErr w:type="spellStart"/>
      <w:r>
        <w:rPr>
          <w:sz w:val="28"/>
          <w:szCs w:val="28"/>
          <w:lang w:val="en-US"/>
        </w:rPr>
        <w:t>cardiomyocyte</w:t>
      </w:r>
      <w:proofErr w:type="spellEnd"/>
      <w:r>
        <w:rPr>
          <w:sz w:val="28"/>
          <w:szCs w:val="28"/>
          <w:lang w:val="en-US"/>
        </w:rPr>
        <w:t xml:space="preserve"> apoptosis during myocardial ischemia-reperfusion in rats / P. Liu, B. Xu, L. Forman et al. // Shock. – 2002. – Vol. 17, № 3. – </w:t>
      </w:r>
      <w:proofErr w:type="gramStart"/>
      <w:r>
        <w:rPr>
          <w:sz w:val="28"/>
          <w:szCs w:val="28"/>
        </w:rPr>
        <w:t>Р</w:t>
      </w:r>
      <w:r>
        <w:rPr>
          <w:sz w:val="28"/>
          <w:szCs w:val="28"/>
          <w:lang w:val="en-US"/>
        </w:rPr>
        <w:t>. 185</w:t>
      </w:r>
      <w:proofErr w:type="gramEnd"/>
      <w:r>
        <w:rPr>
          <w:sz w:val="28"/>
          <w:szCs w:val="28"/>
          <w:lang w:val="en-US"/>
        </w:rPr>
        <w:t>-192.</w:t>
      </w:r>
    </w:p>
    <w:p w:rsidR="00C30302" w:rsidRDefault="00C30302" w:rsidP="00C30302">
      <w:pPr>
        <w:widowControl w:val="0"/>
        <w:spacing w:line="360" w:lineRule="auto"/>
        <w:ind w:firstLine="709"/>
        <w:jc w:val="both"/>
        <w:rPr>
          <w:sz w:val="28"/>
          <w:szCs w:val="28"/>
          <w:lang w:val="en-US"/>
        </w:rPr>
      </w:pPr>
      <w:r>
        <w:rPr>
          <w:sz w:val="28"/>
          <w:szCs w:val="28"/>
          <w:lang w:val="en-US"/>
        </w:rPr>
        <w:t xml:space="preserve">237. Lowenstein C.J. Nitric oxide, a novel biologic messenger / C.J. Lowenstein, S.H. Snyder // Cell. – 1992. </w:t>
      </w:r>
      <w:proofErr w:type="gramStart"/>
      <w:r>
        <w:rPr>
          <w:sz w:val="28"/>
          <w:szCs w:val="28"/>
          <w:lang w:val="en-US"/>
        </w:rPr>
        <w:t>– № 70.</w:t>
      </w:r>
      <w:proofErr w:type="gramEnd"/>
      <w:r>
        <w:rPr>
          <w:sz w:val="28"/>
          <w:szCs w:val="28"/>
          <w:lang w:val="en-US"/>
        </w:rPr>
        <w:t xml:space="preserve"> – </w:t>
      </w:r>
      <w:proofErr w:type="gramStart"/>
      <w:r>
        <w:rPr>
          <w:sz w:val="28"/>
          <w:szCs w:val="28"/>
        </w:rPr>
        <w:t>Р</w:t>
      </w:r>
      <w:r>
        <w:rPr>
          <w:sz w:val="28"/>
          <w:szCs w:val="28"/>
          <w:lang w:val="en-US"/>
        </w:rPr>
        <w:t>. 705</w:t>
      </w:r>
      <w:proofErr w:type="gramEnd"/>
      <w:r>
        <w:rPr>
          <w:sz w:val="28"/>
          <w:szCs w:val="28"/>
          <w:lang w:val="en-US"/>
        </w:rPr>
        <w:t>-707.</w:t>
      </w:r>
    </w:p>
    <w:p w:rsidR="00C30302" w:rsidRDefault="00C30302" w:rsidP="00C30302">
      <w:pPr>
        <w:widowControl w:val="0"/>
        <w:spacing w:line="360" w:lineRule="auto"/>
        <w:ind w:firstLine="708"/>
        <w:jc w:val="both"/>
        <w:rPr>
          <w:sz w:val="28"/>
          <w:szCs w:val="28"/>
          <w:lang w:val="en-US"/>
        </w:rPr>
      </w:pPr>
      <w:r>
        <w:rPr>
          <w:sz w:val="28"/>
          <w:szCs w:val="28"/>
          <w:lang w:val="en-US"/>
        </w:rPr>
        <w:t xml:space="preserve">238. Lowenstein C.J. Nitric oxide: a physiologic messengers / C.J. Lowenstein, J.L. </w:t>
      </w:r>
      <w:proofErr w:type="spellStart"/>
      <w:r>
        <w:rPr>
          <w:sz w:val="28"/>
          <w:szCs w:val="28"/>
          <w:lang w:val="en-US"/>
        </w:rPr>
        <w:t>Dinerman</w:t>
      </w:r>
      <w:proofErr w:type="spellEnd"/>
      <w:r>
        <w:rPr>
          <w:sz w:val="28"/>
          <w:szCs w:val="28"/>
          <w:lang w:val="en-US"/>
        </w:rPr>
        <w:t xml:space="preserve">, S.H. Snyder // Ann. Int. Med. – 1994. </w:t>
      </w:r>
      <w:proofErr w:type="gramStart"/>
      <w:r>
        <w:rPr>
          <w:sz w:val="28"/>
          <w:szCs w:val="28"/>
          <w:lang w:val="en-US"/>
        </w:rPr>
        <w:t xml:space="preserve">– </w:t>
      </w:r>
      <w:r>
        <w:rPr>
          <w:sz w:val="28"/>
          <w:szCs w:val="28"/>
          <w:lang w:val="uk-UA"/>
        </w:rPr>
        <w:t>№ </w:t>
      </w:r>
      <w:r>
        <w:rPr>
          <w:sz w:val="28"/>
          <w:szCs w:val="28"/>
          <w:lang w:val="en-US"/>
        </w:rPr>
        <w:t>120.</w:t>
      </w:r>
      <w:proofErr w:type="gramEnd"/>
      <w:r>
        <w:rPr>
          <w:sz w:val="28"/>
          <w:szCs w:val="28"/>
          <w:lang w:val="en-US"/>
        </w:rPr>
        <w:t xml:space="preserve"> – P.227-237.</w:t>
      </w:r>
    </w:p>
    <w:p w:rsidR="00C30302" w:rsidRDefault="00C30302" w:rsidP="00C30302">
      <w:pPr>
        <w:widowControl w:val="0"/>
        <w:spacing w:line="360" w:lineRule="auto"/>
        <w:ind w:firstLine="708"/>
        <w:jc w:val="both"/>
        <w:rPr>
          <w:sz w:val="28"/>
          <w:szCs w:val="28"/>
          <w:lang w:val="en-US"/>
        </w:rPr>
      </w:pPr>
      <w:r>
        <w:rPr>
          <w:sz w:val="28"/>
          <w:szCs w:val="28"/>
          <w:lang w:val="en-US"/>
        </w:rPr>
        <w:t xml:space="preserve">239. Lowry O. Protein measurement with the </w:t>
      </w:r>
      <w:proofErr w:type="spellStart"/>
      <w:r>
        <w:rPr>
          <w:sz w:val="28"/>
          <w:szCs w:val="28"/>
          <w:lang w:val="en-US"/>
        </w:rPr>
        <w:t>Pholin</w:t>
      </w:r>
      <w:proofErr w:type="spellEnd"/>
      <w:r>
        <w:rPr>
          <w:sz w:val="28"/>
          <w:szCs w:val="28"/>
          <w:lang w:val="en-US"/>
        </w:rPr>
        <w:t xml:space="preserve"> phenol reagent / O.</w:t>
      </w:r>
      <w:r>
        <w:rPr>
          <w:sz w:val="28"/>
          <w:szCs w:val="28"/>
          <w:lang w:val="uk-UA"/>
        </w:rPr>
        <w:t xml:space="preserve"> </w:t>
      </w:r>
      <w:r>
        <w:rPr>
          <w:sz w:val="28"/>
          <w:szCs w:val="28"/>
          <w:lang w:val="en-US"/>
        </w:rPr>
        <w:t>Lowry, K.J.</w:t>
      </w:r>
      <w:r>
        <w:rPr>
          <w:sz w:val="28"/>
          <w:szCs w:val="28"/>
          <w:lang w:val="uk-UA"/>
        </w:rPr>
        <w:t xml:space="preserve"> </w:t>
      </w:r>
      <w:proofErr w:type="spellStart"/>
      <w:r>
        <w:rPr>
          <w:sz w:val="28"/>
          <w:szCs w:val="28"/>
          <w:lang w:val="en-US"/>
        </w:rPr>
        <w:t>Resebrough</w:t>
      </w:r>
      <w:proofErr w:type="spellEnd"/>
      <w:r>
        <w:rPr>
          <w:sz w:val="28"/>
          <w:szCs w:val="28"/>
          <w:lang w:val="en-US"/>
        </w:rPr>
        <w:t>, A.L.</w:t>
      </w:r>
      <w:r>
        <w:rPr>
          <w:sz w:val="28"/>
          <w:szCs w:val="28"/>
          <w:lang w:val="uk-UA"/>
        </w:rPr>
        <w:t xml:space="preserve"> </w:t>
      </w:r>
      <w:r>
        <w:rPr>
          <w:sz w:val="28"/>
          <w:szCs w:val="28"/>
          <w:lang w:val="en-US"/>
        </w:rPr>
        <w:t xml:space="preserve">Fars // J. Biol. Chemistry. – 1951. – Vol. 193, № 1. – </w:t>
      </w:r>
      <w:proofErr w:type="gramStart"/>
      <w:r>
        <w:rPr>
          <w:sz w:val="28"/>
          <w:szCs w:val="28"/>
        </w:rPr>
        <w:t>Р</w:t>
      </w:r>
      <w:r>
        <w:rPr>
          <w:sz w:val="28"/>
          <w:szCs w:val="28"/>
          <w:lang w:val="en-US"/>
        </w:rPr>
        <w:t>. 265</w:t>
      </w:r>
      <w:proofErr w:type="gramEnd"/>
      <w:r>
        <w:rPr>
          <w:sz w:val="28"/>
          <w:szCs w:val="28"/>
          <w:lang w:val="en-US"/>
        </w:rPr>
        <w:t>-275.</w:t>
      </w:r>
    </w:p>
    <w:p w:rsidR="00C30302" w:rsidRDefault="00C30302" w:rsidP="00C30302">
      <w:pPr>
        <w:widowControl w:val="0"/>
        <w:spacing w:line="360" w:lineRule="auto"/>
        <w:ind w:firstLine="708"/>
        <w:jc w:val="both"/>
        <w:rPr>
          <w:sz w:val="28"/>
          <w:szCs w:val="28"/>
          <w:lang w:val="en-US"/>
        </w:rPr>
      </w:pPr>
      <w:r>
        <w:rPr>
          <w:sz w:val="28"/>
          <w:szCs w:val="28"/>
          <w:lang w:val="en-US"/>
        </w:rPr>
        <w:t xml:space="preserve">240. </w:t>
      </w:r>
      <w:proofErr w:type="spellStart"/>
      <w:r>
        <w:rPr>
          <w:sz w:val="28"/>
          <w:szCs w:val="28"/>
          <w:lang w:val="en-US"/>
        </w:rPr>
        <w:t>Luscher</w:t>
      </w:r>
      <w:proofErr w:type="spellEnd"/>
      <w:r>
        <w:rPr>
          <w:sz w:val="28"/>
          <w:szCs w:val="28"/>
          <w:lang w:val="en-US"/>
        </w:rPr>
        <w:t xml:space="preserve"> T.J. </w:t>
      </w:r>
      <w:proofErr w:type="spellStart"/>
      <w:r>
        <w:rPr>
          <w:sz w:val="28"/>
          <w:szCs w:val="28"/>
          <w:lang w:val="en-US"/>
        </w:rPr>
        <w:t>Endonhelial</w:t>
      </w:r>
      <w:proofErr w:type="spellEnd"/>
      <w:r>
        <w:rPr>
          <w:sz w:val="28"/>
          <w:szCs w:val="28"/>
          <w:lang w:val="en-US"/>
        </w:rPr>
        <w:t xml:space="preserve"> regulation of vascular tone and growth / T.J.</w:t>
      </w:r>
      <w:r>
        <w:rPr>
          <w:sz w:val="28"/>
          <w:szCs w:val="28"/>
          <w:lang w:val="uk-UA"/>
        </w:rPr>
        <w:t> </w:t>
      </w:r>
      <w:proofErr w:type="spellStart"/>
      <w:r>
        <w:rPr>
          <w:sz w:val="28"/>
          <w:szCs w:val="28"/>
          <w:lang w:val="en-US"/>
        </w:rPr>
        <w:t>Luscher</w:t>
      </w:r>
      <w:proofErr w:type="spellEnd"/>
      <w:r>
        <w:rPr>
          <w:sz w:val="28"/>
          <w:szCs w:val="28"/>
          <w:lang w:val="en-US"/>
        </w:rPr>
        <w:t>, F.C.</w:t>
      </w:r>
      <w:r>
        <w:rPr>
          <w:sz w:val="28"/>
          <w:szCs w:val="28"/>
          <w:lang w:val="uk-UA"/>
        </w:rPr>
        <w:t xml:space="preserve"> </w:t>
      </w:r>
      <w:r>
        <w:rPr>
          <w:sz w:val="28"/>
          <w:szCs w:val="28"/>
          <w:lang w:val="en-US"/>
        </w:rPr>
        <w:t xml:space="preserve">Tanner // Amer. J. </w:t>
      </w:r>
      <w:proofErr w:type="spellStart"/>
      <w:r>
        <w:rPr>
          <w:sz w:val="28"/>
          <w:szCs w:val="28"/>
          <w:lang w:val="en-US"/>
        </w:rPr>
        <w:t>Hypertens</w:t>
      </w:r>
      <w:proofErr w:type="spellEnd"/>
      <w:r>
        <w:rPr>
          <w:sz w:val="28"/>
          <w:szCs w:val="28"/>
          <w:lang w:val="en-US"/>
        </w:rPr>
        <w:t>. – 1993. – Vol. 6</w:t>
      </w:r>
      <w:r>
        <w:rPr>
          <w:sz w:val="28"/>
          <w:szCs w:val="28"/>
          <w:lang w:val="uk-UA"/>
        </w:rPr>
        <w:t xml:space="preserve">, </w:t>
      </w:r>
      <w:r>
        <w:rPr>
          <w:sz w:val="28"/>
          <w:szCs w:val="28"/>
          <w:lang w:val="en-US"/>
        </w:rPr>
        <w:t xml:space="preserve">№ 7. </w:t>
      </w:r>
      <w:proofErr w:type="gramStart"/>
      <w:r>
        <w:rPr>
          <w:sz w:val="28"/>
          <w:szCs w:val="28"/>
          <w:lang w:val="en-US"/>
        </w:rPr>
        <w:t xml:space="preserve">– </w:t>
      </w:r>
      <w:r>
        <w:rPr>
          <w:sz w:val="28"/>
          <w:szCs w:val="28"/>
          <w:lang w:val="uk-UA"/>
        </w:rPr>
        <w:t>(</w:t>
      </w:r>
      <w:r>
        <w:rPr>
          <w:sz w:val="28"/>
          <w:szCs w:val="28"/>
          <w:lang w:val="en-US"/>
        </w:rPr>
        <w:t>Pt 2</w:t>
      </w:r>
      <w:r>
        <w:rPr>
          <w:sz w:val="28"/>
          <w:szCs w:val="28"/>
          <w:lang w:val="uk-UA"/>
        </w:rPr>
        <w:t>)</w:t>
      </w:r>
      <w:r>
        <w:rPr>
          <w:sz w:val="28"/>
          <w:szCs w:val="28"/>
          <w:lang w:val="en-US"/>
        </w:rPr>
        <w:t>.</w:t>
      </w:r>
      <w:proofErr w:type="gramEnd"/>
      <w:r>
        <w:rPr>
          <w:sz w:val="28"/>
          <w:szCs w:val="28"/>
          <w:lang w:val="en-US"/>
        </w:rPr>
        <w:t xml:space="preserve"> – </w:t>
      </w:r>
      <w:r>
        <w:rPr>
          <w:sz w:val="28"/>
          <w:szCs w:val="28"/>
          <w:lang w:val="en-US"/>
        </w:rPr>
        <w:lastRenderedPageBreak/>
        <w:t>P. 283S-293S.</w:t>
      </w:r>
    </w:p>
    <w:p w:rsidR="00C30302" w:rsidRDefault="00C30302" w:rsidP="00C30302">
      <w:pPr>
        <w:widowControl w:val="0"/>
        <w:spacing w:line="360" w:lineRule="auto"/>
        <w:ind w:firstLine="708"/>
        <w:jc w:val="both"/>
        <w:rPr>
          <w:sz w:val="28"/>
          <w:szCs w:val="28"/>
          <w:lang w:val="en-US"/>
        </w:rPr>
      </w:pPr>
      <w:r>
        <w:rPr>
          <w:sz w:val="28"/>
          <w:szCs w:val="28"/>
          <w:lang w:val="en-US"/>
        </w:rPr>
        <w:t xml:space="preserve">241. Mayer B. Regulation of nitric oxide synthase and soluble </w:t>
      </w:r>
      <w:proofErr w:type="spellStart"/>
      <w:r>
        <w:rPr>
          <w:sz w:val="28"/>
          <w:szCs w:val="28"/>
          <w:lang w:val="en-US"/>
        </w:rPr>
        <w:t>guanylyt</w:t>
      </w:r>
      <w:proofErr w:type="spellEnd"/>
      <w:r>
        <w:rPr>
          <w:sz w:val="28"/>
          <w:szCs w:val="28"/>
          <w:lang w:val="en-US"/>
        </w:rPr>
        <w:t xml:space="preserve"> cyclase // Cell. </w:t>
      </w:r>
      <w:proofErr w:type="spellStart"/>
      <w:proofErr w:type="gramStart"/>
      <w:r>
        <w:rPr>
          <w:sz w:val="28"/>
          <w:szCs w:val="28"/>
          <w:lang w:val="en-US"/>
        </w:rPr>
        <w:t>Biochem</w:t>
      </w:r>
      <w:proofErr w:type="spellEnd"/>
      <w:r>
        <w:rPr>
          <w:sz w:val="28"/>
          <w:szCs w:val="28"/>
          <w:lang w:val="en-US"/>
        </w:rPr>
        <w:t>.</w:t>
      </w:r>
      <w:proofErr w:type="gramEnd"/>
      <w:r>
        <w:rPr>
          <w:sz w:val="28"/>
          <w:szCs w:val="28"/>
          <w:lang w:val="en-US"/>
        </w:rPr>
        <w:t xml:space="preserve"> </w:t>
      </w:r>
      <w:proofErr w:type="spellStart"/>
      <w:proofErr w:type="gramStart"/>
      <w:r>
        <w:rPr>
          <w:sz w:val="28"/>
          <w:szCs w:val="28"/>
          <w:lang w:val="en-US"/>
        </w:rPr>
        <w:t>Funct</w:t>
      </w:r>
      <w:proofErr w:type="spellEnd"/>
      <w:r>
        <w:rPr>
          <w:sz w:val="28"/>
          <w:szCs w:val="28"/>
          <w:lang w:val="en-US"/>
        </w:rPr>
        <w:t>.</w:t>
      </w:r>
      <w:proofErr w:type="gramEnd"/>
      <w:r>
        <w:rPr>
          <w:sz w:val="28"/>
          <w:szCs w:val="28"/>
          <w:lang w:val="en-US"/>
        </w:rPr>
        <w:t xml:space="preserve"> – 1994. – Vol. 12</w:t>
      </w:r>
      <w:r>
        <w:rPr>
          <w:sz w:val="28"/>
          <w:szCs w:val="28"/>
          <w:lang w:val="uk-UA"/>
        </w:rPr>
        <w:t xml:space="preserve">, </w:t>
      </w:r>
      <w:r>
        <w:rPr>
          <w:sz w:val="28"/>
          <w:szCs w:val="28"/>
          <w:lang w:val="en-US"/>
        </w:rPr>
        <w:t xml:space="preserve">№ 3. – </w:t>
      </w:r>
      <w:proofErr w:type="gramStart"/>
      <w:r>
        <w:rPr>
          <w:sz w:val="28"/>
          <w:szCs w:val="28"/>
        </w:rPr>
        <w:t>Р</w:t>
      </w:r>
      <w:r>
        <w:rPr>
          <w:sz w:val="28"/>
          <w:szCs w:val="28"/>
          <w:lang w:val="en-US"/>
        </w:rPr>
        <w:t>. 167</w:t>
      </w:r>
      <w:proofErr w:type="gramEnd"/>
      <w:r>
        <w:rPr>
          <w:sz w:val="28"/>
          <w:szCs w:val="28"/>
          <w:lang w:val="en-US"/>
        </w:rPr>
        <w:t>-177.</w:t>
      </w:r>
    </w:p>
    <w:p w:rsidR="00C30302" w:rsidRDefault="00C30302" w:rsidP="00C30302">
      <w:pPr>
        <w:widowControl w:val="0"/>
        <w:spacing w:line="360" w:lineRule="auto"/>
        <w:ind w:firstLine="708"/>
        <w:jc w:val="both"/>
        <w:rPr>
          <w:sz w:val="28"/>
          <w:szCs w:val="28"/>
          <w:lang w:val="en-US"/>
        </w:rPr>
      </w:pPr>
      <w:r>
        <w:rPr>
          <w:sz w:val="28"/>
          <w:szCs w:val="28"/>
          <w:lang w:val="en-US"/>
        </w:rPr>
        <w:t xml:space="preserve">242. McLean L.D. Shock a century of progress // Am. J. Surg. – 1995. – V. 201, № 4. – </w:t>
      </w:r>
      <w:proofErr w:type="gramStart"/>
      <w:r>
        <w:rPr>
          <w:sz w:val="28"/>
          <w:szCs w:val="28"/>
        </w:rPr>
        <w:t>Р</w:t>
      </w:r>
      <w:r>
        <w:rPr>
          <w:sz w:val="28"/>
          <w:szCs w:val="28"/>
          <w:lang w:val="en-US"/>
        </w:rPr>
        <w:t>. 407</w:t>
      </w:r>
      <w:proofErr w:type="gramEnd"/>
      <w:r>
        <w:rPr>
          <w:sz w:val="28"/>
          <w:szCs w:val="28"/>
          <w:lang w:val="en-US"/>
        </w:rPr>
        <w:t>-414.</w:t>
      </w:r>
    </w:p>
    <w:p w:rsidR="00C30302" w:rsidRDefault="00C30302" w:rsidP="00C30302">
      <w:pPr>
        <w:widowControl w:val="0"/>
        <w:spacing w:line="360" w:lineRule="auto"/>
        <w:ind w:firstLine="708"/>
        <w:jc w:val="both"/>
        <w:rPr>
          <w:sz w:val="28"/>
          <w:szCs w:val="28"/>
          <w:lang w:val="en-US"/>
        </w:rPr>
      </w:pPr>
      <w:r>
        <w:rPr>
          <w:sz w:val="28"/>
          <w:szCs w:val="28"/>
          <w:lang w:val="en-US"/>
        </w:rPr>
        <w:t xml:space="preserve">243. Mechanism of </w:t>
      </w:r>
      <w:proofErr w:type="gramStart"/>
      <w:r>
        <w:rPr>
          <w:sz w:val="28"/>
          <w:szCs w:val="28"/>
          <w:lang w:val="en-US"/>
        </w:rPr>
        <w:t>elevated  local</w:t>
      </w:r>
      <w:proofErr w:type="gramEnd"/>
      <w:r>
        <w:rPr>
          <w:sz w:val="28"/>
          <w:szCs w:val="28"/>
          <w:lang w:val="en-US"/>
        </w:rPr>
        <w:t xml:space="preserve"> oxidant stress in early anti-glomerular basement membrane nephritis: an evaluation of oxidant production and superoxide dismutase expression / H. Nishimura, T. </w:t>
      </w:r>
      <w:proofErr w:type="spellStart"/>
      <w:r>
        <w:rPr>
          <w:sz w:val="28"/>
          <w:szCs w:val="28"/>
          <w:lang w:val="en-US"/>
        </w:rPr>
        <w:t>Sanaka</w:t>
      </w:r>
      <w:proofErr w:type="spellEnd"/>
      <w:r>
        <w:rPr>
          <w:sz w:val="28"/>
          <w:szCs w:val="28"/>
          <w:lang w:val="en-US"/>
        </w:rPr>
        <w:t xml:space="preserve">, H. Nihei et al. // Nippon </w:t>
      </w:r>
      <w:proofErr w:type="spellStart"/>
      <w:r>
        <w:rPr>
          <w:sz w:val="28"/>
          <w:szCs w:val="28"/>
          <w:lang w:val="en-US"/>
        </w:rPr>
        <w:t>Jinzo</w:t>
      </w:r>
      <w:proofErr w:type="spellEnd"/>
      <w:r>
        <w:rPr>
          <w:sz w:val="28"/>
          <w:szCs w:val="28"/>
          <w:lang w:val="en-US"/>
        </w:rPr>
        <w:t xml:space="preserve"> Gakkai Shi. – 1996. – Vol. 38</w:t>
      </w:r>
      <w:r>
        <w:rPr>
          <w:sz w:val="28"/>
          <w:szCs w:val="28"/>
          <w:lang w:val="uk-UA"/>
        </w:rPr>
        <w:t xml:space="preserve">, </w:t>
      </w:r>
      <w:r>
        <w:rPr>
          <w:sz w:val="28"/>
          <w:szCs w:val="28"/>
          <w:lang w:val="en-US"/>
        </w:rPr>
        <w:t xml:space="preserve">№ 10. – P. 441-448. </w:t>
      </w:r>
    </w:p>
    <w:p w:rsidR="00C30302" w:rsidRDefault="00C30302" w:rsidP="00C30302">
      <w:pPr>
        <w:widowControl w:val="0"/>
        <w:spacing w:line="360" w:lineRule="auto"/>
        <w:ind w:firstLine="708"/>
        <w:jc w:val="both"/>
        <w:rPr>
          <w:sz w:val="28"/>
          <w:szCs w:val="28"/>
          <w:lang w:val="en-US"/>
        </w:rPr>
      </w:pPr>
      <w:r>
        <w:rPr>
          <w:sz w:val="28"/>
          <w:szCs w:val="28"/>
          <w:lang w:val="en-US"/>
        </w:rPr>
        <w:t xml:space="preserve">244. </w:t>
      </w:r>
      <w:proofErr w:type="spellStart"/>
      <w:r>
        <w:rPr>
          <w:sz w:val="28"/>
          <w:szCs w:val="28"/>
          <w:lang w:val="en-US"/>
        </w:rPr>
        <w:t>Messmer</w:t>
      </w:r>
      <w:proofErr w:type="spellEnd"/>
      <w:r>
        <w:rPr>
          <w:sz w:val="28"/>
          <w:szCs w:val="28"/>
          <w:lang w:val="en-US"/>
        </w:rPr>
        <w:t xml:space="preserve"> K.F.W. Traumatic shock in </w:t>
      </w:r>
      <w:proofErr w:type="spellStart"/>
      <w:r>
        <w:rPr>
          <w:sz w:val="28"/>
          <w:szCs w:val="28"/>
          <w:lang w:val="en-US"/>
        </w:rPr>
        <w:t>polytrauma</w:t>
      </w:r>
      <w:proofErr w:type="spellEnd"/>
      <w:r>
        <w:rPr>
          <w:sz w:val="28"/>
          <w:szCs w:val="28"/>
          <w:lang w:val="en-US"/>
        </w:rPr>
        <w:t xml:space="preserve">: circulatory parameters, biochemistry and resuscitation //World J. Surg. – 1983. – Vol. 7, № 1. – </w:t>
      </w:r>
      <w:proofErr w:type="gramStart"/>
      <w:r>
        <w:rPr>
          <w:sz w:val="28"/>
          <w:szCs w:val="28"/>
        </w:rPr>
        <w:t>Р</w:t>
      </w:r>
      <w:r>
        <w:rPr>
          <w:sz w:val="28"/>
          <w:szCs w:val="28"/>
          <w:lang w:val="en-US"/>
        </w:rPr>
        <w:t>. 26</w:t>
      </w:r>
      <w:proofErr w:type="gramEnd"/>
      <w:r>
        <w:rPr>
          <w:sz w:val="28"/>
          <w:szCs w:val="28"/>
          <w:lang w:val="en-US"/>
        </w:rPr>
        <w:t>-35.</w:t>
      </w:r>
    </w:p>
    <w:p w:rsidR="00C30302" w:rsidRDefault="00C30302" w:rsidP="00C30302">
      <w:pPr>
        <w:widowControl w:val="0"/>
        <w:spacing w:line="360" w:lineRule="auto"/>
        <w:ind w:firstLine="708"/>
        <w:jc w:val="both"/>
        <w:rPr>
          <w:sz w:val="28"/>
          <w:szCs w:val="28"/>
          <w:lang w:val="en-US"/>
        </w:rPr>
      </w:pPr>
      <w:r>
        <w:rPr>
          <w:sz w:val="28"/>
          <w:szCs w:val="28"/>
          <w:lang w:val="en-US"/>
        </w:rPr>
        <w:t xml:space="preserve">245. </w:t>
      </w:r>
      <w:proofErr w:type="spellStart"/>
      <w:r>
        <w:rPr>
          <w:sz w:val="28"/>
          <w:szCs w:val="28"/>
          <w:lang w:val="en-US"/>
        </w:rPr>
        <w:t>Mesurement</w:t>
      </w:r>
      <w:proofErr w:type="spellEnd"/>
      <w:r>
        <w:rPr>
          <w:sz w:val="28"/>
          <w:szCs w:val="28"/>
          <w:lang w:val="en-US"/>
        </w:rPr>
        <w:t xml:space="preserve"> of metabolism in multiple organ failure / R.H. Bartlett, R.E. </w:t>
      </w:r>
      <w:proofErr w:type="spellStart"/>
      <w:r>
        <w:rPr>
          <w:sz w:val="28"/>
          <w:szCs w:val="28"/>
          <w:lang w:val="en-US"/>
        </w:rPr>
        <w:t>Dechert</w:t>
      </w:r>
      <w:proofErr w:type="spellEnd"/>
      <w:r>
        <w:rPr>
          <w:sz w:val="28"/>
          <w:szCs w:val="28"/>
          <w:lang w:val="en-US"/>
        </w:rPr>
        <w:t xml:space="preserve">, J.H. </w:t>
      </w:r>
      <w:proofErr w:type="spellStart"/>
      <w:r>
        <w:rPr>
          <w:sz w:val="28"/>
          <w:szCs w:val="28"/>
          <w:lang w:val="en-US"/>
        </w:rPr>
        <w:t>Mault</w:t>
      </w:r>
      <w:proofErr w:type="spellEnd"/>
      <w:r>
        <w:rPr>
          <w:sz w:val="28"/>
          <w:szCs w:val="28"/>
          <w:lang w:val="en-US"/>
        </w:rPr>
        <w:t xml:space="preserve"> et al. // Surgery. – 1982. – Vol. 72, № 4. – </w:t>
      </w:r>
      <w:proofErr w:type="gramStart"/>
      <w:r>
        <w:rPr>
          <w:sz w:val="28"/>
          <w:szCs w:val="28"/>
        </w:rPr>
        <w:t>Р</w:t>
      </w:r>
      <w:r>
        <w:rPr>
          <w:sz w:val="28"/>
          <w:szCs w:val="28"/>
          <w:lang w:val="en-US"/>
        </w:rPr>
        <w:t>. 771</w:t>
      </w:r>
      <w:proofErr w:type="gramEnd"/>
      <w:r>
        <w:rPr>
          <w:sz w:val="28"/>
          <w:szCs w:val="28"/>
          <w:lang w:val="en-US"/>
        </w:rPr>
        <w:t>-784.</w:t>
      </w:r>
    </w:p>
    <w:p w:rsidR="00C30302" w:rsidRDefault="00C30302" w:rsidP="00C30302">
      <w:pPr>
        <w:widowControl w:val="0"/>
        <w:spacing w:line="360" w:lineRule="auto"/>
        <w:ind w:firstLine="708"/>
        <w:jc w:val="both"/>
        <w:rPr>
          <w:sz w:val="28"/>
          <w:szCs w:val="28"/>
          <w:lang w:val="en-US"/>
        </w:rPr>
      </w:pPr>
      <w:r>
        <w:rPr>
          <w:sz w:val="28"/>
          <w:szCs w:val="28"/>
          <w:lang w:val="en-US"/>
        </w:rPr>
        <w:t xml:space="preserve">246. Metabolic changes in critically ill children / P. </w:t>
      </w:r>
      <w:proofErr w:type="spellStart"/>
      <w:r>
        <w:rPr>
          <w:sz w:val="28"/>
          <w:szCs w:val="28"/>
          <w:lang w:val="en-US"/>
        </w:rPr>
        <w:t>Ruis</w:t>
      </w:r>
      <w:proofErr w:type="spellEnd"/>
      <w:r>
        <w:rPr>
          <w:sz w:val="28"/>
          <w:szCs w:val="28"/>
          <w:lang w:val="en-US"/>
        </w:rPr>
        <w:t xml:space="preserve"> Margo, C. </w:t>
      </w:r>
      <w:proofErr w:type="spellStart"/>
      <w:r>
        <w:rPr>
          <w:sz w:val="28"/>
          <w:szCs w:val="28"/>
          <w:lang w:val="en-US"/>
        </w:rPr>
        <w:t>Aparicio</w:t>
      </w:r>
      <w:proofErr w:type="spellEnd"/>
      <w:r>
        <w:rPr>
          <w:sz w:val="28"/>
          <w:szCs w:val="28"/>
          <w:lang w:val="en-US"/>
        </w:rPr>
        <w:t xml:space="preserve"> </w:t>
      </w:r>
      <w:proofErr w:type="spellStart"/>
      <w:r>
        <w:rPr>
          <w:sz w:val="28"/>
          <w:szCs w:val="28"/>
          <w:lang w:val="en-US"/>
        </w:rPr>
        <w:t>Lypez</w:t>
      </w:r>
      <w:proofErr w:type="spellEnd"/>
      <w:r>
        <w:rPr>
          <w:sz w:val="28"/>
          <w:szCs w:val="28"/>
          <w:lang w:val="en-US"/>
        </w:rPr>
        <w:t xml:space="preserve">, J. </w:t>
      </w:r>
      <w:proofErr w:type="spellStart"/>
      <w:r>
        <w:rPr>
          <w:sz w:val="28"/>
          <w:szCs w:val="28"/>
          <w:lang w:val="en-US"/>
        </w:rPr>
        <w:t>Lypez</w:t>
      </w:r>
      <w:proofErr w:type="spellEnd"/>
      <w:r>
        <w:rPr>
          <w:sz w:val="28"/>
          <w:szCs w:val="28"/>
          <w:lang w:val="en-US"/>
        </w:rPr>
        <w:t xml:space="preserve"> </w:t>
      </w:r>
      <w:proofErr w:type="spellStart"/>
      <w:r>
        <w:rPr>
          <w:sz w:val="28"/>
          <w:szCs w:val="28"/>
          <w:lang w:val="en-US"/>
        </w:rPr>
        <w:t>Herce</w:t>
      </w:r>
      <w:proofErr w:type="spellEnd"/>
      <w:r>
        <w:rPr>
          <w:sz w:val="28"/>
          <w:szCs w:val="28"/>
          <w:lang w:val="en-US"/>
        </w:rPr>
        <w:t xml:space="preserve"> Cid et all. // An. Esp. </w:t>
      </w:r>
      <w:proofErr w:type="spellStart"/>
      <w:r>
        <w:rPr>
          <w:sz w:val="28"/>
          <w:szCs w:val="28"/>
          <w:lang w:val="en-US"/>
        </w:rPr>
        <w:t>Pediatr</w:t>
      </w:r>
      <w:proofErr w:type="spellEnd"/>
      <w:r>
        <w:rPr>
          <w:sz w:val="28"/>
          <w:szCs w:val="28"/>
          <w:lang w:val="en-US"/>
        </w:rPr>
        <w:t xml:space="preserve">. – 1999. – Vol. 51, № 2. – </w:t>
      </w:r>
      <w:proofErr w:type="gramStart"/>
      <w:r>
        <w:rPr>
          <w:sz w:val="28"/>
          <w:szCs w:val="28"/>
        </w:rPr>
        <w:t>Р</w:t>
      </w:r>
      <w:r>
        <w:rPr>
          <w:sz w:val="28"/>
          <w:szCs w:val="28"/>
          <w:lang w:val="en-US"/>
        </w:rPr>
        <w:t>. 143</w:t>
      </w:r>
      <w:proofErr w:type="gramEnd"/>
      <w:r>
        <w:rPr>
          <w:sz w:val="28"/>
          <w:szCs w:val="28"/>
          <w:lang w:val="en-US"/>
        </w:rPr>
        <w:t>-148.</w:t>
      </w:r>
    </w:p>
    <w:p w:rsidR="00C30302" w:rsidRDefault="00C30302" w:rsidP="00C30302">
      <w:pPr>
        <w:widowControl w:val="0"/>
        <w:spacing w:line="360" w:lineRule="auto"/>
        <w:ind w:firstLine="708"/>
        <w:jc w:val="both"/>
        <w:rPr>
          <w:sz w:val="28"/>
          <w:szCs w:val="28"/>
          <w:lang w:val="en-US"/>
        </w:rPr>
      </w:pPr>
      <w:r>
        <w:rPr>
          <w:sz w:val="28"/>
          <w:szCs w:val="28"/>
          <w:lang w:val="en-US"/>
        </w:rPr>
        <w:t xml:space="preserve">247. </w:t>
      </w:r>
      <w:proofErr w:type="spellStart"/>
      <w:r>
        <w:rPr>
          <w:sz w:val="28"/>
          <w:szCs w:val="28"/>
          <w:lang w:val="en-US"/>
        </w:rPr>
        <w:t>Molitch</w:t>
      </w:r>
      <w:proofErr w:type="spellEnd"/>
      <w:r>
        <w:rPr>
          <w:sz w:val="28"/>
          <w:szCs w:val="28"/>
          <w:lang w:val="en-US"/>
        </w:rPr>
        <w:t xml:space="preserve"> M.E. Neuroendocrine alterations in systemic disease</w:t>
      </w:r>
      <w:r>
        <w:rPr>
          <w:sz w:val="28"/>
          <w:szCs w:val="28"/>
          <w:lang w:val="uk-UA"/>
        </w:rPr>
        <w:t xml:space="preserve"> </w:t>
      </w:r>
      <w:r>
        <w:rPr>
          <w:sz w:val="28"/>
          <w:szCs w:val="28"/>
          <w:lang w:val="en-US"/>
        </w:rPr>
        <w:t>/ M.E.</w:t>
      </w:r>
      <w:r>
        <w:rPr>
          <w:sz w:val="28"/>
          <w:szCs w:val="28"/>
          <w:lang w:val="uk-UA"/>
        </w:rPr>
        <w:t xml:space="preserve"> </w:t>
      </w:r>
      <w:proofErr w:type="spellStart"/>
      <w:r>
        <w:rPr>
          <w:sz w:val="28"/>
          <w:szCs w:val="28"/>
          <w:lang w:val="en-US"/>
        </w:rPr>
        <w:t>Molitch</w:t>
      </w:r>
      <w:proofErr w:type="spellEnd"/>
      <w:r>
        <w:rPr>
          <w:sz w:val="28"/>
          <w:szCs w:val="28"/>
          <w:lang w:val="en-US"/>
        </w:rPr>
        <w:t>, S.H.</w:t>
      </w:r>
      <w:r>
        <w:rPr>
          <w:sz w:val="28"/>
          <w:szCs w:val="28"/>
          <w:lang w:val="uk-UA"/>
        </w:rPr>
        <w:t xml:space="preserve"> </w:t>
      </w:r>
      <w:proofErr w:type="spellStart"/>
      <w:r>
        <w:rPr>
          <w:sz w:val="28"/>
          <w:szCs w:val="28"/>
          <w:lang w:val="en-US"/>
        </w:rPr>
        <w:t>Hou</w:t>
      </w:r>
      <w:proofErr w:type="spellEnd"/>
      <w:r>
        <w:rPr>
          <w:sz w:val="28"/>
          <w:szCs w:val="28"/>
          <w:lang w:val="en-US"/>
        </w:rPr>
        <w:t xml:space="preserve"> – </w:t>
      </w:r>
      <w:proofErr w:type="spellStart"/>
      <w:r>
        <w:rPr>
          <w:sz w:val="28"/>
          <w:szCs w:val="28"/>
          <w:lang w:val="en-US"/>
        </w:rPr>
        <w:t>Clin</w:t>
      </w:r>
      <w:proofErr w:type="spellEnd"/>
      <w:r>
        <w:rPr>
          <w:sz w:val="28"/>
          <w:szCs w:val="28"/>
          <w:lang w:val="en-US"/>
        </w:rPr>
        <w:t xml:space="preserve">. </w:t>
      </w:r>
      <w:proofErr w:type="spellStart"/>
      <w:proofErr w:type="gramStart"/>
      <w:r>
        <w:rPr>
          <w:sz w:val="28"/>
          <w:szCs w:val="28"/>
          <w:lang w:val="en-US"/>
        </w:rPr>
        <w:t>Endocrinol</w:t>
      </w:r>
      <w:proofErr w:type="spellEnd"/>
      <w:r>
        <w:rPr>
          <w:sz w:val="28"/>
          <w:szCs w:val="28"/>
          <w:lang w:val="en-US"/>
        </w:rPr>
        <w:t>.</w:t>
      </w:r>
      <w:proofErr w:type="gramEnd"/>
      <w:r>
        <w:rPr>
          <w:sz w:val="28"/>
          <w:szCs w:val="28"/>
          <w:lang w:val="en-US"/>
        </w:rPr>
        <w:t xml:space="preserve"> </w:t>
      </w:r>
      <w:proofErr w:type="spellStart"/>
      <w:proofErr w:type="gramStart"/>
      <w:r>
        <w:rPr>
          <w:sz w:val="28"/>
          <w:szCs w:val="28"/>
          <w:lang w:val="en-US"/>
        </w:rPr>
        <w:t>Metabol</w:t>
      </w:r>
      <w:proofErr w:type="spellEnd"/>
      <w:r>
        <w:rPr>
          <w:sz w:val="28"/>
          <w:szCs w:val="28"/>
          <w:lang w:val="en-US"/>
        </w:rPr>
        <w:t>.</w:t>
      </w:r>
      <w:proofErr w:type="gramEnd"/>
      <w:r>
        <w:rPr>
          <w:sz w:val="28"/>
          <w:szCs w:val="28"/>
          <w:lang w:val="en-US"/>
        </w:rPr>
        <w:t xml:space="preserve"> – 1983. – Vol. 32, № 12. – </w:t>
      </w:r>
      <w:proofErr w:type="gramStart"/>
      <w:r>
        <w:rPr>
          <w:sz w:val="28"/>
          <w:szCs w:val="28"/>
        </w:rPr>
        <w:t>Р</w:t>
      </w:r>
      <w:r>
        <w:rPr>
          <w:sz w:val="28"/>
          <w:szCs w:val="28"/>
          <w:lang w:val="en-US"/>
        </w:rPr>
        <w:t>. 825</w:t>
      </w:r>
      <w:proofErr w:type="gramEnd"/>
      <w:r>
        <w:rPr>
          <w:sz w:val="28"/>
          <w:szCs w:val="28"/>
          <w:lang w:val="en-US"/>
        </w:rPr>
        <w:t>-851.</w:t>
      </w:r>
    </w:p>
    <w:p w:rsidR="00C30302" w:rsidRDefault="00C30302" w:rsidP="00C30302">
      <w:pPr>
        <w:widowControl w:val="0"/>
        <w:spacing w:line="360" w:lineRule="auto"/>
        <w:ind w:firstLine="708"/>
        <w:jc w:val="both"/>
        <w:rPr>
          <w:sz w:val="28"/>
          <w:szCs w:val="28"/>
          <w:lang w:val="en-US"/>
        </w:rPr>
      </w:pPr>
      <w:r>
        <w:rPr>
          <w:sz w:val="28"/>
          <w:szCs w:val="28"/>
          <w:lang w:val="en-US"/>
        </w:rPr>
        <w:t xml:space="preserve">248. </w:t>
      </w:r>
      <w:proofErr w:type="spellStart"/>
      <w:r>
        <w:rPr>
          <w:sz w:val="28"/>
          <w:szCs w:val="28"/>
          <w:lang w:val="en-US"/>
        </w:rPr>
        <w:t>Moncada</w:t>
      </w:r>
      <w:proofErr w:type="spellEnd"/>
      <w:r>
        <w:rPr>
          <w:sz w:val="28"/>
          <w:szCs w:val="28"/>
          <w:lang w:val="en-US"/>
        </w:rPr>
        <w:t xml:space="preserve"> S. Nitric oxide: physiology, pathophysiology and pharmacology / S.</w:t>
      </w:r>
      <w:r>
        <w:rPr>
          <w:sz w:val="28"/>
          <w:szCs w:val="28"/>
          <w:lang w:val="uk-UA"/>
        </w:rPr>
        <w:t xml:space="preserve"> </w:t>
      </w:r>
      <w:proofErr w:type="spellStart"/>
      <w:r>
        <w:rPr>
          <w:sz w:val="28"/>
          <w:szCs w:val="28"/>
          <w:lang w:val="en-US"/>
        </w:rPr>
        <w:t>Moncada</w:t>
      </w:r>
      <w:proofErr w:type="spellEnd"/>
      <w:r>
        <w:rPr>
          <w:sz w:val="28"/>
          <w:szCs w:val="28"/>
          <w:lang w:val="en-US"/>
        </w:rPr>
        <w:t>, R.M.J.</w:t>
      </w:r>
      <w:r>
        <w:rPr>
          <w:sz w:val="28"/>
          <w:szCs w:val="28"/>
          <w:lang w:val="uk-UA"/>
        </w:rPr>
        <w:t xml:space="preserve"> </w:t>
      </w:r>
      <w:r>
        <w:rPr>
          <w:sz w:val="28"/>
          <w:szCs w:val="28"/>
          <w:lang w:val="en-US"/>
        </w:rPr>
        <w:t>Palmer, A.</w:t>
      </w:r>
      <w:r>
        <w:rPr>
          <w:sz w:val="28"/>
          <w:szCs w:val="28"/>
          <w:lang w:val="uk-UA"/>
        </w:rPr>
        <w:t xml:space="preserve"> </w:t>
      </w:r>
      <w:r>
        <w:rPr>
          <w:sz w:val="28"/>
          <w:szCs w:val="28"/>
          <w:lang w:val="en-US"/>
        </w:rPr>
        <w:t xml:space="preserve">Higgs // </w:t>
      </w:r>
      <w:proofErr w:type="spellStart"/>
      <w:r>
        <w:rPr>
          <w:sz w:val="28"/>
          <w:szCs w:val="28"/>
          <w:lang w:val="en-US"/>
        </w:rPr>
        <w:t>Pharmacol</w:t>
      </w:r>
      <w:proofErr w:type="spellEnd"/>
      <w:r>
        <w:rPr>
          <w:sz w:val="28"/>
          <w:szCs w:val="28"/>
          <w:lang w:val="en-US"/>
        </w:rPr>
        <w:t xml:space="preserve">. </w:t>
      </w:r>
      <w:proofErr w:type="gramStart"/>
      <w:r>
        <w:rPr>
          <w:sz w:val="28"/>
          <w:szCs w:val="28"/>
          <w:lang w:val="en-US"/>
        </w:rPr>
        <w:t>Rev. – 1991.</w:t>
      </w:r>
      <w:proofErr w:type="gramEnd"/>
      <w:r>
        <w:rPr>
          <w:sz w:val="28"/>
          <w:szCs w:val="28"/>
          <w:lang w:val="en-US"/>
        </w:rPr>
        <w:t xml:space="preserve"> </w:t>
      </w:r>
      <w:proofErr w:type="gramStart"/>
      <w:r>
        <w:rPr>
          <w:sz w:val="28"/>
          <w:szCs w:val="28"/>
          <w:lang w:val="en-US"/>
        </w:rPr>
        <w:t>–</w:t>
      </w:r>
      <w:r>
        <w:rPr>
          <w:sz w:val="28"/>
          <w:szCs w:val="28"/>
          <w:lang w:val="uk-UA"/>
        </w:rPr>
        <w:t>№</w:t>
      </w:r>
      <w:r>
        <w:rPr>
          <w:sz w:val="28"/>
          <w:szCs w:val="28"/>
          <w:lang w:val="en-US"/>
        </w:rPr>
        <w:t xml:space="preserve"> 43.</w:t>
      </w:r>
      <w:proofErr w:type="gramEnd"/>
      <w:r>
        <w:rPr>
          <w:sz w:val="28"/>
          <w:szCs w:val="28"/>
          <w:lang w:val="en-US"/>
        </w:rPr>
        <w:t xml:space="preserve"> – P.109-142.</w:t>
      </w:r>
    </w:p>
    <w:p w:rsidR="00C30302" w:rsidRDefault="00C30302" w:rsidP="00C30302">
      <w:pPr>
        <w:widowControl w:val="0"/>
        <w:spacing w:line="360" w:lineRule="auto"/>
        <w:ind w:firstLine="708"/>
        <w:jc w:val="both"/>
        <w:rPr>
          <w:sz w:val="28"/>
          <w:szCs w:val="28"/>
          <w:lang w:val="en-US"/>
        </w:rPr>
      </w:pPr>
      <w:r>
        <w:rPr>
          <w:sz w:val="28"/>
          <w:szCs w:val="28"/>
          <w:lang w:val="en-US"/>
        </w:rPr>
        <w:t xml:space="preserve">249. </w:t>
      </w:r>
      <w:proofErr w:type="spellStart"/>
      <w:r>
        <w:rPr>
          <w:sz w:val="28"/>
          <w:szCs w:val="28"/>
          <w:lang w:val="en-US"/>
        </w:rPr>
        <w:t>Moncada</w:t>
      </w:r>
      <w:proofErr w:type="spellEnd"/>
      <w:r>
        <w:rPr>
          <w:sz w:val="28"/>
          <w:szCs w:val="28"/>
          <w:lang w:val="en-US"/>
        </w:rPr>
        <w:t xml:space="preserve"> S. Does nitric oxide modulate mitochondrial energy generation and apoptosis? / S.</w:t>
      </w:r>
      <w:r>
        <w:rPr>
          <w:sz w:val="28"/>
          <w:szCs w:val="28"/>
          <w:lang w:val="uk-UA"/>
        </w:rPr>
        <w:t xml:space="preserve"> </w:t>
      </w:r>
      <w:proofErr w:type="spellStart"/>
      <w:r>
        <w:rPr>
          <w:sz w:val="28"/>
          <w:szCs w:val="28"/>
          <w:lang w:val="en-US"/>
        </w:rPr>
        <w:t>Moncada</w:t>
      </w:r>
      <w:proofErr w:type="spellEnd"/>
      <w:r>
        <w:rPr>
          <w:sz w:val="28"/>
          <w:szCs w:val="28"/>
          <w:lang w:val="en-US"/>
        </w:rPr>
        <w:t xml:space="preserve"> S., J.</w:t>
      </w:r>
      <w:r>
        <w:rPr>
          <w:sz w:val="28"/>
          <w:szCs w:val="28"/>
          <w:lang w:val="uk-UA"/>
        </w:rPr>
        <w:t xml:space="preserve"> </w:t>
      </w:r>
      <w:proofErr w:type="spellStart"/>
      <w:r>
        <w:rPr>
          <w:sz w:val="28"/>
          <w:szCs w:val="28"/>
          <w:lang w:val="en-US"/>
        </w:rPr>
        <w:t>Erusalimsci</w:t>
      </w:r>
      <w:proofErr w:type="spellEnd"/>
      <w:r>
        <w:rPr>
          <w:sz w:val="28"/>
          <w:szCs w:val="28"/>
          <w:lang w:val="en-US"/>
        </w:rPr>
        <w:t xml:space="preserve"> J. // Nat. Rev. Mol. Cell. </w:t>
      </w:r>
      <w:proofErr w:type="gramStart"/>
      <w:r>
        <w:rPr>
          <w:sz w:val="28"/>
          <w:szCs w:val="28"/>
          <w:lang w:val="en-US"/>
        </w:rPr>
        <w:t>Biol. – 2002.</w:t>
      </w:r>
      <w:proofErr w:type="gramEnd"/>
      <w:r>
        <w:rPr>
          <w:sz w:val="28"/>
          <w:szCs w:val="28"/>
          <w:lang w:val="en-US"/>
        </w:rPr>
        <w:t xml:space="preserve"> </w:t>
      </w:r>
      <w:proofErr w:type="gramStart"/>
      <w:r>
        <w:rPr>
          <w:sz w:val="28"/>
          <w:szCs w:val="28"/>
          <w:lang w:val="en-US"/>
        </w:rPr>
        <w:t>– № 3.</w:t>
      </w:r>
      <w:proofErr w:type="gramEnd"/>
      <w:r>
        <w:rPr>
          <w:sz w:val="28"/>
          <w:szCs w:val="28"/>
          <w:lang w:val="en-US"/>
        </w:rPr>
        <w:t xml:space="preserve"> – </w:t>
      </w:r>
      <w:proofErr w:type="gramStart"/>
      <w:r>
        <w:rPr>
          <w:sz w:val="28"/>
          <w:szCs w:val="28"/>
        </w:rPr>
        <w:t>Р</w:t>
      </w:r>
      <w:r>
        <w:rPr>
          <w:sz w:val="28"/>
          <w:szCs w:val="28"/>
          <w:lang w:val="en-US"/>
        </w:rPr>
        <w:t>. 214</w:t>
      </w:r>
      <w:proofErr w:type="gramEnd"/>
      <w:r>
        <w:rPr>
          <w:sz w:val="28"/>
          <w:szCs w:val="28"/>
          <w:lang w:val="en-US"/>
        </w:rPr>
        <w:t>-220.</w:t>
      </w:r>
    </w:p>
    <w:p w:rsidR="00C30302" w:rsidRDefault="00C30302" w:rsidP="00C30302">
      <w:pPr>
        <w:widowControl w:val="0"/>
        <w:spacing w:line="360" w:lineRule="auto"/>
        <w:ind w:firstLine="708"/>
        <w:jc w:val="both"/>
        <w:rPr>
          <w:sz w:val="28"/>
          <w:szCs w:val="28"/>
          <w:lang w:val="en-US"/>
        </w:rPr>
      </w:pPr>
      <w:r>
        <w:rPr>
          <w:sz w:val="28"/>
          <w:szCs w:val="28"/>
          <w:lang w:val="en-US"/>
        </w:rPr>
        <w:t>250. Moore K. Measurement of lipid peroxidation / K.</w:t>
      </w:r>
      <w:r>
        <w:rPr>
          <w:sz w:val="28"/>
          <w:szCs w:val="28"/>
          <w:lang w:val="uk-UA"/>
        </w:rPr>
        <w:t xml:space="preserve"> </w:t>
      </w:r>
      <w:r>
        <w:rPr>
          <w:sz w:val="28"/>
          <w:szCs w:val="28"/>
          <w:lang w:val="en-US"/>
        </w:rPr>
        <w:t>Moore, L.J.</w:t>
      </w:r>
      <w:r>
        <w:rPr>
          <w:sz w:val="28"/>
          <w:szCs w:val="28"/>
          <w:lang w:val="uk-UA"/>
        </w:rPr>
        <w:t xml:space="preserve"> </w:t>
      </w:r>
      <w:r>
        <w:rPr>
          <w:sz w:val="28"/>
          <w:szCs w:val="28"/>
          <w:lang w:val="en-US"/>
        </w:rPr>
        <w:t>Roberts 2</w:t>
      </w:r>
      <w:r>
        <w:rPr>
          <w:sz w:val="28"/>
          <w:szCs w:val="28"/>
          <w:vertAlign w:val="superscript"/>
          <w:lang w:val="en-US"/>
        </w:rPr>
        <w:t>nd</w:t>
      </w:r>
      <w:r>
        <w:rPr>
          <w:sz w:val="28"/>
          <w:szCs w:val="28"/>
          <w:lang w:val="en-US"/>
        </w:rPr>
        <w:t xml:space="preserve"> // Free </w:t>
      </w:r>
      <w:proofErr w:type="spellStart"/>
      <w:r>
        <w:rPr>
          <w:sz w:val="28"/>
          <w:szCs w:val="28"/>
          <w:lang w:val="en-US"/>
        </w:rPr>
        <w:t>Radic</w:t>
      </w:r>
      <w:proofErr w:type="spellEnd"/>
      <w:r>
        <w:rPr>
          <w:sz w:val="28"/>
          <w:szCs w:val="28"/>
          <w:lang w:val="en-US"/>
        </w:rPr>
        <w:t xml:space="preserve">. </w:t>
      </w:r>
      <w:proofErr w:type="gramStart"/>
      <w:r>
        <w:rPr>
          <w:sz w:val="28"/>
          <w:szCs w:val="28"/>
          <w:lang w:val="en-US"/>
        </w:rPr>
        <w:t>Res. – 1998.</w:t>
      </w:r>
      <w:proofErr w:type="gramEnd"/>
      <w:r>
        <w:rPr>
          <w:sz w:val="28"/>
          <w:szCs w:val="28"/>
          <w:lang w:val="en-US"/>
        </w:rPr>
        <w:t xml:space="preserve"> – Vol. 28, № 6. – </w:t>
      </w:r>
      <w:proofErr w:type="gramStart"/>
      <w:r>
        <w:rPr>
          <w:sz w:val="28"/>
          <w:szCs w:val="28"/>
        </w:rPr>
        <w:t>Р</w:t>
      </w:r>
      <w:r>
        <w:rPr>
          <w:sz w:val="28"/>
          <w:szCs w:val="28"/>
          <w:lang w:val="en-US"/>
        </w:rPr>
        <w:t>. 659</w:t>
      </w:r>
      <w:proofErr w:type="gramEnd"/>
      <w:r>
        <w:rPr>
          <w:sz w:val="28"/>
          <w:szCs w:val="28"/>
          <w:lang w:val="en-US"/>
        </w:rPr>
        <w:t>-671.</w:t>
      </w:r>
    </w:p>
    <w:p w:rsidR="00C30302" w:rsidRDefault="00C30302" w:rsidP="00C30302">
      <w:pPr>
        <w:widowControl w:val="0"/>
        <w:spacing w:line="360" w:lineRule="auto"/>
        <w:ind w:firstLine="708"/>
        <w:jc w:val="both"/>
        <w:rPr>
          <w:sz w:val="28"/>
          <w:szCs w:val="28"/>
          <w:lang w:val="en-US"/>
        </w:rPr>
      </w:pPr>
      <w:r>
        <w:rPr>
          <w:sz w:val="28"/>
          <w:szCs w:val="28"/>
          <w:lang w:val="en-US"/>
        </w:rPr>
        <w:t xml:space="preserve">251. Morris T.E. </w:t>
      </w:r>
      <w:proofErr w:type="spellStart"/>
      <w:r>
        <w:rPr>
          <w:sz w:val="28"/>
          <w:szCs w:val="28"/>
          <w:lang w:val="en-US"/>
        </w:rPr>
        <w:t>Sarcoplasmatic</w:t>
      </w:r>
      <w:proofErr w:type="spellEnd"/>
      <w:r>
        <w:rPr>
          <w:sz w:val="28"/>
          <w:szCs w:val="28"/>
          <w:lang w:val="en-US"/>
        </w:rPr>
        <w:t xml:space="preserve"> reticulum Ca</w:t>
      </w:r>
      <w:r>
        <w:rPr>
          <w:sz w:val="28"/>
          <w:szCs w:val="28"/>
          <w:vertAlign w:val="superscript"/>
          <w:lang w:val="en-US"/>
        </w:rPr>
        <w:t>2+</w:t>
      </w:r>
      <w:r>
        <w:rPr>
          <w:sz w:val="28"/>
          <w:szCs w:val="28"/>
          <w:lang w:val="en-US"/>
        </w:rPr>
        <w:t xml:space="preserve">-pump </w:t>
      </w:r>
      <w:proofErr w:type="spellStart"/>
      <w:r>
        <w:rPr>
          <w:sz w:val="28"/>
          <w:szCs w:val="28"/>
          <w:lang w:val="en-US"/>
        </w:rPr>
        <w:t>disfunction</w:t>
      </w:r>
      <w:proofErr w:type="spellEnd"/>
      <w:r>
        <w:rPr>
          <w:sz w:val="28"/>
          <w:szCs w:val="28"/>
          <w:lang w:val="en-US"/>
        </w:rPr>
        <w:t xml:space="preserve"> in rat </w:t>
      </w:r>
      <w:proofErr w:type="spellStart"/>
      <w:r>
        <w:rPr>
          <w:sz w:val="28"/>
          <w:szCs w:val="28"/>
          <w:lang w:val="en-US"/>
        </w:rPr>
        <w:t>cardiomyocytes</w:t>
      </w:r>
      <w:proofErr w:type="spellEnd"/>
      <w:r>
        <w:rPr>
          <w:sz w:val="28"/>
          <w:szCs w:val="28"/>
          <w:lang w:val="en-US"/>
        </w:rPr>
        <w:t xml:space="preserve"> briefly exposed to hydroxyl radicals </w:t>
      </w:r>
      <w:r>
        <w:rPr>
          <w:sz w:val="28"/>
          <w:szCs w:val="28"/>
          <w:lang w:val="uk-UA"/>
        </w:rPr>
        <w:t>/</w:t>
      </w:r>
      <w:r>
        <w:rPr>
          <w:sz w:val="28"/>
          <w:szCs w:val="28"/>
          <w:lang w:val="en-US"/>
        </w:rPr>
        <w:t xml:space="preserve"> T.E.</w:t>
      </w:r>
      <w:r>
        <w:rPr>
          <w:sz w:val="28"/>
          <w:szCs w:val="28"/>
          <w:lang w:val="uk-UA"/>
        </w:rPr>
        <w:t xml:space="preserve"> </w:t>
      </w:r>
      <w:r>
        <w:rPr>
          <w:sz w:val="28"/>
          <w:szCs w:val="28"/>
          <w:lang w:val="en-US"/>
        </w:rPr>
        <w:t>Morris, P.V.</w:t>
      </w:r>
      <w:r>
        <w:rPr>
          <w:sz w:val="28"/>
          <w:szCs w:val="28"/>
          <w:lang w:val="uk-UA"/>
        </w:rPr>
        <w:t xml:space="preserve"> </w:t>
      </w:r>
      <w:proofErr w:type="spellStart"/>
      <w:r>
        <w:rPr>
          <w:sz w:val="28"/>
          <w:szCs w:val="28"/>
          <w:lang w:val="en-US"/>
        </w:rPr>
        <w:t>Sulakhe</w:t>
      </w:r>
      <w:proofErr w:type="spellEnd"/>
      <w:r>
        <w:rPr>
          <w:sz w:val="28"/>
          <w:szCs w:val="28"/>
          <w:lang w:val="en-US"/>
        </w:rPr>
        <w:t xml:space="preserve"> // Free </w:t>
      </w:r>
      <w:proofErr w:type="spellStart"/>
      <w:r>
        <w:rPr>
          <w:sz w:val="28"/>
          <w:szCs w:val="28"/>
          <w:lang w:val="en-US"/>
        </w:rPr>
        <w:t>Radic</w:t>
      </w:r>
      <w:proofErr w:type="spellEnd"/>
      <w:r>
        <w:rPr>
          <w:sz w:val="28"/>
          <w:szCs w:val="28"/>
          <w:lang w:val="en-US"/>
        </w:rPr>
        <w:t xml:space="preserve">. Biol. Med. – 1997. – Vol. 22, № 1-2. – </w:t>
      </w:r>
      <w:proofErr w:type="gramStart"/>
      <w:r>
        <w:rPr>
          <w:sz w:val="28"/>
          <w:szCs w:val="28"/>
        </w:rPr>
        <w:t>Р</w:t>
      </w:r>
      <w:r>
        <w:rPr>
          <w:sz w:val="28"/>
          <w:szCs w:val="28"/>
          <w:lang w:val="en-US"/>
        </w:rPr>
        <w:t>. 37</w:t>
      </w:r>
      <w:proofErr w:type="gramEnd"/>
      <w:r>
        <w:rPr>
          <w:sz w:val="28"/>
          <w:szCs w:val="28"/>
          <w:lang w:val="en-US"/>
        </w:rPr>
        <w:t>-47.</w:t>
      </w:r>
    </w:p>
    <w:p w:rsidR="00C30302" w:rsidRDefault="00C30302" w:rsidP="00C30302">
      <w:pPr>
        <w:widowControl w:val="0"/>
        <w:spacing w:line="360" w:lineRule="auto"/>
        <w:ind w:firstLine="708"/>
        <w:jc w:val="both"/>
        <w:rPr>
          <w:sz w:val="28"/>
          <w:szCs w:val="28"/>
          <w:lang w:val="en-US"/>
        </w:rPr>
      </w:pPr>
      <w:r>
        <w:rPr>
          <w:sz w:val="28"/>
          <w:szCs w:val="28"/>
          <w:lang w:val="en-US"/>
        </w:rPr>
        <w:t xml:space="preserve">252. </w:t>
      </w:r>
      <w:proofErr w:type="spellStart"/>
      <w:r>
        <w:rPr>
          <w:sz w:val="28"/>
          <w:szCs w:val="28"/>
          <w:lang w:val="en-US"/>
        </w:rPr>
        <w:t>Moschetta</w:t>
      </w:r>
      <w:proofErr w:type="spellEnd"/>
      <w:r>
        <w:rPr>
          <w:sz w:val="28"/>
          <w:szCs w:val="28"/>
          <w:lang w:val="en-US"/>
        </w:rPr>
        <w:t xml:space="preserve"> C. </w:t>
      </w:r>
      <w:proofErr w:type="spellStart"/>
      <w:r>
        <w:rPr>
          <w:sz w:val="28"/>
          <w:szCs w:val="28"/>
          <w:lang w:val="en-US"/>
        </w:rPr>
        <w:t>Prostaglandine</w:t>
      </w:r>
      <w:proofErr w:type="spellEnd"/>
      <w:r>
        <w:rPr>
          <w:sz w:val="28"/>
          <w:szCs w:val="28"/>
          <w:lang w:val="en-US"/>
        </w:rPr>
        <w:t xml:space="preserve"> e shock // Minerva </w:t>
      </w:r>
      <w:proofErr w:type="spellStart"/>
      <w:r>
        <w:rPr>
          <w:sz w:val="28"/>
          <w:szCs w:val="28"/>
          <w:lang w:val="en-US"/>
        </w:rPr>
        <w:t>anestesiol</w:t>
      </w:r>
      <w:proofErr w:type="spellEnd"/>
      <w:r>
        <w:rPr>
          <w:sz w:val="28"/>
          <w:szCs w:val="28"/>
          <w:lang w:val="en-US"/>
        </w:rPr>
        <w:t xml:space="preserve">. – 1979. – Vol. </w:t>
      </w:r>
      <w:r>
        <w:rPr>
          <w:sz w:val="28"/>
          <w:szCs w:val="28"/>
          <w:lang w:val="en-US"/>
        </w:rPr>
        <w:lastRenderedPageBreak/>
        <w:t>45</w:t>
      </w:r>
      <w:r>
        <w:rPr>
          <w:sz w:val="28"/>
          <w:szCs w:val="28"/>
          <w:lang w:val="uk-UA"/>
        </w:rPr>
        <w:t xml:space="preserve">, </w:t>
      </w:r>
      <w:r>
        <w:rPr>
          <w:sz w:val="28"/>
          <w:szCs w:val="28"/>
          <w:lang w:val="en-US"/>
        </w:rPr>
        <w:t>№ 7-8. – P. 601-604.</w:t>
      </w:r>
    </w:p>
    <w:p w:rsidR="00C30302" w:rsidRDefault="00C30302" w:rsidP="00C30302">
      <w:pPr>
        <w:widowControl w:val="0"/>
        <w:spacing w:line="360" w:lineRule="auto"/>
        <w:ind w:firstLine="708"/>
        <w:jc w:val="both"/>
        <w:rPr>
          <w:sz w:val="28"/>
          <w:szCs w:val="28"/>
          <w:lang w:val="en-US"/>
        </w:rPr>
      </w:pPr>
      <w:r>
        <w:rPr>
          <w:sz w:val="28"/>
          <w:szCs w:val="28"/>
          <w:lang w:val="en-US"/>
        </w:rPr>
        <w:t xml:space="preserve">253. Multiple organ failure: by the time you predict it, it is already there H.G. </w:t>
      </w:r>
      <w:proofErr w:type="spellStart"/>
      <w:r>
        <w:rPr>
          <w:sz w:val="28"/>
          <w:szCs w:val="28"/>
          <w:lang w:val="en-US"/>
        </w:rPr>
        <w:t>Cryer</w:t>
      </w:r>
      <w:proofErr w:type="spellEnd"/>
      <w:r>
        <w:rPr>
          <w:sz w:val="28"/>
          <w:szCs w:val="28"/>
          <w:lang w:val="en-US"/>
        </w:rPr>
        <w:t xml:space="preserve">, K. Leong, D.L. </w:t>
      </w:r>
      <w:proofErr w:type="spellStart"/>
      <w:r>
        <w:rPr>
          <w:sz w:val="28"/>
          <w:szCs w:val="28"/>
          <w:lang w:val="en-US"/>
        </w:rPr>
        <w:t>MoArthur</w:t>
      </w:r>
      <w:proofErr w:type="spellEnd"/>
      <w:r>
        <w:rPr>
          <w:sz w:val="28"/>
          <w:szCs w:val="28"/>
          <w:lang w:val="en-US"/>
        </w:rPr>
        <w:t xml:space="preserve"> et al. // </w:t>
      </w:r>
      <w:proofErr w:type="spellStart"/>
      <w:r>
        <w:rPr>
          <w:sz w:val="28"/>
          <w:szCs w:val="28"/>
          <w:lang w:val="en-US"/>
        </w:rPr>
        <w:t>J.Trauma</w:t>
      </w:r>
      <w:proofErr w:type="spellEnd"/>
      <w:r>
        <w:rPr>
          <w:sz w:val="28"/>
          <w:szCs w:val="28"/>
          <w:lang w:val="en-US"/>
        </w:rPr>
        <w:t>. – 1998. – V.46</w:t>
      </w:r>
      <w:r>
        <w:rPr>
          <w:sz w:val="28"/>
          <w:szCs w:val="28"/>
          <w:lang w:val="uk-UA"/>
        </w:rPr>
        <w:t xml:space="preserve">, </w:t>
      </w:r>
      <w:r>
        <w:rPr>
          <w:sz w:val="28"/>
          <w:szCs w:val="28"/>
          <w:lang w:val="en-US"/>
        </w:rPr>
        <w:t xml:space="preserve">№ 4. </w:t>
      </w:r>
      <w:proofErr w:type="gramStart"/>
      <w:r>
        <w:rPr>
          <w:sz w:val="28"/>
          <w:szCs w:val="28"/>
          <w:lang w:val="en-US"/>
        </w:rPr>
        <w:t xml:space="preserve">– </w:t>
      </w:r>
      <w:r>
        <w:rPr>
          <w:sz w:val="28"/>
          <w:szCs w:val="28"/>
        </w:rPr>
        <w:t>Р</w:t>
      </w:r>
      <w:r>
        <w:rPr>
          <w:sz w:val="28"/>
          <w:szCs w:val="28"/>
          <w:lang w:val="en-US"/>
        </w:rPr>
        <w:t>.597-604.</w:t>
      </w:r>
      <w:proofErr w:type="gramEnd"/>
    </w:p>
    <w:p w:rsidR="00C30302" w:rsidRDefault="00C30302" w:rsidP="00C30302">
      <w:pPr>
        <w:widowControl w:val="0"/>
        <w:spacing w:line="360" w:lineRule="auto"/>
        <w:ind w:firstLine="708"/>
        <w:jc w:val="both"/>
        <w:rPr>
          <w:sz w:val="28"/>
          <w:szCs w:val="28"/>
          <w:lang w:val="en-US"/>
        </w:rPr>
      </w:pPr>
      <w:r>
        <w:rPr>
          <w:sz w:val="28"/>
          <w:szCs w:val="28"/>
          <w:lang w:val="en-US"/>
        </w:rPr>
        <w:t xml:space="preserve">254. </w:t>
      </w:r>
      <w:proofErr w:type="spellStart"/>
      <w:r>
        <w:rPr>
          <w:sz w:val="28"/>
          <w:szCs w:val="28"/>
          <w:lang w:val="en-US"/>
        </w:rPr>
        <w:t>Muracami</w:t>
      </w:r>
      <w:proofErr w:type="spellEnd"/>
      <w:r>
        <w:rPr>
          <w:sz w:val="28"/>
          <w:szCs w:val="28"/>
          <w:lang w:val="en-US"/>
        </w:rPr>
        <w:t xml:space="preserve"> N. Interleikin-1 stimulates ACTH release trough an increase of </w:t>
      </w:r>
      <w:proofErr w:type="spellStart"/>
      <w:r>
        <w:rPr>
          <w:sz w:val="28"/>
          <w:szCs w:val="28"/>
          <w:lang w:val="en-US"/>
        </w:rPr>
        <w:t>corticotropinreleasing</w:t>
      </w:r>
      <w:proofErr w:type="spellEnd"/>
      <w:r>
        <w:rPr>
          <w:sz w:val="28"/>
          <w:szCs w:val="28"/>
          <w:lang w:val="en-US"/>
        </w:rPr>
        <w:t xml:space="preserve"> factor </w:t>
      </w:r>
      <w:proofErr w:type="spellStart"/>
      <w:r>
        <w:rPr>
          <w:sz w:val="28"/>
          <w:szCs w:val="28"/>
          <w:lang w:val="en-US"/>
        </w:rPr>
        <w:t>activfted</w:t>
      </w:r>
      <w:proofErr w:type="spellEnd"/>
      <w:r>
        <w:rPr>
          <w:sz w:val="28"/>
          <w:szCs w:val="28"/>
          <w:lang w:val="en-US"/>
        </w:rPr>
        <w:t xml:space="preserve"> by prostaglandin // </w:t>
      </w:r>
      <w:proofErr w:type="spellStart"/>
      <w:r>
        <w:rPr>
          <w:sz w:val="28"/>
          <w:szCs w:val="28"/>
          <w:lang w:val="en-US"/>
        </w:rPr>
        <w:t>Neurosci</w:t>
      </w:r>
      <w:proofErr w:type="spellEnd"/>
      <w:r>
        <w:rPr>
          <w:sz w:val="28"/>
          <w:szCs w:val="28"/>
          <w:lang w:val="en-US"/>
        </w:rPr>
        <w:t xml:space="preserve">. </w:t>
      </w:r>
      <w:proofErr w:type="gramStart"/>
      <w:r>
        <w:rPr>
          <w:sz w:val="28"/>
          <w:szCs w:val="28"/>
          <w:lang w:val="en-US"/>
        </w:rPr>
        <w:t>Res. – 1989.</w:t>
      </w:r>
      <w:proofErr w:type="gramEnd"/>
      <w:r>
        <w:rPr>
          <w:sz w:val="28"/>
          <w:szCs w:val="28"/>
          <w:lang w:val="en-US"/>
        </w:rPr>
        <w:t xml:space="preserve"> – Suppl. 9. – P. 118.</w:t>
      </w:r>
    </w:p>
    <w:p w:rsidR="00C30302" w:rsidRDefault="00C30302" w:rsidP="00C30302">
      <w:pPr>
        <w:widowControl w:val="0"/>
        <w:spacing w:line="360" w:lineRule="auto"/>
        <w:ind w:firstLine="708"/>
        <w:jc w:val="both"/>
        <w:rPr>
          <w:sz w:val="28"/>
          <w:szCs w:val="28"/>
          <w:lang w:val="en-US"/>
        </w:rPr>
      </w:pPr>
      <w:r>
        <w:rPr>
          <w:sz w:val="28"/>
          <w:szCs w:val="28"/>
          <w:lang w:val="en-US"/>
        </w:rPr>
        <w:t>255. Murray R.K. Harper’s Biochemistry / R.K.</w:t>
      </w:r>
      <w:r>
        <w:rPr>
          <w:sz w:val="28"/>
          <w:szCs w:val="28"/>
          <w:lang w:val="uk-UA"/>
        </w:rPr>
        <w:t xml:space="preserve"> </w:t>
      </w:r>
      <w:r>
        <w:rPr>
          <w:sz w:val="28"/>
          <w:szCs w:val="28"/>
          <w:lang w:val="en-US"/>
        </w:rPr>
        <w:t>Murray, D.K.</w:t>
      </w:r>
      <w:r>
        <w:rPr>
          <w:sz w:val="28"/>
          <w:szCs w:val="28"/>
          <w:lang w:val="uk-UA"/>
        </w:rPr>
        <w:t xml:space="preserve"> </w:t>
      </w:r>
      <w:proofErr w:type="spellStart"/>
      <w:r>
        <w:rPr>
          <w:sz w:val="28"/>
          <w:szCs w:val="28"/>
          <w:lang w:val="en-US"/>
        </w:rPr>
        <w:t>Granner</w:t>
      </w:r>
      <w:proofErr w:type="spellEnd"/>
      <w:r>
        <w:rPr>
          <w:sz w:val="28"/>
          <w:szCs w:val="28"/>
          <w:lang w:val="en-US"/>
        </w:rPr>
        <w:t>, P.A.</w:t>
      </w:r>
      <w:r>
        <w:rPr>
          <w:sz w:val="28"/>
          <w:szCs w:val="28"/>
          <w:lang w:val="uk-UA"/>
        </w:rPr>
        <w:t> </w:t>
      </w:r>
      <w:r>
        <w:rPr>
          <w:sz w:val="28"/>
          <w:szCs w:val="28"/>
          <w:lang w:val="en-US"/>
        </w:rPr>
        <w:t>Mayes – 25 ed. – Stamford: Appleton and Lange, 2000. – 1068 p.</w:t>
      </w:r>
    </w:p>
    <w:p w:rsidR="00C30302" w:rsidRDefault="00C30302" w:rsidP="00C30302">
      <w:pPr>
        <w:widowControl w:val="0"/>
        <w:spacing w:line="360" w:lineRule="auto"/>
        <w:ind w:firstLine="708"/>
        <w:jc w:val="both"/>
        <w:rPr>
          <w:sz w:val="28"/>
          <w:szCs w:val="28"/>
          <w:lang w:val="en-US"/>
        </w:rPr>
      </w:pPr>
      <w:r>
        <w:rPr>
          <w:sz w:val="28"/>
          <w:szCs w:val="28"/>
          <w:lang w:val="en-US"/>
        </w:rPr>
        <w:t xml:space="preserve">256. </w:t>
      </w:r>
      <w:proofErr w:type="spellStart"/>
      <w:r>
        <w:rPr>
          <w:sz w:val="28"/>
          <w:szCs w:val="28"/>
          <w:lang w:val="en-US"/>
        </w:rPr>
        <w:t>Mylonas</w:t>
      </w:r>
      <w:proofErr w:type="spellEnd"/>
      <w:r>
        <w:rPr>
          <w:sz w:val="28"/>
          <w:szCs w:val="28"/>
          <w:lang w:val="en-US"/>
        </w:rPr>
        <w:t xml:space="preserve"> C. Lipid peroxidation and tissue damage / C.</w:t>
      </w:r>
      <w:r>
        <w:rPr>
          <w:sz w:val="28"/>
          <w:szCs w:val="28"/>
          <w:lang w:val="uk-UA"/>
        </w:rPr>
        <w:t> </w:t>
      </w:r>
      <w:proofErr w:type="spellStart"/>
      <w:r>
        <w:rPr>
          <w:sz w:val="28"/>
          <w:szCs w:val="28"/>
          <w:lang w:val="en-US"/>
        </w:rPr>
        <w:t>Mylonas</w:t>
      </w:r>
      <w:proofErr w:type="spellEnd"/>
      <w:r>
        <w:rPr>
          <w:sz w:val="28"/>
          <w:szCs w:val="28"/>
          <w:lang w:val="en-US"/>
        </w:rPr>
        <w:t>, D.</w:t>
      </w:r>
      <w:r>
        <w:rPr>
          <w:sz w:val="28"/>
          <w:szCs w:val="28"/>
          <w:lang w:val="uk-UA"/>
        </w:rPr>
        <w:t> </w:t>
      </w:r>
      <w:r>
        <w:rPr>
          <w:sz w:val="28"/>
          <w:szCs w:val="28"/>
          <w:lang w:val="en-US"/>
        </w:rPr>
        <w:t xml:space="preserve">Kouretas // In Vivo. – 1999. – Vol. 13, № 3. – </w:t>
      </w:r>
      <w:proofErr w:type="gramStart"/>
      <w:r>
        <w:rPr>
          <w:sz w:val="28"/>
          <w:szCs w:val="28"/>
        </w:rPr>
        <w:t>Р</w:t>
      </w:r>
      <w:r>
        <w:rPr>
          <w:sz w:val="28"/>
          <w:szCs w:val="28"/>
          <w:lang w:val="en-US"/>
        </w:rPr>
        <w:t>. 295</w:t>
      </w:r>
      <w:proofErr w:type="gramEnd"/>
      <w:r>
        <w:rPr>
          <w:sz w:val="28"/>
          <w:szCs w:val="28"/>
          <w:lang w:val="en-US"/>
        </w:rPr>
        <w:t>-309.</w:t>
      </w:r>
    </w:p>
    <w:p w:rsidR="00C30302" w:rsidRDefault="00C30302" w:rsidP="00C30302">
      <w:pPr>
        <w:widowControl w:val="0"/>
        <w:spacing w:line="360" w:lineRule="auto"/>
        <w:ind w:firstLine="708"/>
        <w:jc w:val="both"/>
        <w:rPr>
          <w:sz w:val="28"/>
          <w:szCs w:val="28"/>
          <w:lang w:val="en-US"/>
        </w:rPr>
      </w:pPr>
      <w:r>
        <w:rPr>
          <w:sz w:val="28"/>
          <w:szCs w:val="28"/>
          <w:lang w:val="en-US"/>
        </w:rPr>
        <w:t xml:space="preserve">257. Myocytes die by multiple mechanisms in failing human hearts / S. </w:t>
      </w:r>
      <w:proofErr w:type="spellStart"/>
      <w:r>
        <w:rPr>
          <w:sz w:val="28"/>
          <w:szCs w:val="28"/>
          <w:lang w:val="en-US"/>
        </w:rPr>
        <w:t>Kostin</w:t>
      </w:r>
      <w:proofErr w:type="spellEnd"/>
      <w:r>
        <w:rPr>
          <w:sz w:val="28"/>
          <w:szCs w:val="28"/>
          <w:lang w:val="en-US"/>
        </w:rPr>
        <w:t xml:space="preserve">, L. Pool, A. </w:t>
      </w:r>
      <w:proofErr w:type="spellStart"/>
      <w:r>
        <w:rPr>
          <w:sz w:val="28"/>
          <w:szCs w:val="28"/>
          <w:lang w:val="en-US"/>
        </w:rPr>
        <w:t>Elsasser</w:t>
      </w:r>
      <w:proofErr w:type="spellEnd"/>
      <w:r>
        <w:rPr>
          <w:sz w:val="28"/>
          <w:szCs w:val="28"/>
          <w:lang w:val="en-US"/>
        </w:rPr>
        <w:t xml:space="preserve"> et al. // </w:t>
      </w:r>
      <w:proofErr w:type="spellStart"/>
      <w:r>
        <w:rPr>
          <w:sz w:val="28"/>
          <w:szCs w:val="28"/>
          <w:lang w:val="en-US"/>
        </w:rPr>
        <w:t>Circulat</w:t>
      </w:r>
      <w:proofErr w:type="spellEnd"/>
      <w:r>
        <w:rPr>
          <w:sz w:val="28"/>
          <w:szCs w:val="28"/>
          <w:lang w:val="en-US"/>
        </w:rPr>
        <w:t xml:space="preserve">. </w:t>
      </w:r>
      <w:proofErr w:type="gramStart"/>
      <w:r>
        <w:rPr>
          <w:sz w:val="28"/>
          <w:szCs w:val="28"/>
          <w:lang w:val="en-US"/>
        </w:rPr>
        <w:t>Res. – 2003.</w:t>
      </w:r>
      <w:proofErr w:type="gramEnd"/>
      <w:r>
        <w:rPr>
          <w:sz w:val="28"/>
          <w:szCs w:val="28"/>
          <w:lang w:val="en-US"/>
        </w:rPr>
        <w:t xml:space="preserve"> </w:t>
      </w:r>
      <w:proofErr w:type="gramStart"/>
      <w:r>
        <w:rPr>
          <w:sz w:val="28"/>
          <w:szCs w:val="28"/>
          <w:lang w:val="en-US"/>
        </w:rPr>
        <w:t>– № 92.</w:t>
      </w:r>
      <w:proofErr w:type="gramEnd"/>
      <w:r>
        <w:rPr>
          <w:sz w:val="28"/>
          <w:szCs w:val="28"/>
          <w:lang w:val="en-US"/>
        </w:rPr>
        <w:t xml:space="preserve"> – </w:t>
      </w:r>
      <w:proofErr w:type="gramStart"/>
      <w:r>
        <w:rPr>
          <w:sz w:val="28"/>
          <w:szCs w:val="28"/>
        </w:rPr>
        <w:t>Р</w:t>
      </w:r>
      <w:r>
        <w:rPr>
          <w:sz w:val="28"/>
          <w:szCs w:val="28"/>
          <w:lang w:val="en-US"/>
        </w:rPr>
        <w:t>. 715</w:t>
      </w:r>
      <w:proofErr w:type="gramEnd"/>
      <w:r>
        <w:rPr>
          <w:sz w:val="28"/>
          <w:szCs w:val="28"/>
          <w:lang w:val="en-US"/>
        </w:rPr>
        <w:t>-724.</w:t>
      </w:r>
    </w:p>
    <w:p w:rsidR="00C30302" w:rsidRDefault="00C30302" w:rsidP="00C30302">
      <w:pPr>
        <w:widowControl w:val="0"/>
        <w:spacing w:line="360" w:lineRule="auto"/>
        <w:ind w:firstLine="708"/>
        <w:jc w:val="both"/>
        <w:rPr>
          <w:sz w:val="28"/>
          <w:szCs w:val="28"/>
          <w:lang w:val="en-US"/>
        </w:rPr>
      </w:pPr>
      <w:r>
        <w:rPr>
          <w:sz w:val="28"/>
          <w:szCs w:val="28"/>
          <w:lang w:val="en-US"/>
        </w:rPr>
        <w:t xml:space="preserve">258. </w:t>
      </w:r>
      <w:proofErr w:type="spellStart"/>
      <w:r>
        <w:rPr>
          <w:sz w:val="28"/>
          <w:szCs w:val="28"/>
          <w:lang w:val="en-US"/>
        </w:rPr>
        <w:t>Nappi</w:t>
      </w:r>
      <w:proofErr w:type="spellEnd"/>
      <w:r>
        <w:rPr>
          <w:sz w:val="28"/>
          <w:szCs w:val="28"/>
          <w:lang w:val="en-US"/>
        </w:rPr>
        <w:t xml:space="preserve"> A.J. Hydroxyl radical formation resulting from the interaction of nitric oxide and </w:t>
      </w:r>
      <w:proofErr w:type="spellStart"/>
      <w:r>
        <w:rPr>
          <w:sz w:val="28"/>
          <w:szCs w:val="28"/>
          <w:lang w:val="en-US"/>
        </w:rPr>
        <w:t>hydrogene</w:t>
      </w:r>
      <w:proofErr w:type="spellEnd"/>
      <w:r>
        <w:rPr>
          <w:sz w:val="28"/>
          <w:szCs w:val="28"/>
          <w:lang w:val="en-US"/>
        </w:rPr>
        <w:t xml:space="preserve"> peroxide // </w:t>
      </w:r>
      <w:proofErr w:type="spellStart"/>
      <w:r>
        <w:rPr>
          <w:sz w:val="28"/>
          <w:szCs w:val="28"/>
          <w:lang w:val="en-US"/>
        </w:rPr>
        <w:t>Bioch</w:t>
      </w:r>
      <w:proofErr w:type="spellEnd"/>
      <w:r>
        <w:rPr>
          <w:sz w:val="28"/>
          <w:szCs w:val="28"/>
          <w:lang w:val="en-US"/>
        </w:rPr>
        <w:t xml:space="preserve">. </w:t>
      </w:r>
      <w:proofErr w:type="spellStart"/>
      <w:proofErr w:type="gramStart"/>
      <w:r>
        <w:rPr>
          <w:sz w:val="28"/>
          <w:szCs w:val="28"/>
          <w:lang w:val="en-US"/>
        </w:rPr>
        <w:t>Bioph</w:t>
      </w:r>
      <w:proofErr w:type="spellEnd"/>
      <w:r>
        <w:rPr>
          <w:sz w:val="28"/>
          <w:szCs w:val="28"/>
          <w:lang w:val="en-US"/>
        </w:rPr>
        <w:t>.</w:t>
      </w:r>
      <w:proofErr w:type="gramEnd"/>
      <w:r>
        <w:rPr>
          <w:sz w:val="28"/>
          <w:szCs w:val="28"/>
          <w:lang w:val="en-US"/>
        </w:rPr>
        <w:t xml:space="preserve"> </w:t>
      </w:r>
      <w:proofErr w:type="spellStart"/>
      <w:proofErr w:type="gramStart"/>
      <w:r>
        <w:rPr>
          <w:sz w:val="28"/>
          <w:szCs w:val="28"/>
          <w:lang w:val="en-US"/>
        </w:rPr>
        <w:t>Acta</w:t>
      </w:r>
      <w:proofErr w:type="spellEnd"/>
      <w:r>
        <w:rPr>
          <w:sz w:val="28"/>
          <w:szCs w:val="28"/>
          <w:lang w:val="en-US"/>
        </w:rPr>
        <w:t>.</w:t>
      </w:r>
      <w:proofErr w:type="gramEnd"/>
      <w:r>
        <w:rPr>
          <w:sz w:val="28"/>
          <w:szCs w:val="28"/>
          <w:lang w:val="en-US"/>
        </w:rPr>
        <w:t xml:space="preserve"> – 1998. – Vol. 1380</w:t>
      </w:r>
      <w:r>
        <w:rPr>
          <w:sz w:val="28"/>
          <w:szCs w:val="28"/>
          <w:lang w:val="uk-UA"/>
        </w:rPr>
        <w:t xml:space="preserve">, </w:t>
      </w:r>
      <w:r>
        <w:rPr>
          <w:sz w:val="28"/>
          <w:szCs w:val="28"/>
          <w:lang w:val="en-US"/>
        </w:rPr>
        <w:t xml:space="preserve">№ 1. – </w:t>
      </w:r>
      <w:proofErr w:type="gramStart"/>
      <w:r>
        <w:rPr>
          <w:sz w:val="28"/>
          <w:szCs w:val="28"/>
        </w:rPr>
        <w:t>Р</w:t>
      </w:r>
      <w:r>
        <w:rPr>
          <w:sz w:val="28"/>
          <w:szCs w:val="28"/>
          <w:lang w:val="en-US"/>
        </w:rPr>
        <w:t>. 55</w:t>
      </w:r>
      <w:proofErr w:type="gramEnd"/>
      <w:r>
        <w:rPr>
          <w:sz w:val="28"/>
          <w:szCs w:val="28"/>
          <w:lang w:val="en-US"/>
        </w:rPr>
        <w:t>-63.</w:t>
      </w:r>
    </w:p>
    <w:p w:rsidR="00C30302" w:rsidRDefault="00C30302" w:rsidP="00C30302">
      <w:pPr>
        <w:widowControl w:val="0"/>
        <w:spacing w:line="360" w:lineRule="auto"/>
        <w:ind w:firstLine="708"/>
        <w:jc w:val="both"/>
        <w:rPr>
          <w:sz w:val="28"/>
          <w:szCs w:val="28"/>
          <w:lang w:val="en-US"/>
        </w:rPr>
      </w:pPr>
      <w:r>
        <w:rPr>
          <w:sz w:val="28"/>
          <w:szCs w:val="28"/>
          <w:lang w:val="en-US"/>
        </w:rPr>
        <w:t xml:space="preserve">259. </w:t>
      </w:r>
      <w:proofErr w:type="spellStart"/>
      <w:r>
        <w:rPr>
          <w:sz w:val="28"/>
          <w:szCs w:val="28"/>
          <w:lang w:val="en-US"/>
        </w:rPr>
        <w:t>Narula</w:t>
      </w:r>
      <w:proofErr w:type="spellEnd"/>
      <w:r>
        <w:rPr>
          <w:sz w:val="28"/>
          <w:szCs w:val="28"/>
          <w:lang w:val="en-US"/>
        </w:rPr>
        <w:t xml:space="preserve"> J. Apoptosis in the failing heart / J. </w:t>
      </w:r>
      <w:proofErr w:type="spellStart"/>
      <w:r>
        <w:rPr>
          <w:sz w:val="28"/>
          <w:szCs w:val="28"/>
          <w:lang w:val="en-US"/>
        </w:rPr>
        <w:t>Narula</w:t>
      </w:r>
      <w:proofErr w:type="spellEnd"/>
      <w:r>
        <w:rPr>
          <w:sz w:val="28"/>
          <w:szCs w:val="28"/>
          <w:lang w:val="en-US"/>
        </w:rPr>
        <w:t>, R.J.</w:t>
      </w:r>
      <w:r>
        <w:rPr>
          <w:sz w:val="28"/>
          <w:szCs w:val="28"/>
          <w:lang w:val="uk-UA"/>
        </w:rPr>
        <w:t xml:space="preserve"> </w:t>
      </w:r>
      <w:proofErr w:type="spellStart"/>
      <w:r>
        <w:rPr>
          <w:sz w:val="28"/>
          <w:szCs w:val="28"/>
          <w:lang w:val="en-US"/>
        </w:rPr>
        <w:t>Hajjar</w:t>
      </w:r>
      <w:proofErr w:type="spellEnd"/>
      <w:r>
        <w:rPr>
          <w:sz w:val="28"/>
          <w:szCs w:val="28"/>
          <w:lang w:val="en-US"/>
        </w:rPr>
        <w:t>, G.W.</w:t>
      </w:r>
      <w:r>
        <w:rPr>
          <w:sz w:val="28"/>
          <w:szCs w:val="28"/>
          <w:lang w:val="uk-UA"/>
        </w:rPr>
        <w:t xml:space="preserve"> </w:t>
      </w:r>
      <w:r>
        <w:rPr>
          <w:sz w:val="28"/>
          <w:szCs w:val="28"/>
          <w:lang w:val="en-US"/>
        </w:rPr>
        <w:t xml:space="preserve">Dec // </w:t>
      </w:r>
      <w:proofErr w:type="spellStart"/>
      <w:r>
        <w:rPr>
          <w:sz w:val="28"/>
          <w:szCs w:val="28"/>
          <w:lang w:val="en-US"/>
        </w:rPr>
        <w:t>Cardiol</w:t>
      </w:r>
      <w:proofErr w:type="spellEnd"/>
      <w:r>
        <w:rPr>
          <w:sz w:val="28"/>
          <w:szCs w:val="28"/>
          <w:lang w:val="en-US"/>
        </w:rPr>
        <w:t xml:space="preserve">. </w:t>
      </w:r>
      <w:proofErr w:type="spellStart"/>
      <w:proofErr w:type="gramStart"/>
      <w:r>
        <w:rPr>
          <w:sz w:val="28"/>
          <w:szCs w:val="28"/>
          <w:lang w:val="en-US"/>
        </w:rPr>
        <w:t>Clin</w:t>
      </w:r>
      <w:proofErr w:type="spellEnd"/>
      <w:r>
        <w:rPr>
          <w:sz w:val="28"/>
          <w:szCs w:val="28"/>
          <w:lang w:val="en-US"/>
        </w:rPr>
        <w:t>.</w:t>
      </w:r>
      <w:proofErr w:type="gramEnd"/>
      <w:r>
        <w:rPr>
          <w:sz w:val="28"/>
          <w:szCs w:val="28"/>
          <w:lang w:val="en-US"/>
        </w:rPr>
        <w:t xml:space="preserve"> – 1998. – Vol. 16</w:t>
      </w:r>
      <w:r>
        <w:rPr>
          <w:sz w:val="28"/>
          <w:szCs w:val="28"/>
          <w:lang w:val="uk-UA"/>
        </w:rPr>
        <w:t xml:space="preserve">, </w:t>
      </w:r>
      <w:r>
        <w:rPr>
          <w:sz w:val="28"/>
          <w:szCs w:val="28"/>
          <w:lang w:val="en-US"/>
        </w:rPr>
        <w:t xml:space="preserve">№ 4. – </w:t>
      </w:r>
      <w:proofErr w:type="gramStart"/>
      <w:r>
        <w:rPr>
          <w:sz w:val="28"/>
          <w:szCs w:val="28"/>
        </w:rPr>
        <w:t>Р</w:t>
      </w:r>
      <w:r>
        <w:rPr>
          <w:sz w:val="28"/>
          <w:szCs w:val="28"/>
          <w:lang w:val="en-US"/>
        </w:rPr>
        <w:t>. 691</w:t>
      </w:r>
      <w:proofErr w:type="gramEnd"/>
      <w:r>
        <w:rPr>
          <w:sz w:val="28"/>
          <w:szCs w:val="28"/>
          <w:lang w:val="en-US"/>
        </w:rPr>
        <w:t>-710.</w:t>
      </w:r>
    </w:p>
    <w:p w:rsidR="00C30302" w:rsidRDefault="00C30302" w:rsidP="00C30302">
      <w:pPr>
        <w:widowControl w:val="0"/>
        <w:spacing w:line="360" w:lineRule="auto"/>
        <w:ind w:firstLine="708"/>
        <w:jc w:val="both"/>
        <w:rPr>
          <w:sz w:val="28"/>
          <w:szCs w:val="28"/>
          <w:lang w:val="en-US"/>
        </w:rPr>
      </w:pPr>
      <w:r>
        <w:rPr>
          <w:sz w:val="28"/>
          <w:szCs w:val="28"/>
          <w:lang w:val="en-US"/>
        </w:rPr>
        <w:t>260. Nathan C. Nitric oxide synthases: role, tolls, and controls / C.</w:t>
      </w:r>
      <w:r>
        <w:rPr>
          <w:sz w:val="28"/>
          <w:szCs w:val="28"/>
          <w:lang w:val="uk-UA"/>
        </w:rPr>
        <w:t xml:space="preserve"> </w:t>
      </w:r>
      <w:r>
        <w:rPr>
          <w:sz w:val="28"/>
          <w:szCs w:val="28"/>
          <w:lang w:val="en-US"/>
        </w:rPr>
        <w:t>Nathan, Q.</w:t>
      </w:r>
      <w:r>
        <w:rPr>
          <w:sz w:val="28"/>
          <w:szCs w:val="28"/>
          <w:lang w:val="uk-UA"/>
        </w:rPr>
        <w:t> </w:t>
      </w:r>
      <w:r>
        <w:rPr>
          <w:sz w:val="28"/>
          <w:szCs w:val="28"/>
          <w:lang w:val="en-US"/>
        </w:rPr>
        <w:t>W.</w:t>
      </w:r>
      <w:r>
        <w:rPr>
          <w:sz w:val="28"/>
          <w:szCs w:val="28"/>
          <w:lang w:val="uk-UA"/>
        </w:rPr>
        <w:t xml:space="preserve"> </w:t>
      </w:r>
      <w:proofErr w:type="spellStart"/>
      <w:r>
        <w:rPr>
          <w:sz w:val="28"/>
          <w:szCs w:val="28"/>
          <w:lang w:val="en-US"/>
        </w:rPr>
        <w:t>Xie</w:t>
      </w:r>
      <w:proofErr w:type="spellEnd"/>
      <w:r>
        <w:rPr>
          <w:sz w:val="28"/>
          <w:szCs w:val="28"/>
          <w:lang w:val="en-US"/>
        </w:rPr>
        <w:t xml:space="preserve"> // Cell. – 1994. – Vol. 78</w:t>
      </w:r>
      <w:r>
        <w:rPr>
          <w:sz w:val="28"/>
          <w:szCs w:val="28"/>
          <w:lang w:val="uk-UA"/>
        </w:rPr>
        <w:t xml:space="preserve">, </w:t>
      </w:r>
      <w:r>
        <w:rPr>
          <w:sz w:val="28"/>
          <w:szCs w:val="28"/>
          <w:lang w:val="en-US"/>
        </w:rPr>
        <w:t xml:space="preserve">№ 6. – </w:t>
      </w:r>
      <w:proofErr w:type="gramStart"/>
      <w:r>
        <w:rPr>
          <w:sz w:val="28"/>
          <w:szCs w:val="28"/>
        </w:rPr>
        <w:t>Р</w:t>
      </w:r>
      <w:r>
        <w:rPr>
          <w:sz w:val="28"/>
          <w:szCs w:val="28"/>
          <w:lang w:val="en-US"/>
        </w:rPr>
        <w:t>. 915</w:t>
      </w:r>
      <w:proofErr w:type="gramEnd"/>
      <w:r>
        <w:rPr>
          <w:sz w:val="28"/>
          <w:szCs w:val="28"/>
          <w:lang w:val="en-US"/>
        </w:rPr>
        <w:t>-918.</w:t>
      </w:r>
    </w:p>
    <w:p w:rsidR="00C30302" w:rsidRDefault="00C30302" w:rsidP="00C30302">
      <w:pPr>
        <w:widowControl w:val="0"/>
        <w:spacing w:line="360" w:lineRule="auto"/>
        <w:ind w:firstLine="708"/>
        <w:jc w:val="both"/>
        <w:rPr>
          <w:sz w:val="28"/>
          <w:szCs w:val="28"/>
          <w:lang w:val="en-US"/>
        </w:rPr>
      </w:pPr>
      <w:r>
        <w:rPr>
          <w:sz w:val="28"/>
          <w:szCs w:val="28"/>
          <w:lang w:val="en-US"/>
        </w:rPr>
        <w:t xml:space="preserve">261. Nitric oxide synthase isozymes, characterization, purification, molecular cloning and function / U. </w:t>
      </w:r>
      <w:proofErr w:type="spellStart"/>
      <w:r>
        <w:rPr>
          <w:sz w:val="28"/>
          <w:szCs w:val="28"/>
          <w:lang w:val="en-US"/>
        </w:rPr>
        <w:t>Forstermann</w:t>
      </w:r>
      <w:proofErr w:type="spellEnd"/>
      <w:r>
        <w:rPr>
          <w:sz w:val="28"/>
          <w:szCs w:val="28"/>
          <w:lang w:val="en-US"/>
        </w:rPr>
        <w:t xml:space="preserve">, E.I. </w:t>
      </w:r>
      <w:proofErr w:type="spellStart"/>
      <w:r>
        <w:rPr>
          <w:sz w:val="28"/>
          <w:szCs w:val="28"/>
          <w:lang w:val="en-US"/>
        </w:rPr>
        <w:t>Closs</w:t>
      </w:r>
      <w:proofErr w:type="spellEnd"/>
      <w:r>
        <w:rPr>
          <w:sz w:val="28"/>
          <w:szCs w:val="28"/>
          <w:lang w:val="en-US"/>
        </w:rPr>
        <w:t xml:space="preserve">, J.S. Pollock et al. // Hypertension. – 1994. </w:t>
      </w:r>
      <w:proofErr w:type="gramStart"/>
      <w:r>
        <w:rPr>
          <w:sz w:val="28"/>
          <w:szCs w:val="28"/>
          <w:lang w:val="en-US"/>
        </w:rPr>
        <w:t xml:space="preserve">– </w:t>
      </w:r>
      <w:r>
        <w:rPr>
          <w:sz w:val="28"/>
          <w:szCs w:val="28"/>
          <w:lang w:val="uk-UA"/>
        </w:rPr>
        <w:t>№</w:t>
      </w:r>
      <w:r>
        <w:rPr>
          <w:sz w:val="28"/>
          <w:szCs w:val="28"/>
          <w:lang w:val="en-US"/>
        </w:rPr>
        <w:t xml:space="preserve"> 23.</w:t>
      </w:r>
      <w:proofErr w:type="gramEnd"/>
      <w:r>
        <w:rPr>
          <w:sz w:val="28"/>
          <w:szCs w:val="28"/>
          <w:lang w:val="en-US"/>
        </w:rPr>
        <w:t xml:space="preserve"> – P. 1121-1131.</w:t>
      </w:r>
    </w:p>
    <w:p w:rsidR="00C30302" w:rsidRDefault="00C30302" w:rsidP="00C30302">
      <w:pPr>
        <w:widowControl w:val="0"/>
        <w:spacing w:line="360" w:lineRule="auto"/>
        <w:ind w:firstLine="708"/>
        <w:jc w:val="both"/>
        <w:rPr>
          <w:sz w:val="28"/>
          <w:szCs w:val="28"/>
          <w:lang w:val="en-US"/>
        </w:rPr>
      </w:pPr>
      <w:r>
        <w:rPr>
          <w:sz w:val="28"/>
          <w:szCs w:val="28"/>
          <w:lang w:val="en-US"/>
        </w:rPr>
        <w:t xml:space="preserve">262. Nitric oxide decreases cytokine-induced endothelial activation. Nitric oxide selectively reduces endothelial expression of adhesion </w:t>
      </w:r>
      <w:proofErr w:type="spellStart"/>
      <w:r>
        <w:rPr>
          <w:sz w:val="28"/>
          <w:szCs w:val="28"/>
          <w:lang w:val="en-US"/>
        </w:rPr>
        <w:t>moleculs</w:t>
      </w:r>
      <w:proofErr w:type="spellEnd"/>
      <w:r>
        <w:rPr>
          <w:sz w:val="28"/>
          <w:szCs w:val="28"/>
          <w:lang w:val="en-US"/>
        </w:rPr>
        <w:t xml:space="preserve"> and </w:t>
      </w:r>
      <w:proofErr w:type="spellStart"/>
      <w:r>
        <w:rPr>
          <w:sz w:val="28"/>
          <w:szCs w:val="28"/>
          <w:lang w:val="en-US"/>
        </w:rPr>
        <w:t>proinflammatory</w:t>
      </w:r>
      <w:proofErr w:type="spellEnd"/>
      <w:r>
        <w:rPr>
          <w:sz w:val="28"/>
          <w:szCs w:val="28"/>
          <w:lang w:val="en-US"/>
        </w:rPr>
        <w:t xml:space="preserve"> cytokines / R. De Caterina, P. Libby, H.B. Peng et al. // J. </w:t>
      </w:r>
      <w:proofErr w:type="spellStart"/>
      <w:r>
        <w:rPr>
          <w:sz w:val="28"/>
          <w:szCs w:val="28"/>
          <w:lang w:val="en-US"/>
        </w:rPr>
        <w:t>Clin</w:t>
      </w:r>
      <w:proofErr w:type="spellEnd"/>
      <w:r>
        <w:rPr>
          <w:sz w:val="28"/>
          <w:szCs w:val="28"/>
          <w:lang w:val="en-US"/>
        </w:rPr>
        <w:t xml:space="preserve">. Invest. – 1995. </w:t>
      </w:r>
      <w:proofErr w:type="gramStart"/>
      <w:r>
        <w:rPr>
          <w:sz w:val="28"/>
          <w:szCs w:val="28"/>
          <w:lang w:val="en-US"/>
        </w:rPr>
        <w:t xml:space="preserve">– </w:t>
      </w:r>
      <w:r>
        <w:rPr>
          <w:sz w:val="28"/>
          <w:szCs w:val="28"/>
          <w:lang w:val="uk-UA"/>
        </w:rPr>
        <w:t>№</w:t>
      </w:r>
      <w:r>
        <w:rPr>
          <w:sz w:val="28"/>
          <w:szCs w:val="28"/>
          <w:lang w:val="en-US"/>
        </w:rPr>
        <w:t xml:space="preserve"> 96.</w:t>
      </w:r>
      <w:proofErr w:type="gramEnd"/>
      <w:r>
        <w:rPr>
          <w:sz w:val="28"/>
          <w:szCs w:val="28"/>
          <w:lang w:val="en-US"/>
        </w:rPr>
        <w:t xml:space="preserve"> – P. 60-68.</w:t>
      </w:r>
    </w:p>
    <w:p w:rsidR="00C30302" w:rsidRDefault="00C30302" w:rsidP="00C30302">
      <w:pPr>
        <w:widowControl w:val="0"/>
        <w:spacing w:line="360" w:lineRule="auto"/>
        <w:ind w:firstLine="708"/>
        <w:jc w:val="both"/>
        <w:rPr>
          <w:sz w:val="28"/>
          <w:szCs w:val="28"/>
          <w:lang w:val="en-US"/>
        </w:rPr>
      </w:pPr>
      <w:r>
        <w:rPr>
          <w:sz w:val="28"/>
          <w:szCs w:val="28"/>
          <w:lang w:val="en-US"/>
        </w:rPr>
        <w:t xml:space="preserve">263. Nitric oxide synthase </w:t>
      </w:r>
      <w:proofErr w:type="spellStart"/>
      <w:r>
        <w:rPr>
          <w:sz w:val="28"/>
          <w:szCs w:val="28"/>
          <w:lang w:val="en-US"/>
        </w:rPr>
        <w:t>ingibitors</w:t>
      </w:r>
      <w:proofErr w:type="spellEnd"/>
      <w:r>
        <w:rPr>
          <w:sz w:val="28"/>
          <w:szCs w:val="28"/>
          <w:lang w:val="en-US"/>
        </w:rPr>
        <w:t xml:space="preserve"> decrease coronary sinus-free radical concentration and ameliorate  myocardial stunning in an ischemia-reperfusion model / Y. Zhang, J. </w:t>
      </w:r>
      <w:proofErr w:type="spellStart"/>
      <w:r>
        <w:rPr>
          <w:sz w:val="28"/>
          <w:szCs w:val="28"/>
          <w:lang w:val="en-US"/>
        </w:rPr>
        <w:t>Bissing</w:t>
      </w:r>
      <w:proofErr w:type="spellEnd"/>
      <w:r>
        <w:rPr>
          <w:sz w:val="28"/>
          <w:szCs w:val="28"/>
          <w:lang w:val="en-US"/>
        </w:rPr>
        <w:t xml:space="preserve">, L. Xu et al. // J. Amer. Coll. </w:t>
      </w:r>
      <w:proofErr w:type="spellStart"/>
      <w:r>
        <w:rPr>
          <w:sz w:val="28"/>
          <w:szCs w:val="28"/>
          <w:lang w:val="en-US"/>
        </w:rPr>
        <w:t>Cardiol</w:t>
      </w:r>
      <w:proofErr w:type="spellEnd"/>
      <w:r>
        <w:rPr>
          <w:sz w:val="28"/>
          <w:szCs w:val="28"/>
          <w:lang w:val="en-US"/>
        </w:rPr>
        <w:t>. – 2001. – Vol. 38</w:t>
      </w:r>
      <w:r>
        <w:rPr>
          <w:sz w:val="28"/>
          <w:szCs w:val="28"/>
          <w:lang w:val="uk-UA"/>
        </w:rPr>
        <w:t xml:space="preserve">, </w:t>
      </w:r>
      <w:r>
        <w:rPr>
          <w:sz w:val="28"/>
          <w:szCs w:val="28"/>
          <w:lang w:val="en-US"/>
        </w:rPr>
        <w:t xml:space="preserve">№ 2. – </w:t>
      </w:r>
      <w:proofErr w:type="gramStart"/>
      <w:r>
        <w:rPr>
          <w:sz w:val="28"/>
          <w:szCs w:val="28"/>
        </w:rPr>
        <w:t>Р</w:t>
      </w:r>
      <w:r>
        <w:rPr>
          <w:sz w:val="28"/>
          <w:szCs w:val="28"/>
          <w:lang w:val="en-US"/>
        </w:rPr>
        <w:t>.</w:t>
      </w:r>
      <w:r>
        <w:rPr>
          <w:sz w:val="28"/>
          <w:szCs w:val="28"/>
          <w:lang w:val="uk-UA"/>
        </w:rPr>
        <w:t> </w:t>
      </w:r>
      <w:r>
        <w:rPr>
          <w:sz w:val="28"/>
          <w:szCs w:val="28"/>
          <w:lang w:val="en-US"/>
        </w:rPr>
        <w:t>546</w:t>
      </w:r>
      <w:proofErr w:type="gramEnd"/>
      <w:r>
        <w:rPr>
          <w:sz w:val="28"/>
          <w:szCs w:val="28"/>
          <w:lang w:val="en-US"/>
        </w:rPr>
        <w:t>-554.</w:t>
      </w:r>
    </w:p>
    <w:p w:rsidR="00C30302" w:rsidRDefault="00C30302" w:rsidP="00C30302">
      <w:pPr>
        <w:widowControl w:val="0"/>
        <w:spacing w:line="360" w:lineRule="auto"/>
        <w:ind w:firstLine="708"/>
        <w:jc w:val="both"/>
        <w:rPr>
          <w:sz w:val="28"/>
          <w:szCs w:val="28"/>
          <w:lang w:val="en-US"/>
        </w:rPr>
      </w:pPr>
      <w:r>
        <w:rPr>
          <w:sz w:val="28"/>
          <w:szCs w:val="28"/>
          <w:lang w:val="en-US"/>
        </w:rPr>
        <w:lastRenderedPageBreak/>
        <w:t xml:space="preserve">264. </w:t>
      </w:r>
      <w:proofErr w:type="spellStart"/>
      <w:r>
        <w:rPr>
          <w:sz w:val="28"/>
          <w:szCs w:val="28"/>
          <w:lang w:val="en-US"/>
        </w:rPr>
        <w:t>Noris</w:t>
      </w:r>
      <w:proofErr w:type="spellEnd"/>
      <w:r>
        <w:rPr>
          <w:sz w:val="28"/>
          <w:szCs w:val="28"/>
          <w:lang w:val="en-US"/>
        </w:rPr>
        <w:t xml:space="preserve"> M. Increased nitric oxide formation in </w:t>
      </w:r>
      <w:proofErr w:type="spellStart"/>
      <w:r>
        <w:rPr>
          <w:sz w:val="28"/>
          <w:szCs w:val="28"/>
          <w:lang w:val="en-US"/>
        </w:rPr>
        <w:t>reccurent</w:t>
      </w:r>
      <w:proofErr w:type="spellEnd"/>
      <w:r>
        <w:rPr>
          <w:sz w:val="28"/>
          <w:szCs w:val="28"/>
          <w:lang w:val="en-US"/>
        </w:rPr>
        <w:t xml:space="preserve"> thrombotic </w:t>
      </w:r>
      <w:proofErr w:type="spellStart"/>
      <w:r>
        <w:rPr>
          <w:sz w:val="28"/>
          <w:szCs w:val="28"/>
          <w:lang w:val="en-US"/>
        </w:rPr>
        <w:t>microangiopathies</w:t>
      </w:r>
      <w:proofErr w:type="spellEnd"/>
      <w:r>
        <w:rPr>
          <w:sz w:val="28"/>
          <w:szCs w:val="28"/>
          <w:lang w:val="en-US"/>
        </w:rPr>
        <w:t>: a possible mediator of microvascular injury // Am. J. Kidney Dis. – 1996. – Vol. 27</w:t>
      </w:r>
      <w:r>
        <w:rPr>
          <w:sz w:val="28"/>
          <w:szCs w:val="28"/>
          <w:lang w:val="uk-UA"/>
        </w:rPr>
        <w:t xml:space="preserve">, </w:t>
      </w:r>
      <w:r>
        <w:rPr>
          <w:sz w:val="28"/>
          <w:szCs w:val="28"/>
          <w:lang w:val="en-US"/>
        </w:rPr>
        <w:t xml:space="preserve">№ 6. – </w:t>
      </w:r>
      <w:proofErr w:type="gramStart"/>
      <w:r>
        <w:rPr>
          <w:sz w:val="28"/>
          <w:szCs w:val="28"/>
        </w:rPr>
        <w:t>Р</w:t>
      </w:r>
      <w:r>
        <w:rPr>
          <w:sz w:val="28"/>
          <w:szCs w:val="28"/>
          <w:lang w:val="en-US"/>
        </w:rPr>
        <w:t>. 790</w:t>
      </w:r>
      <w:proofErr w:type="gramEnd"/>
      <w:r>
        <w:rPr>
          <w:sz w:val="28"/>
          <w:szCs w:val="28"/>
          <w:lang w:val="en-US"/>
        </w:rPr>
        <w:t>-796.</w:t>
      </w:r>
    </w:p>
    <w:p w:rsidR="00C30302" w:rsidRDefault="00C30302" w:rsidP="00C30302">
      <w:pPr>
        <w:widowControl w:val="0"/>
        <w:spacing w:line="360" w:lineRule="auto"/>
        <w:ind w:firstLine="708"/>
        <w:jc w:val="both"/>
        <w:rPr>
          <w:sz w:val="28"/>
          <w:szCs w:val="28"/>
          <w:lang w:val="en-US"/>
        </w:rPr>
      </w:pPr>
      <w:r>
        <w:rPr>
          <w:sz w:val="28"/>
          <w:szCs w:val="28"/>
          <w:lang w:val="en-US"/>
        </w:rPr>
        <w:t xml:space="preserve">265. Oxidative Stress and the Molecular Biology of Antioxidant Defenses / Edit. </w:t>
      </w:r>
      <w:proofErr w:type="gramStart"/>
      <w:r>
        <w:rPr>
          <w:sz w:val="28"/>
          <w:szCs w:val="28"/>
          <w:lang w:val="en-US"/>
        </w:rPr>
        <w:t>by</w:t>
      </w:r>
      <w:proofErr w:type="gramEnd"/>
      <w:r>
        <w:rPr>
          <w:sz w:val="28"/>
          <w:szCs w:val="28"/>
          <w:lang w:val="en-US"/>
        </w:rPr>
        <w:t xml:space="preserve"> J.G. </w:t>
      </w:r>
      <w:proofErr w:type="spellStart"/>
      <w:r>
        <w:rPr>
          <w:sz w:val="28"/>
          <w:szCs w:val="28"/>
          <w:lang w:val="en-US"/>
        </w:rPr>
        <w:t>Scandalios</w:t>
      </w:r>
      <w:proofErr w:type="spellEnd"/>
      <w:r>
        <w:rPr>
          <w:sz w:val="28"/>
          <w:szCs w:val="28"/>
          <w:lang w:val="en-US"/>
        </w:rPr>
        <w:t>. – N.Y.:</w:t>
      </w:r>
      <w:r>
        <w:rPr>
          <w:sz w:val="28"/>
          <w:szCs w:val="28"/>
          <w:lang w:val="uk-UA"/>
        </w:rPr>
        <w:t xml:space="preserve"> </w:t>
      </w:r>
      <w:r>
        <w:rPr>
          <w:sz w:val="28"/>
          <w:szCs w:val="28"/>
          <w:lang w:val="en-US"/>
        </w:rPr>
        <w:t>Cold</w:t>
      </w:r>
      <w:r>
        <w:rPr>
          <w:color w:val="000000"/>
          <w:sz w:val="28"/>
          <w:szCs w:val="28"/>
          <w:lang w:val="en-US"/>
        </w:rPr>
        <w:t xml:space="preserve"> Spring </w:t>
      </w:r>
      <w:proofErr w:type="spellStart"/>
      <w:r>
        <w:rPr>
          <w:color w:val="000000"/>
          <w:sz w:val="28"/>
          <w:szCs w:val="28"/>
          <w:lang w:val="en-US"/>
        </w:rPr>
        <w:t>Hardour</w:t>
      </w:r>
      <w:proofErr w:type="spellEnd"/>
      <w:r>
        <w:rPr>
          <w:color w:val="000000"/>
          <w:sz w:val="28"/>
          <w:szCs w:val="28"/>
          <w:lang w:val="en-US"/>
        </w:rPr>
        <w:t xml:space="preserve"> Laboratory </w:t>
      </w:r>
      <w:r>
        <w:rPr>
          <w:sz w:val="28"/>
          <w:szCs w:val="28"/>
          <w:lang w:val="en-US"/>
        </w:rPr>
        <w:t>Press, 1999. – 992 p.</w:t>
      </w:r>
    </w:p>
    <w:p w:rsidR="00C30302" w:rsidRDefault="00C30302" w:rsidP="00C30302">
      <w:pPr>
        <w:widowControl w:val="0"/>
        <w:spacing w:line="360" w:lineRule="auto"/>
        <w:ind w:firstLine="708"/>
        <w:jc w:val="both"/>
        <w:rPr>
          <w:sz w:val="28"/>
          <w:szCs w:val="28"/>
          <w:lang w:val="en-US"/>
        </w:rPr>
      </w:pPr>
      <w:r>
        <w:rPr>
          <w:sz w:val="28"/>
          <w:szCs w:val="28"/>
          <w:lang w:val="en-US"/>
        </w:rPr>
        <w:t xml:space="preserve">266. </w:t>
      </w:r>
      <w:proofErr w:type="spellStart"/>
      <w:r>
        <w:rPr>
          <w:sz w:val="28"/>
          <w:szCs w:val="28"/>
          <w:lang w:val="en-US"/>
        </w:rPr>
        <w:t>Padmaja</w:t>
      </w:r>
      <w:proofErr w:type="spellEnd"/>
      <w:r>
        <w:rPr>
          <w:sz w:val="28"/>
          <w:szCs w:val="28"/>
          <w:lang w:val="en-US"/>
        </w:rPr>
        <w:t xml:space="preserve"> S. The reaction of nitric oxide with organic </w:t>
      </w:r>
      <w:proofErr w:type="spellStart"/>
      <w:r>
        <w:rPr>
          <w:sz w:val="28"/>
          <w:szCs w:val="28"/>
          <w:lang w:val="en-US"/>
        </w:rPr>
        <w:t>peroxyl</w:t>
      </w:r>
      <w:proofErr w:type="spellEnd"/>
      <w:r>
        <w:rPr>
          <w:sz w:val="28"/>
          <w:szCs w:val="28"/>
          <w:lang w:val="en-US"/>
        </w:rPr>
        <w:t xml:space="preserve"> radicals /</w:t>
      </w:r>
      <w:r>
        <w:rPr>
          <w:sz w:val="28"/>
          <w:szCs w:val="28"/>
          <w:lang w:val="uk-UA"/>
        </w:rPr>
        <w:t xml:space="preserve"> </w:t>
      </w:r>
      <w:r>
        <w:rPr>
          <w:sz w:val="28"/>
          <w:szCs w:val="28"/>
          <w:lang w:val="en-US"/>
        </w:rPr>
        <w:t>S.</w:t>
      </w:r>
      <w:r>
        <w:rPr>
          <w:sz w:val="28"/>
          <w:szCs w:val="28"/>
          <w:lang w:val="uk-UA"/>
        </w:rPr>
        <w:t> </w:t>
      </w:r>
      <w:proofErr w:type="spellStart"/>
      <w:r>
        <w:rPr>
          <w:sz w:val="28"/>
          <w:szCs w:val="28"/>
          <w:lang w:val="en-US"/>
        </w:rPr>
        <w:t>Padmaja</w:t>
      </w:r>
      <w:proofErr w:type="spellEnd"/>
      <w:r>
        <w:rPr>
          <w:sz w:val="28"/>
          <w:szCs w:val="28"/>
          <w:lang w:val="en-US"/>
        </w:rPr>
        <w:t>, R.</w:t>
      </w:r>
      <w:r>
        <w:rPr>
          <w:sz w:val="28"/>
          <w:szCs w:val="28"/>
          <w:lang w:val="uk-UA"/>
        </w:rPr>
        <w:t> </w:t>
      </w:r>
      <w:proofErr w:type="spellStart"/>
      <w:r>
        <w:rPr>
          <w:sz w:val="28"/>
          <w:szCs w:val="28"/>
          <w:lang w:val="en-US"/>
        </w:rPr>
        <w:t>Huie</w:t>
      </w:r>
      <w:proofErr w:type="spellEnd"/>
      <w:r>
        <w:rPr>
          <w:sz w:val="28"/>
          <w:szCs w:val="28"/>
          <w:lang w:val="en-US"/>
        </w:rPr>
        <w:t xml:space="preserve"> // </w:t>
      </w:r>
      <w:proofErr w:type="spellStart"/>
      <w:r>
        <w:rPr>
          <w:sz w:val="28"/>
          <w:szCs w:val="28"/>
          <w:lang w:val="en-US"/>
        </w:rPr>
        <w:t>Biochem</w:t>
      </w:r>
      <w:proofErr w:type="spellEnd"/>
      <w:r>
        <w:rPr>
          <w:sz w:val="28"/>
          <w:szCs w:val="28"/>
          <w:lang w:val="en-US"/>
        </w:rPr>
        <w:t>.</w:t>
      </w:r>
      <w:r>
        <w:rPr>
          <w:sz w:val="28"/>
          <w:szCs w:val="28"/>
          <w:lang w:val="uk-UA"/>
        </w:rPr>
        <w:t> </w:t>
      </w:r>
      <w:proofErr w:type="spellStart"/>
      <w:proofErr w:type="gramStart"/>
      <w:r>
        <w:rPr>
          <w:sz w:val="28"/>
          <w:szCs w:val="28"/>
          <w:lang w:val="en-US"/>
        </w:rPr>
        <w:t>Biophys</w:t>
      </w:r>
      <w:proofErr w:type="spellEnd"/>
      <w:r>
        <w:rPr>
          <w:sz w:val="28"/>
          <w:szCs w:val="28"/>
          <w:lang w:val="en-US"/>
        </w:rPr>
        <w:t>.</w:t>
      </w:r>
      <w:proofErr w:type="gramEnd"/>
      <w:r>
        <w:rPr>
          <w:sz w:val="28"/>
          <w:szCs w:val="28"/>
          <w:lang w:val="en-US"/>
        </w:rPr>
        <w:t xml:space="preserve"> Res. </w:t>
      </w:r>
      <w:proofErr w:type="spellStart"/>
      <w:r>
        <w:rPr>
          <w:sz w:val="28"/>
          <w:szCs w:val="28"/>
          <w:lang w:val="en-US"/>
        </w:rPr>
        <w:t>Commun</w:t>
      </w:r>
      <w:proofErr w:type="spellEnd"/>
      <w:r>
        <w:rPr>
          <w:sz w:val="28"/>
          <w:szCs w:val="28"/>
          <w:lang w:val="en-US"/>
        </w:rPr>
        <w:t xml:space="preserve">. – 1993. </w:t>
      </w:r>
      <w:proofErr w:type="gramStart"/>
      <w:r>
        <w:rPr>
          <w:sz w:val="28"/>
          <w:szCs w:val="28"/>
          <w:lang w:val="en-US"/>
        </w:rPr>
        <w:t xml:space="preserve">– </w:t>
      </w:r>
      <w:r>
        <w:rPr>
          <w:sz w:val="28"/>
          <w:szCs w:val="28"/>
          <w:lang w:val="uk-UA"/>
        </w:rPr>
        <w:t xml:space="preserve">№ </w:t>
      </w:r>
      <w:r>
        <w:rPr>
          <w:sz w:val="28"/>
          <w:szCs w:val="28"/>
          <w:lang w:val="en-US"/>
        </w:rPr>
        <w:t>195.</w:t>
      </w:r>
      <w:proofErr w:type="gramEnd"/>
      <w:r>
        <w:rPr>
          <w:sz w:val="28"/>
          <w:szCs w:val="28"/>
          <w:lang w:val="en-US"/>
        </w:rPr>
        <w:t xml:space="preserve"> – P.</w:t>
      </w:r>
      <w:r>
        <w:rPr>
          <w:sz w:val="28"/>
          <w:szCs w:val="28"/>
          <w:lang w:val="uk-UA"/>
        </w:rPr>
        <w:t xml:space="preserve"> </w:t>
      </w:r>
      <w:r>
        <w:rPr>
          <w:sz w:val="28"/>
          <w:szCs w:val="28"/>
          <w:lang w:val="en-US"/>
        </w:rPr>
        <w:t>539-544.</w:t>
      </w:r>
    </w:p>
    <w:p w:rsidR="00C30302" w:rsidRDefault="00C30302" w:rsidP="00C30302">
      <w:pPr>
        <w:widowControl w:val="0"/>
        <w:spacing w:line="360" w:lineRule="auto"/>
        <w:ind w:firstLine="708"/>
        <w:jc w:val="both"/>
        <w:rPr>
          <w:sz w:val="28"/>
          <w:szCs w:val="28"/>
          <w:lang w:val="en-US"/>
        </w:rPr>
      </w:pPr>
      <w:r>
        <w:rPr>
          <w:sz w:val="28"/>
          <w:szCs w:val="28"/>
          <w:lang w:val="en-US"/>
        </w:rPr>
        <w:t>267. Palmer R. M. J. Nitric oxide release accounts for the biological activity of endothelium-derived relaxing factor / R.</w:t>
      </w:r>
      <w:r>
        <w:rPr>
          <w:sz w:val="28"/>
          <w:szCs w:val="28"/>
          <w:lang w:val="uk-UA"/>
        </w:rPr>
        <w:t> </w:t>
      </w:r>
      <w:r>
        <w:rPr>
          <w:sz w:val="28"/>
          <w:szCs w:val="28"/>
          <w:lang w:val="en-US"/>
        </w:rPr>
        <w:t>M.</w:t>
      </w:r>
      <w:r>
        <w:rPr>
          <w:sz w:val="28"/>
          <w:szCs w:val="28"/>
          <w:lang w:val="uk-UA"/>
        </w:rPr>
        <w:t> </w:t>
      </w:r>
      <w:r>
        <w:rPr>
          <w:sz w:val="28"/>
          <w:szCs w:val="28"/>
          <w:lang w:val="en-US"/>
        </w:rPr>
        <w:t>J.</w:t>
      </w:r>
      <w:r>
        <w:rPr>
          <w:sz w:val="28"/>
          <w:szCs w:val="28"/>
          <w:lang w:val="uk-UA"/>
        </w:rPr>
        <w:t xml:space="preserve"> </w:t>
      </w:r>
      <w:r>
        <w:rPr>
          <w:sz w:val="28"/>
          <w:szCs w:val="28"/>
          <w:lang w:val="en-US"/>
        </w:rPr>
        <w:t>Palmer, A.</w:t>
      </w:r>
      <w:r>
        <w:rPr>
          <w:sz w:val="28"/>
          <w:szCs w:val="28"/>
          <w:lang w:val="uk-UA"/>
        </w:rPr>
        <w:t> </w:t>
      </w:r>
      <w:r>
        <w:rPr>
          <w:sz w:val="28"/>
          <w:szCs w:val="28"/>
          <w:lang w:val="en-US"/>
        </w:rPr>
        <w:t>G.</w:t>
      </w:r>
      <w:r>
        <w:rPr>
          <w:sz w:val="28"/>
          <w:szCs w:val="28"/>
          <w:lang w:val="uk-UA"/>
        </w:rPr>
        <w:t xml:space="preserve"> </w:t>
      </w:r>
      <w:proofErr w:type="spellStart"/>
      <w:r>
        <w:rPr>
          <w:sz w:val="28"/>
          <w:szCs w:val="28"/>
          <w:lang w:val="en-US"/>
        </w:rPr>
        <w:t>Ferrige</w:t>
      </w:r>
      <w:proofErr w:type="spellEnd"/>
      <w:r>
        <w:rPr>
          <w:sz w:val="28"/>
          <w:szCs w:val="28"/>
          <w:lang w:val="en-US"/>
        </w:rPr>
        <w:t>, S.</w:t>
      </w:r>
      <w:r>
        <w:rPr>
          <w:sz w:val="28"/>
          <w:szCs w:val="28"/>
          <w:lang w:val="uk-UA"/>
        </w:rPr>
        <w:t> </w:t>
      </w:r>
      <w:proofErr w:type="spellStart"/>
      <w:r>
        <w:rPr>
          <w:sz w:val="28"/>
          <w:szCs w:val="28"/>
          <w:lang w:val="en-US"/>
        </w:rPr>
        <w:t>Moncada</w:t>
      </w:r>
      <w:proofErr w:type="spellEnd"/>
      <w:r>
        <w:rPr>
          <w:sz w:val="28"/>
          <w:szCs w:val="28"/>
          <w:lang w:val="en-US"/>
        </w:rPr>
        <w:t xml:space="preserve"> // Nature. – 1987. – Vol. 327</w:t>
      </w:r>
      <w:r>
        <w:rPr>
          <w:sz w:val="28"/>
          <w:szCs w:val="28"/>
          <w:lang w:val="uk-UA"/>
        </w:rPr>
        <w:t xml:space="preserve">, </w:t>
      </w:r>
      <w:r>
        <w:rPr>
          <w:sz w:val="28"/>
          <w:szCs w:val="28"/>
          <w:lang w:val="en-US"/>
        </w:rPr>
        <w:t xml:space="preserve">№ 6122. – </w:t>
      </w:r>
      <w:proofErr w:type="gramStart"/>
      <w:r>
        <w:rPr>
          <w:sz w:val="28"/>
          <w:szCs w:val="28"/>
        </w:rPr>
        <w:t>Р</w:t>
      </w:r>
      <w:r>
        <w:rPr>
          <w:sz w:val="28"/>
          <w:szCs w:val="28"/>
          <w:lang w:val="en-US"/>
        </w:rPr>
        <w:t>. 524</w:t>
      </w:r>
      <w:proofErr w:type="gramEnd"/>
      <w:r>
        <w:rPr>
          <w:sz w:val="28"/>
          <w:szCs w:val="28"/>
          <w:lang w:val="en-US"/>
        </w:rPr>
        <w:t>-526.</w:t>
      </w:r>
    </w:p>
    <w:p w:rsidR="00C30302" w:rsidRDefault="00C30302" w:rsidP="00C30302">
      <w:pPr>
        <w:widowControl w:val="0"/>
        <w:spacing w:line="360" w:lineRule="auto"/>
        <w:ind w:firstLine="708"/>
        <w:jc w:val="both"/>
        <w:rPr>
          <w:sz w:val="28"/>
          <w:szCs w:val="28"/>
          <w:lang w:val="en-US"/>
        </w:rPr>
      </w:pPr>
      <w:r>
        <w:rPr>
          <w:sz w:val="28"/>
          <w:szCs w:val="28"/>
          <w:lang w:val="en-US"/>
        </w:rPr>
        <w:t xml:space="preserve">268. Philips J.W. The role of </w:t>
      </w:r>
      <w:proofErr w:type="spellStart"/>
      <w:r>
        <w:rPr>
          <w:sz w:val="28"/>
          <w:szCs w:val="28"/>
          <w:lang w:val="en-US"/>
        </w:rPr>
        <w:t>phospholipasees</w:t>
      </w:r>
      <w:proofErr w:type="spellEnd"/>
      <w:r>
        <w:rPr>
          <w:sz w:val="28"/>
          <w:szCs w:val="28"/>
          <w:lang w:val="en-US"/>
        </w:rPr>
        <w:t>, cyclooxygenases, and lipoxygenases in cerebral ischemic/traumatic injuries / J.W.</w:t>
      </w:r>
      <w:r>
        <w:rPr>
          <w:sz w:val="28"/>
          <w:szCs w:val="28"/>
          <w:lang w:val="uk-UA"/>
        </w:rPr>
        <w:t xml:space="preserve"> </w:t>
      </w:r>
      <w:r>
        <w:rPr>
          <w:sz w:val="28"/>
          <w:szCs w:val="28"/>
          <w:lang w:val="en-US"/>
        </w:rPr>
        <w:t>Philips, M.H.</w:t>
      </w:r>
      <w:r>
        <w:rPr>
          <w:sz w:val="28"/>
          <w:szCs w:val="28"/>
          <w:lang w:val="uk-UA"/>
        </w:rPr>
        <w:t xml:space="preserve"> </w:t>
      </w:r>
      <w:proofErr w:type="spellStart"/>
      <w:r>
        <w:rPr>
          <w:sz w:val="28"/>
          <w:szCs w:val="28"/>
          <w:lang w:val="en-US"/>
        </w:rPr>
        <w:t>O’Regan</w:t>
      </w:r>
      <w:proofErr w:type="spellEnd"/>
      <w:r>
        <w:rPr>
          <w:sz w:val="28"/>
          <w:szCs w:val="28"/>
          <w:lang w:val="en-US"/>
        </w:rPr>
        <w:t xml:space="preserve"> // Crit. Rev. </w:t>
      </w:r>
      <w:proofErr w:type="spellStart"/>
      <w:r>
        <w:rPr>
          <w:sz w:val="28"/>
          <w:szCs w:val="28"/>
          <w:lang w:val="en-US"/>
        </w:rPr>
        <w:t>Neurobiol</w:t>
      </w:r>
      <w:proofErr w:type="spellEnd"/>
      <w:r>
        <w:rPr>
          <w:sz w:val="28"/>
          <w:szCs w:val="28"/>
          <w:lang w:val="en-US"/>
        </w:rPr>
        <w:t>. – 2003. – Vol. 15, № 1. – P. 61-90.</w:t>
      </w:r>
    </w:p>
    <w:p w:rsidR="00C30302" w:rsidRDefault="00C30302" w:rsidP="00C30302">
      <w:pPr>
        <w:widowControl w:val="0"/>
        <w:spacing w:line="360" w:lineRule="auto"/>
        <w:ind w:firstLine="708"/>
        <w:jc w:val="both"/>
        <w:rPr>
          <w:sz w:val="28"/>
          <w:szCs w:val="28"/>
          <w:lang w:val="en-US"/>
        </w:rPr>
      </w:pPr>
      <w:r>
        <w:rPr>
          <w:sz w:val="28"/>
          <w:szCs w:val="28"/>
          <w:lang w:val="en-US"/>
        </w:rPr>
        <w:t xml:space="preserve">269. Prasad K. </w:t>
      </w:r>
      <w:proofErr w:type="spellStart"/>
      <w:r>
        <w:rPr>
          <w:sz w:val="28"/>
          <w:szCs w:val="28"/>
          <w:lang w:val="en-US"/>
        </w:rPr>
        <w:t>Superoxidedismutase</w:t>
      </w:r>
      <w:proofErr w:type="spellEnd"/>
      <w:r>
        <w:rPr>
          <w:sz w:val="28"/>
          <w:szCs w:val="28"/>
          <w:lang w:val="en-US"/>
        </w:rPr>
        <w:t xml:space="preserve"> and catalase in protection of cardiopulmonary bypass-induced cardiac dysfunction and cellular injury </w:t>
      </w:r>
      <w:r>
        <w:rPr>
          <w:color w:val="000000"/>
          <w:sz w:val="28"/>
          <w:szCs w:val="28"/>
          <w:lang w:val="en-US"/>
        </w:rPr>
        <w:t>/ K. Prasad, W.P.</w:t>
      </w:r>
      <w:r>
        <w:rPr>
          <w:color w:val="000000"/>
          <w:sz w:val="28"/>
          <w:szCs w:val="28"/>
          <w:lang w:val="uk-UA"/>
        </w:rPr>
        <w:t xml:space="preserve"> </w:t>
      </w:r>
      <w:r>
        <w:rPr>
          <w:color w:val="000000"/>
          <w:sz w:val="28"/>
          <w:szCs w:val="28"/>
          <w:lang w:val="en-US"/>
        </w:rPr>
        <w:t>Chan, J.B.</w:t>
      </w:r>
      <w:r>
        <w:rPr>
          <w:color w:val="000000"/>
          <w:sz w:val="28"/>
          <w:szCs w:val="28"/>
          <w:lang w:val="uk-UA"/>
        </w:rPr>
        <w:t xml:space="preserve"> </w:t>
      </w:r>
      <w:proofErr w:type="spellStart"/>
      <w:r>
        <w:rPr>
          <w:color w:val="000000"/>
          <w:sz w:val="28"/>
          <w:szCs w:val="28"/>
          <w:lang w:val="en-US"/>
        </w:rPr>
        <w:t>Bharadwaj</w:t>
      </w:r>
      <w:proofErr w:type="spellEnd"/>
      <w:r>
        <w:rPr>
          <w:color w:val="000000"/>
          <w:sz w:val="28"/>
          <w:szCs w:val="28"/>
          <w:lang w:val="en-US"/>
        </w:rPr>
        <w:t xml:space="preserve"> </w:t>
      </w:r>
      <w:r>
        <w:rPr>
          <w:sz w:val="28"/>
          <w:szCs w:val="28"/>
          <w:lang w:val="en-US"/>
        </w:rPr>
        <w:t xml:space="preserve">// Can. J. </w:t>
      </w:r>
      <w:proofErr w:type="spellStart"/>
      <w:r>
        <w:rPr>
          <w:sz w:val="28"/>
          <w:szCs w:val="28"/>
          <w:lang w:val="en-US"/>
        </w:rPr>
        <w:t>Cardiol</w:t>
      </w:r>
      <w:proofErr w:type="spellEnd"/>
      <w:r>
        <w:rPr>
          <w:sz w:val="28"/>
          <w:szCs w:val="28"/>
          <w:lang w:val="en-US"/>
        </w:rPr>
        <w:t xml:space="preserve">. – 1996. – Vol. 12, № 10. – </w:t>
      </w:r>
      <w:proofErr w:type="gramStart"/>
      <w:r>
        <w:rPr>
          <w:sz w:val="28"/>
          <w:szCs w:val="28"/>
        </w:rPr>
        <w:t>Р</w:t>
      </w:r>
      <w:r>
        <w:rPr>
          <w:sz w:val="28"/>
          <w:szCs w:val="28"/>
          <w:lang w:val="en-US"/>
        </w:rPr>
        <w:t>. 1083</w:t>
      </w:r>
      <w:proofErr w:type="gramEnd"/>
      <w:r>
        <w:rPr>
          <w:sz w:val="28"/>
          <w:szCs w:val="28"/>
          <w:lang w:val="en-US"/>
        </w:rPr>
        <w:t>-1091.</w:t>
      </w:r>
    </w:p>
    <w:p w:rsidR="00C30302" w:rsidRDefault="00C30302" w:rsidP="00C30302">
      <w:pPr>
        <w:widowControl w:val="0"/>
        <w:spacing w:line="360" w:lineRule="auto"/>
        <w:ind w:firstLine="708"/>
        <w:jc w:val="both"/>
        <w:rPr>
          <w:sz w:val="28"/>
          <w:szCs w:val="28"/>
          <w:lang w:val="en-US"/>
        </w:rPr>
      </w:pPr>
      <w:r>
        <w:rPr>
          <w:sz w:val="28"/>
          <w:szCs w:val="28"/>
          <w:lang w:val="en-US"/>
        </w:rPr>
        <w:t>270. Prendergast B.D. Basal release of nitric oxide augments the Franc-Starling response in the isolated heart / B.D.</w:t>
      </w:r>
      <w:r>
        <w:rPr>
          <w:sz w:val="28"/>
          <w:szCs w:val="28"/>
          <w:lang w:val="uk-UA"/>
        </w:rPr>
        <w:t> </w:t>
      </w:r>
      <w:r>
        <w:rPr>
          <w:sz w:val="28"/>
          <w:szCs w:val="28"/>
          <w:lang w:val="en-US"/>
        </w:rPr>
        <w:t>Prendergast, V.F.</w:t>
      </w:r>
      <w:r>
        <w:rPr>
          <w:sz w:val="28"/>
          <w:szCs w:val="28"/>
          <w:lang w:val="uk-UA"/>
        </w:rPr>
        <w:t> </w:t>
      </w:r>
      <w:proofErr w:type="spellStart"/>
      <w:r>
        <w:rPr>
          <w:sz w:val="28"/>
          <w:szCs w:val="28"/>
          <w:lang w:val="en-US"/>
        </w:rPr>
        <w:t>Sagach</w:t>
      </w:r>
      <w:proofErr w:type="spellEnd"/>
      <w:r>
        <w:rPr>
          <w:sz w:val="28"/>
          <w:szCs w:val="28"/>
          <w:lang w:val="en-US"/>
        </w:rPr>
        <w:t>, A.M.</w:t>
      </w:r>
      <w:r>
        <w:rPr>
          <w:sz w:val="28"/>
          <w:szCs w:val="28"/>
          <w:lang w:val="uk-UA"/>
        </w:rPr>
        <w:t> </w:t>
      </w:r>
      <w:r>
        <w:rPr>
          <w:sz w:val="28"/>
          <w:szCs w:val="28"/>
          <w:lang w:val="en-US"/>
        </w:rPr>
        <w:t xml:space="preserve">Shah // Circulation. – 1997. – </w:t>
      </w:r>
      <w:proofErr w:type="gramStart"/>
      <w:r>
        <w:rPr>
          <w:sz w:val="28"/>
          <w:szCs w:val="28"/>
          <w:lang w:val="uk-UA"/>
        </w:rPr>
        <w:t xml:space="preserve">№ </w:t>
      </w:r>
      <w:r>
        <w:rPr>
          <w:sz w:val="28"/>
          <w:szCs w:val="28"/>
          <w:lang w:val="en-US"/>
        </w:rPr>
        <w:t xml:space="preserve"> 96</w:t>
      </w:r>
      <w:proofErr w:type="gramEnd"/>
      <w:r>
        <w:rPr>
          <w:sz w:val="28"/>
          <w:szCs w:val="28"/>
          <w:lang w:val="en-US"/>
        </w:rPr>
        <w:t>. – P. 1320-1329.</w:t>
      </w:r>
    </w:p>
    <w:p w:rsidR="00C30302" w:rsidRDefault="00C30302" w:rsidP="00C30302">
      <w:pPr>
        <w:widowControl w:val="0"/>
        <w:spacing w:line="360" w:lineRule="auto"/>
        <w:ind w:firstLine="708"/>
        <w:jc w:val="both"/>
        <w:rPr>
          <w:sz w:val="28"/>
          <w:szCs w:val="28"/>
          <w:lang w:val="en-US"/>
        </w:rPr>
      </w:pPr>
      <w:r>
        <w:rPr>
          <w:sz w:val="28"/>
          <w:szCs w:val="28"/>
          <w:lang w:val="en-US"/>
        </w:rPr>
        <w:t>271. Prostacyclin (</w:t>
      </w:r>
      <w:proofErr w:type="spellStart"/>
      <w:r>
        <w:rPr>
          <w:sz w:val="28"/>
          <w:szCs w:val="28"/>
          <w:lang w:val="en-US"/>
        </w:rPr>
        <w:t>Epoprostenol</w:t>
      </w:r>
      <w:proofErr w:type="spellEnd"/>
      <w:r>
        <w:rPr>
          <w:sz w:val="28"/>
          <w:szCs w:val="28"/>
          <w:lang w:val="en-US"/>
        </w:rPr>
        <w:t xml:space="preserve">): Its Effect on Canine Splanchnic Blood Flow During </w:t>
      </w:r>
      <w:proofErr w:type="spellStart"/>
      <w:r>
        <w:rPr>
          <w:sz w:val="28"/>
          <w:szCs w:val="28"/>
          <w:lang w:val="en-US"/>
        </w:rPr>
        <w:t>Hemorhagic</w:t>
      </w:r>
      <w:proofErr w:type="spellEnd"/>
      <w:r>
        <w:rPr>
          <w:sz w:val="28"/>
          <w:szCs w:val="28"/>
          <w:lang w:val="en-US"/>
        </w:rPr>
        <w:t xml:space="preserve"> Shock </w:t>
      </w:r>
      <w:r>
        <w:rPr>
          <w:sz w:val="28"/>
          <w:szCs w:val="28"/>
          <w:lang w:val="uk-UA"/>
        </w:rPr>
        <w:t xml:space="preserve">/ </w:t>
      </w:r>
      <w:r>
        <w:rPr>
          <w:sz w:val="28"/>
          <w:szCs w:val="28"/>
          <w:lang w:val="en-US"/>
        </w:rPr>
        <w:t xml:space="preserve">R.F. </w:t>
      </w:r>
      <w:proofErr w:type="spellStart"/>
      <w:r>
        <w:rPr>
          <w:sz w:val="28"/>
          <w:szCs w:val="28"/>
          <w:lang w:val="en-US"/>
        </w:rPr>
        <w:t>Seelig</w:t>
      </w:r>
      <w:proofErr w:type="spellEnd"/>
      <w:r>
        <w:rPr>
          <w:sz w:val="28"/>
          <w:szCs w:val="28"/>
          <w:lang w:val="en-US"/>
        </w:rPr>
        <w:t>, J.C. Kerr, R.W. Hobson et al. // Arch. Surg. – 1981. – Vol. 116. – P. 428-430.</w:t>
      </w:r>
    </w:p>
    <w:p w:rsidR="00C30302" w:rsidRDefault="00C30302" w:rsidP="00C30302">
      <w:pPr>
        <w:widowControl w:val="0"/>
        <w:spacing w:line="360" w:lineRule="auto"/>
        <w:ind w:firstLine="708"/>
        <w:jc w:val="both"/>
        <w:rPr>
          <w:sz w:val="28"/>
          <w:szCs w:val="28"/>
          <w:lang w:val="en-US"/>
        </w:rPr>
      </w:pPr>
      <w:r>
        <w:rPr>
          <w:sz w:val="28"/>
          <w:szCs w:val="28"/>
          <w:lang w:val="en-US"/>
        </w:rPr>
        <w:t xml:space="preserve">272. </w:t>
      </w:r>
      <w:proofErr w:type="spellStart"/>
      <w:r>
        <w:rPr>
          <w:sz w:val="28"/>
          <w:szCs w:val="28"/>
          <w:lang w:val="en-US"/>
        </w:rPr>
        <w:t>Radomski</w:t>
      </w:r>
      <w:proofErr w:type="spellEnd"/>
      <w:r>
        <w:rPr>
          <w:sz w:val="28"/>
          <w:szCs w:val="28"/>
          <w:lang w:val="en-US"/>
        </w:rPr>
        <w:t xml:space="preserve"> M.W. Regulation of vascular homeostasis by nitric oxide/ M.W. </w:t>
      </w:r>
      <w:proofErr w:type="spellStart"/>
      <w:r>
        <w:rPr>
          <w:sz w:val="28"/>
          <w:szCs w:val="28"/>
          <w:lang w:val="en-US"/>
        </w:rPr>
        <w:t>Radomski</w:t>
      </w:r>
      <w:proofErr w:type="spellEnd"/>
      <w:r>
        <w:rPr>
          <w:sz w:val="28"/>
          <w:szCs w:val="28"/>
          <w:lang w:val="en-US"/>
        </w:rPr>
        <w:t xml:space="preserve">, S. </w:t>
      </w:r>
      <w:proofErr w:type="spellStart"/>
      <w:r>
        <w:rPr>
          <w:sz w:val="28"/>
          <w:szCs w:val="28"/>
          <w:lang w:val="en-US"/>
        </w:rPr>
        <w:t>Moncada</w:t>
      </w:r>
      <w:proofErr w:type="spellEnd"/>
      <w:r>
        <w:rPr>
          <w:sz w:val="28"/>
          <w:szCs w:val="28"/>
          <w:lang w:val="en-US"/>
        </w:rPr>
        <w:t xml:space="preserve"> // </w:t>
      </w:r>
      <w:proofErr w:type="spellStart"/>
      <w:r>
        <w:rPr>
          <w:sz w:val="28"/>
          <w:szCs w:val="28"/>
          <w:lang w:val="en-US"/>
        </w:rPr>
        <w:t>Thromb.Haemost</w:t>
      </w:r>
      <w:proofErr w:type="spellEnd"/>
      <w:r>
        <w:rPr>
          <w:sz w:val="28"/>
          <w:szCs w:val="28"/>
          <w:lang w:val="en-US"/>
        </w:rPr>
        <w:t xml:space="preserve">. – 1999. – Vol. 70. </w:t>
      </w:r>
      <w:proofErr w:type="gramStart"/>
      <w:r>
        <w:rPr>
          <w:sz w:val="28"/>
          <w:szCs w:val="28"/>
          <w:lang w:val="en-US"/>
        </w:rPr>
        <w:t xml:space="preserve">– </w:t>
      </w:r>
      <w:r>
        <w:rPr>
          <w:sz w:val="28"/>
          <w:szCs w:val="28"/>
        </w:rPr>
        <w:t>Р</w:t>
      </w:r>
      <w:r>
        <w:rPr>
          <w:sz w:val="28"/>
          <w:szCs w:val="28"/>
          <w:lang w:val="en-US"/>
        </w:rPr>
        <w:t>.36-41.</w:t>
      </w:r>
      <w:proofErr w:type="gramEnd"/>
    </w:p>
    <w:p w:rsidR="00C30302" w:rsidRDefault="00C30302" w:rsidP="00C30302">
      <w:pPr>
        <w:widowControl w:val="0"/>
        <w:spacing w:line="360" w:lineRule="auto"/>
        <w:ind w:firstLine="708"/>
        <w:jc w:val="both"/>
        <w:rPr>
          <w:sz w:val="28"/>
          <w:szCs w:val="28"/>
          <w:lang w:val="en-US"/>
        </w:rPr>
      </w:pPr>
      <w:r>
        <w:rPr>
          <w:sz w:val="28"/>
          <w:szCs w:val="28"/>
          <w:lang w:val="en-US"/>
        </w:rPr>
        <w:t xml:space="preserve">273. </w:t>
      </w:r>
      <w:proofErr w:type="spellStart"/>
      <w:r>
        <w:rPr>
          <w:sz w:val="28"/>
          <w:szCs w:val="28"/>
          <w:lang w:val="en-US"/>
        </w:rPr>
        <w:t>Ravagnan</w:t>
      </w:r>
      <w:proofErr w:type="spellEnd"/>
      <w:r>
        <w:rPr>
          <w:sz w:val="28"/>
          <w:szCs w:val="28"/>
          <w:lang w:val="en-US"/>
        </w:rPr>
        <w:t xml:space="preserve"> L. Mitochondria, the killer organelles and their weapons / L. </w:t>
      </w:r>
      <w:proofErr w:type="spellStart"/>
      <w:r>
        <w:rPr>
          <w:sz w:val="28"/>
          <w:szCs w:val="28"/>
          <w:lang w:val="en-US"/>
        </w:rPr>
        <w:t>Ravagnan</w:t>
      </w:r>
      <w:proofErr w:type="spellEnd"/>
      <w:r>
        <w:rPr>
          <w:sz w:val="28"/>
          <w:szCs w:val="28"/>
          <w:lang w:val="en-US"/>
        </w:rPr>
        <w:t xml:space="preserve">, T. </w:t>
      </w:r>
      <w:proofErr w:type="spellStart"/>
      <w:r>
        <w:rPr>
          <w:sz w:val="28"/>
          <w:szCs w:val="28"/>
          <w:lang w:val="en-US"/>
        </w:rPr>
        <w:t>Roumier</w:t>
      </w:r>
      <w:proofErr w:type="spellEnd"/>
      <w:r>
        <w:rPr>
          <w:sz w:val="28"/>
          <w:szCs w:val="28"/>
          <w:lang w:val="en-US"/>
        </w:rPr>
        <w:t xml:space="preserve">, G. </w:t>
      </w:r>
      <w:proofErr w:type="spellStart"/>
      <w:r>
        <w:rPr>
          <w:sz w:val="28"/>
          <w:szCs w:val="28"/>
          <w:lang w:val="en-US"/>
        </w:rPr>
        <w:t>Kroemer</w:t>
      </w:r>
      <w:proofErr w:type="spellEnd"/>
      <w:r>
        <w:rPr>
          <w:sz w:val="28"/>
          <w:szCs w:val="28"/>
          <w:lang w:val="en-US"/>
        </w:rPr>
        <w:t xml:space="preserve"> // J. Cell. </w:t>
      </w:r>
      <w:proofErr w:type="gramStart"/>
      <w:r>
        <w:rPr>
          <w:sz w:val="28"/>
          <w:szCs w:val="28"/>
          <w:lang w:val="en-US"/>
        </w:rPr>
        <w:t>Physiol. – 2002.</w:t>
      </w:r>
      <w:proofErr w:type="gramEnd"/>
      <w:r>
        <w:rPr>
          <w:sz w:val="28"/>
          <w:szCs w:val="28"/>
          <w:lang w:val="en-US"/>
        </w:rPr>
        <w:t xml:space="preserve"> – Vol. 192. – P. 131-137.</w:t>
      </w:r>
    </w:p>
    <w:p w:rsidR="00C30302" w:rsidRDefault="00C30302" w:rsidP="00C30302">
      <w:pPr>
        <w:widowControl w:val="0"/>
        <w:spacing w:line="360" w:lineRule="auto"/>
        <w:ind w:firstLine="708"/>
        <w:jc w:val="both"/>
        <w:rPr>
          <w:sz w:val="28"/>
          <w:szCs w:val="28"/>
          <w:lang w:val="en-US"/>
        </w:rPr>
      </w:pPr>
      <w:r>
        <w:rPr>
          <w:sz w:val="28"/>
          <w:szCs w:val="28"/>
          <w:lang w:val="en-US"/>
        </w:rPr>
        <w:t xml:space="preserve">274. Reduction of </w:t>
      </w:r>
      <w:proofErr w:type="spellStart"/>
      <w:r>
        <w:rPr>
          <w:sz w:val="28"/>
          <w:szCs w:val="28"/>
          <w:lang w:val="en-US"/>
        </w:rPr>
        <w:t>miocardial</w:t>
      </w:r>
      <w:proofErr w:type="spellEnd"/>
      <w:r>
        <w:rPr>
          <w:sz w:val="28"/>
          <w:szCs w:val="28"/>
          <w:lang w:val="en-US"/>
        </w:rPr>
        <w:t xml:space="preserve"> infarct size by inhibition of inducible nitric oxide </w:t>
      </w:r>
      <w:r>
        <w:rPr>
          <w:sz w:val="28"/>
          <w:szCs w:val="28"/>
          <w:lang w:val="en-US"/>
        </w:rPr>
        <w:lastRenderedPageBreak/>
        <w:t xml:space="preserve">synthase / D. Wang, X. Yang, Y. Liu et al. // Amer. J. </w:t>
      </w:r>
      <w:proofErr w:type="spellStart"/>
      <w:r>
        <w:rPr>
          <w:sz w:val="28"/>
          <w:szCs w:val="28"/>
          <w:lang w:val="en-US"/>
        </w:rPr>
        <w:t>Hypertens</w:t>
      </w:r>
      <w:proofErr w:type="spellEnd"/>
      <w:r>
        <w:rPr>
          <w:sz w:val="28"/>
          <w:szCs w:val="28"/>
          <w:lang w:val="en-US"/>
        </w:rPr>
        <w:t xml:space="preserve">. – 1999. </w:t>
      </w:r>
      <w:proofErr w:type="gramStart"/>
      <w:r>
        <w:rPr>
          <w:sz w:val="28"/>
          <w:szCs w:val="28"/>
          <w:lang w:val="en-US"/>
        </w:rPr>
        <w:t>– № 12.</w:t>
      </w:r>
      <w:proofErr w:type="gramEnd"/>
      <w:r>
        <w:rPr>
          <w:sz w:val="28"/>
          <w:szCs w:val="28"/>
          <w:lang w:val="en-US"/>
        </w:rPr>
        <w:t xml:space="preserve"> </w:t>
      </w:r>
      <w:proofErr w:type="gramStart"/>
      <w:r>
        <w:rPr>
          <w:sz w:val="28"/>
          <w:szCs w:val="28"/>
          <w:lang w:val="en-US"/>
        </w:rPr>
        <w:t xml:space="preserve">–  </w:t>
      </w:r>
      <w:r>
        <w:rPr>
          <w:sz w:val="28"/>
          <w:szCs w:val="28"/>
        </w:rPr>
        <w:t>Р</w:t>
      </w:r>
      <w:proofErr w:type="gramEnd"/>
      <w:r>
        <w:rPr>
          <w:sz w:val="28"/>
          <w:szCs w:val="28"/>
          <w:lang w:val="en-US"/>
        </w:rPr>
        <w:t xml:space="preserve">. 174-182. </w:t>
      </w:r>
    </w:p>
    <w:p w:rsidR="00C30302" w:rsidRDefault="00C30302" w:rsidP="00C30302">
      <w:pPr>
        <w:widowControl w:val="0"/>
        <w:spacing w:line="360" w:lineRule="auto"/>
        <w:ind w:firstLine="708"/>
        <w:jc w:val="both"/>
        <w:rPr>
          <w:sz w:val="28"/>
          <w:szCs w:val="28"/>
          <w:lang w:val="en-US"/>
        </w:rPr>
      </w:pPr>
      <w:r>
        <w:rPr>
          <w:sz w:val="28"/>
          <w:szCs w:val="28"/>
          <w:lang w:val="en-US"/>
        </w:rPr>
        <w:t>275. Role of NO in coronary and systemic vasodilation following cardiogenic reflexes / A.A. </w:t>
      </w:r>
      <w:proofErr w:type="spellStart"/>
      <w:r>
        <w:rPr>
          <w:sz w:val="28"/>
          <w:szCs w:val="28"/>
          <w:lang w:val="en-US"/>
        </w:rPr>
        <w:t>Moibenko</w:t>
      </w:r>
      <w:proofErr w:type="spellEnd"/>
      <w:r>
        <w:rPr>
          <w:sz w:val="28"/>
          <w:szCs w:val="28"/>
          <w:lang w:val="en-US"/>
        </w:rPr>
        <w:t>, L.A. </w:t>
      </w:r>
      <w:proofErr w:type="spellStart"/>
      <w:r>
        <w:rPr>
          <w:sz w:val="28"/>
          <w:szCs w:val="28"/>
          <w:lang w:val="en-US"/>
        </w:rPr>
        <w:t>Grabovskii</w:t>
      </w:r>
      <w:proofErr w:type="spellEnd"/>
      <w:r>
        <w:rPr>
          <w:sz w:val="28"/>
          <w:szCs w:val="28"/>
          <w:lang w:val="en-US"/>
        </w:rPr>
        <w:t>, V.B.</w:t>
      </w:r>
      <w:r>
        <w:rPr>
          <w:lang w:val="en-US"/>
        </w:rPr>
        <w:t> </w:t>
      </w:r>
      <w:proofErr w:type="spellStart"/>
      <w:r>
        <w:rPr>
          <w:sz w:val="28"/>
          <w:szCs w:val="28"/>
          <w:lang w:val="en-US"/>
        </w:rPr>
        <w:t>Pavluchenko</w:t>
      </w:r>
      <w:proofErr w:type="spellEnd"/>
      <w:r>
        <w:rPr>
          <w:sz w:val="28"/>
          <w:szCs w:val="28"/>
          <w:lang w:val="en-US"/>
        </w:rPr>
        <w:t xml:space="preserve"> et al. // Neurophysiology. – 1999. – Vol.31, № 1. – </w:t>
      </w:r>
      <w:proofErr w:type="gramStart"/>
      <w:r>
        <w:rPr>
          <w:sz w:val="28"/>
          <w:szCs w:val="28"/>
        </w:rPr>
        <w:t>Р</w:t>
      </w:r>
      <w:r>
        <w:rPr>
          <w:sz w:val="28"/>
          <w:szCs w:val="28"/>
          <w:lang w:val="en-US"/>
        </w:rPr>
        <w:t>. 5</w:t>
      </w:r>
      <w:proofErr w:type="gramEnd"/>
      <w:r>
        <w:rPr>
          <w:sz w:val="28"/>
          <w:szCs w:val="28"/>
          <w:lang w:val="en-US"/>
        </w:rPr>
        <w:t>-9.</w:t>
      </w:r>
    </w:p>
    <w:p w:rsidR="00C30302" w:rsidRDefault="00C30302" w:rsidP="00C30302">
      <w:pPr>
        <w:widowControl w:val="0"/>
        <w:spacing w:line="360" w:lineRule="auto"/>
        <w:ind w:firstLine="708"/>
        <w:jc w:val="both"/>
        <w:rPr>
          <w:sz w:val="28"/>
          <w:szCs w:val="28"/>
          <w:lang w:val="en-US"/>
        </w:rPr>
      </w:pPr>
      <w:r>
        <w:rPr>
          <w:sz w:val="28"/>
          <w:szCs w:val="28"/>
          <w:lang w:val="en-US"/>
        </w:rPr>
        <w:t xml:space="preserve">276. </w:t>
      </w:r>
      <w:proofErr w:type="spellStart"/>
      <w:r>
        <w:rPr>
          <w:sz w:val="28"/>
          <w:szCs w:val="28"/>
          <w:lang w:val="en-US"/>
        </w:rPr>
        <w:t>Sastre</w:t>
      </w:r>
      <w:proofErr w:type="spellEnd"/>
      <w:r>
        <w:rPr>
          <w:sz w:val="28"/>
          <w:szCs w:val="28"/>
          <w:lang w:val="en-US"/>
        </w:rPr>
        <w:t xml:space="preserve"> J. Mitochondrial oxidative stress play a key role in aging and apoptosis / J. </w:t>
      </w:r>
      <w:proofErr w:type="spellStart"/>
      <w:r>
        <w:rPr>
          <w:sz w:val="28"/>
          <w:szCs w:val="28"/>
          <w:lang w:val="en-US"/>
        </w:rPr>
        <w:t>Sastre</w:t>
      </w:r>
      <w:proofErr w:type="spellEnd"/>
      <w:r>
        <w:rPr>
          <w:sz w:val="28"/>
          <w:szCs w:val="28"/>
          <w:lang w:val="en-US"/>
        </w:rPr>
        <w:t xml:space="preserve">, F.V. </w:t>
      </w:r>
      <w:proofErr w:type="spellStart"/>
      <w:r>
        <w:rPr>
          <w:sz w:val="28"/>
          <w:szCs w:val="28"/>
          <w:lang w:val="en-US"/>
        </w:rPr>
        <w:t>Pallardo</w:t>
      </w:r>
      <w:proofErr w:type="spellEnd"/>
      <w:r>
        <w:rPr>
          <w:sz w:val="28"/>
          <w:szCs w:val="28"/>
          <w:lang w:val="en-US"/>
        </w:rPr>
        <w:t xml:space="preserve">, J. </w:t>
      </w:r>
      <w:proofErr w:type="spellStart"/>
      <w:r>
        <w:rPr>
          <w:sz w:val="28"/>
          <w:szCs w:val="28"/>
          <w:lang w:val="en-US"/>
        </w:rPr>
        <w:t>Vina</w:t>
      </w:r>
      <w:proofErr w:type="spellEnd"/>
      <w:r>
        <w:rPr>
          <w:sz w:val="28"/>
          <w:szCs w:val="28"/>
          <w:lang w:val="en-US"/>
        </w:rPr>
        <w:t xml:space="preserve"> // Life. – 2000. </w:t>
      </w:r>
      <w:proofErr w:type="gramStart"/>
      <w:r>
        <w:rPr>
          <w:sz w:val="28"/>
          <w:szCs w:val="28"/>
          <w:lang w:val="en-US"/>
        </w:rPr>
        <w:t>– № 49.</w:t>
      </w:r>
      <w:proofErr w:type="gramEnd"/>
      <w:r>
        <w:rPr>
          <w:sz w:val="28"/>
          <w:szCs w:val="28"/>
          <w:lang w:val="en-US"/>
        </w:rPr>
        <w:t xml:space="preserve"> – P. 427-435.</w:t>
      </w:r>
    </w:p>
    <w:p w:rsidR="00C30302" w:rsidRDefault="00C30302" w:rsidP="00C30302">
      <w:pPr>
        <w:widowControl w:val="0"/>
        <w:spacing w:line="360" w:lineRule="auto"/>
        <w:ind w:firstLine="708"/>
        <w:jc w:val="both"/>
        <w:rPr>
          <w:sz w:val="28"/>
          <w:szCs w:val="28"/>
          <w:lang w:val="en-US"/>
        </w:rPr>
      </w:pPr>
      <w:r>
        <w:rPr>
          <w:sz w:val="28"/>
          <w:szCs w:val="28"/>
          <w:lang w:val="en-US"/>
        </w:rPr>
        <w:t xml:space="preserve">277. Schulz R. Role of NO in vascular smooth muscle and cardiac muscle function / R. Schulz, C.R. </w:t>
      </w:r>
      <w:proofErr w:type="spellStart"/>
      <w:r>
        <w:rPr>
          <w:sz w:val="28"/>
          <w:szCs w:val="28"/>
          <w:lang w:val="en-US"/>
        </w:rPr>
        <w:t>Triggle</w:t>
      </w:r>
      <w:proofErr w:type="spellEnd"/>
      <w:r>
        <w:rPr>
          <w:sz w:val="28"/>
          <w:szCs w:val="28"/>
          <w:lang w:val="en-US"/>
        </w:rPr>
        <w:t xml:space="preserve"> // TIPS. – 1994. – Vol. 15, № 7. – </w:t>
      </w:r>
      <w:proofErr w:type="gramStart"/>
      <w:r>
        <w:rPr>
          <w:sz w:val="28"/>
          <w:szCs w:val="28"/>
        </w:rPr>
        <w:t>Р</w:t>
      </w:r>
      <w:r>
        <w:rPr>
          <w:sz w:val="28"/>
          <w:szCs w:val="28"/>
          <w:lang w:val="en-US"/>
        </w:rPr>
        <w:t>. 255</w:t>
      </w:r>
      <w:proofErr w:type="gramEnd"/>
      <w:r>
        <w:rPr>
          <w:sz w:val="28"/>
          <w:szCs w:val="28"/>
          <w:lang w:val="en-US"/>
        </w:rPr>
        <w:t>-259.</w:t>
      </w:r>
    </w:p>
    <w:p w:rsidR="00C30302" w:rsidRDefault="00C30302" w:rsidP="00C30302">
      <w:pPr>
        <w:widowControl w:val="0"/>
        <w:spacing w:line="360" w:lineRule="auto"/>
        <w:ind w:firstLine="708"/>
        <w:jc w:val="both"/>
        <w:rPr>
          <w:sz w:val="28"/>
          <w:szCs w:val="28"/>
          <w:lang w:val="en-US"/>
        </w:rPr>
      </w:pPr>
      <w:r>
        <w:rPr>
          <w:sz w:val="28"/>
          <w:szCs w:val="28"/>
          <w:lang w:val="en-US"/>
        </w:rPr>
        <w:t xml:space="preserve">278. </w:t>
      </w:r>
      <w:proofErr w:type="spellStart"/>
      <w:r>
        <w:rPr>
          <w:sz w:val="28"/>
          <w:szCs w:val="28"/>
          <w:lang w:val="en-US"/>
        </w:rPr>
        <w:t>Schunkert</w:t>
      </w:r>
      <w:proofErr w:type="spellEnd"/>
      <w:r>
        <w:rPr>
          <w:sz w:val="28"/>
          <w:szCs w:val="28"/>
          <w:lang w:val="en-US"/>
        </w:rPr>
        <w:t xml:space="preserve"> H. Apoptosis in cardiac biology / H. </w:t>
      </w:r>
      <w:proofErr w:type="spellStart"/>
      <w:r>
        <w:rPr>
          <w:sz w:val="28"/>
          <w:szCs w:val="28"/>
          <w:lang w:val="en-US"/>
        </w:rPr>
        <w:t>Schunkert</w:t>
      </w:r>
      <w:proofErr w:type="spellEnd"/>
      <w:r>
        <w:rPr>
          <w:sz w:val="28"/>
          <w:szCs w:val="28"/>
          <w:lang w:val="en-US"/>
        </w:rPr>
        <w:t xml:space="preserve">, G. </w:t>
      </w:r>
      <w:proofErr w:type="spellStart"/>
      <w:r>
        <w:rPr>
          <w:sz w:val="28"/>
          <w:szCs w:val="28"/>
          <w:lang w:val="en-US"/>
        </w:rPr>
        <w:t>Riegger</w:t>
      </w:r>
      <w:proofErr w:type="spellEnd"/>
      <w:r>
        <w:rPr>
          <w:sz w:val="28"/>
          <w:szCs w:val="28"/>
          <w:lang w:val="en-US"/>
        </w:rPr>
        <w:t>. – Boston: Kluwer Academic Press. – 2001. – 368 p.</w:t>
      </w:r>
    </w:p>
    <w:p w:rsidR="00C30302" w:rsidRDefault="00C30302" w:rsidP="00C30302">
      <w:pPr>
        <w:widowControl w:val="0"/>
        <w:spacing w:line="360" w:lineRule="auto"/>
        <w:ind w:firstLine="708"/>
        <w:jc w:val="both"/>
        <w:rPr>
          <w:sz w:val="28"/>
          <w:szCs w:val="28"/>
          <w:lang w:val="en-US"/>
        </w:rPr>
      </w:pPr>
      <w:r>
        <w:rPr>
          <w:sz w:val="28"/>
          <w:szCs w:val="28"/>
          <w:lang w:val="en-US"/>
        </w:rPr>
        <w:t xml:space="preserve">279. </w:t>
      </w:r>
      <w:proofErr w:type="spellStart"/>
      <w:r>
        <w:rPr>
          <w:sz w:val="28"/>
          <w:szCs w:val="28"/>
          <w:lang w:val="en-US"/>
        </w:rPr>
        <w:t>Sculachev</w:t>
      </w:r>
      <w:proofErr w:type="spellEnd"/>
      <w:r>
        <w:rPr>
          <w:sz w:val="28"/>
          <w:szCs w:val="28"/>
          <w:lang w:val="en-US"/>
        </w:rPr>
        <w:t xml:space="preserve"> V.P. Mitochondrial physiology and pathology; concepts of programmed death of organelles, cells and organisms // Mol. Asp. </w:t>
      </w:r>
      <w:proofErr w:type="gramStart"/>
      <w:r>
        <w:rPr>
          <w:sz w:val="28"/>
          <w:szCs w:val="28"/>
          <w:lang w:val="en-US"/>
        </w:rPr>
        <w:t>Med. – 1999.</w:t>
      </w:r>
      <w:proofErr w:type="gramEnd"/>
      <w:r>
        <w:rPr>
          <w:sz w:val="28"/>
          <w:szCs w:val="28"/>
          <w:lang w:val="en-US"/>
        </w:rPr>
        <w:t xml:space="preserve"> – Vol. 20. – P. 139-184.</w:t>
      </w:r>
    </w:p>
    <w:p w:rsidR="00C30302" w:rsidRDefault="00C30302" w:rsidP="00C30302">
      <w:pPr>
        <w:widowControl w:val="0"/>
        <w:spacing w:line="360" w:lineRule="auto"/>
        <w:ind w:firstLine="708"/>
        <w:jc w:val="both"/>
        <w:rPr>
          <w:sz w:val="28"/>
          <w:szCs w:val="28"/>
          <w:lang w:val="en-US"/>
        </w:rPr>
      </w:pPr>
      <w:r>
        <w:rPr>
          <w:sz w:val="28"/>
          <w:szCs w:val="28"/>
          <w:lang w:val="en-US"/>
        </w:rPr>
        <w:t xml:space="preserve">280. </w:t>
      </w:r>
      <w:proofErr w:type="spellStart"/>
      <w:r>
        <w:rPr>
          <w:sz w:val="28"/>
          <w:szCs w:val="28"/>
          <w:lang w:val="en-US"/>
        </w:rPr>
        <w:t>Sefrin</w:t>
      </w:r>
      <w:proofErr w:type="spellEnd"/>
      <w:r>
        <w:rPr>
          <w:sz w:val="28"/>
          <w:szCs w:val="28"/>
          <w:lang w:val="en-US"/>
        </w:rPr>
        <w:t xml:space="preserve"> P. </w:t>
      </w:r>
      <w:proofErr w:type="spellStart"/>
      <w:r>
        <w:rPr>
          <w:sz w:val="28"/>
          <w:szCs w:val="28"/>
          <w:lang w:val="en-US"/>
        </w:rPr>
        <w:t>Polytrauma</w:t>
      </w:r>
      <w:proofErr w:type="spellEnd"/>
      <w:r>
        <w:rPr>
          <w:sz w:val="28"/>
          <w:szCs w:val="28"/>
          <w:lang w:val="en-US"/>
        </w:rPr>
        <w:t xml:space="preserve"> und </w:t>
      </w:r>
      <w:proofErr w:type="spellStart"/>
      <w:r>
        <w:rPr>
          <w:sz w:val="28"/>
          <w:szCs w:val="28"/>
          <w:lang w:val="en-US"/>
        </w:rPr>
        <w:t>Stoffwechsel</w:t>
      </w:r>
      <w:proofErr w:type="spellEnd"/>
      <w:r>
        <w:rPr>
          <w:sz w:val="28"/>
          <w:szCs w:val="28"/>
          <w:lang w:val="en-US"/>
        </w:rPr>
        <w:t>. – Berlin; Springer-</w:t>
      </w:r>
      <w:proofErr w:type="spellStart"/>
      <w:r>
        <w:rPr>
          <w:sz w:val="28"/>
          <w:szCs w:val="28"/>
          <w:lang w:val="en-US"/>
        </w:rPr>
        <w:t>Verlag</w:t>
      </w:r>
      <w:proofErr w:type="spellEnd"/>
      <w:r>
        <w:rPr>
          <w:sz w:val="28"/>
          <w:szCs w:val="28"/>
          <w:lang w:val="en-US"/>
        </w:rPr>
        <w:t>, 1981. – 90 S.</w:t>
      </w:r>
    </w:p>
    <w:p w:rsidR="00C30302" w:rsidRDefault="00C30302" w:rsidP="00C30302">
      <w:pPr>
        <w:widowControl w:val="0"/>
        <w:spacing w:line="360" w:lineRule="auto"/>
        <w:ind w:firstLine="708"/>
        <w:jc w:val="both"/>
        <w:rPr>
          <w:sz w:val="28"/>
          <w:szCs w:val="28"/>
          <w:lang w:val="en-US"/>
        </w:rPr>
      </w:pPr>
      <w:r>
        <w:rPr>
          <w:sz w:val="28"/>
          <w:szCs w:val="28"/>
          <w:lang w:val="en-US"/>
        </w:rPr>
        <w:t xml:space="preserve">281. </w:t>
      </w:r>
      <w:proofErr w:type="spellStart"/>
      <w:r>
        <w:rPr>
          <w:sz w:val="28"/>
          <w:szCs w:val="28"/>
          <w:lang w:val="en-US"/>
        </w:rPr>
        <w:t>Sessa</w:t>
      </w:r>
      <w:proofErr w:type="spellEnd"/>
      <w:r>
        <w:rPr>
          <w:sz w:val="28"/>
          <w:szCs w:val="28"/>
          <w:lang w:val="en-US"/>
        </w:rPr>
        <w:t xml:space="preserve"> W. The nitric oxide synthase family of proteins // J. </w:t>
      </w:r>
      <w:proofErr w:type="spellStart"/>
      <w:r>
        <w:rPr>
          <w:sz w:val="28"/>
          <w:szCs w:val="28"/>
          <w:lang w:val="en-US"/>
        </w:rPr>
        <w:t>Vasc</w:t>
      </w:r>
      <w:proofErr w:type="spellEnd"/>
      <w:r>
        <w:rPr>
          <w:sz w:val="28"/>
          <w:szCs w:val="28"/>
          <w:lang w:val="en-US"/>
        </w:rPr>
        <w:t xml:space="preserve">. </w:t>
      </w:r>
      <w:proofErr w:type="gramStart"/>
      <w:r>
        <w:rPr>
          <w:sz w:val="28"/>
          <w:szCs w:val="28"/>
          <w:lang w:val="en-US"/>
        </w:rPr>
        <w:t>Res. – 1994.</w:t>
      </w:r>
      <w:proofErr w:type="gramEnd"/>
      <w:r>
        <w:rPr>
          <w:sz w:val="28"/>
          <w:szCs w:val="28"/>
          <w:lang w:val="en-US"/>
        </w:rPr>
        <w:t xml:space="preserve"> – V. 31. – P. 131-143.</w:t>
      </w:r>
    </w:p>
    <w:p w:rsidR="00C30302" w:rsidRDefault="00C30302" w:rsidP="00C30302">
      <w:pPr>
        <w:widowControl w:val="0"/>
        <w:spacing w:line="360" w:lineRule="auto"/>
        <w:ind w:firstLine="708"/>
        <w:jc w:val="both"/>
        <w:rPr>
          <w:sz w:val="28"/>
          <w:szCs w:val="28"/>
          <w:lang w:val="en-US"/>
        </w:rPr>
      </w:pPr>
      <w:r>
        <w:rPr>
          <w:sz w:val="28"/>
          <w:szCs w:val="28"/>
          <w:lang w:val="en-US"/>
        </w:rPr>
        <w:t xml:space="preserve">282. Single-channel properties support a potential contribution of hyperpolarization-activated cyclic nucleotide-gated channels and if to cardiac </w:t>
      </w:r>
      <w:proofErr w:type="spellStart"/>
      <w:r>
        <w:rPr>
          <w:sz w:val="28"/>
          <w:szCs w:val="28"/>
          <w:lang w:val="en-US"/>
        </w:rPr>
        <w:t>arrhytmias</w:t>
      </w:r>
      <w:proofErr w:type="spellEnd"/>
      <w:r>
        <w:rPr>
          <w:sz w:val="28"/>
          <w:szCs w:val="28"/>
          <w:lang w:val="en-US"/>
        </w:rPr>
        <w:t xml:space="preserve"> / G. </w:t>
      </w:r>
      <w:proofErr w:type="spellStart"/>
      <w:r>
        <w:rPr>
          <w:sz w:val="28"/>
          <w:szCs w:val="28"/>
          <w:lang w:val="en-US"/>
        </w:rPr>
        <w:t>Michels</w:t>
      </w:r>
      <w:proofErr w:type="spellEnd"/>
      <w:r>
        <w:rPr>
          <w:sz w:val="28"/>
          <w:szCs w:val="28"/>
          <w:lang w:val="en-US"/>
        </w:rPr>
        <w:t>, F. </w:t>
      </w:r>
      <w:proofErr w:type="spellStart"/>
      <w:r>
        <w:rPr>
          <w:sz w:val="28"/>
          <w:szCs w:val="28"/>
          <w:lang w:val="en-US"/>
        </w:rPr>
        <w:t>Er</w:t>
      </w:r>
      <w:proofErr w:type="spellEnd"/>
      <w:r>
        <w:rPr>
          <w:sz w:val="28"/>
          <w:szCs w:val="28"/>
          <w:lang w:val="en-US"/>
        </w:rPr>
        <w:t>, I. Khan, M. </w:t>
      </w:r>
      <w:proofErr w:type="spellStart"/>
      <w:r>
        <w:rPr>
          <w:sz w:val="28"/>
          <w:szCs w:val="28"/>
          <w:lang w:val="en-US"/>
        </w:rPr>
        <w:t>Sudkamp</w:t>
      </w:r>
      <w:proofErr w:type="spellEnd"/>
      <w:r>
        <w:rPr>
          <w:sz w:val="28"/>
          <w:szCs w:val="28"/>
          <w:lang w:val="en-US"/>
        </w:rPr>
        <w:t xml:space="preserve"> et al. // Circulation. – 2005. – Vol. 111, № 4. – </w:t>
      </w:r>
      <w:proofErr w:type="gramStart"/>
      <w:r>
        <w:rPr>
          <w:sz w:val="28"/>
          <w:szCs w:val="28"/>
        </w:rPr>
        <w:t>Р</w:t>
      </w:r>
      <w:r>
        <w:rPr>
          <w:sz w:val="28"/>
          <w:szCs w:val="28"/>
          <w:lang w:val="en-US"/>
        </w:rPr>
        <w:t>. 399</w:t>
      </w:r>
      <w:proofErr w:type="gramEnd"/>
      <w:r>
        <w:rPr>
          <w:sz w:val="28"/>
          <w:szCs w:val="28"/>
          <w:lang w:val="en-US"/>
        </w:rPr>
        <w:t>-404.</w:t>
      </w:r>
    </w:p>
    <w:p w:rsidR="00C30302" w:rsidRDefault="00C30302" w:rsidP="00C30302">
      <w:pPr>
        <w:widowControl w:val="0"/>
        <w:spacing w:line="360" w:lineRule="auto"/>
        <w:ind w:firstLine="708"/>
        <w:jc w:val="both"/>
        <w:rPr>
          <w:sz w:val="28"/>
          <w:szCs w:val="28"/>
          <w:lang w:val="en-US"/>
        </w:rPr>
      </w:pPr>
      <w:r>
        <w:rPr>
          <w:sz w:val="28"/>
          <w:szCs w:val="28"/>
          <w:lang w:val="en-US"/>
        </w:rPr>
        <w:t xml:space="preserve">283. Star R.A. Southwestern internal medicine conference: </w:t>
      </w:r>
      <w:proofErr w:type="spellStart"/>
      <w:r>
        <w:rPr>
          <w:sz w:val="28"/>
          <w:szCs w:val="28"/>
          <w:lang w:val="en-US"/>
        </w:rPr>
        <w:t>Nitrix</w:t>
      </w:r>
      <w:proofErr w:type="spellEnd"/>
      <w:r>
        <w:rPr>
          <w:sz w:val="28"/>
          <w:szCs w:val="28"/>
          <w:lang w:val="en-US"/>
        </w:rPr>
        <w:t xml:space="preserve"> Oxide // Am. J. Med. Sci. – 1993. – Vol. 30. – P. 348.</w:t>
      </w:r>
    </w:p>
    <w:p w:rsidR="00C30302" w:rsidRDefault="00C30302" w:rsidP="00C30302">
      <w:pPr>
        <w:widowControl w:val="0"/>
        <w:spacing w:line="360" w:lineRule="auto"/>
        <w:ind w:firstLine="708"/>
        <w:jc w:val="both"/>
        <w:rPr>
          <w:sz w:val="28"/>
          <w:szCs w:val="28"/>
          <w:lang w:val="en-US"/>
        </w:rPr>
      </w:pPr>
      <w:r>
        <w:rPr>
          <w:sz w:val="28"/>
          <w:szCs w:val="28"/>
          <w:lang w:val="en-US"/>
        </w:rPr>
        <w:t xml:space="preserve">284. </w:t>
      </w:r>
      <w:proofErr w:type="spellStart"/>
      <w:r>
        <w:rPr>
          <w:sz w:val="28"/>
          <w:szCs w:val="28"/>
          <w:lang w:val="en-US"/>
        </w:rPr>
        <w:t>Stoian</w:t>
      </w:r>
      <w:proofErr w:type="spellEnd"/>
      <w:r>
        <w:rPr>
          <w:sz w:val="28"/>
          <w:szCs w:val="28"/>
          <w:lang w:val="en-US"/>
        </w:rPr>
        <w:t xml:space="preserve"> I. Apoptosis and free radicals / I. </w:t>
      </w:r>
      <w:proofErr w:type="spellStart"/>
      <w:r>
        <w:rPr>
          <w:sz w:val="28"/>
          <w:szCs w:val="28"/>
          <w:lang w:val="en-US"/>
        </w:rPr>
        <w:t>Stoian</w:t>
      </w:r>
      <w:proofErr w:type="spellEnd"/>
      <w:r>
        <w:rPr>
          <w:sz w:val="28"/>
          <w:szCs w:val="28"/>
          <w:lang w:val="en-US"/>
        </w:rPr>
        <w:t xml:space="preserve">, A. </w:t>
      </w:r>
      <w:proofErr w:type="spellStart"/>
      <w:r>
        <w:rPr>
          <w:sz w:val="28"/>
          <w:szCs w:val="28"/>
          <w:lang w:val="en-US"/>
        </w:rPr>
        <w:t>Oros</w:t>
      </w:r>
      <w:proofErr w:type="spellEnd"/>
      <w:r>
        <w:rPr>
          <w:sz w:val="28"/>
          <w:szCs w:val="28"/>
          <w:lang w:val="en-US"/>
        </w:rPr>
        <w:t xml:space="preserve">, E. </w:t>
      </w:r>
      <w:proofErr w:type="spellStart"/>
      <w:r>
        <w:rPr>
          <w:sz w:val="28"/>
          <w:szCs w:val="28"/>
          <w:lang w:val="en-US"/>
        </w:rPr>
        <w:t>Moldoveanu</w:t>
      </w:r>
      <w:proofErr w:type="spellEnd"/>
      <w:r>
        <w:rPr>
          <w:sz w:val="28"/>
          <w:szCs w:val="28"/>
          <w:lang w:val="en-US"/>
        </w:rPr>
        <w:t xml:space="preserve"> // </w:t>
      </w:r>
      <w:proofErr w:type="spellStart"/>
      <w:r>
        <w:rPr>
          <w:sz w:val="28"/>
          <w:szCs w:val="28"/>
          <w:lang w:val="en-US"/>
        </w:rPr>
        <w:t>Biochem</w:t>
      </w:r>
      <w:proofErr w:type="spellEnd"/>
      <w:r>
        <w:rPr>
          <w:sz w:val="28"/>
          <w:szCs w:val="28"/>
          <w:lang w:val="en-US"/>
        </w:rPr>
        <w:t xml:space="preserve">. </w:t>
      </w:r>
      <w:proofErr w:type="gramStart"/>
      <w:r>
        <w:rPr>
          <w:sz w:val="28"/>
          <w:szCs w:val="28"/>
          <w:lang w:val="en-US"/>
        </w:rPr>
        <w:t>and</w:t>
      </w:r>
      <w:proofErr w:type="gramEnd"/>
      <w:r>
        <w:rPr>
          <w:sz w:val="28"/>
          <w:szCs w:val="28"/>
          <w:lang w:val="en-US"/>
        </w:rPr>
        <w:t xml:space="preserve"> Mol. Med. – 1996. – Vol. 59. – P. 93-97.</w:t>
      </w:r>
    </w:p>
    <w:p w:rsidR="00C30302" w:rsidRDefault="00C30302" w:rsidP="00C30302">
      <w:pPr>
        <w:widowControl w:val="0"/>
        <w:spacing w:line="360" w:lineRule="auto"/>
        <w:ind w:firstLine="708"/>
        <w:jc w:val="both"/>
        <w:rPr>
          <w:sz w:val="28"/>
          <w:szCs w:val="28"/>
          <w:lang w:val="en-US"/>
        </w:rPr>
      </w:pPr>
      <w:r>
        <w:rPr>
          <w:sz w:val="28"/>
          <w:szCs w:val="28"/>
          <w:lang w:val="en-US"/>
        </w:rPr>
        <w:t xml:space="preserve">285. Superoxide </w:t>
      </w:r>
      <w:proofErr w:type="spellStart"/>
      <w:r>
        <w:rPr>
          <w:sz w:val="28"/>
          <w:szCs w:val="28"/>
          <w:lang w:val="en-US"/>
        </w:rPr>
        <w:t>dismutases</w:t>
      </w:r>
      <w:proofErr w:type="spellEnd"/>
      <w:r>
        <w:rPr>
          <w:sz w:val="28"/>
          <w:szCs w:val="28"/>
          <w:lang w:val="en-US"/>
        </w:rPr>
        <w:t xml:space="preserve">: Recent advances and clinical applications Book / Edit by M. </w:t>
      </w:r>
      <w:proofErr w:type="spellStart"/>
      <w:r>
        <w:rPr>
          <w:sz w:val="28"/>
          <w:szCs w:val="28"/>
          <w:lang w:val="en-US"/>
        </w:rPr>
        <w:t>Edeas</w:t>
      </w:r>
      <w:proofErr w:type="spellEnd"/>
      <w:r>
        <w:rPr>
          <w:sz w:val="28"/>
          <w:szCs w:val="28"/>
          <w:lang w:val="en-US"/>
        </w:rPr>
        <w:t>. – Paris, 1999. – 399 p.</w:t>
      </w:r>
    </w:p>
    <w:p w:rsidR="00C30302" w:rsidRDefault="00C30302" w:rsidP="00C30302">
      <w:pPr>
        <w:widowControl w:val="0"/>
        <w:spacing w:line="360" w:lineRule="auto"/>
        <w:ind w:firstLine="708"/>
        <w:jc w:val="both"/>
        <w:rPr>
          <w:sz w:val="28"/>
          <w:szCs w:val="28"/>
          <w:lang w:val="en-US"/>
        </w:rPr>
      </w:pPr>
      <w:r>
        <w:rPr>
          <w:sz w:val="28"/>
          <w:szCs w:val="28"/>
          <w:lang w:val="en-US"/>
        </w:rPr>
        <w:t xml:space="preserve">286. Tissue thyroid hormone levels in critical illness / R.P. </w:t>
      </w:r>
      <w:proofErr w:type="spellStart"/>
      <w:r>
        <w:rPr>
          <w:sz w:val="28"/>
          <w:szCs w:val="28"/>
          <w:lang w:val="en-US"/>
        </w:rPr>
        <w:t>Peeters</w:t>
      </w:r>
      <w:proofErr w:type="spellEnd"/>
      <w:r>
        <w:rPr>
          <w:sz w:val="28"/>
          <w:szCs w:val="28"/>
          <w:lang w:val="en-US"/>
        </w:rPr>
        <w:t xml:space="preserve">, S. </w:t>
      </w:r>
      <w:proofErr w:type="spellStart"/>
      <w:r>
        <w:rPr>
          <w:sz w:val="28"/>
          <w:szCs w:val="28"/>
          <w:lang w:val="en-US"/>
        </w:rPr>
        <w:t>Geyten</w:t>
      </w:r>
      <w:proofErr w:type="spellEnd"/>
      <w:r>
        <w:rPr>
          <w:sz w:val="28"/>
          <w:szCs w:val="28"/>
          <w:lang w:val="en-US"/>
        </w:rPr>
        <w:t xml:space="preserve">, J.P. </w:t>
      </w:r>
      <w:proofErr w:type="spellStart"/>
      <w:r>
        <w:rPr>
          <w:sz w:val="28"/>
          <w:szCs w:val="28"/>
          <w:lang w:val="en-US"/>
        </w:rPr>
        <w:t>Wouters</w:t>
      </w:r>
      <w:proofErr w:type="spellEnd"/>
      <w:r>
        <w:rPr>
          <w:sz w:val="28"/>
          <w:szCs w:val="28"/>
          <w:lang w:val="en-US"/>
        </w:rPr>
        <w:t xml:space="preserve"> et al. // J. </w:t>
      </w:r>
      <w:proofErr w:type="spellStart"/>
      <w:r>
        <w:rPr>
          <w:sz w:val="28"/>
          <w:szCs w:val="28"/>
          <w:lang w:val="en-US"/>
        </w:rPr>
        <w:t>Clin</w:t>
      </w:r>
      <w:proofErr w:type="spellEnd"/>
      <w:r>
        <w:rPr>
          <w:sz w:val="28"/>
          <w:szCs w:val="28"/>
          <w:lang w:val="en-US"/>
        </w:rPr>
        <w:t xml:space="preserve">. </w:t>
      </w:r>
      <w:proofErr w:type="spellStart"/>
      <w:proofErr w:type="gramStart"/>
      <w:r>
        <w:rPr>
          <w:sz w:val="28"/>
          <w:szCs w:val="28"/>
          <w:lang w:val="en-US"/>
        </w:rPr>
        <w:t>Endocrinol</w:t>
      </w:r>
      <w:proofErr w:type="spellEnd"/>
      <w:r>
        <w:rPr>
          <w:sz w:val="28"/>
          <w:szCs w:val="28"/>
          <w:lang w:val="en-US"/>
        </w:rPr>
        <w:t>.</w:t>
      </w:r>
      <w:proofErr w:type="gramEnd"/>
      <w:r>
        <w:rPr>
          <w:sz w:val="28"/>
          <w:szCs w:val="28"/>
          <w:lang w:val="en-US"/>
        </w:rPr>
        <w:t xml:space="preserve"> </w:t>
      </w:r>
      <w:proofErr w:type="spellStart"/>
      <w:proofErr w:type="gramStart"/>
      <w:r>
        <w:rPr>
          <w:sz w:val="28"/>
          <w:szCs w:val="28"/>
          <w:lang w:val="en-US"/>
        </w:rPr>
        <w:t>Metab</w:t>
      </w:r>
      <w:proofErr w:type="spellEnd"/>
      <w:r>
        <w:rPr>
          <w:sz w:val="28"/>
          <w:szCs w:val="28"/>
          <w:lang w:val="en-US"/>
        </w:rPr>
        <w:t>.</w:t>
      </w:r>
      <w:proofErr w:type="gramEnd"/>
      <w:r>
        <w:rPr>
          <w:sz w:val="28"/>
          <w:szCs w:val="28"/>
          <w:lang w:val="en-US"/>
        </w:rPr>
        <w:t xml:space="preserve"> – 2005. – Vol. 90, № 12. </w:t>
      </w:r>
      <w:proofErr w:type="gramStart"/>
      <w:r>
        <w:rPr>
          <w:sz w:val="28"/>
          <w:szCs w:val="28"/>
          <w:lang w:val="en-US"/>
        </w:rPr>
        <w:t xml:space="preserve">– </w:t>
      </w:r>
      <w:r>
        <w:rPr>
          <w:sz w:val="28"/>
          <w:szCs w:val="28"/>
        </w:rPr>
        <w:t>Р</w:t>
      </w:r>
      <w:r>
        <w:rPr>
          <w:sz w:val="28"/>
          <w:szCs w:val="28"/>
          <w:lang w:val="en-US"/>
        </w:rPr>
        <w:t>. 6498-6507.</w:t>
      </w:r>
      <w:proofErr w:type="gramEnd"/>
    </w:p>
    <w:p w:rsidR="00C30302" w:rsidRDefault="00C30302" w:rsidP="00C30302">
      <w:pPr>
        <w:widowControl w:val="0"/>
        <w:spacing w:line="360" w:lineRule="auto"/>
        <w:ind w:firstLine="708"/>
        <w:jc w:val="both"/>
        <w:rPr>
          <w:sz w:val="28"/>
          <w:szCs w:val="28"/>
          <w:lang w:val="en-US"/>
        </w:rPr>
      </w:pPr>
      <w:r>
        <w:rPr>
          <w:sz w:val="28"/>
          <w:szCs w:val="28"/>
          <w:lang w:val="en-US"/>
        </w:rPr>
        <w:lastRenderedPageBreak/>
        <w:t>287. The heart and cardiovascular system / Harry A. </w:t>
      </w:r>
      <w:proofErr w:type="spellStart"/>
      <w:r>
        <w:rPr>
          <w:sz w:val="28"/>
          <w:szCs w:val="28"/>
          <w:lang w:val="en-US"/>
        </w:rPr>
        <w:t>Fozzard</w:t>
      </w:r>
      <w:proofErr w:type="spellEnd"/>
      <w:r>
        <w:rPr>
          <w:sz w:val="28"/>
          <w:szCs w:val="28"/>
          <w:lang w:val="en-US"/>
        </w:rPr>
        <w:t>, Robert B. Jennings et al. – Scientific foundation, second edition. – London, 1991. – 2193 p.</w:t>
      </w:r>
    </w:p>
    <w:p w:rsidR="00C30302" w:rsidRDefault="00C30302" w:rsidP="00C30302">
      <w:pPr>
        <w:widowControl w:val="0"/>
        <w:spacing w:line="360" w:lineRule="auto"/>
        <w:ind w:firstLine="708"/>
        <w:jc w:val="both"/>
        <w:rPr>
          <w:sz w:val="28"/>
          <w:szCs w:val="28"/>
          <w:lang w:val="en-US"/>
        </w:rPr>
      </w:pPr>
      <w:r>
        <w:rPr>
          <w:sz w:val="28"/>
          <w:szCs w:val="28"/>
          <w:lang w:val="en-US"/>
        </w:rPr>
        <w:t xml:space="preserve">288. Van </w:t>
      </w:r>
      <w:proofErr w:type="spellStart"/>
      <w:r>
        <w:rPr>
          <w:sz w:val="28"/>
          <w:szCs w:val="28"/>
          <w:lang w:val="en-US"/>
        </w:rPr>
        <w:t>Bilsen</w:t>
      </w:r>
      <w:proofErr w:type="spellEnd"/>
      <w:r>
        <w:rPr>
          <w:sz w:val="28"/>
          <w:szCs w:val="28"/>
          <w:lang w:val="en-US"/>
        </w:rPr>
        <w:t xml:space="preserve"> M. Significance of myocardial eicosanoids production // Mol. Cell. </w:t>
      </w:r>
      <w:proofErr w:type="spellStart"/>
      <w:proofErr w:type="gramStart"/>
      <w:r>
        <w:rPr>
          <w:sz w:val="28"/>
          <w:szCs w:val="28"/>
          <w:lang w:val="en-US"/>
        </w:rPr>
        <w:t>Biochem</w:t>
      </w:r>
      <w:proofErr w:type="spellEnd"/>
      <w:r>
        <w:rPr>
          <w:sz w:val="28"/>
          <w:szCs w:val="28"/>
          <w:lang w:val="en-US"/>
        </w:rPr>
        <w:t>.</w:t>
      </w:r>
      <w:proofErr w:type="gramEnd"/>
      <w:r>
        <w:rPr>
          <w:sz w:val="28"/>
          <w:szCs w:val="28"/>
          <w:lang w:val="en-US"/>
        </w:rPr>
        <w:t xml:space="preserve"> – 1989. – Vol. 88, № 1-2. – </w:t>
      </w:r>
      <w:proofErr w:type="gramStart"/>
      <w:r>
        <w:rPr>
          <w:sz w:val="28"/>
          <w:szCs w:val="28"/>
        </w:rPr>
        <w:t>Р</w:t>
      </w:r>
      <w:r>
        <w:rPr>
          <w:sz w:val="28"/>
          <w:szCs w:val="28"/>
          <w:lang w:val="en-US"/>
        </w:rPr>
        <w:t>. 113</w:t>
      </w:r>
      <w:proofErr w:type="gramEnd"/>
      <w:r>
        <w:rPr>
          <w:sz w:val="28"/>
          <w:szCs w:val="28"/>
          <w:lang w:val="en-US"/>
        </w:rPr>
        <w:t>-121.</w:t>
      </w:r>
    </w:p>
    <w:p w:rsidR="00C30302" w:rsidRDefault="00C30302" w:rsidP="00C30302">
      <w:pPr>
        <w:widowControl w:val="0"/>
        <w:spacing w:line="360" w:lineRule="auto"/>
        <w:ind w:firstLine="708"/>
        <w:jc w:val="both"/>
        <w:rPr>
          <w:sz w:val="28"/>
          <w:szCs w:val="28"/>
          <w:lang w:val="en-US"/>
        </w:rPr>
      </w:pPr>
      <w:r>
        <w:rPr>
          <w:sz w:val="28"/>
          <w:szCs w:val="28"/>
          <w:lang w:val="en-US"/>
        </w:rPr>
        <w:t xml:space="preserve">289. </w:t>
      </w:r>
      <w:proofErr w:type="spellStart"/>
      <w:r>
        <w:rPr>
          <w:sz w:val="28"/>
          <w:szCs w:val="28"/>
          <w:lang w:val="en-US"/>
        </w:rPr>
        <w:t>Vendemiale</w:t>
      </w:r>
      <w:proofErr w:type="spellEnd"/>
      <w:r>
        <w:rPr>
          <w:sz w:val="28"/>
          <w:szCs w:val="28"/>
          <w:lang w:val="en-US"/>
        </w:rPr>
        <w:t xml:space="preserve"> G. An update on the role of free radicals and antioxidant defense in human disease </w:t>
      </w:r>
      <w:r>
        <w:rPr>
          <w:color w:val="000000"/>
          <w:sz w:val="28"/>
          <w:szCs w:val="28"/>
          <w:lang w:val="en-US"/>
        </w:rPr>
        <w:t xml:space="preserve">/ G. </w:t>
      </w:r>
      <w:proofErr w:type="spellStart"/>
      <w:r>
        <w:rPr>
          <w:sz w:val="28"/>
          <w:szCs w:val="28"/>
          <w:lang w:val="en-US"/>
        </w:rPr>
        <w:t>Vendemiale</w:t>
      </w:r>
      <w:proofErr w:type="spellEnd"/>
      <w:r>
        <w:rPr>
          <w:sz w:val="28"/>
          <w:szCs w:val="28"/>
          <w:lang w:val="en-US"/>
        </w:rPr>
        <w:t>,</w:t>
      </w:r>
      <w:r>
        <w:rPr>
          <w:color w:val="000000"/>
          <w:sz w:val="28"/>
          <w:szCs w:val="28"/>
          <w:lang w:val="en-US"/>
        </w:rPr>
        <w:t xml:space="preserve"> I. </w:t>
      </w:r>
      <w:proofErr w:type="spellStart"/>
      <w:r>
        <w:rPr>
          <w:color w:val="000000"/>
          <w:sz w:val="28"/>
          <w:szCs w:val="28"/>
          <w:lang w:val="en-US"/>
        </w:rPr>
        <w:t>Grattagliano</w:t>
      </w:r>
      <w:proofErr w:type="spellEnd"/>
      <w:r>
        <w:rPr>
          <w:color w:val="000000"/>
          <w:sz w:val="28"/>
          <w:szCs w:val="28"/>
          <w:lang w:val="en-US"/>
        </w:rPr>
        <w:t xml:space="preserve">, E. </w:t>
      </w:r>
      <w:proofErr w:type="spellStart"/>
      <w:r>
        <w:rPr>
          <w:color w:val="000000"/>
          <w:sz w:val="28"/>
          <w:szCs w:val="28"/>
          <w:lang w:val="en-US"/>
        </w:rPr>
        <w:t>Altomare</w:t>
      </w:r>
      <w:proofErr w:type="spellEnd"/>
      <w:r>
        <w:rPr>
          <w:color w:val="000000"/>
          <w:sz w:val="28"/>
          <w:szCs w:val="28"/>
          <w:lang w:val="en-US"/>
        </w:rPr>
        <w:t xml:space="preserve"> </w:t>
      </w:r>
      <w:r>
        <w:rPr>
          <w:sz w:val="28"/>
          <w:szCs w:val="28"/>
          <w:lang w:val="en-US"/>
        </w:rPr>
        <w:t xml:space="preserve">// Int. J. </w:t>
      </w:r>
      <w:proofErr w:type="spellStart"/>
      <w:r>
        <w:rPr>
          <w:sz w:val="28"/>
          <w:szCs w:val="28"/>
          <w:lang w:val="en-US"/>
        </w:rPr>
        <w:t>Clin</w:t>
      </w:r>
      <w:proofErr w:type="spellEnd"/>
      <w:r>
        <w:rPr>
          <w:sz w:val="28"/>
          <w:szCs w:val="28"/>
          <w:lang w:val="en-US"/>
        </w:rPr>
        <w:t xml:space="preserve">. Lab. Res. – 1999. – Vol. 29, № 2. – </w:t>
      </w:r>
      <w:proofErr w:type="gramStart"/>
      <w:r>
        <w:rPr>
          <w:sz w:val="28"/>
          <w:szCs w:val="28"/>
        </w:rPr>
        <w:t>Р</w:t>
      </w:r>
      <w:r>
        <w:rPr>
          <w:sz w:val="28"/>
          <w:szCs w:val="28"/>
          <w:lang w:val="en-US"/>
        </w:rPr>
        <w:t>. 49</w:t>
      </w:r>
      <w:proofErr w:type="gramEnd"/>
      <w:r>
        <w:rPr>
          <w:sz w:val="28"/>
          <w:szCs w:val="28"/>
          <w:lang w:val="en-US"/>
        </w:rPr>
        <w:t>-55.</w:t>
      </w:r>
    </w:p>
    <w:p w:rsidR="00C30302" w:rsidRDefault="00C30302" w:rsidP="00C30302">
      <w:pPr>
        <w:widowControl w:val="0"/>
        <w:spacing w:line="360" w:lineRule="auto"/>
        <w:ind w:firstLine="708"/>
        <w:jc w:val="both"/>
        <w:rPr>
          <w:sz w:val="28"/>
          <w:szCs w:val="28"/>
          <w:lang w:val="en-US"/>
        </w:rPr>
      </w:pPr>
      <w:r>
        <w:rPr>
          <w:sz w:val="28"/>
          <w:szCs w:val="28"/>
          <w:lang w:val="en-US"/>
        </w:rPr>
        <w:t xml:space="preserve">290. Wang P. Measurement of nitric oxide and </w:t>
      </w:r>
      <w:proofErr w:type="spellStart"/>
      <w:r>
        <w:rPr>
          <w:sz w:val="28"/>
          <w:szCs w:val="28"/>
          <w:lang w:val="en-US"/>
        </w:rPr>
        <w:t>peroxinitrite</w:t>
      </w:r>
      <w:proofErr w:type="spellEnd"/>
      <w:r>
        <w:rPr>
          <w:sz w:val="28"/>
          <w:szCs w:val="28"/>
          <w:lang w:val="en-US"/>
        </w:rPr>
        <w:t xml:space="preserve"> generation in the </w:t>
      </w:r>
      <w:proofErr w:type="spellStart"/>
      <w:r>
        <w:rPr>
          <w:sz w:val="28"/>
          <w:szCs w:val="28"/>
          <w:lang w:val="en-US"/>
        </w:rPr>
        <w:t>postischemic</w:t>
      </w:r>
      <w:proofErr w:type="spellEnd"/>
      <w:r>
        <w:rPr>
          <w:sz w:val="28"/>
          <w:szCs w:val="28"/>
          <w:lang w:val="en-US"/>
        </w:rPr>
        <w:t xml:space="preserve"> heart: evidence for </w:t>
      </w:r>
      <w:proofErr w:type="spellStart"/>
      <w:r>
        <w:rPr>
          <w:sz w:val="28"/>
          <w:szCs w:val="28"/>
          <w:lang w:val="en-US"/>
        </w:rPr>
        <w:t>peroxinitrite</w:t>
      </w:r>
      <w:proofErr w:type="spellEnd"/>
      <w:r>
        <w:rPr>
          <w:sz w:val="28"/>
          <w:szCs w:val="28"/>
          <w:lang w:val="en-US"/>
        </w:rPr>
        <w:t xml:space="preserve">-mediated reperfusion injury / P. Wang, J.L. </w:t>
      </w:r>
      <w:proofErr w:type="spellStart"/>
      <w:r>
        <w:rPr>
          <w:sz w:val="28"/>
          <w:szCs w:val="28"/>
          <w:lang w:val="en-US"/>
        </w:rPr>
        <w:t>Zweier</w:t>
      </w:r>
      <w:proofErr w:type="spellEnd"/>
      <w:r>
        <w:rPr>
          <w:sz w:val="28"/>
          <w:szCs w:val="28"/>
          <w:lang w:val="en-US"/>
        </w:rPr>
        <w:t xml:space="preserve"> // J. Biol. Chem. – 1996. – Vol. 271. – P. 29223-29230.</w:t>
      </w:r>
    </w:p>
    <w:p w:rsidR="00C30302" w:rsidRDefault="00C30302" w:rsidP="00C30302">
      <w:pPr>
        <w:widowControl w:val="0"/>
        <w:spacing w:line="360" w:lineRule="auto"/>
        <w:ind w:firstLine="708"/>
        <w:jc w:val="both"/>
        <w:rPr>
          <w:sz w:val="28"/>
          <w:szCs w:val="28"/>
          <w:lang w:val="en-US"/>
        </w:rPr>
      </w:pPr>
      <w:r>
        <w:rPr>
          <w:sz w:val="28"/>
          <w:szCs w:val="28"/>
          <w:lang w:val="en-US"/>
        </w:rPr>
        <w:t xml:space="preserve">291. Waterfall A.H. The </w:t>
      </w:r>
      <w:proofErr w:type="spellStart"/>
      <w:r>
        <w:rPr>
          <w:sz w:val="28"/>
          <w:szCs w:val="28"/>
          <w:lang w:val="en-US"/>
        </w:rPr>
        <w:t>measurment</w:t>
      </w:r>
      <w:proofErr w:type="spellEnd"/>
      <w:r>
        <w:rPr>
          <w:sz w:val="28"/>
          <w:szCs w:val="28"/>
          <w:lang w:val="en-US"/>
        </w:rPr>
        <w:t xml:space="preserve"> of lipid peroxidation in vivo </w:t>
      </w:r>
      <w:r>
        <w:rPr>
          <w:color w:val="000000"/>
          <w:sz w:val="28"/>
          <w:szCs w:val="28"/>
          <w:lang w:val="en-US"/>
        </w:rPr>
        <w:t xml:space="preserve">/ A.H. Waterfall, G. Singh, J.R. Fry </w:t>
      </w:r>
      <w:r>
        <w:rPr>
          <w:sz w:val="28"/>
          <w:szCs w:val="28"/>
          <w:lang w:val="en-US"/>
        </w:rPr>
        <w:t xml:space="preserve">// Brain Res. </w:t>
      </w:r>
      <w:proofErr w:type="spellStart"/>
      <w:r>
        <w:rPr>
          <w:sz w:val="28"/>
          <w:szCs w:val="28"/>
          <w:lang w:val="en-US"/>
        </w:rPr>
        <w:t>Protoc</w:t>
      </w:r>
      <w:proofErr w:type="spellEnd"/>
      <w:r>
        <w:rPr>
          <w:sz w:val="28"/>
          <w:szCs w:val="28"/>
          <w:lang w:val="en-US"/>
        </w:rPr>
        <w:t xml:space="preserve">. – 1997. – Vol. 2, № 1. – </w:t>
      </w:r>
      <w:proofErr w:type="gramStart"/>
      <w:r>
        <w:rPr>
          <w:sz w:val="28"/>
          <w:szCs w:val="28"/>
        </w:rPr>
        <w:t>Р</w:t>
      </w:r>
      <w:r>
        <w:rPr>
          <w:sz w:val="28"/>
          <w:szCs w:val="28"/>
          <w:lang w:val="en-US"/>
        </w:rPr>
        <w:t>. 17</w:t>
      </w:r>
      <w:proofErr w:type="gramEnd"/>
      <w:r>
        <w:rPr>
          <w:sz w:val="28"/>
          <w:szCs w:val="28"/>
          <w:lang w:val="en-US"/>
        </w:rPr>
        <w:t>-22.</w:t>
      </w:r>
    </w:p>
    <w:p w:rsidR="00C30302" w:rsidRDefault="00C30302" w:rsidP="00C30302">
      <w:pPr>
        <w:widowControl w:val="0"/>
        <w:spacing w:line="360" w:lineRule="auto"/>
        <w:ind w:firstLine="708"/>
        <w:jc w:val="both"/>
        <w:rPr>
          <w:sz w:val="28"/>
          <w:szCs w:val="28"/>
          <w:lang w:val="en-US"/>
        </w:rPr>
      </w:pPr>
      <w:r>
        <w:rPr>
          <w:sz w:val="28"/>
          <w:szCs w:val="28"/>
          <w:lang w:val="en-US"/>
        </w:rPr>
        <w:t xml:space="preserve">292. </w:t>
      </w:r>
      <w:proofErr w:type="spellStart"/>
      <w:r>
        <w:rPr>
          <w:sz w:val="28"/>
          <w:szCs w:val="28"/>
          <w:lang w:val="en-US"/>
        </w:rPr>
        <w:t>Wortman</w:t>
      </w:r>
      <w:proofErr w:type="spellEnd"/>
      <w:r>
        <w:rPr>
          <w:sz w:val="28"/>
          <w:szCs w:val="28"/>
          <w:lang w:val="en-US"/>
        </w:rPr>
        <w:t xml:space="preserve"> J. </w:t>
      </w:r>
      <w:proofErr w:type="spellStart"/>
      <w:r>
        <w:rPr>
          <w:sz w:val="28"/>
          <w:szCs w:val="28"/>
          <w:lang w:val="en-US"/>
        </w:rPr>
        <w:t>Adrenomedullary</w:t>
      </w:r>
      <w:proofErr w:type="spellEnd"/>
      <w:r>
        <w:rPr>
          <w:sz w:val="28"/>
          <w:szCs w:val="28"/>
          <w:lang w:val="en-US"/>
        </w:rPr>
        <w:t xml:space="preserve"> response to maximal stress in humans // Am. J. Med. – 1984. </w:t>
      </w:r>
      <w:proofErr w:type="gramStart"/>
      <w:r>
        <w:rPr>
          <w:sz w:val="28"/>
          <w:szCs w:val="28"/>
          <w:lang w:val="en-US"/>
        </w:rPr>
        <w:t>Vol. 77, № 5.</w:t>
      </w:r>
      <w:proofErr w:type="gramEnd"/>
      <w:r>
        <w:rPr>
          <w:sz w:val="28"/>
          <w:szCs w:val="28"/>
          <w:lang w:val="en-US"/>
        </w:rPr>
        <w:t xml:space="preserve"> – P. 779-784.</w:t>
      </w:r>
    </w:p>
    <w:p w:rsidR="00C30302" w:rsidRDefault="00C30302" w:rsidP="00C30302">
      <w:pPr>
        <w:spacing w:line="360" w:lineRule="auto"/>
        <w:ind w:firstLine="709"/>
        <w:jc w:val="both"/>
        <w:rPr>
          <w:sz w:val="28"/>
          <w:szCs w:val="28"/>
          <w:lang w:val="en-US"/>
        </w:rPr>
      </w:pPr>
      <w:r>
        <w:rPr>
          <w:sz w:val="28"/>
          <w:szCs w:val="28"/>
          <w:lang w:val="en-US"/>
        </w:rPr>
        <w:t xml:space="preserve">293. Xia Z.F. Changes in cardiac </w:t>
      </w:r>
      <w:proofErr w:type="spellStart"/>
      <w:r>
        <w:rPr>
          <w:sz w:val="28"/>
          <w:szCs w:val="28"/>
          <w:lang w:val="en-US"/>
        </w:rPr>
        <w:t>contracle</w:t>
      </w:r>
      <w:proofErr w:type="spellEnd"/>
      <w:r>
        <w:rPr>
          <w:sz w:val="28"/>
          <w:szCs w:val="28"/>
          <w:lang w:val="en-US"/>
        </w:rPr>
        <w:t xml:space="preserve"> function and myocardial / Z.F. Xia, P. Zhao, J.W. Horton // Am. J. Physiol. – 2001. – Vol. 280, № 4. – </w:t>
      </w:r>
      <w:proofErr w:type="gramStart"/>
      <w:r>
        <w:rPr>
          <w:sz w:val="28"/>
          <w:szCs w:val="28"/>
        </w:rPr>
        <w:t>Р</w:t>
      </w:r>
      <w:r>
        <w:rPr>
          <w:sz w:val="28"/>
          <w:szCs w:val="28"/>
          <w:lang w:val="en-US"/>
        </w:rPr>
        <w:t>. 1916</w:t>
      </w:r>
      <w:proofErr w:type="gramEnd"/>
      <w:r>
        <w:rPr>
          <w:sz w:val="28"/>
          <w:szCs w:val="28"/>
          <w:lang w:val="en-US"/>
        </w:rPr>
        <w:t>-1922.</w:t>
      </w:r>
    </w:p>
    <w:p w:rsidR="00C30302" w:rsidRDefault="00C30302" w:rsidP="00C30302">
      <w:pPr>
        <w:spacing w:line="360" w:lineRule="auto"/>
        <w:ind w:firstLine="709"/>
        <w:jc w:val="both"/>
        <w:rPr>
          <w:sz w:val="28"/>
          <w:szCs w:val="28"/>
          <w:lang w:val="en-US"/>
        </w:rPr>
      </w:pPr>
      <w:r>
        <w:rPr>
          <w:sz w:val="28"/>
          <w:szCs w:val="28"/>
          <w:lang w:val="en-US"/>
        </w:rPr>
        <w:t xml:space="preserve">294. </w:t>
      </w:r>
      <w:proofErr w:type="spellStart"/>
      <w:r>
        <w:rPr>
          <w:sz w:val="28"/>
          <w:szCs w:val="28"/>
          <w:lang w:val="en-US"/>
        </w:rPr>
        <w:t>Xie</w:t>
      </w:r>
      <w:proofErr w:type="spellEnd"/>
      <w:r>
        <w:rPr>
          <w:sz w:val="28"/>
          <w:szCs w:val="28"/>
          <w:lang w:val="en-US"/>
        </w:rPr>
        <w:t xml:space="preserve"> Y. Role of endothelium-derived nitric oxide in the modulation of canine myocardial mitochondrial </w:t>
      </w:r>
      <w:proofErr w:type="spellStart"/>
      <w:r>
        <w:rPr>
          <w:sz w:val="28"/>
          <w:szCs w:val="28"/>
          <w:lang w:val="en-US"/>
        </w:rPr>
        <w:t>raspiration</w:t>
      </w:r>
      <w:proofErr w:type="spellEnd"/>
      <w:r>
        <w:rPr>
          <w:sz w:val="28"/>
          <w:szCs w:val="28"/>
          <w:lang w:val="en-US"/>
        </w:rPr>
        <w:t xml:space="preserve"> in vitro. Implications for the development of heart failure / Y. </w:t>
      </w:r>
      <w:proofErr w:type="spellStart"/>
      <w:r>
        <w:rPr>
          <w:sz w:val="28"/>
          <w:szCs w:val="28"/>
          <w:lang w:val="en-US"/>
        </w:rPr>
        <w:t>Xie</w:t>
      </w:r>
      <w:proofErr w:type="spellEnd"/>
      <w:r>
        <w:rPr>
          <w:sz w:val="28"/>
          <w:szCs w:val="28"/>
          <w:lang w:val="en-US"/>
        </w:rPr>
        <w:t xml:space="preserve">, W. Shen, G. Zhao // </w:t>
      </w:r>
      <w:proofErr w:type="spellStart"/>
      <w:r>
        <w:rPr>
          <w:sz w:val="28"/>
          <w:szCs w:val="28"/>
          <w:lang w:val="en-US"/>
        </w:rPr>
        <w:t>Circulat</w:t>
      </w:r>
      <w:proofErr w:type="spellEnd"/>
      <w:r>
        <w:rPr>
          <w:sz w:val="28"/>
          <w:szCs w:val="28"/>
          <w:lang w:val="en-US"/>
        </w:rPr>
        <w:t xml:space="preserve">. </w:t>
      </w:r>
      <w:proofErr w:type="gramStart"/>
      <w:r>
        <w:rPr>
          <w:sz w:val="28"/>
          <w:szCs w:val="28"/>
          <w:lang w:val="en-US"/>
        </w:rPr>
        <w:t>Res. – 1996.</w:t>
      </w:r>
      <w:proofErr w:type="gramEnd"/>
      <w:r>
        <w:rPr>
          <w:sz w:val="28"/>
          <w:szCs w:val="28"/>
          <w:lang w:val="en-US"/>
        </w:rPr>
        <w:t xml:space="preserve"> – Vol. 73, № 3. – </w:t>
      </w:r>
      <w:proofErr w:type="gramStart"/>
      <w:r>
        <w:rPr>
          <w:sz w:val="28"/>
          <w:szCs w:val="28"/>
        </w:rPr>
        <w:t>Р</w:t>
      </w:r>
      <w:r>
        <w:rPr>
          <w:sz w:val="28"/>
          <w:szCs w:val="28"/>
          <w:lang w:val="en-US"/>
        </w:rPr>
        <w:t>. 381</w:t>
      </w:r>
      <w:proofErr w:type="gramEnd"/>
      <w:r>
        <w:rPr>
          <w:sz w:val="28"/>
          <w:szCs w:val="28"/>
          <w:lang w:val="en-US"/>
        </w:rPr>
        <w:t>-387.</w:t>
      </w:r>
    </w:p>
    <w:p w:rsidR="00C30302" w:rsidRDefault="00C30302" w:rsidP="00C30302">
      <w:pPr>
        <w:spacing w:line="360" w:lineRule="auto"/>
        <w:ind w:firstLine="709"/>
        <w:jc w:val="both"/>
        <w:rPr>
          <w:sz w:val="28"/>
          <w:szCs w:val="28"/>
          <w:lang w:val="en-US"/>
        </w:rPr>
      </w:pPr>
      <w:r>
        <w:rPr>
          <w:sz w:val="28"/>
          <w:szCs w:val="28"/>
          <w:lang w:val="en-US"/>
        </w:rPr>
        <w:t xml:space="preserve">295. Zhao K. The role of membrane potential and calcium kinetic changes in the pathogenesis of vascular </w:t>
      </w:r>
      <w:proofErr w:type="spellStart"/>
      <w:r>
        <w:rPr>
          <w:sz w:val="28"/>
          <w:szCs w:val="28"/>
          <w:lang w:val="en-US"/>
        </w:rPr>
        <w:t>hyporeactivity</w:t>
      </w:r>
      <w:proofErr w:type="spellEnd"/>
      <w:r>
        <w:rPr>
          <w:sz w:val="28"/>
          <w:szCs w:val="28"/>
          <w:lang w:val="en-US"/>
        </w:rPr>
        <w:t xml:space="preserve"> during severe shock / K. Zhao, J. Liu, C. </w:t>
      </w:r>
      <w:proofErr w:type="spellStart"/>
      <w:r>
        <w:rPr>
          <w:sz w:val="28"/>
          <w:szCs w:val="28"/>
          <w:lang w:val="en-US"/>
        </w:rPr>
        <w:t>Jin</w:t>
      </w:r>
      <w:proofErr w:type="spellEnd"/>
      <w:r>
        <w:rPr>
          <w:sz w:val="28"/>
          <w:szCs w:val="28"/>
          <w:lang w:val="en-US"/>
        </w:rPr>
        <w:t xml:space="preserve"> // Chin. Med. J. – 2000. – Vol. 113, № 1. – P. 59-64. </w:t>
      </w:r>
    </w:p>
    <w:p w:rsidR="00C30302" w:rsidRDefault="00C30302" w:rsidP="00C30302">
      <w:pPr>
        <w:widowControl w:val="0"/>
        <w:spacing w:line="360" w:lineRule="auto"/>
        <w:jc w:val="center"/>
        <w:rPr>
          <w:sz w:val="28"/>
          <w:szCs w:val="28"/>
          <w:lang w:val="en-US"/>
        </w:rPr>
      </w:pPr>
    </w:p>
    <w:p w:rsidR="00C30302" w:rsidRDefault="00C30302" w:rsidP="00C30302">
      <w:pPr>
        <w:rPr>
          <w:lang w:val="en-US"/>
        </w:rPr>
      </w:pPr>
    </w:p>
    <w:p w:rsidR="005B5702" w:rsidRPr="00C30302" w:rsidRDefault="005B5702" w:rsidP="005B5702">
      <w:pPr>
        <w:spacing w:line="340" w:lineRule="exact"/>
        <w:ind w:firstLine="737"/>
        <w:rPr>
          <w:sz w:val="28"/>
          <w:lang w:val="en-US"/>
        </w:rPr>
      </w:pPr>
    </w:p>
    <w:p w:rsidR="00E8063E" w:rsidRDefault="00E8063E" w:rsidP="009B2370">
      <w:pPr>
        <w:pStyle w:val="afe"/>
        <w:spacing w:line="360" w:lineRule="auto"/>
        <w:ind w:right="-6"/>
        <w:outlineLvl w:val="0"/>
      </w:pPr>
      <w:r>
        <w:rPr>
          <w:color w:val="FF0000"/>
        </w:rPr>
        <w:t xml:space="preserve">Для заказа доставки данной работы воспользуйтесь поиском на сайте по ссылке:  </w:t>
      </w:r>
      <w:hyperlink r:id="rId10" w:history="1">
        <w:r>
          <w:rPr>
            <w:rStyle w:val="af6"/>
            <w:color w:val="0070C0"/>
          </w:rPr>
          <w:t>http://www.mydisser.com/search.html</w:t>
        </w:r>
      </w:hyperlink>
      <w:bookmarkStart w:id="2" w:name="_PictureBullets"/>
      <w:bookmarkEnd w:id="2"/>
    </w:p>
    <w:sectPr w:rsidR="00E8063E">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022" w:rsidRDefault="00273022">
      <w:r>
        <w:separator/>
      </w:r>
    </w:p>
  </w:endnote>
  <w:endnote w:type="continuationSeparator" w:id="0">
    <w:p w:rsidR="00273022" w:rsidRDefault="00273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20007A87" w:usb1="80000000" w:usb2="00000008"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022" w:rsidRDefault="00273022">
      <w:r>
        <w:separator/>
      </w:r>
    </w:p>
  </w:footnote>
  <w:footnote w:type="continuationSeparator" w:id="0">
    <w:p w:rsidR="00273022" w:rsidRDefault="002730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d"/>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7">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8">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9">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0">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1">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2">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3">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4">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6">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7">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9">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0">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1">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2">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3">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5">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6">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8">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9">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30">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1">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2">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3">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5">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2">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3">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4">
    <w:nsid w:val="2EFF341C"/>
    <w:multiLevelType w:val="hybridMultilevel"/>
    <w:tmpl w:val="9B860426"/>
    <w:lvl w:ilvl="0" w:tplc="6BF4F840">
      <w:start w:val="1"/>
      <w:numFmt w:val="decimal"/>
      <w:pStyle w:val="a8"/>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5">
    <w:nsid w:val="39E244BE"/>
    <w:multiLevelType w:val="hybridMultilevel"/>
    <w:tmpl w:val="6F9E8076"/>
    <w:lvl w:ilvl="0" w:tplc="B29446F8">
      <w:start w:val="1"/>
      <w:numFmt w:val="decimal"/>
      <w:pStyle w:val="a9"/>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7">
    <w:nsid w:val="44507433"/>
    <w:multiLevelType w:val="hybridMultilevel"/>
    <w:tmpl w:val="37E24212"/>
    <w:lvl w:ilvl="0" w:tplc="D04EB5D0">
      <w:start w:val="1"/>
      <w:numFmt w:val="decimal"/>
      <w:pStyle w:val="aa"/>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46D347AE"/>
    <w:multiLevelType w:val="hybridMultilevel"/>
    <w:tmpl w:val="5C9E96C4"/>
    <w:lvl w:ilvl="0" w:tplc="5DCCBA14">
      <w:start w:val="1"/>
      <w:numFmt w:val="decimal"/>
      <w:pStyle w:val="ab"/>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4B471CB1"/>
    <w:multiLevelType w:val="singleLevel"/>
    <w:tmpl w:val="4DA8B104"/>
    <w:lvl w:ilvl="0">
      <w:start w:val="1"/>
      <w:numFmt w:val="decimal"/>
      <w:pStyle w:val="ac"/>
      <w:lvlText w:val="%1."/>
      <w:lvlJc w:val="left"/>
      <w:pPr>
        <w:tabs>
          <w:tab w:val="num" w:pos="360"/>
        </w:tabs>
        <w:ind w:left="360" w:hanging="360"/>
      </w:pPr>
      <w:rPr>
        <w:rFonts w:ascii="Times New Roman" w:hAnsi="Times New Roman" w:cs="Times New Roman"/>
      </w:rPr>
    </w:lvl>
  </w:abstractNum>
  <w:abstractNum w:abstractNumId="50">
    <w:nsid w:val="4B4B49F6"/>
    <w:multiLevelType w:val="hybridMultilevel"/>
    <w:tmpl w:val="EF448196"/>
    <w:lvl w:ilvl="0" w:tplc="C7DA9470">
      <w:start w:val="1"/>
      <w:numFmt w:val="decimal"/>
      <w:pStyle w:val="ad"/>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57F21E5D"/>
    <w:multiLevelType w:val="multilevel"/>
    <w:tmpl w:val="BC8AB318"/>
    <w:styleLink w:val="14"/>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nsid w:val="65955A01"/>
    <w:multiLevelType w:val="hybridMultilevel"/>
    <w:tmpl w:val="90E888D8"/>
    <w:lvl w:ilvl="0" w:tplc="6AD49DB8">
      <w:start w:val="1"/>
      <w:numFmt w:val="decimal"/>
      <w:pStyle w:val="ae"/>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7"/>
  </w:num>
  <w:num w:numId="3">
    <w:abstractNumId w:val="8"/>
  </w:num>
  <w:num w:numId="4">
    <w:abstractNumId w:val="9"/>
  </w:num>
  <w:num w:numId="5">
    <w:abstractNumId w:val="10"/>
  </w:num>
  <w:num w:numId="6">
    <w:abstractNumId w:val="11"/>
  </w:num>
  <w:num w:numId="7">
    <w:abstractNumId w:val="12"/>
  </w:num>
  <w:num w:numId="8">
    <w:abstractNumId w:val="13"/>
  </w:num>
  <w:num w:numId="9">
    <w:abstractNumId w:val="14"/>
  </w:num>
  <w:num w:numId="10">
    <w:abstractNumId w:val="15"/>
  </w:num>
  <w:num w:numId="11">
    <w:abstractNumId w:val="16"/>
  </w:num>
  <w:num w:numId="12">
    <w:abstractNumId w:val="17"/>
  </w:num>
  <w:num w:numId="13">
    <w:abstractNumId w:val="18"/>
  </w:num>
  <w:num w:numId="14">
    <w:abstractNumId w:val="19"/>
  </w:num>
  <w:num w:numId="15">
    <w:abstractNumId w:val="20"/>
  </w:num>
  <w:num w:numId="16">
    <w:abstractNumId w:val="21"/>
  </w:num>
  <w:num w:numId="17">
    <w:abstractNumId w:val="22"/>
  </w:num>
  <w:num w:numId="18">
    <w:abstractNumId w:val="23"/>
  </w:num>
  <w:num w:numId="19">
    <w:abstractNumId w:val="24"/>
  </w:num>
  <w:num w:numId="20">
    <w:abstractNumId w:val="25"/>
  </w:num>
  <w:num w:numId="21">
    <w:abstractNumId w:val="26"/>
  </w:num>
  <w:num w:numId="22">
    <w:abstractNumId w:val="27"/>
  </w:num>
  <w:num w:numId="23">
    <w:abstractNumId w:val="28"/>
  </w:num>
  <w:num w:numId="24">
    <w:abstractNumId w:val="29"/>
  </w:num>
  <w:num w:numId="25">
    <w:abstractNumId w:val="30"/>
  </w:num>
  <w:num w:numId="26">
    <w:abstractNumId w:val="31"/>
  </w:num>
  <w:num w:numId="27">
    <w:abstractNumId w:val="32"/>
  </w:num>
  <w:num w:numId="28">
    <w:abstractNumId w:val="33"/>
  </w:num>
  <w:num w:numId="29">
    <w:abstractNumId w:val="34"/>
  </w:num>
  <w:num w:numId="30">
    <w:abstractNumId w:val="35"/>
  </w:num>
  <w:num w:numId="31">
    <w:abstractNumId w:val="36"/>
  </w:num>
  <w:num w:numId="32">
    <w:abstractNumId w:val="37"/>
  </w:num>
  <w:num w:numId="33">
    <w:abstractNumId w:val="38"/>
  </w:num>
  <w:num w:numId="34">
    <w:abstractNumId w:val="39"/>
  </w:num>
  <w:num w:numId="35">
    <w:abstractNumId w:val="40"/>
  </w:num>
  <w:num w:numId="36">
    <w:abstractNumId w:val="42"/>
  </w:num>
  <w:num w:numId="37">
    <w:abstractNumId w:val="41"/>
  </w:num>
  <w:num w:numId="38">
    <w:abstractNumId w:val="46"/>
  </w:num>
  <w:num w:numId="39">
    <w:abstractNumId w:val="1"/>
  </w:num>
  <w:num w:numId="40">
    <w:abstractNumId w:val="4"/>
  </w:num>
  <w:num w:numId="41">
    <w:abstractNumId w:val="2"/>
  </w:num>
  <w:num w:numId="42">
    <w:abstractNumId w:val="3"/>
  </w:num>
  <w:num w:numId="43">
    <w:abstractNumId w:val="0"/>
  </w:num>
  <w:num w:numId="44">
    <w:abstractNumId w:val="49"/>
  </w:num>
  <w:num w:numId="45">
    <w:abstractNumId w:val="5"/>
  </w:num>
  <w:num w:numId="46">
    <w:abstractNumId w:val="45"/>
  </w:num>
  <w:num w:numId="47">
    <w:abstractNumId w:val="48"/>
  </w:num>
  <w:num w:numId="48">
    <w:abstractNumId w:val="50"/>
  </w:num>
  <w:num w:numId="49">
    <w:abstractNumId w:val="52"/>
  </w:num>
  <w:num w:numId="50">
    <w:abstractNumId w:val="43"/>
  </w:num>
  <w:num w:numId="51">
    <w:abstractNumId w:val="51"/>
  </w:num>
  <w:num w:numId="52">
    <w:abstractNumId w:val="47"/>
  </w:num>
  <w:num w:numId="53">
    <w:abstractNumId w:val="4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123E"/>
    <w:rsid w:val="0000345D"/>
    <w:rsid w:val="00004FC9"/>
    <w:rsid w:val="000071A8"/>
    <w:rsid w:val="00007646"/>
    <w:rsid w:val="00007D08"/>
    <w:rsid w:val="00010A2E"/>
    <w:rsid w:val="000112FA"/>
    <w:rsid w:val="00011E3A"/>
    <w:rsid w:val="0001496C"/>
    <w:rsid w:val="00016596"/>
    <w:rsid w:val="00020234"/>
    <w:rsid w:val="00027B78"/>
    <w:rsid w:val="00031717"/>
    <w:rsid w:val="00031E2F"/>
    <w:rsid w:val="00043386"/>
    <w:rsid w:val="00043CBF"/>
    <w:rsid w:val="000458CD"/>
    <w:rsid w:val="0004729D"/>
    <w:rsid w:val="00051685"/>
    <w:rsid w:val="00053EC4"/>
    <w:rsid w:val="0005543B"/>
    <w:rsid w:val="000561E5"/>
    <w:rsid w:val="0005740C"/>
    <w:rsid w:val="00064F31"/>
    <w:rsid w:val="0006663E"/>
    <w:rsid w:val="00066EF0"/>
    <w:rsid w:val="0006775F"/>
    <w:rsid w:val="00067B48"/>
    <w:rsid w:val="00074616"/>
    <w:rsid w:val="00075237"/>
    <w:rsid w:val="0007671E"/>
    <w:rsid w:val="0007728B"/>
    <w:rsid w:val="0008255B"/>
    <w:rsid w:val="000849E5"/>
    <w:rsid w:val="000957B7"/>
    <w:rsid w:val="00097530"/>
    <w:rsid w:val="000976D0"/>
    <w:rsid w:val="000A3262"/>
    <w:rsid w:val="000A4E73"/>
    <w:rsid w:val="000A56E3"/>
    <w:rsid w:val="000A6478"/>
    <w:rsid w:val="000A6639"/>
    <w:rsid w:val="000B003D"/>
    <w:rsid w:val="000B2515"/>
    <w:rsid w:val="000B6AF5"/>
    <w:rsid w:val="000C0078"/>
    <w:rsid w:val="000C04E7"/>
    <w:rsid w:val="000C0BF5"/>
    <w:rsid w:val="000C0C0A"/>
    <w:rsid w:val="000C35B7"/>
    <w:rsid w:val="000D071C"/>
    <w:rsid w:val="000D07E0"/>
    <w:rsid w:val="000D0CBD"/>
    <w:rsid w:val="000D3398"/>
    <w:rsid w:val="000D4C60"/>
    <w:rsid w:val="000D53AB"/>
    <w:rsid w:val="000D5D95"/>
    <w:rsid w:val="000E07FB"/>
    <w:rsid w:val="000E265A"/>
    <w:rsid w:val="000E45DD"/>
    <w:rsid w:val="000E6014"/>
    <w:rsid w:val="000F04B4"/>
    <w:rsid w:val="000F20CE"/>
    <w:rsid w:val="000F5F3A"/>
    <w:rsid w:val="000F672C"/>
    <w:rsid w:val="0010053C"/>
    <w:rsid w:val="0010560E"/>
    <w:rsid w:val="00107352"/>
    <w:rsid w:val="0011344B"/>
    <w:rsid w:val="0011487C"/>
    <w:rsid w:val="00114BB7"/>
    <w:rsid w:val="00114CC4"/>
    <w:rsid w:val="001172A8"/>
    <w:rsid w:val="00122FF7"/>
    <w:rsid w:val="00124212"/>
    <w:rsid w:val="001243DE"/>
    <w:rsid w:val="00125F49"/>
    <w:rsid w:val="00126775"/>
    <w:rsid w:val="00126A9A"/>
    <w:rsid w:val="001339CE"/>
    <w:rsid w:val="001407E0"/>
    <w:rsid w:val="00140B95"/>
    <w:rsid w:val="00140CEE"/>
    <w:rsid w:val="00143253"/>
    <w:rsid w:val="00151077"/>
    <w:rsid w:val="00152934"/>
    <w:rsid w:val="00152F46"/>
    <w:rsid w:val="0015371E"/>
    <w:rsid w:val="001553E1"/>
    <w:rsid w:val="00155A25"/>
    <w:rsid w:val="00162A81"/>
    <w:rsid w:val="0016556C"/>
    <w:rsid w:val="0017178B"/>
    <w:rsid w:val="00175F56"/>
    <w:rsid w:val="00181228"/>
    <w:rsid w:val="00182F70"/>
    <w:rsid w:val="00187962"/>
    <w:rsid w:val="00187A91"/>
    <w:rsid w:val="001939E6"/>
    <w:rsid w:val="00196964"/>
    <w:rsid w:val="00196EE0"/>
    <w:rsid w:val="001A197B"/>
    <w:rsid w:val="001A2E7E"/>
    <w:rsid w:val="001A581E"/>
    <w:rsid w:val="001A5E82"/>
    <w:rsid w:val="001A6FC9"/>
    <w:rsid w:val="001B25BA"/>
    <w:rsid w:val="001B563E"/>
    <w:rsid w:val="001C632A"/>
    <w:rsid w:val="001D5247"/>
    <w:rsid w:val="001E5327"/>
    <w:rsid w:val="001E5DB2"/>
    <w:rsid w:val="001E628B"/>
    <w:rsid w:val="001F10C4"/>
    <w:rsid w:val="001F14AE"/>
    <w:rsid w:val="001F1507"/>
    <w:rsid w:val="001F3875"/>
    <w:rsid w:val="001F66E7"/>
    <w:rsid w:val="002020D2"/>
    <w:rsid w:val="00203877"/>
    <w:rsid w:val="00203B51"/>
    <w:rsid w:val="00203E15"/>
    <w:rsid w:val="00205C32"/>
    <w:rsid w:val="00206C47"/>
    <w:rsid w:val="00206C75"/>
    <w:rsid w:val="00210F74"/>
    <w:rsid w:val="00211287"/>
    <w:rsid w:val="0021224A"/>
    <w:rsid w:val="00213228"/>
    <w:rsid w:val="00223F3D"/>
    <w:rsid w:val="00226684"/>
    <w:rsid w:val="0023069A"/>
    <w:rsid w:val="00230B01"/>
    <w:rsid w:val="00230D91"/>
    <w:rsid w:val="002366B5"/>
    <w:rsid w:val="00236DE8"/>
    <w:rsid w:val="00240761"/>
    <w:rsid w:val="00250BB5"/>
    <w:rsid w:val="00252F9F"/>
    <w:rsid w:val="00254394"/>
    <w:rsid w:val="00254C99"/>
    <w:rsid w:val="0025574B"/>
    <w:rsid w:val="0026414C"/>
    <w:rsid w:val="00265681"/>
    <w:rsid w:val="00267173"/>
    <w:rsid w:val="00267C02"/>
    <w:rsid w:val="002705DE"/>
    <w:rsid w:val="00273022"/>
    <w:rsid w:val="002749AA"/>
    <w:rsid w:val="002809D3"/>
    <w:rsid w:val="00280D1B"/>
    <w:rsid w:val="0028253D"/>
    <w:rsid w:val="00284E1D"/>
    <w:rsid w:val="00287CCD"/>
    <w:rsid w:val="002918FA"/>
    <w:rsid w:val="00292B3F"/>
    <w:rsid w:val="002948C7"/>
    <w:rsid w:val="0029553D"/>
    <w:rsid w:val="00296605"/>
    <w:rsid w:val="002A1A3B"/>
    <w:rsid w:val="002A1C0A"/>
    <w:rsid w:val="002A6528"/>
    <w:rsid w:val="002B2215"/>
    <w:rsid w:val="002B3996"/>
    <w:rsid w:val="002B60F4"/>
    <w:rsid w:val="002C2431"/>
    <w:rsid w:val="002C388B"/>
    <w:rsid w:val="002C7D8D"/>
    <w:rsid w:val="002D11A8"/>
    <w:rsid w:val="002D254C"/>
    <w:rsid w:val="002D4909"/>
    <w:rsid w:val="002D53BE"/>
    <w:rsid w:val="002D7181"/>
    <w:rsid w:val="002E1286"/>
    <w:rsid w:val="002E2038"/>
    <w:rsid w:val="002F142F"/>
    <w:rsid w:val="002F14AC"/>
    <w:rsid w:val="002F1BEC"/>
    <w:rsid w:val="002F2085"/>
    <w:rsid w:val="002F40BE"/>
    <w:rsid w:val="0030185F"/>
    <w:rsid w:val="00304F1E"/>
    <w:rsid w:val="0030633C"/>
    <w:rsid w:val="00311AF5"/>
    <w:rsid w:val="003120BE"/>
    <w:rsid w:val="00313A9C"/>
    <w:rsid w:val="00314A13"/>
    <w:rsid w:val="00315F53"/>
    <w:rsid w:val="00317229"/>
    <w:rsid w:val="00320C09"/>
    <w:rsid w:val="00334072"/>
    <w:rsid w:val="00334765"/>
    <w:rsid w:val="0033708E"/>
    <w:rsid w:val="003370BE"/>
    <w:rsid w:val="00337993"/>
    <w:rsid w:val="00342491"/>
    <w:rsid w:val="0034262A"/>
    <w:rsid w:val="0034460F"/>
    <w:rsid w:val="00344BA3"/>
    <w:rsid w:val="00347B7E"/>
    <w:rsid w:val="003507BE"/>
    <w:rsid w:val="003556FD"/>
    <w:rsid w:val="00362ED7"/>
    <w:rsid w:val="00363673"/>
    <w:rsid w:val="0037133E"/>
    <w:rsid w:val="0037221E"/>
    <w:rsid w:val="003723CF"/>
    <w:rsid w:val="00372848"/>
    <w:rsid w:val="0037513E"/>
    <w:rsid w:val="00375439"/>
    <w:rsid w:val="00377A7C"/>
    <w:rsid w:val="00381CA8"/>
    <w:rsid w:val="003827D7"/>
    <w:rsid w:val="00383B3E"/>
    <w:rsid w:val="00390E76"/>
    <w:rsid w:val="003918B6"/>
    <w:rsid w:val="00391A21"/>
    <w:rsid w:val="00391C16"/>
    <w:rsid w:val="003934CA"/>
    <w:rsid w:val="0039380B"/>
    <w:rsid w:val="003938A4"/>
    <w:rsid w:val="00393F40"/>
    <w:rsid w:val="003A3D03"/>
    <w:rsid w:val="003A67F5"/>
    <w:rsid w:val="003A6904"/>
    <w:rsid w:val="003A70F8"/>
    <w:rsid w:val="003B5D6C"/>
    <w:rsid w:val="003B6B94"/>
    <w:rsid w:val="003B71E5"/>
    <w:rsid w:val="003C00A6"/>
    <w:rsid w:val="003C2A97"/>
    <w:rsid w:val="003C4218"/>
    <w:rsid w:val="003C6685"/>
    <w:rsid w:val="003C6BE6"/>
    <w:rsid w:val="003C7A29"/>
    <w:rsid w:val="003D1DB1"/>
    <w:rsid w:val="003D2931"/>
    <w:rsid w:val="003D58DB"/>
    <w:rsid w:val="003E3271"/>
    <w:rsid w:val="003E6FBD"/>
    <w:rsid w:val="003F05FC"/>
    <w:rsid w:val="003F1EBF"/>
    <w:rsid w:val="003F2351"/>
    <w:rsid w:val="003F3B03"/>
    <w:rsid w:val="004009D1"/>
    <w:rsid w:val="00405B91"/>
    <w:rsid w:val="004102F1"/>
    <w:rsid w:val="00411717"/>
    <w:rsid w:val="0041416E"/>
    <w:rsid w:val="00414194"/>
    <w:rsid w:val="00414DB4"/>
    <w:rsid w:val="004278D9"/>
    <w:rsid w:val="004313DD"/>
    <w:rsid w:val="0043292D"/>
    <w:rsid w:val="00450630"/>
    <w:rsid w:val="0045138D"/>
    <w:rsid w:val="0045213A"/>
    <w:rsid w:val="00453A09"/>
    <w:rsid w:val="00457062"/>
    <w:rsid w:val="0046167F"/>
    <w:rsid w:val="00462806"/>
    <w:rsid w:val="00471A16"/>
    <w:rsid w:val="00474B03"/>
    <w:rsid w:val="00476C27"/>
    <w:rsid w:val="004806F7"/>
    <w:rsid w:val="004912B2"/>
    <w:rsid w:val="004942BD"/>
    <w:rsid w:val="00495D26"/>
    <w:rsid w:val="004A2791"/>
    <w:rsid w:val="004A2B7C"/>
    <w:rsid w:val="004A3F53"/>
    <w:rsid w:val="004A5A83"/>
    <w:rsid w:val="004B0434"/>
    <w:rsid w:val="004B158F"/>
    <w:rsid w:val="004B236B"/>
    <w:rsid w:val="004B38A8"/>
    <w:rsid w:val="004B59E3"/>
    <w:rsid w:val="004B780E"/>
    <w:rsid w:val="004C00FA"/>
    <w:rsid w:val="004C3069"/>
    <w:rsid w:val="004C379A"/>
    <w:rsid w:val="004C3850"/>
    <w:rsid w:val="004C647D"/>
    <w:rsid w:val="004C6B94"/>
    <w:rsid w:val="004D43DA"/>
    <w:rsid w:val="004D45C2"/>
    <w:rsid w:val="004D5831"/>
    <w:rsid w:val="004D6C03"/>
    <w:rsid w:val="004D7F23"/>
    <w:rsid w:val="004E38C5"/>
    <w:rsid w:val="004F03AF"/>
    <w:rsid w:val="004F0E2C"/>
    <w:rsid w:val="004F153C"/>
    <w:rsid w:val="00503C33"/>
    <w:rsid w:val="00511FB9"/>
    <w:rsid w:val="0051424C"/>
    <w:rsid w:val="00515CAE"/>
    <w:rsid w:val="0051645F"/>
    <w:rsid w:val="00524D1A"/>
    <w:rsid w:val="00525F5A"/>
    <w:rsid w:val="00527FB6"/>
    <w:rsid w:val="00535170"/>
    <w:rsid w:val="0054065E"/>
    <w:rsid w:val="005506B9"/>
    <w:rsid w:val="0055493C"/>
    <w:rsid w:val="00556BD0"/>
    <w:rsid w:val="00560081"/>
    <w:rsid w:val="005600ED"/>
    <w:rsid w:val="005633A5"/>
    <w:rsid w:val="005709E0"/>
    <w:rsid w:val="00571E03"/>
    <w:rsid w:val="005724A8"/>
    <w:rsid w:val="00572E72"/>
    <w:rsid w:val="00573330"/>
    <w:rsid w:val="00576C1A"/>
    <w:rsid w:val="0057730F"/>
    <w:rsid w:val="005803EE"/>
    <w:rsid w:val="00592471"/>
    <w:rsid w:val="00593517"/>
    <w:rsid w:val="005962B7"/>
    <w:rsid w:val="00597B7C"/>
    <w:rsid w:val="005A2875"/>
    <w:rsid w:val="005A4EFD"/>
    <w:rsid w:val="005A7653"/>
    <w:rsid w:val="005B13BB"/>
    <w:rsid w:val="005B1E14"/>
    <w:rsid w:val="005B28F0"/>
    <w:rsid w:val="005B5702"/>
    <w:rsid w:val="005C0E6E"/>
    <w:rsid w:val="005C10AC"/>
    <w:rsid w:val="005C36EF"/>
    <w:rsid w:val="005C3CE3"/>
    <w:rsid w:val="005C569C"/>
    <w:rsid w:val="005C6846"/>
    <w:rsid w:val="005D3104"/>
    <w:rsid w:val="005D6044"/>
    <w:rsid w:val="005D6780"/>
    <w:rsid w:val="005E2FD3"/>
    <w:rsid w:val="005E4B96"/>
    <w:rsid w:val="005F007D"/>
    <w:rsid w:val="00600D4B"/>
    <w:rsid w:val="00601052"/>
    <w:rsid w:val="006027D7"/>
    <w:rsid w:val="00602856"/>
    <w:rsid w:val="00606FFC"/>
    <w:rsid w:val="006128C9"/>
    <w:rsid w:val="00612DF3"/>
    <w:rsid w:val="00616BC2"/>
    <w:rsid w:val="00616F83"/>
    <w:rsid w:val="00617168"/>
    <w:rsid w:val="00617189"/>
    <w:rsid w:val="00630A79"/>
    <w:rsid w:val="00631391"/>
    <w:rsid w:val="00636CDB"/>
    <w:rsid w:val="00650A11"/>
    <w:rsid w:val="00650F42"/>
    <w:rsid w:val="0065359A"/>
    <w:rsid w:val="006649E1"/>
    <w:rsid w:val="006655E9"/>
    <w:rsid w:val="00673773"/>
    <w:rsid w:val="00680AB0"/>
    <w:rsid w:val="00681DFD"/>
    <w:rsid w:val="006857AC"/>
    <w:rsid w:val="006875D7"/>
    <w:rsid w:val="006940E3"/>
    <w:rsid w:val="00695123"/>
    <w:rsid w:val="006A0054"/>
    <w:rsid w:val="006A1105"/>
    <w:rsid w:val="006A2898"/>
    <w:rsid w:val="006A2942"/>
    <w:rsid w:val="006A457C"/>
    <w:rsid w:val="006B07B1"/>
    <w:rsid w:val="006B38AE"/>
    <w:rsid w:val="006B4D7B"/>
    <w:rsid w:val="006B4F1B"/>
    <w:rsid w:val="006B73EC"/>
    <w:rsid w:val="006B783C"/>
    <w:rsid w:val="006C2CC6"/>
    <w:rsid w:val="006C47E8"/>
    <w:rsid w:val="006C4959"/>
    <w:rsid w:val="006C4AF9"/>
    <w:rsid w:val="006C7415"/>
    <w:rsid w:val="006C7D70"/>
    <w:rsid w:val="006D0B9F"/>
    <w:rsid w:val="006D0D69"/>
    <w:rsid w:val="006D7CC8"/>
    <w:rsid w:val="006E02B6"/>
    <w:rsid w:val="006E1429"/>
    <w:rsid w:val="006E39C1"/>
    <w:rsid w:val="006E634E"/>
    <w:rsid w:val="006F0333"/>
    <w:rsid w:val="006F11FC"/>
    <w:rsid w:val="006F389F"/>
    <w:rsid w:val="00700395"/>
    <w:rsid w:val="00700A07"/>
    <w:rsid w:val="0070265A"/>
    <w:rsid w:val="007051C9"/>
    <w:rsid w:val="00710173"/>
    <w:rsid w:val="0071352E"/>
    <w:rsid w:val="0071421D"/>
    <w:rsid w:val="00714EB5"/>
    <w:rsid w:val="0071510D"/>
    <w:rsid w:val="00716C6A"/>
    <w:rsid w:val="00720D74"/>
    <w:rsid w:val="00721A31"/>
    <w:rsid w:val="00724CBB"/>
    <w:rsid w:val="00725AD9"/>
    <w:rsid w:val="00727B28"/>
    <w:rsid w:val="00733FD1"/>
    <w:rsid w:val="0074121F"/>
    <w:rsid w:val="00751004"/>
    <w:rsid w:val="007540A1"/>
    <w:rsid w:val="00760C9A"/>
    <w:rsid w:val="00763C76"/>
    <w:rsid w:val="00764E0B"/>
    <w:rsid w:val="007734EE"/>
    <w:rsid w:val="007755D7"/>
    <w:rsid w:val="00780AF6"/>
    <w:rsid w:val="00790231"/>
    <w:rsid w:val="00790406"/>
    <w:rsid w:val="0079424B"/>
    <w:rsid w:val="00794DF8"/>
    <w:rsid w:val="007955CD"/>
    <w:rsid w:val="00795AA0"/>
    <w:rsid w:val="007A3A4A"/>
    <w:rsid w:val="007A7A55"/>
    <w:rsid w:val="007B0866"/>
    <w:rsid w:val="007B0B78"/>
    <w:rsid w:val="007B1704"/>
    <w:rsid w:val="007B2028"/>
    <w:rsid w:val="007B6B41"/>
    <w:rsid w:val="007C0C9B"/>
    <w:rsid w:val="007C548E"/>
    <w:rsid w:val="007D497B"/>
    <w:rsid w:val="007D59CD"/>
    <w:rsid w:val="007D5B26"/>
    <w:rsid w:val="007D7B00"/>
    <w:rsid w:val="007E5161"/>
    <w:rsid w:val="007F0A39"/>
    <w:rsid w:val="007F1DE3"/>
    <w:rsid w:val="007F3184"/>
    <w:rsid w:val="007F4D89"/>
    <w:rsid w:val="00802229"/>
    <w:rsid w:val="00803975"/>
    <w:rsid w:val="00806A80"/>
    <w:rsid w:val="00814434"/>
    <w:rsid w:val="00821E3A"/>
    <w:rsid w:val="00822AEA"/>
    <w:rsid w:val="008312F8"/>
    <w:rsid w:val="00832058"/>
    <w:rsid w:val="00833276"/>
    <w:rsid w:val="008373B3"/>
    <w:rsid w:val="00840EC3"/>
    <w:rsid w:val="008436BB"/>
    <w:rsid w:val="00844B6C"/>
    <w:rsid w:val="00846A3F"/>
    <w:rsid w:val="0084709E"/>
    <w:rsid w:val="00852B3C"/>
    <w:rsid w:val="00854667"/>
    <w:rsid w:val="008556AE"/>
    <w:rsid w:val="00855E0D"/>
    <w:rsid w:val="008649A7"/>
    <w:rsid w:val="00865D4F"/>
    <w:rsid w:val="0086678B"/>
    <w:rsid w:val="00871872"/>
    <w:rsid w:val="008765B6"/>
    <w:rsid w:val="0087703A"/>
    <w:rsid w:val="00877AA5"/>
    <w:rsid w:val="00885A91"/>
    <w:rsid w:val="00886B4E"/>
    <w:rsid w:val="008874DB"/>
    <w:rsid w:val="00891B12"/>
    <w:rsid w:val="0089604F"/>
    <w:rsid w:val="00896657"/>
    <w:rsid w:val="008A1D6A"/>
    <w:rsid w:val="008A1F23"/>
    <w:rsid w:val="008A2F1E"/>
    <w:rsid w:val="008A3B27"/>
    <w:rsid w:val="008A4069"/>
    <w:rsid w:val="008A5CEA"/>
    <w:rsid w:val="008A6975"/>
    <w:rsid w:val="008B4057"/>
    <w:rsid w:val="008B79CA"/>
    <w:rsid w:val="008C140F"/>
    <w:rsid w:val="008C2804"/>
    <w:rsid w:val="008C3C55"/>
    <w:rsid w:val="008C5750"/>
    <w:rsid w:val="008C67EF"/>
    <w:rsid w:val="008C727A"/>
    <w:rsid w:val="008D0321"/>
    <w:rsid w:val="008D093A"/>
    <w:rsid w:val="008D2E58"/>
    <w:rsid w:val="008D33C9"/>
    <w:rsid w:val="008D39D9"/>
    <w:rsid w:val="008E0B8E"/>
    <w:rsid w:val="008E1FEE"/>
    <w:rsid w:val="008E567E"/>
    <w:rsid w:val="008E7A5F"/>
    <w:rsid w:val="008F087D"/>
    <w:rsid w:val="008F1A3B"/>
    <w:rsid w:val="008F218D"/>
    <w:rsid w:val="008F773C"/>
    <w:rsid w:val="00902A7A"/>
    <w:rsid w:val="00906DDE"/>
    <w:rsid w:val="00910387"/>
    <w:rsid w:val="0091125E"/>
    <w:rsid w:val="00912E5F"/>
    <w:rsid w:val="00915142"/>
    <w:rsid w:val="00915998"/>
    <w:rsid w:val="00916829"/>
    <w:rsid w:val="0091689C"/>
    <w:rsid w:val="0092165F"/>
    <w:rsid w:val="00922613"/>
    <w:rsid w:val="009247E7"/>
    <w:rsid w:val="00924E7E"/>
    <w:rsid w:val="00930753"/>
    <w:rsid w:val="009325EE"/>
    <w:rsid w:val="009358F5"/>
    <w:rsid w:val="00935F1E"/>
    <w:rsid w:val="00937513"/>
    <w:rsid w:val="00941BB0"/>
    <w:rsid w:val="00943676"/>
    <w:rsid w:val="00945F19"/>
    <w:rsid w:val="00956FB0"/>
    <w:rsid w:val="009570E3"/>
    <w:rsid w:val="00966BDB"/>
    <w:rsid w:val="00966DE0"/>
    <w:rsid w:val="00972A52"/>
    <w:rsid w:val="009741E6"/>
    <w:rsid w:val="00983B97"/>
    <w:rsid w:val="00985F2A"/>
    <w:rsid w:val="00986350"/>
    <w:rsid w:val="0099471A"/>
    <w:rsid w:val="009969EE"/>
    <w:rsid w:val="00997C25"/>
    <w:rsid w:val="009A0253"/>
    <w:rsid w:val="009A127A"/>
    <w:rsid w:val="009B2370"/>
    <w:rsid w:val="009B2805"/>
    <w:rsid w:val="009B3919"/>
    <w:rsid w:val="009B6108"/>
    <w:rsid w:val="009C3779"/>
    <w:rsid w:val="009C6592"/>
    <w:rsid w:val="009C7D55"/>
    <w:rsid w:val="009D350E"/>
    <w:rsid w:val="009D4600"/>
    <w:rsid w:val="009D4CB8"/>
    <w:rsid w:val="009E6BFE"/>
    <w:rsid w:val="009F08EE"/>
    <w:rsid w:val="009F3AE7"/>
    <w:rsid w:val="009F4BD2"/>
    <w:rsid w:val="009F7EAC"/>
    <w:rsid w:val="00A00630"/>
    <w:rsid w:val="00A00C32"/>
    <w:rsid w:val="00A0133D"/>
    <w:rsid w:val="00A02A57"/>
    <w:rsid w:val="00A04B86"/>
    <w:rsid w:val="00A04C11"/>
    <w:rsid w:val="00A04EE1"/>
    <w:rsid w:val="00A054A4"/>
    <w:rsid w:val="00A1321B"/>
    <w:rsid w:val="00A23A7B"/>
    <w:rsid w:val="00A24495"/>
    <w:rsid w:val="00A27490"/>
    <w:rsid w:val="00A306BD"/>
    <w:rsid w:val="00A31FB3"/>
    <w:rsid w:val="00A32001"/>
    <w:rsid w:val="00A332A1"/>
    <w:rsid w:val="00A36128"/>
    <w:rsid w:val="00A36C6E"/>
    <w:rsid w:val="00A4158A"/>
    <w:rsid w:val="00A41FCB"/>
    <w:rsid w:val="00A473A1"/>
    <w:rsid w:val="00A51BAF"/>
    <w:rsid w:val="00A521E0"/>
    <w:rsid w:val="00A54CA6"/>
    <w:rsid w:val="00A55D7C"/>
    <w:rsid w:val="00A57BD5"/>
    <w:rsid w:val="00A6044C"/>
    <w:rsid w:val="00A61D0E"/>
    <w:rsid w:val="00A620AF"/>
    <w:rsid w:val="00A64A36"/>
    <w:rsid w:val="00A72BA0"/>
    <w:rsid w:val="00A73456"/>
    <w:rsid w:val="00A736DB"/>
    <w:rsid w:val="00A74C42"/>
    <w:rsid w:val="00A76996"/>
    <w:rsid w:val="00A814A4"/>
    <w:rsid w:val="00A81A8F"/>
    <w:rsid w:val="00A84733"/>
    <w:rsid w:val="00A8527C"/>
    <w:rsid w:val="00A925C2"/>
    <w:rsid w:val="00A93F08"/>
    <w:rsid w:val="00A963F2"/>
    <w:rsid w:val="00A96C62"/>
    <w:rsid w:val="00AA2DB9"/>
    <w:rsid w:val="00AA4030"/>
    <w:rsid w:val="00AA46C8"/>
    <w:rsid w:val="00AA51C8"/>
    <w:rsid w:val="00AB2DE6"/>
    <w:rsid w:val="00AB330E"/>
    <w:rsid w:val="00AB3E0C"/>
    <w:rsid w:val="00AB4B7F"/>
    <w:rsid w:val="00AB6253"/>
    <w:rsid w:val="00AB7E97"/>
    <w:rsid w:val="00AC0161"/>
    <w:rsid w:val="00AC0A49"/>
    <w:rsid w:val="00AC1CB8"/>
    <w:rsid w:val="00AC5CFA"/>
    <w:rsid w:val="00AC6A13"/>
    <w:rsid w:val="00AC6EDA"/>
    <w:rsid w:val="00AD01B6"/>
    <w:rsid w:val="00AD7062"/>
    <w:rsid w:val="00AD71C1"/>
    <w:rsid w:val="00AD75CF"/>
    <w:rsid w:val="00AD7A65"/>
    <w:rsid w:val="00AE426C"/>
    <w:rsid w:val="00AE6CF7"/>
    <w:rsid w:val="00AF5500"/>
    <w:rsid w:val="00AF649C"/>
    <w:rsid w:val="00B01F5B"/>
    <w:rsid w:val="00B025D1"/>
    <w:rsid w:val="00B03E1D"/>
    <w:rsid w:val="00B1230A"/>
    <w:rsid w:val="00B15527"/>
    <w:rsid w:val="00B15E2A"/>
    <w:rsid w:val="00B170D1"/>
    <w:rsid w:val="00B21469"/>
    <w:rsid w:val="00B31E57"/>
    <w:rsid w:val="00B3226C"/>
    <w:rsid w:val="00B32C1E"/>
    <w:rsid w:val="00B339FA"/>
    <w:rsid w:val="00B36D0E"/>
    <w:rsid w:val="00B4129F"/>
    <w:rsid w:val="00B41380"/>
    <w:rsid w:val="00B41E81"/>
    <w:rsid w:val="00B4276C"/>
    <w:rsid w:val="00B458C5"/>
    <w:rsid w:val="00B45D08"/>
    <w:rsid w:val="00B46023"/>
    <w:rsid w:val="00B50BD7"/>
    <w:rsid w:val="00B522F5"/>
    <w:rsid w:val="00B53BD0"/>
    <w:rsid w:val="00B5523A"/>
    <w:rsid w:val="00B60608"/>
    <w:rsid w:val="00B63E54"/>
    <w:rsid w:val="00B64050"/>
    <w:rsid w:val="00B65D2C"/>
    <w:rsid w:val="00B66470"/>
    <w:rsid w:val="00B6747B"/>
    <w:rsid w:val="00B7647D"/>
    <w:rsid w:val="00B765DA"/>
    <w:rsid w:val="00B7676C"/>
    <w:rsid w:val="00B800A2"/>
    <w:rsid w:val="00B80692"/>
    <w:rsid w:val="00B8206A"/>
    <w:rsid w:val="00B84E7D"/>
    <w:rsid w:val="00B90BA3"/>
    <w:rsid w:val="00B91DDE"/>
    <w:rsid w:val="00B946C0"/>
    <w:rsid w:val="00B947E8"/>
    <w:rsid w:val="00B96D88"/>
    <w:rsid w:val="00BA3A4E"/>
    <w:rsid w:val="00BA5025"/>
    <w:rsid w:val="00BA7963"/>
    <w:rsid w:val="00BB1823"/>
    <w:rsid w:val="00BC100F"/>
    <w:rsid w:val="00BC50B6"/>
    <w:rsid w:val="00BC5A9C"/>
    <w:rsid w:val="00BC6BEB"/>
    <w:rsid w:val="00BD53F7"/>
    <w:rsid w:val="00BE256E"/>
    <w:rsid w:val="00BE2595"/>
    <w:rsid w:val="00BE2D47"/>
    <w:rsid w:val="00BE395B"/>
    <w:rsid w:val="00BF1277"/>
    <w:rsid w:val="00BF3B9E"/>
    <w:rsid w:val="00BF54BF"/>
    <w:rsid w:val="00C01307"/>
    <w:rsid w:val="00C10D9C"/>
    <w:rsid w:val="00C110DD"/>
    <w:rsid w:val="00C20DA6"/>
    <w:rsid w:val="00C273D4"/>
    <w:rsid w:val="00C30302"/>
    <w:rsid w:val="00C33A43"/>
    <w:rsid w:val="00C3428D"/>
    <w:rsid w:val="00C34C20"/>
    <w:rsid w:val="00C35BC5"/>
    <w:rsid w:val="00C40539"/>
    <w:rsid w:val="00C44D61"/>
    <w:rsid w:val="00C50E4C"/>
    <w:rsid w:val="00C515B5"/>
    <w:rsid w:val="00C5223C"/>
    <w:rsid w:val="00C52A65"/>
    <w:rsid w:val="00C53120"/>
    <w:rsid w:val="00C56704"/>
    <w:rsid w:val="00C57C11"/>
    <w:rsid w:val="00C57DC8"/>
    <w:rsid w:val="00C62ED5"/>
    <w:rsid w:val="00C63F2F"/>
    <w:rsid w:val="00C667C3"/>
    <w:rsid w:val="00C678A6"/>
    <w:rsid w:val="00C70C58"/>
    <w:rsid w:val="00C71DF4"/>
    <w:rsid w:val="00C72370"/>
    <w:rsid w:val="00C77163"/>
    <w:rsid w:val="00C775E4"/>
    <w:rsid w:val="00C86B5D"/>
    <w:rsid w:val="00C87CAD"/>
    <w:rsid w:val="00C934C5"/>
    <w:rsid w:val="00C951A1"/>
    <w:rsid w:val="00C96056"/>
    <w:rsid w:val="00C96315"/>
    <w:rsid w:val="00CA29EF"/>
    <w:rsid w:val="00CA47FB"/>
    <w:rsid w:val="00CA7E0D"/>
    <w:rsid w:val="00CB0A45"/>
    <w:rsid w:val="00CB1420"/>
    <w:rsid w:val="00CB1C7A"/>
    <w:rsid w:val="00CB2DD4"/>
    <w:rsid w:val="00CB5B02"/>
    <w:rsid w:val="00CB74DD"/>
    <w:rsid w:val="00CB788E"/>
    <w:rsid w:val="00CC4460"/>
    <w:rsid w:val="00CC4B99"/>
    <w:rsid w:val="00CC54E2"/>
    <w:rsid w:val="00CC63AA"/>
    <w:rsid w:val="00CC6BB0"/>
    <w:rsid w:val="00CC7DB9"/>
    <w:rsid w:val="00CD4BED"/>
    <w:rsid w:val="00CE2459"/>
    <w:rsid w:val="00CE3755"/>
    <w:rsid w:val="00CE646A"/>
    <w:rsid w:val="00CE652C"/>
    <w:rsid w:val="00CE7CE9"/>
    <w:rsid w:val="00CF00BF"/>
    <w:rsid w:val="00CF3DA8"/>
    <w:rsid w:val="00CF4BC2"/>
    <w:rsid w:val="00CF5C30"/>
    <w:rsid w:val="00CF6003"/>
    <w:rsid w:val="00D0085B"/>
    <w:rsid w:val="00D0418C"/>
    <w:rsid w:val="00D04D7C"/>
    <w:rsid w:val="00D13A16"/>
    <w:rsid w:val="00D13C17"/>
    <w:rsid w:val="00D1495D"/>
    <w:rsid w:val="00D1591A"/>
    <w:rsid w:val="00D200F8"/>
    <w:rsid w:val="00D248FA"/>
    <w:rsid w:val="00D251E9"/>
    <w:rsid w:val="00D3022A"/>
    <w:rsid w:val="00D3158B"/>
    <w:rsid w:val="00D32D19"/>
    <w:rsid w:val="00D347FA"/>
    <w:rsid w:val="00D34F96"/>
    <w:rsid w:val="00D46BAC"/>
    <w:rsid w:val="00D46FB3"/>
    <w:rsid w:val="00D52279"/>
    <w:rsid w:val="00D548D3"/>
    <w:rsid w:val="00D5644C"/>
    <w:rsid w:val="00D60432"/>
    <w:rsid w:val="00D60933"/>
    <w:rsid w:val="00D60C3F"/>
    <w:rsid w:val="00D620D7"/>
    <w:rsid w:val="00D652CF"/>
    <w:rsid w:val="00D67C6B"/>
    <w:rsid w:val="00D73522"/>
    <w:rsid w:val="00D755B6"/>
    <w:rsid w:val="00D76324"/>
    <w:rsid w:val="00D76930"/>
    <w:rsid w:val="00D83FAC"/>
    <w:rsid w:val="00D8492A"/>
    <w:rsid w:val="00D92B1A"/>
    <w:rsid w:val="00D93504"/>
    <w:rsid w:val="00D959BF"/>
    <w:rsid w:val="00D963CD"/>
    <w:rsid w:val="00D96E79"/>
    <w:rsid w:val="00D97F12"/>
    <w:rsid w:val="00DB0ED7"/>
    <w:rsid w:val="00DB234C"/>
    <w:rsid w:val="00DB321B"/>
    <w:rsid w:val="00DB43FE"/>
    <w:rsid w:val="00DB5B53"/>
    <w:rsid w:val="00DB621E"/>
    <w:rsid w:val="00DB654A"/>
    <w:rsid w:val="00DB7B78"/>
    <w:rsid w:val="00DC1DB4"/>
    <w:rsid w:val="00DD17CC"/>
    <w:rsid w:val="00DD4EAD"/>
    <w:rsid w:val="00DE0842"/>
    <w:rsid w:val="00DE4596"/>
    <w:rsid w:val="00DE4A5D"/>
    <w:rsid w:val="00DE5D7B"/>
    <w:rsid w:val="00DE640F"/>
    <w:rsid w:val="00DE66F1"/>
    <w:rsid w:val="00DE6BF2"/>
    <w:rsid w:val="00DF09E2"/>
    <w:rsid w:val="00DF3229"/>
    <w:rsid w:val="00DF444E"/>
    <w:rsid w:val="00E00292"/>
    <w:rsid w:val="00E038A0"/>
    <w:rsid w:val="00E065CD"/>
    <w:rsid w:val="00E072D4"/>
    <w:rsid w:val="00E13078"/>
    <w:rsid w:val="00E155A9"/>
    <w:rsid w:val="00E164A2"/>
    <w:rsid w:val="00E16AC7"/>
    <w:rsid w:val="00E229FB"/>
    <w:rsid w:val="00E26F4E"/>
    <w:rsid w:val="00E319D7"/>
    <w:rsid w:val="00E32437"/>
    <w:rsid w:val="00E3373F"/>
    <w:rsid w:val="00E33749"/>
    <w:rsid w:val="00E36270"/>
    <w:rsid w:val="00E36459"/>
    <w:rsid w:val="00E431A5"/>
    <w:rsid w:val="00E434EB"/>
    <w:rsid w:val="00E453E7"/>
    <w:rsid w:val="00E45B14"/>
    <w:rsid w:val="00E50380"/>
    <w:rsid w:val="00E53AD4"/>
    <w:rsid w:val="00E53E36"/>
    <w:rsid w:val="00E5494D"/>
    <w:rsid w:val="00E54AAA"/>
    <w:rsid w:val="00E56978"/>
    <w:rsid w:val="00E57281"/>
    <w:rsid w:val="00E63D91"/>
    <w:rsid w:val="00E64939"/>
    <w:rsid w:val="00E66720"/>
    <w:rsid w:val="00E7038C"/>
    <w:rsid w:val="00E70FBE"/>
    <w:rsid w:val="00E71BE8"/>
    <w:rsid w:val="00E73D4A"/>
    <w:rsid w:val="00E8063E"/>
    <w:rsid w:val="00E80AFC"/>
    <w:rsid w:val="00E90FC1"/>
    <w:rsid w:val="00E91931"/>
    <w:rsid w:val="00E9295E"/>
    <w:rsid w:val="00E937A4"/>
    <w:rsid w:val="00E94606"/>
    <w:rsid w:val="00E9564E"/>
    <w:rsid w:val="00E9764E"/>
    <w:rsid w:val="00EA0D9F"/>
    <w:rsid w:val="00EB09A0"/>
    <w:rsid w:val="00EB2857"/>
    <w:rsid w:val="00EC292D"/>
    <w:rsid w:val="00EC3A22"/>
    <w:rsid w:val="00EC4DD1"/>
    <w:rsid w:val="00EC68A6"/>
    <w:rsid w:val="00EC7260"/>
    <w:rsid w:val="00ED1613"/>
    <w:rsid w:val="00ED245E"/>
    <w:rsid w:val="00ED2E24"/>
    <w:rsid w:val="00ED5119"/>
    <w:rsid w:val="00EE2017"/>
    <w:rsid w:val="00EF4D15"/>
    <w:rsid w:val="00F02799"/>
    <w:rsid w:val="00F07AD3"/>
    <w:rsid w:val="00F11F21"/>
    <w:rsid w:val="00F131F6"/>
    <w:rsid w:val="00F15A44"/>
    <w:rsid w:val="00F2195B"/>
    <w:rsid w:val="00F21D71"/>
    <w:rsid w:val="00F21EB1"/>
    <w:rsid w:val="00F224B8"/>
    <w:rsid w:val="00F25879"/>
    <w:rsid w:val="00F25C57"/>
    <w:rsid w:val="00F33DB4"/>
    <w:rsid w:val="00F36958"/>
    <w:rsid w:val="00F42D19"/>
    <w:rsid w:val="00F42DB2"/>
    <w:rsid w:val="00F46979"/>
    <w:rsid w:val="00F501BB"/>
    <w:rsid w:val="00F5257F"/>
    <w:rsid w:val="00F53306"/>
    <w:rsid w:val="00F53DE4"/>
    <w:rsid w:val="00F54327"/>
    <w:rsid w:val="00F54E34"/>
    <w:rsid w:val="00F5508A"/>
    <w:rsid w:val="00F55E6A"/>
    <w:rsid w:val="00F56795"/>
    <w:rsid w:val="00F63AE0"/>
    <w:rsid w:val="00F647AB"/>
    <w:rsid w:val="00F65CFE"/>
    <w:rsid w:val="00F66098"/>
    <w:rsid w:val="00F67C61"/>
    <w:rsid w:val="00F70838"/>
    <w:rsid w:val="00F71664"/>
    <w:rsid w:val="00F73245"/>
    <w:rsid w:val="00F75658"/>
    <w:rsid w:val="00F75937"/>
    <w:rsid w:val="00F864E0"/>
    <w:rsid w:val="00F91991"/>
    <w:rsid w:val="00F937AA"/>
    <w:rsid w:val="00FB1DF7"/>
    <w:rsid w:val="00FB4310"/>
    <w:rsid w:val="00FB5208"/>
    <w:rsid w:val="00FC04A2"/>
    <w:rsid w:val="00FC124E"/>
    <w:rsid w:val="00FC1CE9"/>
    <w:rsid w:val="00FC2C7A"/>
    <w:rsid w:val="00FC2DCA"/>
    <w:rsid w:val="00FC3019"/>
    <w:rsid w:val="00FC5D3D"/>
    <w:rsid w:val="00FC6A7A"/>
    <w:rsid w:val="00FC6DFC"/>
    <w:rsid w:val="00FD2FD6"/>
    <w:rsid w:val="00FD6178"/>
    <w:rsid w:val="00FD7A77"/>
    <w:rsid w:val="00FE1A62"/>
    <w:rsid w:val="00FE754F"/>
    <w:rsid w:val="00FF28A9"/>
    <w:rsid w:val="00FF44F5"/>
    <w:rsid w:val="00FF62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table of figures" w:uiPriority="99"/>
    <w:lsdException w:name="envelope address" w:uiPriority="99"/>
    <w:lsdException w:name="table of authorities" w:uiPriority="99"/>
    <w:lsdException w:name="macro" w:uiPriority="99"/>
    <w:lsdException w:name="toa heading" w:uiPriority="99"/>
    <w:lsdException w:name="Title" w:semiHidden="0" w:unhideWhenUsed="0" w:qFormat="1"/>
    <w:lsdException w:name="Closing" w:uiPriority="99"/>
    <w:lsdException w:name="Signature" w:uiPriority="99"/>
    <w:lsdException w:name="Default Paragraph Font" w:uiPriority="1"/>
    <w:lsdException w:name="List Continue 4" w:uiPriority="99"/>
    <w:lsdException w:name="Message Header" w:uiPriority="99"/>
    <w:lsdException w:name="Subtitle" w:semiHidden="0" w:unhideWhenUsed="0" w:qFormat="1"/>
    <w:lsdException w:name="Salutation" w:uiPriority="99"/>
    <w:lsdException w:name="Date" w:uiPriority="99"/>
    <w:lsdException w:name="Note Heading" w:uiPriority="99"/>
    <w:lsdException w:name="FollowedHyperlink"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6"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Subtle 1" w:uiPriority="99"/>
    <w:lsdException w:name="Table Subtle 2" w:uiPriority="99"/>
    <w:lsdException w:name="Table Web 1"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
    <w:name w:val="Normal"/>
    <w:qFormat/>
    <w:pPr>
      <w:suppressAutoHyphens/>
    </w:pPr>
    <w:rPr>
      <w:rFonts w:ascii="Garamond" w:eastAsia="Garamond" w:hAnsi="Garamond" w:cs="Garamond"/>
      <w:sz w:val="24"/>
      <w:szCs w:val="24"/>
      <w:lang w:eastAsia="ar-SA"/>
    </w:rPr>
  </w:style>
  <w:style w:type="paragraph" w:styleId="1">
    <w:name w:val="heading 1"/>
    <w:basedOn w:val="af"/>
    <w:next w:val="af"/>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AndЯe),Подраздел Знак"/>
    <w:basedOn w:val="af"/>
    <w:next w:val="af"/>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w:basedOn w:val="6"/>
    <w:next w:val="af"/>
    <w:qFormat/>
    <w:pPr>
      <w:numPr>
        <w:ilvl w:val="2"/>
      </w:numPr>
      <w:outlineLvl w:val="2"/>
    </w:pPr>
  </w:style>
  <w:style w:type="paragraph" w:styleId="40">
    <w:name w:val="heading 4"/>
    <w:basedOn w:val="af"/>
    <w:next w:val="af"/>
    <w:qFormat/>
    <w:pPr>
      <w:keepNext/>
      <w:numPr>
        <w:ilvl w:val="3"/>
        <w:numId w:val="1"/>
      </w:numPr>
      <w:spacing w:line="360" w:lineRule="auto"/>
      <w:jc w:val="center"/>
      <w:outlineLvl w:val="3"/>
    </w:pPr>
    <w:rPr>
      <w:sz w:val="32"/>
      <w:szCs w:val="20"/>
    </w:rPr>
  </w:style>
  <w:style w:type="paragraph" w:styleId="50">
    <w:name w:val="heading 5"/>
    <w:basedOn w:val="af"/>
    <w:next w:val="af"/>
    <w:qFormat/>
    <w:pPr>
      <w:keepNext/>
      <w:widowControl w:val="0"/>
      <w:numPr>
        <w:ilvl w:val="4"/>
        <w:numId w:val="1"/>
      </w:numPr>
      <w:spacing w:after="120"/>
      <w:jc w:val="right"/>
      <w:outlineLvl w:val="4"/>
    </w:pPr>
    <w:rPr>
      <w:b/>
      <w:sz w:val="28"/>
      <w:szCs w:val="20"/>
    </w:rPr>
  </w:style>
  <w:style w:type="paragraph" w:styleId="6">
    <w:name w:val="heading 6"/>
    <w:basedOn w:val="af"/>
    <w:next w:val="af"/>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
    <w:next w:val="af"/>
    <w:qFormat/>
    <w:pPr>
      <w:numPr>
        <w:ilvl w:val="6"/>
        <w:numId w:val="1"/>
      </w:numPr>
      <w:spacing w:before="240" w:after="60"/>
      <w:outlineLvl w:val="6"/>
    </w:pPr>
    <w:rPr>
      <w:rFonts w:ascii="IzhTitl" w:hAnsi="IzhTitl"/>
    </w:rPr>
  </w:style>
  <w:style w:type="paragraph" w:styleId="8">
    <w:name w:val="heading 8"/>
    <w:basedOn w:val="af"/>
    <w:next w:val="af"/>
    <w:qFormat/>
    <w:pPr>
      <w:numPr>
        <w:ilvl w:val="7"/>
        <w:numId w:val="1"/>
      </w:numPr>
      <w:spacing w:before="240" w:after="60"/>
      <w:outlineLvl w:val="7"/>
    </w:pPr>
    <w:rPr>
      <w:rFonts w:ascii="IzhTitl" w:hAnsi="IzhTitl"/>
      <w:i/>
      <w:iCs/>
    </w:rPr>
  </w:style>
  <w:style w:type="paragraph" w:styleId="9">
    <w:name w:val="heading 9"/>
    <w:basedOn w:val="af"/>
    <w:next w:val="af"/>
    <w:qFormat/>
    <w:pPr>
      <w:keepNext/>
      <w:widowControl w:val="0"/>
      <w:numPr>
        <w:ilvl w:val="8"/>
        <w:numId w:val="1"/>
      </w:numPr>
      <w:autoSpaceDE w:val="0"/>
      <w:spacing w:line="360" w:lineRule="auto"/>
      <w:outlineLvl w:val="8"/>
    </w:pPr>
    <w:rPr>
      <w:b/>
      <w:bCs/>
      <w:sz w:val="28"/>
    </w:rPr>
  </w:style>
  <w:style w:type="character" w:default="1" w:styleId="af0">
    <w:name w:val="Default Paragraph Font"/>
    <w:uiPriority w:val="1"/>
    <w:semiHidden/>
    <w:unhideWhenUsed/>
  </w:style>
  <w:style w:type="table" w:default="1" w:styleId="af1">
    <w:name w:val="Normal Table"/>
    <w:uiPriority w:val="99"/>
    <w:semiHidden/>
    <w:unhideWhenUsed/>
    <w:tblPr>
      <w:tblInd w:w="0" w:type="dxa"/>
      <w:tblCellMar>
        <w:top w:w="0" w:type="dxa"/>
        <w:left w:w="108" w:type="dxa"/>
        <w:bottom w:w="0" w:type="dxa"/>
        <w:right w:w="108" w:type="dxa"/>
      </w:tblCellMar>
    </w:tblPr>
  </w:style>
  <w:style w:type="numbering" w:default="1" w:styleId="af2">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3">
    <w:name w:val="Основной текст Знак"/>
    <w:aliases w:val=" Знак Знак2"/>
    <w:rPr>
      <w:sz w:val="28"/>
      <w:szCs w:val="24"/>
      <w:lang w:val="ru-RU" w:eastAsia="ar-SA" w:bidi="ar-SA"/>
    </w:rPr>
  </w:style>
  <w:style w:type="character" w:customStyle="1" w:styleId="af4">
    <w:name w:val="Символ сноски"/>
    <w:rPr>
      <w:vertAlign w:val="superscript"/>
    </w:rPr>
  </w:style>
  <w:style w:type="character" w:styleId="af5">
    <w:name w:val="page number"/>
    <w:basedOn w:val="61"/>
  </w:style>
  <w:style w:type="character" w:styleId="af6">
    <w:name w:val="Hyperlink"/>
    <w:rPr>
      <w:color w:val="0000FF"/>
      <w:u w:val="single"/>
    </w:rPr>
  </w:style>
  <w:style w:type="character" w:customStyle="1" w:styleId="af7">
    <w:name w:val="Верхний колонтитул Знак"/>
    <w:rPr>
      <w:sz w:val="28"/>
      <w:szCs w:val="24"/>
    </w:rPr>
  </w:style>
  <w:style w:type="character" w:customStyle="1" w:styleId="af8">
    <w:name w:val="Нижний колонтитул Знак"/>
    <w:rPr>
      <w:sz w:val="24"/>
      <w:szCs w:val="24"/>
    </w:rPr>
  </w:style>
  <w:style w:type="character" w:customStyle="1" w:styleId="21">
    <w:name w:val="Заголовок 2 Знак"/>
    <w:aliases w:val="Подраздел Знак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4">
    <w:name w:val="Основной текст 3 Знак"/>
    <w:link w:val="35"/>
    <w:rPr>
      <w:sz w:val="16"/>
      <w:szCs w:val="16"/>
    </w:rPr>
  </w:style>
  <w:style w:type="character" w:customStyle="1" w:styleId="36">
    <w:name w:val="Заголовок 3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9">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a">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7">
    <w:name w:val="Основной текст с отступом 3 Знак"/>
    <w:link w:val="38"/>
    <w:rPr>
      <w:sz w:val="24"/>
    </w:rPr>
  </w:style>
  <w:style w:type="character" w:customStyle="1" w:styleId="afb">
    <w:name w:val="Символы концевой сноски"/>
    <w:rPr>
      <w:vertAlign w:val="superscript"/>
    </w:rPr>
  </w:style>
  <w:style w:type="character" w:styleId="afc">
    <w:name w:val="FollowedHyperlink"/>
    <w:uiPriority w:val="99"/>
    <w:rPr>
      <w:color w:val="800080"/>
      <w:u w:val="single"/>
    </w:rPr>
  </w:style>
  <w:style w:type="character" w:customStyle="1" w:styleId="afd">
    <w:name w:val="Текст Знак"/>
    <w:link w:val="afe"/>
    <w:rPr>
      <w:rFonts w:ascii="ISOCPEUR" w:hAnsi="ISOCPEUR" w:cs="ISOCPEUR"/>
    </w:rPr>
  </w:style>
  <w:style w:type="character" w:customStyle="1" w:styleId="hlmenu3">
    <w:name w:val="hlmenu3"/>
  </w:style>
  <w:style w:type="character" w:customStyle="1" w:styleId="aff">
    <w:name w:val="Схема документа Знак"/>
    <w:link w:val="aff0"/>
    <w:rPr>
      <w:rFonts w:ascii="Helvetica" w:hAnsi="Helvetica" w:cs="Helvetica"/>
      <w:sz w:val="16"/>
      <w:szCs w:val="16"/>
    </w:rPr>
  </w:style>
  <w:style w:type="character" w:styleId="aff1">
    <w:name w:val="Strong"/>
    <w:qFormat/>
    <w:rPr>
      <w:b/>
      <w:bCs/>
    </w:rPr>
  </w:style>
  <w:style w:type="character" w:customStyle="1" w:styleId="aff2">
    <w:name w:val="Текст концевой сноски Знак"/>
    <w:basedOn w:val="61"/>
  </w:style>
  <w:style w:type="character" w:customStyle="1" w:styleId="aff3">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4">
    <w:name w:val="Текст примечания Знак"/>
    <w:basedOn w:val="61"/>
    <w:link w:val="aff5"/>
  </w:style>
  <w:style w:type="character" w:customStyle="1" w:styleId="aff6">
    <w:name w:val="Тема примечания Знак"/>
    <w:rPr>
      <w:b/>
      <w:bCs/>
    </w:rPr>
  </w:style>
  <w:style w:type="character" w:customStyle="1" w:styleId="aff7">
    <w:name w:val="знак сноски"/>
    <w:rPr>
      <w:vertAlign w:val="superscript"/>
    </w:rPr>
  </w:style>
  <w:style w:type="character" w:customStyle="1" w:styleId="aff8">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9">
    <w:name w:val="Подзаголовок Знак"/>
    <w:rPr>
      <w:rFonts w:ascii="OpenSymbol" w:hAnsi="OpenSymbol" w:cs="OpenSymbol"/>
      <w:b/>
    </w:rPr>
  </w:style>
  <w:style w:type="character" w:styleId="affa">
    <w:name w:val="Emphasis"/>
    <w:qFormat/>
    <w:rPr>
      <w:i/>
      <w:iCs/>
    </w:rPr>
  </w:style>
  <w:style w:type="character" w:customStyle="1" w:styleId="affb">
    <w:name w:val="ТаблицаСодержание Знак"/>
    <w:rPr>
      <w:color w:val="000000"/>
      <w:sz w:val="26"/>
      <w:szCs w:val="28"/>
      <w:shd w:val="clear" w:color="auto" w:fill="FFFFFF"/>
    </w:rPr>
  </w:style>
  <w:style w:type="character" w:customStyle="1" w:styleId="affc">
    <w:name w:val="ПодписьРис Знак"/>
    <w:rPr>
      <w:sz w:val="28"/>
      <w:szCs w:val="26"/>
    </w:rPr>
  </w:style>
  <w:style w:type="character" w:customStyle="1" w:styleId="affd">
    <w:name w:val="ТекстНадписи Знак"/>
    <w:rPr>
      <w:color w:val="000000"/>
      <w:sz w:val="26"/>
      <w:szCs w:val="26"/>
      <w:shd w:val="clear" w:color="auto" w:fill="FFFFFF"/>
    </w:rPr>
  </w:style>
  <w:style w:type="character" w:customStyle="1" w:styleId="affe">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0">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1">
    <w:name w:val="Обычный без отступа Знак"/>
    <w:rPr>
      <w:rFonts w:eastAsia="Impact"/>
    </w:rPr>
  </w:style>
  <w:style w:type="character" w:customStyle="1" w:styleId="afff2">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3">
    <w:name w:val="Красная строка Знак"/>
    <w:link w:val="afff4"/>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5">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6">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7">
    <w:name w:val="Текст статьи Знак"/>
    <w:rPr>
      <w:sz w:val="28"/>
      <w:szCs w:val="28"/>
    </w:rPr>
  </w:style>
  <w:style w:type="character" w:customStyle="1" w:styleId="hl">
    <w:name w:val="hl"/>
    <w:rPr>
      <w:rFonts w:cs="Garamond"/>
    </w:rPr>
  </w:style>
  <w:style w:type="character" w:customStyle="1" w:styleId="afff8">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9">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a">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b">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c">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d">
    <w:name w:val="Основной шрифт"/>
  </w:style>
  <w:style w:type="character" w:customStyle="1" w:styleId="afffe">
    <w:name w:val="Электронная подпись Знак"/>
    <w:rPr>
      <w:color w:val="000000"/>
      <w:sz w:val="28"/>
      <w:szCs w:val="28"/>
      <w:lang w:val="uk-UA"/>
    </w:rPr>
  </w:style>
  <w:style w:type="character" w:customStyle="1" w:styleId="affff">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0">
    <w:name w:val="текст ссылки Знак"/>
    <w:rPr>
      <w:color w:val="000000"/>
      <w:sz w:val="28"/>
      <w:szCs w:val="28"/>
      <w:lang w:val="uk-UA"/>
    </w:rPr>
  </w:style>
  <w:style w:type="character" w:customStyle="1" w:styleId="post-b">
    <w:name w:val="post-b"/>
  </w:style>
  <w:style w:type="character" w:customStyle="1" w:styleId="affff1">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2">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3">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4">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5">
    <w:name w:val="Текст виноски Знак"/>
    <w:rPr>
      <w:rFonts w:ascii="Garamond" w:eastAsia="Garamond" w:hAnsi="Garamond" w:cs="Garamond"/>
      <w:sz w:val="20"/>
      <w:szCs w:val="20"/>
      <w:lang w:val="ru-RU"/>
    </w:rPr>
  </w:style>
  <w:style w:type="character" w:customStyle="1" w:styleId="affff6">
    <w:name w:val="Верхній колонтитул Знак"/>
    <w:rPr>
      <w:rFonts w:ascii="Garamond" w:eastAsia="Garamond" w:hAnsi="Garamond" w:cs="Garamond"/>
      <w:sz w:val="24"/>
      <w:szCs w:val="24"/>
    </w:rPr>
  </w:style>
  <w:style w:type="character" w:customStyle="1" w:styleId="affff7">
    <w:name w:val="Нижній колонтитул Знак"/>
    <w:rPr>
      <w:rFonts w:ascii="Garamond" w:eastAsia="Garamond" w:hAnsi="Garamond" w:cs="Garamond"/>
      <w:sz w:val="24"/>
      <w:szCs w:val="24"/>
      <w:lang w:val="ru-RU"/>
    </w:rPr>
  </w:style>
  <w:style w:type="character" w:customStyle="1" w:styleId="affff8">
    <w:name w:val="Основний текст Знак"/>
    <w:rPr>
      <w:rFonts w:ascii="Garamond" w:eastAsia="Garamond" w:hAnsi="Garamond" w:cs="Garamond"/>
      <w:b/>
      <w:bCs/>
      <w:sz w:val="28"/>
      <w:szCs w:val="28"/>
    </w:rPr>
  </w:style>
  <w:style w:type="character" w:customStyle="1" w:styleId="affff9">
    <w:name w:val="Основний текст з відступом Знак"/>
    <w:rPr>
      <w:rFonts w:ascii="Garamond" w:eastAsia="Garamond" w:hAnsi="Garamond" w:cs="Garamond"/>
      <w:sz w:val="28"/>
      <w:szCs w:val="24"/>
    </w:rPr>
  </w:style>
  <w:style w:type="character" w:customStyle="1" w:styleId="affffa">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b">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c">
    <w:name w:val="Символи виноски"/>
    <w:rPr>
      <w:vertAlign w:val="superscript"/>
    </w:rPr>
  </w:style>
  <w:style w:type="character" w:customStyle="1" w:styleId="affffd">
    <w:name w:val="Стиль"/>
    <w:rPr>
      <w:rFonts w:ascii="Garamond" w:hAnsi="Garamond" w:cs="Garamond"/>
      <w:sz w:val="20"/>
      <w:vertAlign w:val="superscript"/>
    </w:rPr>
  </w:style>
  <w:style w:type="character" w:customStyle="1" w:styleId="affffe">
    <w:name w:val="текст виноски Знак"/>
  </w:style>
  <w:style w:type="character" w:customStyle="1" w:styleId="afffff">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0">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1">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2">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3">
    <w:name w:val="Вподбор подзаголовок"/>
    <w:rPr>
      <w:rFonts w:ascii="Garamond" w:hAnsi="Garamond" w:cs="Garamond"/>
      <w:b/>
      <w:sz w:val="28"/>
      <w:lang w:val="uk-UA"/>
    </w:rPr>
  </w:style>
  <w:style w:type="character" w:customStyle="1" w:styleId="afffff4">
    <w:name w:val="Таблица знак Знак Знак"/>
    <w:rPr>
      <w:sz w:val="26"/>
      <w:szCs w:val="26"/>
    </w:rPr>
  </w:style>
  <w:style w:type="character" w:customStyle="1" w:styleId="afffff5">
    <w:name w:val="Рисунок Знак Знак"/>
    <w:rPr>
      <w:sz w:val="24"/>
      <w:szCs w:val="24"/>
    </w:rPr>
  </w:style>
  <w:style w:type="character" w:customStyle="1" w:styleId="afffff6">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7">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8">
    <w:name w:val="Пример (символ)"/>
    <w:rPr>
      <w:rFonts w:ascii="Mincho" w:hAnsi="Mincho" w:cs="Mincho"/>
      <w:sz w:val="26"/>
    </w:rPr>
  </w:style>
  <w:style w:type="character" w:customStyle="1" w:styleId="afffff9">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a">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b">
    <w:name w:val="Цитація Знак"/>
    <w:rPr>
      <w:i/>
      <w:iCs/>
      <w:sz w:val="24"/>
      <w:szCs w:val="24"/>
      <w:lang w:val="uk-UA"/>
    </w:rPr>
  </w:style>
  <w:style w:type="character" w:customStyle="1" w:styleId="afffffc">
    <w:name w:val="Насичена цитата Знак"/>
    <w:rPr>
      <w:b/>
      <w:bCs/>
      <w:i/>
      <w:iCs/>
      <w:sz w:val="24"/>
      <w:szCs w:val="24"/>
      <w:lang w:val="uk-UA"/>
    </w:rPr>
  </w:style>
  <w:style w:type="character" w:customStyle="1" w:styleId="afffffd">
    <w:name w:val="Слабке виокремлення"/>
    <w:rPr>
      <w:i/>
      <w:iCs/>
    </w:rPr>
  </w:style>
  <w:style w:type="character" w:customStyle="1" w:styleId="afffffe">
    <w:name w:val="Сильне виокремлення"/>
    <w:rPr>
      <w:b/>
      <w:bCs/>
    </w:rPr>
  </w:style>
  <w:style w:type="character" w:customStyle="1" w:styleId="affffff">
    <w:name w:val="Слабке посилання"/>
    <w:rPr>
      <w:smallCaps/>
    </w:rPr>
  </w:style>
  <w:style w:type="character" w:customStyle="1" w:styleId="affffff0">
    <w:name w:val="Сильне посилання"/>
    <w:rPr>
      <w:smallCaps/>
      <w:spacing w:val="5"/>
      <w:u w:val="single"/>
    </w:rPr>
  </w:style>
  <w:style w:type="character" w:customStyle="1" w:styleId="affffff1">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2">
    <w:name w:val="текст сноски Знак Знак"/>
    <w:rPr>
      <w:sz w:val="16"/>
      <w:lang w:val="ru-RU" w:eastAsia="ar-SA" w:bidi="ar-SA"/>
    </w:rPr>
  </w:style>
  <w:style w:type="character" w:customStyle="1" w:styleId="affffff3">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rPr>
      <w:sz w:val="24"/>
    </w:rPr>
  </w:style>
  <w:style w:type="character" w:customStyle="1" w:styleId="affffff5">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6">
    <w:name w:val="Сноска_"/>
    <w:link w:val="affffff7"/>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8">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9">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a">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d">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e">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0">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1">
    <w:name w:val="???????? ????? ??????"/>
    <w:rPr>
      <w:sz w:val="20"/>
      <w:szCs w:val="20"/>
    </w:rPr>
  </w:style>
  <w:style w:type="character" w:customStyle="1" w:styleId="1fb">
    <w:name w:val="???????? ????? ??????1"/>
    <w:rPr>
      <w:sz w:val="20"/>
      <w:szCs w:val="20"/>
    </w:rPr>
  </w:style>
  <w:style w:type="character" w:customStyle="1" w:styleId="afffffff2">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3">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4">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5">
    <w:name w:val="Обычный без проверки"/>
    <w:rPr>
      <w:i/>
      <w:sz w:val="24"/>
      <w:lang w:val="ru-RU"/>
    </w:rPr>
  </w:style>
  <w:style w:type="character" w:customStyle="1" w:styleId="afffffff6">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7">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8">
    <w:name w:val="Маркеры списка"/>
    <w:rPr>
      <w:rFonts w:ascii="TimesET" w:eastAsia="TimesET" w:hAnsi="TimesET" w:cs="TimesET"/>
    </w:rPr>
  </w:style>
  <w:style w:type="paragraph" w:customStyle="1" w:styleId="afffffff9">
    <w:name w:val="Заголовок"/>
    <w:next w:val="afffffffa"/>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a">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f"/>
    <w:link w:val="1ff0"/>
    <w:pPr>
      <w:spacing w:after="120"/>
    </w:pPr>
    <w:rPr>
      <w:sz w:val="28"/>
    </w:rPr>
  </w:style>
  <w:style w:type="paragraph" w:styleId="afffffffb">
    <w:name w:val="List"/>
    <w:basedOn w:val="af"/>
    <w:pPr>
      <w:tabs>
        <w:tab w:val="left" w:pos="644"/>
      </w:tabs>
      <w:spacing w:before="60" w:after="60"/>
      <w:ind w:left="624" w:hanging="340"/>
    </w:pPr>
    <w:rPr>
      <w:sz w:val="26"/>
    </w:rPr>
  </w:style>
  <w:style w:type="paragraph" w:customStyle="1" w:styleId="2fd">
    <w:name w:val="Название2"/>
    <w:basedOn w:val="af"/>
    <w:pPr>
      <w:suppressLineNumbers/>
      <w:spacing w:before="120" w:after="120"/>
    </w:pPr>
    <w:rPr>
      <w:rFonts w:cs="Times New Roman CYR"/>
      <w:i/>
      <w:iCs/>
    </w:rPr>
  </w:style>
  <w:style w:type="paragraph" w:customStyle="1" w:styleId="2fe">
    <w:name w:val="Указатель2"/>
    <w:basedOn w:val="af"/>
    <w:pPr>
      <w:suppressLineNumbers/>
    </w:pPr>
    <w:rPr>
      <w:rFonts w:cs="Times New Roman CYR"/>
    </w:rPr>
  </w:style>
  <w:style w:type="paragraph" w:styleId="1ff1">
    <w:name w:val="toc 1"/>
    <w:aliases w:val="Дисс. Оглавление 1"/>
    <w:basedOn w:val="af"/>
    <w:next w:val="af"/>
    <w:qFormat/>
    <w:pPr>
      <w:tabs>
        <w:tab w:val="left" w:pos="960"/>
        <w:tab w:val="left" w:pos="1276"/>
        <w:tab w:val="right" w:leader="dot" w:pos="9639"/>
      </w:tabs>
      <w:spacing w:before="120" w:after="120"/>
    </w:pPr>
    <w:rPr>
      <w:b/>
      <w:caps/>
      <w:szCs w:val="20"/>
    </w:rPr>
  </w:style>
  <w:style w:type="paragraph" w:styleId="afffffffc">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
    <w:pPr>
      <w:spacing w:line="240" w:lineRule="atLeast"/>
      <w:jc w:val="both"/>
    </w:pPr>
  </w:style>
  <w:style w:type="paragraph" w:styleId="afffffffd">
    <w:name w:val="header"/>
    <w:basedOn w:val="af"/>
    <w:pPr>
      <w:tabs>
        <w:tab w:val="center" w:pos="4677"/>
        <w:tab w:val="right" w:pos="9355"/>
      </w:tabs>
      <w:spacing w:line="240" w:lineRule="atLeast"/>
      <w:ind w:firstLine="700"/>
      <w:jc w:val="both"/>
    </w:pPr>
    <w:rPr>
      <w:sz w:val="28"/>
    </w:rPr>
  </w:style>
  <w:style w:type="paragraph" w:customStyle="1" w:styleId="1ff2">
    <w:name w:val="Стиль 1 Знак Знак"/>
    <w:basedOn w:val="af"/>
    <w:next w:val="af"/>
    <w:pPr>
      <w:shd w:val="clear" w:color="auto" w:fill="FFFFFF"/>
      <w:autoSpaceDE w:val="0"/>
      <w:spacing w:line="360" w:lineRule="auto"/>
      <w:ind w:firstLine="709"/>
      <w:jc w:val="both"/>
    </w:pPr>
    <w:rPr>
      <w:sz w:val="28"/>
      <w:szCs w:val="20"/>
    </w:rPr>
  </w:style>
  <w:style w:type="paragraph" w:styleId="afffffffe">
    <w:name w:val="Title"/>
    <w:basedOn w:val="af"/>
    <w:next w:val="affffffff"/>
    <w:qFormat/>
    <w:pPr>
      <w:spacing w:line="360" w:lineRule="auto"/>
      <w:jc w:val="center"/>
    </w:pPr>
    <w:rPr>
      <w:caps/>
      <w:sz w:val="32"/>
      <w:szCs w:val="20"/>
    </w:rPr>
  </w:style>
  <w:style w:type="paragraph" w:styleId="affffffff">
    <w:name w:val="Subtitle"/>
    <w:basedOn w:val="af"/>
    <w:next w:val="afffffffa"/>
    <w:qFormat/>
    <w:pPr>
      <w:widowControl w:val="0"/>
      <w:jc w:val="center"/>
    </w:pPr>
    <w:rPr>
      <w:rFonts w:ascii="OpenSymbol" w:hAnsi="OpenSymbol" w:cs="OpenSymbol"/>
      <w:b/>
      <w:sz w:val="20"/>
      <w:szCs w:val="20"/>
    </w:rPr>
  </w:style>
  <w:style w:type="paragraph" w:styleId="affffffff0">
    <w:name w:val="footer"/>
    <w:basedOn w:val="af"/>
    <w:pPr>
      <w:tabs>
        <w:tab w:val="center" w:pos="4677"/>
        <w:tab w:val="right" w:pos="9355"/>
      </w:tabs>
    </w:pPr>
  </w:style>
  <w:style w:type="paragraph" w:styleId="affffffff1">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
    <w:link w:val="3f3"/>
    <w:pPr>
      <w:spacing w:after="120"/>
      <w:ind w:left="283"/>
    </w:pPr>
    <w:rPr>
      <w:sz w:val="28"/>
    </w:rPr>
  </w:style>
  <w:style w:type="paragraph" w:customStyle="1" w:styleId="230">
    <w:name w:val="Основной текст 23"/>
    <w:basedOn w:val="af"/>
    <w:pPr>
      <w:spacing w:after="120" w:line="480" w:lineRule="auto"/>
    </w:pPr>
  </w:style>
  <w:style w:type="paragraph" w:customStyle="1" w:styleId="321">
    <w:name w:val="Основной текст 32"/>
    <w:basedOn w:val="af"/>
    <w:pPr>
      <w:spacing w:after="120"/>
    </w:pPr>
    <w:rPr>
      <w:sz w:val="16"/>
      <w:szCs w:val="16"/>
    </w:rPr>
  </w:style>
  <w:style w:type="paragraph" w:customStyle="1" w:styleId="affffffff2">
    <w:name w:val="Автор"/>
    <w:basedOn w:val="af"/>
    <w:next w:val="1"/>
    <w:pPr>
      <w:widowControl w:val="0"/>
      <w:spacing w:after="120" w:line="360" w:lineRule="auto"/>
      <w:ind w:firstLine="567"/>
      <w:jc w:val="right"/>
    </w:pPr>
    <w:rPr>
      <w:sz w:val="28"/>
      <w:szCs w:val="20"/>
    </w:rPr>
  </w:style>
  <w:style w:type="paragraph" w:customStyle="1" w:styleId="Name">
    <w:name w:val="Name"/>
    <w:basedOn w:val="af"/>
    <w:next w:val="affffffff2"/>
    <w:pPr>
      <w:widowControl w:val="0"/>
      <w:spacing w:line="360" w:lineRule="auto"/>
    </w:pPr>
    <w:rPr>
      <w:sz w:val="18"/>
      <w:szCs w:val="20"/>
      <w:lang w:val="en-US"/>
    </w:rPr>
  </w:style>
  <w:style w:type="paragraph" w:customStyle="1" w:styleId="affffffff3">
    <w:name w:val="ЭлАдрес"/>
    <w:basedOn w:val="af"/>
    <w:next w:val="af"/>
    <w:pPr>
      <w:widowControl w:val="0"/>
      <w:spacing w:after="120" w:line="360" w:lineRule="auto"/>
      <w:jc w:val="right"/>
    </w:pPr>
    <w:rPr>
      <w:sz w:val="20"/>
      <w:szCs w:val="20"/>
      <w:lang w:val="en-GB"/>
    </w:rPr>
  </w:style>
  <w:style w:type="paragraph" w:customStyle="1" w:styleId="250">
    <w:name w:val="Основной текст с отступом 25"/>
    <w:basedOn w:val="af"/>
    <w:pPr>
      <w:widowControl w:val="0"/>
      <w:spacing w:line="360" w:lineRule="auto"/>
      <w:ind w:right="105" w:firstLine="660"/>
      <w:jc w:val="both"/>
    </w:pPr>
    <w:rPr>
      <w:sz w:val="28"/>
      <w:szCs w:val="20"/>
    </w:rPr>
  </w:style>
  <w:style w:type="paragraph" w:customStyle="1" w:styleId="3f4">
    <w:name w:val="Цитата3"/>
    <w:basedOn w:val="af"/>
    <w:pPr>
      <w:widowControl w:val="0"/>
      <w:spacing w:line="360" w:lineRule="auto"/>
      <w:ind w:left="567" w:right="567"/>
      <w:jc w:val="center"/>
    </w:pPr>
    <w:rPr>
      <w:sz w:val="28"/>
      <w:szCs w:val="20"/>
    </w:rPr>
  </w:style>
  <w:style w:type="paragraph" w:customStyle="1" w:styleId="341">
    <w:name w:val="Основной текст с отступом 34"/>
    <w:basedOn w:val="af"/>
    <w:pPr>
      <w:widowControl w:val="0"/>
      <w:spacing w:line="360" w:lineRule="auto"/>
      <w:ind w:firstLine="567"/>
      <w:jc w:val="both"/>
    </w:pPr>
    <w:rPr>
      <w:szCs w:val="20"/>
    </w:rPr>
  </w:style>
  <w:style w:type="paragraph" w:customStyle="1" w:styleId="affffffff4">
    <w:name w:val="Название таблицы"/>
    <w:basedOn w:val="affffffff1"/>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
    <w:pPr>
      <w:widowControl w:val="0"/>
      <w:spacing w:line="360" w:lineRule="auto"/>
      <w:jc w:val="both"/>
    </w:pPr>
    <w:rPr>
      <w:szCs w:val="20"/>
      <w:lang w:val="en-US"/>
    </w:rPr>
  </w:style>
  <w:style w:type="paragraph" w:customStyle="1" w:styleId="-2">
    <w:name w:val="-Текст2"/>
    <w:basedOn w:val="af"/>
    <w:pPr>
      <w:widowControl w:val="0"/>
      <w:spacing w:line="360" w:lineRule="auto"/>
      <w:ind w:firstLine="601"/>
      <w:jc w:val="both"/>
    </w:pPr>
    <w:rPr>
      <w:szCs w:val="20"/>
      <w:lang w:val="en-US"/>
    </w:rPr>
  </w:style>
  <w:style w:type="paragraph" w:customStyle="1" w:styleId="affffffff5">
    <w:name w:val="Стандарт"/>
    <w:basedOn w:val="af"/>
    <w:pPr>
      <w:spacing w:line="312" w:lineRule="auto"/>
      <w:ind w:firstLine="720"/>
      <w:jc w:val="both"/>
    </w:pPr>
    <w:rPr>
      <w:sz w:val="26"/>
      <w:szCs w:val="20"/>
    </w:rPr>
  </w:style>
  <w:style w:type="paragraph" w:customStyle="1" w:styleId="2ff">
    <w:name w:val="Название объекта2"/>
    <w:basedOn w:val="af"/>
    <w:next w:val="af"/>
    <w:pPr>
      <w:widowControl w:val="0"/>
      <w:jc w:val="right"/>
    </w:pPr>
    <w:rPr>
      <w:b/>
      <w:szCs w:val="20"/>
    </w:rPr>
  </w:style>
  <w:style w:type="paragraph" w:customStyle="1" w:styleId="affffffff6">
    <w:name w:val="Монография"/>
    <w:basedOn w:val="afffffffa"/>
    <w:pPr>
      <w:widowControl w:val="0"/>
      <w:spacing w:after="0" w:line="360" w:lineRule="auto"/>
      <w:ind w:firstLine="720"/>
      <w:jc w:val="both"/>
    </w:pPr>
    <w:rPr>
      <w:sz w:val="24"/>
      <w:szCs w:val="20"/>
    </w:rPr>
  </w:style>
  <w:style w:type="paragraph" w:customStyle="1" w:styleId="xl28">
    <w:name w:val="xl28"/>
    <w:basedOn w:val="af"/>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
    <w:pPr>
      <w:pBdr>
        <w:top w:val="double" w:sz="1" w:space="0" w:color="000000"/>
        <w:left w:val="single" w:sz="4" w:space="0" w:color="000000"/>
        <w:right w:val="single" w:sz="4" w:space="0" w:color="000000"/>
      </w:pBdr>
      <w:spacing w:before="280" w:after="280"/>
      <w:jc w:val="center"/>
      <w:textAlignment w:val="center"/>
    </w:pPr>
  </w:style>
  <w:style w:type="paragraph" w:styleId="affffffff7">
    <w:name w:val="Normal (Web)"/>
    <w:basedOn w:val="af"/>
    <w:link w:val="affffffff8"/>
    <w:pPr>
      <w:spacing w:before="280" w:after="280"/>
    </w:pPr>
    <w:rPr>
      <w:color w:val="000000"/>
    </w:rPr>
  </w:style>
  <w:style w:type="paragraph" w:customStyle="1" w:styleId="rvps698610">
    <w:name w:val="rvps698610"/>
    <w:basedOn w:val="af"/>
    <w:pPr>
      <w:spacing w:after="100"/>
      <w:ind w:right="200"/>
    </w:pPr>
  </w:style>
  <w:style w:type="paragraph" w:styleId="3f5">
    <w:name w:val="toc 3"/>
    <w:basedOn w:val="af"/>
    <w:next w:val="af"/>
    <w:link w:val="3f6"/>
    <w:pPr>
      <w:widowControl w:val="0"/>
      <w:tabs>
        <w:tab w:val="right" w:leader="dot" w:pos="9061"/>
      </w:tabs>
      <w:spacing w:line="360" w:lineRule="auto"/>
      <w:ind w:left="278" w:firstLine="567"/>
    </w:pPr>
    <w:rPr>
      <w:sz w:val="28"/>
      <w:szCs w:val="20"/>
    </w:rPr>
  </w:style>
  <w:style w:type="paragraph" w:styleId="2ff0">
    <w:name w:val="toc 2"/>
    <w:basedOn w:val="af"/>
    <w:next w:val="af"/>
    <w:qFormat/>
    <w:pPr>
      <w:widowControl w:val="0"/>
      <w:tabs>
        <w:tab w:val="right" w:leader="dot" w:pos="9072"/>
      </w:tabs>
      <w:spacing w:before="40" w:after="40"/>
      <w:ind w:left="278" w:right="567" w:firstLine="6"/>
    </w:pPr>
    <w:rPr>
      <w:sz w:val="28"/>
      <w:szCs w:val="20"/>
    </w:rPr>
  </w:style>
  <w:style w:type="paragraph" w:customStyle="1" w:styleId="2ff1">
    <w:name w:val="Текст2"/>
    <w:basedOn w:val="af"/>
    <w:rPr>
      <w:rFonts w:ascii="ISOCPEUR" w:hAnsi="ISOCPEUR" w:cs="ISOCPEUR"/>
      <w:sz w:val="20"/>
      <w:szCs w:val="20"/>
    </w:rPr>
  </w:style>
  <w:style w:type="paragraph" w:customStyle="1" w:styleId="1ff4">
    <w:name w:val="Стиль1"/>
    <w:basedOn w:val="af"/>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
    <w:pPr>
      <w:overflowPunct w:val="0"/>
      <w:autoSpaceDE w:val="0"/>
      <w:jc w:val="center"/>
      <w:textAlignment w:val="baseline"/>
    </w:pPr>
    <w:rPr>
      <w:rFonts w:ascii="OpenSymbol" w:hAnsi="OpenSymbol" w:cs="OpenSymbol"/>
      <w:b/>
      <w:sz w:val="16"/>
      <w:szCs w:val="16"/>
    </w:rPr>
  </w:style>
  <w:style w:type="paragraph" w:customStyle="1" w:styleId="TabZag">
    <w:name w:val="Tab Zag"/>
    <w:basedOn w:val="af"/>
    <w:pPr>
      <w:overflowPunct w:val="0"/>
      <w:autoSpaceDE w:val="0"/>
      <w:spacing w:before="120" w:after="120"/>
      <w:jc w:val="center"/>
      <w:textAlignment w:val="baseline"/>
    </w:pPr>
    <w:rPr>
      <w:rFonts w:ascii="OpenSymbol" w:hAnsi="OpenSymbol" w:cs="OpenSymbol"/>
      <w:b/>
      <w:caps/>
      <w:sz w:val="18"/>
      <w:szCs w:val="18"/>
    </w:rPr>
  </w:style>
  <w:style w:type="paragraph" w:styleId="affffffff9">
    <w:name w:val="TOC Heading"/>
    <w:basedOn w:val="1"/>
    <w:next w:val="af"/>
    <w:uiPriority w:val="39"/>
    <w:qFormat/>
    <w:pPr>
      <w:widowControl w:val="0"/>
      <w:numPr>
        <w:numId w:val="0"/>
      </w:numPr>
      <w:spacing w:line="360" w:lineRule="auto"/>
      <w:ind w:firstLine="567"/>
      <w:jc w:val="both"/>
    </w:pPr>
  </w:style>
  <w:style w:type="paragraph" w:customStyle="1" w:styleId="2ff2">
    <w:name w:val="Схема документа2"/>
    <w:basedOn w:val="af"/>
    <w:pPr>
      <w:widowControl w:val="0"/>
      <w:spacing w:line="360" w:lineRule="auto"/>
      <w:ind w:firstLine="567"/>
      <w:jc w:val="both"/>
    </w:pPr>
    <w:rPr>
      <w:rFonts w:ascii="Helvetica" w:hAnsi="Helvetica" w:cs="Helvetica"/>
      <w:sz w:val="16"/>
      <w:szCs w:val="16"/>
    </w:rPr>
  </w:style>
  <w:style w:type="paragraph" w:styleId="affffffffa">
    <w:name w:val="endnote text"/>
    <w:basedOn w:val="af"/>
    <w:pPr>
      <w:widowControl w:val="0"/>
      <w:spacing w:line="360" w:lineRule="auto"/>
      <w:ind w:firstLine="567"/>
      <w:jc w:val="both"/>
    </w:pPr>
    <w:rPr>
      <w:sz w:val="20"/>
      <w:szCs w:val="20"/>
    </w:rPr>
  </w:style>
  <w:style w:type="paragraph" w:customStyle="1" w:styleId="font5">
    <w:name w:val="font5"/>
    <w:basedOn w:val="af"/>
    <w:pPr>
      <w:spacing w:before="280" w:after="280"/>
    </w:pPr>
    <w:rPr>
      <w:sz w:val="28"/>
      <w:szCs w:val="28"/>
    </w:rPr>
  </w:style>
  <w:style w:type="paragraph" w:customStyle="1" w:styleId="font6">
    <w:name w:val="font6"/>
    <w:basedOn w:val="af"/>
    <w:pPr>
      <w:spacing w:before="280" w:after="280"/>
    </w:pPr>
    <w:rPr>
      <w:b/>
      <w:bCs/>
      <w:sz w:val="28"/>
      <w:szCs w:val="28"/>
    </w:rPr>
  </w:style>
  <w:style w:type="paragraph" w:customStyle="1" w:styleId="font7">
    <w:name w:val="font7"/>
    <w:basedOn w:val="af"/>
    <w:pPr>
      <w:spacing w:before="280" w:after="280"/>
    </w:pPr>
    <w:rPr>
      <w:color w:val="333333"/>
      <w:sz w:val="28"/>
      <w:szCs w:val="28"/>
    </w:rPr>
  </w:style>
  <w:style w:type="paragraph" w:customStyle="1" w:styleId="font8">
    <w:name w:val="font8"/>
    <w:basedOn w:val="af"/>
    <w:pPr>
      <w:spacing w:before="280" w:after="280"/>
    </w:pPr>
    <w:rPr>
      <w:color w:val="000000"/>
      <w:sz w:val="28"/>
      <w:szCs w:val="28"/>
    </w:rPr>
  </w:style>
  <w:style w:type="paragraph" w:customStyle="1" w:styleId="xl65">
    <w:name w:val="xl65"/>
    <w:basedOn w:val="af"/>
    <w:pPr>
      <w:spacing w:before="280" w:after="280"/>
      <w:jc w:val="both"/>
    </w:pPr>
    <w:rPr>
      <w:b/>
      <w:bCs/>
      <w:sz w:val="28"/>
      <w:szCs w:val="28"/>
    </w:rPr>
  </w:style>
  <w:style w:type="paragraph" w:customStyle="1" w:styleId="xl66">
    <w:name w:val="xl66"/>
    <w:basedOn w:val="af"/>
    <w:pPr>
      <w:spacing w:before="280" w:after="280"/>
      <w:jc w:val="both"/>
    </w:pPr>
    <w:rPr>
      <w:sz w:val="28"/>
      <w:szCs w:val="28"/>
    </w:rPr>
  </w:style>
  <w:style w:type="paragraph" w:customStyle="1" w:styleId="xl67">
    <w:name w:val="xl67"/>
    <w:basedOn w:val="af"/>
    <w:pPr>
      <w:spacing w:before="280" w:after="280"/>
    </w:pPr>
    <w:rPr>
      <w:b/>
      <w:bCs/>
      <w:color w:val="000000"/>
      <w:sz w:val="28"/>
      <w:szCs w:val="28"/>
    </w:rPr>
  </w:style>
  <w:style w:type="paragraph" w:customStyle="1" w:styleId="xl68">
    <w:name w:val="xl68"/>
    <w:basedOn w:val="af"/>
    <w:pPr>
      <w:spacing w:before="280" w:after="280"/>
      <w:jc w:val="both"/>
    </w:pPr>
    <w:rPr>
      <w:b/>
      <w:bCs/>
      <w:color w:val="000000"/>
      <w:sz w:val="28"/>
      <w:szCs w:val="28"/>
    </w:rPr>
  </w:style>
  <w:style w:type="paragraph" w:customStyle="1" w:styleId="xl69">
    <w:name w:val="xl69"/>
    <w:basedOn w:val="af"/>
    <w:pPr>
      <w:spacing w:before="280" w:after="280"/>
      <w:jc w:val="both"/>
    </w:pPr>
    <w:rPr>
      <w:color w:val="333333"/>
      <w:sz w:val="28"/>
      <w:szCs w:val="28"/>
    </w:rPr>
  </w:style>
  <w:style w:type="paragraph" w:customStyle="1" w:styleId="xl70">
    <w:name w:val="xl70"/>
    <w:basedOn w:val="af"/>
    <w:pPr>
      <w:spacing w:before="280" w:after="280"/>
      <w:jc w:val="both"/>
    </w:pPr>
    <w:rPr>
      <w:b/>
      <w:bCs/>
      <w:color w:val="333333"/>
      <w:sz w:val="28"/>
      <w:szCs w:val="28"/>
    </w:rPr>
  </w:style>
  <w:style w:type="paragraph" w:customStyle="1" w:styleId="xl71">
    <w:name w:val="xl71"/>
    <w:basedOn w:val="af"/>
    <w:pPr>
      <w:spacing w:before="280" w:after="280"/>
    </w:pPr>
    <w:rPr>
      <w:sz w:val="28"/>
      <w:szCs w:val="28"/>
    </w:rPr>
  </w:style>
  <w:style w:type="paragraph" w:customStyle="1" w:styleId="xl72">
    <w:name w:val="xl72"/>
    <w:basedOn w:val="af"/>
    <w:pPr>
      <w:spacing w:before="280" w:after="280"/>
      <w:jc w:val="both"/>
    </w:pPr>
    <w:rPr>
      <w:sz w:val="28"/>
      <w:szCs w:val="28"/>
    </w:rPr>
  </w:style>
  <w:style w:type="paragraph" w:styleId="affffffffb">
    <w:name w:val="Balloon Text"/>
    <w:basedOn w:val="af"/>
    <w:link w:val="1ff5"/>
    <w:pPr>
      <w:widowControl w:val="0"/>
      <w:ind w:firstLine="567"/>
      <w:jc w:val="both"/>
    </w:pPr>
    <w:rPr>
      <w:rFonts w:ascii="Helvetica" w:hAnsi="Helvetica" w:cs="Helvetica"/>
      <w:sz w:val="16"/>
      <w:szCs w:val="16"/>
    </w:rPr>
  </w:style>
  <w:style w:type="paragraph" w:styleId="affffffffc">
    <w:name w:val="Bibliography"/>
    <w:basedOn w:val="af"/>
    <w:next w:val="af"/>
    <w:pPr>
      <w:widowControl w:val="0"/>
      <w:spacing w:line="360" w:lineRule="auto"/>
      <w:ind w:firstLine="567"/>
      <w:jc w:val="both"/>
    </w:pPr>
    <w:rPr>
      <w:sz w:val="28"/>
      <w:szCs w:val="20"/>
    </w:rPr>
  </w:style>
  <w:style w:type="paragraph" w:styleId="affffffffd">
    <w:name w:val="List Paragraph"/>
    <w:basedOn w:val="af"/>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
    <w:pPr>
      <w:spacing w:before="280" w:after="280"/>
    </w:pPr>
    <w:rPr>
      <w:i/>
      <w:iCs/>
      <w:sz w:val="28"/>
      <w:szCs w:val="28"/>
    </w:rPr>
  </w:style>
  <w:style w:type="paragraph" w:customStyle="1" w:styleId="font10">
    <w:name w:val="font10"/>
    <w:basedOn w:val="af"/>
    <w:pPr>
      <w:spacing w:before="280" w:after="280"/>
    </w:pPr>
    <w:rPr>
      <w:b/>
      <w:bCs/>
      <w:i/>
      <w:iCs/>
      <w:sz w:val="28"/>
      <w:szCs w:val="28"/>
    </w:rPr>
  </w:style>
  <w:style w:type="paragraph" w:customStyle="1" w:styleId="font11">
    <w:name w:val="font11"/>
    <w:basedOn w:val="af"/>
    <w:pPr>
      <w:spacing w:before="280" w:after="280"/>
    </w:pPr>
    <w:rPr>
      <w:i/>
      <w:iCs/>
      <w:color w:val="000000"/>
      <w:sz w:val="28"/>
      <w:szCs w:val="28"/>
    </w:rPr>
  </w:style>
  <w:style w:type="paragraph" w:customStyle="1" w:styleId="font12">
    <w:name w:val="font12"/>
    <w:basedOn w:val="af"/>
    <w:pPr>
      <w:spacing w:before="280" w:after="280"/>
    </w:pPr>
    <w:rPr>
      <w:b/>
      <w:bCs/>
      <w:i/>
      <w:iCs/>
      <w:color w:val="000000"/>
      <w:sz w:val="28"/>
      <w:szCs w:val="28"/>
    </w:rPr>
  </w:style>
  <w:style w:type="paragraph" w:customStyle="1" w:styleId="xl63">
    <w:name w:val="xl63"/>
    <w:basedOn w:val="af"/>
    <w:pPr>
      <w:spacing w:before="280" w:after="280"/>
      <w:jc w:val="both"/>
    </w:pPr>
    <w:rPr>
      <w:b/>
      <w:bCs/>
      <w:sz w:val="28"/>
      <w:szCs w:val="28"/>
    </w:rPr>
  </w:style>
  <w:style w:type="paragraph" w:customStyle="1" w:styleId="xl64">
    <w:name w:val="xl64"/>
    <w:basedOn w:val="af"/>
    <w:pPr>
      <w:spacing w:before="280" w:after="280"/>
      <w:jc w:val="both"/>
    </w:pPr>
    <w:rPr>
      <w:sz w:val="28"/>
      <w:szCs w:val="28"/>
    </w:rPr>
  </w:style>
  <w:style w:type="paragraph" w:customStyle="1" w:styleId="xl73">
    <w:name w:val="xl73"/>
    <w:basedOn w:val="af"/>
    <w:pPr>
      <w:spacing w:before="280" w:after="280"/>
    </w:pPr>
    <w:rPr>
      <w:i/>
      <w:iCs/>
      <w:sz w:val="28"/>
      <w:szCs w:val="28"/>
    </w:rPr>
  </w:style>
  <w:style w:type="paragraph" w:customStyle="1" w:styleId="xl74">
    <w:name w:val="xl74"/>
    <w:basedOn w:val="af"/>
    <w:pPr>
      <w:spacing w:before="280" w:after="280"/>
      <w:jc w:val="both"/>
    </w:pPr>
    <w:rPr>
      <w:b/>
      <w:bCs/>
      <w:i/>
      <w:iCs/>
      <w:sz w:val="28"/>
      <w:szCs w:val="28"/>
    </w:rPr>
  </w:style>
  <w:style w:type="paragraph" w:customStyle="1" w:styleId="xl75">
    <w:name w:val="xl75"/>
    <w:basedOn w:val="af"/>
    <w:pPr>
      <w:spacing w:before="280" w:after="280"/>
      <w:jc w:val="both"/>
    </w:pPr>
    <w:rPr>
      <w:i/>
      <w:iCs/>
      <w:sz w:val="28"/>
      <w:szCs w:val="28"/>
    </w:rPr>
  </w:style>
  <w:style w:type="paragraph" w:customStyle="1" w:styleId="xl76">
    <w:name w:val="xl76"/>
    <w:basedOn w:val="af"/>
    <w:pPr>
      <w:spacing w:before="280" w:after="280"/>
    </w:pPr>
    <w:rPr>
      <w:b/>
      <w:bCs/>
      <w:color w:val="000000"/>
      <w:sz w:val="28"/>
      <w:szCs w:val="28"/>
    </w:rPr>
  </w:style>
  <w:style w:type="paragraph" w:customStyle="1" w:styleId="BodyText21">
    <w:name w:val="Body Text 21"/>
    <w:basedOn w:val="af"/>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f"/>
    <w:rPr>
      <w:sz w:val="20"/>
      <w:szCs w:val="20"/>
    </w:rPr>
  </w:style>
  <w:style w:type="paragraph" w:styleId="affffffffe">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0">
    <w:name w:val="стр.табл."/>
    <w:pPr>
      <w:suppressAutoHyphens/>
      <w:spacing w:before="20"/>
      <w:jc w:val="both"/>
    </w:pPr>
    <w:rPr>
      <w:rFonts w:ascii="Garamond" w:eastAsia="Garamond" w:hAnsi="Garamond" w:cs="Garamond"/>
      <w:sz w:val="16"/>
      <w:lang w:eastAsia="ar-SA"/>
    </w:rPr>
  </w:style>
  <w:style w:type="paragraph" w:customStyle="1" w:styleId="1ff6">
    <w:name w:val="табл. 1"/>
    <w:pPr>
      <w:suppressAutoHyphens/>
      <w:jc w:val="right"/>
    </w:pPr>
    <w:rPr>
      <w:rFonts w:ascii="Garamond" w:eastAsia="Garamond" w:hAnsi="Garamond" w:cs="Garamond"/>
      <w:i/>
      <w:sz w:val="18"/>
      <w:lang w:eastAsia="ar-SA"/>
    </w:rPr>
  </w:style>
  <w:style w:type="paragraph" w:customStyle="1" w:styleId="1ff7">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1">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
    <w:pPr>
      <w:spacing w:after="120"/>
      <w:ind w:left="849"/>
    </w:pPr>
    <w:rPr>
      <w:sz w:val="20"/>
      <w:szCs w:val="20"/>
    </w:rPr>
  </w:style>
  <w:style w:type="paragraph" w:customStyle="1" w:styleId="afffffffff2">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8">
    <w:name w:val="Маркированный список1"/>
    <w:basedOn w:val="af"/>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
    <w:pPr>
      <w:ind w:firstLine="600"/>
      <w:jc w:val="both"/>
    </w:pPr>
  </w:style>
  <w:style w:type="paragraph" w:customStyle="1" w:styleId="afffffffff3">
    <w:name w:val="Знак Знак Знак Знак Знак Знак"/>
    <w:basedOn w:val="af"/>
    <w:rPr>
      <w:rFonts w:ascii="MS Reference Specialty" w:hAnsi="MS Reference Specialty" w:cs="MS Reference Specialty"/>
      <w:sz w:val="20"/>
      <w:szCs w:val="20"/>
      <w:lang w:val="en-US"/>
    </w:rPr>
  </w:style>
  <w:style w:type="paragraph" w:customStyle="1" w:styleId="MainStyle">
    <w:name w:val="MainStyle"/>
    <w:basedOn w:val="af"/>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
    <w:pPr>
      <w:spacing w:line="360" w:lineRule="auto"/>
      <w:jc w:val="center"/>
    </w:pPr>
    <w:rPr>
      <w:caps/>
      <w:sz w:val="28"/>
      <w:szCs w:val="20"/>
    </w:rPr>
  </w:style>
  <w:style w:type="paragraph" w:customStyle="1" w:styleId="afffffffff4">
    <w:name w:val="текст"/>
    <w:basedOn w:val="af"/>
    <w:pPr>
      <w:spacing w:line="360" w:lineRule="auto"/>
      <w:ind w:firstLine="709"/>
      <w:jc w:val="both"/>
    </w:pPr>
    <w:rPr>
      <w:sz w:val="28"/>
      <w:szCs w:val="20"/>
    </w:rPr>
  </w:style>
  <w:style w:type="paragraph" w:customStyle="1" w:styleId="afffffffff5">
    <w:name w:val="ТаблицаСтроки"/>
    <w:basedOn w:val="af"/>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5"/>
  </w:style>
  <w:style w:type="paragraph" w:customStyle="1" w:styleId="afffffffff6">
    <w:name w:val="ОбычнАбзац"/>
    <w:basedOn w:val="af"/>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5"/>
    <w:pPr>
      <w:ind w:left="284"/>
    </w:pPr>
    <w:rPr>
      <w:szCs w:val="20"/>
    </w:rPr>
  </w:style>
  <w:style w:type="paragraph" w:customStyle="1" w:styleId="afffffffff7">
    <w:name w:val="ТаблицаСодержание"/>
    <w:basedOn w:val="af"/>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7"/>
    <w:pPr>
      <w:jc w:val="both"/>
    </w:pPr>
    <w:rPr>
      <w:szCs w:val="20"/>
    </w:rPr>
  </w:style>
  <w:style w:type="paragraph" w:customStyle="1" w:styleId="afffffffff8">
    <w:name w:val="ТаблицаЗаголовок"/>
    <w:basedOn w:val="af"/>
    <w:pPr>
      <w:keepNext/>
      <w:widowControl w:val="0"/>
      <w:shd w:val="clear" w:color="auto" w:fill="FFFFFF"/>
      <w:autoSpaceDE w:val="0"/>
      <w:spacing w:before="40" w:after="40"/>
      <w:jc w:val="center"/>
    </w:pPr>
    <w:rPr>
      <w:color w:val="000000"/>
      <w:sz w:val="26"/>
      <w:szCs w:val="26"/>
    </w:rPr>
  </w:style>
  <w:style w:type="paragraph" w:customStyle="1" w:styleId="afffffffff9">
    <w:name w:val="ТаблицаНазвание"/>
    <w:basedOn w:val="af"/>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a">
    <w:name w:val="ТаблицаНомер"/>
    <w:basedOn w:val="af"/>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b">
    <w:name w:val="ПодписьРис"/>
    <w:basedOn w:val="af"/>
    <w:pPr>
      <w:widowControl w:val="0"/>
      <w:autoSpaceDE w:val="0"/>
      <w:spacing w:before="120" w:after="240" w:line="288" w:lineRule="auto"/>
      <w:jc w:val="center"/>
    </w:pPr>
    <w:rPr>
      <w:sz w:val="28"/>
      <w:szCs w:val="26"/>
    </w:rPr>
  </w:style>
  <w:style w:type="paragraph" w:customStyle="1" w:styleId="afffffffffc">
    <w:name w:val="ТекстНадписи"/>
    <w:basedOn w:val="af"/>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8"/>
  </w:style>
  <w:style w:type="paragraph" w:customStyle="1" w:styleId="146">
    <w:name w:val="Стиль ТаблицаЗаголовок + 14 пт По ширине"/>
    <w:basedOn w:val="afffffffff8"/>
    <w:pPr>
      <w:jc w:val="both"/>
    </w:pPr>
    <w:rPr>
      <w:szCs w:val="20"/>
    </w:rPr>
  </w:style>
  <w:style w:type="paragraph" w:customStyle="1" w:styleId="afffffffffd">
    <w:name w:val="Знак"/>
    <w:basedOn w:val="af"/>
    <w:rPr>
      <w:rFonts w:ascii="MS Reference Specialty" w:hAnsi="MS Reference Specialty" w:cs="MS Reference Specialty"/>
      <w:sz w:val="20"/>
      <w:szCs w:val="20"/>
      <w:lang w:val="en-US"/>
    </w:rPr>
  </w:style>
  <w:style w:type="paragraph" w:customStyle="1" w:styleId="313">
    <w:name w:val="Основной текст 31"/>
    <w:basedOn w:val="af"/>
    <w:pPr>
      <w:jc w:val="both"/>
    </w:pPr>
    <w:rPr>
      <w:rFonts w:ascii="OpenSymbol" w:hAnsi="OpenSymbol" w:cs="OpenSymbol"/>
      <w:sz w:val="26"/>
      <w:szCs w:val="20"/>
    </w:rPr>
  </w:style>
  <w:style w:type="paragraph" w:customStyle="1" w:styleId="213">
    <w:name w:val="Основной текст 21"/>
    <w:basedOn w:val="af"/>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
    <w:next w:val="af"/>
    <w:pPr>
      <w:ind w:left="720"/>
    </w:pPr>
  </w:style>
  <w:style w:type="paragraph" w:customStyle="1" w:styleId="1ff9">
    <w:name w:val="Обычный отступ1"/>
    <w:basedOn w:val="af"/>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7"/>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f"/>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
    <w:pPr>
      <w:widowControl w:val="0"/>
      <w:overflowPunct w:val="0"/>
      <w:autoSpaceDE w:val="0"/>
      <w:spacing w:line="300" w:lineRule="exact"/>
      <w:jc w:val="both"/>
      <w:textAlignment w:val="baseline"/>
    </w:pPr>
    <w:rPr>
      <w:sz w:val="20"/>
      <w:szCs w:val="20"/>
      <w:lang w:val="en-US"/>
    </w:rPr>
  </w:style>
  <w:style w:type="paragraph" w:customStyle="1" w:styleId="1ffa">
    <w:name w:val="Знак Знак Знак1 Знак Знак Знак Знак Знак Знак Знак Знак Знак Знак"/>
    <w:basedOn w:val="af"/>
    <w:pPr>
      <w:spacing w:after="160" w:line="240" w:lineRule="exact"/>
    </w:pPr>
    <w:rPr>
      <w:sz w:val="28"/>
      <w:szCs w:val="28"/>
      <w:lang w:val="en-US"/>
    </w:rPr>
  </w:style>
  <w:style w:type="paragraph" w:styleId="afffffffffe">
    <w:name w:val="No Spacing"/>
    <w:qFormat/>
    <w:pPr>
      <w:suppressAutoHyphens/>
    </w:pPr>
    <w:rPr>
      <w:rFonts w:ascii="IzhTitl" w:eastAsia="Garamond" w:hAnsi="IzhTitl" w:cs="IzhTitl"/>
      <w:sz w:val="22"/>
      <w:szCs w:val="22"/>
      <w:lang w:eastAsia="ar-SA"/>
    </w:rPr>
  </w:style>
  <w:style w:type="paragraph" w:customStyle="1" w:styleId="affffffffff">
    <w:name w:val="Знак Знак Знак Знак"/>
    <w:basedOn w:val="af"/>
    <w:pPr>
      <w:pageBreakBefore/>
      <w:spacing w:after="160" w:line="360" w:lineRule="auto"/>
    </w:pPr>
    <w:rPr>
      <w:rFonts w:ascii="Mincho" w:hAnsi="Mincho" w:cs="Mincho"/>
      <w:sz w:val="28"/>
      <w:szCs w:val="28"/>
      <w:lang w:val="en-US"/>
    </w:rPr>
  </w:style>
  <w:style w:type="paragraph" w:customStyle="1" w:styleId="117">
    <w:name w:val="Абзац списка11"/>
    <w:basedOn w:val="af"/>
    <w:pPr>
      <w:ind w:left="720"/>
    </w:pPr>
  </w:style>
  <w:style w:type="paragraph" w:customStyle="1" w:styleId="mb12">
    <w:name w:val="mb12"/>
    <w:basedOn w:val="af"/>
    <w:pPr>
      <w:spacing w:after="288"/>
    </w:pPr>
    <w:rPr>
      <w:rFonts w:ascii="OpenSymbol" w:hAnsi="OpenSymbol" w:cs="OpenSymbol"/>
      <w:sz w:val="19"/>
      <w:szCs w:val="19"/>
    </w:rPr>
  </w:style>
  <w:style w:type="paragraph" w:customStyle="1" w:styleId="1ffb">
    <w:name w:val="Без интервала1"/>
    <w:pPr>
      <w:suppressAutoHyphens/>
    </w:pPr>
    <w:rPr>
      <w:rFonts w:ascii="IzhTitl" w:eastAsia="IzhTitl" w:hAnsi="IzhTitl" w:cs="IzhTitl"/>
      <w:sz w:val="22"/>
      <w:szCs w:val="22"/>
      <w:lang w:eastAsia="ar-SA"/>
    </w:rPr>
  </w:style>
  <w:style w:type="paragraph" w:customStyle="1" w:styleId="Style1">
    <w:name w:val="Style1"/>
    <w:basedOn w:val="af"/>
    <w:pPr>
      <w:widowControl w:val="0"/>
      <w:autoSpaceDE w:val="0"/>
      <w:jc w:val="both"/>
    </w:pPr>
    <w:rPr>
      <w:rFonts w:ascii="Helvetica" w:hAnsi="Helvetica" w:cs="Helvetica"/>
    </w:rPr>
  </w:style>
  <w:style w:type="paragraph" w:customStyle="1" w:styleId="1ffc">
    <w:name w:val="Знак Знак1 Знак"/>
    <w:basedOn w:val="af"/>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
    <w:pPr>
      <w:spacing w:before="280" w:after="280"/>
    </w:pPr>
  </w:style>
  <w:style w:type="paragraph" w:customStyle="1" w:styleId="Style6">
    <w:name w:val="Style6"/>
    <w:basedOn w:val="af"/>
    <w:pPr>
      <w:widowControl w:val="0"/>
      <w:autoSpaceDE w:val="0"/>
      <w:spacing w:line="173" w:lineRule="exact"/>
      <w:ind w:firstLine="6821"/>
    </w:pPr>
  </w:style>
  <w:style w:type="paragraph" w:customStyle="1" w:styleId="1ffd">
    <w:name w:val="Знак1 Знак Знак Знак"/>
    <w:basedOn w:val="af"/>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e">
    <w:name w:val="Знак Знак1 Знак Знак Знак Знак"/>
    <w:basedOn w:val="af"/>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f"/>
    <w:pPr>
      <w:shd w:val="clear" w:color="auto" w:fill="FFFFFF"/>
      <w:spacing w:line="0" w:lineRule="atLeast"/>
    </w:pPr>
    <w:rPr>
      <w:sz w:val="20"/>
      <w:szCs w:val="20"/>
    </w:rPr>
  </w:style>
  <w:style w:type="paragraph" w:customStyle="1" w:styleId="85">
    <w:name w:val="Основной текст (8)"/>
    <w:basedOn w:val="af"/>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f"/>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
    <w:pPr>
      <w:spacing w:line="360" w:lineRule="auto"/>
      <w:ind w:firstLine="720"/>
      <w:jc w:val="both"/>
    </w:pPr>
    <w:rPr>
      <w:sz w:val="28"/>
    </w:rPr>
  </w:style>
  <w:style w:type="paragraph" w:customStyle="1" w:styleId="103">
    <w:name w:val="Стиль Рисунок + 10 пт Знак Знак"/>
    <w:basedOn w:val="af"/>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
    <w:pPr>
      <w:keepNext/>
      <w:numPr>
        <w:numId w:val="19"/>
      </w:numPr>
      <w:spacing w:after="20"/>
      <w:jc w:val="right"/>
    </w:pPr>
    <w:rPr>
      <w:b/>
    </w:rPr>
  </w:style>
  <w:style w:type="paragraph" w:customStyle="1" w:styleId="distable">
    <w:name w:val="Стиль dis_table + По ширине"/>
    <w:basedOn w:val="af"/>
    <w:rPr>
      <w:b/>
      <w:bCs/>
      <w:szCs w:val="20"/>
    </w:rPr>
  </w:style>
  <w:style w:type="paragraph" w:customStyle="1" w:styleId="104">
    <w:name w:val="Стиль Рисунок + 10 пт"/>
    <w:basedOn w:val="af"/>
    <w:pPr>
      <w:tabs>
        <w:tab w:val="left" w:pos="964"/>
      </w:tabs>
      <w:spacing w:before="120"/>
      <w:ind w:left="360"/>
      <w:jc w:val="center"/>
    </w:pPr>
    <w:rPr>
      <w:rFonts w:ascii="OpenSymbol" w:hAnsi="OpenSymbol" w:cs="OpenSymbol"/>
      <w:b/>
      <w:color w:val="000000"/>
      <w:szCs w:val="22"/>
    </w:rPr>
  </w:style>
  <w:style w:type="paragraph" w:customStyle="1" w:styleId="affffffffff0">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1">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
    <w:pPr>
      <w:spacing w:before="280" w:after="115"/>
    </w:pPr>
    <w:rPr>
      <w:color w:val="000000"/>
      <w:sz w:val="20"/>
      <w:szCs w:val="20"/>
    </w:rPr>
  </w:style>
  <w:style w:type="paragraph" w:customStyle="1" w:styleId="Style3">
    <w:name w:val="Style3"/>
    <w:basedOn w:val="af"/>
    <w:pPr>
      <w:widowControl w:val="0"/>
      <w:autoSpaceDE w:val="0"/>
      <w:spacing w:line="288" w:lineRule="exact"/>
    </w:pPr>
  </w:style>
  <w:style w:type="paragraph" w:customStyle="1" w:styleId="consnormal0">
    <w:name w:val="consnormal"/>
    <w:basedOn w:val="af"/>
    <w:pPr>
      <w:spacing w:before="280" w:after="280" w:line="360" w:lineRule="auto"/>
      <w:ind w:firstLine="709"/>
      <w:jc w:val="both"/>
    </w:pPr>
    <w:rPr>
      <w:color w:val="000000"/>
      <w:sz w:val="28"/>
    </w:rPr>
  </w:style>
  <w:style w:type="paragraph" w:customStyle="1" w:styleId="affffffffff2">
    <w:name w:val="Готовый"/>
    <w:basedOn w:val="a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3">
    <w:name w:val="Диссертация"/>
    <w:basedOn w:val="af"/>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f"/>
    <w:pPr>
      <w:spacing w:after="160" w:line="240" w:lineRule="exact"/>
    </w:pPr>
    <w:rPr>
      <w:sz w:val="28"/>
      <w:szCs w:val="20"/>
      <w:lang w:val="en-US"/>
    </w:rPr>
  </w:style>
  <w:style w:type="paragraph" w:styleId="HTMLa">
    <w:name w:val="HTML Address"/>
    <w:basedOn w:val="af"/>
    <w:rPr>
      <w:i/>
      <w:iCs/>
    </w:rPr>
  </w:style>
  <w:style w:type="paragraph" w:customStyle="1" w:styleId="315">
    <w:name w:val="Основной текст с отступом 31"/>
    <w:basedOn w:val="af"/>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
    <w:pPr>
      <w:spacing w:before="280" w:after="280"/>
    </w:pPr>
    <w:rPr>
      <w:rFonts w:ascii="OpenSymbol" w:eastAsia="OpenSymbol" w:hAnsi="OpenSymbol" w:cs="OpenSymbol"/>
    </w:rPr>
  </w:style>
  <w:style w:type="paragraph" w:customStyle="1" w:styleId="1fff">
    <w:name w:val="1"/>
    <w:basedOn w:val="af"/>
    <w:pPr>
      <w:spacing w:before="280" w:after="280"/>
    </w:pPr>
    <w:rPr>
      <w:rFonts w:ascii="OpenSymbol" w:eastAsia="OpenSymbol" w:hAnsi="OpenSymbol" w:cs="OpenSymbol"/>
    </w:rPr>
  </w:style>
  <w:style w:type="paragraph" w:customStyle="1" w:styleId="fr51">
    <w:name w:val="fr5"/>
    <w:basedOn w:val="af"/>
    <w:pPr>
      <w:spacing w:before="280" w:after="280"/>
    </w:pPr>
    <w:rPr>
      <w:rFonts w:ascii="OpenSymbol" w:eastAsia="OpenSymbol" w:hAnsi="OpenSymbol" w:cs="OpenSymbol"/>
    </w:rPr>
  </w:style>
  <w:style w:type="paragraph" w:customStyle="1" w:styleId="322">
    <w:name w:val="Основной текст с отступом 32"/>
    <w:basedOn w:val="af"/>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4">
    <w:name w:val="Таблица"/>
    <w:basedOn w:val="af"/>
    <w:pPr>
      <w:keepNext/>
      <w:spacing w:before="160" w:after="120"/>
      <w:ind w:left="964" w:hanging="964"/>
    </w:pPr>
    <w:rPr>
      <w:rFonts w:eastAsia="Impact"/>
      <w:sz w:val="18"/>
    </w:rPr>
  </w:style>
  <w:style w:type="paragraph" w:customStyle="1" w:styleId="affffffffff5">
    <w:name w:val="Обычный вправо"/>
    <w:basedOn w:val="af"/>
    <w:pPr>
      <w:jc w:val="right"/>
    </w:pPr>
    <w:rPr>
      <w:rFonts w:eastAsia="Impact"/>
      <w:sz w:val="20"/>
      <w:szCs w:val="20"/>
    </w:rPr>
  </w:style>
  <w:style w:type="paragraph" w:customStyle="1" w:styleId="affffffffff6">
    <w:name w:val="Специальность"/>
    <w:basedOn w:val="af"/>
    <w:pPr>
      <w:jc w:val="center"/>
    </w:pPr>
    <w:rPr>
      <w:rFonts w:eastAsia="Impact"/>
      <w:sz w:val="20"/>
    </w:rPr>
  </w:style>
  <w:style w:type="paragraph" w:customStyle="1" w:styleId="affffffffff7">
    <w:name w:val="Кафедра"/>
    <w:basedOn w:val="affffffffff6"/>
    <w:pPr>
      <w:keepNext/>
    </w:pPr>
    <w:rPr>
      <w:sz w:val="18"/>
    </w:rPr>
  </w:style>
  <w:style w:type="paragraph" w:customStyle="1" w:styleId="0">
    <w:name w:val="Обычный+0"/>
    <w:basedOn w:val="af"/>
    <w:pPr>
      <w:ind w:firstLine="567"/>
      <w:jc w:val="both"/>
    </w:pPr>
    <w:rPr>
      <w:rFonts w:eastAsia="Impact"/>
      <w:spacing w:val="-1"/>
      <w:sz w:val="20"/>
      <w:szCs w:val="20"/>
    </w:rPr>
  </w:style>
  <w:style w:type="paragraph" w:customStyle="1" w:styleId="affffffffff8">
    <w:name w:val="Обычный без отступа"/>
    <w:basedOn w:val="af"/>
    <w:pPr>
      <w:jc w:val="both"/>
    </w:pPr>
    <w:rPr>
      <w:rFonts w:eastAsia="Impact"/>
      <w:sz w:val="20"/>
      <w:szCs w:val="20"/>
    </w:rPr>
  </w:style>
  <w:style w:type="paragraph" w:customStyle="1" w:styleId="affffffffff9">
    <w:name w:val="Ученый секретарь"/>
    <w:basedOn w:val="affffffffff8"/>
    <w:pPr>
      <w:tabs>
        <w:tab w:val="right" w:pos="6124"/>
      </w:tabs>
      <w:jc w:val="left"/>
    </w:pPr>
    <w:rPr>
      <w:sz w:val="18"/>
    </w:rPr>
  </w:style>
  <w:style w:type="paragraph" w:customStyle="1" w:styleId="Style29">
    <w:name w:val="Style29"/>
    <w:basedOn w:val="af"/>
    <w:pPr>
      <w:widowControl w:val="0"/>
      <w:autoSpaceDE w:val="0"/>
      <w:spacing w:line="470" w:lineRule="exact"/>
      <w:ind w:firstLine="633"/>
      <w:jc w:val="both"/>
    </w:pPr>
    <w:rPr>
      <w:sz w:val="28"/>
    </w:rPr>
  </w:style>
  <w:style w:type="paragraph" w:customStyle="1" w:styleId="1fff0">
    <w:name w:val="Абзац списка1"/>
    <w:basedOn w:val="af"/>
    <w:uiPriority w:val="99"/>
    <w:pPr>
      <w:spacing w:after="200" w:line="276" w:lineRule="auto"/>
      <w:ind w:left="720"/>
    </w:pPr>
    <w:rPr>
      <w:rFonts w:ascii="IzhTitl" w:hAnsi="IzhTitl" w:cs="IzhTitl"/>
      <w:sz w:val="22"/>
      <w:szCs w:val="22"/>
      <w:lang w:val="en-US"/>
    </w:rPr>
  </w:style>
  <w:style w:type="paragraph" w:customStyle="1" w:styleId="Style9">
    <w:name w:val="Style9"/>
    <w:basedOn w:val="af"/>
    <w:pPr>
      <w:widowControl w:val="0"/>
      <w:autoSpaceDE w:val="0"/>
      <w:spacing w:line="469" w:lineRule="exact"/>
      <w:ind w:firstLine="671"/>
      <w:jc w:val="both"/>
    </w:pPr>
    <w:rPr>
      <w:sz w:val="28"/>
    </w:rPr>
  </w:style>
  <w:style w:type="paragraph" w:customStyle="1" w:styleId="Style47">
    <w:name w:val="Style47"/>
    <w:basedOn w:val="af"/>
    <w:pPr>
      <w:widowControl w:val="0"/>
      <w:autoSpaceDE w:val="0"/>
      <w:spacing w:line="280" w:lineRule="exact"/>
      <w:jc w:val="both"/>
    </w:pPr>
    <w:rPr>
      <w:sz w:val="28"/>
    </w:rPr>
  </w:style>
  <w:style w:type="paragraph" w:customStyle="1" w:styleId="Style32">
    <w:name w:val="Style32"/>
    <w:basedOn w:val="af"/>
    <w:pPr>
      <w:widowControl w:val="0"/>
      <w:autoSpaceDE w:val="0"/>
      <w:spacing w:line="273" w:lineRule="exact"/>
    </w:pPr>
    <w:rPr>
      <w:sz w:val="28"/>
    </w:rPr>
  </w:style>
  <w:style w:type="paragraph" w:customStyle="1" w:styleId="Style46">
    <w:name w:val="Style46"/>
    <w:basedOn w:val="af"/>
    <w:pPr>
      <w:widowControl w:val="0"/>
      <w:autoSpaceDE w:val="0"/>
    </w:pPr>
    <w:rPr>
      <w:sz w:val="28"/>
    </w:rPr>
  </w:style>
  <w:style w:type="paragraph" w:customStyle="1" w:styleId="Style48">
    <w:name w:val="Style48"/>
    <w:basedOn w:val="af"/>
    <w:pPr>
      <w:widowControl w:val="0"/>
      <w:autoSpaceDE w:val="0"/>
      <w:spacing w:line="271" w:lineRule="exact"/>
      <w:ind w:firstLine="137"/>
    </w:pPr>
    <w:rPr>
      <w:sz w:val="28"/>
    </w:rPr>
  </w:style>
  <w:style w:type="paragraph" w:customStyle="1" w:styleId="Style45">
    <w:name w:val="Style45"/>
    <w:basedOn w:val="af"/>
    <w:pPr>
      <w:widowControl w:val="0"/>
      <w:autoSpaceDE w:val="0"/>
      <w:spacing w:line="249" w:lineRule="exact"/>
      <w:jc w:val="center"/>
    </w:pPr>
    <w:rPr>
      <w:sz w:val="28"/>
    </w:rPr>
  </w:style>
  <w:style w:type="paragraph" w:customStyle="1" w:styleId="Style54">
    <w:name w:val="Style54"/>
    <w:basedOn w:val="af"/>
    <w:pPr>
      <w:widowControl w:val="0"/>
      <w:autoSpaceDE w:val="0"/>
    </w:pPr>
    <w:rPr>
      <w:sz w:val="28"/>
    </w:rPr>
  </w:style>
  <w:style w:type="paragraph" w:customStyle="1" w:styleId="Style81">
    <w:name w:val="Style81"/>
    <w:basedOn w:val="af"/>
    <w:pPr>
      <w:widowControl w:val="0"/>
      <w:autoSpaceDE w:val="0"/>
    </w:pPr>
    <w:rPr>
      <w:sz w:val="28"/>
    </w:rPr>
  </w:style>
  <w:style w:type="paragraph" w:customStyle="1" w:styleId="Style79">
    <w:name w:val="Style79"/>
    <w:basedOn w:val="af"/>
    <w:pPr>
      <w:widowControl w:val="0"/>
      <w:autoSpaceDE w:val="0"/>
      <w:spacing w:line="479" w:lineRule="exact"/>
      <w:ind w:firstLine="345"/>
      <w:jc w:val="both"/>
    </w:pPr>
    <w:rPr>
      <w:sz w:val="28"/>
    </w:rPr>
  </w:style>
  <w:style w:type="paragraph" w:customStyle="1" w:styleId="subhead5">
    <w:name w:val="subhead5"/>
    <w:basedOn w:val="af"/>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a">
    <w:name w:val="Диплом"/>
    <w:basedOn w:val="af"/>
    <w:pPr>
      <w:spacing w:line="360" w:lineRule="auto"/>
      <w:ind w:firstLine="709"/>
      <w:jc w:val="both"/>
    </w:pPr>
    <w:rPr>
      <w:sz w:val="28"/>
      <w:szCs w:val="28"/>
    </w:rPr>
  </w:style>
  <w:style w:type="paragraph" w:customStyle="1" w:styleId="affffffffffb">
    <w:name w:val="Заголовок статьи"/>
    <w:basedOn w:val="af"/>
    <w:next w:val="af"/>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1">
    <w:name w:val="ЗАГОЛОВОК1"/>
    <w:basedOn w:val="af"/>
    <w:pPr>
      <w:spacing w:before="120" w:after="120"/>
      <w:jc w:val="center"/>
    </w:pPr>
    <w:rPr>
      <w:rFonts w:ascii="Helvetica" w:hAnsi="Helvetica" w:cs="Helvetica"/>
      <w:b/>
      <w:sz w:val="32"/>
      <w:szCs w:val="28"/>
    </w:rPr>
  </w:style>
  <w:style w:type="paragraph" w:customStyle="1" w:styleId="affffffffffc">
    <w:name w:val="Тема"/>
    <w:basedOn w:val="af"/>
    <w:next w:val="af"/>
    <w:pPr>
      <w:spacing w:after="120" w:line="360" w:lineRule="auto"/>
      <w:jc w:val="center"/>
    </w:pPr>
    <w:rPr>
      <w:rFonts w:ascii="Helvetica" w:hAnsi="Helvetica" w:cs="Helvetica"/>
      <w:b/>
      <w:sz w:val="28"/>
      <w:szCs w:val="20"/>
    </w:rPr>
  </w:style>
  <w:style w:type="paragraph" w:customStyle="1" w:styleId="1fff2">
    <w:name w:val="Знак Знак Знак Знак Знак Знак1"/>
    <w:basedOn w:val="af"/>
    <w:rPr>
      <w:rFonts w:ascii="MS Reference Specialty" w:hAnsi="MS Reference Specialty" w:cs="MS Reference Specialty"/>
      <w:sz w:val="20"/>
      <w:szCs w:val="20"/>
      <w:lang w:val="en-US"/>
    </w:rPr>
  </w:style>
  <w:style w:type="paragraph" w:customStyle="1" w:styleId="1fff3">
    <w:name w:val="Обычный1"/>
    <w:pPr>
      <w:suppressAutoHyphens/>
      <w:snapToGrid w:val="0"/>
      <w:spacing w:before="100" w:after="100"/>
    </w:pPr>
    <w:rPr>
      <w:rFonts w:ascii="Garamond" w:eastAsia="Garamond" w:hAnsi="Garamond" w:cs="Garamond"/>
      <w:sz w:val="24"/>
      <w:lang w:eastAsia="ar-SA"/>
    </w:rPr>
  </w:style>
  <w:style w:type="paragraph" w:customStyle="1" w:styleId="affffffffffd">
    <w:name w:val="Знак Знак Знак Знак Знак Знак Знак"/>
    <w:basedOn w:val="af"/>
    <w:pPr>
      <w:spacing w:after="160" w:line="240" w:lineRule="exact"/>
    </w:pPr>
    <w:rPr>
      <w:sz w:val="20"/>
      <w:szCs w:val="20"/>
    </w:rPr>
  </w:style>
  <w:style w:type="paragraph" w:customStyle="1" w:styleId="text0">
    <w:name w:val="text"/>
    <w:basedOn w:val="af"/>
    <w:pPr>
      <w:spacing w:before="280" w:after="280"/>
    </w:pPr>
    <w:rPr>
      <w:sz w:val="18"/>
      <w:szCs w:val="18"/>
    </w:rPr>
  </w:style>
  <w:style w:type="paragraph" w:customStyle="1" w:styleId="124">
    <w:name w:val="Знак Знак12"/>
    <w:basedOn w:val="af"/>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
    <w:pPr>
      <w:spacing w:before="280" w:after="280"/>
    </w:pPr>
  </w:style>
  <w:style w:type="paragraph" w:customStyle="1" w:styleId="119">
    <w:name w:val="Знак Знак1 Знак Знак Знак Знак1"/>
    <w:basedOn w:val="af"/>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f"/>
    <w:pPr>
      <w:spacing w:before="280" w:after="280"/>
    </w:pPr>
  </w:style>
  <w:style w:type="paragraph" w:customStyle="1" w:styleId="Normal-bullit">
    <w:name w:val="Normal-bullit"/>
    <w:basedOn w:val="af"/>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f"/>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
    <w:pPr>
      <w:spacing w:after="160" w:line="240" w:lineRule="exact"/>
    </w:pPr>
    <w:rPr>
      <w:sz w:val="28"/>
      <w:szCs w:val="20"/>
      <w:lang w:val="en-US"/>
    </w:rPr>
  </w:style>
  <w:style w:type="paragraph" w:customStyle="1" w:styleId="4f0">
    <w:name w:val="Знак4 Знак Знак"/>
    <w:basedOn w:val="af"/>
    <w:rPr>
      <w:rFonts w:ascii="MS Reference Specialty" w:hAnsi="MS Reference Specialty" w:cs="MS Reference Specialty"/>
      <w:sz w:val="20"/>
      <w:szCs w:val="20"/>
      <w:lang w:val="en-US"/>
    </w:rPr>
  </w:style>
  <w:style w:type="paragraph" w:customStyle="1" w:styleId="2ffb">
    <w:name w:val="Знак2"/>
    <w:basedOn w:val="af"/>
    <w:rPr>
      <w:rFonts w:ascii="MS Reference Specialty" w:hAnsi="MS Reference Specialty" w:cs="MS Reference Specialty"/>
      <w:sz w:val="20"/>
      <w:szCs w:val="20"/>
      <w:lang w:val="en-US"/>
    </w:rPr>
  </w:style>
  <w:style w:type="paragraph" w:customStyle="1" w:styleId="ConsTitle">
    <w:name w:val="ConsTitle"/>
    <w:basedOn w:val="af"/>
    <w:pPr>
      <w:widowControl w:val="0"/>
      <w:autoSpaceDE w:val="0"/>
    </w:pPr>
    <w:rPr>
      <w:rFonts w:ascii="OpenSymbol" w:hAnsi="OpenSymbol" w:cs="OpenSymbol"/>
      <w:b/>
      <w:bCs/>
      <w:sz w:val="16"/>
      <w:szCs w:val="16"/>
    </w:rPr>
  </w:style>
  <w:style w:type="paragraph" w:customStyle="1" w:styleId="j">
    <w:name w:val="j"/>
    <w:basedOn w:val="af"/>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
    <w:pPr>
      <w:numPr>
        <w:numId w:val="29"/>
      </w:numPr>
      <w:spacing w:line="360" w:lineRule="auto"/>
    </w:pPr>
    <w:rPr>
      <w:sz w:val="28"/>
      <w:szCs w:val="28"/>
    </w:rPr>
  </w:style>
  <w:style w:type="paragraph" w:styleId="86">
    <w:name w:val="toc 8"/>
    <w:basedOn w:val="af"/>
    <w:next w:val="af"/>
    <w:pPr>
      <w:ind w:left="1680"/>
    </w:pPr>
  </w:style>
  <w:style w:type="paragraph" w:customStyle="1" w:styleId="u">
    <w:name w:val="u"/>
    <w:basedOn w:val="af"/>
    <w:pPr>
      <w:ind w:firstLine="390"/>
      <w:jc w:val="both"/>
    </w:pPr>
  </w:style>
  <w:style w:type="paragraph" w:customStyle="1" w:styleId="afffffffffff">
    <w:name w:val="#Основной Стиль"/>
    <w:basedOn w:val="af"/>
    <w:pPr>
      <w:spacing w:line="360" w:lineRule="auto"/>
      <w:ind w:firstLine="720"/>
      <w:jc w:val="both"/>
    </w:pPr>
    <w:rPr>
      <w:sz w:val="28"/>
      <w:szCs w:val="20"/>
    </w:rPr>
  </w:style>
  <w:style w:type="paragraph" w:customStyle="1" w:styleId="1fff4">
    <w:name w:val="Красная строка1"/>
    <w:basedOn w:val="afffffffa"/>
    <w:pPr>
      <w:ind w:firstLine="210"/>
    </w:pPr>
    <w:rPr>
      <w:sz w:val="24"/>
    </w:rPr>
  </w:style>
  <w:style w:type="paragraph" w:customStyle="1" w:styleId="1fff5">
    <w:name w:val="Знак Знак Знак Знак1"/>
    <w:basedOn w:val="af"/>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f"/>
    <w:pPr>
      <w:spacing w:after="240" w:line="360" w:lineRule="auto"/>
      <w:jc w:val="center"/>
    </w:pPr>
    <w:rPr>
      <w:b/>
      <w:sz w:val="32"/>
    </w:rPr>
  </w:style>
  <w:style w:type="paragraph" w:customStyle="1" w:styleId="afffffffffff0">
    <w:name w:val="Содержимое таблицы"/>
    <w:basedOn w:val="af"/>
    <w:pPr>
      <w:suppressLineNumbers/>
    </w:pPr>
    <w:rPr>
      <w:sz w:val="20"/>
      <w:szCs w:val="20"/>
    </w:rPr>
  </w:style>
  <w:style w:type="paragraph" w:customStyle="1" w:styleId="afffffffffff1">
    <w:name w:val="Заголовок таблицы"/>
    <w:basedOn w:val="af"/>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
    <w:pPr>
      <w:spacing w:after="160" w:line="240" w:lineRule="exact"/>
    </w:pPr>
    <w:rPr>
      <w:rFonts w:ascii="MS Reference Specialty" w:hAnsi="MS Reference Specialty" w:cs="MS Reference Specialty"/>
      <w:sz w:val="20"/>
      <w:szCs w:val="20"/>
      <w:lang w:val="en-US"/>
    </w:rPr>
  </w:style>
  <w:style w:type="paragraph" w:customStyle="1" w:styleId="par">
    <w:name w:val="par"/>
    <w:basedOn w:val="af"/>
    <w:pPr>
      <w:spacing w:before="280" w:after="280"/>
    </w:pPr>
  </w:style>
  <w:style w:type="paragraph" w:customStyle="1" w:styleId="dt">
    <w:name w:val="dt"/>
    <w:basedOn w:val="af"/>
    <w:pPr>
      <w:spacing w:before="280" w:after="280"/>
    </w:pPr>
  </w:style>
  <w:style w:type="paragraph" w:customStyle="1" w:styleId="afffffffffff2">
    <w:name w:val="Текст в заданном формате"/>
    <w:basedOn w:val="af"/>
    <w:pPr>
      <w:widowControl w:val="0"/>
    </w:pPr>
    <w:rPr>
      <w:rFonts w:ascii="ISOCPEUR" w:eastAsia="ISOCPEUR" w:hAnsi="ISOCPEUR" w:cs="ISOCPEUR"/>
      <w:sz w:val="20"/>
      <w:szCs w:val="20"/>
    </w:rPr>
  </w:style>
  <w:style w:type="paragraph" w:customStyle="1" w:styleId="1fff6">
    <w:name w:val="Нумерованный список 1"/>
    <w:basedOn w:val="afffffffa"/>
    <w:pPr>
      <w:tabs>
        <w:tab w:val="left" w:pos="357"/>
        <w:tab w:val="left" w:pos="851"/>
        <w:tab w:val="left" w:pos="1080"/>
      </w:tabs>
      <w:spacing w:after="0" w:line="360" w:lineRule="auto"/>
      <w:ind w:firstLine="567"/>
      <w:jc w:val="both"/>
    </w:pPr>
    <w:rPr>
      <w:szCs w:val="20"/>
    </w:rPr>
  </w:style>
  <w:style w:type="paragraph" w:customStyle="1" w:styleId="1fff7">
    <w:name w:val="Маркированный список 1"/>
    <w:basedOn w:val="afffffffa"/>
    <w:pPr>
      <w:tabs>
        <w:tab w:val="left" w:pos="360"/>
      </w:tabs>
      <w:spacing w:after="0" w:line="360" w:lineRule="auto"/>
      <w:ind w:left="360" w:hanging="360"/>
      <w:jc w:val="both"/>
    </w:pPr>
    <w:rPr>
      <w:sz w:val="24"/>
      <w:szCs w:val="20"/>
    </w:rPr>
  </w:style>
  <w:style w:type="paragraph" w:customStyle="1" w:styleId="1fff8">
    <w:name w:val="Нумерованный список1"/>
    <w:basedOn w:val="af"/>
    <w:pPr>
      <w:tabs>
        <w:tab w:val="left" w:pos="360"/>
      </w:tabs>
      <w:spacing w:line="360" w:lineRule="auto"/>
      <w:ind w:left="360" w:hanging="360"/>
      <w:jc w:val="both"/>
    </w:pPr>
    <w:rPr>
      <w:sz w:val="28"/>
      <w:szCs w:val="20"/>
    </w:rPr>
  </w:style>
  <w:style w:type="paragraph" w:customStyle="1" w:styleId="316">
    <w:name w:val="Нумерованный список 31"/>
    <w:basedOn w:val="af"/>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
    <w:pPr>
      <w:numPr>
        <w:numId w:val="31"/>
      </w:numPr>
      <w:overflowPunct w:val="0"/>
      <w:autoSpaceDE w:val="0"/>
      <w:jc w:val="both"/>
      <w:textAlignment w:val="baseline"/>
    </w:pPr>
    <w:rPr>
      <w:rFonts w:ascii="OpenSymbol" w:hAnsi="OpenSymbol" w:cs="OpenSymbol"/>
      <w:sz w:val="18"/>
      <w:szCs w:val="20"/>
    </w:rPr>
  </w:style>
  <w:style w:type="paragraph" w:customStyle="1" w:styleId="1fff9">
    <w:name w:val="1Тема"/>
    <w:basedOn w:val="af"/>
    <w:pPr>
      <w:spacing w:after="120"/>
    </w:pPr>
    <w:rPr>
      <w:rFonts w:ascii="MS Reference Specialty" w:hAnsi="MS Reference Specialty" w:cs="MS Reference Specialty"/>
      <w:b/>
      <w:bCs/>
    </w:rPr>
  </w:style>
  <w:style w:type="paragraph" w:customStyle="1" w:styleId="-3">
    <w:name w:val="Рис.-табл"/>
    <w:basedOn w:val="af"/>
    <w:pPr>
      <w:jc w:val="center"/>
    </w:pPr>
    <w:rPr>
      <w:rFonts w:ascii="OpenSymbol" w:hAnsi="OpenSymbol" w:cs="OpenSymbol"/>
      <w:b/>
      <w:szCs w:val="16"/>
    </w:rPr>
  </w:style>
  <w:style w:type="paragraph" w:customStyle="1" w:styleId="2110">
    <w:name w:val="Основной текст 211"/>
    <w:basedOn w:val="af"/>
    <w:pPr>
      <w:jc w:val="both"/>
    </w:pPr>
    <w:rPr>
      <w:sz w:val="28"/>
    </w:rPr>
  </w:style>
  <w:style w:type="paragraph" w:customStyle="1" w:styleId="afffffffffff3">
    <w:name w:val="мой стиль"/>
    <w:basedOn w:val="250"/>
    <w:pPr>
      <w:widowControl/>
      <w:ind w:right="0" w:firstLine="709"/>
    </w:pPr>
    <w:rPr>
      <w:sz w:val="24"/>
      <w:szCs w:val="24"/>
    </w:rPr>
  </w:style>
  <w:style w:type="paragraph" w:customStyle="1" w:styleId="zz-4">
    <w:name w:val="zz-4+"/>
    <w:basedOn w:val="af"/>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
    <w:next w:val="af"/>
    <w:pPr>
      <w:jc w:val="both"/>
    </w:pPr>
    <w:rPr>
      <w:rFonts w:ascii="OpenSymbol" w:hAnsi="OpenSymbol" w:cs="OpenSymbol"/>
      <w:szCs w:val="20"/>
    </w:rPr>
  </w:style>
  <w:style w:type="paragraph" w:customStyle="1" w:styleId="afffffffffff4">
    <w:name w:val="Текст таблицы"/>
    <w:basedOn w:val="af"/>
    <w:pPr>
      <w:spacing w:line="360" w:lineRule="auto"/>
      <w:jc w:val="both"/>
    </w:pPr>
    <w:rPr>
      <w:rFonts w:ascii="ISOCPEUR" w:hAnsi="ISOCPEUR" w:cs="ISOCPEUR"/>
      <w:bCs/>
      <w:sz w:val="16"/>
    </w:rPr>
  </w:style>
  <w:style w:type="paragraph" w:customStyle="1" w:styleId="afffffffffff5">
    <w:name w:val="Текст таблицы центр"/>
    <w:basedOn w:val="afffffffffff4"/>
    <w:pPr>
      <w:jc w:val="center"/>
    </w:pPr>
  </w:style>
  <w:style w:type="paragraph" w:customStyle="1" w:styleId="afffffffffff6">
    <w:name w:val="Заголовок рисунка"/>
    <w:basedOn w:val="afffffffffff1"/>
    <w:pPr>
      <w:keepNext w:val="0"/>
      <w:tabs>
        <w:tab w:val="clear" w:pos="1260"/>
      </w:tabs>
      <w:autoSpaceDE/>
      <w:spacing w:before="0" w:after="0" w:line="360" w:lineRule="auto"/>
      <w:ind w:left="0" w:firstLine="0"/>
      <w:jc w:val="center"/>
    </w:pPr>
    <w:rPr>
      <w:rFonts w:cs="Garamond"/>
      <w:sz w:val="28"/>
      <w:szCs w:val="24"/>
    </w:rPr>
  </w:style>
  <w:style w:type="paragraph" w:customStyle="1" w:styleId="1fffa">
    <w:name w:val="Подзаголовок1"/>
    <w:basedOn w:val="250"/>
    <w:pPr>
      <w:widowControl/>
      <w:spacing w:before="120" w:after="120"/>
      <w:ind w:right="0" w:firstLine="851"/>
    </w:pPr>
    <w:rPr>
      <w:b/>
      <w:bCs/>
      <w:szCs w:val="24"/>
    </w:rPr>
  </w:style>
  <w:style w:type="paragraph" w:customStyle="1" w:styleId="1fffb">
    <w:name w:val="Знак Знак Знак Знак Знак Знак Знак Знак Знак Знак Знак Знак Знак1"/>
    <w:basedOn w:val="af"/>
    <w:pPr>
      <w:spacing w:before="280" w:after="280"/>
    </w:pPr>
    <w:rPr>
      <w:rFonts w:ascii="Helvetica" w:hAnsi="Helvetica" w:cs="Helvetica"/>
      <w:sz w:val="20"/>
      <w:szCs w:val="20"/>
      <w:lang w:val="en-US"/>
    </w:rPr>
  </w:style>
  <w:style w:type="paragraph" w:customStyle="1" w:styleId="afffffffffff7">
    <w:name w:val="Знак Знак Знак Знак Знак Знак Знак Знак Знак Знак Знак Знак Знак Знак Знак Знак"/>
    <w:basedOn w:val="af"/>
    <w:pPr>
      <w:spacing w:before="280" w:after="280"/>
    </w:pPr>
    <w:rPr>
      <w:rFonts w:ascii="Helvetica" w:hAnsi="Helvetica" w:cs="Helvetica"/>
      <w:sz w:val="20"/>
      <w:szCs w:val="20"/>
      <w:lang w:val="en-US"/>
    </w:rPr>
  </w:style>
  <w:style w:type="paragraph" w:customStyle="1" w:styleId="afffffffffff8">
    <w:name w:val="Основной текст_"/>
    <w:basedOn w:val="af"/>
    <w:pPr>
      <w:widowControl w:val="0"/>
      <w:shd w:val="clear" w:color="auto" w:fill="FFFFFF"/>
      <w:spacing w:line="470" w:lineRule="exact"/>
      <w:jc w:val="center"/>
    </w:pPr>
    <w:rPr>
      <w:spacing w:val="4"/>
      <w:szCs w:val="20"/>
    </w:rPr>
  </w:style>
  <w:style w:type="paragraph" w:customStyle="1" w:styleId="216">
    <w:name w:val="Основной текст21"/>
    <w:basedOn w:val="af"/>
    <w:pPr>
      <w:widowControl w:val="0"/>
      <w:shd w:val="clear" w:color="auto" w:fill="FFFFFF"/>
      <w:spacing w:line="470" w:lineRule="exact"/>
      <w:jc w:val="center"/>
    </w:pPr>
    <w:rPr>
      <w:spacing w:val="4"/>
      <w:sz w:val="20"/>
      <w:szCs w:val="20"/>
    </w:rPr>
  </w:style>
  <w:style w:type="paragraph" w:customStyle="1" w:styleId="afffffffffff9">
    <w:name w:val="Знак Знак Знак Знак Знак Знак Знак Знак Знак Знак Знак Знак Знак"/>
    <w:basedOn w:val="af"/>
    <w:pPr>
      <w:spacing w:before="280" w:after="280"/>
    </w:pPr>
    <w:rPr>
      <w:rFonts w:ascii="Helvetica" w:hAnsi="Helvetica" w:cs="Helvetica"/>
      <w:sz w:val="20"/>
      <w:szCs w:val="20"/>
      <w:lang w:val="en-US"/>
    </w:rPr>
  </w:style>
  <w:style w:type="paragraph" w:customStyle="1" w:styleId="afffffffffffa">
    <w:name w:val="Текст статьи"/>
    <w:basedOn w:val="af"/>
    <w:pPr>
      <w:spacing w:line="360" w:lineRule="auto"/>
      <w:ind w:firstLine="720"/>
      <w:jc w:val="both"/>
    </w:pPr>
    <w:rPr>
      <w:sz w:val="28"/>
      <w:szCs w:val="28"/>
    </w:rPr>
  </w:style>
  <w:style w:type="paragraph" w:customStyle="1" w:styleId="3f9">
    <w:name w:val="Обычный (веб)3"/>
    <w:basedOn w:val="af"/>
    <w:pPr>
      <w:spacing w:before="150" w:after="150"/>
      <w:jc w:val="both"/>
    </w:pPr>
  </w:style>
  <w:style w:type="paragraph" w:customStyle="1" w:styleId="1fffc">
    <w:name w:val="Обычный (веб)1"/>
    <w:basedOn w:val="af"/>
    <w:pPr>
      <w:spacing w:after="280" w:line="312" w:lineRule="atLeast"/>
    </w:pPr>
  </w:style>
  <w:style w:type="paragraph" w:customStyle="1" w:styleId="afffffffffffb">
    <w:name w:val="Обычный текст"/>
    <w:basedOn w:val="af"/>
    <w:pPr>
      <w:ind w:firstLine="454"/>
      <w:jc w:val="both"/>
    </w:pPr>
    <w:rPr>
      <w:szCs w:val="20"/>
    </w:rPr>
  </w:style>
  <w:style w:type="paragraph" w:customStyle="1" w:styleId="afffffffffffc">
    <w:name w:val="Основной"/>
    <w:basedOn w:val="af"/>
    <w:pPr>
      <w:spacing w:line="360" w:lineRule="auto"/>
      <w:ind w:firstLine="709"/>
      <w:jc w:val="both"/>
    </w:pPr>
    <w:rPr>
      <w:sz w:val="28"/>
    </w:rPr>
  </w:style>
  <w:style w:type="paragraph" w:customStyle="1" w:styleId="Style8">
    <w:name w:val="Style8"/>
    <w:basedOn w:val="af"/>
    <w:pPr>
      <w:widowControl w:val="0"/>
      <w:autoSpaceDE w:val="0"/>
      <w:jc w:val="both"/>
    </w:pPr>
  </w:style>
  <w:style w:type="paragraph" w:customStyle="1" w:styleId="MediumGrid1-Accent2">
    <w:name w:val="Medium Grid 1 - Accent 2"/>
    <w:basedOn w:val="af"/>
    <w:pPr>
      <w:ind w:left="720"/>
    </w:pPr>
    <w:rPr>
      <w:rFonts w:ascii="Mincho" w:eastAsia="Mincho" w:hAnsi="Mincho" w:cs="Mincho"/>
    </w:rPr>
  </w:style>
  <w:style w:type="paragraph" w:customStyle="1" w:styleId="147">
    <w:name w:val="табл_14"/>
    <w:basedOn w:val="af"/>
    <w:rPr>
      <w:rFonts w:ascii="OpenSymbol" w:hAnsi="OpenSymbol" w:cs="OpenSymbol"/>
      <w:sz w:val="28"/>
      <w:szCs w:val="20"/>
    </w:rPr>
  </w:style>
  <w:style w:type="paragraph" w:customStyle="1" w:styleId="My">
    <w:name w:val="Основной текст.My Текст"/>
    <w:basedOn w:val="af"/>
    <w:pPr>
      <w:widowControl w:val="0"/>
      <w:spacing w:line="360" w:lineRule="auto"/>
      <w:ind w:firstLine="720"/>
      <w:jc w:val="both"/>
    </w:pPr>
    <w:rPr>
      <w:sz w:val="28"/>
      <w:szCs w:val="20"/>
      <w:lang w:val="uk-UA"/>
    </w:rPr>
  </w:style>
  <w:style w:type="paragraph" w:customStyle="1" w:styleId="afffffffffffd">
    <w:name w:val="Норм без абзаца"/>
    <w:basedOn w:val="af"/>
    <w:pPr>
      <w:jc w:val="both"/>
    </w:pPr>
    <w:rPr>
      <w:rFonts w:ascii="UkrainianPeterburg" w:hAnsi="UkrainianPeterburg" w:cs="UkrainianPeterburg"/>
      <w:sz w:val="16"/>
      <w:szCs w:val="16"/>
    </w:rPr>
  </w:style>
  <w:style w:type="paragraph" w:customStyle="1" w:styleId="afffffffffffe">
    <w:name w:val="Осн текст"/>
    <w:basedOn w:val="af"/>
    <w:pPr>
      <w:ind w:firstLine="709"/>
      <w:jc w:val="both"/>
    </w:pPr>
    <w:rPr>
      <w:sz w:val="32"/>
      <w:szCs w:val="32"/>
      <w:lang w:val="uk-UA"/>
    </w:rPr>
  </w:style>
  <w:style w:type="paragraph" w:customStyle="1" w:styleId="H1">
    <w:name w:val="H1"/>
    <w:basedOn w:val="af"/>
    <w:next w:val="af"/>
    <w:pPr>
      <w:keepNext/>
      <w:spacing w:before="100" w:after="100"/>
    </w:pPr>
    <w:rPr>
      <w:b/>
      <w:bCs/>
      <w:kern w:val="1"/>
      <w:sz w:val="48"/>
      <w:szCs w:val="48"/>
    </w:rPr>
  </w:style>
  <w:style w:type="paragraph" w:customStyle="1" w:styleId="a10">
    <w:name w:val="a1"/>
    <w:basedOn w:val="af"/>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
    <w:next w:val="af"/>
    <w:link w:val="5d"/>
    <w:pPr>
      <w:ind w:left="960"/>
    </w:pPr>
    <w:rPr>
      <w:rFonts w:ascii="IzhTitl" w:hAnsi="IzhTitl" w:cs="IzhTitl"/>
      <w:sz w:val="18"/>
      <w:szCs w:val="18"/>
    </w:rPr>
  </w:style>
  <w:style w:type="paragraph" w:styleId="66">
    <w:name w:val="toc 6"/>
    <w:basedOn w:val="af"/>
    <w:next w:val="af"/>
    <w:link w:val="67"/>
    <w:pPr>
      <w:ind w:left="1200"/>
    </w:pPr>
    <w:rPr>
      <w:rFonts w:ascii="IzhTitl" w:hAnsi="IzhTitl" w:cs="IzhTitl"/>
      <w:sz w:val="18"/>
      <w:szCs w:val="18"/>
    </w:rPr>
  </w:style>
  <w:style w:type="paragraph" w:styleId="77">
    <w:name w:val="toc 7"/>
    <w:basedOn w:val="af"/>
    <w:next w:val="af"/>
    <w:pPr>
      <w:ind w:left="1440"/>
    </w:pPr>
    <w:rPr>
      <w:rFonts w:ascii="IzhTitl" w:hAnsi="IzhTitl" w:cs="IzhTitl"/>
      <w:sz w:val="18"/>
      <w:szCs w:val="18"/>
    </w:rPr>
  </w:style>
  <w:style w:type="paragraph" w:styleId="93">
    <w:name w:val="toc 9"/>
    <w:basedOn w:val="af"/>
    <w:next w:val="af"/>
    <w:pPr>
      <w:ind w:left="1920"/>
    </w:pPr>
    <w:rPr>
      <w:rFonts w:ascii="IzhTitl" w:hAnsi="IzhTitl" w:cs="IzhTitl"/>
      <w:sz w:val="18"/>
      <w:szCs w:val="18"/>
    </w:rPr>
  </w:style>
  <w:style w:type="paragraph" w:customStyle="1" w:styleId="rvps19">
    <w:name w:val="rvps19"/>
    <w:basedOn w:val="af"/>
    <w:pPr>
      <w:ind w:firstLine="603"/>
      <w:jc w:val="both"/>
    </w:pPr>
    <w:rPr>
      <w:lang w:val="en-AU"/>
    </w:rPr>
  </w:style>
  <w:style w:type="paragraph" w:customStyle="1" w:styleId="rvps20">
    <w:name w:val="rvps20"/>
    <w:basedOn w:val="af"/>
    <w:pPr>
      <w:ind w:firstLine="603"/>
    </w:pPr>
    <w:rPr>
      <w:lang w:val="en-AU"/>
    </w:rPr>
  </w:style>
  <w:style w:type="paragraph" w:customStyle="1" w:styleId="rvps7">
    <w:name w:val="rvps7"/>
    <w:basedOn w:val="af"/>
    <w:pPr>
      <w:ind w:firstLine="787"/>
      <w:jc w:val="both"/>
    </w:pPr>
    <w:rPr>
      <w:lang w:val="en-AU"/>
    </w:rPr>
  </w:style>
  <w:style w:type="paragraph" w:customStyle="1" w:styleId="rvps16">
    <w:name w:val="rvps16"/>
    <w:basedOn w:val="af"/>
    <w:pPr>
      <w:ind w:firstLine="787"/>
      <w:jc w:val="both"/>
    </w:pPr>
    <w:rPr>
      <w:lang w:val="en-AU"/>
    </w:rPr>
  </w:style>
  <w:style w:type="paragraph" w:customStyle="1" w:styleId="Iauiue">
    <w:name w:val="Iau.iue"/>
    <w:basedOn w:val="af"/>
    <w:next w:val="af"/>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
    <w:pPr>
      <w:ind w:left="566" w:hanging="283"/>
    </w:pPr>
  </w:style>
  <w:style w:type="paragraph" w:customStyle="1" w:styleId="412">
    <w:name w:val="Список 41"/>
    <w:basedOn w:val="af"/>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
    <w:pPr>
      <w:widowControl w:val="0"/>
      <w:autoSpaceDE w:val="0"/>
      <w:spacing w:after="120"/>
      <w:ind w:left="566"/>
    </w:pPr>
    <w:rPr>
      <w:sz w:val="20"/>
      <w:szCs w:val="20"/>
    </w:rPr>
  </w:style>
  <w:style w:type="paragraph" w:customStyle="1" w:styleId="2ffd">
    <w:name w:val="Îñíîâíîé òåêñò 2"/>
    <w:basedOn w:val="af"/>
    <w:pPr>
      <w:widowControl w:val="0"/>
      <w:ind w:firstLine="851"/>
      <w:jc w:val="both"/>
    </w:pPr>
    <w:rPr>
      <w:sz w:val="28"/>
      <w:szCs w:val="20"/>
      <w:lang w:val="en-GB"/>
    </w:rPr>
  </w:style>
  <w:style w:type="paragraph" w:customStyle="1" w:styleId="affffffffffff">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0">
    <w:name w:val="Îñíîâíîé òåêñò"/>
    <w:basedOn w:val="affffffffffff"/>
    <w:rPr>
      <w:rFonts w:ascii="CentSchbook Win95BT" w:hAnsi="CentSchbook Win95BT" w:cs="CentSchbook Win95BT"/>
      <w:sz w:val="28"/>
    </w:rPr>
  </w:style>
  <w:style w:type="paragraph" w:customStyle="1" w:styleId="2ffe">
    <w:name w:val="2"/>
    <w:basedOn w:val="af"/>
    <w:next w:val="affffffff7"/>
    <w:pPr>
      <w:spacing w:before="280" w:after="280"/>
    </w:pPr>
    <w:rPr>
      <w:lang w:val="uk-UA"/>
    </w:rPr>
  </w:style>
  <w:style w:type="paragraph" w:customStyle="1" w:styleId="3fa">
    <w:name w:val="заголовок 3"/>
    <w:basedOn w:val="af"/>
    <w:next w:val="af"/>
    <w:pPr>
      <w:keepNext/>
      <w:widowControl w:val="0"/>
      <w:autoSpaceDE w:val="0"/>
      <w:jc w:val="center"/>
    </w:pPr>
    <w:rPr>
      <w:b/>
      <w:bCs/>
      <w:sz w:val="20"/>
      <w:szCs w:val="20"/>
    </w:rPr>
  </w:style>
  <w:style w:type="paragraph" w:customStyle="1" w:styleId="1fffd">
    <w:name w:val="заголовок 1"/>
    <w:basedOn w:val="af"/>
    <w:next w:val="af"/>
    <w:pPr>
      <w:keepNext/>
      <w:autoSpaceDE w:val="0"/>
      <w:jc w:val="center"/>
    </w:pPr>
    <w:rPr>
      <w:rFonts w:ascii="Arial" w:hAnsi="Arial" w:cs="Arial"/>
      <w:b/>
      <w:bCs/>
      <w:sz w:val="36"/>
      <w:szCs w:val="36"/>
    </w:rPr>
  </w:style>
  <w:style w:type="paragraph" w:customStyle="1" w:styleId="2fff">
    <w:name w:val="заголовок 2"/>
    <w:basedOn w:val="af"/>
    <w:next w:val="af"/>
    <w:pPr>
      <w:keepNext/>
      <w:autoSpaceDE w:val="0"/>
      <w:jc w:val="center"/>
    </w:pPr>
    <w:rPr>
      <w:rFonts w:ascii="Arial" w:hAnsi="Arial" w:cs="Arial"/>
    </w:rPr>
  </w:style>
  <w:style w:type="paragraph" w:customStyle="1" w:styleId="4f1">
    <w:name w:val="заголовок 4"/>
    <w:basedOn w:val="af"/>
    <w:next w:val="af"/>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
    <w:pPr>
      <w:spacing w:line="300" w:lineRule="atLeast"/>
      <w:ind w:firstLine="400"/>
      <w:jc w:val="both"/>
    </w:pPr>
  </w:style>
  <w:style w:type="paragraph" w:customStyle="1" w:styleId="k7">
    <w:name w:val="k7"/>
    <w:basedOn w:val="af"/>
    <w:pPr>
      <w:spacing w:line="280" w:lineRule="atLeast"/>
      <w:ind w:left="1000"/>
    </w:pPr>
    <w:rPr>
      <w:sz w:val="22"/>
      <w:szCs w:val="22"/>
    </w:rPr>
  </w:style>
  <w:style w:type="paragraph" w:customStyle="1" w:styleId="affffffffffff1">
    <w:name w:val="Текст_статті Знак"/>
    <w:basedOn w:val="af"/>
    <w:pPr>
      <w:ind w:firstLine="284"/>
      <w:jc w:val="both"/>
    </w:pPr>
    <w:rPr>
      <w:sz w:val="20"/>
      <w:szCs w:val="20"/>
      <w:lang w:val="uk-UA"/>
    </w:rPr>
  </w:style>
  <w:style w:type="paragraph" w:customStyle="1" w:styleId="affffffffffff2">
    <w:name w:val="література"/>
    <w:basedOn w:val="af"/>
    <w:pPr>
      <w:tabs>
        <w:tab w:val="left" w:pos="360"/>
      </w:tabs>
      <w:jc w:val="both"/>
    </w:pPr>
    <w:rPr>
      <w:sz w:val="18"/>
      <w:szCs w:val="18"/>
      <w:lang w:val="en-US"/>
    </w:rPr>
  </w:style>
  <w:style w:type="paragraph" w:customStyle="1" w:styleId="note">
    <w:name w:val="note"/>
    <w:basedOn w:val="af"/>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e">
    <w:name w:val="Текст выноски1"/>
    <w:basedOn w:val="af"/>
    <w:pPr>
      <w:overflowPunct w:val="0"/>
      <w:autoSpaceDE w:val="0"/>
      <w:textAlignment w:val="baseline"/>
    </w:pPr>
    <w:rPr>
      <w:rFonts w:ascii="Helvetica" w:hAnsi="Helvetica" w:cs="Helvetica"/>
      <w:sz w:val="16"/>
      <w:szCs w:val="16"/>
    </w:rPr>
  </w:style>
  <w:style w:type="paragraph" w:customStyle="1" w:styleId="1Title">
    <w:name w:val="Заголовок 1.Title"/>
    <w:basedOn w:val="af"/>
    <w:next w:val="af"/>
    <w:pPr>
      <w:keepNext/>
      <w:widowControl w:val="0"/>
      <w:spacing w:line="360" w:lineRule="auto"/>
      <w:jc w:val="center"/>
    </w:pPr>
    <w:rPr>
      <w:b/>
      <w:caps/>
      <w:color w:val="000000"/>
      <w:szCs w:val="20"/>
      <w:lang w:val="uk-UA"/>
    </w:rPr>
  </w:style>
  <w:style w:type="paragraph" w:customStyle="1" w:styleId="2pidzaholovok">
    <w:name w:val="Заголовок 2.pidzaholovok"/>
    <w:basedOn w:val="af"/>
    <w:next w:val="af"/>
    <w:pPr>
      <w:keepNext/>
      <w:jc w:val="center"/>
    </w:pPr>
    <w:rPr>
      <w:b/>
      <w:i/>
      <w:szCs w:val="20"/>
    </w:rPr>
  </w:style>
  <w:style w:type="paragraph" w:customStyle="1" w:styleId="1Title1">
    <w:name w:val="Заголовок 1.Title1"/>
    <w:basedOn w:val="af"/>
    <w:next w:val="af"/>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
    <w:next w:val="af"/>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
    <w:pPr>
      <w:spacing w:after="120"/>
      <w:jc w:val="center"/>
    </w:pPr>
    <w:rPr>
      <w:b/>
      <w:sz w:val="22"/>
      <w:szCs w:val="20"/>
      <w:lang w:val="uk-UA"/>
    </w:rPr>
  </w:style>
  <w:style w:type="paragraph" w:customStyle="1" w:styleId="body">
    <w:name w:val="Основной текст с отступом.body"/>
    <w:basedOn w:val="af"/>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
    <w:pPr>
      <w:spacing w:after="120"/>
    </w:pPr>
    <w:rPr>
      <w:rFonts w:ascii="Helvetica" w:hAnsi="Helvetica" w:cs="Helvetica"/>
      <w:b/>
      <w:i/>
      <w:sz w:val="20"/>
      <w:szCs w:val="20"/>
      <w:lang w:val="uk-UA"/>
    </w:rPr>
  </w:style>
  <w:style w:type="paragraph" w:customStyle="1" w:styleId="mkSpec">
    <w:name w:val="mkSpec"/>
    <w:basedOn w:val="af"/>
    <w:pPr>
      <w:spacing w:after="120"/>
    </w:pPr>
    <w:rPr>
      <w:rFonts w:ascii="MS Reference Specialty" w:hAnsi="MS Reference Specialty" w:cs="MS Reference Specialty"/>
      <w:i/>
      <w:smallCaps/>
      <w:sz w:val="20"/>
      <w:szCs w:val="20"/>
      <w:lang w:val="uk-UA"/>
    </w:rPr>
  </w:style>
  <w:style w:type="paragraph" w:customStyle="1" w:styleId="mkEntry">
    <w:name w:val="mkEntry"/>
    <w:basedOn w:val="af"/>
    <w:pPr>
      <w:spacing w:after="120"/>
    </w:pPr>
    <w:rPr>
      <w:rFonts w:ascii="Helvetica" w:hAnsi="Helvetica" w:cs="Helvetica"/>
      <w:b/>
      <w:caps/>
      <w:sz w:val="20"/>
      <w:szCs w:val="20"/>
      <w:lang w:val="uk-UA"/>
    </w:rPr>
  </w:style>
  <w:style w:type="paragraph" w:customStyle="1" w:styleId="mkText">
    <w:name w:val="mkText"/>
    <w:basedOn w:val="af"/>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
    <w:pPr>
      <w:spacing w:after="120"/>
      <w:ind w:firstLine="567"/>
    </w:pPr>
    <w:rPr>
      <w:szCs w:val="20"/>
      <w:lang w:val="uk-UA"/>
    </w:rPr>
  </w:style>
  <w:style w:type="paragraph" w:customStyle="1" w:styleId="Datakrush">
    <w:name w:val="Data krush"/>
    <w:basedOn w:val="af"/>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
    <w:next w:val="af"/>
    <w:pPr>
      <w:keepNext/>
      <w:spacing w:before="170" w:after="170"/>
      <w:jc w:val="center"/>
    </w:pPr>
    <w:rPr>
      <w:rFonts w:ascii="Mangal" w:hAnsi="Mangal" w:cs="Mangal"/>
      <w:b/>
      <w:i/>
      <w:szCs w:val="20"/>
    </w:rPr>
  </w:style>
  <w:style w:type="paragraph" w:customStyle="1" w:styleId="1ffff">
    <w:name w:val="Заголовок 1.Название"/>
    <w:basedOn w:val="af"/>
    <w:next w:val="af"/>
    <w:pPr>
      <w:keepNext/>
      <w:spacing w:after="283"/>
      <w:jc w:val="center"/>
    </w:pPr>
    <w:rPr>
      <w:rFonts w:ascii="Mangal" w:hAnsi="Mangal" w:cs="Mangal"/>
      <w:b/>
      <w:caps/>
      <w:szCs w:val="20"/>
    </w:rPr>
  </w:style>
  <w:style w:type="paragraph" w:customStyle="1" w:styleId="Avtor10">
    <w:name w:val="Основной текст.Avtor1"/>
    <w:basedOn w:val="af"/>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
    <w:pPr>
      <w:spacing w:line="360" w:lineRule="auto"/>
      <w:ind w:firstLine="720"/>
      <w:jc w:val="center"/>
    </w:pPr>
    <w:rPr>
      <w:b/>
      <w:sz w:val="28"/>
      <w:szCs w:val="20"/>
      <w:lang w:val="uk-UA"/>
    </w:rPr>
  </w:style>
  <w:style w:type="paragraph" w:customStyle="1" w:styleId="Avtor2">
    <w:name w:val="Основной текст.Avtor2"/>
    <w:basedOn w:val="af"/>
    <w:pPr>
      <w:jc w:val="center"/>
    </w:pPr>
    <w:rPr>
      <w:b/>
      <w:sz w:val="22"/>
      <w:szCs w:val="20"/>
      <w:lang w:val="uk-UA"/>
    </w:rPr>
  </w:style>
  <w:style w:type="paragraph" w:customStyle="1" w:styleId="body10">
    <w:name w:val="Основной текст с отступом.body1"/>
    <w:basedOn w:val="af"/>
    <w:pPr>
      <w:ind w:firstLine="709"/>
      <w:jc w:val="both"/>
    </w:pPr>
    <w:rPr>
      <w:sz w:val="20"/>
      <w:szCs w:val="20"/>
      <w:lang w:val="uk-UA"/>
    </w:rPr>
  </w:style>
  <w:style w:type="paragraph" w:customStyle="1" w:styleId="text10">
    <w:name w:val="Цитата.text1"/>
    <w:basedOn w:val="af"/>
    <w:pPr>
      <w:ind w:left="2824" w:right="-1213"/>
    </w:pPr>
    <w:rPr>
      <w:i/>
      <w:sz w:val="22"/>
      <w:szCs w:val="20"/>
      <w:lang w:val="uk-UA"/>
    </w:rPr>
  </w:style>
  <w:style w:type="paragraph" w:customStyle="1" w:styleId="lit1">
    <w:name w:val="Список.lit1"/>
    <w:basedOn w:val="af"/>
    <w:pPr>
      <w:tabs>
        <w:tab w:val="left" w:pos="360"/>
      </w:tabs>
      <w:ind w:left="360" w:hanging="360"/>
      <w:jc w:val="both"/>
    </w:pPr>
    <w:rPr>
      <w:sz w:val="22"/>
      <w:szCs w:val="20"/>
      <w:lang w:val="uk-UA"/>
    </w:rPr>
  </w:style>
  <w:style w:type="paragraph" w:customStyle="1" w:styleId="liter1">
    <w:name w:val="Нумерованный список.liter1"/>
    <w:basedOn w:val="af"/>
    <w:pPr>
      <w:tabs>
        <w:tab w:val="left" w:pos="360"/>
      </w:tabs>
      <w:ind w:left="360" w:hanging="360"/>
      <w:jc w:val="both"/>
    </w:pPr>
    <w:rPr>
      <w:sz w:val="20"/>
      <w:szCs w:val="20"/>
    </w:rPr>
  </w:style>
  <w:style w:type="paragraph" w:customStyle="1" w:styleId="3spysokl-ry1">
    <w:name w:val="Основной текст 3.spysok l-ry1"/>
    <w:basedOn w:val="af"/>
    <w:pPr>
      <w:jc w:val="center"/>
    </w:pPr>
    <w:rPr>
      <w:b/>
      <w:caps/>
      <w:sz w:val="22"/>
      <w:szCs w:val="20"/>
      <w:lang w:val="en-US"/>
    </w:rPr>
  </w:style>
  <w:style w:type="paragraph" w:customStyle="1" w:styleId="1ffff0">
    <w:name w:val="Основной текст с отступом1"/>
    <w:basedOn w:val="af"/>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
    <w:pPr>
      <w:widowControl w:val="0"/>
      <w:spacing w:line="360" w:lineRule="auto"/>
      <w:ind w:firstLine="680"/>
      <w:jc w:val="both"/>
    </w:pPr>
    <w:rPr>
      <w:sz w:val="28"/>
      <w:szCs w:val="20"/>
      <w:lang w:val="uk-UA"/>
    </w:rPr>
  </w:style>
  <w:style w:type="paragraph" w:customStyle="1" w:styleId="1ffff1">
    <w:name w:val="Текст1"/>
    <w:basedOn w:val="af"/>
    <w:pPr>
      <w:widowControl w:val="0"/>
      <w:spacing w:line="360" w:lineRule="auto"/>
      <w:ind w:firstLine="720"/>
      <w:jc w:val="both"/>
    </w:pPr>
    <w:rPr>
      <w:rFonts w:ascii="ISOCPEUR" w:hAnsi="ISOCPEUR" w:cs="ISOCPEUR"/>
      <w:sz w:val="28"/>
      <w:szCs w:val="20"/>
      <w:lang w:val="uk-UA"/>
    </w:rPr>
  </w:style>
  <w:style w:type="paragraph" w:customStyle="1" w:styleId="affffffffffff3">
    <w:name w:val="Вірш"/>
    <w:basedOn w:val="af"/>
    <w:pPr>
      <w:keepLines/>
      <w:widowControl w:val="0"/>
      <w:spacing w:before="28" w:line="360" w:lineRule="auto"/>
      <w:ind w:left="1701" w:hanging="567"/>
      <w:jc w:val="both"/>
    </w:pPr>
    <w:rPr>
      <w:i/>
      <w:sz w:val="22"/>
      <w:szCs w:val="20"/>
      <w:lang w:val="uk-UA"/>
    </w:rPr>
  </w:style>
  <w:style w:type="paragraph" w:customStyle="1" w:styleId="affffffffffff4">
    <w:name w:val="Загальний текст"/>
    <w:basedOn w:val="af"/>
    <w:pPr>
      <w:widowControl w:val="0"/>
      <w:spacing w:before="28" w:line="262" w:lineRule="atLeast"/>
      <w:ind w:firstLine="283"/>
      <w:jc w:val="both"/>
    </w:pPr>
    <w:rPr>
      <w:sz w:val="22"/>
      <w:szCs w:val="20"/>
      <w:lang w:val="uk-UA"/>
    </w:rPr>
  </w:style>
  <w:style w:type="paragraph" w:customStyle="1" w:styleId="affffffffffff5">
    <w:name w:val="Заголовок розділів"/>
    <w:basedOn w:val="af"/>
    <w:next w:val="affffffffffff6"/>
    <w:pPr>
      <w:widowControl w:val="0"/>
      <w:spacing w:after="480" w:line="360" w:lineRule="auto"/>
      <w:jc w:val="center"/>
    </w:pPr>
    <w:rPr>
      <w:rFonts w:ascii="OpenSymbol" w:hAnsi="OpenSymbol" w:cs="OpenSymbol"/>
      <w:b/>
      <w:sz w:val="32"/>
      <w:szCs w:val="20"/>
      <w:lang w:val="uk-UA"/>
    </w:rPr>
  </w:style>
  <w:style w:type="paragraph" w:customStyle="1" w:styleId="affffffffffff6">
    <w:name w:val="Заголовок підрозділів"/>
    <w:basedOn w:val="affffffffffff5"/>
    <w:next w:val="af"/>
    <w:pPr>
      <w:ind w:firstLine="720"/>
      <w:jc w:val="left"/>
    </w:pPr>
    <w:rPr>
      <w:rFonts w:ascii="Garamond" w:hAnsi="Garamond" w:cs="Garamond"/>
    </w:rPr>
  </w:style>
  <w:style w:type="paragraph" w:customStyle="1" w:styleId="1ffff2">
    <w:name w:val="Цитата1"/>
    <w:basedOn w:val="af"/>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
    <w:pPr>
      <w:keepLines/>
      <w:numPr>
        <w:numId w:val="11"/>
      </w:numPr>
      <w:spacing w:line="360" w:lineRule="auto"/>
      <w:ind w:left="0" w:firstLine="0"/>
      <w:jc w:val="center"/>
    </w:pPr>
    <w:rPr>
      <w:b/>
      <w:sz w:val="28"/>
      <w:szCs w:val="20"/>
      <w:lang w:val="uk-UA"/>
    </w:rPr>
  </w:style>
  <w:style w:type="paragraph" w:customStyle="1" w:styleId="affffffffffff7">
    <w:name w:val="ТЕКСТ"/>
    <w:basedOn w:val="af"/>
    <w:pPr>
      <w:spacing w:line="360" w:lineRule="auto"/>
      <w:ind w:firstLine="709"/>
      <w:jc w:val="both"/>
    </w:pPr>
    <w:rPr>
      <w:rFonts w:ascii="FreeSetCTT" w:hAnsi="FreeSetCTT" w:cs="FreeSetCTT"/>
      <w:sz w:val="28"/>
      <w:szCs w:val="20"/>
      <w:lang w:val="uk-UA"/>
    </w:rPr>
  </w:style>
  <w:style w:type="paragraph" w:customStyle="1" w:styleId="CT-SNOSKA">
    <w:name w:val="CT-SNOSKA"/>
    <w:basedOn w:val="af"/>
    <w:pPr>
      <w:jc w:val="both"/>
    </w:pPr>
    <w:rPr>
      <w:szCs w:val="20"/>
    </w:rPr>
  </w:style>
  <w:style w:type="paragraph" w:customStyle="1" w:styleId="2fff0">
    <w:name w:val="Стиль2"/>
    <w:basedOn w:val="af"/>
    <w:pPr>
      <w:jc w:val="both"/>
    </w:pPr>
    <w:rPr>
      <w:rFonts w:cs="OpenSymbol"/>
    </w:rPr>
  </w:style>
  <w:style w:type="paragraph" w:customStyle="1" w:styleId="left">
    <w:name w:val="left"/>
    <w:basedOn w:val="af"/>
    <w:pPr>
      <w:spacing w:before="280" w:after="280"/>
    </w:pPr>
    <w:rPr>
      <w:rFonts w:ascii="MS Reference Specialty" w:hAnsi="MS Reference Specialty" w:cs="MS Reference Specialty"/>
    </w:rPr>
  </w:style>
  <w:style w:type="paragraph" w:customStyle="1" w:styleId="310">
    <w:name w:val="Маркированный список 31"/>
    <w:basedOn w:val="af"/>
    <w:pPr>
      <w:numPr>
        <w:numId w:val="4"/>
      </w:numPr>
    </w:pPr>
    <w:rPr>
      <w:sz w:val="20"/>
      <w:szCs w:val="20"/>
      <w:lang w:val="uk-UA"/>
    </w:rPr>
  </w:style>
  <w:style w:type="paragraph" w:customStyle="1" w:styleId="1ffff3">
    <w:name w:val="Верхний колонтитул1"/>
    <w:basedOn w:val="1fff3"/>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8">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9">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a">
    <w:name w:val="текст сноски"/>
    <w:basedOn w:val="af"/>
    <w:pPr>
      <w:autoSpaceDE w:val="0"/>
    </w:pPr>
    <w:rPr>
      <w:sz w:val="20"/>
      <w:szCs w:val="20"/>
    </w:rPr>
  </w:style>
  <w:style w:type="paragraph" w:customStyle="1" w:styleId="affffffffffffb">
    <w:name w:val="Àäðåñà"/>
    <w:basedOn w:val="af"/>
    <w:pPr>
      <w:spacing w:after="60" w:line="360" w:lineRule="auto"/>
      <w:jc w:val="center"/>
    </w:pPr>
    <w:rPr>
      <w:szCs w:val="20"/>
      <w:lang w:val="uk-UA"/>
    </w:rPr>
  </w:style>
  <w:style w:type="paragraph" w:customStyle="1" w:styleId="5e">
    <w:name w:val="Основной текст5"/>
    <w:basedOn w:val="af"/>
    <w:pPr>
      <w:widowControl w:val="0"/>
      <w:spacing w:line="420" w:lineRule="auto"/>
      <w:ind w:firstLine="851"/>
      <w:jc w:val="both"/>
    </w:pPr>
    <w:rPr>
      <w:sz w:val="26"/>
      <w:szCs w:val="20"/>
    </w:rPr>
  </w:style>
  <w:style w:type="paragraph" w:customStyle="1" w:styleId="affffffffffffc">
    <w:name w:val="СноскаОсн"/>
    <w:basedOn w:val="af"/>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d">
    <w:name w:val="Цитаты"/>
    <w:basedOn w:val="af"/>
    <w:pPr>
      <w:autoSpaceDE w:val="0"/>
      <w:spacing w:before="100" w:after="100"/>
      <w:ind w:left="360" w:right="360"/>
    </w:pPr>
  </w:style>
  <w:style w:type="paragraph" w:styleId="affffffffffffe">
    <w:name w:val="E-mail Signature"/>
    <w:basedOn w:val="af"/>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
    <w:name w:val="Signature"/>
    <w:basedOn w:val="af"/>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
    <w:pPr>
      <w:shd w:val="clear" w:color="auto" w:fill="FFFFFF"/>
      <w:spacing w:line="360" w:lineRule="auto"/>
      <w:jc w:val="center"/>
    </w:pPr>
    <w:rPr>
      <w:color w:val="FF0000"/>
      <w:sz w:val="16"/>
      <w:szCs w:val="16"/>
    </w:rPr>
  </w:style>
  <w:style w:type="paragraph" w:styleId="1ffff4">
    <w:name w:val="index 1"/>
    <w:basedOn w:val="af"/>
    <w:next w:val="af"/>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
    <w:pPr>
      <w:shd w:val="clear" w:color="auto" w:fill="FFFFFF"/>
      <w:spacing w:line="360" w:lineRule="auto"/>
      <w:ind w:left="300" w:right="80"/>
      <w:jc w:val="both"/>
    </w:pPr>
    <w:rPr>
      <w:color w:val="000000"/>
      <w:sz w:val="28"/>
      <w:szCs w:val="28"/>
    </w:rPr>
  </w:style>
  <w:style w:type="paragraph" w:customStyle="1" w:styleId="vary">
    <w:name w:val="vary"/>
    <w:basedOn w:val="af"/>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0">
    <w:name w:val="текст ссылки"/>
    <w:basedOn w:val="af"/>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1">
    <w:name w:val="Конверт"/>
    <w:basedOn w:val="af"/>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2">
    <w:name w:val="Стиль_стихи"/>
    <w:basedOn w:val="af"/>
    <w:pPr>
      <w:autoSpaceDE w:val="0"/>
      <w:ind w:left="2268"/>
      <w:jc w:val="both"/>
    </w:pPr>
    <w:rPr>
      <w:i/>
      <w:iCs/>
      <w:sz w:val="28"/>
      <w:szCs w:val="28"/>
      <w:lang w:val="uk-UA"/>
    </w:rPr>
  </w:style>
  <w:style w:type="paragraph" w:customStyle="1" w:styleId="87">
    <w:name w:val="заголовок 8"/>
    <w:basedOn w:val="af"/>
    <w:next w:val="af"/>
    <w:pPr>
      <w:keepNext/>
      <w:autoSpaceDE w:val="0"/>
      <w:spacing w:line="360" w:lineRule="auto"/>
      <w:ind w:firstLine="720"/>
      <w:jc w:val="center"/>
    </w:pPr>
    <w:rPr>
      <w:b/>
      <w:bCs/>
      <w:sz w:val="28"/>
      <w:szCs w:val="28"/>
      <w:lang w:val="uk-UA"/>
    </w:rPr>
  </w:style>
  <w:style w:type="paragraph" w:customStyle="1" w:styleId="1ffff5">
    <w:name w:val="Заголовок записки1"/>
    <w:basedOn w:val="af"/>
    <w:next w:val="af"/>
    <w:pPr>
      <w:autoSpaceDE w:val="0"/>
      <w:ind w:firstLine="567"/>
      <w:jc w:val="both"/>
    </w:pPr>
    <w:rPr>
      <w:sz w:val="28"/>
      <w:szCs w:val="28"/>
      <w:lang w:val="uk-UA"/>
    </w:rPr>
  </w:style>
  <w:style w:type="paragraph" w:customStyle="1" w:styleId="afffffffffffff3">
    <w:name w:val="[ ]"/>
    <w:basedOn w:val="af"/>
    <w:pPr>
      <w:autoSpaceDE w:val="0"/>
      <w:spacing w:line="288" w:lineRule="auto"/>
    </w:pPr>
    <w:rPr>
      <w:color w:val="000000"/>
      <w:sz w:val="20"/>
      <w:lang w:val="uk-UA"/>
    </w:rPr>
  </w:style>
  <w:style w:type="paragraph" w:customStyle="1" w:styleId="-4">
    <w:name w:val="Нормальний-мій"/>
    <w:basedOn w:val="af"/>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4">
    <w:name w:val="Звичайний (веб)"/>
    <w:basedOn w:val="af"/>
    <w:pPr>
      <w:autoSpaceDE w:val="0"/>
      <w:spacing w:before="100" w:after="100"/>
    </w:pPr>
    <w:rPr>
      <w:sz w:val="20"/>
      <w:lang w:val="uk-UA"/>
    </w:rPr>
  </w:style>
  <w:style w:type="paragraph" w:customStyle="1" w:styleId="afffffffffffff5">
    <w:name w:val="Текст виноски"/>
    <w:basedOn w:val="af"/>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6">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
    <w:pPr>
      <w:spacing w:line="280" w:lineRule="atLeast"/>
      <w:ind w:left="800" w:firstLine="400"/>
      <w:jc w:val="both"/>
    </w:pPr>
    <w:rPr>
      <w:color w:val="008000"/>
    </w:rPr>
  </w:style>
  <w:style w:type="paragraph" w:customStyle="1" w:styleId="just">
    <w:name w:val="just"/>
    <w:basedOn w:val="af"/>
    <w:pPr>
      <w:spacing w:before="280" w:after="280"/>
      <w:jc w:val="both"/>
    </w:pPr>
    <w:rPr>
      <w:lang w:val="uk-UA"/>
    </w:rPr>
  </w:style>
  <w:style w:type="paragraph" w:customStyle="1" w:styleId="Nagwek2">
    <w:name w:val="Nagłówek2"/>
    <w:basedOn w:val="af"/>
    <w:next w:val="afffffffa"/>
    <w:pPr>
      <w:keepNext/>
      <w:spacing w:before="240" w:after="120"/>
    </w:pPr>
    <w:rPr>
      <w:rFonts w:ascii="OpenSymbol" w:eastAsia="Arial" w:hAnsi="OpenSymbol" w:cs="Helvetica"/>
      <w:sz w:val="28"/>
      <w:szCs w:val="28"/>
    </w:rPr>
  </w:style>
  <w:style w:type="paragraph" w:customStyle="1" w:styleId="Podpis2">
    <w:name w:val="Podpis2"/>
    <w:basedOn w:val="af"/>
    <w:pPr>
      <w:suppressLineNumbers/>
      <w:spacing w:before="120" w:after="120"/>
    </w:pPr>
    <w:rPr>
      <w:rFonts w:cs="Helvetica"/>
      <w:i/>
      <w:iCs/>
    </w:rPr>
  </w:style>
  <w:style w:type="paragraph" w:customStyle="1" w:styleId="Indeks">
    <w:name w:val="Indeks"/>
    <w:basedOn w:val="af"/>
    <w:pPr>
      <w:suppressLineNumbers/>
    </w:pPr>
    <w:rPr>
      <w:rFonts w:cs="Helvetica"/>
    </w:rPr>
  </w:style>
  <w:style w:type="paragraph" w:customStyle="1" w:styleId="1ffff6">
    <w:name w:val="Текст примечания1"/>
    <w:basedOn w:val="af"/>
    <w:rPr>
      <w:sz w:val="20"/>
      <w:szCs w:val="20"/>
    </w:rPr>
  </w:style>
  <w:style w:type="paragraph" w:customStyle="1" w:styleId="222">
    <w:name w:val="Основной текст 22"/>
    <w:basedOn w:val="af"/>
    <w:pPr>
      <w:spacing w:after="120" w:line="480" w:lineRule="auto"/>
    </w:pPr>
  </w:style>
  <w:style w:type="paragraph" w:customStyle="1" w:styleId="3110">
    <w:name w:val="Основной текст с отступом 311"/>
    <w:basedOn w:val="af"/>
    <w:pPr>
      <w:widowControl w:val="0"/>
      <w:ind w:firstLine="340"/>
      <w:jc w:val="both"/>
    </w:pPr>
    <w:rPr>
      <w:sz w:val="22"/>
      <w:szCs w:val="20"/>
      <w:lang w:val="uk-UA"/>
    </w:rPr>
  </w:style>
  <w:style w:type="paragraph" w:customStyle="1" w:styleId="Tekstpodstawowywcity21">
    <w:name w:val="Tekst podstawowy wcięty 21"/>
    <w:basedOn w:val="af"/>
    <w:pPr>
      <w:spacing w:line="360" w:lineRule="auto"/>
      <w:ind w:right="-766" w:firstLine="425"/>
      <w:jc w:val="both"/>
    </w:pPr>
    <w:rPr>
      <w:sz w:val="28"/>
      <w:szCs w:val="20"/>
      <w:lang w:val="uk-UA"/>
    </w:rPr>
  </w:style>
  <w:style w:type="paragraph" w:customStyle="1" w:styleId="Tekstblokowy1">
    <w:name w:val="Tekst blokowy1"/>
    <w:basedOn w:val="af"/>
    <w:pPr>
      <w:spacing w:line="360" w:lineRule="auto"/>
      <w:ind w:left="57" w:right="454" w:firstLine="426"/>
      <w:jc w:val="both"/>
    </w:pPr>
    <w:rPr>
      <w:sz w:val="28"/>
      <w:szCs w:val="20"/>
      <w:lang w:val="uk-UA"/>
    </w:rPr>
  </w:style>
  <w:style w:type="paragraph" w:customStyle="1" w:styleId="3fc">
    <w:name w:val="Основний текст з відступом 3"/>
    <w:basedOn w:val="af"/>
    <w:pPr>
      <w:spacing w:line="360" w:lineRule="auto"/>
      <w:ind w:firstLine="680"/>
      <w:jc w:val="both"/>
    </w:pPr>
    <w:rPr>
      <w:i/>
      <w:iCs/>
      <w:sz w:val="28"/>
      <w:szCs w:val="28"/>
      <w:lang w:val="uk-UA"/>
    </w:rPr>
  </w:style>
  <w:style w:type="paragraph" w:customStyle="1" w:styleId="2fff1">
    <w:name w:val="Продовження списку 2"/>
    <w:basedOn w:val="af"/>
    <w:pPr>
      <w:autoSpaceDE w:val="0"/>
      <w:spacing w:after="120"/>
      <w:ind w:left="566"/>
    </w:pPr>
    <w:rPr>
      <w:sz w:val="22"/>
      <w:szCs w:val="22"/>
    </w:rPr>
  </w:style>
  <w:style w:type="paragraph" w:customStyle="1" w:styleId="219">
    <w:name w:val="Список 21"/>
    <w:basedOn w:val="af"/>
    <w:pPr>
      <w:autoSpaceDE w:val="0"/>
      <w:ind w:left="566" w:hanging="283"/>
    </w:pPr>
    <w:rPr>
      <w:sz w:val="22"/>
      <w:szCs w:val="22"/>
    </w:rPr>
  </w:style>
  <w:style w:type="paragraph" w:customStyle="1" w:styleId="Tekstpodstawowywcity31">
    <w:name w:val="Tekst podstawowy wcięty 31"/>
    <w:basedOn w:val="af"/>
    <w:pPr>
      <w:spacing w:line="360" w:lineRule="auto"/>
      <w:ind w:firstLine="720"/>
      <w:jc w:val="center"/>
    </w:pPr>
    <w:rPr>
      <w:b/>
      <w:sz w:val="28"/>
      <w:szCs w:val="20"/>
      <w:lang w:val="uk-UA"/>
    </w:rPr>
  </w:style>
  <w:style w:type="paragraph" w:customStyle="1" w:styleId="2fff2">
    <w:name w:val="Основний текст 2"/>
    <w:basedOn w:val="af"/>
    <w:pPr>
      <w:spacing w:line="360" w:lineRule="auto"/>
      <w:jc w:val="both"/>
    </w:pPr>
    <w:rPr>
      <w:szCs w:val="20"/>
      <w:lang w:val="uk-UA"/>
    </w:rPr>
  </w:style>
  <w:style w:type="paragraph" w:customStyle="1" w:styleId="223">
    <w:name w:val="Основной текст с отступом 22"/>
    <w:basedOn w:val="af"/>
    <w:pPr>
      <w:spacing w:line="360" w:lineRule="auto"/>
      <w:ind w:right="357" w:firstLine="902"/>
      <w:jc w:val="both"/>
    </w:pPr>
    <w:rPr>
      <w:sz w:val="28"/>
      <w:szCs w:val="28"/>
      <w:lang w:val="en-US"/>
    </w:rPr>
  </w:style>
  <w:style w:type="paragraph" w:customStyle="1" w:styleId="2111">
    <w:name w:val="Основной текст с отступом 211"/>
    <w:basedOn w:val="af"/>
    <w:pPr>
      <w:spacing w:after="120" w:line="480" w:lineRule="auto"/>
      <w:ind w:left="283"/>
    </w:pPr>
    <w:rPr>
      <w:lang w:val="uk-UA"/>
    </w:rPr>
  </w:style>
  <w:style w:type="paragraph" w:customStyle="1" w:styleId="2fff3">
    <w:name w:val="Основний текст з відступом 2"/>
    <w:basedOn w:val="af"/>
    <w:pPr>
      <w:spacing w:after="120" w:line="480" w:lineRule="auto"/>
      <w:ind w:left="283"/>
    </w:pPr>
    <w:rPr>
      <w:lang w:val="uk-UA"/>
    </w:rPr>
  </w:style>
  <w:style w:type="paragraph" w:customStyle="1" w:styleId="Zwykytekst1">
    <w:name w:val="Zwykły tekst1"/>
    <w:basedOn w:val="af"/>
    <w:rPr>
      <w:rFonts w:ascii="ISOCPEUR" w:hAnsi="ISOCPEUR" w:cs="ISOCPEUR"/>
      <w:sz w:val="20"/>
      <w:szCs w:val="20"/>
      <w:lang w:val="uk-UA"/>
    </w:rPr>
  </w:style>
  <w:style w:type="paragraph" w:customStyle="1" w:styleId="11b">
    <w:name w:val="Текст11"/>
    <w:basedOn w:val="af"/>
    <w:pPr>
      <w:spacing w:line="220" w:lineRule="exact"/>
      <w:ind w:firstLine="454"/>
      <w:jc w:val="both"/>
    </w:pPr>
    <w:rPr>
      <w:sz w:val="20"/>
      <w:szCs w:val="20"/>
      <w:lang w:val="uk-UA"/>
    </w:rPr>
  </w:style>
  <w:style w:type="paragraph" w:customStyle="1" w:styleId="afffffffffffff7">
    <w:name w:val="дисертация"/>
    <w:basedOn w:val="af"/>
    <w:pPr>
      <w:spacing w:line="360" w:lineRule="auto"/>
      <w:ind w:firstLine="720"/>
      <w:jc w:val="both"/>
    </w:pPr>
    <w:rPr>
      <w:sz w:val="28"/>
      <w:szCs w:val="20"/>
      <w:lang w:val="uk-UA"/>
    </w:rPr>
  </w:style>
  <w:style w:type="paragraph" w:customStyle="1" w:styleId="afffffffffffff8">
    <w:name w:val="Звичайний відступ"/>
    <w:basedOn w:val="af"/>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3"/>
    <w:next w:val="1fff3"/>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f"/>
    <w:pPr>
      <w:spacing w:line="360" w:lineRule="auto"/>
      <w:ind w:left="-170" w:right="-567" w:firstLine="720"/>
      <w:jc w:val="both"/>
    </w:pPr>
    <w:rPr>
      <w:sz w:val="28"/>
      <w:szCs w:val="20"/>
      <w:lang w:val="uk-UA"/>
    </w:rPr>
  </w:style>
  <w:style w:type="paragraph" w:customStyle="1" w:styleId="231">
    <w:name w:val="Основной текст с отступом 23"/>
    <w:basedOn w:val="af"/>
    <w:pPr>
      <w:spacing w:after="120" w:line="480" w:lineRule="auto"/>
      <w:ind w:left="283"/>
    </w:pPr>
  </w:style>
  <w:style w:type="paragraph" w:customStyle="1" w:styleId="Nagwek1">
    <w:name w:val="Nagłówek1"/>
    <w:basedOn w:val="af"/>
    <w:next w:val="afffffffa"/>
    <w:pPr>
      <w:keepNext/>
      <w:spacing w:before="240" w:after="120"/>
    </w:pPr>
    <w:rPr>
      <w:rFonts w:ascii="OpenSymbol" w:eastAsia="Arial" w:hAnsi="OpenSymbol" w:cs="Helvetica"/>
      <w:sz w:val="28"/>
      <w:szCs w:val="28"/>
    </w:rPr>
  </w:style>
  <w:style w:type="paragraph" w:customStyle="1" w:styleId="Podpis1">
    <w:name w:val="Podpis1"/>
    <w:basedOn w:val="af"/>
    <w:pPr>
      <w:suppressLineNumbers/>
      <w:spacing w:before="120" w:after="120"/>
    </w:pPr>
    <w:rPr>
      <w:rFonts w:cs="Helvetica"/>
      <w:i/>
      <w:iCs/>
    </w:rPr>
  </w:style>
  <w:style w:type="paragraph" w:customStyle="1" w:styleId="1ffff7">
    <w:name w:val="Схема документа1"/>
    <w:basedOn w:val="af"/>
    <w:pPr>
      <w:shd w:val="clear" w:color="auto" w:fill="000080"/>
    </w:pPr>
    <w:rPr>
      <w:rFonts w:ascii="Helvetica" w:hAnsi="Helvetica" w:cs="Helvetica"/>
      <w:sz w:val="20"/>
      <w:szCs w:val="20"/>
    </w:rPr>
  </w:style>
  <w:style w:type="paragraph" w:customStyle="1" w:styleId="Zawartolisty">
    <w:name w:val="Zawartość listy"/>
    <w:basedOn w:val="af"/>
    <w:pPr>
      <w:ind w:left="567"/>
    </w:pPr>
  </w:style>
  <w:style w:type="paragraph" w:customStyle="1" w:styleId="Nagweklisty">
    <w:name w:val="Nagłówek listy"/>
    <w:basedOn w:val="af"/>
    <w:next w:val="Zawartolisty"/>
  </w:style>
  <w:style w:type="paragraph" w:customStyle="1" w:styleId="Zawartotabeli">
    <w:name w:val="Zawartość tabeli"/>
    <w:basedOn w:val="af"/>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
    <w:pPr>
      <w:tabs>
        <w:tab w:val="left" w:pos="0"/>
      </w:tabs>
      <w:spacing w:line="360" w:lineRule="auto"/>
      <w:ind w:firstLine="567"/>
      <w:jc w:val="both"/>
    </w:pPr>
    <w:rPr>
      <w:sz w:val="28"/>
      <w:szCs w:val="28"/>
      <w:lang w:val="pl-PL"/>
    </w:rPr>
  </w:style>
  <w:style w:type="paragraph" w:customStyle="1" w:styleId="Zawartoramki">
    <w:name w:val="Zawartość ramki"/>
    <w:basedOn w:val="afffffffa"/>
    <w:rPr>
      <w:sz w:val="24"/>
    </w:rPr>
  </w:style>
  <w:style w:type="paragraph" w:customStyle="1" w:styleId="11d">
    <w:name w:val="Цитата11"/>
    <w:basedOn w:val="af"/>
    <w:pPr>
      <w:ind w:left="72" w:right="-766"/>
      <w:jc w:val="both"/>
    </w:pPr>
    <w:rPr>
      <w:sz w:val="28"/>
      <w:szCs w:val="20"/>
    </w:rPr>
  </w:style>
  <w:style w:type="paragraph" w:customStyle="1" w:styleId="3fd">
    <w:name w:val="Основний текст 3"/>
    <w:basedOn w:val="af"/>
    <w:pPr>
      <w:ind w:right="-766"/>
      <w:jc w:val="both"/>
    </w:pPr>
    <w:rPr>
      <w:sz w:val="28"/>
      <w:szCs w:val="20"/>
      <w:lang w:val="en-US"/>
    </w:rPr>
  </w:style>
  <w:style w:type="paragraph" w:customStyle="1" w:styleId="BlockText1">
    <w:name w:val="Block Text1"/>
    <w:basedOn w:val="af"/>
    <w:pPr>
      <w:spacing w:line="360" w:lineRule="auto"/>
      <w:ind w:firstLine="567"/>
      <w:jc w:val="both"/>
    </w:pPr>
    <w:rPr>
      <w:sz w:val="28"/>
      <w:szCs w:val="28"/>
    </w:rPr>
  </w:style>
  <w:style w:type="paragraph" w:customStyle="1" w:styleId="Nagwek">
    <w:name w:val="Nagłówek"/>
    <w:basedOn w:val="af"/>
    <w:next w:val="afffffffa"/>
    <w:pPr>
      <w:keepNext/>
      <w:spacing w:before="240" w:after="120"/>
    </w:pPr>
    <w:rPr>
      <w:rFonts w:ascii="OpenSymbol" w:eastAsia="Arial" w:hAnsi="OpenSymbol" w:cs="Helvetica"/>
      <w:sz w:val="28"/>
      <w:szCs w:val="28"/>
    </w:rPr>
  </w:style>
  <w:style w:type="paragraph" w:customStyle="1" w:styleId="Podpis">
    <w:name w:val="Podpis"/>
    <w:basedOn w:val="af"/>
    <w:pPr>
      <w:suppressLineNumbers/>
      <w:spacing w:before="120" w:after="120"/>
    </w:pPr>
    <w:rPr>
      <w:rFonts w:cs="Helvetica"/>
      <w:i/>
      <w:iCs/>
    </w:rPr>
  </w:style>
  <w:style w:type="paragraph" w:customStyle="1" w:styleId="Nagwek3">
    <w:name w:val="Nagłówek3"/>
    <w:basedOn w:val="af"/>
    <w:next w:val="afffffffa"/>
    <w:pPr>
      <w:keepNext/>
      <w:spacing w:before="240" w:after="120"/>
    </w:pPr>
    <w:rPr>
      <w:rFonts w:ascii="OpenSymbol" w:eastAsia="Arial" w:hAnsi="OpenSymbol" w:cs="Helvetica"/>
      <w:sz w:val="28"/>
      <w:szCs w:val="28"/>
    </w:rPr>
  </w:style>
  <w:style w:type="paragraph" w:customStyle="1" w:styleId="Podpis3">
    <w:name w:val="Podpis3"/>
    <w:basedOn w:val="af"/>
    <w:pPr>
      <w:suppressLineNumbers/>
      <w:spacing w:before="120" w:after="120"/>
    </w:pPr>
    <w:rPr>
      <w:rFonts w:cs="Helvetica"/>
      <w:i/>
      <w:iCs/>
    </w:rPr>
  </w:style>
  <w:style w:type="paragraph" w:customStyle="1" w:styleId="1ffff8">
    <w:name w:val="Название объекта1"/>
    <w:basedOn w:val="af"/>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
    <w:pPr>
      <w:spacing w:line="360" w:lineRule="auto"/>
      <w:ind w:firstLine="360"/>
      <w:jc w:val="both"/>
    </w:pPr>
    <w:rPr>
      <w:sz w:val="28"/>
      <w:szCs w:val="28"/>
      <w:lang w:val="uk-UA"/>
    </w:rPr>
  </w:style>
  <w:style w:type="paragraph" w:customStyle="1" w:styleId="331">
    <w:name w:val="Основной текст с отступом 33"/>
    <w:basedOn w:val="af"/>
    <w:pPr>
      <w:ind w:firstLine="397"/>
      <w:jc w:val="both"/>
    </w:pPr>
    <w:rPr>
      <w:sz w:val="28"/>
      <w:szCs w:val="28"/>
      <w:lang w:val="uk-UA"/>
    </w:rPr>
  </w:style>
  <w:style w:type="paragraph" w:customStyle="1" w:styleId="afffffffffffff9">
    <w:name w:val="ЦитатаВірш"/>
    <w:basedOn w:val="af"/>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
    <w:next w:val="af"/>
    <w:pPr>
      <w:keepNext/>
      <w:tabs>
        <w:tab w:val="left" w:pos="5670"/>
      </w:tabs>
      <w:autoSpaceDE w:val="0"/>
      <w:ind w:firstLine="5387"/>
      <w:jc w:val="both"/>
    </w:pPr>
    <w:rPr>
      <w:b/>
      <w:bCs/>
      <w:sz w:val="28"/>
      <w:szCs w:val="28"/>
    </w:rPr>
  </w:style>
  <w:style w:type="paragraph" w:customStyle="1" w:styleId="afffffffffffffa">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9">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
    <w:pPr>
      <w:spacing w:before="48" w:after="48"/>
      <w:ind w:firstLine="432"/>
      <w:jc w:val="both"/>
    </w:pPr>
  </w:style>
  <w:style w:type="paragraph" w:customStyle="1" w:styleId="fulltext">
    <w:name w:val="fulltext"/>
    <w:basedOn w:val="af"/>
    <w:pPr>
      <w:spacing w:before="280" w:after="280"/>
    </w:pPr>
    <w:rPr>
      <w:rFonts w:ascii="Mangal" w:hAnsi="Mangal" w:cs="Mangal"/>
    </w:rPr>
  </w:style>
  <w:style w:type="paragraph" w:customStyle="1" w:styleId="2fff5">
    <w:name w:val="Подзаголовок2"/>
    <w:basedOn w:val="af"/>
    <w:pPr>
      <w:spacing w:after="280"/>
    </w:pPr>
    <w:rPr>
      <w:sz w:val="27"/>
      <w:szCs w:val="27"/>
    </w:rPr>
  </w:style>
  <w:style w:type="paragraph" w:customStyle="1" w:styleId="317">
    <w:name w:val="Список 31"/>
    <w:basedOn w:val="af"/>
    <w:pPr>
      <w:ind w:left="849" w:hanging="283"/>
    </w:pPr>
  </w:style>
  <w:style w:type="paragraph" w:customStyle="1" w:styleId="afffffffffffffb">
    <w:name w:val="Краткий обратный адрес"/>
    <w:basedOn w:val="af"/>
  </w:style>
  <w:style w:type="paragraph" w:customStyle="1" w:styleId="Head">
    <w:name w:val="Head"/>
    <w:basedOn w:val="af"/>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
    <w:pPr>
      <w:tabs>
        <w:tab w:val="left" w:pos="283"/>
      </w:tabs>
      <w:ind w:left="283" w:hanging="283"/>
      <w:jc w:val="both"/>
    </w:pPr>
    <w:rPr>
      <w:color w:val="000000"/>
      <w:sz w:val="16"/>
      <w:szCs w:val="20"/>
    </w:rPr>
  </w:style>
  <w:style w:type="paragraph" w:customStyle="1" w:styleId="BodyText31">
    <w:name w:val="Body Text 31"/>
    <w:basedOn w:val="af"/>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c"/>
    <w:pPr>
      <w:pBdr>
        <w:top w:val="single" w:sz="4" w:space="10" w:color="000000"/>
      </w:pBdr>
      <w:ind w:firstLine="283"/>
      <w:jc w:val="both"/>
    </w:pPr>
    <w:rPr>
      <w:rFonts w:ascii="FreeSetCTT" w:hAnsi="FreeSetCTT" w:cs="FreeSetCTT"/>
      <w:sz w:val="18"/>
      <w:szCs w:val="18"/>
    </w:rPr>
  </w:style>
  <w:style w:type="paragraph" w:customStyle="1" w:styleId="afffffffffffffc">
    <w:name w:val="ЗНОСКА"/>
    <w:basedOn w:val="WyNOSKA"/>
    <w:pPr>
      <w:pBdr>
        <w:top w:val="none" w:sz="0" w:space="0" w:color="auto"/>
      </w:pBdr>
      <w:spacing w:line="200" w:lineRule="atLeast"/>
    </w:pPr>
  </w:style>
  <w:style w:type="paragraph" w:customStyle="1" w:styleId="zit">
    <w:name w:val="zit"/>
    <w:basedOn w:val="af"/>
    <w:pPr>
      <w:shd w:val="clear" w:color="auto" w:fill="FFFFFF"/>
      <w:spacing w:before="284" w:line="320" w:lineRule="atLeast"/>
      <w:ind w:left="900" w:right="284" w:firstLine="284"/>
      <w:jc w:val="both"/>
    </w:pPr>
    <w:rPr>
      <w:color w:val="993300"/>
    </w:rPr>
  </w:style>
  <w:style w:type="paragraph" w:customStyle="1" w:styleId="m1">
    <w:name w:val="m1"/>
    <w:basedOn w:val="af"/>
    <w:pPr>
      <w:shd w:val="clear" w:color="auto" w:fill="FFFFFF"/>
      <w:spacing w:line="320" w:lineRule="atLeast"/>
      <w:ind w:firstLine="284"/>
      <w:jc w:val="both"/>
    </w:pPr>
    <w:rPr>
      <w:color w:val="000000"/>
    </w:rPr>
  </w:style>
  <w:style w:type="paragraph" w:customStyle="1" w:styleId="small">
    <w:name w:val="small"/>
    <w:basedOn w:val="af"/>
    <w:rPr>
      <w:rFonts w:ascii="FreeSetCTT" w:hAnsi="FreeSetCTT" w:cs="FreeSetCTT"/>
      <w:color w:val="808080"/>
    </w:rPr>
  </w:style>
  <w:style w:type="paragraph" w:customStyle="1" w:styleId="answer1">
    <w:name w:val="answer1"/>
    <w:basedOn w:val="af"/>
    <w:pPr>
      <w:spacing w:after="240"/>
    </w:pPr>
  </w:style>
  <w:style w:type="paragraph" w:customStyle="1" w:styleId="pagenum">
    <w:name w:val="pagenum"/>
    <w:basedOn w:val="af"/>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
    <w:pPr>
      <w:spacing w:before="180"/>
      <w:ind w:firstLine="432"/>
      <w:jc w:val="both"/>
    </w:pPr>
  </w:style>
  <w:style w:type="paragraph" w:customStyle="1" w:styleId="1111">
    <w:name w:val="Заголовок 111"/>
    <w:basedOn w:val="af"/>
    <w:rPr>
      <w:b/>
      <w:bCs/>
      <w:color w:val="02125F"/>
      <w:kern w:val="1"/>
      <w:sz w:val="21"/>
      <w:szCs w:val="21"/>
    </w:rPr>
  </w:style>
  <w:style w:type="paragraph" w:customStyle="1" w:styleId="3111">
    <w:name w:val="Заголовок 311"/>
    <w:basedOn w:val="af"/>
    <w:rPr>
      <w:rFonts w:ascii="Helvetica" w:hAnsi="Helvetica" w:cs="Helvetica"/>
      <w:b/>
      <w:bCs/>
      <w:color w:val="02125F"/>
      <w:sz w:val="18"/>
      <w:szCs w:val="18"/>
    </w:rPr>
  </w:style>
  <w:style w:type="paragraph" w:styleId="z-1">
    <w:name w:val="HTML Top of Form"/>
    <w:basedOn w:val="af"/>
    <w:next w:val="af"/>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
    <w:pPr>
      <w:spacing w:before="280" w:after="280"/>
      <w:jc w:val="both"/>
    </w:pPr>
    <w:rPr>
      <w:rFonts w:ascii="OpenSymbol" w:hAnsi="OpenSymbol" w:cs="OpenSymbol"/>
      <w:b/>
      <w:bCs/>
      <w:i/>
      <w:iCs/>
      <w:color w:val="000000"/>
      <w:sz w:val="18"/>
      <w:szCs w:val="18"/>
    </w:rPr>
  </w:style>
  <w:style w:type="paragraph" w:customStyle="1" w:styleId="11e">
    <w:name w:val="Название11"/>
    <w:basedOn w:val="af"/>
    <w:pPr>
      <w:suppressLineNumbers/>
      <w:spacing w:before="120" w:after="120"/>
    </w:pPr>
    <w:rPr>
      <w:rFonts w:cs="Helvetica"/>
      <w:i/>
      <w:iCs/>
    </w:rPr>
  </w:style>
  <w:style w:type="paragraph" w:customStyle="1" w:styleId="1ffffa">
    <w:name w:val="Указатель1"/>
    <w:basedOn w:val="af"/>
    <w:pPr>
      <w:suppressLineNumbers/>
    </w:pPr>
    <w:rPr>
      <w:rFonts w:cs="Helvetica"/>
    </w:rPr>
  </w:style>
  <w:style w:type="paragraph" w:customStyle="1" w:styleId="afffffffffffffd">
    <w:name w:val="Содержимое врезки"/>
    <w:basedOn w:val="afffffffa"/>
    <w:rPr>
      <w:sz w:val="24"/>
    </w:rPr>
  </w:style>
  <w:style w:type="paragraph" w:customStyle="1" w:styleId="H2">
    <w:name w:val="H2"/>
    <w:basedOn w:val="af"/>
    <w:next w:val="af"/>
    <w:pPr>
      <w:keepNext/>
      <w:spacing w:before="100" w:after="100"/>
    </w:pPr>
    <w:rPr>
      <w:b/>
      <w:sz w:val="36"/>
      <w:szCs w:val="20"/>
      <w:lang w:val="uk-UA"/>
    </w:rPr>
  </w:style>
  <w:style w:type="paragraph" w:customStyle="1" w:styleId="Blockquote">
    <w:name w:val="Blockquote"/>
    <w:basedOn w:val="af"/>
    <w:pPr>
      <w:spacing w:before="100" w:after="100"/>
      <w:ind w:left="360" w:right="360"/>
    </w:pPr>
    <w:rPr>
      <w:szCs w:val="20"/>
      <w:lang w:val="uk-UA"/>
    </w:rPr>
  </w:style>
  <w:style w:type="paragraph" w:customStyle="1" w:styleId="DefinitionList">
    <w:name w:val="Definition List"/>
    <w:basedOn w:val="af"/>
    <w:next w:val="af"/>
    <w:pPr>
      <w:ind w:left="360"/>
    </w:pPr>
    <w:rPr>
      <w:szCs w:val="20"/>
      <w:lang w:val="uk-UA"/>
    </w:rPr>
  </w:style>
  <w:style w:type="paragraph" w:customStyle="1" w:styleId="H3">
    <w:name w:val="H3"/>
    <w:basedOn w:val="af"/>
    <w:next w:val="af"/>
    <w:pPr>
      <w:keepNext/>
      <w:spacing w:before="100" w:after="100"/>
    </w:pPr>
    <w:rPr>
      <w:b/>
      <w:sz w:val="28"/>
      <w:szCs w:val="20"/>
      <w:lang w:val="uk-UA"/>
    </w:rPr>
  </w:style>
  <w:style w:type="paragraph" w:customStyle="1" w:styleId="H5">
    <w:name w:val="H5"/>
    <w:basedOn w:val="af"/>
    <w:next w:val="af"/>
    <w:pPr>
      <w:keepNext/>
      <w:spacing w:before="100" w:after="100"/>
    </w:pPr>
    <w:rPr>
      <w:b/>
      <w:sz w:val="20"/>
      <w:szCs w:val="20"/>
      <w:lang w:val="uk-UA"/>
    </w:rPr>
  </w:style>
  <w:style w:type="paragraph" w:customStyle="1" w:styleId="H4">
    <w:name w:val="H4"/>
    <w:basedOn w:val="af"/>
    <w:next w:val="af"/>
    <w:pPr>
      <w:keepNext/>
      <w:spacing w:before="100" w:after="100"/>
    </w:pPr>
    <w:rPr>
      <w:b/>
      <w:szCs w:val="20"/>
      <w:lang w:val="uk-UA"/>
    </w:rPr>
  </w:style>
  <w:style w:type="paragraph" w:customStyle="1" w:styleId="PP">
    <w:name w:val="Строка PP"/>
    <w:basedOn w:val="afffffffffffff"/>
    <w:pPr>
      <w:widowControl/>
      <w:overflowPunct/>
      <w:autoSpaceDE/>
      <w:spacing w:before="0" w:after="0" w:line="240" w:lineRule="auto"/>
      <w:ind w:left="4252"/>
      <w:jc w:val="left"/>
      <w:textAlignment w:val="auto"/>
    </w:pPr>
    <w:rPr>
      <w:i w:val="0"/>
      <w:iCs w:val="0"/>
      <w:color w:val="auto"/>
      <w:szCs w:val="20"/>
    </w:rPr>
  </w:style>
  <w:style w:type="paragraph" w:customStyle="1" w:styleId="afffffffffffffe">
    <w:name w:val="Адресат"/>
    <w:basedOn w:val="af"/>
    <w:rPr>
      <w:sz w:val="28"/>
      <w:szCs w:val="20"/>
      <w:lang w:val="uk-UA"/>
    </w:rPr>
  </w:style>
  <w:style w:type="paragraph" w:styleId="2fff6">
    <w:name w:val="index 2"/>
    <w:basedOn w:val="af"/>
    <w:next w:val="af"/>
    <w:pPr>
      <w:widowControl w:val="0"/>
      <w:autoSpaceDE w:val="0"/>
      <w:ind w:left="400" w:hanging="200"/>
    </w:pPr>
    <w:rPr>
      <w:sz w:val="18"/>
      <w:szCs w:val="18"/>
    </w:rPr>
  </w:style>
  <w:style w:type="paragraph" w:styleId="3fe">
    <w:name w:val="index 3"/>
    <w:basedOn w:val="af"/>
    <w:next w:val="af"/>
    <w:pPr>
      <w:widowControl w:val="0"/>
      <w:autoSpaceDE w:val="0"/>
      <w:ind w:left="600" w:hanging="200"/>
    </w:pPr>
    <w:rPr>
      <w:sz w:val="18"/>
      <w:szCs w:val="18"/>
    </w:rPr>
  </w:style>
  <w:style w:type="paragraph" w:customStyle="1" w:styleId="413">
    <w:name w:val="Указатель 41"/>
    <w:basedOn w:val="af"/>
    <w:next w:val="af"/>
    <w:pPr>
      <w:widowControl w:val="0"/>
      <w:autoSpaceDE w:val="0"/>
      <w:ind w:left="800" w:hanging="200"/>
    </w:pPr>
    <w:rPr>
      <w:sz w:val="18"/>
      <w:szCs w:val="18"/>
    </w:rPr>
  </w:style>
  <w:style w:type="paragraph" w:customStyle="1" w:styleId="512">
    <w:name w:val="Указатель 51"/>
    <w:basedOn w:val="af"/>
    <w:next w:val="af"/>
    <w:pPr>
      <w:widowControl w:val="0"/>
      <w:autoSpaceDE w:val="0"/>
      <w:ind w:left="1000" w:hanging="200"/>
    </w:pPr>
    <w:rPr>
      <w:sz w:val="18"/>
      <w:szCs w:val="18"/>
    </w:rPr>
  </w:style>
  <w:style w:type="paragraph" w:customStyle="1" w:styleId="611">
    <w:name w:val="Указатель 61"/>
    <w:basedOn w:val="af"/>
    <w:next w:val="af"/>
    <w:pPr>
      <w:widowControl w:val="0"/>
      <w:autoSpaceDE w:val="0"/>
      <w:ind w:left="1200" w:hanging="200"/>
    </w:pPr>
    <w:rPr>
      <w:sz w:val="18"/>
      <w:szCs w:val="18"/>
    </w:rPr>
  </w:style>
  <w:style w:type="paragraph" w:customStyle="1" w:styleId="711">
    <w:name w:val="Указатель 71"/>
    <w:basedOn w:val="af"/>
    <w:next w:val="af"/>
    <w:pPr>
      <w:widowControl w:val="0"/>
      <w:autoSpaceDE w:val="0"/>
      <w:ind w:left="1400" w:hanging="200"/>
    </w:pPr>
    <w:rPr>
      <w:sz w:val="18"/>
      <w:szCs w:val="18"/>
    </w:rPr>
  </w:style>
  <w:style w:type="paragraph" w:customStyle="1" w:styleId="810">
    <w:name w:val="Указатель 81"/>
    <w:basedOn w:val="af"/>
    <w:next w:val="af"/>
    <w:pPr>
      <w:widowControl w:val="0"/>
      <w:autoSpaceDE w:val="0"/>
      <w:ind w:left="1600" w:hanging="200"/>
    </w:pPr>
    <w:rPr>
      <w:sz w:val="18"/>
      <w:szCs w:val="18"/>
    </w:rPr>
  </w:style>
  <w:style w:type="paragraph" w:customStyle="1" w:styleId="910">
    <w:name w:val="Указатель 91"/>
    <w:basedOn w:val="af"/>
    <w:next w:val="af"/>
    <w:pPr>
      <w:widowControl w:val="0"/>
      <w:autoSpaceDE w:val="0"/>
      <w:ind w:left="1800" w:hanging="200"/>
    </w:pPr>
    <w:rPr>
      <w:sz w:val="18"/>
      <w:szCs w:val="18"/>
    </w:rPr>
  </w:style>
  <w:style w:type="paragraph" w:styleId="affffffffffffff">
    <w:name w:val="index heading"/>
    <w:basedOn w:val="af"/>
    <w:next w:val="1ffff4"/>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1"/>
    <w:pPr>
      <w:ind w:firstLine="210"/>
    </w:pPr>
    <w:rPr>
      <w:sz w:val="24"/>
    </w:rPr>
  </w:style>
  <w:style w:type="paragraph" w:customStyle="1" w:styleId="Iauiueaennaoaoey">
    <w:name w:val="Iau?iue aenna?oaoey"/>
    <w:basedOn w:val="af"/>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
    <w:pPr>
      <w:tabs>
        <w:tab w:val="left" w:pos="360"/>
      </w:tabs>
      <w:spacing w:line="360" w:lineRule="auto"/>
      <w:ind w:firstLine="454"/>
      <w:jc w:val="both"/>
    </w:pPr>
    <w:rPr>
      <w:sz w:val="28"/>
      <w:szCs w:val="28"/>
      <w:lang w:val="uk-UA"/>
    </w:rPr>
  </w:style>
  <w:style w:type="paragraph" w:customStyle="1" w:styleId="BookPage0">
    <w:name w:val="BookPage Знак"/>
    <w:basedOn w:val="af"/>
    <w:pPr>
      <w:widowControl w:val="0"/>
      <w:autoSpaceDE w:val="0"/>
      <w:spacing w:before="210"/>
    </w:pPr>
    <w:rPr>
      <w:rFonts w:ascii="OpenSymbol" w:hAnsi="OpenSymbol" w:cs="OpenSymbol"/>
      <w:b/>
      <w:bCs/>
      <w:color w:val="666699"/>
    </w:rPr>
  </w:style>
  <w:style w:type="paragraph" w:customStyle="1" w:styleId="BookPage1">
    <w:name w:val="BookPage"/>
    <w:basedOn w:val="af"/>
    <w:pPr>
      <w:widowControl w:val="0"/>
      <w:autoSpaceDE w:val="0"/>
      <w:spacing w:before="210"/>
    </w:pPr>
    <w:rPr>
      <w:rFonts w:ascii="OpenSymbol" w:hAnsi="OpenSymbol" w:cs="OpenSymbol"/>
      <w:b/>
      <w:bCs/>
      <w:color w:val="666699"/>
    </w:rPr>
  </w:style>
  <w:style w:type="paragraph" w:customStyle="1" w:styleId="94">
    <w:name w:val="заголовок 9"/>
    <w:basedOn w:val="af"/>
    <w:next w:val="af"/>
    <w:pPr>
      <w:keepNext/>
      <w:autoSpaceDE w:val="0"/>
      <w:spacing w:line="360" w:lineRule="auto"/>
      <w:jc w:val="both"/>
    </w:pPr>
    <w:rPr>
      <w:sz w:val="28"/>
      <w:szCs w:val="28"/>
      <w:lang w:val="uk-UA"/>
    </w:rPr>
  </w:style>
  <w:style w:type="paragraph" w:customStyle="1" w:styleId="affffffffffffff0">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1">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2">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3">
    <w:name w:val="текст примечания"/>
    <w:basedOn w:val="af"/>
    <w:pPr>
      <w:autoSpaceDE w:val="0"/>
    </w:pPr>
    <w:rPr>
      <w:sz w:val="20"/>
      <w:szCs w:val="20"/>
    </w:rPr>
  </w:style>
  <w:style w:type="paragraph" w:customStyle="1" w:styleId="affffffffffffff4">
    <w:name w:val="глава №"/>
    <w:basedOn w:val="af"/>
    <w:next w:val="af"/>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5">
    <w:name w:val="заголовок"/>
    <w:basedOn w:val="afffffffff4"/>
    <w:pPr>
      <w:autoSpaceDE w:val="0"/>
      <w:spacing w:after="57" w:line="244" w:lineRule="atLeast"/>
      <w:ind w:firstLine="0"/>
      <w:jc w:val="center"/>
      <w:textAlignment w:val="center"/>
    </w:pPr>
    <w:rPr>
      <w:b/>
      <w:bCs/>
      <w:caps/>
      <w:color w:val="000000"/>
      <w:sz w:val="20"/>
    </w:rPr>
  </w:style>
  <w:style w:type="paragraph" w:customStyle="1" w:styleId="affffffffffffff6">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b">
    <w:name w:val="????????? 1"/>
    <w:basedOn w:val="affffffffffffff6"/>
    <w:next w:val="affffffffffffff6"/>
    <w:pPr>
      <w:keepNext/>
      <w:spacing w:before="240" w:after="60"/>
    </w:pPr>
    <w:rPr>
      <w:rFonts w:ascii="OpenSymbol" w:hAnsi="OpenSymbol" w:cs="OpenSymbol"/>
      <w:b/>
      <w:bCs/>
      <w:kern w:val="1"/>
      <w:lang w:val="uk-UA"/>
    </w:rPr>
  </w:style>
  <w:style w:type="paragraph" w:customStyle="1" w:styleId="Aenao-1">
    <w:name w:val="Aena?o-1"/>
    <w:basedOn w:val="afffffffa"/>
    <w:pPr>
      <w:autoSpaceDE w:val="0"/>
      <w:spacing w:after="0" w:line="360" w:lineRule="auto"/>
      <w:ind w:firstLine="720"/>
      <w:jc w:val="both"/>
    </w:pPr>
    <w:rPr>
      <w:szCs w:val="28"/>
    </w:rPr>
  </w:style>
  <w:style w:type="paragraph" w:customStyle="1" w:styleId="Noeeu1">
    <w:name w:val="Noeeu1"/>
    <w:basedOn w:val="af"/>
    <w:pPr>
      <w:overflowPunct w:val="0"/>
      <w:autoSpaceDE w:val="0"/>
      <w:spacing w:line="360" w:lineRule="auto"/>
      <w:ind w:firstLine="567"/>
      <w:jc w:val="both"/>
      <w:textAlignment w:val="baseline"/>
    </w:pPr>
    <w:rPr>
      <w:sz w:val="28"/>
      <w:szCs w:val="28"/>
    </w:rPr>
  </w:style>
  <w:style w:type="paragraph" w:customStyle="1" w:styleId="rvps5">
    <w:name w:val="rvps5"/>
    <w:basedOn w:val="af"/>
    <w:pPr>
      <w:spacing w:before="280" w:after="280"/>
    </w:pPr>
    <w:rPr>
      <w:rFonts w:eastAsia="Impact"/>
    </w:rPr>
  </w:style>
  <w:style w:type="paragraph" w:customStyle="1" w:styleId="1-liter">
    <w:name w:val="1-liter"/>
    <w:basedOn w:val="af"/>
    <w:pPr>
      <w:numPr>
        <w:numId w:val="13"/>
      </w:numPr>
      <w:spacing w:line="230" w:lineRule="auto"/>
      <w:jc w:val="both"/>
    </w:pPr>
    <w:rPr>
      <w:rFonts w:eastAsia="Impact"/>
      <w:i/>
      <w:iCs/>
      <w:sz w:val="21"/>
      <w:szCs w:val="21"/>
      <w:lang w:val="uk-UA"/>
    </w:rPr>
  </w:style>
  <w:style w:type="paragraph" w:customStyle="1" w:styleId="affffffffffffff7">
    <w:name w:val="Текст_статті"/>
    <w:basedOn w:val="af"/>
    <w:pPr>
      <w:ind w:firstLine="284"/>
      <w:jc w:val="both"/>
    </w:pPr>
    <w:rPr>
      <w:sz w:val="20"/>
      <w:szCs w:val="20"/>
      <w:lang w:val="uk-UA"/>
    </w:rPr>
  </w:style>
  <w:style w:type="paragraph" w:customStyle="1" w:styleId="WW-20">
    <w:name w:val="WW-Основной текст с отступом 2"/>
    <w:basedOn w:val="af"/>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c">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
    <w:next w:val="af"/>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a"/>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d">
    <w:name w:val="Текст у виносці1"/>
    <w:basedOn w:val="af"/>
    <w:pPr>
      <w:spacing w:line="343" w:lineRule="auto"/>
      <w:ind w:firstLine="709"/>
      <w:jc w:val="both"/>
    </w:pPr>
    <w:rPr>
      <w:rFonts w:ascii="Helvetica" w:hAnsi="Helvetica" w:cs="Helvetica"/>
      <w:sz w:val="16"/>
      <w:szCs w:val="16"/>
      <w:lang w:val="uk-UA"/>
    </w:rPr>
  </w:style>
  <w:style w:type="paragraph" w:customStyle="1" w:styleId="1-zbirnyk">
    <w:name w:val="1-zbirnyk"/>
    <w:basedOn w:val="af"/>
    <w:pPr>
      <w:ind w:firstLine="567"/>
      <w:jc w:val="both"/>
    </w:pPr>
    <w:rPr>
      <w:sz w:val="21"/>
      <w:szCs w:val="20"/>
      <w:lang w:val="uk-UA"/>
    </w:rPr>
  </w:style>
  <w:style w:type="paragraph" w:customStyle="1" w:styleId="pfull">
    <w:name w:val="pfull"/>
    <w:basedOn w:val="af"/>
    <w:pPr>
      <w:spacing w:before="280" w:after="280"/>
    </w:pPr>
  </w:style>
  <w:style w:type="paragraph" w:customStyle="1" w:styleId="bodytext">
    <w:name w:val="bodytext"/>
    <w:basedOn w:val="af"/>
    <w:pPr>
      <w:spacing w:after="22"/>
      <w:ind w:firstLine="330"/>
    </w:pPr>
    <w:rPr>
      <w:sz w:val="26"/>
      <w:szCs w:val="26"/>
    </w:rPr>
  </w:style>
  <w:style w:type="paragraph" w:customStyle="1" w:styleId="docheader">
    <w:name w:val="docheader"/>
    <w:basedOn w:val="af"/>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
    <w:pPr>
      <w:spacing w:before="280" w:after="280"/>
    </w:pPr>
  </w:style>
  <w:style w:type="paragraph" w:customStyle="1" w:styleId="affffffffffffff8">
    <w:name w:val="текст виноски"/>
    <w:basedOn w:val="afffffffc"/>
    <w:pPr>
      <w:spacing w:line="240" w:lineRule="auto"/>
    </w:pPr>
    <w:rPr>
      <w:sz w:val="20"/>
      <w:szCs w:val="20"/>
    </w:rPr>
  </w:style>
  <w:style w:type="paragraph" w:customStyle="1" w:styleId="0500286">
    <w:name w:val="Стиль Черный Первая строка:  05 см Справа:  002 см Перед:  86..."/>
    <w:basedOn w:val="af"/>
    <w:pPr>
      <w:widowControl w:val="0"/>
      <w:shd w:val="clear" w:color="auto" w:fill="FFFFFF"/>
      <w:ind w:firstLine="340"/>
      <w:jc w:val="both"/>
    </w:pPr>
    <w:rPr>
      <w:color w:val="000000"/>
      <w:spacing w:val="1"/>
      <w:sz w:val="28"/>
      <w:szCs w:val="20"/>
      <w:lang w:val="en-GB"/>
    </w:rPr>
  </w:style>
  <w:style w:type="paragraph" w:customStyle="1" w:styleId="affffffffffffff9">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
    <w:pPr>
      <w:widowControl w:val="0"/>
      <w:autoSpaceDE w:val="0"/>
      <w:spacing w:line="360" w:lineRule="auto"/>
      <w:ind w:firstLine="360"/>
      <w:jc w:val="both"/>
    </w:pPr>
    <w:rPr>
      <w:rFonts w:cs="Helvetica"/>
      <w:sz w:val="28"/>
      <w:szCs w:val="28"/>
    </w:rPr>
  </w:style>
  <w:style w:type="paragraph" w:customStyle="1" w:styleId="affffffffffffffa">
    <w:name w:val="Дисертація"/>
    <w:basedOn w:val="af"/>
    <w:pPr>
      <w:spacing w:line="360" w:lineRule="auto"/>
      <w:ind w:firstLine="709"/>
      <w:jc w:val="both"/>
    </w:pPr>
    <w:rPr>
      <w:sz w:val="28"/>
      <w:szCs w:val="28"/>
    </w:rPr>
  </w:style>
  <w:style w:type="paragraph" w:customStyle="1" w:styleId="BodyText23">
    <w:name w:val="Body Text 23"/>
    <w:basedOn w:val="af"/>
    <w:pPr>
      <w:tabs>
        <w:tab w:val="left" w:pos="3630"/>
      </w:tabs>
      <w:autoSpaceDE w:val="0"/>
      <w:spacing w:line="360" w:lineRule="auto"/>
      <w:jc w:val="both"/>
    </w:pPr>
  </w:style>
  <w:style w:type="paragraph" w:customStyle="1" w:styleId="BodyText22">
    <w:name w:val="Body Text 22"/>
    <w:basedOn w:val="af"/>
    <w:pPr>
      <w:autoSpaceDE w:val="0"/>
      <w:spacing w:line="360" w:lineRule="auto"/>
      <w:ind w:firstLine="567"/>
      <w:jc w:val="both"/>
    </w:pPr>
    <w:rPr>
      <w:sz w:val="28"/>
      <w:szCs w:val="28"/>
    </w:rPr>
  </w:style>
  <w:style w:type="paragraph" w:customStyle="1" w:styleId="affffffffffffffb">
    <w:name w:val="????? ??????"/>
    <w:basedOn w:val="af"/>
    <w:pPr>
      <w:widowControl w:val="0"/>
      <w:autoSpaceDE w:val="0"/>
    </w:pPr>
    <w:rPr>
      <w:sz w:val="20"/>
      <w:szCs w:val="20"/>
    </w:rPr>
  </w:style>
  <w:style w:type="paragraph" w:customStyle="1" w:styleId="60">
    <w:name w:val="Нумерованный список 6"/>
    <w:basedOn w:val="af"/>
    <w:pPr>
      <w:numPr>
        <w:numId w:val="18"/>
      </w:numPr>
      <w:spacing w:line="192" w:lineRule="auto"/>
    </w:pPr>
  </w:style>
  <w:style w:type="paragraph" w:customStyle="1" w:styleId="outdent">
    <w:name w:val="outdent"/>
    <w:basedOn w:val="af"/>
    <w:pPr>
      <w:spacing w:after="240"/>
      <w:ind w:left="480" w:right="240" w:hanging="240"/>
    </w:pPr>
  </w:style>
  <w:style w:type="paragraph" w:customStyle="1" w:styleId="firstpara">
    <w:name w:val="firstpara"/>
    <w:basedOn w:val="af"/>
  </w:style>
  <w:style w:type="paragraph" w:customStyle="1" w:styleId="medium-normal1">
    <w:name w:val="medium-normal1"/>
    <w:basedOn w:val="af"/>
    <w:pPr>
      <w:spacing w:before="280" w:after="280"/>
    </w:pPr>
    <w:rPr>
      <w:lang w:val="uk-UA"/>
    </w:rPr>
  </w:style>
  <w:style w:type="paragraph" w:customStyle="1" w:styleId="rvps6">
    <w:name w:val="rvps6"/>
    <w:basedOn w:val="af"/>
    <w:pPr>
      <w:spacing w:before="280" w:after="280"/>
    </w:pPr>
  </w:style>
  <w:style w:type="paragraph" w:customStyle="1" w:styleId="Iniiaiieoaeno">
    <w:name w:val="Iniiaiie oaeno"/>
    <w:basedOn w:val="af"/>
    <w:pPr>
      <w:spacing w:after="120"/>
    </w:pPr>
    <w:rPr>
      <w:sz w:val="20"/>
      <w:szCs w:val="20"/>
    </w:rPr>
  </w:style>
  <w:style w:type="paragraph" w:customStyle="1" w:styleId="censm">
    <w:name w:val="censm"/>
    <w:basedOn w:val="af"/>
    <w:pPr>
      <w:spacing w:before="280" w:after="280"/>
    </w:pPr>
  </w:style>
  <w:style w:type="paragraph" w:customStyle="1" w:styleId="sm">
    <w:name w:val="sm"/>
    <w:basedOn w:val="af"/>
    <w:pPr>
      <w:spacing w:before="280" w:after="280"/>
    </w:pPr>
    <w:rPr>
      <w:rFonts w:ascii="OpenSymbol" w:hAnsi="OpenSymbol" w:cs="OpenSymbol"/>
      <w:sz w:val="22"/>
      <w:szCs w:val="22"/>
    </w:rPr>
  </w:style>
  <w:style w:type="paragraph" w:customStyle="1" w:styleId="author0">
    <w:name w:val="author"/>
    <w:basedOn w:val="af"/>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
    <w:pPr>
      <w:spacing w:before="120" w:after="120" w:line="360" w:lineRule="atLeast"/>
      <w:ind w:left="115" w:right="115"/>
      <w:jc w:val="both"/>
    </w:pPr>
    <w:rPr>
      <w:rFonts w:ascii="OpenSymbol" w:hAnsi="OpenSymbol" w:cs="OpenSymbol"/>
      <w:color w:val="000000"/>
    </w:rPr>
  </w:style>
  <w:style w:type="paragraph" w:customStyle="1" w:styleId="avtor0">
    <w:name w:val="avtor"/>
    <w:basedOn w:val="af"/>
    <w:pPr>
      <w:spacing w:before="280" w:after="280"/>
    </w:pPr>
  </w:style>
  <w:style w:type="paragraph" w:customStyle="1" w:styleId="affffffffffffffc">
    <w:name w:val="Звезды"/>
    <w:basedOn w:val="af"/>
    <w:next w:val="af"/>
    <w:pPr>
      <w:keepNext/>
      <w:widowControl w:val="0"/>
      <w:spacing w:line="500" w:lineRule="exact"/>
      <w:jc w:val="center"/>
    </w:pPr>
    <w:rPr>
      <w:rFonts w:ascii="ISOCPEUR" w:hAnsi="ISOCPEUR" w:cs="ISOCPEUR"/>
      <w:sz w:val="25"/>
      <w:szCs w:val="20"/>
    </w:rPr>
  </w:style>
  <w:style w:type="paragraph" w:customStyle="1" w:styleId="1ffffe">
    <w:name w:val="Основной текст разд1"/>
    <w:basedOn w:val="afffffffa"/>
    <w:pPr>
      <w:widowControl w:val="0"/>
      <w:spacing w:before="120" w:after="0" w:line="360" w:lineRule="auto"/>
      <w:ind w:firstLine="1134"/>
      <w:jc w:val="both"/>
    </w:pPr>
    <w:rPr>
      <w:szCs w:val="20"/>
    </w:rPr>
  </w:style>
  <w:style w:type="paragraph" w:customStyle="1" w:styleId="3f3f3f">
    <w:name w:val="Ч3fи3fп3f"/>
    <w:basedOn w:val="af"/>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
    <w:pPr>
      <w:widowControl w:val="0"/>
      <w:spacing w:after="120" w:line="480" w:lineRule="auto"/>
    </w:pPr>
  </w:style>
  <w:style w:type="paragraph" w:customStyle="1" w:styleId="3f3f3f3f3f3f">
    <w:name w:val="М3fо3fй3f у3fк3fр3f"/>
    <w:basedOn w:val="af"/>
    <w:pPr>
      <w:widowControl w:val="0"/>
      <w:ind w:firstLine="567"/>
      <w:jc w:val="both"/>
    </w:pPr>
    <w:rPr>
      <w:sz w:val="28"/>
      <w:szCs w:val="28"/>
      <w:lang w:val="uk-UA"/>
    </w:rPr>
  </w:style>
  <w:style w:type="paragraph" w:customStyle="1" w:styleId="affffffffffffffd">
    <w:name w:val="Мой укр"/>
    <w:basedOn w:val="af"/>
    <w:pPr>
      <w:widowControl w:val="0"/>
      <w:ind w:firstLine="567"/>
      <w:jc w:val="both"/>
    </w:pPr>
    <w:rPr>
      <w:sz w:val="28"/>
      <w:szCs w:val="28"/>
      <w:lang w:val="uk-UA"/>
    </w:rPr>
  </w:style>
  <w:style w:type="paragraph" w:customStyle="1" w:styleId="11">
    <w:name w:val="11"/>
    <w:basedOn w:val="af"/>
    <w:pPr>
      <w:numPr>
        <w:numId w:val="15"/>
      </w:numPr>
      <w:jc w:val="both"/>
    </w:pPr>
    <w:rPr>
      <w:sz w:val="28"/>
      <w:szCs w:val="28"/>
      <w:lang w:val="uk-UA"/>
    </w:rPr>
  </w:style>
  <w:style w:type="paragraph" w:customStyle="1" w:styleId="affffffffffffffe">
    <w:name w:val="Название.Название схем"/>
    <w:basedOn w:val="af"/>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
    <w:next w:val="af"/>
    <w:pPr>
      <w:keepNext/>
      <w:autoSpaceDE w:val="0"/>
      <w:jc w:val="right"/>
    </w:pPr>
    <w:rPr>
      <w:b/>
      <w:bCs/>
      <w:sz w:val="32"/>
      <w:szCs w:val="32"/>
      <w:lang w:val="uk-UA"/>
    </w:rPr>
  </w:style>
  <w:style w:type="paragraph" w:customStyle="1" w:styleId="afffffffffffffff">
    <w:name w:val="а"/>
    <w:basedOn w:val="af"/>
    <w:pPr>
      <w:autoSpaceDE w:val="0"/>
      <w:ind w:firstLine="720"/>
      <w:jc w:val="both"/>
    </w:pPr>
    <w:rPr>
      <w:sz w:val="28"/>
      <w:szCs w:val="28"/>
      <w:lang w:val="uk-UA"/>
    </w:rPr>
  </w:style>
  <w:style w:type="paragraph" w:customStyle="1" w:styleId="68">
    <w:name w:val="заголовок 6"/>
    <w:basedOn w:val="af"/>
    <w:next w:val="af"/>
    <w:pPr>
      <w:keepNext/>
      <w:autoSpaceDE w:val="0"/>
      <w:spacing w:line="288" w:lineRule="auto"/>
      <w:jc w:val="center"/>
    </w:pPr>
    <w:rPr>
      <w:sz w:val="26"/>
      <w:szCs w:val="26"/>
      <w:lang w:val="en-US"/>
    </w:rPr>
  </w:style>
  <w:style w:type="paragraph" w:customStyle="1" w:styleId="afffffffffffffff0">
    <w:name w:val="рабочий"/>
    <w:basedOn w:val="af"/>
    <w:pPr>
      <w:spacing w:line="360" w:lineRule="auto"/>
      <w:ind w:right="-284" w:firstLine="709"/>
      <w:jc w:val="both"/>
    </w:pPr>
    <w:rPr>
      <w:sz w:val="28"/>
      <w:szCs w:val="20"/>
    </w:rPr>
  </w:style>
  <w:style w:type="paragraph" w:customStyle="1" w:styleId="1fffff">
    <w:name w:val="Продолжение списка1"/>
    <w:basedOn w:val="af"/>
    <w:pPr>
      <w:spacing w:after="120"/>
      <w:ind w:left="283"/>
    </w:pPr>
  </w:style>
  <w:style w:type="paragraph" w:customStyle="1" w:styleId="cnfheader">
    <w:name w:val="cnfheader"/>
    <w:basedOn w:val="af"/>
    <w:pPr>
      <w:spacing w:before="280" w:after="280"/>
    </w:pPr>
    <w:rPr>
      <w:rFonts w:ascii="OpenSymbol" w:hAnsi="OpenSymbol" w:cs="OpenSymbol"/>
      <w:b/>
      <w:bCs/>
      <w:caps/>
      <w:sz w:val="20"/>
      <w:szCs w:val="20"/>
    </w:rPr>
  </w:style>
  <w:style w:type="paragraph" w:customStyle="1" w:styleId="titul">
    <w:name w:val="titul"/>
    <w:basedOn w:val="af"/>
    <w:pPr>
      <w:spacing w:before="280" w:after="280"/>
      <w:jc w:val="center"/>
    </w:pPr>
    <w:rPr>
      <w:b/>
      <w:bCs/>
      <w:color w:val="333333"/>
      <w:sz w:val="14"/>
      <w:szCs w:val="14"/>
    </w:rPr>
  </w:style>
  <w:style w:type="paragraph" w:customStyle="1" w:styleId="sources">
    <w:name w:val="sources"/>
    <w:basedOn w:val="af"/>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3"/>
    <w:pPr>
      <w:snapToGrid/>
      <w:spacing w:before="0" w:after="0" w:line="360" w:lineRule="auto"/>
    </w:pPr>
    <w:rPr>
      <w:b/>
      <w:sz w:val="28"/>
      <w:u w:val="single"/>
    </w:rPr>
  </w:style>
  <w:style w:type="paragraph" w:customStyle="1" w:styleId="21b">
    <w:name w:val="Заголовок 21"/>
    <w:basedOn w:val="1fff3"/>
    <w:next w:val="1fff3"/>
    <w:pPr>
      <w:keepNext/>
      <w:snapToGrid/>
      <w:spacing w:before="0" w:after="0" w:line="360" w:lineRule="auto"/>
      <w:jc w:val="center"/>
    </w:pPr>
    <w:rPr>
      <w:sz w:val="28"/>
      <w:lang w:val="uk-UA"/>
    </w:rPr>
  </w:style>
  <w:style w:type="paragraph" w:customStyle="1" w:styleId="323">
    <w:name w:val="Заголовок 32"/>
    <w:basedOn w:val="1fff3"/>
    <w:next w:val="1fff3"/>
    <w:pPr>
      <w:keepNext/>
      <w:snapToGrid/>
      <w:spacing w:before="0" w:after="0"/>
    </w:pPr>
    <w:rPr>
      <w:b/>
      <w:sz w:val="28"/>
      <w:lang w:val="pl-PL"/>
    </w:rPr>
  </w:style>
  <w:style w:type="paragraph" w:customStyle="1" w:styleId="3ff1">
    <w:name w:val="Название3"/>
    <w:basedOn w:val="1fff3"/>
    <w:pPr>
      <w:snapToGrid/>
      <w:spacing w:before="0" w:after="0" w:line="360" w:lineRule="auto"/>
      <w:jc w:val="center"/>
    </w:pPr>
    <w:rPr>
      <w:sz w:val="28"/>
      <w:lang w:val="uk-UA"/>
    </w:rPr>
  </w:style>
  <w:style w:type="paragraph" w:customStyle="1" w:styleId="afffffffffffffff1">
    <w:name w:val="Âåðõíèé êîëîíòèòóë"/>
    <w:basedOn w:val="af"/>
    <w:pPr>
      <w:widowControl w:val="0"/>
      <w:tabs>
        <w:tab w:val="center" w:pos="4677"/>
        <w:tab w:val="right" w:pos="9355"/>
      </w:tabs>
      <w:autoSpaceDE w:val="0"/>
    </w:pPr>
    <w:rPr>
      <w:sz w:val="20"/>
      <w:szCs w:val="20"/>
    </w:rPr>
  </w:style>
  <w:style w:type="paragraph" w:customStyle="1" w:styleId="414">
    <w:name w:val="Заголовок 41"/>
    <w:basedOn w:val="1fff3"/>
    <w:next w:val="1fff3"/>
    <w:pPr>
      <w:keepNext/>
      <w:widowControl w:val="0"/>
      <w:snapToGrid/>
      <w:spacing w:before="0" w:after="0" w:line="360" w:lineRule="auto"/>
      <w:jc w:val="center"/>
    </w:pPr>
    <w:rPr>
      <w:sz w:val="28"/>
    </w:rPr>
  </w:style>
  <w:style w:type="paragraph" w:customStyle="1" w:styleId="612">
    <w:name w:val="Заголовок 61"/>
    <w:basedOn w:val="1fff3"/>
    <w:next w:val="1fff3"/>
    <w:pPr>
      <w:keepNext/>
      <w:widowControl w:val="0"/>
      <w:snapToGrid/>
      <w:spacing w:before="0" w:after="0" w:line="312" w:lineRule="auto"/>
      <w:jc w:val="center"/>
    </w:pPr>
    <w:rPr>
      <w:caps/>
      <w:color w:val="000000"/>
      <w:sz w:val="28"/>
      <w:lang w:val="uk-UA"/>
    </w:rPr>
  </w:style>
  <w:style w:type="paragraph" w:customStyle="1" w:styleId="1fffff0">
    <w:name w:val="Нижний колонтитул1"/>
    <w:basedOn w:val="1fff3"/>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3"/>
    <w:next w:val="1fff3"/>
    <w:pPr>
      <w:keepNext/>
      <w:widowControl w:val="0"/>
      <w:snapToGrid/>
      <w:spacing w:before="0" w:after="0" w:line="360" w:lineRule="auto"/>
    </w:pPr>
    <w:rPr>
      <w:caps/>
      <w:color w:val="000000"/>
      <w:sz w:val="28"/>
      <w:lang w:val="en-US"/>
    </w:rPr>
  </w:style>
  <w:style w:type="paragraph" w:customStyle="1" w:styleId="1fffff1">
    <w:name w:val="Текст концевой сноски1"/>
    <w:basedOn w:val="1fff3"/>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
    <w:next w:val="af"/>
    <w:pPr>
      <w:keepNext/>
      <w:autoSpaceDE w:val="0"/>
      <w:jc w:val="center"/>
    </w:pPr>
    <w:rPr>
      <w:b/>
      <w:bCs/>
      <w:sz w:val="20"/>
      <w:szCs w:val="20"/>
      <w:lang w:val="uk-UA"/>
    </w:rPr>
  </w:style>
  <w:style w:type="paragraph" w:customStyle="1" w:styleId="d22">
    <w:name w:val="сdовной текст2 2"/>
    <w:basedOn w:val="af"/>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3"/>
    <w:next w:val="1fff3"/>
    <w:pPr>
      <w:keepNext/>
      <w:snapToGrid/>
      <w:spacing w:before="0" w:after="0" w:line="360" w:lineRule="auto"/>
      <w:ind w:left="708"/>
      <w:jc w:val="center"/>
    </w:pPr>
    <w:rPr>
      <w:b/>
      <w:lang w:val="uk-UA"/>
    </w:rPr>
  </w:style>
  <w:style w:type="paragraph" w:customStyle="1" w:styleId="afffffffffffffff2">
    <w:name w:val="абзац"/>
    <w:basedOn w:val="af"/>
    <w:pPr>
      <w:spacing w:line="360" w:lineRule="auto"/>
      <w:jc w:val="both"/>
    </w:pPr>
    <w:rPr>
      <w:b/>
      <w:sz w:val="28"/>
      <w:szCs w:val="20"/>
    </w:rPr>
  </w:style>
  <w:style w:type="paragraph" w:customStyle="1" w:styleId="pt">
    <w:name w:val="pt"/>
    <w:basedOn w:val="af"/>
    <w:pPr>
      <w:spacing w:before="280" w:after="280"/>
      <w:ind w:left="443" w:right="443" w:firstLine="400"/>
      <w:jc w:val="both"/>
    </w:pPr>
  </w:style>
  <w:style w:type="paragraph" w:customStyle="1" w:styleId="ht">
    <w:name w:val="ht"/>
    <w:basedOn w:val="af"/>
    <w:pPr>
      <w:spacing w:before="280" w:after="280"/>
      <w:ind w:left="443" w:right="443"/>
      <w:jc w:val="center"/>
    </w:pPr>
    <w:rPr>
      <w:sz w:val="27"/>
      <w:szCs w:val="27"/>
    </w:rPr>
  </w:style>
  <w:style w:type="paragraph" w:customStyle="1" w:styleId="afffffffffffffff3">
    <w:name w:val="Книги"/>
    <w:basedOn w:val="af"/>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2">
    <w:name w:val="Прощание1"/>
    <w:basedOn w:val="af"/>
    <w:pPr>
      <w:ind w:left="4252"/>
    </w:pPr>
    <w:rPr>
      <w:lang w:val="pl-PL"/>
    </w:rPr>
  </w:style>
  <w:style w:type="paragraph" w:customStyle="1" w:styleId="rvps17">
    <w:name w:val="rvps17"/>
    <w:basedOn w:val="af"/>
    <w:pPr>
      <w:spacing w:before="280" w:after="280"/>
    </w:pPr>
  </w:style>
  <w:style w:type="paragraph" w:customStyle="1" w:styleId="rvps14">
    <w:name w:val="rvps14"/>
    <w:basedOn w:val="af"/>
    <w:pPr>
      <w:spacing w:before="280" w:after="280"/>
    </w:pPr>
  </w:style>
  <w:style w:type="paragraph" w:customStyle="1" w:styleId="afffffffffffffff4">
    <w:name w:val="без абзаца"/>
    <w:basedOn w:val="af"/>
    <w:pPr>
      <w:jc w:val="center"/>
    </w:pPr>
    <w:rPr>
      <w:rFonts w:eastAsia="IzhTitl"/>
      <w:sz w:val="28"/>
      <w:szCs w:val="20"/>
      <w:lang w:val="uk-UA"/>
    </w:rPr>
  </w:style>
  <w:style w:type="paragraph" w:customStyle="1" w:styleId="Programmline2">
    <w:name w:val="Programmline2"/>
    <w:basedOn w:val="af"/>
    <w:pPr>
      <w:spacing w:before="40" w:after="40" w:line="360" w:lineRule="auto"/>
      <w:ind w:left="488" w:right="-153" w:hanging="488"/>
      <w:jc w:val="center"/>
    </w:pPr>
    <w:rPr>
      <w:bCs/>
      <w:sz w:val="22"/>
      <w:szCs w:val="20"/>
      <w:lang w:val="en-US"/>
    </w:rPr>
  </w:style>
  <w:style w:type="paragraph" w:customStyle="1" w:styleId="reference2">
    <w:name w:val="reference2"/>
    <w:basedOn w:val="af"/>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
    <w:next w:val="af"/>
    <w:pPr>
      <w:spacing w:before="255" w:after="295" w:line="180" w:lineRule="exact"/>
      <w:jc w:val="both"/>
    </w:pPr>
    <w:rPr>
      <w:rFonts w:ascii="Mangal" w:hAnsi="Mangal" w:cs="Mangal"/>
      <w:sz w:val="16"/>
      <w:szCs w:val="20"/>
      <w:lang w:val="en-US"/>
    </w:rPr>
  </w:style>
  <w:style w:type="paragraph" w:customStyle="1" w:styleId="headersmall">
    <w:name w:val="headersmall"/>
    <w:basedOn w:val="af"/>
    <w:pPr>
      <w:spacing w:before="280" w:after="280"/>
    </w:pPr>
  </w:style>
  <w:style w:type="paragraph" w:customStyle="1" w:styleId="TFReferencesSection">
    <w:name w:val="TF_References_Section"/>
    <w:basedOn w:val="af"/>
    <w:pPr>
      <w:spacing w:line="150" w:lineRule="exact"/>
      <w:ind w:left="346" w:hanging="346"/>
      <w:jc w:val="both"/>
    </w:pPr>
    <w:rPr>
      <w:rFonts w:ascii="Mangal" w:hAnsi="Mangal" w:cs="Mangal"/>
      <w:sz w:val="15"/>
      <w:szCs w:val="20"/>
      <w:lang w:val="en-US"/>
    </w:rPr>
  </w:style>
  <w:style w:type="paragraph" w:customStyle="1" w:styleId="afffffffffffffff5">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3">
    <w:name w:val="Схема 1"/>
    <w:basedOn w:val="af"/>
    <w:pPr>
      <w:jc w:val="center"/>
    </w:pPr>
    <w:rPr>
      <w:sz w:val="28"/>
      <w:szCs w:val="20"/>
      <w:lang w:val="uk-UA"/>
    </w:rPr>
  </w:style>
  <w:style w:type="paragraph" w:customStyle="1" w:styleId="2fff7">
    <w:name w:val="Схема 2"/>
    <w:basedOn w:val="af"/>
    <w:pPr>
      <w:jc w:val="center"/>
    </w:pPr>
    <w:rPr>
      <w:szCs w:val="20"/>
      <w:lang w:val="uk-UA"/>
    </w:rPr>
  </w:style>
  <w:style w:type="paragraph" w:customStyle="1" w:styleId="afffffffffffffff6">
    <w:name w:val="Титул"/>
    <w:basedOn w:val="af"/>
    <w:pPr>
      <w:jc w:val="center"/>
    </w:pPr>
    <w:rPr>
      <w:sz w:val="32"/>
      <w:szCs w:val="20"/>
      <w:lang w:val="uk-UA"/>
    </w:rPr>
  </w:style>
  <w:style w:type="paragraph" w:customStyle="1" w:styleId="afffffffffffffff7">
    <w:name w:val="Формула"/>
    <w:basedOn w:val="af"/>
    <w:pPr>
      <w:tabs>
        <w:tab w:val="left" w:pos="5954"/>
      </w:tabs>
      <w:spacing w:before="80" w:after="80"/>
      <w:ind w:right="851"/>
      <w:jc w:val="right"/>
    </w:pPr>
    <w:rPr>
      <w:sz w:val="28"/>
      <w:szCs w:val="20"/>
      <w:lang w:val="uk-UA"/>
    </w:rPr>
  </w:style>
  <w:style w:type="paragraph" w:customStyle="1" w:styleId="WW-21">
    <w:name w:val="WW-Основной текст 2"/>
    <w:basedOn w:val="af"/>
    <w:pPr>
      <w:widowControl w:val="0"/>
      <w:spacing w:line="360" w:lineRule="auto"/>
      <w:jc w:val="both"/>
    </w:pPr>
    <w:rPr>
      <w:sz w:val="28"/>
      <w:szCs w:val="28"/>
      <w:lang w:val="uk-UA"/>
    </w:rPr>
  </w:style>
  <w:style w:type="paragraph" w:customStyle="1" w:styleId="1fffff4">
    <w:name w:val="Тема примечания1"/>
    <w:basedOn w:val="2ff3"/>
    <w:next w:val="2ff3"/>
    <w:rPr>
      <w:b/>
      <w:bCs/>
      <w:lang w:val="uk-UA"/>
    </w:rPr>
  </w:style>
  <w:style w:type="paragraph" w:customStyle="1" w:styleId="afffffffffffffff8">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
    <w:pPr>
      <w:widowControl/>
      <w:tabs>
        <w:tab w:val="center" w:pos="4680"/>
        <w:tab w:val="right" w:pos="9360"/>
      </w:tabs>
      <w:suppressAutoHyphens w:val="0"/>
      <w:ind w:left="0" w:right="283" w:firstLine="851"/>
      <w:jc w:val="both"/>
    </w:pPr>
    <w:rPr>
      <w:lang w:val="en-US"/>
    </w:rPr>
  </w:style>
  <w:style w:type="paragraph" w:customStyle="1" w:styleId="afffffffffffffff9">
    <w:name w:val="Таблица знак"/>
    <w:basedOn w:val="af"/>
    <w:pPr>
      <w:jc w:val="center"/>
    </w:pPr>
    <w:rPr>
      <w:sz w:val="26"/>
      <w:szCs w:val="26"/>
    </w:rPr>
  </w:style>
  <w:style w:type="paragraph" w:customStyle="1" w:styleId="afffffffffffffffa">
    <w:name w:val="Ссылка"/>
    <w:basedOn w:val="af"/>
    <w:pPr>
      <w:spacing w:line="360" w:lineRule="auto"/>
      <w:ind w:firstLine="709"/>
      <w:jc w:val="both"/>
    </w:pPr>
  </w:style>
  <w:style w:type="paragraph" w:customStyle="1" w:styleId="afffffffffffffffb">
    <w:name w:val="Рисунок Знак"/>
    <w:basedOn w:val="af"/>
    <w:pPr>
      <w:spacing w:after="240"/>
      <w:jc w:val="center"/>
    </w:pPr>
  </w:style>
  <w:style w:type="paragraph" w:customStyle="1" w:styleId="afffffffffffffffc">
    <w:name w:val="Рисунок"/>
    <w:basedOn w:val="af"/>
    <w:pPr>
      <w:spacing w:after="120"/>
      <w:ind w:firstLine="709"/>
      <w:jc w:val="both"/>
    </w:pPr>
  </w:style>
  <w:style w:type="paragraph" w:customStyle="1" w:styleId="afffffffffffffffd">
    <w:name w:val="Таблица центр"/>
    <w:next w:val="affffffffff4"/>
    <w:pPr>
      <w:suppressAutoHyphens/>
      <w:spacing w:after="120"/>
      <w:jc w:val="center"/>
    </w:pPr>
    <w:rPr>
      <w:rFonts w:ascii="Garamond" w:eastAsia="Garamond" w:hAnsi="Garamond" w:cs="Garamond"/>
      <w:sz w:val="28"/>
      <w:lang w:eastAsia="ar-SA"/>
    </w:rPr>
  </w:style>
  <w:style w:type="paragraph" w:customStyle="1" w:styleId="afffffffffffffffe">
    <w:name w:val="Таблица назв"/>
    <w:next w:val="afffffffffffffffd"/>
    <w:pPr>
      <w:suppressAutoHyphens/>
      <w:jc w:val="right"/>
    </w:pPr>
    <w:rPr>
      <w:rFonts w:ascii="Garamond" w:eastAsia="Garamond" w:hAnsi="Garamond" w:cs="Garamond"/>
      <w:sz w:val="28"/>
      <w:szCs w:val="24"/>
      <w:lang w:eastAsia="ar-SA"/>
    </w:rPr>
  </w:style>
  <w:style w:type="paragraph" w:customStyle="1" w:styleId="affffffffffffffff">
    <w:name w:val="Стиль Таблица"/>
    <w:basedOn w:val="af"/>
    <w:next w:val="af"/>
    <w:pPr>
      <w:ind w:left="3240"/>
      <w:jc w:val="right"/>
    </w:pPr>
    <w:rPr>
      <w:sz w:val="28"/>
      <w:szCs w:val="20"/>
    </w:rPr>
  </w:style>
  <w:style w:type="paragraph" w:customStyle="1" w:styleId="affffffffffffffff0">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b"/>
    <w:pPr>
      <w:spacing w:after="0"/>
    </w:pPr>
    <w:rPr>
      <w:sz w:val="26"/>
    </w:rPr>
  </w:style>
  <w:style w:type="paragraph" w:customStyle="1" w:styleId="1310">
    <w:name w:val="Стиль Рисунок Знак + 13 пт1"/>
    <w:basedOn w:val="afffffffffffffffb"/>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
    <w:pPr>
      <w:spacing w:line="360" w:lineRule="auto"/>
      <w:ind w:firstLine="709"/>
      <w:jc w:val="both"/>
    </w:pPr>
    <w:rPr>
      <w:sz w:val="28"/>
      <w:szCs w:val="28"/>
      <w:lang w:val="uk-UA"/>
    </w:rPr>
  </w:style>
  <w:style w:type="paragraph" w:customStyle="1" w:styleId="2fff8">
    <w:name w:val="оглавление 2"/>
    <w:basedOn w:val="af"/>
    <w:next w:val="af"/>
    <w:pPr>
      <w:ind w:left="200"/>
    </w:pPr>
    <w:rPr>
      <w:sz w:val="20"/>
      <w:szCs w:val="20"/>
    </w:rPr>
  </w:style>
  <w:style w:type="paragraph" w:customStyle="1" w:styleId="1fffff5">
    <w:name w:val="оглавление 1"/>
    <w:basedOn w:val="af"/>
    <w:next w:val="af"/>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
    <w:next w:val="af"/>
    <w:pPr>
      <w:ind w:left="400"/>
    </w:pPr>
    <w:rPr>
      <w:sz w:val="20"/>
      <w:szCs w:val="20"/>
    </w:rPr>
  </w:style>
  <w:style w:type="paragraph" w:customStyle="1" w:styleId="affffffffffffffff1">
    <w:name w:val="&quot;він"/>
    <w:basedOn w:val="af"/>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
    <w:next w:val="af"/>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
    <w:pPr>
      <w:spacing w:line="384" w:lineRule="auto"/>
      <w:ind w:firstLine="709"/>
      <w:jc w:val="both"/>
    </w:pPr>
    <w:rPr>
      <w:sz w:val="28"/>
      <w:szCs w:val="20"/>
      <w:lang w:val="en-US"/>
    </w:rPr>
  </w:style>
  <w:style w:type="paragraph" w:customStyle="1" w:styleId="D">
    <w:name w:val="D БезОтступа"/>
    <w:basedOn w:val="af"/>
    <w:pPr>
      <w:spacing w:line="384" w:lineRule="auto"/>
      <w:jc w:val="both"/>
    </w:pPr>
    <w:rPr>
      <w:sz w:val="28"/>
      <w:szCs w:val="20"/>
      <w:lang w:val="en-US"/>
    </w:rPr>
  </w:style>
  <w:style w:type="paragraph" w:customStyle="1" w:styleId="f">
    <w:name w:val="f"/>
    <w:basedOn w:val="af"/>
    <w:pPr>
      <w:autoSpaceDE w:val="0"/>
      <w:spacing w:before="100" w:after="100"/>
    </w:pPr>
    <w:rPr>
      <w:rFonts w:ascii="MS Reference Specialty" w:hAnsi="MS Reference Specialty" w:cs="MS Reference Specialty"/>
      <w:sz w:val="18"/>
      <w:szCs w:val="18"/>
    </w:rPr>
  </w:style>
  <w:style w:type="paragraph" w:customStyle="1" w:styleId="affffffffffffffff2">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3">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
    <w:next w:val="af"/>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
    <w:pPr>
      <w:autoSpaceDE w:val="0"/>
      <w:spacing w:line="360" w:lineRule="auto"/>
    </w:pPr>
    <w:rPr>
      <w:sz w:val="28"/>
      <w:szCs w:val="28"/>
    </w:rPr>
  </w:style>
  <w:style w:type="paragraph" w:customStyle="1" w:styleId="affffffffffffffff4">
    <w:name w:val="×îðíîâèê"/>
    <w:basedOn w:val="1fff3"/>
    <w:pPr>
      <w:snapToGrid/>
      <w:spacing w:before="0" w:after="0" w:line="420" w:lineRule="atLeast"/>
      <w:ind w:firstLine="720"/>
      <w:jc w:val="both"/>
    </w:pPr>
    <w:rPr>
      <w:sz w:val="28"/>
      <w:lang w:val="uk-UA"/>
    </w:rPr>
  </w:style>
  <w:style w:type="paragraph" w:customStyle="1" w:styleId="1fffff6">
    <w:name w:val="Ñòèëü1"/>
    <w:basedOn w:val="1fff3"/>
    <w:pPr>
      <w:snapToGrid/>
      <w:spacing w:before="0" w:after="0" w:line="420" w:lineRule="exact"/>
      <w:ind w:firstLine="720"/>
      <w:jc w:val="both"/>
    </w:pPr>
    <w:rPr>
      <w:sz w:val="28"/>
      <w:lang w:val="uk-UA"/>
    </w:rPr>
  </w:style>
  <w:style w:type="paragraph" w:customStyle="1" w:styleId="affffffffffffffff5">
    <w:name w:val="Чорновик"/>
    <w:basedOn w:val="1fff3"/>
    <w:pPr>
      <w:snapToGrid/>
      <w:spacing w:before="0" w:after="0" w:line="360" w:lineRule="exact"/>
      <w:ind w:firstLine="720"/>
    </w:pPr>
  </w:style>
  <w:style w:type="paragraph" w:customStyle="1" w:styleId="3ff4">
    <w:name w:val="Название объекта3"/>
    <w:basedOn w:val="1fff3"/>
    <w:next w:val="1fff3"/>
    <w:pPr>
      <w:widowControl w:val="0"/>
      <w:snapToGrid/>
      <w:spacing w:before="0" w:after="0"/>
      <w:jc w:val="center"/>
    </w:pPr>
    <w:rPr>
      <w:sz w:val="28"/>
      <w:lang w:val="uk-UA"/>
    </w:rPr>
  </w:style>
  <w:style w:type="paragraph" w:customStyle="1" w:styleId="Cite0">
    <w:name w:val="Cite"/>
    <w:next w:val="af"/>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6">
    <w:name w:val="Revision"/>
    <w:pPr>
      <w:suppressAutoHyphens/>
    </w:pPr>
    <w:rPr>
      <w:rFonts w:ascii="IzhTitl" w:eastAsia="IzhTitl" w:hAnsi="IzhTitl" w:cs="IzhTitl"/>
      <w:sz w:val="22"/>
      <w:szCs w:val="22"/>
      <w:lang w:eastAsia="ar-SA"/>
    </w:rPr>
  </w:style>
  <w:style w:type="paragraph" w:customStyle="1" w:styleId="f10">
    <w:name w:val="лсно$f1т"/>
    <w:basedOn w:val="af"/>
    <w:pPr>
      <w:widowControl w:val="0"/>
      <w:jc w:val="both"/>
    </w:pPr>
    <w:rPr>
      <w:sz w:val="28"/>
      <w:szCs w:val="20"/>
    </w:rPr>
  </w:style>
  <w:style w:type="paragraph" w:customStyle="1" w:styleId="affffffffffffffff7">
    <w:name w:val="н"/>
    <w:basedOn w:val="af"/>
    <w:pPr>
      <w:spacing w:line="360" w:lineRule="auto"/>
      <w:ind w:firstLine="284"/>
      <w:jc w:val="both"/>
    </w:pPr>
    <w:rPr>
      <w:sz w:val="28"/>
      <w:szCs w:val="20"/>
      <w:lang w:val="uk-UA"/>
    </w:rPr>
  </w:style>
  <w:style w:type="paragraph" w:customStyle="1" w:styleId="1fffff7">
    <w:name w:val="çàãîëîâîê 1"/>
    <w:basedOn w:val="af"/>
    <w:next w:val="af"/>
    <w:pPr>
      <w:keepNext/>
      <w:spacing w:line="360" w:lineRule="auto"/>
      <w:jc w:val="both"/>
    </w:pPr>
    <w:rPr>
      <w:sz w:val="28"/>
      <w:szCs w:val="20"/>
      <w:lang w:val="uk-UA"/>
    </w:rPr>
  </w:style>
  <w:style w:type="paragraph" w:customStyle="1" w:styleId="affffffffffffffff8">
    <w:name w:val="Ос"/>
    <w:basedOn w:val="affffffff1"/>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
    <w:pPr>
      <w:widowControl w:val="0"/>
      <w:numPr>
        <w:numId w:val="35"/>
      </w:numPr>
      <w:jc w:val="both"/>
    </w:pPr>
    <w:rPr>
      <w:rFonts w:ascii="UkrainianPeterburg" w:hAnsi="UkrainianPeterburg" w:cs="UkrainianPeterburg"/>
      <w:sz w:val="19"/>
      <w:szCs w:val="20"/>
    </w:rPr>
  </w:style>
  <w:style w:type="paragraph" w:customStyle="1" w:styleId="affffffffffffffff9">
    <w:name w:val="Пример"/>
    <w:basedOn w:val="af"/>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a">
    <w:name w:val="Итоговая информация"/>
    <w:basedOn w:val="af"/>
    <w:pPr>
      <w:tabs>
        <w:tab w:val="left" w:pos="1134"/>
        <w:tab w:val="right" w:pos="9072"/>
      </w:tabs>
      <w:spacing w:line="360" w:lineRule="auto"/>
      <w:jc w:val="both"/>
    </w:pPr>
    <w:rPr>
      <w:sz w:val="28"/>
      <w:szCs w:val="20"/>
      <w:lang w:val="en-US"/>
    </w:rPr>
  </w:style>
  <w:style w:type="paragraph" w:customStyle="1" w:styleId="affffffffffffffffb">
    <w:name w:val="Подпись к рисунку"/>
    <w:basedOn w:val="af"/>
    <w:pPr>
      <w:keepLines/>
      <w:spacing w:after="360" w:line="360" w:lineRule="auto"/>
      <w:jc w:val="center"/>
    </w:pPr>
    <w:rPr>
      <w:szCs w:val="20"/>
    </w:rPr>
  </w:style>
  <w:style w:type="paragraph" w:customStyle="1" w:styleId="affffffffffffffffc">
    <w:name w:val="Подпись к таблице"/>
    <w:basedOn w:val="af"/>
    <w:link w:val="affffffffffffffffd"/>
    <w:pPr>
      <w:spacing w:line="360" w:lineRule="auto"/>
      <w:jc w:val="right"/>
    </w:pPr>
    <w:rPr>
      <w:sz w:val="28"/>
      <w:szCs w:val="20"/>
    </w:rPr>
  </w:style>
  <w:style w:type="paragraph" w:customStyle="1" w:styleId="affffffffffffffffe">
    <w:name w:val="Экспликация"/>
    <w:basedOn w:val="af"/>
    <w:next w:val="af"/>
    <w:pPr>
      <w:tabs>
        <w:tab w:val="left" w:pos="1276"/>
      </w:tabs>
      <w:spacing w:line="360" w:lineRule="auto"/>
      <w:ind w:left="907"/>
      <w:jc w:val="both"/>
    </w:pPr>
    <w:rPr>
      <w:sz w:val="20"/>
      <w:szCs w:val="20"/>
      <w:lang w:val="en-US"/>
    </w:rPr>
  </w:style>
  <w:style w:type="paragraph" w:customStyle="1" w:styleId="aaieiaie1">
    <w:name w:val="aaieiaie 1"/>
    <w:basedOn w:val="af"/>
    <w:next w:val="af"/>
    <w:pPr>
      <w:keepNext/>
      <w:jc w:val="center"/>
    </w:pPr>
    <w:rPr>
      <w:szCs w:val="20"/>
      <w:lang w:val="uk-UA"/>
    </w:rPr>
  </w:style>
  <w:style w:type="paragraph" w:customStyle="1" w:styleId="rvps1">
    <w:name w:val="rvps1"/>
    <w:basedOn w:val="af"/>
    <w:pPr>
      <w:jc w:val="center"/>
    </w:pPr>
  </w:style>
  <w:style w:type="paragraph" w:customStyle="1" w:styleId="rvps2">
    <w:name w:val="rvps2"/>
    <w:basedOn w:val="af"/>
    <w:pPr>
      <w:keepNext/>
      <w:jc w:val="right"/>
    </w:pPr>
  </w:style>
  <w:style w:type="paragraph" w:customStyle="1" w:styleId="rvps3">
    <w:name w:val="rvps3"/>
    <w:basedOn w:val="af"/>
    <w:pPr>
      <w:ind w:left="2880" w:hanging="2880"/>
    </w:pPr>
  </w:style>
  <w:style w:type="paragraph" w:customStyle="1" w:styleId="rvps4">
    <w:name w:val="rvps4"/>
    <w:basedOn w:val="af"/>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
    <w:pPr>
      <w:spacing w:before="280" w:after="280"/>
    </w:pPr>
  </w:style>
  <w:style w:type="paragraph" w:customStyle="1" w:styleId="afffffffffffffffff">
    <w:name w:val="Обычн_основн"/>
    <w:basedOn w:val="af"/>
    <w:pPr>
      <w:spacing w:line="360" w:lineRule="auto"/>
      <w:ind w:firstLine="539"/>
      <w:jc w:val="both"/>
    </w:pPr>
    <w:rPr>
      <w:sz w:val="28"/>
      <w:szCs w:val="20"/>
      <w:lang w:val="uk-UA"/>
    </w:rPr>
  </w:style>
  <w:style w:type="paragraph" w:customStyle="1" w:styleId="auto">
    <w:name w:val="auto"/>
    <w:basedOn w:val="af"/>
    <w:pPr>
      <w:spacing w:line="312" w:lineRule="atLeast"/>
    </w:pPr>
    <w:rPr>
      <w:rFonts w:ascii="MS Reference Specialty" w:hAnsi="MS Reference Specialty" w:cs="MS Reference Specialty"/>
    </w:rPr>
  </w:style>
  <w:style w:type="paragraph" w:customStyle="1" w:styleId="rvps23">
    <w:name w:val="rvps23"/>
    <w:basedOn w:val="af"/>
    <w:pPr>
      <w:ind w:firstLine="720"/>
      <w:jc w:val="both"/>
    </w:pPr>
    <w:rPr>
      <w:lang w:val="uk-UA"/>
    </w:rPr>
  </w:style>
  <w:style w:type="paragraph" w:customStyle="1" w:styleId="wwwstas">
    <w:name w:val="wwwstas"/>
    <w:basedOn w:val="af"/>
    <w:pPr>
      <w:spacing w:before="96" w:after="288"/>
      <w:ind w:left="284" w:right="284"/>
      <w:jc w:val="both"/>
    </w:pPr>
    <w:rPr>
      <w:lang w:val="uk-UA"/>
    </w:rPr>
  </w:style>
  <w:style w:type="paragraph" w:customStyle="1" w:styleId="afffffffffffffffff0">
    <w:name w:val="Стаття"/>
    <w:basedOn w:val="af"/>
    <w:pPr>
      <w:autoSpaceDE w:val="0"/>
      <w:spacing w:before="120" w:after="120"/>
      <w:ind w:firstLine="720"/>
      <w:jc w:val="both"/>
    </w:pPr>
    <w:rPr>
      <w:sz w:val="28"/>
      <w:szCs w:val="28"/>
      <w:lang w:val="uk-UA"/>
    </w:rPr>
  </w:style>
  <w:style w:type="paragraph" w:customStyle="1" w:styleId="broken">
    <w:name w:val="broken"/>
    <w:basedOn w:val="af"/>
    <w:pPr>
      <w:spacing w:before="280" w:after="280"/>
      <w:jc w:val="both"/>
    </w:pPr>
    <w:rPr>
      <w:rFonts w:ascii="MS Reference Specialty" w:hAnsi="MS Reference Specialty" w:cs="MS Reference Specialty"/>
      <w:color w:val="000000"/>
      <w:sz w:val="20"/>
      <w:szCs w:val="20"/>
      <w:lang w:val="uk-UA"/>
    </w:rPr>
  </w:style>
  <w:style w:type="paragraph" w:customStyle="1" w:styleId="1fffff8">
    <w:name w:val="Журнал 1"/>
    <w:pPr>
      <w:widowControl w:val="0"/>
      <w:suppressAutoHyphens/>
      <w:ind w:firstLine="357"/>
      <w:jc w:val="both"/>
    </w:pPr>
    <w:rPr>
      <w:rFonts w:ascii="Garamond" w:eastAsia="Garamond" w:hAnsi="Garamond" w:cs="Garamond"/>
      <w:lang w:eastAsia="ar-SA"/>
    </w:rPr>
  </w:style>
  <w:style w:type="paragraph" w:customStyle="1" w:styleId="afffffffffffffffff1">
    <w:name w:val="Òåêñò êîíöåâîé ñíîñêè"/>
    <w:basedOn w:val="af"/>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
    <w:pPr>
      <w:widowControl w:val="0"/>
      <w:ind w:firstLine="397"/>
      <w:jc w:val="both"/>
    </w:pPr>
    <w:rPr>
      <w:rFonts w:ascii="UkrainianPeterburg" w:hAnsi="UkrainianPeterburg" w:cs="UkrainianPeterburg"/>
      <w:szCs w:val="20"/>
    </w:rPr>
  </w:style>
  <w:style w:type="paragraph" w:customStyle="1" w:styleId="2fffa">
    <w:name w:val="Адрес 2"/>
    <w:basedOn w:val="af"/>
    <w:pPr>
      <w:spacing w:line="200" w:lineRule="atLeast"/>
    </w:pPr>
    <w:rPr>
      <w:sz w:val="16"/>
      <w:szCs w:val="20"/>
    </w:rPr>
  </w:style>
  <w:style w:type="paragraph" w:customStyle="1" w:styleId="afffffffffffffffff2">
    <w:name w:val="Підзаголовок"/>
    <w:basedOn w:val="af"/>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3"/>
    <w:pPr>
      <w:snapToGrid/>
    </w:pPr>
    <w:rPr>
      <w:color w:val="000000"/>
    </w:rPr>
  </w:style>
  <w:style w:type="paragraph" w:customStyle="1" w:styleId="4f3">
    <w:name w:val="Обычный (веб)4"/>
    <w:basedOn w:val="1fff3"/>
    <w:pPr>
      <w:snapToGrid/>
    </w:pPr>
  </w:style>
  <w:style w:type="paragraph" w:customStyle="1" w:styleId="3ff5">
    <w:name w:val="Текст примечания3"/>
    <w:basedOn w:val="1fff3"/>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
    <w:pPr>
      <w:spacing w:before="280" w:after="280"/>
    </w:pPr>
  </w:style>
  <w:style w:type="paragraph" w:customStyle="1" w:styleId="msonormalbullet2gif">
    <w:name w:val="msonormalbullet2.gif"/>
    <w:basedOn w:val="af"/>
    <w:pPr>
      <w:spacing w:before="280" w:after="280"/>
    </w:pPr>
    <w:rPr>
      <w:rFonts w:eastAsia="IzhTitl"/>
    </w:rPr>
  </w:style>
  <w:style w:type="paragraph" w:customStyle="1" w:styleId="msonormalbullet3gif">
    <w:name w:val="msonormalbullet3.gif"/>
    <w:basedOn w:val="af"/>
    <w:pPr>
      <w:spacing w:before="280" w:after="280"/>
    </w:pPr>
    <w:rPr>
      <w:rFonts w:eastAsia="IzhTitl"/>
    </w:rPr>
  </w:style>
  <w:style w:type="paragraph" w:customStyle="1" w:styleId="msobodytextindent2bullet1gif">
    <w:name w:val="msobodytextindent2bullet1.gif"/>
    <w:basedOn w:val="af"/>
    <w:pPr>
      <w:spacing w:before="280" w:after="280"/>
    </w:pPr>
    <w:rPr>
      <w:rFonts w:eastAsia="IzhTitl"/>
    </w:rPr>
  </w:style>
  <w:style w:type="paragraph" w:customStyle="1" w:styleId="msobodytextindent2bullet2gif">
    <w:name w:val="msobodytextindent2bullet2.gif"/>
    <w:basedOn w:val="af"/>
    <w:pPr>
      <w:spacing w:before="280" w:after="280"/>
    </w:pPr>
    <w:rPr>
      <w:rFonts w:eastAsia="IzhTitl"/>
    </w:rPr>
  </w:style>
  <w:style w:type="paragraph" w:customStyle="1" w:styleId="msonormalbullet2gifcxspmiddle">
    <w:name w:val="msonormalbullet2gifcxspmiddle"/>
    <w:basedOn w:val="af"/>
    <w:pPr>
      <w:spacing w:before="280" w:after="280"/>
    </w:pPr>
    <w:rPr>
      <w:rFonts w:eastAsia="IzhTitl"/>
      <w:szCs w:val="20"/>
    </w:rPr>
  </w:style>
  <w:style w:type="paragraph" w:customStyle="1" w:styleId="msonormalbullet2gifcxsplast">
    <w:name w:val="msonormalbullet2gifcxsplast"/>
    <w:basedOn w:val="af"/>
    <w:pPr>
      <w:spacing w:before="280" w:after="280"/>
    </w:pPr>
    <w:rPr>
      <w:rFonts w:eastAsia="IzhTitl"/>
      <w:szCs w:val="20"/>
    </w:rPr>
  </w:style>
  <w:style w:type="paragraph" w:customStyle="1" w:styleId="msonormalbullet3gifcxsplast">
    <w:name w:val="msonormalbullet3gifcxsplast"/>
    <w:basedOn w:val="af"/>
    <w:pPr>
      <w:spacing w:before="280" w:after="280"/>
    </w:pPr>
    <w:rPr>
      <w:rFonts w:eastAsia="IzhTitl"/>
    </w:rPr>
  </w:style>
  <w:style w:type="paragraph" w:customStyle="1" w:styleId="msobodytextindent2bullet2gifcxspmiddle">
    <w:name w:val="msobodytextindent2bullet2gifcxspmiddle"/>
    <w:basedOn w:val="af"/>
    <w:pPr>
      <w:spacing w:before="280" w:after="280"/>
    </w:pPr>
    <w:rPr>
      <w:rFonts w:eastAsia="IzhTitl"/>
    </w:rPr>
  </w:style>
  <w:style w:type="paragraph" w:customStyle="1" w:styleId="msotitlebullet1gif">
    <w:name w:val="msotitlebullet1.gif"/>
    <w:basedOn w:val="af"/>
    <w:pPr>
      <w:spacing w:before="280" w:after="280"/>
    </w:pPr>
    <w:rPr>
      <w:rFonts w:eastAsia="IzhTitl"/>
    </w:rPr>
  </w:style>
  <w:style w:type="paragraph" w:customStyle="1" w:styleId="msonormalbullet1gif">
    <w:name w:val="msonormalbullet1.gif"/>
    <w:basedOn w:val="af"/>
    <w:pPr>
      <w:spacing w:before="280" w:after="280"/>
    </w:pPr>
    <w:rPr>
      <w:rFonts w:eastAsia="IzhTitl"/>
    </w:rPr>
  </w:style>
  <w:style w:type="paragraph" w:customStyle="1" w:styleId="msonormalbullet2gifbullet1gif">
    <w:name w:val="msonormalbullet2gifbullet1.gif"/>
    <w:basedOn w:val="af"/>
    <w:pPr>
      <w:spacing w:before="280" w:after="280"/>
    </w:pPr>
    <w:rPr>
      <w:rFonts w:eastAsia="IzhTitl"/>
    </w:rPr>
  </w:style>
  <w:style w:type="paragraph" w:customStyle="1" w:styleId="msonormalbullet2gifbullet2gif">
    <w:name w:val="msonormalbullet2gifbullet2.gif"/>
    <w:basedOn w:val="af"/>
    <w:pPr>
      <w:spacing w:before="280" w:after="280"/>
    </w:pPr>
    <w:rPr>
      <w:rFonts w:eastAsia="IzhTitl"/>
    </w:rPr>
  </w:style>
  <w:style w:type="paragraph" w:customStyle="1" w:styleId="msobodytextindent2bullet3gif">
    <w:name w:val="msobodytextindent2bullet3.gif"/>
    <w:basedOn w:val="af"/>
    <w:pPr>
      <w:spacing w:before="280" w:after="280"/>
    </w:pPr>
    <w:rPr>
      <w:rFonts w:eastAsia="IzhTitl"/>
    </w:rPr>
  </w:style>
  <w:style w:type="paragraph" w:customStyle="1" w:styleId="msotitlebullet3gif">
    <w:name w:val="msotitlebullet3.gif"/>
    <w:basedOn w:val="af"/>
    <w:pPr>
      <w:spacing w:before="280" w:after="280"/>
    </w:pPr>
    <w:rPr>
      <w:rFonts w:eastAsia="IzhTitl"/>
    </w:rPr>
  </w:style>
  <w:style w:type="paragraph" w:customStyle="1" w:styleId="nofootspace">
    <w:name w:val="nofootspace"/>
    <w:basedOn w:val="af"/>
    <w:pPr>
      <w:ind w:firstLine="720"/>
      <w:jc w:val="both"/>
    </w:pPr>
    <w:rPr>
      <w:rFonts w:eastAsia="IzhTitl"/>
      <w:color w:val="000000"/>
    </w:rPr>
  </w:style>
  <w:style w:type="paragraph" w:customStyle="1" w:styleId="msonormalbullet2gifbullet3gif">
    <w:name w:val="msonormalbullet2gifbullet3.gif"/>
    <w:basedOn w:val="af"/>
    <w:pPr>
      <w:spacing w:before="280" w:after="280"/>
    </w:pPr>
    <w:rPr>
      <w:rFonts w:eastAsia="IzhTitl"/>
    </w:rPr>
  </w:style>
  <w:style w:type="paragraph" w:customStyle="1" w:styleId="msonormalbullet2gifbullet2gifbullet2gif">
    <w:name w:val="msonormalbullet2gifbullet2gifbullet2.gif"/>
    <w:basedOn w:val="af"/>
    <w:pPr>
      <w:spacing w:before="280" w:after="280"/>
    </w:pPr>
    <w:rPr>
      <w:rFonts w:eastAsia="IzhTitl"/>
    </w:rPr>
  </w:style>
  <w:style w:type="paragraph" w:customStyle="1" w:styleId="msobodytextbullet1gif">
    <w:name w:val="msobodytextbullet1.gif"/>
    <w:basedOn w:val="af"/>
    <w:pPr>
      <w:spacing w:before="280" w:after="280"/>
    </w:pPr>
    <w:rPr>
      <w:rFonts w:eastAsia="IzhTitl"/>
    </w:rPr>
  </w:style>
  <w:style w:type="paragraph" w:customStyle="1" w:styleId="msobodytextbullet3gif">
    <w:name w:val="msobodytextbullet3.gif"/>
    <w:basedOn w:val="af"/>
    <w:pPr>
      <w:spacing w:before="280" w:after="280"/>
    </w:pPr>
    <w:rPr>
      <w:rFonts w:eastAsia="IzhTitl"/>
    </w:rPr>
  </w:style>
  <w:style w:type="paragraph" w:customStyle="1" w:styleId="msonormalbullet2gifbullet1gifbullet3gif">
    <w:name w:val="msonormalbullet2gifbullet1gifbullet3.gif"/>
    <w:basedOn w:val="af"/>
    <w:pPr>
      <w:spacing w:before="280" w:after="280"/>
    </w:pPr>
    <w:rPr>
      <w:rFonts w:eastAsia="IzhTitl"/>
    </w:rPr>
  </w:style>
  <w:style w:type="paragraph" w:customStyle="1" w:styleId="msonormalbullet1gifbullet1gif">
    <w:name w:val="msonormalbullet1gifbullet1.gif"/>
    <w:basedOn w:val="af"/>
    <w:pPr>
      <w:spacing w:before="280" w:after="280"/>
    </w:pPr>
    <w:rPr>
      <w:rFonts w:eastAsia="IzhTitl"/>
    </w:rPr>
  </w:style>
  <w:style w:type="paragraph" w:customStyle="1" w:styleId="msonormalbullet1gifbullet3gif">
    <w:name w:val="msonormalbullet1gifbullet3.gif"/>
    <w:basedOn w:val="af"/>
    <w:pPr>
      <w:spacing w:before="280" w:after="280"/>
    </w:pPr>
    <w:rPr>
      <w:rFonts w:eastAsia="IzhTitl"/>
    </w:rPr>
  </w:style>
  <w:style w:type="paragraph" w:customStyle="1" w:styleId="msonormalbullet2gifbullet2gifbullet1gif">
    <w:name w:val="msonormalbullet2gifbullet2gifbullet1.gif"/>
    <w:basedOn w:val="af"/>
    <w:pPr>
      <w:spacing w:before="280" w:after="280"/>
    </w:pPr>
    <w:rPr>
      <w:rFonts w:eastAsia="IzhTitl"/>
    </w:rPr>
  </w:style>
  <w:style w:type="paragraph" w:customStyle="1" w:styleId="msonormalbullet2gifbullet2gifbullet3gif">
    <w:name w:val="msonormalbullet2gifbullet2gifbullet3.gif"/>
    <w:basedOn w:val="af"/>
    <w:pPr>
      <w:spacing w:before="280" w:after="280"/>
    </w:pPr>
    <w:rPr>
      <w:rFonts w:eastAsia="IzhTitl"/>
    </w:rPr>
  </w:style>
  <w:style w:type="paragraph" w:customStyle="1" w:styleId="msofootnotetextbullet1gif">
    <w:name w:val="msofootnotetextbullet1.gif"/>
    <w:basedOn w:val="af"/>
    <w:pPr>
      <w:spacing w:before="280" w:after="280"/>
    </w:pPr>
    <w:rPr>
      <w:rFonts w:eastAsia="IzhTitl"/>
    </w:rPr>
  </w:style>
  <w:style w:type="paragraph" w:customStyle="1" w:styleId="msofootnotetextbullet2gif">
    <w:name w:val="msofootnotetextbullet2.gif"/>
    <w:basedOn w:val="af"/>
    <w:pPr>
      <w:spacing w:before="280" w:after="280"/>
    </w:pPr>
    <w:rPr>
      <w:rFonts w:eastAsia="IzhTitl"/>
    </w:rPr>
  </w:style>
  <w:style w:type="paragraph" w:customStyle="1" w:styleId="1fffff9">
    <w:name w:val="Заголовок оглавления1"/>
    <w:basedOn w:val="1"/>
    <w:next w:val="af"/>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
    <w:pPr>
      <w:spacing w:before="280" w:after="280"/>
    </w:pPr>
    <w:rPr>
      <w:rFonts w:eastAsia="IzhTitl"/>
    </w:rPr>
  </w:style>
  <w:style w:type="paragraph" w:customStyle="1" w:styleId="msobodytextcxspmiddle">
    <w:name w:val="msobodytextcxspmiddle"/>
    <w:basedOn w:val="af"/>
    <w:pPr>
      <w:spacing w:before="280" w:after="280"/>
    </w:pPr>
    <w:rPr>
      <w:rFonts w:eastAsia="IzhTitl"/>
      <w:szCs w:val="20"/>
    </w:rPr>
  </w:style>
  <w:style w:type="paragraph" w:customStyle="1" w:styleId="msobodytextcxsplast">
    <w:name w:val="msobodytextcxsplast"/>
    <w:basedOn w:val="af"/>
    <w:pPr>
      <w:spacing w:before="280" w:after="280"/>
    </w:pPr>
    <w:rPr>
      <w:rFonts w:eastAsia="IzhTitl"/>
      <w:szCs w:val="20"/>
    </w:rPr>
  </w:style>
  <w:style w:type="paragraph" w:customStyle="1" w:styleId="msonormalcxsplast">
    <w:name w:val="msonormalcxsplast"/>
    <w:basedOn w:val="af"/>
    <w:pPr>
      <w:spacing w:before="280" w:after="280"/>
    </w:pPr>
    <w:rPr>
      <w:rFonts w:eastAsia="IzhTitl"/>
      <w:szCs w:val="20"/>
    </w:rPr>
  </w:style>
  <w:style w:type="paragraph" w:customStyle="1" w:styleId="msonormalbullet2gifcxspmiddlecxspmiddle">
    <w:name w:val="msonormalbullet2gifcxspmiddlecxspmiddle"/>
    <w:basedOn w:val="af"/>
    <w:pPr>
      <w:spacing w:before="280" w:after="280"/>
    </w:pPr>
    <w:rPr>
      <w:rFonts w:eastAsia="IzhTitl"/>
      <w:szCs w:val="20"/>
    </w:rPr>
  </w:style>
  <w:style w:type="paragraph" w:customStyle="1" w:styleId="msonormalbullet2gifcxspmiddlecxsplast">
    <w:name w:val="msonormalbullet2gifcxspmiddlecxsplast"/>
    <w:basedOn w:val="af"/>
    <w:pPr>
      <w:spacing w:before="280" w:after="280"/>
    </w:pPr>
    <w:rPr>
      <w:rFonts w:eastAsia="IzhTitl"/>
      <w:szCs w:val="20"/>
    </w:rPr>
  </w:style>
  <w:style w:type="paragraph" w:customStyle="1" w:styleId="msobodytextindent2bullet2gifcxspmiddlecxspmiddle">
    <w:name w:val="msobodytextindent2bullet2gifcxspmiddlecxspmiddle"/>
    <w:basedOn w:val="af"/>
    <w:pPr>
      <w:spacing w:before="280" w:after="280"/>
    </w:pPr>
    <w:rPr>
      <w:rFonts w:eastAsia="IzhTitl"/>
      <w:szCs w:val="20"/>
    </w:rPr>
  </w:style>
  <w:style w:type="paragraph" w:customStyle="1" w:styleId="msonormalbullet2gifbullet1gifcxspmiddle">
    <w:name w:val="msonormalbullet2gifbullet1gifcxspmiddle"/>
    <w:basedOn w:val="af"/>
    <w:pPr>
      <w:spacing w:before="280" w:after="280"/>
    </w:pPr>
    <w:rPr>
      <w:rFonts w:eastAsia="IzhTitl"/>
      <w:szCs w:val="20"/>
    </w:rPr>
  </w:style>
  <w:style w:type="paragraph" w:customStyle="1" w:styleId="msonormalbullet2gifbullet1gifcxsplast">
    <w:name w:val="msonormalbullet2gifbullet1gifcxsplast"/>
    <w:basedOn w:val="af"/>
    <w:pPr>
      <w:spacing w:before="280" w:after="280"/>
    </w:pPr>
    <w:rPr>
      <w:rFonts w:eastAsia="IzhTitl"/>
      <w:szCs w:val="20"/>
    </w:rPr>
  </w:style>
  <w:style w:type="paragraph" w:customStyle="1" w:styleId="msonormalbullet2gifbullet2gifbullet2gifcxspmiddle">
    <w:name w:val="msonormalbullet2gifbullet2gifbullet2gifcxspmiddle"/>
    <w:basedOn w:val="af"/>
    <w:pPr>
      <w:spacing w:before="280" w:after="280"/>
    </w:pPr>
    <w:rPr>
      <w:rFonts w:eastAsia="IzhTitl"/>
      <w:szCs w:val="20"/>
    </w:rPr>
  </w:style>
  <w:style w:type="paragraph" w:customStyle="1" w:styleId="msonormalbullet2gifbullet2gifbullet2gifcxsplast">
    <w:name w:val="msonormalbullet2gifbullet2gifbullet2gifcxsplast"/>
    <w:basedOn w:val="af"/>
    <w:pPr>
      <w:spacing w:before="280" w:after="280"/>
    </w:pPr>
    <w:rPr>
      <w:rFonts w:eastAsia="IzhTitl"/>
      <w:szCs w:val="20"/>
    </w:rPr>
  </w:style>
  <w:style w:type="paragraph" w:customStyle="1" w:styleId="msonormalbullet2gifbullet2gifcxspmiddle">
    <w:name w:val="msonormalbullet2gifbullet2gifcxspmiddle"/>
    <w:basedOn w:val="af"/>
    <w:pPr>
      <w:spacing w:before="280" w:after="280"/>
    </w:pPr>
    <w:rPr>
      <w:rFonts w:eastAsia="IzhTitl"/>
      <w:szCs w:val="20"/>
    </w:rPr>
  </w:style>
  <w:style w:type="paragraph" w:customStyle="1" w:styleId="msonormalbullet2gifbullet2gifcxsplast">
    <w:name w:val="msonormalbullet2gifbullet2gifcxsplast"/>
    <w:basedOn w:val="af"/>
    <w:pPr>
      <w:spacing w:before="280" w:after="280"/>
    </w:pPr>
    <w:rPr>
      <w:rFonts w:eastAsia="IzhTitl"/>
      <w:szCs w:val="20"/>
    </w:rPr>
  </w:style>
  <w:style w:type="paragraph" w:customStyle="1" w:styleId="msonormalbullet2gifbullet2gifbullet3gifcxspmiddle">
    <w:name w:val="msonormalbullet2gifbullet2gifbullet3gifcxspmiddle"/>
    <w:basedOn w:val="af"/>
    <w:pPr>
      <w:spacing w:before="280" w:after="280"/>
    </w:pPr>
    <w:rPr>
      <w:rFonts w:eastAsia="IzhTitl"/>
      <w:szCs w:val="20"/>
    </w:rPr>
  </w:style>
  <w:style w:type="paragraph" w:customStyle="1" w:styleId="msonormalbullet2gifbullet2gifbullet3gifcxsplast">
    <w:name w:val="msonormalbullet2gifbullet2gifbullet3gifcxsplast"/>
    <w:basedOn w:val="af"/>
    <w:pPr>
      <w:spacing w:before="280" w:after="280"/>
    </w:pPr>
    <w:rPr>
      <w:rFonts w:eastAsia="IzhTitl"/>
      <w:szCs w:val="20"/>
    </w:rPr>
  </w:style>
  <w:style w:type="paragraph" w:customStyle="1" w:styleId="msonormalbullet2gifbullet3gifcxspmiddle">
    <w:name w:val="msonormalbullet2gifbullet3gifcxspmiddle"/>
    <w:basedOn w:val="af"/>
    <w:pPr>
      <w:spacing w:before="280" w:after="280"/>
    </w:pPr>
    <w:rPr>
      <w:rFonts w:eastAsia="IzhTitl"/>
      <w:szCs w:val="20"/>
    </w:rPr>
  </w:style>
  <w:style w:type="paragraph" w:customStyle="1" w:styleId="msonormalbullet2gifbullet3gifcxsplast">
    <w:name w:val="msonormalbullet2gifbullet3gifcxsplast"/>
    <w:basedOn w:val="af"/>
    <w:pPr>
      <w:spacing w:before="280" w:after="280"/>
    </w:pPr>
    <w:rPr>
      <w:rFonts w:eastAsia="IzhTitl"/>
      <w:szCs w:val="20"/>
    </w:rPr>
  </w:style>
  <w:style w:type="paragraph" w:customStyle="1" w:styleId="msonormalbullet1gifcxsplast">
    <w:name w:val="msonormalbullet1gifcxsplast"/>
    <w:basedOn w:val="af"/>
    <w:pPr>
      <w:spacing w:before="280" w:after="280"/>
    </w:pPr>
    <w:rPr>
      <w:rFonts w:eastAsia="IzhTitl"/>
      <w:szCs w:val="20"/>
    </w:rPr>
  </w:style>
  <w:style w:type="paragraph" w:customStyle="1" w:styleId="text-ks">
    <w:name w:val="text-ks"/>
    <w:basedOn w:val="af"/>
    <w:pPr>
      <w:spacing w:before="48" w:after="48"/>
      <w:ind w:firstLine="360"/>
      <w:jc w:val="both"/>
    </w:pPr>
    <w:rPr>
      <w:rFonts w:eastAsia="IzhTitl"/>
    </w:rPr>
  </w:style>
  <w:style w:type="paragraph" w:customStyle="1" w:styleId="Style2">
    <w:name w:val="Style2"/>
    <w:basedOn w:val="af"/>
    <w:pPr>
      <w:widowControl w:val="0"/>
      <w:autoSpaceDE w:val="0"/>
      <w:spacing w:line="252" w:lineRule="exact"/>
      <w:ind w:firstLine="334"/>
      <w:jc w:val="both"/>
    </w:pPr>
    <w:rPr>
      <w:rFonts w:eastAsia="IzhTitl"/>
      <w:lang w:val="uk-UA"/>
    </w:rPr>
  </w:style>
  <w:style w:type="paragraph" w:customStyle="1" w:styleId="Style4">
    <w:name w:val="Style4"/>
    <w:basedOn w:val="af"/>
    <w:pPr>
      <w:widowControl w:val="0"/>
      <w:autoSpaceDE w:val="0"/>
      <w:spacing w:line="248" w:lineRule="exact"/>
      <w:ind w:firstLine="404"/>
      <w:jc w:val="both"/>
    </w:pPr>
    <w:rPr>
      <w:rFonts w:eastAsia="IzhTitl"/>
      <w:lang w:val="uk-UA"/>
    </w:rPr>
  </w:style>
  <w:style w:type="paragraph" w:customStyle="1" w:styleId="Style5">
    <w:name w:val="Style5"/>
    <w:basedOn w:val="af"/>
    <w:pPr>
      <w:widowControl w:val="0"/>
      <w:autoSpaceDE w:val="0"/>
      <w:spacing w:line="238" w:lineRule="exact"/>
      <w:jc w:val="both"/>
    </w:pPr>
    <w:rPr>
      <w:rFonts w:eastAsia="IzhTitl"/>
      <w:lang w:val="uk-UA"/>
    </w:rPr>
  </w:style>
  <w:style w:type="paragraph" w:customStyle="1" w:styleId="rvps8">
    <w:name w:val="rvps8"/>
    <w:basedOn w:val="af"/>
    <w:pPr>
      <w:keepNext/>
      <w:jc w:val="both"/>
    </w:pPr>
  </w:style>
  <w:style w:type="paragraph" w:customStyle="1" w:styleId="rvps10">
    <w:name w:val="rvps10"/>
    <w:basedOn w:val="af"/>
    <w:pPr>
      <w:ind w:left="2880" w:firstLine="720"/>
      <w:jc w:val="both"/>
    </w:pPr>
  </w:style>
  <w:style w:type="paragraph" w:customStyle="1" w:styleId="rvps11">
    <w:name w:val="rvps11"/>
    <w:basedOn w:val="af"/>
    <w:pPr>
      <w:ind w:left="4320" w:firstLine="720"/>
      <w:jc w:val="both"/>
    </w:pPr>
  </w:style>
  <w:style w:type="paragraph" w:customStyle="1" w:styleId="rvps12">
    <w:name w:val="rvps12"/>
    <w:basedOn w:val="af"/>
    <w:pPr>
      <w:ind w:left="3600"/>
      <w:jc w:val="both"/>
    </w:pPr>
  </w:style>
  <w:style w:type="paragraph" w:customStyle="1" w:styleId="rvps13">
    <w:name w:val="rvps13"/>
    <w:basedOn w:val="af"/>
    <w:pPr>
      <w:ind w:left="2130" w:hanging="2130"/>
      <w:jc w:val="both"/>
    </w:pPr>
  </w:style>
  <w:style w:type="paragraph" w:customStyle="1" w:styleId="afffffffffffffffff3">
    <w:name w:val="Òåêñò"/>
    <w:basedOn w:val="af"/>
    <w:pPr>
      <w:spacing w:line="320" w:lineRule="atLeast"/>
      <w:ind w:firstLine="283"/>
      <w:jc w:val="both"/>
    </w:pPr>
    <w:rPr>
      <w:rFonts w:ascii="IzhTitl" w:hAnsi="IzhTitl" w:cs="IzhTitl"/>
      <w:sz w:val="28"/>
      <w:szCs w:val="20"/>
      <w:lang w:val="en-GB"/>
    </w:rPr>
  </w:style>
  <w:style w:type="paragraph" w:customStyle="1" w:styleId="1fffffa">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4">
    <w:name w:val="текст дисера"/>
    <w:basedOn w:val="af"/>
    <w:pPr>
      <w:widowControl w:val="0"/>
      <w:autoSpaceDE w:val="0"/>
      <w:spacing w:line="360" w:lineRule="auto"/>
      <w:ind w:firstLine="567"/>
      <w:jc w:val="both"/>
    </w:pPr>
    <w:rPr>
      <w:sz w:val="28"/>
      <w:szCs w:val="28"/>
      <w:lang w:val="uk-UA"/>
    </w:rPr>
  </w:style>
  <w:style w:type="paragraph" w:customStyle="1" w:styleId="iNormalText0">
    <w:name w:val="iNormalText"/>
    <w:basedOn w:val="af"/>
    <w:pPr>
      <w:widowControl w:val="0"/>
      <w:shd w:val="clear" w:color="auto" w:fill="FFFFFF"/>
      <w:autoSpaceDE w:val="0"/>
      <w:ind w:firstLine="567"/>
      <w:jc w:val="both"/>
    </w:pPr>
    <w:rPr>
      <w:color w:val="000000"/>
      <w:sz w:val="28"/>
      <w:szCs w:val="28"/>
      <w:lang w:val="uk-UA"/>
    </w:rPr>
  </w:style>
  <w:style w:type="paragraph" w:customStyle="1" w:styleId="afffffffffffffffff5">
    <w:name w:val="Без інтервалів"/>
    <w:basedOn w:val="af"/>
    <w:rPr>
      <w:lang w:val="uk-UA"/>
    </w:rPr>
  </w:style>
  <w:style w:type="paragraph" w:customStyle="1" w:styleId="afffffffffffffffff6">
    <w:name w:val="Абзац списку"/>
    <w:basedOn w:val="af"/>
    <w:pPr>
      <w:ind w:left="720"/>
    </w:pPr>
    <w:rPr>
      <w:lang w:val="uk-UA"/>
    </w:rPr>
  </w:style>
  <w:style w:type="paragraph" w:customStyle="1" w:styleId="afffffffffffffffff7">
    <w:name w:val="Цитація"/>
    <w:basedOn w:val="af"/>
    <w:next w:val="af"/>
    <w:pPr>
      <w:spacing w:before="200"/>
      <w:ind w:left="360" w:right="360"/>
    </w:pPr>
    <w:rPr>
      <w:i/>
      <w:iCs/>
      <w:lang w:val="uk-UA"/>
    </w:rPr>
  </w:style>
  <w:style w:type="paragraph" w:customStyle="1" w:styleId="afffffffffffffffff8">
    <w:name w:val="Насичена цитата"/>
    <w:basedOn w:val="af"/>
    <w:next w:val="af"/>
    <w:pPr>
      <w:pBdr>
        <w:bottom w:val="single" w:sz="4" w:space="1" w:color="000000"/>
      </w:pBdr>
      <w:spacing w:before="200" w:after="280"/>
      <w:ind w:left="1008" w:right="1152"/>
    </w:pPr>
    <w:rPr>
      <w:b/>
      <w:bCs/>
      <w:i/>
      <w:iCs/>
      <w:lang w:val="uk-UA"/>
    </w:rPr>
  </w:style>
  <w:style w:type="paragraph" w:customStyle="1" w:styleId="afffffffffffffffff9">
    <w:name w:val="Стандартный"/>
    <w:basedOn w:val="af"/>
    <w:pPr>
      <w:ind w:firstLine="709"/>
    </w:pPr>
    <w:rPr>
      <w:sz w:val="28"/>
      <w:szCs w:val="28"/>
      <w:lang w:val="uk-UA"/>
    </w:rPr>
  </w:style>
  <w:style w:type="paragraph" w:customStyle="1" w:styleId="caaieiaie8">
    <w:name w:val="caaieiaie 8"/>
    <w:basedOn w:val="af"/>
    <w:next w:val="af"/>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3"/>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a">
    <w:name w:val="Лит"/>
    <w:basedOn w:val="af"/>
    <w:pPr>
      <w:keepNext/>
      <w:keepLines/>
      <w:autoSpaceDE w:val="0"/>
      <w:spacing w:before="240"/>
      <w:jc w:val="center"/>
    </w:pPr>
    <w:rPr>
      <w:caps/>
      <w:sz w:val="28"/>
      <w:szCs w:val="28"/>
    </w:rPr>
  </w:style>
  <w:style w:type="paragraph" w:customStyle="1" w:styleId="afffffffffffffffffb">
    <w:name w:val="текст сноски Знак"/>
    <w:basedOn w:val="af"/>
    <w:pPr>
      <w:autoSpaceDE w:val="0"/>
      <w:ind w:firstLine="709"/>
      <w:jc w:val="both"/>
    </w:pPr>
    <w:rPr>
      <w:sz w:val="16"/>
      <w:szCs w:val="20"/>
    </w:rPr>
  </w:style>
  <w:style w:type="paragraph" w:customStyle="1" w:styleId="afffffffffffffffffc">
    <w:name w:val="автор"/>
    <w:basedOn w:val="af"/>
    <w:pPr>
      <w:jc w:val="center"/>
    </w:pPr>
    <w:rPr>
      <w:sz w:val="28"/>
      <w:szCs w:val="20"/>
    </w:rPr>
  </w:style>
  <w:style w:type="paragraph" w:customStyle="1" w:styleId="5--0">
    <w:name w:val="5-Текст статьи-укр"/>
    <w:basedOn w:val="af"/>
    <w:pPr>
      <w:widowControl w:val="0"/>
      <w:spacing w:line="216" w:lineRule="auto"/>
      <w:ind w:firstLine="397"/>
      <w:jc w:val="both"/>
    </w:pPr>
    <w:rPr>
      <w:sz w:val="19"/>
      <w:szCs w:val="18"/>
      <w:lang w:val="uk-UA"/>
    </w:rPr>
  </w:style>
  <w:style w:type="paragraph" w:styleId="afffffffffffffffffd">
    <w:name w:val="envelope address"/>
    <w:basedOn w:val="af"/>
    <w:pPr>
      <w:widowControl w:val="0"/>
      <w:ind w:left="2880"/>
    </w:pPr>
    <w:rPr>
      <w:rFonts w:ascii="OpenSymbol" w:hAnsi="OpenSymbol" w:cs="OpenSymbol"/>
    </w:rPr>
  </w:style>
  <w:style w:type="paragraph" w:customStyle="1" w:styleId="11f1">
    <w:name w:val="Дата11"/>
    <w:basedOn w:val="af"/>
    <w:next w:val="af"/>
    <w:pPr>
      <w:widowControl w:val="0"/>
    </w:pPr>
    <w:rPr>
      <w:szCs w:val="20"/>
    </w:rPr>
  </w:style>
  <w:style w:type="paragraph" w:customStyle="1" w:styleId="41">
    <w:name w:val="Маркированный список 41"/>
    <w:basedOn w:val="af"/>
    <w:pPr>
      <w:widowControl w:val="0"/>
      <w:numPr>
        <w:numId w:val="3"/>
      </w:numPr>
    </w:pPr>
    <w:rPr>
      <w:szCs w:val="20"/>
    </w:rPr>
  </w:style>
  <w:style w:type="paragraph" w:customStyle="1" w:styleId="51">
    <w:name w:val="Маркированный список 51"/>
    <w:basedOn w:val="af"/>
    <w:pPr>
      <w:widowControl w:val="0"/>
      <w:numPr>
        <w:numId w:val="2"/>
      </w:numPr>
    </w:pPr>
    <w:rPr>
      <w:szCs w:val="20"/>
    </w:rPr>
  </w:style>
  <w:style w:type="paragraph" w:styleId="2fffb">
    <w:name w:val="envelope return"/>
    <w:basedOn w:val="af"/>
    <w:pPr>
      <w:widowControl w:val="0"/>
    </w:pPr>
    <w:rPr>
      <w:rFonts w:ascii="OpenSymbol" w:hAnsi="OpenSymbol" w:cs="OpenSymbol"/>
      <w:sz w:val="20"/>
      <w:szCs w:val="20"/>
    </w:rPr>
  </w:style>
  <w:style w:type="paragraph" w:customStyle="1" w:styleId="1fffffb">
    <w:name w:val="Приветствие1"/>
    <w:basedOn w:val="af"/>
    <w:next w:val="af"/>
    <w:pPr>
      <w:widowControl w:val="0"/>
    </w:pPr>
    <w:rPr>
      <w:szCs w:val="20"/>
    </w:rPr>
  </w:style>
  <w:style w:type="paragraph" w:customStyle="1" w:styleId="415">
    <w:name w:val="Продолжение списка 41"/>
    <w:basedOn w:val="af"/>
    <w:pPr>
      <w:widowControl w:val="0"/>
      <w:spacing w:after="120"/>
      <w:ind w:left="1132"/>
    </w:pPr>
    <w:rPr>
      <w:szCs w:val="20"/>
    </w:rPr>
  </w:style>
  <w:style w:type="paragraph" w:customStyle="1" w:styleId="514">
    <w:name w:val="Продолжение списка 51"/>
    <w:basedOn w:val="af"/>
    <w:pPr>
      <w:widowControl w:val="0"/>
      <w:spacing w:after="120"/>
      <w:ind w:left="1415"/>
    </w:pPr>
    <w:rPr>
      <w:szCs w:val="20"/>
    </w:rPr>
  </w:style>
  <w:style w:type="paragraph" w:customStyle="1" w:styleId="515">
    <w:name w:val="Список 51"/>
    <w:basedOn w:val="af"/>
    <w:pPr>
      <w:widowControl w:val="0"/>
      <w:ind w:left="1415" w:hanging="283"/>
    </w:pPr>
    <w:rPr>
      <w:szCs w:val="20"/>
    </w:rPr>
  </w:style>
  <w:style w:type="paragraph" w:customStyle="1" w:styleId="1fffffc">
    <w:name w:val="Шапка1"/>
    <w:basedOn w:val="af"/>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e">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
    <w:pPr>
      <w:spacing w:before="280" w:after="280"/>
      <w:jc w:val="center"/>
    </w:pPr>
  </w:style>
  <w:style w:type="paragraph" w:customStyle="1" w:styleId="Arial15pt125">
    <w:name w:val="Стиль Arial 15 pt Черный по ширине Первая строка:  125 см"/>
    <w:basedOn w:val="af"/>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
    <w:pPr>
      <w:spacing w:after="221"/>
    </w:pPr>
    <w:rPr>
      <w:rFonts w:ascii="OpenSymbol" w:hAnsi="OpenSymbol" w:cs="OpenSymbol"/>
    </w:rPr>
  </w:style>
  <w:style w:type="paragraph" w:customStyle="1" w:styleId="affffffffffffffffff0">
    <w:name w:val="керивн"/>
    <w:basedOn w:val="af"/>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1">
    <w:name w:val="Обложка"/>
    <w:basedOn w:val="affffffffffffffffff0"/>
    <w:pPr>
      <w:spacing w:line="288" w:lineRule="auto"/>
      <w:ind w:left="0" w:firstLine="0"/>
      <w:jc w:val="center"/>
    </w:pPr>
    <w:rPr>
      <w:rFonts w:ascii="OpenSymbol" w:hAnsi="OpenSymbol" w:cs="OpenSymbol"/>
      <w:spacing w:val="0"/>
    </w:rPr>
  </w:style>
  <w:style w:type="paragraph" w:customStyle="1" w:styleId="affffffffffffffffff2">
    <w:name w:val="Рукопись"/>
    <w:basedOn w:val="af"/>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
    <w:pPr>
      <w:widowControl w:val="0"/>
      <w:numPr>
        <w:numId w:val="22"/>
      </w:numPr>
      <w:spacing w:line="360" w:lineRule="auto"/>
    </w:pPr>
    <w:rPr>
      <w:sz w:val="28"/>
      <w:szCs w:val="20"/>
      <w:lang w:val="uk-UA"/>
    </w:rPr>
  </w:style>
  <w:style w:type="paragraph" w:customStyle="1" w:styleId="Foot">
    <w:name w:val="Foot"/>
    <w:basedOn w:val="afffffffc"/>
    <w:pPr>
      <w:spacing w:line="240" w:lineRule="auto"/>
      <w:ind w:firstLine="720"/>
    </w:pPr>
    <w:rPr>
      <w:rFonts w:ascii="ISOCPEUR" w:hAnsi="ISOCPEUR" w:cs="ISOCPEUR"/>
      <w:lang w:val="en-GB"/>
    </w:rPr>
  </w:style>
  <w:style w:type="paragraph" w:customStyle="1" w:styleId="NormalWeb1">
    <w:name w:val="Normal (Web)1"/>
    <w:basedOn w:val="af"/>
    <w:pPr>
      <w:spacing w:before="280" w:after="280"/>
    </w:pPr>
    <w:rPr>
      <w:lang w:val="uk-UA"/>
    </w:rPr>
  </w:style>
  <w:style w:type="paragraph" w:customStyle="1" w:styleId="Exampl">
    <w:name w:val="Exampl"/>
    <w:basedOn w:val="af"/>
    <w:pPr>
      <w:ind w:firstLine="851"/>
      <w:jc w:val="both"/>
    </w:pPr>
    <w:rPr>
      <w:rFonts w:ascii="ISOCPEUR" w:hAnsi="ISOCPEUR" w:cs="ISOCPEUR"/>
    </w:rPr>
  </w:style>
  <w:style w:type="paragraph" w:customStyle="1" w:styleId="148">
    <w:name w:val="14Полуторный"/>
    <w:basedOn w:val="af"/>
    <w:pPr>
      <w:spacing w:line="360" w:lineRule="auto"/>
      <w:ind w:firstLine="709"/>
      <w:jc w:val="both"/>
    </w:pPr>
    <w:rPr>
      <w:sz w:val="28"/>
      <w:szCs w:val="28"/>
      <w:lang w:val="uk-UA"/>
    </w:rPr>
  </w:style>
  <w:style w:type="paragraph" w:customStyle="1" w:styleId="2fffc">
    <w:name w:val="Сноска (2)"/>
    <w:basedOn w:val="af"/>
    <w:pPr>
      <w:widowControl w:val="0"/>
      <w:shd w:val="clear" w:color="auto" w:fill="FFFFFF"/>
      <w:spacing w:before="60" w:line="0" w:lineRule="atLeast"/>
      <w:jc w:val="right"/>
    </w:pPr>
    <w:rPr>
      <w:i/>
      <w:iCs/>
      <w:sz w:val="17"/>
      <w:szCs w:val="17"/>
    </w:rPr>
  </w:style>
  <w:style w:type="paragraph" w:customStyle="1" w:styleId="318">
    <w:name w:val="Основной текст31"/>
    <w:basedOn w:val="af"/>
    <w:pPr>
      <w:widowControl w:val="0"/>
      <w:shd w:val="clear" w:color="auto" w:fill="FFFFFF"/>
      <w:spacing w:after="240" w:line="259" w:lineRule="exact"/>
      <w:jc w:val="center"/>
    </w:pPr>
    <w:rPr>
      <w:color w:val="000000"/>
      <w:sz w:val="20"/>
      <w:szCs w:val="20"/>
      <w:lang w:val="uk-UA" w:eastAsia="uk-UA" w:bidi="uk-UA"/>
    </w:rPr>
  </w:style>
  <w:style w:type="paragraph" w:customStyle="1" w:styleId="1fffffd">
    <w:name w:val="Заголовок №1"/>
    <w:basedOn w:val="af"/>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f"/>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
    <w:pPr>
      <w:widowControl w:val="0"/>
      <w:shd w:val="clear" w:color="auto" w:fill="FFFFFF"/>
      <w:spacing w:before="420" w:after="300" w:line="0" w:lineRule="atLeast"/>
    </w:pPr>
    <w:rPr>
      <w:i/>
      <w:iCs/>
      <w:sz w:val="17"/>
      <w:szCs w:val="17"/>
    </w:rPr>
  </w:style>
  <w:style w:type="paragraph" w:customStyle="1" w:styleId="324">
    <w:name w:val="Заголовок №3 (2)"/>
    <w:basedOn w:val="af"/>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f"/>
    <w:pPr>
      <w:widowControl w:val="0"/>
      <w:shd w:val="clear" w:color="auto" w:fill="FFFFFF"/>
      <w:spacing w:line="0" w:lineRule="atLeast"/>
      <w:jc w:val="both"/>
    </w:pPr>
    <w:rPr>
      <w:i/>
      <w:iCs/>
      <w:sz w:val="17"/>
      <w:szCs w:val="17"/>
    </w:rPr>
  </w:style>
  <w:style w:type="paragraph" w:customStyle="1" w:styleId="3ff7">
    <w:name w:val="Заголовок №3"/>
    <w:basedOn w:val="af"/>
    <w:pPr>
      <w:widowControl w:val="0"/>
      <w:shd w:val="clear" w:color="auto" w:fill="FFFFFF"/>
      <w:spacing w:after="180" w:line="0" w:lineRule="atLeast"/>
      <w:jc w:val="center"/>
    </w:pPr>
    <w:rPr>
      <w:b/>
      <w:bCs/>
      <w:sz w:val="23"/>
      <w:szCs w:val="23"/>
    </w:rPr>
  </w:style>
  <w:style w:type="paragraph" w:customStyle="1" w:styleId="79">
    <w:name w:val="Основной текст (7)"/>
    <w:basedOn w:val="af"/>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f"/>
    <w:pPr>
      <w:widowControl w:val="0"/>
      <w:shd w:val="clear" w:color="auto" w:fill="FFFFFF"/>
      <w:spacing w:after="660" w:line="0" w:lineRule="atLeast"/>
      <w:jc w:val="right"/>
    </w:pPr>
    <w:rPr>
      <w:sz w:val="26"/>
      <w:szCs w:val="26"/>
    </w:rPr>
  </w:style>
  <w:style w:type="paragraph" w:customStyle="1" w:styleId="516">
    <w:name w:val="Основной текст51"/>
    <w:basedOn w:val="af"/>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
    <w:pPr>
      <w:widowControl w:val="0"/>
      <w:shd w:val="clear" w:color="auto" w:fill="FFFFFF"/>
      <w:spacing w:line="451" w:lineRule="exact"/>
    </w:pPr>
    <w:rPr>
      <w:sz w:val="26"/>
      <w:szCs w:val="26"/>
    </w:rPr>
  </w:style>
  <w:style w:type="paragraph" w:customStyle="1" w:styleId="105">
    <w:name w:val="Основной текст (10)"/>
    <w:basedOn w:val="af"/>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3">
    <w:name w:val="Подпись к картинке"/>
    <w:basedOn w:val="af"/>
    <w:link w:val="affffffffffffffffff4"/>
    <w:pPr>
      <w:widowControl w:val="0"/>
      <w:shd w:val="clear" w:color="auto" w:fill="FFFFFF"/>
      <w:spacing w:line="0" w:lineRule="atLeast"/>
    </w:pPr>
    <w:rPr>
      <w:spacing w:val="-2"/>
      <w:sz w:val="26"/>
      <w:szCs w:val="26"/>
    </w:rPr>
  </w:style>
  <w:style w:type="paragraph" w:customStyle="1" w:styleId="7a">
    <w:name w:val="Заголовок №7"/>
    <w:basedOn w:val="af"/>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a"/>
    <w:next w:val="afffffffa"/>
    <w:pPr>
      <w:keepNext/>
      <w:autoSpaceDE w:val="0"/>
      <w:spacing w:after="0" w:line="480" w:lineRule="auto"/>
      <w:ind w:firstLine="720"/>
      <w:jc w:val="center"/>
    </w:pPr>
    <w:rPr>
      <w:b/>
      <w:bCs/>
      <w:szCs w:val="28"/>
    </w:rPr>
  </w:style>
  <w:style w:type="paragraph" w:customStyle="1" w:styleId="3ff8">
    <w:name w:val="????????? 3"/>
    <w:basedOn w:val="afffffffa"/>
    <w:next w:val="afffffffa"/>
    <w:pPr>
      <w:keepNext/>
      <w:autoSpaceDE w:val="0"/>
      <w:spacing w:after="0" w:line="480" w:lineRule="auto"/>
      <w:ind w:firstLine="720"/>
      <w:jc w:val="both"/>
    </w:pPr>
    <w:rPr>
      <w:b/>
      <w:bCs/>
      <w:szCs w:val="28"/>
    </w:rPr>
  </w:style>
  <w:style w:type="paragraph" w:customStyle="1" w:styleId="4f6">
    <w:name w:val="????????? 4"/>
    <w:basedOn w:val="afffffffa"/>
    <w:next w:val="afffffffa"/>
    <w:pPr>
      <w:keepNext/>
      <w:autoSpaceDE w:val="0"/>
      <w:spacing w:after="0" w:line="480" w:lineRule="auto"/>
      <w:ind w:firstLine="993"/>
      <w:jc w:val="both"/>
    </w:pPr>
    <w:rPr>
      <w:b/>
      <w:bCs/>
      <w:szCs w:val="28"/>
    </w:rPr>
  </w:style>
  <w:style w:type="paragraph" w:customStyle="1" w:styleId="5f1">
    <w:name w:val="????????? 5"/>
    <w:basedOn w:val="afffffffa"/>
    <w:next w:val="afffffffa"/>
    <w:pPr>
      <w:keepNext/>
      <w:autoSpaceDE w:val="0"/>
      <w:spacing w:after="0"/>
      <w:jc w:val="both"/>
    </w:pPr>
    <w:rPr>
      <w:szCs w:val="28"/>
    </w:rPr>
  </w:style>
  <w:style w:type="paragraph" w:customStyle="1" w:styleId="6b">
    <w:name w:val="????????? 6"/>
    <w:basedOn w:val="afffffffa"/>
    <w:next w:val="afffffffa"/>
    <w:pPr>
      <w:keepNext/>
      <w:autoSpaceDE w:val="0"/>
      <w:spacing w:after="0"/>
      <w:ind w:firstLine="720"/>
      <w:jc w:val="center"/>
    </w:pPr>
    <w:rPr>
      <w:szCs w:val="28"/>
    </w:rPr>
  </w:style>
  <w:style w:type="paragraph" w:customStyle="1" w:styleId="7b">
    <w:name w:val="????????? 7"/>
    <w:basedOn w:val="afffffffa"/>
    <w:next w:val="afffffffa"/>
    <w:pPr>
      <w:keepNext/>
      <w:autoSpaceDE w:val="0"/>
      <w:spacing w:after="0"/>
      <w:jc w:val="center"/>
    </w:pPr>
    <w:rPr>
      <w:b/>
      <w:bCs/>
      <w:caps/>
      <w:szCs w:val="28"/>
    </w:rPr>
  </w:style>
  <w:style w:type="paragraph" w:customStyle="1" w:styleId="88">
    <w:name w:val="????????? 8"/>
    <w:basedOn w:val="afffffffa"/>
    <w:next w:val="afffffffa"/>
    <w:pPr>
      <w:keepNext/>
      <w:autoSpaceDE w:val="0"/>
      <w:spacing w:before="120" w:line="480" w:lineRule="auto"/>
      <w:ind w:firstLine="709"/>
    </w:pPr>
    <w:rPr>
      <w:b/>
      <w:bCs/>
      <w:szCs w:val="28"/>
    </w:rPr>
  </w:style>
  <w:style w:type="paragraph" w:customStyle="1" w:styleId="97">
    <w:name w:val="????????? 9"/>
    <w:basedOn w:val="afffffffa"/>
    <w:next w:val="afffffffa"/>
    <w:pPr>
      <w:keepNext/>
      <w:widowControl w:val="0"/>
      <w:autoSpaceDE w:val="0"/>
      <w:spacing w:after="0" w:line="360" w:lineRule="auto"/>
      <w:ind w:left="2126" w:right="2404"/>
      <w:jc w:val="center"/>
    </w:pPr>
    <w:rPr>
      <w:b/>
      <w:bCs/>
      <w:szCs w:val="28"/>
    </w:rPr>
  </w:style>
  <w:style w:type="paragraph" w:customStyle="1" w:styleId="affffffffffffffffff5">
    <w:name w:val="??????? ??????????"/>
    <w:basedOn w:val="afffffffa"/>
    <w:pPr>
      <w:tabs>
        <w:tab w:val="center" w:pos="4536"/>
        <w:tab w:val="right" w:pos="9072"/>
      </w:tabs>
      <w:autoSpaceDE w:val="0"/>
      <w:spacing w:after="0"/>
    </w:pPr>
    <w:rPr>
      <w:szCs w:val="28"/>
    </w:rPr>
  </w:style>
  <w:style w:type="paragraph" w:customStyle="1" w:styleId="affffffffffffffffff6">
    <w:name w:val="????????????"/>
    <w:basedOn w:val="afffffffa"/>
    <w:pPr>
      <w:autoSpaceDE w:val="0"/>
      <w:spacing w:before="240" w:after="0" w:line="480" w:lineRule="auto"/>
      <w:ind w:firstLine="720"/>
      <w:jc w:val="both"/>
    </w:pPr>
    <w:rPr>
      <w:szCs w:val="28"/>
    </w:rPr>
  </w:style>
  <w:style w:type="paragraph" w:customStyle="1" w:styleId="affffffffffffffffff7">
    <w:name w:val="???????? ????? ? ????????"/>
    <w:basedOn w:val="afffffffa"/>
    <w:pPr>
      <w:tabs>
        <w:tab w:val="left" w:pos="567"/>
      </w:tabs>
      <w:autoSpaceDE w:val="0"/>
      <w:spacing w:after="0" w:line="376" w:lineRule="auto"/>
      <w:ind w:firstLine="567"/>
      <w:jc w:val="both"/>
    </w:pPr>
    <w:rPr>
      <w:szCs w:val="28"/>
    </w:rPr>
  </w:style>
  <w:style w:type="paragraph" w:customStyle="1" w:styleId="2ffff0">
    <w:name w:val="???????? ????? ? ???????? 2"/>
    <w:basedOn w:val="afffffffa"/>
    <w:pPr>
      <w:tabs>
        <w:tab w:val="left" w:pos="360"/>
      </w:tabs>
      <w:autoSpaceDE w:val="0"/>
      <w:spacing w:after="0" w:line="376" w:lineRule="auto"/>
      <w:ind w:firstLine="357"/>
      <w:jc w:val="both"/>
    </w:pPr>
    <w:rPr>
      <w:szCs w:val="28"/>
    </w:rPr>
  </w:style>
  <w:style w:type="paragraph" w:customStyle="1" w:styleId="affffffffffffffffff8">
    <w:name w:val="???????? ?????"/>
    <w:basedOn w:val="afffffffa"/>
    <w:pPr>
      <w:autoSpaceDE w:val="0"/>
      <w:spacing w:after="0"/>
    </w:pPr>
    <w:rPr>
      <w:szCs w:val="28"/>
    </w:rPr>
  </w:style>
  <w:style w:type="paragraph" w:customStyle="1" w:styleId="affffffffffffffffff9">
    <w:name w:val="????????"/>
    <w:basedOn w:val="afffffffa"/>
    <w:pPr>
      <w:autoSpaceDE w:val="0"/>
      <w:spacing w:after="0" w:line="480" w:lineRule="auto"/>
      <w:ind w:firstLine="720"/>
      <w:jc w:val="center"/>
    </w:pPr>
    <w:rPr>
      <w:b/>
      <w:bCs/>
      <w:caps/>
      <w:szCs w:val="28"/>
    </w:rPr>
  </w:style>
  <w:style w:type="paragraph" w:customStyle="1" w:styleId="2ffff1">
    <w:name w:val="???????? ????? 2"/>
    <w:basedOn w:val="afffffffa"/>
    <w:pPr>
      <w:widowControl w:val="0"/>
      <w:autoSpaceDE w:val="0"/>
      <w:spacing w:after="0"/>
      <w:jc w:val="center"/>
    </w:pPr>
    <w:rPr>
      <w:b/>
      <w:bCs/>
      <w:caps/>
      <w:sz w:val="32"/>
      <w:szCs w:val="32"/>
    </w:rPr>
  </w:style>
  <w:style w:type="paragraph" w:customStyle="1" w:styleId="affffffffffffffffffa">
    <w:name w:val="?????? ??????????"/>
    <w:basedOn w:val="afffffffa"/>
    <w:pPr>
      <w:tabs>
        <w:tab w:val="center" w:pos="4153"/>
        <w:tab w:val="right" w:pos="8306"/>
      </w:tabs>
      <w:autoSpaceDE w:val="0"/>
      <w:spacing w:after="0"/>
    </w:pPr>
    <w:rPr>
      <w:szCs w:val="28"/>
    </w:rPr>
  </w:style>
  <w:style w:type="paragraph" w:customStyle="1" w:styleId="1fffffe">
    <w:name w:val="??????? ??????????1"/>
    <w:basedOn w:val="affffffffffffff6"/>
    <w:pPr>
      <w:tabs>
        <w:tab w:val="center" w:pos="4536"/>
        <w:tab w:val="right" w:pos="9072"/>
      </w:tabs>
      <w:overflowPunct/>
      <w:textAlignment w:val="auto"/>
    </w:pPr>
    <w:rPr>
      <w:sz w:val="20"/>
      <w:szCs w:val="20"/>
      <w:lang w:val="ru-RU"/>
    </w:rPr>
  </w:style>
  <w:style w:type="paragraph" w:customStyle="1" w:styleId="1ffffff">
    <w:name w:val="?????? ??????????1"/>
    <w:basedOn w:val="affffffffffffff6"/>
    <w:pPr>
      <w:tabs>
        <w:tab w:val="center" w:pos="4153"/>
        <w:tab w:val="right" w:pos="8306"/>
      </w:tabs>
      <w:overflowPunct/>
      <w:textAlignment w:val="auto"/>
    </w:pPr>
    <w:rPr>
      <w:sz w:val="20"/>
      <w:szCs w:val="20"/>
      <w:lang w:val="ru-RU"/>
    </w:rPr>
  </w:style>
  <w:style w:type="paragraph" w:customStyle="1" w:styleId="1ffffff0">
    <w:name w:val="???????? ????? ? ????????1"/>
    <w:basedOn w:val="affffffffffffff6"/>
    <w:pPr>
      <w:overflowPunct/>
      <w:spacing w:line="360" w:lineRule="auto"/>
      <w:ind w:firstLine="709"/>
      <w:jc w:val="both"/>
      <w:textAlignment w:val="auto"/>
    </w:pPr>
    <w:rPr>
      <w:sz w:val="24"/>
      <w:szCs w:val="24"/>
      <w:lang w:val="ru-RU"/>
    </w:rPr>
  </w:style>
  <w:style w:type="paragraph" w:customStyle="1" w:styleId="224">
    <w:name w:val="Заголовок №2 (2)"/>
    <w:basedOn w:val="af"/>
    <w:pPr>
      <w:widowControl w:val="0"/>
      <w:shd w:val="clear" w:color="auto" w:fill="FFFFFF"/>
      <w:spacing w:after="1500" w:line="0" w:lineRule="atLeast"/>
      <w:jc w:val="right"/>
    </w:pPr>
    <w:rPr>
      <w:sz w:val="28"/>
      <w:szCs w:val="28"/>
    </w:rPr>
  </w:style>
  <w:style w:type="paragraph" w:customStyle="1" w:styleId="521">
    <w:name w:val="Заголовок №5 (2)"/>
    <w:basedOn w:val="af"/>
    <w:pPr>
      <w:widowControl w:val="0"/>
      <w:shd w:val="clear" w:color="auto" w:fill="FFFFFF"/>
      <w:spacing w:before="300" w:line="322" w:lineRule="exact"/>
      <w:jc w:val="center"/>
    </w:pPr>
    <w:rPr>
      <w:b/>
      <w:bCs/>
      <w:sz w:val="28"/>
      <w:szCs w:val="28"/>
    </w:rPr>
  </w:style>
  <w:style w:type="paragraph" w:customStyle="1" w:styleId="531">
    <w:name w:val="Заголовок №5 (3)"/>
    <w:basedOn w:val="af"/>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
    <w:pPr>
      <w:widowControl w:val="0"/>
      <w:shd w:val="clear" w:color="auto" w:fill="FFFFFF"/>
      <w:spacing w:before="1620" w:after="540" w:line="0" w:lineRule="atLeast"/>
      <w:jc w:val="both"/>
    </w:pPr>
    <w:rPr>
      <w:b/>
      <w:bCs/>
      <w:sz w:val="28"/>
      <w:szCs w:val="28"/>
    </w:rPr>
  </w:style>
  <w:style w:type="paragraph" w:customStyle="1" w:styleId="Zagolowok">
    <w:name w:val="Zagolowok"/>
    <w:basedOn w:val="af"/>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
    <w:pPr>
      <w:widowControl w:val="0"/>
      <w:spacing w:line="360" w:lineRule="auto"/>
      <w:ind w:firstLine="567"/>
      <w:jc w:val="both"/>
    </w:pPr>
    <w:rPr>
      <w:sz w:val="28"/>
      <w:szCs w:val="28"/>
    </w:rPr>
  </w:style>
  <w:style w:type="paragraph" w:customStyle="1" w:styleId="1ffffff1">
    <w:name w:val="заголовок дисера 1"/>
    <w:basedOn w:val="afffffffffffffffff4"/>
    <w:pPr>
      <w:widowControl/>
      <w:ind w:firstLine="0"/>
      <w:jc w:val="center"/>
    </w:pPr>
    <w:rPr>
      <w:rFonts w:cs="Mangal"/>
      <w:b/>
      <w:bCs/>
      <w:caps/>
    </w:rPr>
  </w:style>
  <w:style w:type="paragraph" w:customStyle="1" w:styleId="2ffff2">
    <w:name w:val="заголовок дисера 2"/>
    <w:basedOn w:val="1ffffff1"/>
    <w:pPr>
      <w:spacing w:before="360"/>
      <w:ind w:firstLine="706"/>
      <w:jc w:val="left"/>
    </w:pPr>
    <w:rPr>
      <w:caps w:val="0"/>
    </w:rPr>
  </w:style>
  <w:style w:type="paragraph" w:customStyle="1" w:styleId="3text">
    <w:name w:val="3text"/>
    <w:basedOn w:val="af"/>
    <w:pPr>
      <w:spacing w:before="280" w:after="280"/>
    </w:pPr>
  </w:style>
  <w:style w:type="paragraph" w:customStyle="1" w:styleId="affffffffffffffffffb">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c">
    <w:name w:val="нова"/>
    <w:basedOn w:val="af"/>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
    <w:pPr>
      <w:pageBreakBefore/>
      <w:overflowPunct w:val="0"/>
      <w:autoSpaceDE w:val="0"/>
      <w:spacing w:line="20" w:lineRule="exact"/>
      <w:ind w:firstLine="284"/>
      <w:jc w:val="both"/>
      <w:textAlignment w:val="baseline"/>
    </w:pPr>
    <w:rPr>
      <w:sz w:val="32"/>
      <w:szCs w:val="20"/>
      <w:lang w:val="en-US"/>
    </w:rPr>
  </w:style>
  <w:style w:type="paragraph" w:customStyle="1" w:styleId="affffffffffffffffffd">
    <w:name w:val="Нова"/>
    <w:basedOn w:val="af"/>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e">
    <w:name w:val="Виноска"/>
    <w:basedOn w:val="af"/>
    <w:pPr>
      <w:overflowPunct w:val="0"/>
      <w:autoSpaceDE w:val="0"/>
      <w:spacing w:line="180" w:lineRule="exact"/>
      <w:ind w:firstLine="284"/>
      <w:jc w:val="both"/>
      <w:textAlignment w:val="baseline"/>
    </w:pPr>
    <w:rPr>
      <w:rFonts w:ascii="Mincho" w:hAnsi="Mincho"/>
      <w:sz w:val="18"/>
      <w:szCs w:val="18"/>
    </w:rPr>
  </w:style>
  <w:style w:type="paragraph" w:customStyle="1" w:styleId="1ffffff2">
    <w:name w:val="ВИНОСКА1"/>
    <w:basedOn w:val="affffffffffffffffffe"/>
    <w:pPr>
      <w:spacing w:line="240" w:lineRule="auto"/>
    </w:pPr>
    <w:rPr>
      <w:lang w:val="en-US"/>
    </w:rPr>
  </w:style>
  <w:style w:type="paragraph" w:customStyle="1" w:styleId="00000">
    <w:name w:val="00000"/>
    <w:basedOn w:val="af"/>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
    <w:name w:val="Розд."/>
    <w:basedOn w:val="af"/>
    <w:pPr>
      <w:widowControl w:val="0"/>
      <w:spacing w:line="360" w:lineRule="auto"/>
      <w:ind w:firstLine="567"/>
      <w:jc w:val="center"/>
    </w:pPr>
    <w:rPr>
      <w:b/>
      <w:sz w:val="28"/>
      <w:szCs w:val="20"/>
      <w:lang w:val="uk-UA"/>
    </w:rPr>
  </w:style>
  <w:style w:type="paragraph" w:customStyle="1" w:styleId="afffffffffffffffffff0">
    <w:name w:val="Переменные"/>
    <w:basedOn w:val="afffffffa"/>
    <w:pPr>
      <w:tabs>
        <w:tab w:val="left" w:pos="482"/>
      </w:tabs>
      <w:spacing w:after="0" w:line="336" w:lineRule="auto"/>
      <w:ind w:left="482" w:hanging="482"/>
      <w:jc w:val="both"/>
    </w:pPr>
    <w:rPr>
      <w:sz w:val="18"/>
      <w:szCs w:val="18"/>
      <w:lang w:val="uk-UA"/>
    </w:rPr>
  </w:style>
  <w:style w:type="paragraph" w:customStyle="1" w:styleId="afffffffffffffffffff1">
    <w:name w:val="Чертежный"/>
    <w:pPr>
      <w:suppressAutoHyphens/>
      <w:jc w:val="both"/>
    </w:pPr>
    <w:rPr>
      <w:rFonts w:ascii="Mincho" w:eastAsia="Garamond" w:hAnsi="Mincho" w:cs="Garamond"/>
      <w:i/>
      <w:sz w:val="28"/>
      <w:lang w:val="uk-UA" w:eastAsia="ar-SA"/>
    </w:rPr>
  </w:style>
  <w:style w:type="paragraph" w:customStyle="1" w:styleId="afffffffffffffffffff2">
    <w:name w:val="Листинг программы"/>
    <w:pPr>
      <w:suppressAutoHyphens/>
    </w:pPr>
    <w:rPr>
      <w:rFonts w:ascii="Garamond" w:eastAsia="Garamond" w:hAnsi="Garamond" w:cs="Garamond"/>
      <w:lang w:eastAsia="ar-SA"/>
    </w:rPr>
  </w:style>
  <w:style w:type="paragraph" w:customStyle="1" w:styleId="fila">
    <w:name w:val="fila"/>
    <w:basedOn w:val="af"/>
    <w:pPr>
      <w:widowControl w:val="0"/>
      <w:spacing w:line="360" w:lineRule="auto"/>
      <w:ind w:firstLine="708"/>
      <w:jc w:val="both"/>
    </w:pPr>
    <w:rPr>
      <w:sz w:val="28"/>
      <w:szCs w:val="28"/>
      <w:lang w:val="uk-UA"/>
    </w:rPr>
  </w:style>
  <w:style w:type="paragraph" w:customStyle="1" w:styleId="fila1">
    <w:name w:val="fila1"/>
    <w:basedOn w:val="af"/>
    <w:pPr>
      <w:keepNext/>
      <w:spacing w:before="120" w:after="120" w:line="360" w:lineRule="auto"/>
      <w:ind w:firstLine="709"/>
      <w:jc w:val="both"/>
    </w:pPr>
    <w:rPr>
      <w:b/>
      <w:bCs/>
      <w:sz w:val="28"/>
      <w:lang w:val="uk-UA"/>
    </w:rPr>
  </w:style>
  <w:style w:type="paragraph" w:customStyle="1" w:styleId="SL">
    <w:name w:val="SL"/>
    <w:basedOn w:val="af"/>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
    <w:pPr>
      <w:widowControl w:val="0"/>
      <w:tabs>
        <w:tab w:val="left" w:pos="539"/>
      </w:tabs>
      <w:ind w:left="454" w:hanging="227"/>
      <w:jc w:val="both"/>
    </w:pPr>
    <w:rPr>
      <w:color w:val="000000"/>
      <w:sz w:val="30"/>
      <w:szCs w:val="22"/>
      <w:lang w:val="uk-UA"/>
    </w:rPr>
  </w:style>
  <w:style w:type="paragraph" w:customStyle="1" w:styleId="fs">
    <w:name w:val="fs"/>
    <w:basedOn w:val="af"/>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f"/>
    <w:pPr>
      <w:widowControl w:val="0"/>
      <w:ind w:left="284" w:hanging="284"/>
      <w:jc w:val="both"/>
    </w:pPr>
    <w:rPr>
      <w:color w:val="000000"/>
      <w:sz w:val="20"/>
      <w:szCs w:val="20"/>
    </w:rPr>
  </w:style>
  <w:style w:type="paragraph" w:customStyle="1" w:styleId="fill">
    <w:name w:val="fill"/>
    <w:basedOn w:val="af"/>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3">
    <w:name w:val="1_Заголовок"/>
    <w:basedOn w:val="2ffff3"/>
    <w:pPr>
      <w:ind w:firstLine="0"/>
      <w:jc w:val="center"/>
    </w:pPr>
    <w:rPr>
      <w:b/>
      <w:bCs/>
      <w:color w:val="auto"/>
    </w:rPr>
  </w:style>
  <w:style w:type="paragraph" w:customStyle="1" w:styleId="3ff9">
    <w:name w:val="Лит 3"/>
    <w:basedOn w:val="af"/>
    <w:pPr>
      <w:widowControl w:val="0"/>
      <w:tabs>
        <w:tab w:val="left" w:pos="1287"/>
      </w:tabs>
      <w:spacing w:after="120"/>
      <w:ind w:left="851" w:hanging="851"/>
    </w:pPr>
    <w:rPr>
      <w:sz w:val="28"/>
      <w:lang w:val="uk-UA"/>
    </w:rPr>
  </w:style>
  <w:style w:type="paragraph" w:customStyle="1" w:styleId="rvps25">
    <w:name w:val="rvps25"/>
    <w:basedOn w:val="af"/>
    <w:pPr>
      <w:keepNext/>
      <w:shd w:val="clear" w:color="auto" w:fill="FFFFFF"/>
      <w:jc w:val="center"/>
    </w:pPr>
  </w:style>
  <w:style w:type="paragraph" w:customStyle="1" w:styleId="1007">
    <w:name w:val="Стиль 10 пт По ширине Первая строка:  07 см"/>
    <w:basedOn w:val="af"/>
    <w:pPr>
      <w:ind w:firstLine="397"/>
      <w:jc w:val="both"/>
    </w:pPr>
    <w:rPr>
      <w:sz w:val="20"/>
      <w:szCs w:val="20"/>
      <w:lang w:val="uk-UA"/>
    </w:rPr>
  </w:style>
  <w:style w:type="paragraph" w:customStyle="1" w:styleId="afffffffffffffffffff3">
    <w:name w:val="КУ_литература"/>
    <w:basedOn w:val="affffffff1"/>
    <w:pPr>
      <w:suppressLineNumbers/>
      <w:tabs>
        <w:tab w:val="left" w:pos="284"/>
      </w:tabs>
      <w:spacing w:after="0"/>
      <w:ind w:left="720" w:hanging="360"/>
      <w:jc w:val="both"/>
    </w:pPr>
    <w:rPr>
      <w:spacing w:val="-2"/>
      <w:sz w:val="18"/>
      <w:szCs w:val="18"/>
    </w:rPr>
  </w:style>
  <w:style w:type="paragraph" w:customStyle="1" w:styleId="afffffffffffffffffff4">
    <w:name w:val="Сергей"/>
    <w:basedOn w:val="af"/>
    <w:pPr>
      <w:ind w:firstLine="425"/>
      <w:jc w:val="both"/>
    </w:pPr>
    <w:rPr>
      <w:sz w:val="28"/>
      <w:szCs w:val="28"/>
    </w:rPr>
  </w:style>
  <w:style w:type="paragraph" w:customStyle="1" w:styleId="21c">
    <w:name w:val="Основний текст з відступом 21"/>
    <w:basedOn w:val="af"/>
    <w:pPr>
      <w:spacing w:after="120" w:line="480" w:lineRule="auto"/>
      <w:ind w:left="283" w:firstLine="425"/>
    </w:pPr>
    <w:rPr>
      <w:sz w:val="28"/>
      <w:szCs w:val="28"/>
    </w:rPr>
  </w:style>
  <w:style w:type="paragraph" w:customStyle="1" w:styleId="bodytextnoindent">
    <w:name w:val="bodytextnoindent"/>
    <w:basedOn w:val="af"/>
    <w:pPr>
      <w:spacing w:before="200" w:after="40"/>
    </w:pPr>
    <w:rPr>
      <w:sz w:val="26"/>
      <w:szCs w:val="26"/>
    </w:rPr>
  </w:style>
  <w:style w:type="paragraph" w:customStyle="1" w:styleId="106">
    <w:name w:val="Оглавление 10"/>
    <w:basedOn w:val="1ffffa"/>
    <w:pPr>
      <w:tabs>
        <w:tab w:val="right" w:leader="dot" w:pos="7090"/>
      </w:tabs>
      <w:ind w:left="2547"/>
    </w:pPr>
    <w:rPr>
      <w:rFonts w:ascii="FreeSetCTT" w:hAnsi="FreeSetCTT" w:cs="Garamond"/>
    </w:rPr>
  </w:style>
  <w:style w:type="paragraph" w:customStyle="1" w:styleId="Style12">
    <w:name w:val="Style12"/>
    <w:basedOn w:val="af"/>
    <w:pPr>
      <w:widowControl w:val="0"/>
      <w:autoSpaceDE w:val="0"/>
      <w:spacing w:line="322" w:lineRule="exact"/>
      <w:ind w:firstLine="778"/>
      <w:jc w:val="both"/>
    </w:pPr>
  </w:style>
  <w:style w:type="paragraph" w:customStyle="1" w:styleId="Style14">
    <w:name w:val="Style14"/>
    <w:basedOn w:val="af"/>
    <w:pPr>
      <w:widowControl w:val="0"/>
      <w:autoSpaceDE w:val="0"/>
      <w:spacing w:line="326" w:lineRule="exact"/>
      <w:ind w:hanging="355"/>
      <w:jc w:val="both"/>
    </w:pPr>
  </w:style>
  <w:style w:type="paragraph" w:customStyle="1" w:styleId="Style16">
    <w:name w:val="Style16"/>
    <w:basedOn w:val="af"/>
    <w:pPr>
      <w:widowControl w:val="0"/>
      <w:autoSpaceDE w:val="0"/>
      <w:spacing w:line="326" w:lineRule="exact"/>
      <w:ind w:firstLine="365"/>
      <w:jc w:val="both"/>
    </w:pPr>
  </w:style>
  <w:style w:type="paragraph" w:customStyle="1" w:styleId="43">
    <w:name w:val="Заг 4"/>
    <w:basedOn w:val="af"/>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5">
    <w:name w:val="Обычный центр"/>
    <w:basedOn w:val="af"/>
    <w:pPr>
      <w:ind w:left="1701" w:right="1701"/>
      <w:jc w:val="both"/>
    </w:pPr>
    <w:rPr>
      <w:sz w:val="28"/>
      <w:szCs w:val="20"/>
      <w:lang w:val="uk-UA"/>
    </w:rPr>
  </w:style>
  <w:style w:type="paragraph" w:customStyle="1" w:styleId="-8">
    <w:name w:val="Цитата-ижица"/>
    <w:basedOn w:val="af"/>
    <w:next w:val="af"/>
    <w:pPr>
      <w:spacing w:before="120" w:after="120" w:line="360" w:lineRule="auto"/>
      <w:ind w:left="567" w:right="567"/>
      <w:jc w:val="both"/>
    </w:pPr>
    <w:rPr>
      <w:rFonts w:ascii="IzhTitl" w:hAnsi="IzhTitl"/>
      <w:sz w:val="28"/>
      <w:szCs w:val="20"/>
    </w:rPr>
  </w:style>
  <w:style w:type="paragraph" w:customStyle="1" w:styleId="-9">
    <w:name w:val="Цитита-латиница"/>
    <w:basedOn w:val="af"/>
    <w:next w:val="af"/>
    <w:pPr>
      <w:spacing w:before="120" w:after="120" w:line="360" w:lineRule="auto"/>
      <w:ind w:left="567" w:right="567"/>
      <w:jc w:val="both"/>
    </w:pPr>
    <w:rPr>
      <w:iCs/>
      <w:sz w:val="28"/>
      <w:szCs w:val="20"/>
      <w:lang w:val="en-US"/>
    </w:rPr>
  </w:style>
  <w:style w:type="paragraph" w:customStyle="1" w:styleId="Hellenikos">
    <w:name w:val="Hellenikos"/>
    <w:basedOn w:val="af"/>
    <w:next w:val="af"/>
    <w:pPr>
      <w:spacing w:before="60" w:after="60"/>
      <w:ind w:left="567" w:right="567"/>
      <w:jc w:val="both"/>
    </w:pPr>
    <w:rPr>
      <w:rFonts w:ascii="OpenSymbol" w:hAnsi="OpenSymbol"/>
      <w:sz w:val="28"/>
      <w:lang w:val="en-GB"/>
    </w:rPr>
  </w:style>
  <w:style w:type="paragraph" w:customStyle="1" w:styleId="afffffffffffffffffff6">
    <w:name w:val="Эпиграф"/>
    <w:basedOn w:val="af"/>
    <w:pPr>
      <w:spacing w:line="360" w:lineRule="auto"/>
      <w:ind w:left="3828" w:right="758"/>
      <w:jc w:val="both"/>
    </w:pPr>
    <w:rPr>
      <w:b/>
      <w:sz w:val="28"/>
      <w:szCs w:val="20"/>
      <w:lang w:val="uk-UA"/>
    </w:rPr>
  </w:style>
  <w:style w:type="paragraph" w:customStyle="1" w:styleId="a4">
    <w:name w:val="Список литератури"/>
    <w:basedOn w:val="af"/>
    <w:next w:val="af"/>
    <w:pPr>
      <w:numPr>
        <w:numId w:val="14"/>
      </w:numPr>
      <w:spacing w:before="120" w:line="360" w:lineRule="auto"/>
      <w:jc w:val="both"/>
    </w:pPr>
    <w:rPr>
      <w:sz w:val="28"/>
    </w:rPr>
  </w:style>
  <w:style w:type="paragraph" w:customStyle="1" w:styleId="afffffffffffffffffff7">
    <w:name w:val="Памятник"/>
    <w:basedOn w:val="af"/>
    <w:next w:val="af"/>
    <w:pPr>
      <w:spacing w:line="360" w:lineRule="auto"/>
      <w:jc w:val="both"/>
    </w:pPr>
    <w:rPr>
      <w:sz w:val="28"/>
      <w:szCs w:val="20"/>
      <w:lang w:val="uk-UA"/>
    </w:rPr>
  </w:style>
  <w:style w:type="paragraph" w:customStyle="1" w:styleId="afffffffffffffffffff8">
    <w:name w:val="Колонки"/>
    <w:basedOn w:val="af"/>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4">
    <w:name w:val="Перечень рисунков1"/>
    <w:basedOn w:val="af"/>
    <w:next w:val="af"/>
    <w:pPr>
      <w:spacing w:line="360" w:lineRule="auto"/>
      <w:ind w:left="440" w:hanging="440"/>
      <w:jc w:val="both"/>
    </w:pPr>
    <w:rPr>
      <w:sz w:val="28"/>
      <w:szCs w:val="20"/>
      <w:lang w:val="uk-UA"/>
    </w:rPr>
  </w:style>
  <w:style w:type="paragraph" w:customStyle="1" w:styleId="1ffffff5">
    <w:name w:val="Таблица ссылок1"/>
    <w:basedOn w:val="af"/>
    <w:next w:val="af"/>
    <w:pPr>
      <w:spacing w:line="360" w:lineRule="auto"/>
      <w:ind w:left="220" w:hanging="220"/>
      <w:jc w:val="both"/>
    </w:pPr>
    <w:rPr>
      <w:sz w:val="28"/>
      <w:szCs w:val="20"/>
      <w:lang w:val="uk-UA"/>
    </w:rPr>
  </w:style>
  <w:style w:type="paragraph" w:customStyle="1" w:styleId="1ffffff6">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
    <w:pPr>
      <w:spacing w:line="360" w:lineRule="auto"/>
    </w:pPr>
    <w:rPr>
      <w:rFonts w:ascii="IzhTitl" w:hAnsi="IzhTitl"/>
      <w:sz w:val="28"/>
      <w:szCs w:val="20"/>
    </w:rPr>
  </w:style>
  <w:style w:type="paragraph" w:customStyle="1" w:styleId="HellenikaPM6">
    <w:name w:val="HellenikaPM6"/>
    <w:basedOn w:val="af"/>
    <w:pPr>
      <w:autoSpaceDE w:val="0"/>
      <w:spacing w:line="360" w:lineRule="auto"/>
      <w:jc w:val="both"/>
    </w:pPr>
    <w:rPr>
      <w:rFonts w:ascii="Impact" w:hAnsi="Impact" w:cs="Impact"/>
      <w:sz w:val="28"/>
      <w:szCs w:val="20"/>
      <w:lang w:val="en-US"/>
    </w:rPr>
  </w:style>
  <w:style w:type="paragraph" w:customStyle="1" w:styleId="afffffffffffffffffff9">
    <w:name w:val="Аркуш"/>
    <w:basedOn w:val="af"/>
    <w:next w:val="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a"/>
    <w:pPr>
      <w:spacing w:after="0" w:line="360" w:lineRule="auto"/>
      <w:ind w:firstLine="709"/>
      <w:jc w:val="both"/>
    </w:pPr>
    <w:rPr>
      <w:color w:val="000000"/>
      <w:szCs w:val="28"/>
      <w:lang w:val="uk-UA"/>
    </w:rPr>
  </w:style>
  <w:style w:type="paragraph" w:customStyle="1" w:styleId="afffffffffffffffffffa">
    <w:name w:val="Основной текст дисертации"/>
    <w:basedOn w:val="af"/>
    <w:pPr>
      <w:spacing w:line="360" w:lineRule="auto"/>
      <w:ind w:firstLine="709"/>
      <w:jc w:val="both"/>
    </w:pPr>
    <w:rPr>
      <w:sz w:val="28"/>
      <w:szCs w:val="20"/>
    </w:rPr>
  </w:style>
  <w:style w:type="paragraph" w:customStyle="1" w:styleId="a1">
    <w:name w:val="Нумерованный текст дисертации"/>
    <w:basedOn w:val="af"/>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b">
    <w:name w:val="Сноска в дисертации"/>
    <w:basedOn w:val="afffffffc"/>
    <w:pPr>
      <w:spacing w:line="240" w:lineRule="auto"/>
      <w:ind w:firstLine="284"/>
    </w:pPr>
    <w:rPr>
      <w:sz w:val="18"/>
      <w:szCs w:val="20"/>
    </w:rPr>
  </w:style>
  <w:style w:type="paragraph" w:customStyle="1" w:styleId="1ffffff7">
    <w:name w:val="Дисертация Заголовок1 без номера"/>
    <w:basedOn w:val="1"/>
    <w:next w:val="afffffffffffffffffffa"/>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c">
    <w:name w:val="Диссертация Знак"/>
    <w:basedOn w:val="af"/>
    <w:pPr>
      <w:spacing w:line="360" w:lineRule="auto"/>
      <w:ind w:firstLine="709"/>
      <w:jc w:val="both"/>
    </w:pPr>
    <w:rPr>
      <w:sz w:val="28"/>
      <w:szCs w:val="20"/>
    </w:rPr>
  </w:style>
  <w:style w:type="paragraph" w:customStyle="1" w:styleId="autor">
    <w:name w:val="autor"/>
    <w:basedOn w:val="af"/>
    <w:pPr>
      <w:spacing w:after="120"/>
      <w:ind w:firstLine="680"/>
      <w:jc w:val="both"/>
    </w:pPr>
    <w:rPr>
      <w:b/>
      <w:sz w:val="20"/>
      <w:szCs w:val="20"/>
      <w:lang w:val="uk-UA"/>
    </w:rPr>
  </w:style>
  <w:style w:type="paragraph" w:customStyle="1" w:styleId="4f7">
    <w:name w:val="Стиль4"/>
    <w:basedOn w:val="affffffff1"/>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
    <w:pPr>
      <w:spacing w:before="280" w:after="280"/>
    </w:pPr>
  </w:style>
  <w:style w:type="paragraph" w:customStyle="1" w:styleId="textitalic">
    <w:name w:val="text_italic"/>
    <w:basedOn w:val="af"/>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d">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e">
    <w:name w:val="ЗаголовокСборник"/>
    <w:basedOn w:val="af"/>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
    <w:pPr>
      <w:spacing w:line="22" w:lineRule="atLeast"/>
      <w:ind w:firstLine="567"/>
      <w:jc w:val="both"/>
    </w:pPr>
    <w:rPr>
      <w:rFonts w:ascii="Helvetica" w:hAnsi="Helvetica"/>
      <w:sz w:val="20"/>
      <w:szCs w:val="20"/>
    </w:rPr>
  </w:style>
  <w:style w:type="paragraph" w:customStyle="1" w:styleId="BiblioTitleSbornik">
    <w:name w:val="BiblioTitleSbornik"/>
    <w:basedOn w:val="af"/>
    <w:pPr>
      <w:spacing w:before="120" w:after="120" w:line="22" w:lineRule="atLeast"/>
      <w:jc w:val="center"/>
    </w:pPr>
    <w:rPr>
      <w:rFonts w:ascii="Helvetica" w:hAnsi="Helvetica"/>
      <w:b/>
      <w:smallCaps/>
      <w:sz w:val="18"/>
      <w:szCs w:val="20"/>
    </w:rPr>
  </w:style>
  <w:style w:type="paragraph" w:customStyle="1" w:styleId="BiblioSbornik">
    <w:name w:val="BiblioSbornik"/>
    <w:basedOn w:val="af"/>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
    <w:pPr>
      <w:spacing w:line="209" w:lineRule="exact"/>
      <w:jc w:val="both"/>
    </w:pPr>
    <w:rPr>
      <w:rFonts w:ascii="MS Reference Specialty" w:hAnsi="MS Reference Specialty"/>
      <w:sz w:val="20"/>
      <w:szCs w:val="20"/>
      <w:lang w:val="uk-UA"/>
    </w:rPr>
  </w:style>
  <w:style w:type="paragraph" w:customStyle="1" w:styleId="Normal14pt">
    <w:name w:val="Normal + 14 pt"/>
    <w:basedOn w:val="af"/>
    <w:pPr>
      <w:shd w:val="clear" w:color="auto" w:fill="000080"/>
      <w:spacing w:line="360" w:lineRule="auto"/>
      <w:jc w:val="both"/>
    </w:pPr>
    <w:rPr>
      <w:sz w:val="28"/>
      <w:lang w:val="uk-UA"/>
    </w:rPr>
  </w:style>
  <w:style w:type="paragraph" w:customStyle="1" w:styleId="SOSBLUE">
    <w:name w:val="SOS_BLUE"/>
    <w:basedOn w:val="Normal14pt"/>
    <w:next w:val="af"/>
    <w:pPr>
      <w:shd w:val="clear" w:color="auto" w:fill="auto"/>
      <w:jc w:val="left"/>
    </w:pPr>
    <w:rPr>
      <w:szCs w:val="28"/>
    </w:rPr>
  </w:style>
  <w:style w:type="paragraph" w:customStyle="1" w:styleId="Heading">
    <w:name w:val="Heading"/>
    <w:basedOn w:val="af"/>
    <w:next w:val="afffffffa"/>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a"/>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
    <w:pPr>
      <w:suppressLineNumbers/>
      <w:spacing w:before="120" w:after="120"/>
    </w:pPr>
    <w:rPr>
      <w:i/>
      <w:iCs/>
      <w:sz w:val="20"/>
      <w:szCs w:val="20"/>
      <w:lang w:val="uk-UA"/>
    </w:rPr>
  </w:style>
  <w:style w:type="paragraph" w:customStyle="1" w:styleId="Framecontents">
    <w:name w:val="Frame contents"/>
    <w:basedOn w:val="afffffffa"/>
    <w:rPr>
      <w:sz w:val="24"/>
      <w:lang w:val="uk-UA"/>
    </w:rPr>
  </w:style>
  <w:style w:type="paragraph" w:customStyle="1" w:styleId="Index">
    <w:name w:val="Index"/>
    <w:basedOn w:val="af"/>
    <w:pPr>
      <w:suppressLineNumbers/>
    </w:pPr>
    <w:rPr>
      <w:lang w:val="uk-UA"/>
    </w:rPr>
  </w:style>
  <w:style w:type="paragraph" w:customStyle="1" w:styleId="WW-30">
    <w:name w:val="WW-Основной текст с отступом 3"/>
    <w:basedOn w:val="af"/>
    <w:pPr>
      <w:spacing w:after="120"/>
      <w:ind w:left="283"/>
    </w:pPr>
    <w:rPr>
      <w:sz w:val="16"/>
      <w:szCs w:val="16"/>
      <w:lang w:val="uk-UA"/>
    </w:rPr>
  </w:style>
  <w:style w:type="paragraph" w:customStyle="1" w:styleId="WW-4">
    <w:name w:val="WW-Обычный (веб)"/>
    <w:basedOn w:val="af"/>
    <w:pPr>
      <w:spacing w:before="280" w:after="280"/>
    </w:pPr>
    <w:rPr>
      <w:lang w:val="uk-UA"/>
    </w:rPr>
  </w:style>
  <w:style w:type="paragraph" w:customStyle="1" w:styleId="WW-5">
    <w:name w:val="WW-Схема документа"/>
    <w:basedOn w:val="af"/>
    <w:pPr>
      <w:shd w:val="clear" w:color="auto" w:fill="000080"/>
    </w:pPr>
    <w:rPr>
      <w:lang w:val="uk-UA"/>
    </w:rPr>
  </w:style>
  <w:style w:type="paragraph" w:customStyle="1" w:styleId="a7">
    <w:name w:val="Маркер"/>
    <w:basedOn w:val="af"/>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8">
    <w:name w:val="Текст сноски 1"/>
    <w:basedOn w:val="afffffffc"/>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f"/>
    <w:next w:val="af"/>
    <w:pPr>
      <w:widowControl w:val="0"/>
      <w:spacing w:before="240" w:line="360" w:lineRule="auto"/>
      <w:ind w:firstLine="720"/>
      <w:jc w:val="both"/>
    </w:pPr>
    <w:rPr>
      <w:sz w:val="28"/>
      <w:szCs w:val="20"/>
      <w:lang w:val="uk-UA"/>
    </w:rPr>
  </w:style>
  <w:style w:type="paragraph" w:customStyle="1" w:styleId="WW-6">
    <w:name w:val="WW-Цитата"/>
    <w:basedOn w:val="af"/>
    <w:pPr>
      <w:spacing w:line="360" w:lineRule="auto"/>
      <w:ind w:left="-513" w:right="225" w:firstLine="456"/>
      <w:jc w:val="both"/>
    </w:pPr>
    <w:rPr>
      <w:sz w:val="28"/>
      <w:szCs w:val="28"/>
      <w:lang w:val="uk-UA"/>
    </w:rPr>
  </w:style>
  <w:style w:type="paragraph" w:customStyle="1" w:styleId="1ffffff9">
    <w:name w:val="Заголовок_1"/>
    <w:basedOn w:val="1"/>
    <w:next w:val="af"/>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a">
    <w:name w:val="Абзац 1А"/>
    <w:basedOn w:val="af"/>
    <w:pPr>
      <w:spacing w:after="60"/>
      <w:jc w:val="both"/>
    </w:pPr>
    <w:rPr>
      <w:sz w:val="22"/>
      <w:lang w:val="en-GB"/>
    </w:rPr>
  </w:style>
  <w:style w:type="paragraph" w:customStyle="1" w:styleId="2ffff6">
    <w:name w:val="Абзац 2А"/>
    <w:basedOn w:val="af"/>
    <w:pPr>
      <w:tabs>
        <w:tab w:val="left" w:pos="482"/>
      </w:tabs>
      <w:spacing w:after="60"/>
      <w:ind w:left="482"/>
      <w:jc w:val="both"/>
    </w:pPr>
    <w:rPr>
      <w:sz w:val="22"/>
      <w:lang w:val="en-GB"/>
    </w:rPr>
  </w:style>
  <w:style w:type="paragraph" w:customStyle="1" w:styleId="3ffa">
    <w:name w:val="Абзац 3А"/>
    <w:basedOn w:val="af"/>
    <w:pPr>
      <w:tabs>
        <w:tab w:val="left" w:pos="964"/>
      </w:tabs>
      <w:spacing w:after="60"/>
      <w:ind w:left="964"/>
      <w:jc w:val="both"/>
    </w:pPr>
    <w:rPr>
      <w:sz w:val="22"/>
      <w:lang w:val="en-GB"/>
    </w:rPr>
  </w:style>
  <w:style w:type="paragraph" w:customStyle="1" w:styleId="4f8">
    <w:name w:val="Абзац 4А"/>
    <w:basedOn w:val="af"/>
    <w:pPr>
      <w:tabs>
        <w:tab w:val="left" w:pos="1446"/>
      </w:tabs>
      <w:spacing w:after="60"/>
      <w:ind w:left="1446"/>
      <w:jc w:val="both"/>
    </w:pPr>
    <w:rPr>
      <w:sz w:val="22"/>
      <w:lang w:val="en-GB"/>
    </w:rPr>
  </w:style>
  <w:style w:type="paragraph" w:customStyle="1" w:styleId="10">
    <w:name w:val="Абисок 1АНум"/>
    <w:basedOn w:val="af"/>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f"/>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f"/>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
    <w:pPr>
      <w:numPr>
        <w:numId w:val="20"/>
      </w:numPr>
      <w:tabs>
        <w:tab w:val="left" w:pos="720"/>
        <w:tab w:val="left" w:pos="1446"/>
      </w:tabs>
      <w:spacing w:after="60"/>
      <w:ind w:left="720" w:hanging="360"/>
      <w:jc w:val="both"/>
    </w:pPr>
    <w:rPr>
      <w:sz w:val="22"/>
      <w:lang w:val="en-GB"/>
    </w:rPr>
  </w:style>
  <w:style w:type="paragraph" w:customStyle="1" w:styleId="1ffffffb">
    <w:name w:val="Заголовок 1А"/>
    <w:basedOn w:val="af"/>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f"/>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
    <w:pPr>
      <w:keepNext/>
      <w:spacing w:before="240" w:after="120"/>
      <w:jc w:val="both"/>
    </w:pPr>
    <w:rPr>
      <w:b/>
      <w:color w:val="5F5F5F"/>
      <w:sz w:val="28"/>
      <w:lang w:val="en-GB"/>
    </w:rPr>
  </w:style>
  <w:style w:type="paragraph" w:customStyle="1" w:styleId="4f9">
    <w:name w:val="Заголовок 4А"/>
    <w:basedOn w:val="af"/>
    <w:pPr>
      <w:keepNext/>
      <w:spacing w:before="240" w:after="120"/>
      <w:jc w:val="both"/>
    </w:pPr>
    <w:rPr>
      <w:rFonts w:ascii="IzhTitl" w:hAnsi="IzhTitl" w:cs="FreeSetCTT"/>
      <w:b/>
      <w:color w:val="333333"/>
      <w:lang w:val="en-GB"/>
    </w:rPr>
  </w:style>
  <w:style w:type="paragraph" w:customStyle="1" w:styleId="5f4">
    <w:name w:val="Заголовок 5А"/>
    <w:basedOn w:val="af"/>
    <w:pPr>
      <w:keepNext/>
      <w:spacing w:before="240" w:after="120"/>
      <w:jc w:val="both"/>
    </w:pPr>
    <w:rPr>
      <w:rFonts w:ascii="IzhTitl" w:hAnsi="IzhTitl" w:cs="FreeSetCTT"/>
      <w:b/>
      <w:color w:val="333333"/>
      <w:sz w:val="22"/>
      <w:lang w:val="en-GB"/>
    </w:rPr>
  </w:style>
  <w:style w:type="paragraph" w:customStyle="1" w:styleId="6d">
    <w:name w:val="Заголовок 6А"/>
    <w:basedOn w:val="af"/>
    <w:pPr>
      <w:keepNext/>
      <w:spacing w:before="240" w:after="120"/>
      <w:jc w:val="both"/>
    </w:pPr>
    <w:rPr>
      <w:rFonts w:cs="FreeSetCTT"/>
      <w:b/>
      <w:color w:val="333333"/>
      <w:sz w:val="22"/>
      <w:lang w:val="en-GB"/>
    </w:rPr>
  </w:style>
  <w:style w:type="paragraph" w:customStyle="1" w:styleId="affffffffffffffffffff">
    <w:name w:val="Основний А"/>
    <w:basedOn w:val="af"/>
    <w:pPr>
      <w:jc w:val="both"/>
    </w:pPr>
    <w:rPr>
      <w:sz w:val="22"/>
      <w:lang w:val="en-GB"/>
    </w:rPr>
  </w:style>
  <w:style w:type="paragraph" w:customStyle="1" w:styleId="affffffffffffffffffff0">
    <w:name w:val="Заголовок А"/>
    <w:next w:val="1ffffffc"/>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c">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
    <w:rPr>
      <w:rFonts w:ascii="Symbol" w:hAnsi="Symbol" w:cs="Symbol"/>
      <w:sz w:val="20"/>
      <w:szCs w:val="20"/>
    </w:rPr>
  </w:style>
  <w:style w:type="paragraph" w:customStyle="1" w:styleId="WW-31">
    <w:name w:val="WW-Основной текст 3"/>
    <w:basedOn w:val="af"/>
    <w:pPr>
      <w:spacing w:after="120"/>
    </w:pPr>
    <w:rPr>
      <w:sz w:val="16"/>
      <w:szCs w:val="16"/>
    </w:rPr>
  </w:style>
  <w:style w:type="paragraph" w:customStyle="1" w:styleId="affffffffffffffffffff1">
    <w:name w:val="Дисертация"/>
    <w:basedOn w:val="af"/>
    <w:pPr>
      <w:spacing w:line="360" w:lineRule="auto"/>
      <w:ind w:firstLine="709"/>
      <w:jc w:val="both"/>
    </w:pPr>
    <w:rPr>
      <w:sz w:val="28"/>
      <w:szCs w:val="28"/>
    </w:rPr>
  </w:style>
  <w:style w:type="paragraph" w:customStyle="1" w:styleId="affffffffffffffffffff2">
    <w:name w:val="БИБЛИОГРАФИЯ"/>
    <w:basedOn w:val="af"/>
    <w:pPr>
      <w:tabs>
        <w:tab w:val="left" w:pos="360"/>
      </w:tabs>
      <w:spacing w:line="360" w:lineRule="auto"/>
      <w:jc w:val="both"/>
    </w:pPr>
    <w:rPr>
      <w:sz w:val="28"/>
      <w:szCs w:val="20"/>
    </w:rPr>
  </w:style>
  <w:style w:type="paragraph" w:customStyle="1" w:styleId="14a">
    <w:name w:val="Стиль Основной текст + 14 пт"/>
    <w:basedOn w:val="afffffffa"/>
    <w:pPr>
      <w:spacing w:after="0" w:line="360" w:lineRule="auto"/>
      <w:ind w:firstLine="454"/>
      <w:jc w:val="both"/>
    </w:pPr>
    <w:rPr>
      <w:szCs w:val="28"/>
    </w:rPr>
  </w:style>
  <w:style w:type="paragraph" w:customStyle="1" w:styleId="WW-210">
    <w:name w:val="WW-Основной текст с отступом 21"/>
    <w:basedOn w:val="af"/>
    <w:pPr>
      <w:widowControl w:val="0"/>
      <w:ind w:firstLine="5670"/>
      <w:jc w:val="both"/>
    </w:pPr>
    <w:rPr>
      <w:b/>
      <w:bCs/>
      <w:sz w:val="28"/>
      <w:szCs w:val="28"/>
      <w:lang w:val="uk-UA"/>
    </w:rPr>
  </w:style>
  <w:style w:type="paragraph" w:customStyle="1" w:styleId="Head10">
    <w:name w:val="Head 1"/>
    <w:basedOn w:val="afffffffa"/>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3">
    <w:name w:val="òåêñò ñíîñêè"/>
    <w:basedOn w:val="af"/>
    <w:rPr>
      <w:sz w:val="20"/>
      <w:szCs w:val="20"/>
      <w:lang w:val="en-GB"/>
    </w:rPr>
  </w:style>
  <w:style w:type="paragraph" w:customStyle="1" w:styleId="390">
    <w:name w:val="Основной текст (39)"/>
    <w:basedOn w:val="af"/>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
    <w:pPr>
      <w:widowControl w:val="0"/>
      <w:shd w:val="clear" w:color="auto" w:fill="FFFFFF"/>
      <w:spacing w:before="180" w:after="180" w:line="0" w:lineRule="atLeast"/>
    </w:pPr>
    <w:rPr>
      <w:b/>
      <w:bCs/>
      <w:sz w:val="18"/>
      <w:szCs w:val="18"/>
    </w:rPr>
  </w:style>
  <w:style w:type="paragraph" w:customStyle="1" w:styleId="351">
    <w:name w:val="Основной текст (35)"/>
    <w:basedOn w:val="af"/>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
    <w:pPr>
      <w:widowControl w:val="0"/>
      <w:shd w:val="clear" w:color="auto" w:fill="FFFFFF"/>
      <w:spacing w:line="178" w:lineRule="exact"/>
      <w:jc w:val="right"/>
    </w:pPr>
    <w:rPr>
      <w:b/>
      <w:bCs/>
      <w:sz w:val="16"/>
      <w:szCs w:val="16"/>
      <w:lang w:val="en-US" w:eastAsia="en-US" w:bidi="en-US"/>
    </w:rPr>
  </w:style>
  <w:style w:type="paragraph" w:customStyle="1" w:styleId="1ffffffd">
    <w:name w:val="Колонтитул1"/>
    <w:basedOn w:val="af"/>
    <w:pPr>
      <w:widowControl w:val="0"/>
      <w:shd w:val="clear" w:color="auto" w:fill="FFFFFF"/>
      <w:spacing w:line="0" w:lineRule="atLeast"/>
      <w:jc w:val="center"/>
    </w:pPr>
    <w:rPr>
      <w:b/>
      <w:bCs/>
      <w:sz w:val="17"/>
      <w:szCs w:val="17"/>
    </w:rPr>
  </w:style>
  <w:style w:type="paragraph" w:customStyle="1" w:styleId="416">
    <w:name w:val="Основной текст (4)1"/>
    <w:basedOn w:val="af"/>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
    <w:pPr>
      <w:widowControl w:val="0"/>
      <w:shd w:val="clear" w:color="auto" w:fill="FFFFFF"/>
      <w:spacing w:after="240" w:line="0" w:lineRule="atLeast"/>
    </w:pPr>
    <w:rPr>
      <w:b/>
      <w:bCs/>
      <w:spacing w:val="80"/>
      <w:sz w:val="32"/>
      <w:szCs w:val="32"/>
    </w:rPr>
  </w:style>
  <w:style w:type="paragraph" w:customStyle="1" w:styleId="342">
    <w:name w:val="Заголовок №3 (4)"/>
    <w:basedOn w:val="af"/>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1"/>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9"/>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
    <w:pPr>
      <w:widowControl w:val="0"/>
      <w:autoSpaceDE w:val="0"/>
      <w:spacing w:after="120"/>
    </w:pPr>
    <w:rPr>
      <w:sz w:val="20"/>
      <w:szCs w:val="20"/>
    </w:rPr>
  </w:style>
  <w:style w:type="paragraph" w:customStyle="1" w:styleId="affffffffffffffffffff4">
    <w:name w:val="Светлана"/>
    <w:basedOn w:val="af"/>
    <w:pPr>
      <w:overflowPunct w:val="0"/>
      <w:autoSpaceDE w:val="0"/>
      <w:textAlignment w:val="baseline"/>
    </w:pPr>
    <w:rPr>
      <w:rFonts w:ascii="Alpha000" w:hAnsi="Alpha000" w:cs="Alpha000"/>
      <w:kern w:val="1"/>
      <w:sz w:val="28"/>
    </w:rPr>
  </w:style>
  <w:style w:type="paragraph" w:customStyle="1" w:styleId="affffffffffffffffffff5">
    <w:name w:val="Текст_осн"/>
    <w:pPr>
      <w:widowControl w:val="0"/>
      <w:suppressAutoHyphens/>
      <w:spacing w:line="360" w:lineRule="auto"/>
      <w:ind w:firstLine="567"/>
      <w:jc w:val="both"/>
    </w:pPr>
    <w:rPr>
      <w:sz w:val="28"/>
      <w:szCs w:val="28"/>
      <w:lang w:val="uk-UA" w:eastAsia="ar-SA"/>
    </w:rPr>
  </w:style>
  <w:style w:type="paragraph" w:styleId="affffffffffffffffffff6">
    <w:name w:val="Block Text"/>
    <w:basedOn w:val="af"/>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a"/>
    <w:rsid w:val="00803975"/>
    <w:rPr>
      <w:rFonts w:ascii="Garamond" w:eastAsia="Garamond" w:hAnsi="Garamond" w:cs="Garamond"/>
      <w:sz w:val="28"/>
      <w:szCs w:val="24"/>
      <w:lang w:eastAsia="ar-SA"/>
    </w:rPr>
  </w:style>
  <w:style w:type="paragraph" w:styleId="38">
    <w:name w:val="Body Text Indent 3"/>
    <w:basedOn w:val="af"/>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7">
    <w:name w:val="Table Grid"/>
    <w:basedOn w:val="af1"/>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f"/>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0"/>
    <w:semiHidden/>
    <w:rsid w:val="00B46023"/>
    <w:rPr>
      <w:rFonts w:ascii="Garamond" w:eastAsia="Garamond" w:hAnsi="Garamond" w:cs="Garamond"/>
      <w:sz w:val="24"/>
      <w:szCs w:val="24"/>
      <w:lang w:eastAsia="ar-SA"/>
    </w:rPr>
  </w:style>
  <w:style w:type="paragraph" w:styleId="affffffffffffffffffff8">
    <w:name w:val="caption"/>
    <w:basedOn w:val="af"/>
    <w:next w:val="af"/>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0"/>
    <w:rsid w:val="00B46023"/>
    <w:rPr>
      <w:noProof w:val="0"/>
      <w:sz w:val="28"/>
      <w:lang w:val="uk-UA"/>
    </w:rPr>
  </w:style>
  <w:style w:type="paragraph" w:styleId="2ffff9">
    <w:name w:val="Body Text 2"/>
    <w:basedOn w:val="af"/>
    <w:link w:val="225"/>
    <w:unhideWhenUsed/>
    <w:rsid w:val="00524D1A"/>
    <w:pPr>
      <w:spacing w:after="120" w:line="480" w:lineRule="auto"/>
    </w:pPr>
  </w:style>
  <w:style w:type="character" w:customStyle="1" w:styleId="225">
    <w:name w:val="Основной текст 2 Знак2"/>
    <w:basedOn w:val="af0"/>
    <w:link w:val="2ffff9"/>
    <w:uiPriority w:val="99"/>
    <w:semiHidden/>
    <w:rsid w:val="00524D1A"/>
    <w:rPr>
      <w:rFonts w:ascii="Garamond" w:eastAsia="Garamond" w:hAnsi="Garamond" w:cs="Garamond"/>
      <w:sz w:val="24"/>
      <w:szCs w:val="24"/>
      <w:lang w:eastAsia="ar-SA"/>
    </w:rPr>
  </w:style>
  <w:style w:type="character" w:styleId="affffffffffffffffffff9">
    <w:name w:val="footnote reference"/>
    <w:basedOn w:val="af0"/>
    <w:rsid w:val="00524D1A"/>
    <w:rPr>
      <w:vertAlign w:val="superscript"/>
    </w:rPr>
  </w:style>
  <w:style w:type="character" w:styleId="affffffffffffffffffffa">
    <w:name w:val="annotation reference"/>
    <w:basedOn w:val="af0"/>
    <w:semiHidden/>
    <w:rsid w:val="00524D1A"/>
    <w:rPr>
      <w:sz w:val="16"/>
    </w:rPr>
  </w:style>
  <w:style w:type="paragraph" w:styleId="aff5">
    <w:name w:val="annotation text"/>
    <w:basedOn w:val="af"/>
    <w:link w:val="aff4"/>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e">
    <w:name w:val="Текст примечания Знак1"/>
    <w:basedOn w:val="af0"/>
    <w:uiPriority w:val="99"/>
    <w:semiHidden/>
    <w:rsid w:val="00524D1A"/>
    <w:rPr>
      <w:rFonts w:ascii="Garamond" w:eastAsia="Garamond" w:hAnsi="Garamond" w:cs="Garamond"/>
      <w:lang w:eastAsia="ar-SA"/>
    </w:rPr>
  </w:style>
  <w:style w:type="paragraph" w:styleId="aff0">
    <w:name w:val="Document Map"/>
    <w:basedOn w:val="af"/>
    <w:link w:val="aff"/>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
    <w:name w:val="Схема документа Знак1"/>
    <w:basedOn w:val="af0"/>
    <w:uiPriority w:val="99"/>
    <w:semiHidden/>
    <w:rsid w:val="00524D1A"/>
    <w:rPr>
      <w:rFonts w:ascii="Segoe UI" w:eastAsia="Garamond" w:hAnsi="Segoe UI" w:cs="Segoe UI"/>
      <w:sz w:val="16"/>
      <w:szCs w:val="16"/>
      <w:lang w:eastAsia="ar-SA"/>
    </w:rPr>
  </w:style>
  <w:style w:type="character" w:styleId="affffffffffffffffffffb">
    <w:name w:val="endnote reference"/>
    <w:basedOn w:val="af0"/>
    <w:semiHidden/>
    <w:rsid w:val="00524D1A"/>
    <w:rPr>
      <w:vertAlign w:val="superscript"/>
    </w:rPr>
  </w:style>
  <w:style w:type="paragraph" w:styleId="35">
    <w:name w:val="Body Text 3"/>
    <w:basedOn w:val="af"/>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0"/>
    <w:uiPriority w:val="99"/>
    <w:semiHidden/>
    <w:rsid w:val="00524D1A"/>
    <w:rPr>
      <w:rFonts w:ascii="Garamond" w:eastAsia="Garamond" w:hAnsi="Garamond" w:cs="Garamond"/>
      <w:sz w:val="16"/>
      <w:szCs w:val="16"/>
      <w:lang w:eastAsia="ar-SA"/>
    </w:rPr>
  </w:style>
  <w:style w:type="character" w:customStyle="1" w:styleId="text31">
    <w:name w:val="text31"/>
    <w:basedOn w:val="af0"/>
    <w:rsid w:val="00524D1A"/>
    <w:rPr>
      <w:rFonts w:ascii="Arial" w:hAnsi="Arial" w:cs="Arial" w:hint="default"/>
      <w:b/>
      <w:bCs/>
      <w:color w:val="212063"/>
      <w:sz w:val="24"/>
      <w:szCs w:val="24"/>
    </w:rPr>
  </w:style>
  <w:style w:type="paragraph" w:styleId="afe">
    <w:name w:val="Plain Text"/>
    <w:basedOn w:val="af"/>
    <w:link w:val="afd"/>
    <w:rsid w:val="00A41FCB"/>
    <w:pPr>
      <w:suppressAutoHyphens w:val="0"/>
    </w:pPr>
    <w:rPr>
      <w:rFonts w:ascii="ISOCPEUR" w:eastAsia="PetersburgCTT" w:hAnsi="ISOCPEUR" w:cs="ISOCPEUR"/>
      <w:sz w:val="20"/>
      <w:szCs w:val="20"/>
      <w:lang w:eastAsia="ru-RU"/>
    </w:rPr>
  </w:style>
  <w:style w:type="character" w:customStyle="1" w:styleId="1fffffff0">
    <w:name w:val="Текст Знак1"/>
    <w:basedOn w:val="af0"/>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0"/>
    <w:rsid w:val="00854667"/>
  </w:style>
  <w:style w:type="character" w:customStyle="1" w:styleId="b3t1">
    <w:name w:val="b3t1"/>
    <w:basedOn w:val="af0"/>
    <w:rsid w:val="00854667"/>
    <w:rPr>
      <w:rFonts w:ascii="Verdana" w:hAnsi="Verdana" w:hint="default"/>
      <w:b/>
      <w:bCs/>
      <w:color w:val="4556B1"/>
      <w:sz w:val="16"/>
      <w:szCs w:val="16"/>
    </w:rPr>
  </w:style>
  <w:style w:type="character" w:customStyle="1" w:styleId="b3t">
    <w:name w:val="b3t"/>
    <w:basedOn w:val="af0"/>
    <w:rsid w:val="00854667"/>
  </w:style>
  <w:style w:type="paragraph" w:customStyle="1" w:styleId="Web">
    <w:name w:val="Обычный (Web)"/>
    <w:basedOn w:val="af"/>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0"/>
    <w:rsid w:val="00854667"/>
    <w:rPr>
      <w:color w:val="000000"/>
      <w:sz w:val="17"/>
      <w:szCs w:val="17"/>
    </w:rPr>
  </w:style>
  <w:style w:type="character" w:customStyle="1" w:styleId="postdetails1">
    <w:name w:val="postdetails1"/>
    <w:basedOn w:val="af0"/>
    <w:rsid w:val="00854667"/>
    <w:rPr>
      <w:color w:val="000000"/>
      <w:sz w:val="15"/>
      <w:szCs w:val="15"/>
    </w:rPr>
  </w:style>
  <w:style w:type="character" w:customStyle="1" w:styleId="nav1">
    <w:name w:val="nav1"/>
    <w:basedOn w:val="af0"/>
    <w:rsid w:val="00854667"/>
    <w:rPr>
      <w:b/>
      <w:bCs/>
      <w:color w:val="000000"/>
      <w:sz w:val="17"/>
      <w:szCs w:val="17"/>
    </w:rPr>
  </w:style>
  <w:style w:type="character" w:customStyle="1" w:styleId="4fb">
    <w:name w:val="Гиперссылка4"/>
    <w:basedOn w:val="af0"/>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0"/>
    <w:rsid w:val="00902A7A"/>
    <w:rPr>
      <w:b/>
      <w:sz w:val="28"/>
      <w:szCs w:val="24"/>
      <w:lang w:val="uk-UA" w:eastAsia="ru-RU" w:bidi="ar-SA"/>
    </w:rPr>
  </w:style>
  <w:style w:type="character" w:customStyle="1" w:styleId="2ffffa">
    <w:name w:val="Основной текст 2 Знак Знак"/>
    <w:basedOn w:val="af0"/>
    <w:rsid w:val="00902A7A"/>
    <w:rPr>
      <w:sz w:val="28"/>
      <w:szCs w:val="24"/>
      <w:lang w:val="uk-UA" w:eastAsia="ru-RU" w:bidi="ar-SA"/>
    </w:rPr>
  </w:style>
  <w:style w:type="paragraph" w:styleId="affffffffffffffffffffc">
    <w:name w:val="List Bullet"/>
    <w:basedOn w:val="af"/>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f"/>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0"/>
    <w:rsid w:val="00DD4EAD"/>
  </w:style>
  <w:style w:type="character" w:customStyle="1" w:styleId="resultbody">
    <w:name w:val="resultbody"/>
    <w:basedOn w:val="af0"/>
    <w:rsid w:val="00DD4EAD"/>
  </w:style>
  <w:style w:type="paragraph" w:customStyle="1" w:styleId="ParadoxNormal">
    <w:name w:val="Paradox_Normal"/>
    <w:basedOn w:val="affffffff1"/>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a"/>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a"/>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f"/>
    <w:rsid w:val="00C70C58"/>
    <w:pPr>
      <w:suppressAutoHyphens w:val="0"/>
      <w:ind w:left="566" w:hanging="283"/>
    </w:pPr>
    <w:rPr>
      <w:rFonts w:ascii="Times New Roman" w:eastAsia="Times New Roman" w:hAnsi="Times New Roman" w:cs="Times New Roman"/>
      <w:lang w:eastAsia="ru-RU"/>
    </w:rPr>
  </w:style>
  <w:style w:type="paragraph" w:styleId="affffffffffffffffffffd">
    <w:name w:val="List Continue"/>
    <w:basedOn w:val="af"/>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f"/>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e">
    <w:name w:val="Стиль власова"/>
    <w:basedOn w:val="af"/>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0"/>
    <w:rsid w:val="004102F1"/>
    <w:rPr>
      <w:sz w:val="16"/>
      <w:szCs w:val="16"/>
    </w:rPr>
  </w:style>
  <w:style w:type="character" w:customStyle="1" w:styleId="editsection8">
    <w:name w:val="editsection8"/>
    <w:basedOn w:val="af0"/>
    <w:rsid w:val="004102F1"/>
    <w:rPr>
      <w:b w:val="0"/>
      <w:bCs w:val="0"/>
      <w:sz w:val="18"/>
      <w:szCs w:val="18"/>
    </w:rPr>
  </w:style>
  <w:style w:type="character" w:customStyle="1" w:styleId="editsection9">
    <w:name w:val="editsection9"/>
    <w:basedOn w:val="af0"/>
    <w:rsid w:val="004102F1"/>
    <w:rPr>
      <w:b w:val="0"/>
      <w:bCs w:val="0"/>
      <w:sz w:val="21"/>
      <w:szCs w:val="21"/>
    </w:rPr>
  </w:style>
  <w:style w:type="character" w:customStyle="1" w:styleId="editsection1">
    <w:name w:val="editsection1"/>
    <w:basedOn w:val="af0"/>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f"/>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
    <w:name w:val="Оглавление_"/>
    <w:basedOn w:val="af0"/>
    <w:rsid w:val="007C548E"/>
    <w:rPr>
      <w:rFonts w:ascii="Times New Roman" w:eastAsia="Times New Roman" w:hAnsi="Times New Roman" w:cs="Times New Roman"/>
      <w:sz w:val="18"/>
      <w:szCs w:val="18"/>
      <w:shd w:val="clear" w:color="auto" w:fill="FFFFFF"/>
    </w:rPr>
  </w:style>
  <w:style w:type="paragraph" w:customStyle="1" w:styleId="affffff7">
    <w:name w:val="Сноска"/>
    <w:basedOn w:val="af"/>
    <w:link w:val="affffff6"/>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0"/>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0"/>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1">
    <w:name w:val="Стиль1 Знак Знак"/>
    <w:basedOn w:val="afffffffc"/>
    <w:link w:val="1fffffff2"/>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2">
    <w:name w:val="Стиль1 Знак Знак Знак"/>
    <w:basedOn w:val="af0"/>
    <w:link w:val="1fffffff1"/>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0">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0"/>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f0"/>
    <w:rsid w:val="00FB5208"/>
    <w:rPr>
      <w:sz w:val="24"/>
      <w:szCs w:val="24"/>
      <w:lang w:val="uk-UA" w:eastAsia="ru-RU" w:bidi="ar-SA"/>
    </w:rPr>
  </w:style>
  <w:style w:type="character" w:customStyle="1" w:styleId="s14bb">
    <w:name w:val="s14b b"/>
    <w:basedOn w:val="af0"/>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0"/>
    <w:rsid w:val="00FB5208"/>
    <w:rPr>
      <w:rFonts w:ascii="Verdana" w:hAnsi="Verdana" w:hint="default"/>
      <w:b/>
      <w:bCs/>
      <w:color w:val="FF0000"/>
      <w:sz w:val="21"/>
      <w:szCs w:val="21"/>
    </w:rPr>
  </w:style>
  <w:style w:type="character" w:customStyle="1" w:styleId="bigheadline1">
    <w:name w:val="bigheadline1"/>
    <w:basedOn w:val="af0"/>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0"/>
    <w:rsid w:val="00FB5208"/>
    <w:rPr>
      <w:rFonts w:ascii="Arial" w:hAnsi="Arial" w:cs="Arial" w:hint="default"/>
      <w:sz w:val="19"/>
      <w:szCs w:val="19"/>
    </w:rPr>
  </w:style>
  <w:style w:type="character" w:customStyle="1" w:styleId="inside-head1">
    <w:name w:val="inside-head1"/>
    <w:basedOn w:val="af0"/>
    <w:rsid w:val="00FB5208"/>
    <w:rPr>
      <w:rFonts w:ascii="Times New Roman" w:hAnsi="Times New Roman" w:cs="Times New Roman" w:hint="default"/>
      <w:b/>
      <w:bCs/>
      <w:sz w:val="36"/>
      <w:szCs w:val="36"/>
    </w:rPr>
  </w:style>
  <w:style w:type="paragraph" w:customStyle="1" w:styleId="inside-copy">
    <w:name w:val="inside-copy"/>
    <w:basedOn w:val="af"/>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0"/>
    <w:rsid w:val="00FB5208"/>
  </w:style>
  <w:style w:type="character" w:customStyle="1" w:styleId="subhed">
    <w:name w:val="subhed"/>
    <w:basedOn w:val="af0"/>
    <w:rsid w:val="00FB5208"/>
  </w:style>
  <w:style w:type="character" w:customStyle="1" w:styleId="allbold1">
    <w:name w:val="allbold1"/>
    <w:basedOn w:val="af0"/>
    <w:rsid w:val="00FB5208"/>
    <w:rPr>
      <w:rFonts w:ascii="Arial" w:hAnsi="Arial" w:cs="Arial" w:hint="default"/>
      <w:b/>
      <w:bCs/>
      <w:color w:val="000000"/>
      <w:sz w:val="14"/>
      <w:szCs w:val="14"/>
    </w:rPr>
  </w:style>
  <w:style w:type="paragraph" w:customStyle="1" w:styleId="132">
    <w:name w:val="Заголовок 13"/>
    <w:basedOn w:val="af"/>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0"/>
    <w:rsid w:val="00FB5208"/>
    <w:rPr>
      <w:color w:val="000099"/>
    </w:rPr>
  </w:style>
  <w:style w:type="character" w:customStyle="1" w:styleId="cald-guideword">
    <w:name w:val="cald-guideword"/>
    <w:basedOn w:val="af0"/>
    <w:rsid w:val="00FB5208"/>
  </w:style>
  <w:style w:type="character" w:customStyle="1" w:styleId="def-classification">
    <w:name w:val="def-classification"/>
    <w:basedOn w:val="af0"/>
    <w:rsid w:val="00FB5208"/>
  </w:style>
  <w:style w:type="character" w:customStyle="1" w:styleId="cald-definition">
    <w:name w:val="cald-definition"/>
    <w:basedOn w:val="af0"/>
    <w:rsid w:val="00FB5208"/>
  </w:style>
  <w:style w:type="character" w:customStyle="1" w:styleId="resultbodyblack1">
    <w:name w:val="resultbodyblack1"/>
    <w:basedOn w:val="af0"/>
    <w:rsid w:val="00FB5208"/>
    <w:rPr>
      <w:rFonts w:ascii="Verdana" w:hAnsi="Verdana" w:hint="default"/>
      <w:b/>
      <w:bCs/>
      <w:color w:val="000000"/>
      <w:sz w:val="22"/>
      <w:szCs w:val="22"/>
    </w:rPr>
  </w:style>
  <w:style w:type="paragraph" w:customStyle="1" w:styleId="textbodyblack">
    <w:name w:val="textbodyblack"/>
    <w:basedOn w:val="af"/>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0"/>
    <w:rsid w:val="00FB5208"/>
    <w:rPr>
      <w:rFonts w:ascii="Verdana" w:hAnsi="Verdana" w:hint="default"/>
      <w:b/>
      <w:bCs/>
      <w:color w:val="336699"/>
      <w:sz w:val="15"/>
      <w:szCs w:val="15"/>
    </w:rPr>
  </w:style>
  <w:style w:type="character" w:customStyle="1" w:styleId="headline1">
    <w:name w:val="headline1"/>
    <w:basedOn w:val="af0"/>
    <w:rsid w:val="00FB5208"/>
    <w:rPr>
      <w:rFonts w:ascii="Arial" w:hAnsi="Arial" w:cs="Arial" w:hint="default"/>
      <w:b/>
      <w:bCs/>
      <w:strike w:val="0"/>
      <w:dstrike w:val="0"/>
      <w:color w:val="333333"/>
      <w:sz w:val="30"/>
      <w:szCs w:val="30"/>
      <w:u w:val="none"/>
      <w:effect w:val="none"/>
    </w:rPr>
  </w:style>
  <w:style w:type="paragraph" w:customStyle="1" w:styleId="fp">
    <w:name w:val="fp"/>
    <w:basedOn w:val="af"/>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3">
    <w:name w:val="Нет списка1"/>
    <w:next w:val="af2"/>
    <w:uiPriority w:val="99"/>
    <w:semiHidden/>
    <w:unhideWhenUsed/>
    <w:rsid w:val="0001496C"/>
  </w:style>
  <w:style w:type="numbering" w:customStyle="1" w:styleId="2fffff0">
    <w:name w:val="Нет списка2"/>
    <w:next w:val="af2"/>
    <w:semiHidden/>
    <w:unhideWhenUsed/>
    <w:rsid w:val="00A814A4"/>
  </w:style>
  <w:style w:type="paragraph" w:customStyle="1" w:styleId="3ffe">
    <w:name w:val="Основной текст с отступом3"/>
    <w:basedOn w:val="af"/>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f"/>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0"/>
    <w:rsid w:val="00FE1A62"/>
  </w:style>
  <w:style w:type="character" w:customStyle="1" w:styleId="small-text1">
    <w:name w:val="small-text1"/>
    <w:basedOn w:val="af0"/>
    <w:rsid w:val="00FE1A62"/>
    <w:rPr>
      <w:rFonts w:ascii="Arial" w:hAnsi="Arial" w:cs="Arial"/>
      <w:color w:val="000000"/>
      <w:sz w:val="20"/>
      <w:szCs w:val="20"/>
    </w:rPr>
  </w:style>
  <w:style w:type="paragraph" w:customStyle="1" w:styleId="Example1">
    <w:name w:val="Example 1"/>
    <w:basedOn w:val="af"/>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0"/>
    <w:rsid w:val="00FE1A62"/>
    <w:rPr>
      <w:rFonts w:ascii="Verdana" w:hAnsi="Verdana"/>
      <w:color w:val="000000"/>
      <w:sz w:val="19"/>
      <w:szCs w:val="19"/>
    </w:rPr>
  </w:style>
  <w:style w:type="character" w:customStyle="1" w:styleId="pagetitle1">
    <w:name w:val="pagetitle1"/>
    <w:basedOn w:val="af0"/>
    <w:rsid w:val="00FE1A62"/>
    <w:rPr>
      <w:rFonts w:ascii="Arial" w:hAnsi="Arial" w:cs="Arial"/>
      <w:color w:val="000000"/>
      <w:sz w:val="23"/>
      <w:szCs w:val="23"/>
    </w:rPr>
  </w:style>
  <w:style w:type="character" w:customStyle="1" w:styleId="pagesubtitle1">
    <w:name w:val="pagesubtitle1"/>
    <w:basedOn w:val="af0"/>
    <w:rsid w:val="00FE1A62"/>
    <w:rPr>
      <w:rFonts w:ascii="Verdana" w:hAnsi="Verdana"/>
      <w:b/>
      <w:bCs/>
      <w:color w:val="000000"/>
      <w:sz w:val="13"/>
      <w:szCs w:val="13"/>
    </w:rPr>
  </w:style>
  <w:style w:type="character" w:customStyle="1" w:styleId="section1">
    <w:name w:val="section1"/>
    <w:basedOn w:val="af0"/>
    <w:rsid w:val="00FE1A62"/>
    <w:rPr>
      <w:rFonts w:ascii="Verdana" w:hAnsi="Verdana"/>
      <w:b/>
      <w:bCs/>
      <w:color w:val="000000"/>
      <w:sz w:val="24"/>
      <w:szCs w:val="24"/>
    </w:rPr>
  </w:style>
  <w:style w:type="character" w:customStyle="1" w:styleId="gift1">
    <w:name w:val="gift1"/>
    <w:basedOn w:val="af0"/>
    <w:rsid w:val="00FE1A62"/>
    <w:rPr>
      <w:rFonts w:ascii="Arial" w:hAnsi="Arial" w:cs="Arial"/>
      <w:b/>
      <w:bCs/>
      <w:color w:val="auto"/>
      <w:spacing w:val="13"/>
      <w:sz w:val="24"/>
      <w:szCs w:val="24"/>
    </w:rPr>
  </w:style>
  <w:style w:type="paragraph" w:customStyle="1" w:styleId="contactnew">
    <w:name w:val="contact_new"/>
    <w:basedOn w:val="af"/>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0"/>
    <w:rsid w:val="00FE1A62"/>
    <w:rPr>
      <w:rFonts w:ascii="Verdana" w:hAnsi="Verdana"/>
      <w:color w:val="auto"/>
      <w:sz w:val="20"/>
      <w:szCs w:val="20"/>
      <w:u w:val="none"/>
      <w:effect w:val="none"/>
    </w:rPr>
  </w:style>
  <w:style w:type="character" w:customStyle="1" w:styleId="7c">
    <w:name w:val="Гиперссылка7"/>
    <w:basedOn w:val="af0"/>
    <w:rsid w:val="00FE1A62"/>
    <w:rPr>
      <w:rFonts w:ascii="Verdana" w:hAnsi="Verdana"/>
      <w:color w:val="auto"/>
      <w:sz w:val="20"/>
      <w:szCs w:val="20"/>
      <w:u w:val="none"/>
      <w:effect w:val="none"/>
    </w:rPr>
  </w:style>
  <w:style w:type="character" w:customStyle="1" w:styleId="toplinks1">
    <w:name w:val="top_links1"/>
    <w:basedOn w:val="af0"/>
    <w:rsid w:val="00FE1A62"/>
    <w:rPr>
      <w:b/>
      <w:bCs/>
      <w:caps/>
      <w:smallCaps/>
      <w:color w:val="auto"/>
      <w:sz w:val="22"/>
      <w:szCs w:val="22"/>
    </w:rPr>
  </w:style>
  <w:style w:type="character" w:customStyle="1" w:styleId="invisible1">
    <w:name w:val="invisible1"/>
    <w:basedOn w:val="af0"/>
    <w:rsid w:val="00FE1A62"/>
    <w:rPr>
      <w:vanish/>
    </w:rPr>
  </w:style>
  <w:style w:type="character" w:customStyle="1" w:styleId="infohead1">
    <w:name w:val="info_head1"/>
    <w:basedOn w:val="af0"/>
    <w:rsid w:val="00FE1A62"/>
    <w:rPr>
      <w:b/>
      <w:bCs/>
      <w:color w:val="auto"/>
      <w:sz w:val="24"/>
      <w:szCs w:val="24"/>
    </w:rPr>
  </w:style>
  <w:style w:type="character" w:customStyle="1" w:styleId="lineheight1">
    <w:name w:val="lineheight1"/>
    <w:basedOn w:val="af0"/>
    <w:rsid w:val="00FE1A62"/>
  </w:style>
  <w:style w:type="character" w:customStyle="1" w:styleId="newshead1">
    <w:name w:val="news_head1"/>
    <w:basedOn w:val="af0"/>
    <w:rsid w:val="00FE1A62"/>
    <w:rPr>
      <w:b/>
      <w:bCs/>
      <w:color w:val="FFFFFF"/>
      <w:sz w:val="24"/>
      <w:szCs w:val="24"/>
    </w:rPr>
  </w:style>
  <w:style w:type="character" w:customStyle="1" w:styleId="newssubhead1">
    <w:name w:val="news_sub_head1"/>
    <w:basedOn w:val="af0"/>
    <w:rsid w:val="00FE1A62"/>
    <w:rPr>
      <w:b/>
      <w:bCs/>
      <w:color w:val="auto"/>
      <w:sz w:val="24"/>
      <w:szCs w:val="24"/>
    </w:rPr>
  </w:style>
  <w:style w:type="character" w:customStyle="1" w:styleId="newstext1">
    <w:name w:val="news_text1"/>
    <w:basedOn w:val="af0"/>
    <w:rsid w:val="00FE1A62"/>
    <w:rPr>
      <w:color w:val="FFFFFF"/>
      <w:sz w:val="24"/>
      <w:szCs w:val="24"/>
    </w:rPr>
  </w:style>
  <w:style w:type="character" w:customStyle="1" w:styleId="bigbluelink1">
    <w:name w:val="big_blue_link1"/>
    <w:basedOn w:val="af0"/>
    <w:rsid w:val="00FE1A62"/>
    <w:rPr>
      <w:b/>
      <w:bCs/>
      <w:color w:val="auto"/>
      <w:sz w:val="42"/>
      <w:szCs w:val="42"/>
    </w:rPr>
  </w:style>
  <w:style w:type="character" w:customStyle="1" w:styleId="rotatetxt1">
    <w:name w:val="rotatetxt1"/>
    <w:basedOn w:val="af0"/>
    <w:rsid w:val="00FE1A62"/>
    <w:rPr>
      <w:rFonts w:ascii="Verdana" w:hAnsi="Verdana"/>
      <w:color w:val="auto"/>
      <w:sz w:val="19"/>
      <w:szCs w:val="19"/>
    </w:rPr>
  </w:style>
  <w:style w:type="character" w:customStyle="1" w:styleId="smallbluelink1">
    <w:name w:val="small_blue_link1"/>
    <w:basedOn w:val="af0"/>
    <w:rsid w:val="00FE1A62"/>
    <w:rPr>
      <w:color w:val="auto"/>
      <w:sz w:val="25"/>
      <w:szCs w:val="25"/>
    </w:rPr>
  </w:style>
  <w:style w:type="character" w:customStyle="1" w:styleId="footertext1">
    <w:name w:val="footer_text1"/>
    <w:basedOn w:val="af0"/>
    <w:rsid w:val="00FE1A62"/>
    <w:rPr>
      <w:rFonts w:ascii="Arial" w:hAnsi="Arial" w:cs="Arial"/>
      <w:color w:val="FFFFFF"/>
      <w:sz w:val="17"/>
      <w:szCs w:val="17"/>
    </w:rPr>
  </w:style>
  <w:style w:type="paragraph" w:customStyle="1" w:styleId="journaltitles">
    <w:name w:val="journaltitles"/>
    <w:basedOn w:val="af"/>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0"/>
    <w:rsid w:val="00FE1A62"/>
    <w:rPr>
      <w:rFonts w:ascii="Arial" w:hAnsi="Arial" w:cs="Arial"/>
      <w:color w:val="000000"/>
      <w:sz w:val="16"/>
      <w:szCs w:val="16"/>
    </w:rPr>
  </w:style>
  <w:style w:type="character" w:customStyle="1" w:styleId="maintext1">
    <w:name w:val="maintext1"/>
    <w:basedOn w:val="af0"/>
    <w:rsid w:val="00FE1A62"/>
    <w:rPr>
      <w:rFonts w:ascii="Arial" w:hAnsi="Arial" w:cs="Arial"/>
      <w:color w:val="000000"/>
      <w:sz w:val="18"/>
      <w:szCs w:val="18"/>
    </w:rPr>
  </w:style>
  <w:style w:type="paragraph" w:customStyle="1" w:styleId="default0">
    <w:name w:val="default"/>
    <w:basedOn w:val="af"/>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2"/>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2"/>
    <w:uiPriority w:val="99"/>
    <w:semiHidden/>
    <w:unhideWhenUsed/>
    <w:rsid w:val="00267173"/>
  </w:style>
  <w:style w:type="paragraph" w:customStyle="1" w:styleId="2fffff1">
    <w:name w:val="Текст выноски2"/>
    <w:basedOn w:val="af"/>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0"/>
    <w:rsid w:val="00292B3F"/>
    <w:rPr>
      <w:rFonts w:ascii="Arial" w:hAnsi="Arial" w:cs="Arial" w:hint="default"/>
      <w:b/>
      <w:bCs/>
      <w:color w:val="990000"/>
      <w:sz w:val="21"/>
      <w:szCs w:val="21"/>
    </w:rPr>
  </w:style>
  <w:style w:type="paragraph" w:customStyle="1" w:styleId="14pt2">
    <w:name w:val="Стиль Текст + 14 pt"/>
    <w:basedOn w:val="af"/>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1">
    <w:name w:val="Знак Знак"/>
    <w:basedOn w:val="af0"/>
    <w:rsid w:val="00937513"/>
    <w:rPr>
      <w:sz w:val="24"/>
      <w:szCs w:val="24"/>
      <w:lang w:val="ru-RU" w:eastAsia="ru-RU"/>
    </w:rPr>
  </w:style>
  <w:style w:type="character" w:customStyle="1" w:styleId="14pt3">
    <w:name w:val="Стиль Текст + 14 pt Знак"/>
    <w:basedOn w:val="af0"/>
    <w:locked/>
    <w:rsid w:val="00314A13"/>
    <w:rPr>
      <w:sz w:val="28"/>
      <w:szCs w:val="28"/>
      <w:lang w:val="ru-RU" w:eastAsia="ru-RU" w:bidi="ar-SA"/>
    </w:rPr>
  </w:style>
  <w:style w:type="character" w:customStyle="1" w:styleId="14pt4">
    <w:name w:val="Стиль Текст + 14 pt Знак Знак"/>
    <w:basedOn w:val="af0"/>
    <w:locked/>
    <w:rsid w:val="00314A13"/>
    <w:rPr>
      <w:sz w:val="28"/>
      <w:szCs w:val="28"/>
      <w:lang w:val="ru-RU" w:eastAsia="ru-RU" w:bidi="ar-SA"/>
    </w:rPr>
  </w:style>
  <w:style w:type="character" w:customStyle="1" w:styleId="133">
    <w:name w:val="Знак Знак13"/>
    <w:basedOn w:val="af0"/>
    <w:locked/>
    <w:rsid w:val="00314A13"/>
    <w:rPr>
      <w:i/>
      <w:iCs/>
      <w:sz w:val="28"/>
      <w:szCs w:val="28"/>
      <w:lang w:val="uk-UA" w:eastAsia="ru-RU" w:bidi="ar-SA"/>
    </w:rPr>
  </w:style>
  <w:style w:type="character" w:customStyle="1" w:styleId="normal10">
    <w:name w:val="normal1"/>
    <w:basedOn w:val="af0"/>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2"/>
    <w:uiPriority w:val="99"/>
    <w:semiHidden/>
    <w:unhideWhenUsed/>
    <w:rsid w:val="0039380B"/>
  </w:style>
  <w:style w:type="paragraph" w:customStyle="1" w:styleId="260">
    <w:name w:val="Основной текст 26"/>
    <w:basedOn w:val="af"/>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2"/>
    <w:uiPriority w:val="99"/>
    <w:semiHidden/>
    <w:unhideWhenUsed/>
    <w:rsid w:val="00BA3A4E"/>
  </w:style>
  <w:style w:type="paragraph" w:customStyle="1" w:styleId="160">
    <w:name w:val="Основной текст16"/>
    <w:basedOn w:val="af"/>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f0"/>
    <w:rsid w:val="00E3373F"/>
    <w:rPr>
      <w:rFonts w:ascii="Verdana" w:hAnsi="Verdana" w:hint="default"/>
      <w:b/>
      <w:bCs/>
      <w:sz w:val="21"/>
      <w:szCs w:val="21"/>
    </w:rPr>
  </w:style>
  <w:style w:type="paragraph" w:customStyle="1" w:styleId="paper1">
    <w:name w:val="paper1"/>
    <w:basedOn w:val="af"/>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2">
    <w:name w:val="Дисс. Обычный абзац"/>
    <w:basedOn w:val="af"/>
    <w:link w:val="afffffffffffffffffffff3"/>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3">
    <w:name w:val="Дисс. Обычный абзац Знак"/>
    <w:basedOn w:val="af0"/>
    <w:link w:val="afffffffffffffffffffff2"/>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0"/>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4">
    <w:name w:val="Определения Автора"/>
    <w:basedOn w:val="af"/>
    <w:link w:val="afffffffffffffffffffff5"/>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5">
    <w:name w:val="Определения Автора Знак"/>
    <w:basedOn w:val="af0"/>
    <w:link w:val="afffffffffffffffffffff4"/>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d"/>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6">
    <w:name w:val="Обычный_Автореферат"/>
    <w:basedOn w:val="af"/>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0"/>
    <w:rsid w:val="007B0B78"/>
  </w:style>
  <w:style w:type="character" w:customStyle="1" w:styleId="afffffffffffffffffffff7">
    <w:name w:val="Обычный абзац"/>
    <w:basedOn w:val="af0"/>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8">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9">
    <w:name w:val="дис как заголовок раздела"/>
    <w:basedOn w:val="af"/>
    <w:next w:val="afffffffffffffffffffff8"/>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a">
    <w:name w:val="Основний текст_"/>
    <w:link w:val="afffffffffffffffffffffb"/>
    <w:uiPriority w:val="99"/>
    <w:locked/>
    <w:rsid w:val="0010053C"/>
    <w:rPr>
      <w:sz w:val="21"/>
      <w:shd w:val="clear" w:color="auto" w:fill="FFFFFF"/>
    </w:rPr>
  </w:style>
  <w:style w:type="paragraph" w:customStyle="1" w:styleId="afffffffffffffffffffffb">
    <w:name w:val="Основний текст"/>
    <w:basedOn w:val="af"/>
    <w:link w:val="afffffffffffffffffffffa"/>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4">
    <w:name w:val="Table Grid 1"/>
    <w:basedOn w:val="af1"/>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c">
    <w:name w:val="Основний текст + Курсив"/>
    <w:uiPriority w:val="99"/>
    <w:rsid w:val="0010053C"/>
    <w:rPr>
      <w:i/>
      <w:sz w:val="19"/>
    </w:rPr>
  </w:style>
  <w:style w:type="table" w:customStyle="1" w:styleId="1fffffff5">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f"/>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0"/>
    <w:rsid w:val="000071A8"/>
  </w:style>
  <w:style w:type="paragraph" w:customStyle="1" w:styleId="articleauthorname">
    <w:name w:val="articleauthorname"/>
    <w:basedOn w:val="af"/>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0"/>
    <w:rsid w:val="000071A8"/>
  </w:style>
  <w:style w:type="character" w:customStyle="1" w:styleId="article-author">
    <w:name w:val="article-author"/>
    <w:basedOn w:val="af0"/>
    <w:rsid w:val="000071A8"/>
  </w:style>
  <w:style w:type="character" w:customStyle="1" w:styleId="orange1">
    <w:name w:val="orange1"/>
    <w:basedOn w:val="af0"/>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0"/>
    <w:rsid w:val="004A5A83"/>
  </w:style>
  <w:style w:type="paragraph" w:customStyle="1" w:styleId="1fffffff6">
    <w:name w:val="Знак Знак Знак Знак Знак Знак Знак Знак Знак Знак Знак1 Знак Знак Знак Знак Знак Знак Знак Знак Знак Знак"/>
    <w:basedOn w:val="af"/>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0"/>
    <w:rsid w:val="004A5A83"/>
  </w:style>
  <w:style w:type="character" w:customStyle="1" w:styleId="nobr">
    <w:name w:val="nobr"/>
    <w:basedOn w:val="af0"/>
    <w:rsid w:val="004A5A83"/>
  </w:style>
  <w:style w:type="paragraph" w:customStyle="1" w:styleId="ListParagraph1">
    <w:name w:val="List Paragraph1"/>
    <w:basedOn w:val="af"/>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
    <w:next w:val="af"/>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7">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d">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4">
    <w:name w:val="Подпись к картинке_"/>
    <w:link w:val="affffffffffffffffff3"/>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e">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d">
    <w:name w:val="Подпись к таблице_"/>
    <w:link w:val="affffffffffffffffc"/>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f"/>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f"/>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0">
    <w:name w:val="Авторефукр"/>
    <w:basedOn w:val="af"/>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1">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0"/>
    <w:rsid w:val="003A3D03"/>
  </w:style>
  <w:style w:type="paragraph" w:customStyle="1" w:styleId="4ff9">
    <w:name w:val="4"/>
    <w:basedOn w:val="af"/>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0"/>
    <w:rsid w:val="003A3D03"/>
  </w:style>
  <w:style w:type="character" w:customStyle="1" w:styleId="75pt3">
    <w:name w:val="75pt"/>
    <w:basedOn w:val="af0"/>
    <w:rsid w:val="003A3D03"/>
  </w:style>
  <w:style w:type="character" w:customStyle="1" w:styleId="constantia12pt40">
    <w:name w:val="constantia12pt40"/>
    <w:basedOn w:val="af0"/>
    <w:rsid w:val="003A3D03"/>
  </w:style>
  <w:style w:type="character" w:customStyle="1" w:styleId="9pt2">
    <w:name w:val="9pt"/>
    <w:basedOn w:val="af0"/>
    <w:rsid w:val="003A3D03"/>
  </w:style>
  <w:style w:type="character" w:customStyle="1" w:styleId="a00">
    <w:name w:val="a0"/>
    <w:basedOn w:val="af0"/>
    <w:rsid w:val="003A3D03"/>
  </w:style>
  <w:style w:type="paragraph" w:styleId="3">
    <w:name w:val="List Number 3"/>
    <w:basedOn w:val="af"/>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0"/>
    <w:rsid w:val="004313DD"/>
    <w:rPr>
      <w:sz w:val="24"/>
      <w:lang w:val="uk-UA" w:eastAsia="ru-RU" w:bidi="ar-SA"/>
    </w:rPr>
  </w:style>
  <w:style w:type="character" w:customStyle="1" w:styleId="affffffffffffffffffffff2">
    <w:name w:val="Основной текст Знак Знак Знак"/>
    <w:basedOn w:val="af0"/>
    <w:rsid w:val="004313DD"/>
    <w:rPr>
      <w:b/>
      <w:sz w:val="36"/>
      <w:szCs w:val="36"/>
      <w:lang w:val="ru-RU" w:eastAsia="ru-RU" w:bidi="ar-SA"/>
    </w:rPr>
  </w:style>
  <w:style w:type="character" w:customStyle="1" w:styleId="BodyTextIndent210">
    <w:name w:val="Body Text Indent 2 Знак Знак1"/>
    <w:basedOn w:val="af0"/>
    <w:rsid w:val="004313DD"/>
    <w:rPr>
      <w:sz w:val="24"/>
      <w:szCs w:val="24"/>
      <w:lang w:val="uk-UA" w:eastAsia="ru-RU" w:bidi="ar-SA"/>
    </w:rPr>
  </w:style>
  <w:style w:type="paragraph" w:customStyle="1" w:styleId="263">
    <w:name w:val="Основной текст с отступом 26"/>
    <w:basedOn w:val="af"/>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3">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0"/>
    <w:rsid w:val="005C0E6E"/>
  </w:style>
  <w:style w:type="character" w:customStyle="1" w:styleId="date4">
    <w:name w:val="date4"/>
    <w:basedOn w:val="af0"/>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4">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8">
    <w:name w:val="таблица 1"/>
    <w:basedOn w:val="af"/>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5">
    <w:name w:val="таблица название"/>
    <w:basedOn w:val="af"/>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0"/>
    <w:uiPriority w:val="99"/>
    <w:rsid w:val="00886B4E"/>
  </w:style>
  <w:style w:type="paragraph" w:customStyle="1" w:styleId="affffffffffffffffffffff6">
    <w:name w:val="Знак Знак Знак Знак Знак Знак Знак Знак Знак Знак Знак Знак"/>
    <w:basedOn w:val="af"/>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7">
    <w:name w:val="!Автореферат"/>
    <w:basedOn w:val="af"/>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8">
    <w:name w:val="Заголов."/>
    <w:basedOn w:val="af"/>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9">
    <w:name w:val="Знак Знак Знак Знак Знак Знак Знак Знак Знак Знак Знак Знак1"/>
    <w:basedOn w:val="af"/>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9">
    <w:name w:val="Вопросы"/>
    <w:basedOn w:val="af"/>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0"/>
    <w:rsid w:val="00886B4E"/>
  </w:style>
  <w:style w:type="paragraph" w:customStyle="1" w:styleId="leftauthor">
    <w:name w:val="left_author"/>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a">
    <w:name w:val="название"/>
    <w:basedOn w:val="af0"/>
    <w:rsid w:val="00886B4E"/>
  </w:style>
  <w:style w:type="character" w:customStyle="1" w:styleId="affffffffffffffffffffffb">
    <w:name w:val="назначение"/>
    <w:basedOn w:val="af0"/>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c">
    <w:name w:val="Normal Indent"/>
    <w:basedOn w:val="af"/>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d">
    <w:name w:val="Подпись к рисунку (заголовок)"/>
    <w:basedOn w:val="affffffffffffffffb"/>
    <w:next w:val="affffffffffffffffb"/>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0"/>
    <w:rsid w:val="00886B4E"/>
  </w:style>
  <w:style w:type="paragraph" w:customStyle="1" w:styleId="CharChar1CharChar1CharChar">
    <w:name w:val="Char Char Знак Знак1 Char Char1 Знак Знак Char Char"/>
    <w:basedOn w:val="af"/>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0"/>
    <w:rsid w:val="00886B4E"/>
  </w:style>
  <w:style w:type="character" w:customStyle="1" w:styleId="y5blacky5bg">
    <w:name w:val="y5_black y5_bg"/>
    <w:basedOn w:val="af0"/>
    <w:rsid w:val="00886B4E"/>
  </w:style>
  <w:style w:type="character" w:customStyle="1" w:styleId="url">
    <w:name w:val="url"/>
    <w:basedOn w:val="af0"/>
    <w:rsid w:val="00886B4E"/>
  </w:style>
  <w:style w:type="paragraph" w:customStyle="1" w:styleId="bodytext2">
    <w:name w:val="bodytext2"/>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e">
    <w:name w:val="обычный_(веб)"/>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0"/>
    <w:rsid w:val="00886B4E"/>
  </w:style>
  <w:style w:type="paragraph" w:customStyle="1" w:styleId="afffffffffffffffffffffff">
    <w:name w:val="АА"/>
    <w:basedOn w:val="af"/>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0">
    <w:name w:val="Б"/>
    <w:basedOn w:val="af"/>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0"/>
    <w:rsid w:val="00886B4E"/>
  </w:style>
  <w:style w:type="character" w:customStyle="1" w:styleId="search-keyword-match">
    <w:name w:val="search-keyword-match"/>
    <w:basedOn w:val="af0"/>
    <w:rsid w:val="00886B4E"/>
  </w:style>
  <w:style w:type="character" w:customStyle="1" w:styleId="title1">
    <w:name w:val="title1"/>
    <w:basedOn w:val="af0"/>
    <w:rsid w:val="001F66E7"/>
    <w:rPr>
      <w:rFonts w:ascii="Tahoma" w:hAnsi="Tahoma" w:cs="Tahoma" w:hint="default"/>
      <w:b/>
      <w:bCs/>
      <w:color w:val="000000"/>
      <w:sz w:val="18"/>
      <w:szCs w:val="18"/>
    </w:rPr>
  </w:style>
  <w:style w:type="character" w:customStyle="1" w:styleId="txt1">
    <w:name w:val="txt1"/>
    <w:basedOn w:val="af0"/>
    <w:rsid w:val="001F66E7"/>
    <w:rPr>
      <w:sz w:val="18"/>
      <w:szCs w:val="18"/>
    </w:rPr>
  </w:style>
  <w:style w:type="character" w:customStyle="1" w:styleId="s4">
    <w:name w:val="s4"/>
    <w:basedOn w:val="af0"/>
    <w:rsid w:val="001F66E7"/>
  </w:style>
  <w:style w:type="character" w:customStyle="1" w:styleId="s1">
    <w:name w:val="s1"/>
    <w:basedOn w:val="af0"/>
    <w:rsid w:val="001F66E7"/>
  </w:style>
  <w:style w:type="character" w:customStyle="1" w:styleId="s2">
    <w:name w:val="s2"/>
    <w:basedOn w:val="af0"/>
    <w:rsid w:val="001F66E7"/>
  </w:style>
  <w:style w:type="paragraph" w:customStyle="1" w:styleId="text-content-page1">
    <w:name w:val="text-content-page1"/>
    <w:basedOn w:val="af"/>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0"/>
    <w:rsid w:val="001F66E7"/>
  </w:style>
  <w:style w:type="character" w:customStyle="1" w:styleId="dcom1">
    <w:name w:val="d_com1"/>
    <w:basedOn w:val="af0"/>
    <w:rsid w:val="001F66E7"/>
    <w:rPr>
      <w:i/>
      <w:iCs/>
      <w:color w:val="6F0000"/>
    </w:rPr>
  </w:style>
  <w:style w:type="paragraph" w:customStyle="1" w:styleId="p3">
    <w:name w:val="p3"/>
    <w:basedOn w:val="af"/>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0"/>
    <w:uiPriority w:val="99"/>
    <w:rsid w:val="001F66E7"/>
    <w:rPr>
      <w:rFonts w:ascii="Times New Roman" w:hAnsi="Times New Roman" w:cs="Times New Roman"/>
      <w:b/>
      <w:bCs/>
      <w:sz w:val="22"/>
      <w:szCs w:val="22"/>
    </w:rPr>
  </w:style>
  <w:style w:type="character" w:customStyle="1" w:styleId="FontStyle175">
    <w:name w:val="Font Style175"/>
    <w:basedOn w:val="af0"/>
    <w:rsid w:val="001F66E7"/>
    <w:rPr>
      <w:rFonts w:ascii="Times New Roman" w:hAnsi="Times New Roman" w:cs="Times New Roman"/>
      <w:sz w:val="18"/>
      <w:szCs w:val="18"/>
    </w:rPr>
  </w:style>
  <w:style w:type="character" w:customStyle="1" w:styleId="FontStyle177">
    <w:name w:val="Font Style177"/>
    <w:basedOn w:val="af0"/>
    <w:rsid w:val="001F66E7"/>
    <w:rPr>
      <w:rFonts w:ascii="Times New Roman" w:hAnsi="Times New Roman" w:cs="Times New Roman"/>
      <w:sz w:val="18"/>
      <w:szCs w:val="18"/>
    </w:rPr>
  </w:style>
  <w:style w:type="character" w:customStyle="1" w:styleId="FontStyle188">
    <w:name w:val="Font Style188"/>
    <w:basedOn w:val="af0"/>
    <w:uiPriority w:val="99"/>
    <w:rsid w:val="001F66E7"/>
    <w:rPr>
      <w:rFonts w:ascii="Times New Roman" w:hAnsi="Times New Roman" w:cs="Times New Roman"/>
      <w:sz w:val="18"/>
      <w:szCs w:val="18"/>
    </w:rPr>
  </w:style>
  <w:style w:type="paragraph" w:customStyle="1" w:styleId="334">
    <w:name w:val="Основной текст 33"/>
    <w:basedOn w:val="af"/>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0"/>
    <w:rsid w:val="00181228"/>
  </w:style>
  <w:style w:type="character" w:customStyle="1" w:styleId="ti2">
    <w:name w:val="ti2"/>
    <w:basedOn w:val="af0"/>
    <w:rsid w:val="00181228"/>
    <w:rPr>
      <w:sz w:val="22"/>
      <w:szCs w:val="22"/>
    </w:rPr>
  </w:style>
  <w:style w:type="character" w:customStyle="1" w:styleId="featuredlinkouts">
    <w:name w:val="featured_linkouts"/>
    <w:basedOn w:val="af0"/>
    <w:rsid w:val="00181228"/>
  </w:style>
  <w:style w:type="character" w:customStyle="1" w:styleId="linkbar">
    <w:name w:val="linkbar"/>
    <w:basedOn w:val="af0"/>
    <w:rsid w:val="00181228"/>
  </w:style>
  <w:style w:type="paragraph" w:customStyle="1" w:styleId="affiliation2">
    <w:name w:val="affiliation2"/>
    <w:basedOn w:val="af"/>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0"/>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
    <w:basedOn w:val="af"/>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1">
    <w:name w:val="_рисунок"/>
    <w:basedOn w:val="af"/>
    <w:next w:val="af"/>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2">
    <w:name w:val="_рисунок Знак"/>
    <w:basedOn w:val="af0"/>
    <w:rsid w:val="00181228"/>
    <w:rPr>
      <w:b/>
      <w:i/>
      <w:sz w:val="22"/>
      <w:szCs w:val="24"/>
      <w:lang w:val="uk-UA" w:eastAsia="ru-RU" w:bidi="ar-SA"/>
    </w:rPr>
  </w:style>
  <w:style w:type="character" w:customStyle="1" w:styleId="nonunderlined1">
    <w:name w:val="nonunderlined1"/>
    <w:basedOn w:val="af0"/>
    <w:rsid w:val="00181228"/>
    <w:rPr>
      <w:strike w:val="0"/>
      <w:dstrike w:val="0"/>
      <w:u w:val="none"/>
      <w:effect w:val="none"/>
    </w:rPr>
  </w:style>
  <w:style w:type="character" w:customStyle="1" w:styleId="issue">
    <w:name w:val="issue"/>
    <w:basedOn w:val="af0"/>
    <w:rsid w:val="00181228"/>
  </w:style>
  <w:style w:type="character" w:customStyle="1" w:styleId="ref-vol1">
    <w:name w:val="ref-vol1"/>
    <w:basedOn w:val="af0"/>
    <w:rsid w:val="00181228"/>
    <w:rPr>
      <w:b/>
      <w:bCs/>
    </w:rPr>
  </w:style>
  <w:style w:type="table" w:styleId="afffffffffffffffffffffff3">
    <w:name w:val="Table Professional"/>
    <w:basedOn w:val="af1"/>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
    <w:rsid w:val="006A457C"/>
    <w:pPr>
      <w:suppressAutoHyphens w:val="0"/>
      <w:spacing w:after="120"/>
      <w:ind w:left="1415"/>
    </w:pPr>
    <w:rPr>
      <w:rFonts w:ascii="Times New Roman" w:eastAsia="Times New Roman" w:hAnsi="Times New Roman" w:cs="Times New Roman"/>
      <w:lang w:val="uk-UA" w:eastAsia="ru-RU"/>
    </w:rPr>
  </w:style>
  <w:style w:type="paragraph" w:styleId="afff4">
    <w:name w:val="Body Text First Indent"/>
    <w:basedOn w:val="afffffffa"/>
    <w:link w:val="afff3"/>
    <w:rsid w:val="006A457C"/>
    <w:pPr>
      <w:suppressAutoHyphens w:val="0"/>
      <w:ind w:firstLine="210"/>
    </w:pPr>
    <w:rPr>
      <w:rFonts w:ascii="PetersburgCTT" w:eastAsia="PetersburgCTT" w:hAnsi="PetersburgCTT" w:cs="PetersburgCTT"/>
      <w:sz w:val="24"/>
    </w:rPr>
  </w:style>
  <w:style w:type="character" w:customStyle="1" w:styleId="1fffffffa">
    <w:name w:val="Красная строка Знак1"/>
    <w:basedOn w:val="1ff0"/>
    <w:uiPriority w:val="99"/>
    <w:semiHidden/>
    <w:rsid w:val="006A457C"/>
    <w:rPr>
      <w:rFonts w:ascii="Garamond" w:eastAsia="Garamond" w:hAnsi="Garamond" w:cs="Garamond"/>
      <w:sz w:val="24"/>
      <w:szCs w:val="24"/>
      <w:lang w:eastAsia="ar-SA"/>
    </w:rPr>
  </w:style>
  <w:style w:type="paragraph" w:styleId="2d">
    <w:name w:val="Body Text First Indent 2"/>
    <w:basedOn w:val="affffffff1"/>
    <w:link w:val="2c"/>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0"/>
    <w:link w:val="affffffff1"/>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e">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0"/>
    <w:rsid w:val="0011487C"/>
    <w:rPr>
      <w:rFonts w:ascii="Arial Narrow" w:hAnsi="Arial Narrow" w:cs="Arial Narrow"/>
      <w:b/>
      <w:bCs/>
      <w:i/>
      <w:iCs/>
      <w:caps/>
      <w:sz w:val="20"/>
      <w:szCs w:val="20"/>
    </w:rPr>
  </w:style>
  <w:style w:type="paragraph" w:customStyle="1" w:styleId="afffffffffffffffffffffff4">
    <w:name w:val="Титульний"/>
    <w:basedOn w:val="af"/>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0"/>
    <w:rsid w:val="00821E3A"/>
    <w:rPr>
      <w:color w:val="FF0000"/>
    </w:rPr>
  </w:style>
  <w:style w:type="paragraph" w:customStyle="1" w:styleId="NienieEeo">
    <w:name w:val="NienieEeo"/>
    <w:basedOn w:val="af"/>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5">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0"/>
    <w:rsid w:val="007B6B41"/>
  </w:style>
  <w:style w:type="character" w:customStyle="1" w:styleId="bindingblock1">
    <w:name w:val="bindingblock1"/>
    <w:basedOn w:val="af0"/>
    <w:rsid w:val="007B6B41"/>
  </w:style>
  <w:style w:type="paragraph" w:customStyle="1" w:styleId="afffffffffffffffffffffff6">
    <w:name w:val="КД Знак Знак"/>
    <w:basedOn w:val="af"/>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0"/>
    <w:rsid w:val="00733FD1"/>
  </w:style>
  <w:style w:type="character" w:customStyle="1" w:styleId="text41">
    <w:name w:val="text41"/>
    <w:basedOn w:val="af0"/>
    <w:rsid w:val="00733FD1"/>
    <w:rPr>
      <w:rFonts w:ascii="Verdana" w:hAnsi="Verdana" w:hint="default"/>
      <w:b w:val="0"/>
      <w:bCs w:val="0"/>
      <w:color w:val="212063"/>
    </w:rPr>
  </w:style>
  <w:style w:type="paragraph" w:customStyle="1" w:styleId="textjur">
    <w:name w:val="text_jur"/>
    <w:basedOn w:val="af"/>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0"/>
    <w:rsid w:val="00733FD1"/>
    <w:rPr>
      <w:sz w:val="20"/>
      <w:szCs w:val="20"/>
    </w:rPr>
  </w:style>
  <w:style w:type="character" w:customStyle="1" w:styleId="comment">
    <w:name w:val="comment"/>
    <w:basedOn w:val="af0"/>
    <w:rsid w:val="00733FD1"/>
  </w:style>
  <w:style w:type="paragraph" w:customStyle="1" w:styleId="authorgroup">
    <w:name w:val="authorgroup"/>
    <w:basedOn w:val="af"/>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0"/>
    <w:rsid w:val="00733FD1"/>
    <w:rPr>
      <w:rFonts w:ascii="Arial" w:hAnsi="Arial" w:cs="Arial" w:hint="default"/>
      <w:b/>
      <w:bCs/>
      <w:color w:val="003399"/>
      <w:sz w:val="32"/>
      <w:szCs w:val="32"/>
    </w:rPr>
  </w:style>
  <w:style w:type="character" w:customStyle="1" w:styleId="rvts21">
    <w:name w:val="rvts21"/>
    <w:basedOn w:val="af0"/>
    <w:rsid w:val="00733FD1"/>
    <w:rPr>
      <w:rFonts w:ascii="Times New Roman" w:hAnsi="Times New Roman" w:cs="Times New Roman" w:hint="default"/>
      <w:sz w:val="28"/>
      <w:szCs w:val="28"/>
    </w:rPr>
  </w:style>
  <w:style w:type="character" w:customStyle="1" w:styleId="srtitle">
    <w:name w:val="srtitle"/>
    <w:basedOn w:val="af0"/>
    <w:rsid w:val="00733FD1"/>
  </w:style>
  <w:style w:type="character" w:customStyle="1" w:styleId="grey">
    <w:name w:val="grey"/>
    <w:basedOn w:val="af0"/>
    <w:rsid w:val="00733FD1"/>
  </w:style>
  <w:style w:type="character" w:customStyle="1" w:styleId="addmd">
    <w:name w:val="addmd"/>
    <w:basedOn w:val="af0"/>
    <w:rsid w:val="00733FD1"/>
  </w:style>
  <w:style w:type="character" w:customStyle="1" w:styleId="bindingblock">
    <w:name w:val="bindingblock"/>
    <w:basedOn w:val="af0"/>
    <w:rsid w:val="00733FD1"/>
  </w:style>
  <w:style w:type="character" w:customStyle="1" w:styleId="binding">
    <w:name w:val="binding"/>
    <w:basedOn w:val="af0"/>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7">
    <w:name w:val="СтФорм"/>
    <w:basedOn w:val="BodyText3"/>
    <w:rsid w:val="00187A91"/>
    <w:pPr>
      <w:widowControl/>
      <w:spacing w:after="120" w:line="360" w:lineRule="auto"/>
      <w:ind w:firstLine="851"/>
    </w:pPr>
    <w:rPr>
      <w:sz w:val="28"/>
      <w:szCs w:val="28"/>
    </w:rPr>
  </w:style>
  <w:style w:type="character" w:customStyle="1" w:styleId="afffffffffffffffffffffff8">
    <w:name w:val="Основной текст Знак.Основной текст Знак Знак Знак Знак Знак Знак Знак"/>
    <w:basedOn w:val="af0"/>
    <w:rsid w:val="00187A91"/>
    <w:rPr>
      <w:sz w:val="24"/>
      <w:szCs w:val="24"/>
      <w:lang w:val="ru-RU"/>
    </w:rPr>
  </w:style>
  <w:style w:type="paragraph" w:customStyle="1" w:styleId="3fffd">
    <w:name w:val="Текст выноски3"/>
    <w:basedOn w:val="af"/>
    <w:rsid w:val="00187A91"/>
    <w:pPr>
      <w:suppressAutoHyphens w:val="0"/>
      <w:autoSpaceDE w:val="0"/>
      <w:autoSpaceDN w:val="0"/>
    </w:pPr>
    <w:rPr>
      <w:rFonts w:ascii="Tahoma" w:eastAsia="Times New Roman" w:hAnsi="Tahoma" w:cs="Tahoma"/>
      <w:sz w:val="16"/>
      <w:szCs w:val="16"/>
      <w:lang w:eastAsia="ru-RU"/>
    </w:rPr>
  </w:style>
  <w:style w:type="paragraph" w:customStyle="1" w:styleId="1fffffffb">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9">
    <w:name w:val="А"/>
    <w:basedOn w:val="af"/>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a">
    <w:name w:val="Список определений"/>
    <w:basedOn w:val="163"/>
    <w:next w:val="af"/>
    <w:rsid w:val="000E45DD"/>
    <w:pPr>
      <w:widowControl/>
      <w:ind w:left="360"/>
    </w:pPr>
    <w:rPr>
      <w:b w:val="0"/>
      <w:sz w:val="24"/>
    </w:rPr>
  </w:style>
  <w:style w:type="paragraph" w:customStyle="1" w:styleId="21f3">
    <w:name w:val="Îñíîâíîé òåêñò 21"/>
    <w:basedOn w:val="affffffffffff"/>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0"/>
    <w:rsid w:val="00125F49"/>
  </w:style>
  <w:style w:type="character" w:customStyle="1" w:styleId="7f">
    <w:name w:val="Название7"/>
    <w:basedOn w:val="af0"/>
    <w:rsid w:val="00125F49"/>
  </w:style>
  <w:style w:type="character" w:customStyle="1" w:styleId="hissue">
    <w:name w:val="hissue"/>
    <w:basedOn w:val="af0"/>
    <w:rsid w:val="00125F49"/>
  </w:style>
  <w:style w:type="character" w:customStyle="1" w:styleId="smalllight">
    <w:name w:val="small light"/>
    <w:basedOn w:val="af0"/>
    <w:rsid w:val="00125F49"/>
  </w:style>
  <w:style w:type="character" w:customStyle="1" w:styleId="c51">
    <w:name w:val="c51"/>
    <w:basedOn w:val="af0"/>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0"/>
    <w:rsid w:val="00140CEE"/>
    <w:rPr>
      <w:rFonts w:ascii="Times New Roman" w:hAnsi="Times New Roman"/>
      <w:noProof w:val="0"/>
      <w:sz w:val="28"/>
      <w:lang w:val="uk-UA"/>
    </w:rPr>
  </w:style>
  <w:style w:type="paragraph" w:customStyle="1" w:styleId="afffffffffffffffffffffffb">
    <w:name w:val="мій Знак Знак Знак Знак Знак Знак Знак Знак"/>
    <w:basedOn w:val="afffffffa"/>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0"/>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0"/>
    <w:rsid w:val="00A36128"/>
    <w:rPr>
      <w:rFonts w:ascii="Verdana" w:hAnsi="Verdana" w:cs="Verdana" w:hint="default"/>
      <w:sz w:val="14"/>
      <w:szCs w:val="14"/>
    </w:rPr>
  </w:style>
  <w:style w:type="paragraph" w:customStyle="1" w:styleId="5ff5">
    <w:name w:val="табл5"/>
    <w:basedOn w:val="af"/>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5">
    <w:name w:val="Текст выноски Знак1"/>
    <w:basedOn w:val="af0"/>
    <w:link w:val="affffffffb"/>
    <w:rsid w:val="00AA46C8"/>
    <w:rPr>
      <w:rFonts w:ascii="Helvetica" w:eastAsia="Garamond" w:hAnsi="Helvetica" w:cs="Helvetica"/>
      <w:sz w:val="16"/>
      <w:szCs w:val="16"/>
      <w:lang w:eastAsia="ar-SA"/>
    </w:rPr>
  </w:style>
  <w:style w:type="paragraph" w:customStyle="1" w:styleId="dip">
    <w:name w:val="dip"/>
    <w:basedOn w:val="af"/>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0"/>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c">
    <w:name w:val="Нормальний текст"/>
    <w:basedOn w:val="af"/>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0"/>
    <w:rsid w:val="00A473A1"/>
    <w:rPr>
      <w:rFonts w:ascii="Arial" w:hAnsi="Arial" w:cs="Arial" w:hint="default"/>
      <w:color w:val="494949"/>
      <w:sz w:val="19"/>
      <w:szCs w:val="19"/>
    </w:rPr>
  </w:style>
  <w:style w:type="paragraph" w:customStyle="1" w:styleId="2130">
    <w:name w:val="Основной текст 213"/>
    <w:basedOn w:val="af"/>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c">
    <w:name w:val="Заголовок1"/>
    <w:basedOn w:val="af"/>
    <w:next w:val="affffffff"/>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0"/>
    <w:rsid w:val="004B780E"/>
    <w:rPr>
      <w:b/>
      <w:bCs/>
      <w:color w:val="999999"/>
      <w:sz w:val="16"/>
      <w:szCs w:val="16"/>
    </w:rPr>
  </w:style>
  <w:style w:type="character" w:customStyle="1" w:styleId="htopic1">
    <w:name w:val="htopic1"/>
    <w:basedOn w:val="af0"/>
    <w:rsid w:val="004B780E"/>
    <w:rPr>
      <w:color w:val="999999"/>
      <w:sz w:val="16"/>
      <w:szCs w:val="16"/>
    </w:rPr>
  </w:style>
  <w:style w:type="paragraph" w:customStyle="1" w:styleId="bottom">
    <w:name w:val="bottom"/>
    <w:basedOn w:val="af"/>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0"/>
    <w:rsid w:val="00C33A43"/>
    <w:rPr>
      <w:color w:val="ABDC7D"/>
      <w:sz w:val="27"/>
      <w:szCs w:val="27"/>
    </w:rPr>
  </w:style>
  <w:style w:type="character" w:customStyle="1" w:styleId="announcetitle1">
    <w:name w:val="announce_title1"/>
    <w:basedOn w:val="af0"/>
    <w:rsid w:val="00C33A43"/>
    <w:rPr>
      <w:b/>
      <w:bCs/>
      <w:color w:val="00763E"/>
      <w:sz w:val="21"/>
      <w:szCs w:val="21"/>
    </w:rPr>
  </w:style>
  <w:style w:type="character" w:customStyle="1" w:styleId="b4">
    <w:name w:val="b4"/>
    <w:basedOn w:val="af0"/>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d">
    <w:name w:val="Гост"/>
    <w:basedOn w:val="af"/>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e">
    <w:name w:val="ГОСТ"/>
    <w:basedOn w:val="af"/>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d">
    <w:name w:val="текст сноски1"/>
    <w:basedOn w:val="af"/>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e">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1"/>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0">
    <w:name w:val="Таблица2"/>
    <w:basedOn w:val="af"/>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c">
    <w:name w:val="Список Литературы"/>
    <w:basedOn w:val="afffffffa"/>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
    <w:name w:val="Стиль Основной текст + полужирный"/>
    <w:basedOn w:val="afffffffa"/>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
    <w:name w:val="Стиль Основной текст + полужирный1"/>
    <w:basedOn w:val="afffffffa"/>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1">
    <w:name w:val="Стиль Основной текст + полужирный2"/>
    <w:basedOn w:val="afffffffa"/>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a"/>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0"/>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0">
    <w:name w:val="Загл.табл."/>
    <w:basedOn w:val="af"/>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
    <w:next w:val="af"/>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1">
    <w:name w:val="УПЖ"/>
    <w:basedOn w:val="af"/>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2">
    <w:name w:val="Розділ"/>
    <w:basedOn w:val="af"/>
    <w:next w:val="af"/>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
    <w:unhideWhenUsed/>
    <w:rsid w:val="0000123E"/>
    <w:pPr>
      <w:numPr>
        <w:numId w:val="45"/>
      </w:numPr>
      <w:contextualSpacing/>
    </w:pPr>
  </w:style>
  <w:style w:type="character" w:customStyle="1" w:styleId="mlxttrn">
    <w:name w:val="mlxt_trn"/>
    <w:basedOn w:val="af0"/>
    <w:rsid w:val="00CA7E0D"/>
    <w:rPr>
      <w:rFonts w:ascii="Times New Roman" w:hAnsi="Times New Roman" w:cs="Times New Roman"/>
    </w:rPr>
  </w:style>
  <w:style w:type="character" w:customStyle="1" w:styleId="3ffff0">
    <w:name w:val="Номер страницы3"/>
    <w:basedOn w:val="af0"/>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2">
    <w:name w:val="Îñíîâíîé òåêñò ñ îòñòóïîì 2"/>
    <w:basedOn w:val="af"/>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0"/>
    <w:rsid w:val="00BF54BF"/>
    <w:rPr>
      <w:rFonts w:ascii="Arial" w:hAnsi="Arial" w:cs="Arial" w:hint="default"/>
      <w:color w:val="000000"/>
      <w:sz w:val="18"/>
      <w:szCs w:val="18"/>
    </w:rPr>
  </w:style>
  <w:style w:type="character" w:customStyle="1" w:styleId="ref-vol">
    <w:name w:val="ref-vol"/>
    <w:basedOn w:val="af0"/>
    <w:rsid w:val="00BF54BF"/>
  </w:style>
  <w:style w:type="character" w:customStyle="1" w:styleId="maintextbldleft">
    <w:name w:val="maintextbldleft"/>
    <w:basedOn w:val="af0"/>
    <w:rsid w:val="00BF54BF"/>
  </w:style>
  <w:style w:type="character" w:customStyle="1" w:styleId="maintextleft">
    <w:name w:val="maintextleft"/>
    <w:basedOn w:val="af0"/>
    <w:rsid w:val="00BF54BF"/>
  </w:style>
  <w:style w:type="character" w:customStyle="1" w:styleId="fm-vol-iss-date1">
    <w:name w:val="fm-vol-iss-date1"/>
    <w:basedOn w:val="af0"/>
    <w:rsid w:val="00BF54BF"/>
    <w:rPr>
      <w:rFonts w:ascii="Arial" w:hAnsi="Arial" w:cs="Arial" w:hint="default"/>
      <w:sz w:val="18"/>
      <w:szCs w:val="18"/>
    </w:rPr>
  </w:style>
  <w:style w:type="paragraph" w:customStyle="1" w:styleId="fm-author">
    <w:name w:val="fm-author"/>
    <w:basedOn w:val="af"/>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0"/>
    <w:rsid w:val="00296605"/>
    <w:rPr>
      <w:i/>
      <w:iCs/>
      <w:caps w:val="0"/>
    </w:rPr>
  </w:style>
  <w:style w:type="character" w:customStyle="1" w:styleId="normal--char">
    <w:name w:val="normal--char"/>
    <w:basedOn w:val="af0"/>
    <w:rsid w:val="00985F2A"/>
  </w:style>
  <w:style w:type="character" w:customStyle="1" w:styleId="ref-journal">
    <w:name w:val="ref-journal"/>
    <w:basedOn w:val="af0"/>
    <w:rsid w:val="00985F2A"/>
  </w:style>
  <w:style w:type="character" w:customStyle="1" w:styleId="e1">
    <w:name w:val="e1"/>
    <w:basedOn w:val="af0"/>
    <w:rsid w:val="00985F2A"/>
    <w:rPr>
      <w:color w:val="FF0000"/>
    </w:rPr>
  </w:style>
  <w:style w:type="character" w:customStyle="1" w:styleId="sz13">
    <w:name w:val="sz13"/>
    <w:basedOn w:val="af0"/>
    <w:rsid w:val="00985F2A"/>
  </w:style>
  <w:style w:type="character" w:customStyle="1" w:styleId="ref-journal1">
    <w:name w:val="ref-journal1"/>
    <w:basedOn w:val="af0"/>
    <w:rsid w:val="00985F2A"/>
    <w:rPr>
      <w:i/>
      <w:iCs/>
    </w:rPr>
  </w:style>
  <w:style w:type="character" w:customStyle="1" w:styleId="goohl2">
    <w:name w:val="goohl2"/>
    <w:basedOn w:val="af0"/>
    <w:rsid w:val="006B783C"/>
  </w:style>
  <w:style w:type="character" w:customStyle="1" w:styleId="goohl0">
    <w:name w:val="goohl0"/>
    <w:basedOn w:val="af0"/>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
    <w:next w:val="af"/>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3">
    <w:name w:val="Обычный (д)"/>
    <w:basedOn w:val="af"/>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0">
    <w:name w:val="Заголовок 1 (д)"/>
    <w:basedOn w:val="af"/>
    <w:next w:val="af"/>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4">
    <w:name w:val="Подзаголовок (д)"/>
    <w:basedOn w:val="20"/>
    <w:next w:val="affffffffffffffffffffffff3"/>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3">
    <w:name w:val="Заголовок 2 (д)"/>
    <w:basedOn w:val="20"/>
    <w:next w:val="affffffffffffffffffffffff3"/>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5">
    <w:name w:val="Таблица №"/>
    <w:basedOn w:val="affffffffffffffffffffffff3"/>
    <w:next w:val="affffffff4"/>
    <w:rsid w:val="007F0A39"/>
    <w:pPr>
      <w:jc w:val="right"/>
    </w:pPr>
    <w:rPr>
      <w:b/>
    </w:rPr>
  </w:style>
  <w:style w:type="paragraph" w:customStyle="1" w:styleId="3ffff2">
    <w:name w:val="Заголовок 3 (д)"/>
    <w:basedOn w:val="31"/>
    <w:next w:val="affffffffffffffffffffffff3"/>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6">
    <w:name w:val="Рисунок (название)"/>
    <w:basedOn w:val="affffffffffffffffffffffff3"/>
    <w:next w:val="affffffffffffffffffffffff3"/>
    <w:rsid w:val="007F0A39"/>
    <w:rPr>
      <w:i/>
    </w:rPr>
  </w:style>
  <w:style w:type="character" w:customStyle="1" w:styleId="maintextbldleft1">
    <w:name w:val="maintextbldleft1"/>
    <w:basedOn w:val="af0"/>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0"/>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7">
    <w:name w:val="Содержимое списка"/>
    <w:basedOn w:val="af"/>
    <w:rsid w:val="007F0A39"/>
    <w:pPr>
      <w:widowControl w:val="0"/>
      <w:ind w:left="567"/>
    </w:pPr>
    <w:rPr>
      <w:rFonts w:ascii="Times New Roman" w:eastAsia="Lucida Sans Unicode" w:hAnsi="Times New Roman" w:cs="Times New Roman"/>
    </w:rPr>
  </w:style>
  <w:style w:type="paragraph" w:customStyle="1" w:styleId="affffffffffffffffffffffff8">
    <w:name w:val="Нормальный"/>
    <w:rsid w:val="00A8527C"/>
    <w:rPr>
      <w:rFonts w:ascii="Peterburg" w:eastAsia="Times New Roman" w:hAnsi="Peterburg" w:cs="Times New Roman"/>
      <w:sz w:val="26"/>
    </w:rPr>
  </w:style>
  <w:style w:type="paragraph" w:customStyle="1" w:styleId="Dtext">
    <w:name w:val="D_text"/>
    <w:basedOn w:val="af"/>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0"/>
    <w:rsid w:val="00680AB0"/>
    <w:rPr>
      <w:color w:val="0000FF"/>
      <w:sz w:val="28"/>
      <w:szCs w:val="28"/>
      <w:lang w:val="uk-UA"/>
    </w:rPr>
  </w:style>
  <w:style w:type="paragraph" w:customStyle="1" w:styleId="Dtext0">
    <w:name w:val="D_text Знак"/>
    <w:basedOn w:val="af"/>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9">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
    <w:rsid w:val="006E39C1"/>
    <w:pPr>
      <w:ind w:left="720"/>
    </w:pPr>
    <w:rPr>
      <w:rFonts w:ascii="Calibri" w:eastAsia="Times New Roman" w:hAnsi="Calibri" w:cs="Times New Roman"/>
      <w:lang w:val="en-US"/>
    </w:rPr>
  </w:style>
  <w:style w:type="paragraph" w:customStyle="1" w:styleId="5ff6">
    <w:name w:val="Текст выноски5"/>
    <w:basedOn w:val="af"/>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4">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5">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0"/>
    <w:rsid w:val="00D93504"/>
    <w:rPr>
      <w:b/>
      <w:bCs/>
      <w:sz w:val="26"/>
      <w:szCs w:val="24"/>
      <w:lang w:val="uk-UA"/>
    </w:rPr>
  </w:style>
  <w:style w:type="character" w:customStyle="1" w:styleId="1210">
    <w:name w:val="Знак Знак121"/>
    <w:basedOn w:val="af0"/>
    <w:rsid w:val="00D93504"/>
    <w:rPr>
      <w:sz w:val="28"/>
      <w:szCs w:val="24"/>
      <w:lang w:val="uk-UA"/>
    </w:rPr>
  </w:style>
  <w:style w:type="paragraph" w:customStyle="1" w:styleId="affffffffffffffffffffffffa">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1">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1"/>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2">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6">
    <w:name w:val="Стиль Заголовок 2 + полужирный все прописные"/>
    <w:basedOn w:val="20"/>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b">
    <w:name w:val="подраздел"/>
    <w:basedOn w:val="af"/>
    <w:next w:val="af"/>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c">
    <w:name w:val="Table Elegant"/>
    <w:basedOn w:val="af1"/>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d">
    <w:name w:val="обычный выделенный Знак Знак Знак"/>
    <w:basedOn w:val="af"/>
    <w:link w:val="affffffffffffffffffffffffe"/>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e">
    <w:name w:val="обычный выделенный Знак Знак Знак Знак"/>
    <w:basedOn w:val="af0"/>
    <w:link w:val="affffffffffffffffffffffffd"/>
    <w:rsid w:val="00372848"/>
    <w:rPr>
      <w:rFonts w:ascii="Courier New" w:eastAsia="Times New Roman" w:hAnsi="Courier New" w:cs="Courier New"/>
      <w:b/>
      <w:spacing w:val="3"/>
      <w:sz w:val="28"/>
      <w:szCs w:val="28"/>
      <w:lang w:val="uk-UA"/>
    </w:rPr>
  </w:style>
  <w:style w:type="character" w:customStyle="1" w:styleId="afffffffffffffffffffffffff">
    <w:name w:val="обычный выделенный Знак Знак Знак Знак Знак"/>
    <w:basedOn w:val="af0"/>
    <w:rsid w:val="0034262A"/>
    <w:rPr>
      <w:rFonts w:ascii="Courier New" w:hAnsi="Courier New" w:cs="Courier New"/>
      <w:b/>
      <w:spacing w:val="3"/>
      <w:sz w:val="28"/>
      <w:szCs w:val="28"/>
      <w:lang w:val="uk-UA"/>
    </w:rPr>
  </w:style>
  <w:style w:type="paragraph" w:customStyle="1" w:styleId="afffffffffffffffffffffffff0">
    <w:name w:val="Таблиця"/>
    <w:basedOn w:val="af"/>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
    <w:rsid w:val="007D5B26"/>
    <w:pPr>
      <w:widowControl w:val="0"/>
      <w:suppressAutoHyphens w:val="0"/>
    </w:pPr>
    <w:rPr>
      <w:rFonts w:ascii="Times New Roman" w:eastAsia="Times New Roman" w:hAnsi="Times New Roman" w:cs="Times New Roman"/>
      <w:lang w:val="en-US" w:eastAsia="ru-RU"/>
    </w:rPr>
  </w:style>
  <w:style w:type="character" w:customStyle="1" w:styleId="affffffff8">
    <w:name w:val="Обычный (веб) Знак"/>
    <w:basedOn w:val="af0"/>
    <w:link w:val="affffffff7"/>
    <w:rsid w:val="006C2CC6"/>
    <w:rPr>
      <w:rFonts w:ascii="Garamond" w:eastAsia="Garamond" w:hAnsi="Garamond" w:cs="Garamond"/>
      <w:color w:val="000000"/>
      <w:sz w:val="24"/>
      <w:szCs w:val="24"/>
      <w:lang w:eastAsia="ar-SA"/>
    </w:rPr>
  </w:style>
  <w:style w:type="paragraph" w:customStyle="1" w:styleId="a9">
    <w:name w:val="Рис"/>
    <w:basedOn w:val="affffffff1"/>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1">
    <w:name w:val="Обзор"/>
    <w:basedOn w:val="af"/>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3">
    <w:name w:val="Table Classic 1"/>
    <w:basedOn w:val="af1"/>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4">
    <w:name w:val="Table Simple 1"/>
    <w:basedOn w:val="af1"/>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2">
    <w:name w:val="íîìåð ñòðàíèöû"/>
    <w:basedOn w:val="af0"/>
    <w:rsid w:val="006C2CC6"/>
  </w:style>
  <w:style w:type="character" w:customStyle="1" w:styleId="variant1">
    <w:name w:val="variant1"/>
    <w:basedOn w:val="af0"/>
    <w:rsid w:val="006C2CC6"/>
    <w:rPr>
      <w:color w:val="0000FF"/>
    </w:rPr>
  </w:style>
  <w:style w:type="character" w:customStyle="1" w:styleId="lowimportantproductattribute1">
    <w:name w:val="lowimportantproductattribute1"/>
    <w:basedOn w:val="af0"/>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0"/>
    <w:rsid w:val="00E64939"/>
  </w:style>
  <w:style w:type="paragraph" w:styleId="4fffa">
    <w:name w:val="index 4"/>
    <w:basedOn w:val="af"/>
    <w:next w:val="af"/>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
    <w:next w:val="af"/>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
    <w:next w:val="af"/>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
    <w:next w:val="af"/>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
    <w:next w:val="af"/>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
    <w:next w:val="af"/>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3">
    <w:name w:val="Ãëàâà äîêóìåíòó"/>
    <w:basedOn w:val="af"/>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4">
    <w:name w:val="Çàãîëîâîê"/>
    <w:basedOn w:val="af"/>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5">
    <w:name w:val="Íîðìàëüíèé òåêñò"/>
    <w:basedOn w:val="af"/>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6">
    <w:name w:val="Ï³äïèñ"/>
    <w:basedOn w:val="af"/>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7">
    <w:name w:val="Øàïêà äîêóìåíòó"/>
    <w:basedOn w:val="af"/>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5">
    <w:name w:val="Заголов1"/>
    <w:basedOn w:val="af"/>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b">
    <w:name w:val="Название12"/>
    <w:basedOn w:val="245"/>
    <w:rsid w:val="00B80692"/>
    <w:pPr>
      <w:pBdr>
        <w:bottom w:val="single" w:sz="6" w:space="1" w:color="auto"/>
      </w:pBdr>
      <w:spacing w:before="240" w:line="240" w:lineRule="exact"/>
      <w:jc w:val="center"/>
    </w:pPr>
    <w:rPr>
      <w:b/>
      <w:sz w:val="24"/>
    </w:rPr>
  </w:style>
  <w:style w:type="paragraph" w:customStyle="1" w:styleId="1ffffffff6">
    <w:name w:val="Список1"/>
    <w:basedOn w:val="245"/>
    <w:rsid w:val="00B80692"/>
    <w:pPr>
      <w:ind w:left="283" w:hanging="283"/>
    </w:pPr>
    <w:rPr>
      <w:snapToGrid/>
    </w:rPr>
  </w:style>
  <w:style w:type="paragraph" w:customStyle="1" w:styleId="1ffffffff7">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0"/>
    <w:rsid w:val="00B80692"/>
    <w:rPr>
      <w:rFonts w:ascii="Arial" w:hAnsi="Arial" w:cs="Arial" w:hint="default"/>
      <w:b/>
      <w:bCs/>
      <w:color w:val="092869"/>
      <w:sz w:val="22"/>
      <w:szCs w:val="22"/>
    </w:rPr>
  </w:style>
  <w:style w:type="paragraph" w:customStyle="1" w:styleId="abzac">
    <w:name w:val="abzac"/>
    <w:basedOn w:val="af"/>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0"/>
    <w:rsid w:val="00B80692"/>
  </w:style>
  <w:style w:type="paragraph" w:customStyle="1" w:styleId="gutter3">
    <w:name w:val="gutter3"/>
    <w:basedOn w:val="af"/>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0"/>
    <w:rsid w:val="00B80692"/>
    <w:rPr>
      <w:rFonts w:ascii="Arial" w:hAnsi="Arial" w:cs="Arial" w:hint="default"/>
      <w:b w:val="0"/>
      <w:bCs w:val="0"/>
      <w:i w:val="0"/>
      <w:iCs w:val="0"/>
      <w:color w:val="000000"/>
      <w:sz w:val="17"/>
      <w:szCs w:val="17"/>
    </w:rPr>
  </w:style>
  <w:style w:type="character" w:customStyle="1" w:styleId="pit">
    <w:name w:val="pit"/>
    <w:basedOn w:val="af0"/>
    <w:rsid w:val="00B80692"/>
  </w:style>
  <w:style w:type="character" w:customStyle="1" w:styleId="content1">
    <w:name w:val="content1"/>
    <w:basedOn w:val="af0"/>
    <w:rsid w:val="00E66720"/>
    <w:rPr>
      <w:rFonts w:ascii="Verdana" w:hAnsi="Verdana" w:hint="default"/>
      <w:strike w:val="0"/>
      <w:dstrike w:val="0"/>
      <w:sz w:val="18"/>
      <w:szCs w:val="18"/>
      <w:u w:val="none"/>
      <w:effect w:val="none"/>
    </w:rPr>
  </w:style>
  <w:style w:type="character" w:customStyle="1" w:styleId="h22">
    <w:name w:val="h22"/>
    <w:basedOn w:val="af0"/>
    <w:rsid w:val="00E66720"/>
    <w:rPr>
      <w:b/>
      <w:bCs/>
      <w:color w:val="669933"/>
    </w:rPr>
  </w:style>
  <w:style w:type="character" w:customStyle="1" w:styleId="citation2">
    <w:name w:val="citation2"/>
    <w:basedOn w:val="af0"/>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7">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8">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9">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8">
    <w:name w:val="Узел"/>
    <w:rsid w:val="00997C25"/>
    <w:rPr>
      <w:i/>
    </w:rPr>
  </w:style>
  <w:style w:type="paragraph" w:customStyle="1" w:styleId="spec">
    <w:name w:val="spec"/>
    <w:basedOn w:val="af"/>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
    <w:rsid w:val="00EA0D9F"/>
    <w:pPr>
      <w:widowControl w:val="0"/>
      <w:autoSpaceDE w:val="0"/>
    </w:pPr>
    <w:rPr>
      <w:rFonts w:ascii="Arial" w:eastAsia="Times New Roman" w:hAnsi="Arial" w:cs="Arial"/>
      <w:b/>
      <w:bCs/>
      <w:sz w:val="20"/>
      <w:szCs w:val="20"/>
    </w:rPr>
  </w:style>
  <w:style w:type="character" w:customStyle="1" w:styleId="highlight01">
    <w:name w:val="highlight01"/>
    <w:basedOn w:val="af0"/>
    <w:rsid w:val="00EA0D9F"/>
    <w:rPr>
      <w:sz w:val="24"/>
      <w:szCs w:val="24"/>
      <w:shd w:val="clear" w:color="auto" w:fill="auto"/>
    </w:rPr>
  </w:style>
  <w:style w:type="paragraph" w:customStyle="1" w:styleId="Affils">
    <w:name w:val="Affils"/>
    <w:basedOn w:val="af"/>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0"/>
    <w:rsid w:val="00EA0D9F"/>
    <w:rPr>
      <w:b/>
      <w:bCs/>
      <w:color w:val="FF0000"/>
    </w:rPr>
  </w:style>
  <w:style w:type="paragraph" w:customStyle="1" w:styleId="2ffffffa">
    <w:name w:val="Тема примечания2"/>
    <w:basedOn w:val="aff5"/>
    <w:next w:val="aff5"/>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9">
    <w:name w:val="Основной текст с отступом + по центру"/>
    <w:aliases w:val="Слева:  0 см,Междустр.интервал:  полу..."/>
    <w:basedOn w:val="af"/>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b">
    <w:name w:val="Обычный + по ширине"/>
    <w:aliases w:val="Междустр.интервал:  полуторный"/>
    <w:basedOn w:val="af"/>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0"/>
    <w:rsid w:val="00673773"/>
    <w:rPr>
      <w:rFonts w:ascii="Verdana" w:hAnsi="Verdana" w:hint="default"/>
      <w:b/>
      <w:bCs/>
      <w:color w:val="000000"/>
      <w:sz w:val="9"/>
      <w:szCs w:val="9"/>
    </w:rPr>
  </w:style>
  <w:style w:type="paragraph" w:customStyle="1" w:styleId="Zagol">
    <w:name w:val="Zagol"/>
    <w:next w:val="af"/>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0"/>
    <w:rsid w:val="00673773"/>
    <w:rPr>
      <w:b/>
      <w:bCs/>
    </w:rPr>
  </w:style>
  <w:style w:type="character" w:customStyle="1" w:styleId="textitalic1">
    <w:name w:val="text_italic1"/>
    <w:basedOn w:val="af0"/>
    <w:rsid w:val="00673773"/>
    <w:rPr>
      <w:i/>
      <w:iCs/>
    </w:rPr>
  </w:style>
  <w:style w:type="character" w:customStyle="1" w:styleId="searchresulthittext1">
    <w:name w:val="search_result_hit_text1"/>
    <w:basedOn w:val="af0"/>
    <w:rsid w:val="00673773"/>
    <w:rPr>
      <w:shd w:val="clear" w:color="auto" w:fill="FFFF00"/>
    </w:rPr>
  </w:style>
  <w:style w:type="paragraph" w:customStyle="1" w:styleId="afffffffffffffffffffffffffa">
    <w:name w:val="название таблицы"/>
    <w:basedOn w:val="af"/>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b">
    <w:name w:val="номер таблицы"/>
    <w:basedOn w:val="af"/>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c">
    <w:name w:val="мой заголовок"/>
    <w:basedOn w:val="affffffff1"/>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d">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0"/>
    <w:rsid w:val="00FD2FD6"/>
    <w:rPr>
      <w:vertAlign w:val="superscript"/>
    </w:rPr>
  </w:style>
  <w:style w:type="paragraph" w:customStyle="1" w:styleId="2ffffffb">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e">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
    <w:name w:val="Дистекст"/>
    <w:basedOn w:val="af"/>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0">
    <w:name w:val="Êîëîíêà"/>
    <w:basedOn w:val="af"/>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8">
    <w:name w:val="Основний текст1"/>
    <w:basedOn w:val="af"/>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c">
    <w:name w:val="Основний текст2"/>
    <w:basedOn w:val="af"/>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1">
    <w:name w:val="Îñíîâíèé òåêñò"/>
    <w:basedOn w:val="af"/>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8"/>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e">
    <w:name w:val="Нумерованый"/>
    <w:basedOn w:val="af"/>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d">
    <w:name w:val="Нумерація"/>
    <w:basedOn w:val="af"/>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9">
    <w:name w:val="Нумерованый 1"/>
    <w:basedOn w:val="af"/>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a"/>
    <w:rsid w:val="00C71DF4"/>
  </w:style>
  <w:style w:type="character" w:customStyle="1" w:styleId="3ffff7">
    <w:name w:val="Выделение3"/>
    <w:rsid w:val="00C71DF4"/>
    <w:rPr>
      <w:i/>
    </w:rPr>
  </w:style>
  <w:style w:type="paragraph" w:customStyle="1" w:styleId="3100">
    <w:name w:val="Основной текст с отступом 310"/>
    <w:basedOn w:val="af"/>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1"/>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a"/>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1">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0"/>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
    <w:next w:val="af"/>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0"/>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0"/>
    <w:rsid w:val="00CB2DD4"/>
  </w:style>
  <w:style w:type="paragraph" w:customStyle="1" w:styleId="Pa20">
    <w:name w:val="Pa20"/>
    <w:basedOn w:val="af"/>
    <w:next w:val="af"/>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4"/>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0"/>
    <w:rsid w:val="00A736DB"/>
    <w:rPr>
      <w:rFonts w:ascii="Arial" w:hAnsi="Arial" w:cs="Arial" w:hint="default"/>
      <w:b/>
      <w:bCs/>
      <w:color w:val="000000"/>
      <w:sz w:val="22"/>
      <w:szCs w:val="22"/>
    </w:rPr>
  </w:style>
  <w:style w:type="character" w:customStyle="1" w:styleId="summarypages">
    <w:name w:val="summary_pages"/>
    <w:basedOn w:val="af0"/>
    <w:rsid w:val="00A736DB"/>
  </w:style>
  <w:style w:type="character" w:customStyle="1" w:styleId="articletitle">
    <w:name w:val="articletitle"/>
    <w:basedOn w:val="af0"/>
    <w:rsid w:val="00A736DB"/>
  </w:style>
  <w:style w:type="paragraph" w:customStyle="1" w:styleId="rvps15">
    <w:name w:val="rvps15"/>
    <w:basedOn w:val="af"/>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2">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3">
    <w:name w:val="текст дис.ЖК"/>
    <w:basedOn w:val="affffffffffffffffffffffffff2"/>
    <w:next w:val="affffffffffffffffffffffffff2"/>
    <w:autoRedefine/>
    <w:rsid w:val="00A6044C"/>
    <w:rPr>
      <w:b/>
      <w:i/>
    </w:rPr>
  </w:style>
  <w:style w:type="paragraph" w:customStyle="1" w:styleId="1ffffffffa">
    <w:name w:val="Дис. 1"/>
    <w:basedOn w:val="affffffffffffffffffffffffff2"/>
    <w:next w:val="affffffffffffffffffffffffff2"/>
    <w:autoRedefine/>
    <w:rsid w:val="00A6044C"/>
    <w:pPr>
      <w:spacing w:before="120" w:after="360"/>
      <w:ind w:firstLine="0"/>
      <w:jc w:val="center"/>
      <w:outlineLvl w:val="0"/>
    </w:pPr>
    <w:rPr>
      <w:b/>
      <w:caps/>
      <w:szCs w:val="28"/>
    </w:rPr>
  </w:style>
  <w:style w:type="paragraph" w:customStyle="1" w:styleId="affffffffffffffffffffffffff4">
    <w:name w:val="Тит. Шапка дис."/>
    <w:basedOn w:val="affffffffffffffffffffffffff2"/>
    <w:next w:val="affffffffffffffffffffffffff2"/>
    <w:autoRedefine/>
    <w:rsid w:val="00A6044C"/>
    <w:pPr>
      <w:spacing w:line="240" w:lineRule="auto"/>
      <w:ind w:firstLine="0"/>
      <w:jc w:val="center"/>
    </w:pPr>
    <w:rPr>
      <w:b/>
      <w:caps/>
      <w:szCs w:val="28"/>
    </w:rPr>
  </w:style>
  <w:style w:type="paragraph" w:customStyle="1" w:styleId="affffffffffffffffffffffffff5">
    <w:name w:val="Тит. Название дис."/>
    <w:next w:val="affffffffffffffffffffffffff2"/>
    <w:autoRedefine/>
    <w:rsid w:val="00A6044C"/>
    <w:pPr>
      <w:jc w:val="center"/>
    </w:pPr>
    <w:rPr>
      <w:rFonts w:ascii="Arial" w:eastAsia="Times New Roman" w:hAnsi="Arial" w:cs="Times New Roman"/>
      <w:b/>
      <w:caps/>
      <w:sz w:val="36"/>
      <w:szCs w:val="36"/>
    </w:rPr>
  </w:style>
  <w:style w:type="paragraph" w:customStyle="1" w:styleId="affffffffffffffffffffffffff6">
    <w:name w:val="текст дис. Ц"/>
    <w:basedOn w:val="affffffffffffffffffffffffff2"/>
    <w:next w:val="affffffffffffffffffffffffff2"/>
    <w:autoRedefine/>
    <w:rsid w:val="00A6044C"/>
    <w:pPr>
      <w:ind w:firstLine="0"/>
      <w:jc w:val="center"/>
    </w:pPr>
  </w:style>
  <w:style w:type="character" w:customStyle="1" w:styleId="affffffffffffffffffffffffff7">
    <w:name w:val="Шрифт Ж"/>
    <w:basedOn w:val="af0"/>
    <w:rsid w:val="00A6044C"/>
    <w:rPr>
      <w:b/>
    </w:rPr>
  </w:style>
  <w:style w:type="character" w:customStyle="1" w:styleId="affffffffffffffffffffffffff8">
    <w:name w:val="Шрифт К"/>
    <w:basedOn w:val="af0"/>
    <w:rsid w:val="00A6044C"/>
    <w:rPr>
      <w:i/>
    </w:rPr>
  </w:style>
  <w:style w:type="paragraph" w:customStyle="1" w:styleId="affffffffffffffffffffffffff9">
    <w:name w:val="Тит. рук."/>
    <w:basedOn w:val="affffffffffffffffffffffffff2"/>
    <w:next w:val="affffffffffffffffffffffffff2"/>
    <w:autoRedefine/>
    <w:rsid w:val="00A6044C"/>
    <w:pPr>
      <w:ind w:left="5670" w:firstLine="0"/>
    </w:pPr>
  </w:style>
  <w:style w:type="character" w:customStyle="1" w:styleId="affffffffffffffffffffffffffa">
    <w:name w:val="текст дис.ЖК Знак"/>
    <w:basedOn w:val="af0"/>
    <w:rsid w:val="00A6044C"/>
    <w:rPr>
      <w:b/>
      <w:i/>
      <w:sz w:val="28"/>
      <w:szCs w:val="24"/>
      <w:lang w:val="ru-RU" w:eastAsia="ru-RU" w:bidi="ar-SA"/>
    </w:rPr>
  </w:style>
  <w:style w:type="paragraph" w:customStyle="1" w:styleId="affffffffffffffffffffffffffb">
    <w:name w:val="текст дис.Ж"/>
    <w:basedOn w:val="affffffffffffffffffffffffff2"/>
    <w:next w:val="affffffffffffffffffffffffff2"/>
    <w:autoRedefine/>
    <w:rsid w:val="00A6044C"/>
    <w:rPr>
      <w:b/>
    </w:rPr>
  </w:style>
  <w:style w:type="paragraph" w:customStyle="1" w:styleId="affffffffffffffffffffffffffc">
    <w:name w:val="текст дис. К"/>
    <w:basedOn w:val="affffffffffffffffffffffffff2"/>
    <w:next w:val="affffffffffffffffffffffffff2"/>
    <w:link w:val="affffffffffffffffffffffffffd"/>
    <w:autoRedefine/>
    <w:rsid w:val="00A6044C"/>
  </w:style>
  <w:style w:type="paragraph" w:customStyle="1" w:styleId="11f5">
    <w:name w:val="Дис. 1.1"/>
    <w:basedOn w:val="affffffffffffffffffffffffff2"/>
    <w:next w:val="affffffffffffffffffffffffff2"/>
    <w:autoRedefine/>
    <w:rsid w:val="00A6044C"/>
    <w:pPr>
      <w:spacing w:before="120" w:after="240"/>
      <w:ind w:left="709" w:firstLine="0"/>
      <w:contextualSpacing/>
      <w:jc w:val="left"/>
      <w:outlineLvl w:val="1"/>
    </w:pPr>
  </w:style>
  <w:style w:type="paragraph" w:customStyle="1" w:styleId="1113">
    <w:name w:val="Дис. 1.1.1"/>
    <w:basedOn w:val="affffffffffffffffffffffffff2"/>
    <w:next w:val="affffffffffffffffffffffffff2"/>
    <w:autoRedefine/>
    <w:rsid w:val="00A6044C"/>
    <w:pPr>
      <w:spacing w:before="120" w:after="240"/>
      <w:ind w:left="720" w:firstLine="0"/>
      <w:jc w:val="left"/>
      <w:outlineLvl w:val="2"/>
    </w:pPr>
    <w:rPr>
      <w:bCs/>
    </w:rPr>
  </w:style>
  <w:style w:type="paragraph" w:customStyle="1" w:styleId="11111">
    <w:name w:val="Дис. 1.1.1.1"/>
    <w:basedOn w:val="affffffffffffffffffffffffff2"/>
    <w:next w:val="affffffffffffffffffffffffff2"/>
    <w:autoRedefine/>
    <w:rsid w:val="00A6044C"/>
    <w:pPr>
      <w:spacing w:before="120" w:after="240"/>
      <w:ind w:left="709" w:firstLine="0"/>
      <w:contextualSpacing/>
      <w:jc w:val="left"/>
      <w:outlineLvl w:val="3"/>
    </w:pPr>
  </w:style>
  <w:style w:type="paragraph" w:customStyle="1" w:styleId="affffffffffffffffffffffffffe">
    <w:name w:val="текст дис. Пр"/>
    <w:basedOn w:val="affffffffffffffffffffffffff2"/>
    <w:next w:val="affffffffffffffffffffffffff2"/>
    <w:autoRedefine/>
    <w:rsid w:val="00A6044C"/>
    <w:pPr>
      <w:jc w:val="right"/>
    </w:pPr>
  </w:style>
  <w:style w:type="paragraph" w:customStyle="1" w:styleId="afffffffffffffffffffffffffff">
    <w:name w:val="Таб. номер"/>
    <w:basedOn w:val="affffffffffffffffffffffffff2"/>
    <w:next w:val="afffffffffffffffffffffffffff0"/>
    <w:autoRedefine/>
    <w:rsid w:val="00A6044C"/>
    <w:pPr>
      <w:ind w:firstLine="0"/>
      <w:jc w:val="right"/>
    </w:pPr>
    <w:rPr>
      <w:i/>
    </w:rPr>
  </w:style>
  <w:style w:type="paragraph" w:customStyle="1" w:styleId="afffffffffffffffffffffffffff0">
    <w:name w:val="Таб. название"/>
    <w:basedOn w:val="affffffffffffffffffffffffff2"/>
    <w:next w:val="affffffffffffffffffffffffff2"/>
    <w:link w:val="afffffffffffffffffffffffffff1"/>
    <w:autoRedefine/>
    <w:rsid w:val="00A6044C"/>
    <w:pPr>
      <w:spacing w:line="240" w:lineRule="auto"/>
      <w:ind w:firstLine="0"/>
      <w:jc w:val="center"/>
    </w:pPr>
    <w:rPr>
      <w:b/>
    </w:rPr>
  </w:style>
  <w:style w:type="character" w:customStyle="1" w:styleId="afffffffffffffffffffffffffff2">
    <w:name w:val="Шрифт"/>
    <w:basedOn w:val="af0"/>
    <w:rsid w:val="00A6044C"/>
  </w:style>
  <w:style w:type="paragraph" w:customStyle="1" w:styleId="afffffffffffffffffffffffffff3">
    <w:name w:val="текст табл."/>
    <w:basedOn w:val="affffffffffffffffffffffffff2"/>
    <w:next w:val="affffffffffffffffffffffffff2"/>
    <w:autoRedefine/>
    <w:rsid w:val="00A6044C"/>
    <w:pPr>
      <w:spacing w:line="240" w:lineRule="auto"/>
    </w:pPr>
    <w:rPr>
      <w:sz w:val="24"/>
    </w:rPr>
  </w:style>
  <w:style w:type="paragraph" w:customStyle="1" w:styleId="afffffffffffffffffffffffffff4">
    <w:name w:val="Примечание"/>
    <w:basedOn w:val="affffffffffffffffffffffffff2"/>
    <w:next w:val="affffffffffffffffffffffffff2"/>
    <w:autoRedefine/>
    <w:rsid w:val="00A6044C"/>
    <w:pPr>
      <w:spacing w:before="240" w:line="240" w:lineRule="auto"/>
      <w:ind w:left="1158" w:hanging="449"/>
      <w:contextualSpacing/>
    </w:pPr>
  </w:style>
  <w:style w:type="paragraph" w:customStyle="1" w:styleId="afffffffffffffffffffffffffff5">
    <w:name w:val="текст табл. Лево"/>
    <w:basedOn w:val="afffffffffffffffffffffffffff3"/>
    <w:next w:val="affffffffffffffffffffffffff2"/>
    <w:autoRedefine/>
    <w:rsid w:val="00A6044C"/>
    <w:pPr>
      <w:spacing w:line="360" w:lineRule="auto"/>
      <w:ind w:firstLine="0"/>
      <w:jc w:val="left"/>
    </w:pPr>
  </w:style>
  <w:style w:type="paragraph" w:customStyle="1" w:styleId="157">
    <w:name w:val="табл. Лево 1.5"/>
    <w:basedOn w:val="af"/>
    <w:next w:val="affffffffffffffffffffffffff2"/>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
    <w:next w:val="affffffffffffffffffffffffff2"/>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
    <w:next w:val="affffffffffffffffffffffffff2"/>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6">
    <w:name w:val="текст дис. Знак"/>
    <w:basedOn w:val="af0"/>
    <w:rsid w:val="00A6044C"/>
    <w:rPr>
      <w:sz w:val="28"/>
      <w:szCs w:val="24"/>
      <w:lang w:val="ru-RU" w:eastAsia="ru-RU" w:bidi="ar-SA"/>
    </w:rPr>
  </w:style>
  <w:style w:type="paragraph" w:customStyle="1" w:styleId="afffffffffffffffffffffffffff7">
    <w:name w:val="Осн.текст"/>
    <w:basedOn w:val="af"/>
    <w:link w:val="afffffffffffffffffffffffffff8"/>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9">
    <w:name w:val="текст дис.Ж Знак"/>
    <w:basedOn w:val="afffffffffffffffffffffffffff6"/>
    <w:rsid w:val="00A6044C"/>
    <w:rPr>
      <w:b/>
      <w:sz w:val="28"/>
      <w:szCs w:val="24"/>
      <w:lang w:val="ru-RU" w:eastAsia="ru-RU" w:bidi="ar-SA"/>
    </w:rPr>
  </w:style>
  <w:style w:type="paragraph" w:customStyle="1" w:styleId="1215">
    <w:name w:val="табл. Ц 12пт 1.5"/>
    <w:basedOn w:val="12c"/>
    <w:rsid w:val="00A6044C"/>
    <w:pPr>
      <w:spacing w:line="360" w:lineRule="auto"/>
    </w:pPr>
    <w:rPr>
      <w:lang w:val="uk-UA"/>
    </w:rPr>
  </w:style>
  <w:style w:type="paragraph" w:customStyle="1" w:styleId="12c">
    <w:name w:val="табл. Центр 12 пт"/>
    <w:basedOn w:val="11f6"/>
    <w:rsid w:val="00A6044C"/>
    <w:rPr>
      <w:sz w:val="24"/>
    </w:rPr>
  </w:style>
  <w:style w:type="character" w:customStyle="1" w:styleId="afffffffffffffffffffffffffffa">
    <w:name w:val="Таб. номер Знак"/>
    <w:basedOn w:val="afffffffffffffffffffffffffff6"/>
    <w:rsid w:val="00A6044C"/>
    <w:rPr>
      <w:i/>
      <w:sz w:val="28"/>
      <w:szCs w:val="24"/>
      <w:lang w:val="ru-RU" w:eastAsia="ru-RU" w:bidi="ar-SA"/>
    </w:rPr>
  </w:style>
  <w:style w:type="character" w:customStyle="1" w:styleId="11f7">
    <w:name w:val="Дис. 1.1 Знак"/>
    <w:basedOn w:val="afffffffffffffffffffffffffff6"/>
    <w:rsid w:val="00A6044C"/>
    <w:rPr>
      <w:sz w:val="28"/>
      <w:szCs w:val="24"/>
      <w:lang w:val="ru-RU" w:eastAsia="ru-RU" w:bidi="ar-SA"/>
    </w:rPr>
  </w:style>
  <w:style w:type="character" w:customStyle="1" w:styleId="1ffffffffb">
    <w:name w:val="текст дис. Знак1"/>
    <w:basedOn w:val="af0"/>
    <w:rsid w:val="00A6044C"/>
    <w:rPr>
      <w:sz w:val="28"/>
      <w:szCs w:val="24"/>
      <w:lang w:val="ru-RU" w:eastAsia="ru-RU" w:bidi="ar-SA"/>
    </w:rPr>
  </w:style>
  <w:style w:type="paragraph" w:customStyle="1" w:styleId="1ffffffffc">
    <w:name w:val="Рис 1"/>
    <w:basedOn w:val="afffffffffffffffc"/>
    <w:next w:val="af"/>
    <w:link w:val="1ffffffffd"/>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8">
    <w:name w:val="1.1"/>
    <w:basedOn w:val="af"/>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
    <w:rsid w:val="006F11FC"/>
    <w:pPr>
      <w:suppressAutoHyphens w:val="0"/>
    </w:pPr>
    <w:rPr>
      <w:rFonts w:ascii="Tahoma" w:eastAsia="Times New Roman" w:hAnsi="Tahoma" w:cs="Tahoma"/>
      <w:sz w:val="16"/>
      <w:szCs w:val="16"/>
      <w:lang w:eastAsia="ru-RU"/>
    </w:rPr>
  </w:style>
  <w:style w:type="paragraph" w:customStyle="1" w:styleId="Tabl">
    <w:name w:val="Tabl"/>
    <w:basedOn w:val="af"/>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e">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b">
    <w:name w:val="формула"/>
    <w:basedOn w:val="afffffffa"/>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c">
    <w:name w:val="Осн текст дис"/>
    <w:basedOn w:val="afffffffa"/>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d">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e">
    <w:name w:val="Осн текст дис Знак"/>
    <w:basedOn w:val="af0"/>
    <w:rsid w:val="00BE2D47"/>
    <w:rPr>
      <w:sz w:val="28"/>
      <w:szCs w:val="28"/>
      <w:lang w:val="uk-UA" w:eastAsia="ru-RU" w:bidi="ar-SA"/>
    </w:rPr>
  </w:style>
  <w:style w:type="paragraph" w:customStyle="1" w:styleId="affffffffffffffffffffffffffff">
    <w:name w:val="ткс"/>
    <w:basedOn w:val="af"/>
    <w:next w:val="af"/>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0">
    <w:name w:val="відступ"/>
    <w:basedOn w:val="affffffffffffffffffffffffffff"/>
    <w:next w:val="affffffffffffffffffffffffffff"/>
    <w:rsid w:val="00B50BD7"/>
    <w:pPr>
      <w:ind w:left="227" w:hanging="227"/>
    </w:pPr>
  </w:style>
  <w:style w:type="paragraph" w:customStyle="1" w:styleId="affffffffffffffffffffffffffff1">
    <w:name w:val="Заголовок статей"/>
    <w:basedOn w:val="afffffffa"/>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1"/>
    <w:rsid w:val="00B50BD7"/>
    <w:rPr>
      <w:b w:val="0"/>
      <w:sz w:val="20"/>
    </w:rPr>
  </w:style>
  <w:style w:type="paragraph" w:customStyle="1" w:styleId="affffffffffffffffffffffffffff2">
    <w:name w:val="мой"/>
    <w:basedOn w:val="af"/>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5"/>
    <w:next w:val="aff5"/>
    <w:rsid w:val="00E36270"/>
    <w:pPr>
      <w:widowControl/>
    </w:pPr>
    <w:rPr>
      <w:rFonts w:ascii="Times New Roman" w:eastAsia="Times New Roman" w:hAnsi="Times New Roman" w:cs="Times New Roman"/>
      <w:b/>
      <w:bCs/>
    </w:rPr>
  </w:style>
  <w:style w:type="paragraph" w:customStyle="1" w:styleId="5ffe">
    <w:name w:val="Абзац списка5"/>
    <w:basedOn w:val="af"/>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0"/>
    <w:rsid w:val="00794DF8"/>
  </w:style>
  <w:style w:type="character" w:customStyle="1" w:styleId="mlxttrngo1">
    <w:name w:val="mlxt_trn_go1"/>
    <w:basedOn w:val="af0"/>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7">
    <w:name w:val="стиль41"/>
    <w:basedOn w:val="af"/>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3">
    <w:name w:val="Підпис"/>
    <w:basedOn w:val="af"/>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4">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0"/>
    <w:rsid w:val="00363673"/>
    <w:rPr>
      <w:b w:val="0"/>
      <w:bCs w:val="0"/>
      <w:i w:val="0"/>
      <w:iCs w:val="0"/>
    </w:rPr>
  </w:style>
  <w:style w:type="character" w:customStyle="1" w:styleId="txr-x-x-70">
    <w:name w:val="txr-x-x-70"/>
    <w:basedOn w:val="af0"/>
    <w:rsid w:val="00363673"/>
  </w:style>
  <w:style w:type="character" w:customStyle="1" w:styleId="medium-font1">
    <w:name w:val="medium-font1"/>
    <w:basedOn w:val="af0"/>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0"/>
    <w:rsid w:val="00D04D7C"/>
  </w:style>
  <w:style w:type="paragraph" w:customStyle="1" w:styleId="Header4">
    <w:name w:val="Header_4"/>
    <w:basedOn w:val="af"/>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0"/>
    <w:rsid w:val="000D4C60"/>
    <w:rPr>
      <w:rFonts w:ascii="Verdana" w:hAnsi="Verdana"/>
      <w:b/>
      <w:bCs/>
      <w:sz w:val="15"/>
      <w:szCs w:val="15"/>
    </w:rPr>
  </w:style>
  <w:style w:type="paragraph" w:customStyle="1" w:styleId="rvps39">
    <w:name w:val="rvps39"/>
    <w:basedOn w:val="af"/>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d">
    <w:name w:val="List Number 2"/>
    <w:basedOn w:val="af"/>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5">
    <w:name w:val="табл. Право"/>
    <w:basedOn w:val="affffffffffffffffffffffffff2"/>
    <w:next w:val="affffffffffffffffffffffffff2"/>
    <w:autoRedefine/>
    <w:rsid w:val="00F73245"/>
    <w:pPr>
      <w:spacing w:line="240" w:lineRule="auto"/>
      <w:ind w:right="113" w:firstLine="0"/>
      <w:jc w:val="right"/>
    </w:pPr>
    <w:rPr>
      <w:sz w:val="24"/>
    </w:rPr>
  </w:style>
  <w:style w:type="character" w:customStyle="1" w:styleId="afffffffffffffffffffffffffff1">
    <w:name w:val="Таб. название Знак"/>
    <w:basedOn w:val="afffffffffffffffffffffffffff6"/>
    <w:link w:val="afffffffffffffffffffffffffff0"/>
    <w:locked/>
    <w:rsid w:val="00F73245"/>
    <w:rPr>
      <w:rFonts w:ascii="Times New Roman" w:eastAsia="Times New Roman" w:hAnsi="Times New Roman" w:cs="Times New Roman"/>
      <w:b/>
      <w:sz w:val="28"/>
      <w:szCs w:val="24"/>
      <w:lang w:val="ru-RU" w:eastAsia="ru-RU" w:bidi="ar-SA"/>
    </w:rPr>
  </w:style>
  <w:style w:type="character" w:customStyle="1" w:styleId="affffffffffffffffffffffffffd">
    <w:name w:val="текст дис. К Знак"/>
    <w:basedOn w:val="afffffffffffffffffffffffffff6"/>
    <w:link w:val="affffffffffffffffffffffffffc"/>
    <w:locked/>
    <w:rsid w:val="00F73245"/>
    <w:rPr>
      <w:rFonts w:ascii="Times New Roman" w:eastAsia="Times New Roman" w:hAnsi="Times New Roman" w:cs="Times New Roman"/>
      <w:sz w:val="28"/>
      <w:szCs w:val="24"/>
      <w:lang w:val="ru-RU" w:eastAsia="ru-RU" w:bidi="ar-SA"/>
    </w:rPr>
  </w:style>
  <w:style w:type="paragraph" w:customStyle="1" w:styleId="affffffffffffffffffffffffffff6">
    <w:name w:val="табл. Лево"/>
    <w:basedOn w:val="af"/>
    <w:next w:val="affffffffffffffffffffffffff2"/>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7">
    <w:name w:val="табл. Центр Знак"/>
    <w:basedOn w:val="af0"/>
    <w:link w:val="affffffffffffffffffffffffffff8"/>
    <w:locked/>
    <w:rsid w:val="00F73245"/>
    <w:rPr>
      <w:rFonts w:ascii="Times New Roman" w:eastAsia="Times New Roman" w:hAnsi="Times New Roman" w:cs="Times New Roman"/>
      <w:sz w:val="26"/>
      <w:szCs w:val="28"/>
      <w:lang w:val="uk-UA"/>
    </w:rPr>
  </w:style>
  <w:style w:type="paragraph" w:customStyle="1" w:styleId="affffffffffffffffffffffffffff8">
    <w:name w:val="табл. Центр"/>
    <w:basedOn w:val="af"/>
    <w:next w:val="af"/>
    <w:link w:val="affffffffffffffffffffffffffff7"/>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9">
    <w:name w:val="Табл.Шапка"/>
    <w:basedOn w:val="affffffffffffffffffffffffffff8"/>
    <w:next w:val="affffffffffffffffffffffffffff8"/>
    <w:autoRedefine/>
    <w:rsid w:val="00F73245"/>
    <w:rPr>
      <w:b/>
      <w:bCs/>
      <w:szCs w:val="22"/>
    </w:rPr>
  </w:style>
  <w:style w:type="paragraph" w:customStyle="1" w:styleId="11f9">
    <w:name w:val="Табл.Шапка 11 пт"/>
    <w:basedOn w:val="affffffffffffffffffffffffffff9"/>
    <w:next w:val="affffffffffffffffffffffffff2"/>
    <w:rsid w:val="00F73245"/>
    <w:rPr>
      <w:sz w:val="22"/>
    </w:rPr>
  </w:style>
  <w:style w:type="character" w:customStyle="1" w:styleId="1ffffffffd">
    <w:name w:val="Рис 1 Знак"/>
    <w:link w:val="1ffffffffc"/>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6"/>
    <w:rsid w:val="00F73245"/>
  </w:style>
  <w:style w:type="character" w:customStyle="1" w:styleId="afffffffffffffffffffffffffff8">
    <w:name w:val="Осн.текст Знак"/>
    <w:basedOn w:val="af0"/>
    <w:link w:val="afffffffffffffffffffffffffff7"/>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a">
    <w:name w:val="текст д.литер"/>
    <w:basedOn w:val="af"/>
    <w:next w:val="af"/>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b">
    <w:name w:val="Стиль Табл.Шапка +"/>
    <w:basedOn w:val="af"/>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c">
    <w:name w:val="Стиль табл. Центр + Знак"/>
    <w:basedOn w:val="affffffffffffffffffffffffffff7"/>
    <w:link w:val="affffffffffffffffffffffffffffd"/>
    <w:locked/>
    <w:rsid w:val="00F73245"/>
    <w:rPr>
      <w:rFonts w:ascii="Times New Roman" w:eastAsia="Times New Roman" w:hAnsi="Times New Roman" w:cs="Times New Roman"/>
      <w:sz w:val="24"/>
      <w:szCs w:val="28"/>
      <w:lang w:val="uk-UA"/>
    </w:rPr>
  </w:style>
  <w:style w:type="paragraph" w:customStyle="1" w:styleId="affffffffffffffffffffffffffffd">
    <w:name w:val="Стиль табл. Центр +"/>
    <w:basedOn w:val="affffffffffffffffffffffffffff8"/>
    <w:link w:val="affffffffffffffffffffffffffffc"/>
    <w:rsid w:val="00F73245"/>
    <w:rPr>
      <w:sz w:val="24"/>
    </w:rPr>
  </w:style>
  <w:style w:type="paragraph" w:customStyle="1" w:styleId="affffffffffffffffffffffffffffe">
    <w:name w:val="Стиль Стиль Табл.Шапка + +"/>
    <w:basedOn w:val="affffffffffffffffffffffffffffb"/>
    <w:rsid w:val="00F73245"/>
    <w:rPr>
      <w:b w:val="0"/>
      <w:szCs w:val="24"/>
    </w:rPr>
  </w:style>
  <w:style w:type="character" w:customStyle="1" w:styleId="afffffffffffffffffffffffffffff">
    <w:name w:val="Осн.текст Знак Знак"/>
    <w:basedOn w:val="af0"/>
    <w:rsid w:val="00F73245"/>
    <w:rPr>
      <w:rFonts w:ascii="ZWAdobeF" w:hAnsi="ZWAdobeF" w:cs="ZWAdobeF" w:hint="default"/>
      <w:color w:val="008000"/>
      <w:sz w:val="28"/>
      <w:szCs w:val="28"/>
      <w:lang w:val="ru-RU" w:eastAsia="ru-RU" w:bidi="ar-SA"/>
    </w:rPr>
  </w:style>
  <w:style w:type="character" w:customStyle="1" w:styleId="afffffffffffffffffffffffffffff0">
    <w:name w:val="текст дис. Знак Знак"/>
    <w:basedOn w:val="af0"/>
    <w:rsid w:val="00F73245"/>
    <w:rPr>
      <w:sz w:val="28"/>
      <w:szCs w:val="24"/>
      <w:lang w:val="ru-RU" w:eastAsia="ru-RU" w:bidi="ar-SA"/>
    </w:rPr>
  </w:style>
  <w:style w:type="table" w:customStyle="1" w:styleId="afffffffffffffffffffffffffffff1">
    <w:name w:val="Сокращения"/>
    <w:basedOn w:val="af1"/>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2">
    <w:name w:val="Таб."/>
    <w:basedOn w:val="af1"/>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
    <w:name w:val="Список многоуровневый 14 пт"/>
    <w:rsid w:val="00F73245"/>
    <w:pPr>
      <w:numPr>
        <w:numId w:val="51"/>
      </w:numPr>
    </w:pPr>
  </w:style>
  <w:style w:type="paragraph" w:customStyle="1" w:styleId="afffffffffffffffffffffffffffff3">
    <w:name w:val="ОбычныйКрасный"/>
    <w:basedOn w:val="af"/>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4">
    <w:name w:val="НазваниеРаздела"/>
    <w:basedOn w:val="af"/>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a">
    <w:name w:val="Содержан1.1"/>
    <w:basedOn w:val="af"/>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0">
    <w:name w:val="Содержан1"/>
    <w:basedOn w:val="af"/>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a">
    <w:name w:val="ОбычныйСписок"/>
    <w:basedOn w:val="af"/>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5">
    <w:name w:val="НазваниеПодраздела"/>
    <w:basedOn w:val="afffffffffffffffffffffffffffff3"/>
    <w:rsid w:val="00CA29EF"/>
    <w:pPr>
      <w:ind w:left="1276" w:hanging="567"/>
      <w:jc w:val="left"/>
    </w:pPr>
  </w:style>
  <w:style w:type="paragraph" w:customStyle="1" w:styleId="1fffffffff1">
    <w:name w:val="Таблица1Номер"/>
    <w:basedOn w:val="af"/>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e">
    <w:name w:val="Таблица2Название"/>
    <w:basedOn w:val="af"/>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b">
    <w:name w:val="НазваПодраз11"/>
    <w:basedOn w:val="afffffffffffffffffffffffffffff3"/>
    <w:rsid w:val="00CA29EF"/>
    <w:pPr>
      <w:ind w:left="1219" w:hanging="510"/>
      <w:jc w:val="left"/>
    </w:pPr>
  </w:style>
  <w:style w:type="paragraph" w:customStyle="1" w:styleId="11112">
    <w:name w:val="НазваПодраз1111"/>
    <w:basedOn w:val="11fb"/>
    <w:rsid w:val="00CA29EF"/>
    <w:pPr>
      <w:ind w:left="1616" w:hanging="907"/>
    </w:pPr>
  </w:style>
  <w:style w:type="paragraph" w:customStyle="1" w:styleId="afffffffffffffffffffffffffffff6">
    <w:name w:val="СборТабТекст"/>
    <w:basedOn w:val="af"/>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7">
    <w:name w:val="СборТаблицаНазвание"/>
    <w:basedOn w:val="af"/>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8">
    <w:name w:val="СборТаблицаНомер"/>
    <w:basedOn w:val="afffffffffffffffffffffffffffff7"/>
    <w:rsid w:val="00CA29EF"/>
    <w:pPr>
      <w:spacing w:after="0" w:line="240" w:lineRule="auto"/>
      <w:ind w:left="0" w:right="567"/>
      <w:jc w:val="right"/>
    </w:pPr>
  </w:style>
  <w:style w:type="paragraph" w:customStyle="1" w:styleId="afffffffffffffffffffffffffffff9">
    <w:name w:val="СборТекстОснов"/>
    <w:basedOn w:val="af"/>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a">
    <w:name w:val="ОбычныйКрасный Знак"/>
    <w:basedOn w:val="af0"/>
    <w:rsid w:val="00CA29EF"/>
    <w:rPr>
      <w:sz w:val="28"/>
      <w:szCs w:val="24"/>
      <w:lang w:val="ru-RU" w:eastAsia="ru-RU" w:bidi="ar-SA"/>
    </w:rPr>
  </w:style>
  <w:style w:type="paragraph" w:customStyle="1" w:styleId="afffffffffffffffffffffffffffffb">
    <w:name w:val="ТабицаСтиль"/>
    <w:basedOn w:val="af"/>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c">
    <w:name w:val="РисунокСтиль"/>
    <w:basedOn w:val="af"/>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d">
    <w:name w:val="РисНазвание"/>
    <w:basedOn w:val="af"/>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e">
    <w:name w:val="ПодраздНазвание"/>
    <w:basedOn w:val="af"/>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b">
    <w:name w:val="Норм1.5"/>
    <w:basedOn w:val="af"/>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
    <w:name w:val="ТаблицаТекст"/>
    <w:basedOn w:val="af"/>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0">
    <w:name w:val="СборЛитНазв"/>
    <w:basedOn w:val="af"/>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2">
    <w:name w:val="ОбычныйКрасн14"/>
    <w:basedOn w:val="af"/>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1">
    <w:name w:val="АвторефКрас"/>
    <w:basedOn w:val="166"/>
    <w:rsid w:val="00CA29EF"/>
    <w:pPr>
      <w:keepNext w:val="0"/>
      <w:spacing w:line="293" w:lineRule="auto"/>
    </w:pPr>
  </w:style>
  <w:style w:type="paragraph" w:customStyle="1" w:styleId="affffffffffffffffffffffffffffff2">
    <w:name w:val="ОбычныйКрасн"/>
    <w:basedOn w:val="af"/>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
    <w:name w:val="ЖурнКрас2"/>
    <w:basedOn w:val="af"/>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0"/>
    <w:rsid w:val="00004FC9"/>
    <w:rPr>
      <w:rFonts w:ascii="Georgia" w:hAnsi="Georgia" w:hint="default"/>
      <w:b/>
      <w:bCs/>
      <w:sz w:val="24"/>
      <w:szCs w:val="24"/>
    </w:rPr>
  </w:style>
  <w:style w:type="paragraph" w:customStyle="1" w:styleId="affffffffffffffffffffffffffffff3">
    <w:name w:val="машинка"/>
    <w:basedOn w:val="af"/>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
    <w:rsid w:val="00E13078"/>
    <w:pPr>
      <w:suppressAutoHyphens w:val="0"/>
    </w:pPr>
    <w:rPr>
      <w:rFonts w:ascii="Tahoma" w:eastAsia="Times New Roman" w:hAnsi="Tahoma" w:cs="Tahoma"/>
      <w:sz w:val="16"/>
      <w:szCs w:val="16"/>
      <w:lang w:val="uk-UA" w:eastAsia="uk-UA"/>
    </w:rPr>
  </w:style>
  <w:style w:type="table" w:styleId="4fffe">
    <w:name w:val="Table Classic 4"/>
    <w:basedOn w:val="af1"/>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4">
    <w:name w:val="текст таблиці зліва"/>
    <w:basedOn w:val="afffffffff4"/>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5">
    <w:name w:val="З"/>
    <w:basedOn w:val="af"/>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6">
    <w:name w:val="текст Знак"/>
    <w:basedOn w:val="af0"/>
    <w:rsid w:val="00DF444E"/>
    <w:rPr>
      <w:sz w:val="28"/>
      <w:lang w:val="uk-UA" w:eastAsia="ru-RU" w:bidi="ar-SA"/>
    </w:rPr>
  </w:style>
  <w:style w:type="paragraph" w:customStyle="1" w:styleId="affffffffffffffffffffffffffffff7">
    <w:name w:val="текст таблиці центр"/>
    <w:basedOn w:val="affffffffffffffffffffffffffffff4"/>
    <w:rsid w:val="00DF444E"/>
    <w:pPr>
      <w:jc w:val="center"/>
    </w:pPr>
  </w:style>
  <w:style w:type="character" w:customStyle="1" w:styleId="affffffffffffffffffffffffffffff8">
    <w:name w:val="текст Знак Знак"/>
    <w:basedOn w:val="af0"/>
    <w:rsid w:val="00DF444E"/>
    <w:rPr>
      <w:sz w:val="28"/>
      <w:lang w:val="uk-UA" w:eastAsia="ru-RU" w:bidi="ar-SA"/>
    </w:rPr>
  </w:style>
  <w:style w:type="paragraph" w:customStyle="1" w:styleId="1fffffffff2">
    <w:name w:val="Стиль текст таблиці зліва + разреженный на  1 пт"/>
    <w:basedOn w:val="affffffffffffffffffffffffffffff4"/>
    <w:rsid w:val="00DF444E"/>
    <w:rPr>
      <w:szCs w:val="28"/>
    </w:rPr>
  </w:style>
  <w:style w:type="paragraph" w:customStyle="1" w:styleId="affffffffffffffffffffffffffffff9">
    <w:name w:val="Підпис до рис"/>
    <w:basedOn w:val="af"/>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a">
    <w:name w:val="Клінічний приклад"/>
    <w:basedOn w:val="af"/>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b">
    <w:name w:val="фото"/>
    <w:basedOn w:val="af"/>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3">
    <w:name w:val="таблиця1"/>
    <w:basedOn w:val="af"/>
    <w:next w:val="af"/>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c">
    <w:name w:val="таблиці назва"/>
    <w:basedOn w:val="af"/>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d">
    <w:name w:val="таблиця номер"/>
    <w:basedOn w:val="1fffffffff3"/>
    <w:rsid w:val="00DF444E"/>
    <w:rPr>
      <w:i/>
      <w:iCs/>
    </w:rPr>
  </w:style>
  <w:style w:type="paragraph" w:customStyle="1" w:styleId="affffffffffffffffffffffffffffffe">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8">
    <w:name w:val="список літератури"/>
    <w:basedOn w:val="af"/>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
    <w:name w:val="Примітка"/>
    <w:basedOn w:val="af0"/>
    <w:rsid w:val="00DF444E"/>
    <w:rPr>
      <w:sz w:val="20"/>
    </w:rPr>
  </w:style>
  <w:style w:type="character" w:customStyle="1" w:styleId="afffffffffffffffffffffffffffffff0">
    <w:name w:val="ТЕКСТ Знак Знак"/>
    <w:basedOn w:val="af0"/>
    <w:rsid w:val="00DF444E"/>
    <w:rPr>
      <w:spacing w:val="-6"/>
      <w:sz w:val="28"/>
      <w:szCs w:val="28"/>
      <w:lang w:val="uk-UA" w:eastAsia="ru-RU" w:bidi="ar-SA"/>
    </w:rPr>
  </w:style>
  <w:style w:type="character" w:customStyle="1" w:styleId="afffffffffffffffffffffffffffffff1">
    <w:name w:val="фото Знак"/>
    <w:basedOn w:val="af0"/>
    <w:rsid w:val="00DF444E"/>
    <w:rPr>
      <w:sz w:val="24"/>
      <w:lang w:val="uk-UA" w:eastAsia="ru-RU" w:bidi="ar-SA"/>
    </w:rPr>
  </w:style>
  <w:style w:type="table" w:styleId="5fff0">
    <w:name w:val="Table Grid 5"/>
    <w:basedOn w:val="af1"/>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2">
    <w:name w:val="Автореф"/>
    <w:basedOn w:val="afffffffa"/>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0"/>
    <w:rsid w:val="00F937AA"/>
    <w:rPr>
      <w:rFonts w:ascii="Arial" w:hAnsi="Arial" w:cs="Arial" w:hint="default"/>
      <w:strike w:val="0"/>
      <w:dstrike w:val="0"/>
      <w:color w:val="000000"/>
      <w:sz w:val="20"/>
      <w:szCs w:val="20"/>
      <w:u w:val="none"/>
      <w:effect w:val="none"/>
    </w:rPr>
  </w:style>
  <w:style w:type="character" w:customStyle="1" w:styleId="hilight1">
    <w:name w:val="hilight1"/>
    <w:basedOn w:val="af0"/>
    <w:rsid w:val="00F937AA"/>
    <w:rPr>
      <w:b/>
      <w:bCs/>
      <w:color w:val="660066"/>
    </w:rPr>
  </w:style>
  <w:style w:type="character" w:customStyle="1" w:styleId="searchcriteria">
    <w:name w:val="searchcriteria"/>
    <w:basedOn w:val="af0"/>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d">
    <w:name w:val="О1новной текст с отступом 2"/>
    <w:basedOn w:val="af"/>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3">
    <w:name w:val="СтильМОЙ"/>
    <w:basedOn w:val="af"/>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0"/>
    <w:rsid w:val="00E53E36"/>
    <w:rPr>
      <w:b/>
      <w:bCs/>
    </w:rPr>
  </w:style>
  <w:style w:type="character" w:customStyle="1" w:styleId="it1">
    <w:name w:val="it1"/>
    <w:basedOn w:val="af0"/>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
    <w:next w:val="af"/>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4">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5">
    <w:name w:val="Обычный + Черный Знак"/>
    <w:basedOn w:val="af0"/>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3">
    <w:name w:val="Обычный (веб) + 14 пт;Черный Знак Знак"/>
    <w:basedOn w:val="af0"/>
    <w:rsid w:val="00FC2C7A"/>
    <w:rPr>
      <w:sz w:val="28"/>
      <w:szCs w:val="28"/>
      <w:lang w:val="ru-RU" w:eastAsia="ru-RU" w:bidi="ar-SA"/>
    </w:rPr>
  </w:style>
  <w:style w:type="character" w:customStyle="1" w:styleId="ja50-sb-authors">
    <w:name w:val="ja50-sb-authors"/>
    <w:basedOn w:val="af0"/>
    <w:rsid w:val="00FC2C7A"/>
  </w:style>
  <w:style w:type="character" w:customStyle="1" w:styleId="ja50-ce-author">
    <w:name w:val="ja50-ce-author"/>
    <w:basedOn w:val="af0"/>
    <w:rsid w:val="00FC2C7A"/>
  </w:style>
  <w:style w:type="character" w:customStyle="1" w:styleId="it">
    <w:name w:val="it"/>
    <w:basedOn w:val="af0"/>
    <w:rsid w:val="00FC2C7A"/>
  </w:style>
  <w:style w:type="paragraph" w:customStyle="1" w:styleId="afffffffffffffffffffffffffffffff6">
    <w:name w:val="Обычный + Черный"/>
    <w:basedOn w:val="af"/>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7">
    <w:name w:val="диссер стиль"/>
    <w:basedOn w:val="af"/>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0"/>
    <w:rsid w:val="00252F9F"/>
    <w:rPr>
      <w:i/>
      <w:sz w:val="20"/>
    </w:rPr>
  </w:style>
  <w:style w:type="paragraph" w:customStyle="1" w:styleId="4ffff1">
    <w:name w:val="Дата4"/>
    <w:basedOn w:val="af"/>
    <w:next w:val="af"/>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8">
    <w:name w:val="Table Theme"/>
    <w:basedOn w:val="af1"/>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0"/>
    <w:locked/>
    <w:rsid w:val="003C6685"/>
    <w:rPr>
      <w:rFonts w:ascii="Arial" w:hAnsi="Arial" w:cs="Arial"/>
      <w:sz w:val="28"/>
      <w:szCs w:val="28"/>
      <w:lang w:val="ru-RU" w:eastAsia="ru-RU" w:bidi="ar-SA"/>
    </w:rPr>
  </w:style>
  <w:style w:type="paragraph" w:customStyle="1" w:styleId="Avtoref14">
    <w:name w:val="Avtoref14"/>
    <w:basedOn w:val="af"/>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9">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0">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a">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b">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c">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d">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4">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e">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
    <w:next w:val="af"/>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
    <w:next w:val="af"/>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
    <w:next w:val="af"/>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
    <w:name w:val="Основной_абзац"/>
    <w:basedOn w:val="afffffffa"/>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0">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table of figures" w:uiPriority="99"/>
    <w:lsdException w:name="envelope address" w:uiPriority="99"/>
    <w:lsdException w:name="table of authorities" w:uiPriority="99"/>
    <w:lsdException w:name="macro" w:uiPriority="99"/>
    <w:lsdException w:name="toa heading" w:uiPriority="99"/>
    <w:lsdException w:name="Title" w:semiHidden="0" w:unhideWhenUsed="0" w:qFormat="1"/>
    <w:lsdException w:name="Closing" w:uiPriority="99"/>
    <w:lsdException w:name="Signature" w:uiPriority="99"/>
    <w:lsdException w:name="Default Paragraph Font" w:uiPriority="1"/>
    <w:lsdException w:name="List Continue 4" w:uiPriority="99"/>
    <w:lsdException w:name="Message Header" w:uiPriority="99"/>
    <w:lsdException w:name="Subtitle" w:semiHidden="0" w:unhideWhenUsed="0" w:qFormat="1"/>
    <w:lsdException w:name="Salutation" w:uiPriority="99"/>
    <w:lsdException w:name="Date" w:uiPriority="99"/>
    <w:lsdException w:name="Note Heading" w:uiPriority="99"/>
    <w:lsdException w:name="FollowedHyperlink"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6"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Subtle 1" w:uiPriority="99"/>
    <w:lsdException w:name="Table Subtle 2" w:uiPriority="99"/>
    <w:lsdException w:name="Table Web 1"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
    <w:name w:val="Normal"/>
    <w:qFormat/>
    <w:pPr>
      <w:suppressAutoHyphens/>
    </w:pPr>
    <w:rPr>
      <w:rFonts w:ascii="Garamond" w:eastAsia="Garamond" w:hAnsi="Garamond" w:cs="Garamond"/>
      <w:sz w:val="24"/>
      <w:szCs w:val="24"/>
      <w:lang w:eastAsia="ar-SA"/>
    </w:rPr>
  </w:style>
  <w:style w:type="paragraph" w:styleId="1">
    <w:name w:val="heading 1"/>
    <w:basedOn w:val="af"/>
    <w:next w:val="af"/>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AndЯe),Подраздел Знак"/>
    <w:basedOn w:val="af"/>
    <w:next w:val="af"/>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w:basedOn w:val="6"/>
    <w:next w:val="af"/>
    <w:qFormat/>
    <w:pPr>
      <w:numPr>
        <w:ilvl w:val="2"/>
      </w:numPr>
      <w:outlineLvl w:val="2"/>
    </w:pPr>
  </w:style>
  <w:style w:type="paragraph" w:styleId="40">
    <w:name w:val="heading 4"/>
    <w:basedOn w:val="af"/>
    <w:next w:val="af"/>
    <w:qFormat/>
    <w:pPr>
      <w:keepNext/>
      <w:numPr>
        <w:ilvl w:val="3"/>
        <w:numId w:val="1"/>
      </w:numPr>
      <w:spacing w:line="360" w:lineRule="auto"/>
      <w:jc w:val="center"/>
      <w:outlineLvl w:val="3"/>
    </w:pPr>
    <w:rPr>
      <w:sz w:val="32"/>
      <w:szCs w:val="20"/>
    </w:rPr>
  </w:style>
  <w:style w:type="paragraph" w:styleId="50">
    <w:name w:val="heading 5"/>
    <w:basedOn w:val="af"/>
    <w:next w:val="af"/>
    <w:qFormat/>
    <w:pPr>
      <w:keepNext/>
      <w:widowControl w:val="0"/>
      <w:numPr>
        <w:ilvl w:val="4"/>
        <w:numId w:val="1"/>
      </w:numPr>
      <w:spacing w:after="120"/>
      <w:jc w:val="right"/>
      <w:outlineLvl w:val="4"/>
    </w:pPr>
    <w:rPr>
      <w:b/>
      <w:sz w:val="28"/>
      <w:szCs w:val="20"/>
    </w:rPr>
  </w:style>
  <w:style w:type="paragraph" w:styleId="6">
    <w:name w:val="heading 6"/>
    <w:basedOn w:val="af"/>
    <w:next w:val="af"/>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
    <w:next w:val="af"/>
    <w:qFormat/>
    <w:pPr>
      <w:numPr>
        <w:ilvl w:val="6"/>
        <w:numId w:val="1"/>
      </w:numPr>
      <w:spacing w:before="240" w:after="60"/>
      <w:outlineLvl w:val="6"/>
    </w:pPr>
    <w:rPr>
      <w:rFonts w:ascii="IzhTitl" w:hAnsi="IzhTitl"/>
    </w:rPr>
  </w:style>
  <w:style w:type="paragraph" w:styleId="8">
    <w:name w:val="heading 8"/>
    <w:basedOn w:val="af"/>
    <w:next w:val="af"/>
    <w:qFormat/>
    <w:pPr>
      <w:numPr>
        <w:ilvl w:val="7"/>
        <w:numId w:val="1"/>
      </w:numPr>
      <w:spacing w:before="240" w:after="60"/>
      <w:outlineLvl w:val="7"/>
    </w:pPr>
    <w:rPr>
      <w:rFonts w:ascii="IzhTitl" w:hAnsi="IzhTitl"/>
      <w:i/>
      <w:iCs/>
    </w:rPr>
  </w:style>
  <w:style w:type="paragraph" w:styleId="9">
    <w:name w:val="heading 9"/>
    <w:basedOn w:val="af"/>
    <w:next w:val="af"/>
    <w:qFormat/>
    <w:pPr>
      <w:keepNext/>
      <w:widowControl w:val="0"/>
      <w:numPr>
        <w:ilvl w:val="8"/>
        <w:numId w:val="1"/>
      </w:numPr>
      <w:autoSpaceDE w:val="0"/>
      <w:spacing w:line="360" w:lineRule="auto"/>
      <w:outlineLvl w:val="8"/>
    </w:pPr>
    <w:rPr>
      <w:b/>
      <w:bCs/>
      <w:sz w:val="28"/>
    </w:rPr>
  </w:style>
  <w:style w:type="character" w:default="1" w:styleId="af0">
    <w:name w:val="Default Paragraph Font"/>
    <w:uiPriority w:val="1"/>
    <w:semiHidden/>
    <w:unhideWhenUsed/>
  </w:style>
  <w:style w:type="table" w:default="1" w:styleId="af1">
    <w:name w:val="Normal Table"/>
    <w:uiPriority w:val="99"/>
    <w:semiHidden/>
    <w:unhideWhenUsed/>
    <w:tblPr>
      <w:tblInd w:w="0" w:type="dxa"/>
      <w:tblCellMar>
        <w:top w:w="0" w:type="dxa"/>
        <w:left w:w="108" w:type="dxa"/>
        <w:bottom w:w="0" w:type="dxa"/>
        <w:right w:w="108" w:type="dxa"/>
      </w:tblCellMar>
    </w:tblPr>
  </w:style>
  <w:style w:type="numbering" w:default="1" w:styleId="af2">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3">
    <w:name w:val="Основной текст Знак"/>
    <w:aliases w:val=" Знак Знак2"/>
    <w:rPr>
      <w:sz w:val="28"/>
      <w:szCs w:val="24"/>
      <w:lang w:val="ru-RU" w:eastAsia="ar-SA" w:bidi="ar-SA"/>
    </w:rPr>
  </w:style>
  <w:style w:type="character" w:customStyle="1" w:styleId="af4">
    <w:name w:val="Символ сноски"/>
    <w:rPr>
      <w:vertAlign w:val="superscript"/>
    </w:rPr>
  </w:style>
  <w:style w:type="character" w:styleId="af5">
    <w:name w:val="page number"/>
    <w:basedOn w:val="61"/>
  </w:style>
  <w:style w:type="character" w:styleId="af6">
    <w:name w:val="Hyperlink"/>
    <w:rPr>
      <w:color w:val="0000FF"/>
      <w:u w:val="single"/>
    </w:rPr>
  </w:style>
  <w:style w:type="character" w:customStyle="1" w:styleId="af7">
    <w:name w:val="Верхний колонтитул Знак"/>
    <w:rPr>
      <w:sz w:val="28"/>
      <w:szCs w:val="24"/>
    </w:rPr>
  </w:style>
  <w:style w:type="character" w:customStyle="1" w:styleId="af8">
    <w:name w:val="Нижний колонтитул Знак"/>
    <w:rPr>
      <w:sz w:val="24"/>
      <w:szCs w:val="24"/>
    </w:rPr>
  </w:style>
  <w:style w:type="character" w:customStyle="1" w:styleId="21">
    <w:name w:val="Заголовок 2 Знак"/>
    <w:aliases w:val="Подраздел Знак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4">
    <w:name w:val="Основной текст 3 Знак"/>
    <w:link w:val="35"/>
    <w:rPr>
      <w:sz w:val="16"/>
      <w:szCs w:val="16"/>
    </w:rPr>
  </w:style>
  <w:style w:type="character" w:customStyle="1" w:styleId="36">
    <w:name w:val="Заголовок 3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9">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a">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7">
    <w:name w:val="Основной текст с отступом 3 Знак"/>
    <w:link w:val="38"/>
    <w:rPr>
      <w:sz w:val="24"/>
    </w:rPr>
  </w:style>
  <w:style w:type="character" w:customStyle="1" w:styleId="afb">
    <w:name w:val="Символы концевой сноски"/>
    <w:rPr>
      <w:vertAlign w:val="superscript"/>
    </w:rPr>
  </w:style>
  <w:style w:type="character" w:styleId="afc">
    <w:name w:val="FollowedHyperlink"/>
    <w:uiPriority w:val="99"/>
    <w:rPr>
      <w:color w:val="800080"/>
      <w:u w:val="single"/>
    </w:rPr>
  </w:style>
  <w:style w:type="character" w:customStyle="1" w:styleId="afd">
    <w:name w:val="Текст Знак"/>
    <w:link w:val="afe"/>
    <w:rPr>
      <w:rFonts w:ascii="ISOCPEUR" w:hAnsi="ISOCPEUR" w:cs="ISOCPEUR"/>
    </w:rPr>
  </w:style>
  <w:style w:type="character" w:customStyle="1" w:styleId="hlmenu3">
    <w:name w:val="hlmenu3"/>
  </w:style>
  <w:style w:type="character" w:customStyle="1" w:styleId="aff">
    <w:name w:val="Схема документа Знак"/>
    <w:link w:val="aff0"/>
    <w:rPr>
      <w:rFonts w:ascii="Helvetica" w:hAnsi="Helvetica" w:cs="Helvetica"/>
      <w:sz w:val="16"/>
      <w:szCs w:val="16"/>
    </w:rPr>
  </w:style>
  <w:style w:type="character" w:styleId="aff1">
    <w:name w:val="Strong"/>
    <w:qFormat/>
    <w:rPr>
      <w:b/>
      <w:bCs/>
    </w:rPr>
  </w:style>
  <w:style w:type="character" w:customStyle="1" w:styleId="aff2">
    <w:name w:val="Текст концевой сноски Знак"/>
    <w:basedOn w:val="61"/>
  </w:style>
  <w:style w:type="character" w:customStyle="1" w:styleId="aff3">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4">
    <w:name w:val="Текст примечания Знак"/>
    <w:basedOn w:val="61"/>
    <w:link w:val="aff5"/>
  </w:style>
  <w:style w:type="character" w:customStyle="1" w:styleId="aff6">
    <w:name w:val="Тема примечания Знак"/>
    <w:rPr>
      <w:b/>
      <w:bCs/>
    </w:rPr>
  </w:style>
  <w:style w:type="character" w:customStyle="1" w:styleId="aff7">
    <w:name w:val="знак сноски"/>
    <w:rPr>
      <w:vertAlign w:val="superscript"/>
    </w:rPr>
  </w:style>
  <w:style w:type="character" w:customStyle="1" w:styleId="aff8">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9">
    <w:name w:val="Подзаголовок Знак"/>
    <w:rPr>
      <w:rFonts w:ascii="OpenSymbol" w:hAnsi="OpenSymbol" w:cs="OpenSymbol"/>
      <w:b/>
    </w:rPr>
  </w:style>
  <w:style w:type="character" w:styleId="affa">
    <w:name w:val="Emphasis"/>
    <w:qFormat/>
    <w:rPr>
      <w:i/>
      <w:iCs/>
    </w:rPr>
  </w:style>
  <w:style w:type="character" w:customStyle="1" w:styleId="affb">
    <w:name w:val="ТаблицаСодержание Знак"/>
    <w:rPr>
      <w:color w:val="000000"/>
      <w:sz w:val="26"/>
      <w:szCs w:val="28"/>
      <w:shd w:val="clear" w:color="auto" w:fill="FFFFFF"/>
    </w:rPr>
  </w:style>
  <w:style w:type="character" w:customStyle="1" w:styleId="affc">
    <w:name w:val="ПодписьРис Знак"/>
    <w:rPr>
      <w:sz w:val="28"/>
      <w:szCs w:val="26"/>
    </w:rPr>
  </w:style>
  <w:style w:type="character" w:customStyle="1" w:styleId="affd">
    <w:name w:val="ТекстНадписи Знак"/>
    <w:rPr>
      <w:color w:val="000000"/>
      <w:sz w:val="26"/>
      <w:szCs w:val="26"/>
      <w:shd w:val="clear" w:color="auto" w:fill="FFFFFF"/>
    </w:rPr>
  </w:style>
  <w:style w:type="character" w:customStyle="1" w:styleId="affe">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0">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1">
    <w:name w:val="Обычный без отступа Знак"/>
    <w:rPr>
      <w:rFonts w:eastAsia="Impact"/>
    </w:rPr>
  </w:style>
  <w:style w:type="character" w:customStyle="1" w:styleId="afff2">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3">
    <w:name w:val="Красная строка Знак"/>
    <w:link w:val="afff4"/>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5">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6">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7">
    <w:name w:val="Текст статьи Знак"/>
    <w:rPr>
      <w:sz w:val="28"/>
      <w:szCs w:val="28"/>
    </w:rPr>
  </w:style>
  <w:style w:type="character" w:customStyle="1" w:styleId="hl">
    <w:name w:val="hl"/>
    <w:rPr>
      <w:rFonts w:cs="Garamond"/>
    </w:rPr>
  </w:style>
  <w:style w:type="character" w:customStyle="1" w:styleId="afff8">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9">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a">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b">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c">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d">
    <w:name w:val="Основной шрифт"/>
  </w:style>
  <w:style w:type="character" w:customStyle="1" w:styleId="afffe">
    <w:name w:val="Электронная подпись Знак"/>
    <w:rPr>
      <w:color w:val="000000"/>
      <w:sz w:val="28"/>
      <w:szCs w:val="28"/>
      <w:lang w:val="uk-UA"/>
    </w:rPr>
  </w:style>
  <w:style w:type="character" w:customStyle="1" w:styleId="affff">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0">
    <w:name w:val="текст ссылки Знак"/>
    <w:rPr>
      <w:color w:val="000000"/>
      <w:sz w:val="28"/>
      <w:szCs w:val="28"/>
      <w:lang w:val="uk-UA"/>
    </w:rPr>
  </w:style>
  <w:style w:type="character" w:customStyle="1" w:styleId="post-b">
    <w:name w:val="post-b"/>
  </w:style>
  <w:style w:type="character" w:customStyle="1" w:styleId="affff1">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2">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3">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4">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5">
    <w:name w:val="Текст виноски Знак"/>
    <w:rPr>
      <w:rFonts w:ascii="Garamond" w:eastAsia="Garamond" w:hAnsi="Garamond" w:cs="Garamond"/>
      <w:sz w:val="20"/>
      <w:szCs w:val="20"/>
      <w:lang w:val="ru-RU"/>
    </w:rPr>
  </w:style>
  <w:style w:type="character" w:customStyle="1" w:styleId="affff6">
    <w:name w:val="Верхній колонтитул Знак"/>
    <w:rPr>
      <w:rFonts w:ascii="Garamond" w:eastAsia="Garamond" w:hAnsi="Garamond" w:cs="Garamond"/>
      <w:sz w:val="24"/>
      <w:szCs w:val="24"/>
    </w:rPr>
  </w:style>
  <w:style w:type="character" w:customStyle="1" w:styleId="affff7">
    <w:name w:val="Нижній колонтитул Знак"/>
    <w:rPr>
      <w:rFonts w:ascii="Garamond" w:eastAsia="Garamond" w:hAnsi="Garamond" w:cs="Garamond"/>
      <w:sz w:val="24"/>
      <w:szCs w:val="24"/>
      <w:lang w:val="ru-RU"/>
    </w:rPr>
  </w:style>
  <w:style w:type="character" w:customStyle="1" w:styleId="affff8">
    <w:name w:val="Основний текст Знак"/>
    <w:rPr>
      <w:rFonts w:ascii="Garamond" w:eastAsia="Garamond" w:hAnsi="Garamond" w:cs="Garamond"/>
      <w:b/>
      <w:bCs/>
      <w:sz w:val="28"/>
      <w:szCs w:val="28"/>
    </w:rPr>
  </w:style>
  <w:style w:type="character" w:customStyle="1" w:styleId="affff9">
    <w:name w:val="Основний текст з відступом Знак"/>
    <w:rPr>
      <w:rFonts w:ascii="Garamond" w:eastAsia="Garamond" w:hAnsi="Garamond" w:cs="Garamond"/>
      <w:sz w:val="28"/>
      <w:szCs w:val="24"/>
    </w:rPr>
  </w:style>
  <w:style w:type="character" w:customStyle="1" w:styleId="affffa">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b">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c">
    <w:name w:val="Символи виноски"/>
    <w:rPr>
      <w:vertAlign w:val="superscript"/>
    </w:rPr>
  </w:style>
  <w:style w:type="character" w:customStyle="1" w:styleId="affffd">
    <w:name w:val="Стиль"/>
    <w:rPr>
      <w:rFonts w:ascii="Garamond" w:hAnsi="Garamond" w:cs="Garamond"/>
      <w:sz w:val="20"/>
      <w:vertAlign w:val="superscript"/>
    </w:rPr>
  </w:style>
  <w:style w:type="character" w:customStyle="1" w:styleId="affffe">
    <w:name w:val="текст виноски Знак"/>
  </w:style>
  <w:style w:type="character" w:customStyle="1" w:styleId="afffff">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0">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1">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2">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3">
    <w:name w:val="Вподбор подзаголовок"/>
    <w:rPr>
      <w:rFonts w:ascii="Garamond" w:hAnsi="Garamond" w:cs="Garamond"/>
      <w:b/>
      <w:sz w:val="28"/>
      <w:lang w:val="uk-UA"/>
    </w:rPr>
  </w:style>
  <w:style w:type="character" w:customStyle="1" w:styleId="afffff4">
    <w:name w:val="Таблица знак Знак Знак"/>
    <w:rPr>
      <w:sz w:val="26"/>
      <w:szCs w:val="26"/>
    </w:rPr>
  </w:style>
  <w:style w:type="character" w:customStyle="1" w:styleId="afffff5">
    <w:name w:val="Рисунок Знак Знак"/>
    <w:rPr>
      <w:sz w:val="24"/>
      <w:szCs w:val="24"/>
    </w:rPr>
  </w:style>
  <w:style w:type="character" w:customStyle="1" w:styleId="afffff6">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7">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8">
    <w:name w:val="Пример (символ)"/>
    <w:rPr>
      <w:rFonts w:ascii="Mincho" w:hAnsi="Mincho" w:cs="Mincho"/>
      <w:sz w:val="26"/>
    </w:rPr>
  </w:style>
  <w:style w:type="character" w:customStyle="1" w:styleId="afffff9">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a">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b">
    <w:name w:val="Цитація Знак"/>
    <w:rPr>
      <w:i/>
      <w:iCs/>
      <w:sz w:val="24"/>
      <w:szCs w:val="24"/>
      <w:lang w:val="uk-UA"/>
    </w:rPr>
  </w:style>
  <w:style w:type="character" w:customStyle="1" w:styleId="afffffc">
    <w:name w:val="Насичена цитата Знак"/>
    <w:rPr>
      <w:b/>
      <w:bCs/>
      <w:i/>
      <w:iCs/>
      <w:sz w:val="24"/>
      <w:szCs w:val="24"/>
      <w:lang w:val="uk-UA"/>
    </w:rPr>
  </w:style>
  <w:style w:type="character" w:customStyle="1" w:styleId="afffffd">
    <w:name w:val="Слабке виокремлення"/>
    <w:rPr>
      <w:i/>
      <w:iCs/>
    </w:rPr>
  </w:style>
  <w:style w:type="character" w:customStyle="1" w:styleId="afffffe">
    <w:name w:val="Сильне виокремлення"/>
    <w:rPr>
      <w:b/>
      <w:bCs/>
    </w:rPr>
  </w:style>
  <w:style w:type="character" w:customStyle="1" w:styleId="affffff">
    <w:name w:val="Слабке посилання"/>
    <w:rPr>
      <w:smallCaps/>
    </w:rPr>
  </w:style>
  <w:style w:type="character" w:customStyle="1" w:styleId="affffff0">
    <w:name w:val="Сильне посилання"/>
    <w:rPr>
      <w:smallCaps/>
      <w:spacing w:val="5"/>
      <w:u w:val="single"/>
    </w:rPr>
  </w:style>
  <w:style w:type="character" w:customStyle="1" w:styleId="affffff1">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2">
    <w:name w:val="текст сноски Знак Знак"/>
    <w:rPr>
      <w:sz w:val="16"/>
      <w:lang w:val="ru-RU" w:eastAsia="ar-SA" w:bidi="ar-SA"/>
    </w:rPr>
  </w:style>
  <w:style w:type="character" w:customStyle="1" w:styleId="affffff3">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rPr>
      <w:sz w:val="24"/>
    </w:rPr>
  </w:style>
  <w:style w:type="character" w:customStyle="1" w:styleId="affffff5">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6">
    <w:name w:val="Сноска_"/>
    <w:link w:val="affffff7"/>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8">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9">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a">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d">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e">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0">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1">
    <w:name w:val="???????? ????? ??????"/>
    <w:rPr>
      <w:sz w:val="20"/>
      <w:szCs w:val="20"/>
    </w:rPr>
  </w:style>
  <w:style w:type="character" w:customStyle="1" w:styleId="1fb">
    <w:name w:val="???????? ????? ??????1"/>
    <w:rPr>
      <w:sz w:val="20"/>
      <w:szCs w:val="20"/>
    </w:rPr>
  </w:style>
  <w:style w:type="character" w:customStyle="1" w:styleId="afffffff2">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3">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4">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5">
    <w:name w:val="Обычный без проверки"/>
    <w:rPr>
      <w:i/>
      <w:sz w:val="24"/>
      <w:lang w:val="ru-RU"/>
    </w:rPr>
  </w:style>
  <w:style w:type="character" w:customStyle="1" w:styleId="afffffff6">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7">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8">
    <w:name w:val="Маркеры списка"/>
    <w:rPr>
      <w:rFonts w:ascii="TimesET" w:eastAsia="TimesET" w:hAnsi="TimesET" w:cs="TimesET"/>
    </w:rPr>
  </w:style>
  <w:style w:type="paragraph" w:customStyle="1" w:styleId="afffffff9">
    <w:name w:val="Заголовок"/>
    <w:next w:val="afffffffa"/>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a">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f"/>
    <w:link w:val="1ff0"/>
    <w:pPr>
      <w:spacing w:after="120"/>
    </w:pPr>
    <w:rPr>
      <w:sz w:val="28"/>
    </w:rPr>
  </w:style>
  <w:style w:type="paragraph" w:styleId="afffffffb">
    <w:name w:val="List"/>
    <w:basedOn w:val="af"/>
    <w:pPr>
      <w:tabs>
        <w:tab w:val="left" w:pos="644"/>
      </w:tabs>
      <w:spacing w:before="60" w:after="60"/>
      <w:ind w:left="624" w:hanging="340"/>
    </w:pPr>
    <w:rPr>
      <w:sz w:val="26"/>
    </w:rPr>
  </w:style>
  <w:style w:type="paragraph" w:customStyle="1" w:styleId="2fd">
    <w:name w:val="Название2"/>
    <w:basedOn w:val="af"/>
    <w:pPr>
      <w:suppressLineNumbers/>
      <w:spacing w:before="120" w:after="120"/>
    </w:pPr>
    <w:rPr>
      <w:rFonts w:cs="Times New Roman CYR"/>
      <w:i/>
      <w:iCs/>
    </w:rPr>
  </w:style>
  <w:style w:type="paragraph" w:customStyle="1" w:styleId="2fe">
    <w:name w:val="Указатель2"/>
    <w:basedOn w:val="af"/>
    <w:pPr>
      <w:suppressLineNumbers/>
    </w:pPr>
    <w:rPr>
      <w:rFonts w:cs="Times New Roman CYR"/>
    </w:rPr>
  </w:style>
  <w:style w:type="paragraph" w:styleId="1ff1">
    <w:name w:val="toc 1"/>
    <w:aliases w:val="Дисс. Оглавление 1"/>
    <w:basedOn w:val="af"/>
    <w:next w:val="af"/>
    <w:qFormat/>
    <w:pPr>
      <w:tabs>
        <w:tab w:val="left" w:pos="960"/>
        <w:tab w:val="left" w:pos="1276"/>
        <w:tab w:val="right" w:leader="dot" w:pos="9639"/>
      </w:tabs>
      <w:spacing w:before="120" w:after="120"/>
    </w:pPr>
    <w:rPr>
      <w:b/>
      <w:caps/>
      <w:szCs w:val="20"/>
    </w:rPr>
  </w:style>
  <w:style w:type="paragraph" w:styleId="afffffffc">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
    <w:pPr>
      <w:spacing w:line="240" w:lineRule="atLeast"/>
      <w:jc w:val="both"/>
    </w:pPr>
  </w:style>
  <w:style w:type="paragraph" w:styleId="afffffffd">
    <w:name w:val="header"/>
    <w:basedOn w:val="af"/>
    <w:pPr>
      <w:tabs>
        <w:tab w:val="center" w:pos="4677"/>
        <w:tab w:val="right" w:pos="9355"/>
      </w:tabs>
      <w:spacing w:line="240" w:lineRule="atLeast"/>
      <w:ind w:firstLine="700"/>
      <w:jc w:val="both"/>
    </w:pPr>
    <w:rPr>
      <w:sz w:val="28"/>
    </w:rPr>
  </w:style>
  <w:style w:type="paragraph" w:customStyle="1" w:styleId="1ff2">
    <w:name w:val="Стиль 1 Знак Знак"/>
    <w:basedOn w:val="af"/>
    <w:next w:val="af"/>
    <w:pPr>
      <w:shd w:val="clear" w:color="auto" w:fill="FFFFFF"/>
      <w:autoSpaceDE w:val="0"/>
      <w:spacing w:line="360" w:lineRule="auto"/>
      <w:ind w:firstLine="709"/>
      <w:jc w:val="both"/>
    </w:pPr>
    <w:rPr>
      <w:sz w:val="28"/>
      <w:szCs w:val="20"/>
    </w:rPr>
  </w:style>
  <w:style w:type="paragraph" w:styleId="afffffffe">
    <w:name w:val="Title"/>
    <w:basedOn w:val="af"/>
    <w:next w:val="affffffff"/>
    <w:qFormat/>
    <w:pPr>
      <w:spacing w:line="360" w:lineRule="auto"/>
      <w:jc w:val="center"/>
    </w:pPr>
    <w:rPr>
      <w:caps/>
      <w:sz w:val="32"/>
      <w:szCs w:val="20"/>
    </w:rPr>
  </w:style>
  <w:style w:type="paragraph" w:styleId="affffffff">
    <w:name w:val="Subtitle"/>
    <w:basedOn w:val="af"/>
    <w:next w:val="afffffffa"/>
    <w:qFormat/>
    <w:pPr>
      <w:widowControl w:val="0"/>
      <w:jc w:val="center"/>
    </w:pPr>
    <w:rPr>
      <w:rFonts w:ascii="OpenSymbol" w:hAnsi="OpenSymbol" w:cs="OpenSymbol"/>
      <w:b/>
      <w:sz w:val="20"/>
      <w:szCs w:val="20"/>
    </w:rPr>
  </w:style>
  <w:style w:type="paragraph" w:styleId="affffffff0">
    <w:name w:val="footer"/>
    <w:basedOn w:val="af"/>
    <w:pPr>
      <w:tabs>
        <w:tab w:val="center" w:pos="4677"/>
        <w:tab w:val="right" w:pos="9355"/>
      </w:tabs>
    </w:pPr>
  </w:style>
  <w:style w:type="paragraph" w:styleId="affffffff1">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
    <w:link w:val="3f3"/>
    <w:pPr>
      <w:spacing w:after="120"/>
      <w:ind w:left="283"/>
    </w:pPr>
    <w:rPr>
      <w:sz w:val="28"/>
    </w:rPr>
  </w:style>
  <w:style w:type="paragraph" w:customStyle="1" w:styleId="230">
    <w:name w:val="Основной текст 23"/>
    <w:basedOn w:val="af"/>
    <w:pPr>
      <w:spacing w:after="120" w:line="480" w:lineRule="auto"/>
    </w:pPr>
  </w:style>
  <w:style w:type="paragraph" w:customStyle="1" w:styleId="321">
    <w:name w:val="Основной текст 32"/>
    <w:basedOn w:val="af"/>
    <w:pPr>
      <w:spacing w:after="120"/>
    </w:pPr>
    <w:rPr>
      <w:sz w:val="16"/>
      <w:szCs w:val="16"/>
    </w:rPr>
  </w:style>
  <w:style w:type="paragraph" w:customStyle="1" w:styleId="affffffff2">
    <w:name w:val="Автор"/>
    <w:basedOn w:val="af"/>
    <w:next w:val="1"/>
    <w:pPr>
      <w:widowControl w:val="0"/>
      <w:spacing w:after="120" w:line="360" w:lineRule="auto"/>
      <w:ind w:firstLine="567"/>
      <w:jc w:val="right"/>
    </w:pPr>
    <w:rPr>
      <w:sz w:val="28"/>
      <w:szCs w:val="20"/>
    </w:rPr>
  </w:style>
  <w:style w:type="paragraph" w:customStyle="1" w:styleId="Name">
    <w:name w:val="Name"/>
    <w:basedOn w:val="af"/>
    <w:next w:val="affffffff2"/>
    <w:pPr>
      <w:widowControl w:val="0"/>
      <w:spacing w:line="360" w:lineRule="auto"/>
    </w:pPr>
    <w:rPr>
      <w:sz w:val="18"/>
      <w:szCs w:val="20"/>
      <w:lang w:val="en-US"/>
    </w:rPr>
  </w:style>
  <w:style w:type="paragraph" w:customStyle="1" w:styleId="affffffff3">
    <w:name w:val="ЭлАдрес"/>
    <w:basedOn w:val="af"/>
    <w:next w:val="af"/>
    <w:pPr>
      <w:widowControl w:val="0"/>
      <w:spacing w:after="120" w:line="360" w:lineRule="auto"/>
      <w:jc w:val="right"/>
    </w:pPr>
    <w:rPr>
      <w:sz w:val="20"/>
      <w:szCs w:val="20"/>
      <w:lang w:val="en-GB"/>
    </w:rPr>
  </w:style>
  <w:style w:type="paragraph" w:customStyle="1" w:styleId="250">
    <w:name w:val="Основной текст с отступом 25"/>
    <w:basedOn w:val="af"/>
    <w:pPr>
      <w:widowControl w:val="0"/>
      <w:spacing w:line="360" w:lineRule="auto"/>
      <w:ind w:right="105" w:firstLine="660"/>
      <w:jc w:val="both"/>
    </w:pPr>
    <w:rPr>
      <w:sz w:val="28"/>
      <w:szCs w:val="20"/>
    </w:rPr>
  </w:style>
  <w:style w:type="paragraph" w:customStyle="1" w:styleId="3f4">
    <w:name w:val="Цитата3"/>
    <w:basedOn w:val="af"/>
    <w:pPr>
      <w:widowControl w:val="0"/>
      <w:spacing w:line="360" w:lineRule="auto"/>
      <w:ind w:left="567" w:right="567"/>
      <w:jc w:val="center"/>
    </w:pPr>
    <w:rPr>
      <w:sz w:val="28"/>
      <w:szCs w:val="20"/>
    </w:rPr>
  </w:style>
  <w:style w:type="paragraph" w:customStyle="1" w:styleId="341">
    <w:name w:val="Основной текст с отступом 34"/>
    <w:basedOn w:val="af"/>
    <w:pPr>
      <w:widowControl w:val="0"/>
      <w:spacing w:line="360" w:lineRule="auto"/>
      <w:ind w:firstLine="567"/>
      <w:jc w:val="both"/>
    </w:pPr>
    <w:rPr>
      <w:szCs w:val="20"/>
    </w:rPr>
  </w:style>
  <w:style w:type="paragraph" w:customStyle="1" w:styleId="affffffff4">
    <w:name w:val="Название таблицы"/>
    <w:basedOn w:val="affffffff1"/>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
    <w:pPr>
      <w:widowControl w:val="0"/>
      <w:spacing w:line="360" w:lineRule="auto"/>
      <w:jc w:val="both"/>
    </w:pPr>
    <w:rPr>
      <w:szCs w:val="20"/>
      <w:lang w:val="en-US"/>
    </w:rPr>
  </w:style>
  <w:style w:type="paragraph" w:customStyle="1" w:styleId="-2">
    <w:name w:val="-Текст2"/>
    <w:basedOn w:val="af"/>
    <w:pPr>
      <w:widowControl w:val="0"/>
      <w:spacing w:line="360" w:lineRule="auto"/>
      <w:ind w:firstLine="601"/>
      <w:jc w:val="both"/>
    </w:pPr>
    <w:rPr>
      <w:szCs w:val="20"/>
      <w:lang w:val="en-US"/>
    </w:rPr>
  </w:style>
  <w:style w:type="paragraph" w:customStyle="1" w:styleId="affffffff5">
    <w:name w:val="Стандарт"/>
    <w:basedOn w:val="af"/>
    <w:pPr>
      <w:spacing w:line="312" w:lineRule="auto"/>
      <w:ind w:firstLine="720"/>
      <w:jc w:val="both"/>
    </w:pPr>
    <w:rPr>
      <w:sz w:val="26"/>
      <w:szCs w:val="20"/>
    </w:rPr>
  </w:style>
  <w:style w:type="paragraph" w:customStyle="1" w:styleId="2ff">
    <w:name w:val="Название объекта2"/>
    <w:basedOn w:val="af"/>
    <w:next w:val="af"/>
    <w:pPr>
      <w:widowControl w:val="0"/>
      <w:jc w:val="right"/>
    </w:pPr>
    <w:rPr>
      <w:b/>
      <w:szCs w:val="20"/>
    </w:rPr>
  </w:style>
  <w:style w:type="paragraph" w:customStyle="1" w:styleId="affffffff6">
    <w:name w:val="Монография"/>
    <w:basedOn w:val="afffffffa"/>
    <w:pPr>
      <w:widowControl w:val="0"/>
      <w:spacing w:after="0" w:line="360" w:lineRule="auto"/>
      <w:ind w:firstLine="720"/>
      <w:jc w:val="both"/>
    </w:pPr>
    <w:rPr>
      <w:sz w:val="24"/>
      <w:szCs w:val="20"/>
    </w:rPr>
  </w:style>
  <w:style w:type="paragraph" w:customStyle="1" w:styleId="xl28">
    <w:name w:val="xl28"/>
    <w:basedOn w:val="af"/>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
    <w:pPr>
      <w:pBdr>
        <w:top w:val="double" w:sz="1" w:space="0" w:color="000000"/>
        <w:left w:val="single" w:sz="4" w:space="0" w:color="000000"/>
        <w:right w:val="single" w:sz="4" w:space="0" w:color="000000"/>
      </w:pBdr>
      <w:spacing w:before="280" w:after="280"/>
      <w:jc w:val="center"/>
      <w:textAlignment w:val="center"/>
    </w:pPr>
  </w:style>
  <w:style w:type="paragraph" w:styleId="affffffff7">
    <w:name w:val="Normal (Web)"/>
    <w:basedOn w:val="af"/>
    <w:link w:val="affffffff8"/>
    <w:pPr>
      <w:spacing w:before="280" w:after="280"/>
    </w:pPr>
    <w:rPr>
      <w:color w:val="000000"/>
    </w:rPr>
  </w:style>
  <w:style w:type="paragraph" w:customStyle="1" w:styleId="rvps698610">
    <w:name w:val="rvps698610"/>
    <w:basedOn w:val="af"/>
    <w:pPr>
      <w:spacing w:after="100"/>
      <w:ind w:right="200"/>
    </w:pPr>
  </w:style>
  <w:style w:type="paragraph" w:styleId="3f5">
    <w:name w:val="toc 3"/>
    <w:basedOn w:val="af"/>
    <w:next w:val="af"/>
    <w:link w:val="3f6"/>
    <w:pPr>
      <w:widowControl w:val="0"/>
      <w:tabs>
        <w:tab w:val="right" w:leader="dot" w:pos="9061"/>
      </w:tabs>
      <w:spacing w:line="360" w:lineRule="auto"/>
      <w:ind w:left="278" w:firstLine="567"/>
    </w:pPr>
    <w:rPr>
      <w:sz w:val="28"/>
      <w:szCs w:val="20"/>
    </w:rPr>
  </w:style>
  <w:style w:type="paragraph" w:styleId="2ff0">
    <w:name w:val="toc 2"/>
    <w:basedOn w:val="af"/>
    <w:next w:val="af"/>
    <w:qFormat/>
    <w:pPr>
      <w:widowControl w:val="0"/>
      <w:tabs>
        <w:tab w:val="right" w:leader="dot" w:pos="9072"/>
      </w:tabs>
      <w:spacing w:before="40" w:after="40"/>
      <w:ind w:left="278" w:right="567" w:firstLine="6"/>
    </w:pPr>
    <w:rPr>
      <w:sz w:val="28"/>
      <w:szCs w:val="20"/>
    </w:rPr>
  </w:style>
  <w:style w:type="paragraph" w:customStyle="1" w:styleId="2ff1">
    <w:name w:val="Текст2"/>
    <w:basedOn w:val="af"/>
    <w:rPr>
      <w:rFonts w:ascii="ISOCPEUR" w:hAnsi="ISOCPEUR" w:cs="ISOCPEUR"/>
      <w:sz w:val="20"/>
      <w:szCs w:val="20"/>
    </w:rPr>
  </w:style>
  <w:style w:type="paragraph" w:customStyle="1" w:styleId="1ff4">
    <w:name w:val="Стиль1"/>
    <w:basedOn w:val="af"/>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
    <w:pPr>
      <w:overflowPunct w:val="0"/>
      <w:autoSpaceDE w:val="0"/>
      <w:jc w:val="center"/>
      <w:textAlignment w:val="baseline"/>
    </w:pPr>
    <w:rPr>
      <w:rFonts w:ascii="OpenSymbol" w:hAnsi="OpenSymbol" w:cs="OpenSymbol"/>
      <w:b/>
      <w:sz w:val="16"/>
      <w:szCs w:val="16"/>
    </w:rPr>
  </w:style>
  <w:style w:type="paragraph" w:customStyle="1" w:styleId="TabZag">
    <w:name w:val="Tab Zag"/>
    <w:basedOn w:val="af"/>
    <w:pPr>
      <w:overflowPunct w:val="0"/>
      <w:autoSpaceDE w:val="0"/>
      <w:spacing w:before="120" w:after="120"/>
      <w:jc w:val="center"/>
      <w:textAlignment w:val="baseline"/>
    </w:pPr>
    <w:rPr>
      <w:rFonts w:ascii="OpenSymbol" w:hAnsi="OpenSymbol" w:cs="OpenSymbol"/>
      <w:b/>
      <w:caps/>
      <w:sz w:val="18"/>
      <w:szCs w:val="18"/>
    </w:rPr>
  </w:style>
  <w:style w:type="paragraph" w:styleId="affffffff9">
    <w:name w:val="TOC Heading"/>
    <w:basedOn w:val="1"/>
    <w:next w:val="af"/>
    <w:uiPriority w:val="39"/>
    <w:qFormat/>
    <w:pPr>
      <w:widowControl w:val="0"/>
      <w:numPr>
        <w:numId w:val="0"/>
      </w:numPr>
      <w:spacing w:line="360" w:lineRule="auto"/>
      <w:ind w:firstLine="567"/>
      <w:jc w:val="both"/>
    </w:pPr>
  </w:style>
  <w:style w:type="paragraph" w:customStyle="1" w:styleId="2ff2">
    <w:name w:val="Схема документа2"/>
    <w:basedOn w:val="af"/>
    <w:pPr>
      <w:widowControl w:val="0"/>
      <w:spacing w:line="360" w:lineRule="auto"/>
      <w:ind w:firstLine="567"/>
      <w:jc w:val="both"/>
    </w:pPr>
    <w:rPr>
      <w:rFonts w:ascii="Helvetica" w:hAnsi="Helvetica" w:cs="Helvetica"/>
      <w:sz w:val="16"/>
      <w:szCs w:val="16"/>
    </w:rPr>
  </w:style>
  <w:style w:type="paragraph" w:styleId="affffffffa">
    <w:name w:val="endnote text"/>
    <w:basedOn w:val="af"/>
    <w:pPr>
      <w:widowControl w:val="0"/>
      <w:spacing w:line="360" w:lineRule="auto"/>
      <w:ind w:firstLine="567"/>
      <w:jc w:val="both"/>
    </w:pPr>
    <w:rPr>
      <w:sz w:val="20"/>
      <w:szCs w:val="20"/>
    </w:rPr>
  </w:style>
  <w:style w:type="paragraph" w:customStyle="1" w:styleId="font5">
    <w:name w:val="font5"/>
    <w:basedOn w:val="af"/>
    <w:pPr>
      <w:spacing w:before="280" w:after="280"/>
    </w:pPr>
    <w:rPr>
      <w:sz w:val="28"/>
      <w:szCs w:val="28"/>
    </w:rPr>
  </w:style>
  <w:style w:type="paragraph" w:customStyle="1" w:styleId="font6">
    <w:name w:val="font6"/>
    <w:basedOn w:val="af"/>
    <w:pPr>
      <w:spacing w:before="280" w:after="280"/>
    </w:pPr>
    <w:rPr>
      <w:b/>
      <w:bCs/>
      <w:sz w:val="28"/>
      <w:szCs w:val="28"/>
    </w:rPr>
  </w:style>
  <w:style w:type="paragraph" w:customStyle="1" w:styleId="font7">
    <w:name w:val="font7"/>
    <w:basedOn w:val="af"/>
    <w:pPr>
      <w:spacing w:before="280" w:after="280"/>
    </w:pPr>
    <w:rPr>
      <w:color w:val="333333"/>
      <w:sz w:val="28"/>
      <w:szCs w:val="28"/>
    </w:rPr>
  </w:style>
  <w:style w:type="paragraph" w:customStyle="1" w:styleId="font8">
    <w:name w:val="font8"/>
    <w:basedOn w:val="af"/>
    <w:pPr>
      <w:spacing w:before="280" w:after="280"/>
    </w:pPr>
    <w:rPr>
      <w:color w:val="000000"/>
      <w:sz w:val="28"/>
      <w:szCs w:val="28"/>
    </w:rPr>
  </w:style>
  <w:style w:type="paragraph" w:customStyle="1" w:styleId="xl65">
    <w:name w:val="xl65"/>
    <w:basedOn w:val="af"/>
    <w:pPr>
      <w:spacing w:before="280" w:after="280"/>
      <w:jc w:val="both"/>
    </w:pPr>
    <w:rPr>
      <w:b/>
      <w:bCs/>
      <w:sz w:val="28"/>
      <w:szCs w:val="28"/>
    </w:rPr>
  </w:style>
  <w:style w:type="paragraph" w:customStyle="1" w:styleId="xl66">
    <w:name w:val="xl66"/>
    <w:basedOn w:val="af"/>
    <w:pPr>
      <w:spacing w:before="280" w:after="280"/>
      <w:jc w:val="both"/>
    </w:pPr>
    <w:rPr>
      <w:sz w:val="28"/>
      <w:szCs w:val="28"/>
    </w:rPr>
  </w:style>
  <w:style w:type="paragraph" w:customStyle="1" w:styleId="xl67">
    <w:name w:val="xl67"/>
    <w:basedOn w:val="af"/>
    <w:pPr>
      <w:spacing w:before="280" w:after="280"/>
    </w:pPr>
    <w:rPr>
      <w:b/>
      <w:bCs/>
      <w:color w:val="000000"/>
      <w:sz w:val="28"/>
      <w:szCs w:val="28"/>
    </w:rPr>
  </w:style>
  <w:style w:type="paragraph" w:customStyle="1" w:styleId="xl68">
    <w:name w:val="xl68"/>
    <w:basedOn w:val="af"/>
    <w:pPr>
      <w:spacing w:before="280" w:after="280"/>
      <w:jc w:val="both"/>
    </w:pPr>
    <w:rPr>
      <w:b/>
      <w:bCs/>
      <w:color w:val="000000"/>
      <w:sz w:val="28"/>
      <w:szCs w:val="28"/>
    </w:rPr>
  </w:style>
  <w:style w:type="paragraph" w:customStyle="1" w:styleId="xl69">
    <w:name w:val="xl69"/>
    <w:basedOn w:val="af"/>
    <w:pPr>
      <w:spacing w:before="280" w:after="280"/>
      <w:jc w:val="both"/>
    </w:pPr>
    <w:rPr>
      <w:color w:val="333333"/>
      <w:sz w:val="28"/>
      <w:szCs w:val="28"/>
    </w:rPr>
  </w:style>
  <w:style w:type="paragraph" w:customStyle="1" w:styleId="xl70">
    <w:name w:val="xl70"/>
    <w:basedOn w:val="af"/>
    <w:pPr>
      <w:spacing w:before="280" w:after="280"/>
      <w:jc w:val="both"/>
    </w:pPr>
    <w:rPr>
      <w:b/>
      <w:bCs/>
      <w:color w:val="333333"/>
      <w:sz w:val="28"/>
      <w:szCs w:val="28"/>
    </w:rPr>
  </w:style>
  <w:style w:type="paragraph" w:customStyle="1" w:styleId="xl71">
    <w:name w:val="xl71"/>
    <w:basedOn w:val="af"/>
    <w:pPr>
      <w:spacing w:before="280" w:after="280"/>
    </w:pPr>
    <w:rPr>
      <w:sz w:val="28"/>
      <w:szCs w:val="28"/>
    </w:rPr>
  </w:style>
  <w:style w:type="paragraph" w:customStyle="1" w:styleId="xl72">
    <w:name w:val="xl72"/>
    <w:basedOn w:val="af"/>
    <w:pPr>
      <w:spacing w:before="280" w:after="280"/>
      <w:jc w:val="both"/>
    </w:pPr>
    <w:rPr>
      <w:sz w:val="28"/>
      <w:szCs w:val="28"/>
    </w:rPr>
  </w:style>
  <w:style w:type="paragraph" w:styleId="affffffffb">
    <w:name w:val="Balloon Text"/>
    <w:basedOn w:val="af"/>
    <w:link w:val="1ff5"/>
    <w:pPr>
      <w:widowControl w:val="0"/>
      <w:ind w:firstLine="567"/>
      <w:jc w:val="both"/>
    </w:pPr>
    <w:rPr>
      <w:rFonts w:ascii="Helvetica" w:hAnsi="Helvetica" w:cs="Helvetica"/>
      <w:sz w:val="16"/>
      <w:szCs w:val="16"/>
    </w:rPr>
  </w:style>
  <w:style w:type="paragraph" w:styleId="affffffffc">
    <w:name w:val="Bibliography"/>
    <w:basedOn w:val="af"/>
    <w:next w:val="af"/>
    <w:pPr>
      <w:widowControl w:val="0"/>
      <w:spacing w:line="360" w:lineRule="auto"/>
      <w:ind w:firstLine="567"/>
      <w:jc w:val="both"/>
    </w:pPr>
    <w:rPr>
      <w:sz w:val="28"/>
      <w:szCs w:val="20"/>
    </w:rPr>
  </w:style>
  <w:style w:type="paragraph" w:styleId="affffffffd">
    <w:name w:val="List Paragraph"/>
    <w:basedOn w:val="af"/>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
    <w:pPr>
      <w:spacing w:before="280" w:after="280"/>
    </w:pPr>
    <w:rPr>
      <w:i/>
      <w:iCs/>
      <w:sz w:val="28"/>
      <w:szCs w:val="28"/>
    </w:rPr>
  </w:style>
  <w:style w:type="paragraph" w:customStyle="1" w:styleId="font10">
    <w:name w:val="font10"/>
    <w:basedOn w:val="af"/>
    <w:pPr>
      <w:spacing w:before="280" w:after="280"/>
    </w:pPr>
    <w:rPr>
      <w:b/>
      <w:bCs/>
      <w:i/>
      <w:iCs/>
      <w:sz w:val="28"/>
      <w:szCs w:val="28"/>
    </w:rPr>
  </w:style>
  <w:style w:type="paragraph" w:customStyle="1" w:styleId="font11">
    <w:name w:val="font11"/>
    <w:basedOn w:val="af"/>
    <w:pPr>
      <w:spacing w:before="280" w:after="280"/>
    </w:pPr>
    <w:rPr>
      <w:i/>
      <w:iCs/>
      <w:color w:val="000000"/>
      <w:sz w:val="28"/>
      <w:szCs w:val="28"/>
    </w:rPr>
  </w:style>
  <w:style w:type="paragraph" w:customStyle="1" w:styleId="font12">
    <w:name w:val="font12"/>
    <w:basedOn w:val="af"/>
    <w:pPr>
      <w:spacing w:before="280" w:after="280"/>
    </w:pPr>
    <w:rPr>
      <w:b/>
      <w:bCs/>
      <w:i/>
      <w:iCs/>
      <w:color w:val="000000"/>
      <w:sz w:val="28"/>
      <w:szCs w:val="28"/>
    </w:rPr>
  </w:style>
  <w:style w:type="paragraph" w:customStyle="1" w:styleId="xl63">
    <w:name w:val="xl63"/>
    <w:basedOn w:val="af"/>
    <w:pPr>
      <w:spacing w:before="280" w:after="280"/>
      <w:jc w:val="both"/>
    </w:pPr>
    <w:rPr>
      <w:b/>
      <w:bCs/>
      <w:sz w:val="28"/>
      <w:szCs w:val="28"/>
    </w:rPr>
  </w:style>
  <w:style w:type="paragraph" w:customStyle="1" w:styleId="xl64">
    <w:name w:val="xl64"/>
    <w:basedOn w:val="af"/>
    <w:pPr>
      <w:spacing w:before="280" w:after="280"/>
      <w:jc w:val="both"/>
    </w:pPr>
    <w:rPr>
      <w:sz w:val="28"/>
      <w:szCs w:val="28"/>
    </w:rPr>
  </w:style>
  <w:style w:type="paragraph" w:customStyle="1" w:styleId="xl73">
    <w:name w:val="xl73"/>
    <w:basedOn w:val="af"/>
    <w:pPr>
      <w:spacing w:before="280" w:after="280"/>
    </w:pPr>
    <w:rPr>
      <w:i/>
      <w:iCs/>
      <w:sz w:val="28"/>
      <w:szCs w:val="28"/>
    </w:rPr>
  </w:style>
  <w:style w:type="paragraph" w:customStyle="1" w:styleId="xl74">
    <w:name w:val="xl74"/>
    <w:basedOn w:val="af"/>
    <w:pPr>
      <w:spacing w:before="280" w:after="280"/>
      <w:jc w:val="both"/>
    </w:pPr>
    <w:rPr>
      <w:b/>
      <w:bCs/>
      <w:i/>
      <w:iCs/>
      <w:sz w:val="28"/>
      <w:szCs w:val="28"/>
    </w:rPr>
  </w:style>
  <w:style w:type="paragraph" w:customStyle="1" w:styleId="xl75">
    <w:name w:val="xl75"/>
    <w:basedOn w:val="af"/>
    <w:pPr>
      <w:spacing w:before="280" w:after="280"/>
      <w:jc w:val="both"/>
    </w:pPr>
    <w:rPr>
      <w:i/>
      <w:iCs/>
      <w:sz w:val="28"/>
      <w:szCs w:val="28"/>
    </w:rPr>
  </w:style>
  <w:style w:type="paragraph" w:customStyle="1" w:styleId="xl76">
    <w:name w:val="xl76"/>
    <w:basedOn w:val="af"/>
    <w:pPr>
      <w:spacing w:before="280" w:after="280"/>
    </w:pPr>
    <w:rPr>
      <w:b/>
      <w:bCs/>
      <w:color w:val="000000"/>
      <w:sz w:val="28"/>
      <w:szCs w:val="28"/>
    </w:rPr>
  </w:style>
  <w:style w:type="paragraph" w:customStyle="1" w:styleId="BodyText21">
    <w:name w:val="Body Text 21"/>
    <w:basedOn w:val="af"/>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f"/>
    <w:rPr>
      <w:sz w:val="20"/>
      <w:szCs w:val="20"/>
    </w:rPr>
  </w:style>
  <w:style w:type="paragraph" w:styleId="affffffffe">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0">
    <w:name w:val="стр.табл."/>
    <w:pPr>
      <w:suppressAutoHyphens/>
      <w:spacing w:before="20"/>
      <w:jc w:val="both"/>
    </w:pPr>
    <w:rPr>
      <w:rFonts w:ascii="Garamond" w:eastAsia="Garamond" w:hAnsi="Garamond" w:cs="Garamond"/>
      <w:sz w:val="16"/>
      <w:lang w:eastAsia="ar-SA"/>
    </w:rPr>
  </w:style>
  <w:style w:type="paragraph" w:customStyle="1" w:styleId="1ff6">
    <w:name w:val="табл. 1"/>
    <w:pPr>
      <w:suppressAutoHyphens/>
      <w:jc w:val="right"/>
    </w:pPr>
    <w:rPr>
      <w:rFonts w:ascii="Garamond" w:eastAsia="Garamond" w:hAnsi="Garamond" w:cs="Garamond"/>
      <w:i/>
      <w:sz w:val="18"/>
      <w:lang w:eastAsia="ar-SA"/>
    </w:rPr>
  </w:style>
  <w:style w:type="paragraph" w:customStyle="1" w:styleId="1ff7">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1">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
    <w:pPr>
      <w:spacing w:after="120"/>
      <w:ind w:left="849"/>
    </w:pPr>
    <w:rPr>
      <w:sz w:val="20"/>
      <w:szCs w:val="20"/>
    </w:rPr>
  </w:style>
  <w:style w:type="paragraph" w:customStyle="1" w:styleId="afffffffff2">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8">
    <w:name w:val="Маркированный список1"/>
    <w:basedOn w:val="af"/>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
    <w:pPr>
      <w:ind w:firstLine="600"/>
      <w:jc w:val="both"/>
    </w:pPr>
  </w:style>
  <w:style w:type="paragraph" w:customStyle="1" w:styleId="afffffffff3">
    <w:name w:val="Знак Знак Знак Знак Знак Знак"/>
    <w:basedOn w:val="af"/>
    <w:rPr>
      <w:rFonts w:ascii="MS Reference Specialty" w:hAnsi="MS Reference Specialty" w:cs="MS Reference Specialty"/>
      <w:sz w:val="20"/>
      <w:szCs w:val="20"/>
      <w:lang w:val="en-US"/>
    </w:rPr>
  </w:style>
  <w:style w:type="paragraph" w:customStyle="1" w:styleId="MainStyle">
    <w:name w:val="MainStyle"/>
    <w:basedOn w:val="af"/>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
    <w:pPr>
      <w:spacing w:line="360" w:lineRule="auto"/>
      <w:jc w:val="center"/>
    </w:pPr>
    <w:rPr>
      <w:caps/>
      <w:sz w:val="28"/>
      <w:szCs w:val="20"/>
    </w:rPr>
  </w:style>
  <w:style w:type="paragraph" w:customStyle="1" w:styleId="afffffffff4">
    <w:name w:val="текст"/>
    <w:basedOn w:val="af"/>
    <w:pPr>
      <w:spacing w:line="360" w:lineRule="auto"/>
      <w:ind w:firstLine="709"/>
      <w:jc w:val="both"/>
    </w:pPr>
    <w:rPr>
      <w:sz w:val="28"/>
      <w:szCs w:val="20"/>
    </w:rPr>
  </w:style>
  <w:style w:type="paragraph" w:customStyle="1" w:styleId="afffffffff5">
    <w:name w:val="ТаблицаСтроки"/>
    <w:basedOn w:val="af"/>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5"/>
  </w:style>
  <w:style w:type="paragraph" w:customStyle="1" w:styleId="afffffffff6">
    <w:name w:val="ОбычнАбзац"/>
    <w:basedOn w:val="af"/>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5"/>
    <w:pPr>
      <w:ind w:left="284"/>
    </w:pPr>
    <w:rPr>
      <w:szCs w:val="20"/>
    </w:rPr>
  </w:style>
  <w:style w:type="paragraph" w:customStyle="1" w:styleId="afffffffff7">
    <w:name w:val="ТаблицаСодержание"/>
    <w:basedOn w:val="af"/>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7"/>
    <w:pPr>
      <w:jc w:val="both"/>
    </w:pPr>
    <w:rPr>
      <w:szCs w:val="20"/>
    </w:rPr>
  </w:style>
  <w:style w:type="paragraph" w:customStyle="1" w:styleId="afffffffff8">
    <w:name w:val="ТаблицаЗаголовок"/>
    <w:basedOn w:val="af"/>
    <w:pPr>
      <w:keepNext/>
      <w:widowControl w:val="0"/>
      <w:shd w:val="clear" w:color="auto" w:fill="FFFFFF"/>
      <w:autoSpaceDE w:val="0"/>
      <w:spacing w:before="40" w:after="40"/>
      <w:jc w:val="center"/>
    </w:pPr>
    <w:rPr>
      <w:color w:val="000000"/>
      <w:sz w:val="26"/>
      <w:szCs w:val="26"/>
    </w:rPr>
  </w:style>
  <w:style w:type="paragraph" w:customStyle="1" w:styleId="afffffffff9">
    <w:name w:val="ТаблицаНазвание"/>
    <w:basedOn w:val="af"/>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a">
    <w:name w:val="ТаблицаНомер"/>
    <w:basedOn w:val="af"/>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b">
    <w:name w:val="ПодписьРис"/>
    <w:basedOn w:val="af"/>
    <w:pPr>
      <w:widowControl w:val="0"/>
      <w:autoSpaceDE w:val="0"/>
      <w:spacing w:before="120" w:after="240" w:line="288" w:lineRule="auto"/>
      <w:jc w:val="center"/>
    </w:pPr>
    <w:rPr>
      <w:sz w:val="28"/>
      <w:szCs w:val="26"/>
    </w:rPr>
  </w:style>
  <w:style w:type="paragraph" w:customStyle="1" w:styleId="afffffffffc">
    <w:name w:val="ТекстНадписи"/>
    <w:basedOn w:val="af"/>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8"/>
  </w:style>
  <w:style w:type="paragraph" w:customStyle="1" w:styleId="146">
    <w:name w:val="Стиль ТаблицаЗаголовок + 14 пт По ширине"/>
    <w:basedOn w:val="afffffffff8"/>
    <w:pPr>
      <w:jc w:val="both"/>
    </w:pPr>
    <w:rPr>
      <w:szCs w:val="20"/>
    </w:rPr>
  </w:style>
  <w:style w:type="paragraph" w:customStyle="1" w:styleId="afffffffffd">
    <w:name w:val="Знак"/>
    <w:basedOn w:val="af"/>
    <w:rPr>
      <w:rFonts w:ascii="MS Reference Specialty" w:hAnsi="MS Reference Specialty" w:cs="MS Reference Specialty"/>
      <w:sz w:val="20"/>
      <w:szCs w:val="20"/>
      <w:lang w:val="en-US"/>
    </w:rPr>
  </w:style>
  <w:style w:type="paragraph" w:customStyle="1" w:styleId="313">
    <w:name w:val="Основной текст 31"/>
    <w:basedOn w:val="af"/>
    <w:pPr>
      <w:jc w:val="both"/>
    </w:pPr>
    <w:rPr>
      <w:rFonts w:ascii="OpenSymbol" w:hAnsi="OpenSymbol" w:cs="OpenSymbol"/>
      <w:sz w:val="26"/>
      <w:szCs w:val="20"/>
    </w:rPr>
  </w:style>
  <w:style w:type="paragraph" w:customStyle="1" w:styleId="213">
    <w:name w:val="Основной текст 21"/>
    <w:basedOn w:val="af"/>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
    <w:next w:val="af"/>
    <w:pPr>
      <w:ind w:left="720"/>
    </w:pPr>
  </w:style>
  <w:style w:type="paragraph" w:customStyle="1" w:styleId="1ff9">
    <w:name w:val="Обычный отступ1"/>
    <w:basedOn w:val="af"/>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7"/>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f"/>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
    <w:pPr>
      <w:widowControl w:val="0"/>
      <w:overflowPunct w:val="0"/>
      <w:autoSpaceDE w:val="0"/>
      <w:spacing w:line="300" w:lineRule="exact"/>
      <w:jc w:val="both"/>
      <w:textAlignment w:val="baseline"/>
    </w:pPr>
    <w:rPr>
      <w:sz w:val="20"/>
      <w:szCs w:val="20"/>
      <w:lang w:val="en-US"/>
    </w:rPr>
  </w:style>
  <w:style w:type="paragraph" w:customStyle="1" w:styleId="1ffa">
    <w:name w:val="Знак Знак Знак1 Знак Знак Знак Знак Знак Знак Знак Знак Знак Знак"/>
    <w:basedOn w:val="af"/>
    <w:pPr>
      <w:spacing w:after="160" w:line="240" w:lineRule="exact"/>
    </w:pPr>
    <w:rPr>
      <w:sz w:val="28"/>
      <w:szCs w:val="28"/>
      <w:lang w:val="en-US"/>
    </w:rPr>
  </w:style>
  <w:style w:type="paragraph" w:styleId="afffffffffe">
    <w:name w:val="No Spacing"/>
    <w:qFormat/>
    <w:pPr>
      <w:suppressAutoHyphens/>
    </w:pPr>
    <w:rPr>
      <w:rFonts w:ascii="IzhTitl" w:eastAsia="Garamond" w:hAnsi="IzhTitl" w:cs="IzhTitl"/>
      <w:sz w:val="22"/>
      <w:szCs w:val="22"/>
      <w:lang w:eastAsia="ar-SA"/>
    </w:rPr>
  </w:style>
  <w:style w:type="paragraph" w:customStyle="1" w:styleId="affffffffff">
    <w:name w:val="Знак Знак Знак Знак"/>
    <w:basedOn w:val="af"/>
    <w:pPr>
      <w:pageBreakBefore/>
      <w:spacing w:after="160" w:line="360" w:lineRule="auto"/>
    </w:pPr>
    <w:rPr>
      <w:rFonts w:ascii="Mincho" w:hAnsi="Mincho" w:cs="Mincho"/>
      <w:sz w:val="28"/>
      <w:szCs w:val="28"/>
      <w:lang w:val="en-US"/>
    </w:rPr>
  </w:style>
  <w:style w:type="paragraph" w:customStyle="1" w:styleId="117">
    <w:name w:val="Абзац списка11"/>
    <w:basedOn w:val="af"/>
    <w:pPr>
      <w:ind w:left="720"/>
    </w:pPr>
  </w:style>
  <w:style w:type="paragraph" w:customStyle="1" w:styleId="mb12">
    <w:name w:val="mb12"/>
    <w:basedOn w:val="af"/>
    <w:pPr>
      <w:spacing w:after="288"/>
    </w:pPr>
    <w:rPr>
      <w:rFonts w:ascii="OpenSymbol" w:hAnsi="OpenSymbol" w:cs="OpenSymbol"/>
      <w:sz w:val="19"/>
      <w:szCs w:val="19"/>
    </w:rPr>
  </w:style>
  <w:style w:type="paragraph" w:customStyle="1" w:styleId="1ffb">
    <w:name w:val="Без интервала1"/>
    <w:pPr>
      <w:suppressAutoHyphens/>
    </w:pPr>
    <w:rPr>
      <w:rFonts w:ascii="IzhTitl" w:eastAsia="IzhTitl" w:hAnsi="IzhTitl" w:cs="IzhTitl"/>
      <w:sz w:val="22"/>
      <w:szCs w:val="22"/>
      <w:lang w:eastAsia="ar-SA"/>
    </w:rPr>
  </w:style>
  <w:style w:type="paragraph" w:customStyle="1" w:styleId="Style1">
    <w:name w:val="Style1"/>
    <w:basedOn w:val="af"/>
    <w:pPr>
      <w:widowControl w:val="0"/>
      <w:autoSpaceDE w:val="0"/>
      <w:jc w:val="both"/>
    </w:pPr>
    <w:rPr>
      <w:rFonts w:ascii="Helvetica" w:hAnsi="Helvetica" w:cs="Helvetica"/>
    </w:rPr>
  </w:style>
  <w:style w:type="paragraph" w:customStyle="1" w:styleId="1ffc">
    <w:name w:val="Знак Знак1 Знак"/>
    <w:basedOn w:val="af"/>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
    <w:pPr>
      <w:spacing w:before="280" w:after="280"/>
    </w:pPr>
  </w:style>
  <w:style w:type="paragraph" w:customStyle="1" w:styleId="Style6">
    <w:name w:val="Style6"/>
    <w:basedOn w:val="af"/>
    <w:pPr>
      <w:widowControl w:val="0"/>
      <w:autoSpaceDE w:val="0"/>
      <w:spacing w:line="173" w:lineRule="exact"/>
      <w:ind w:firstLine="6821"/>
    </w:pPr>
  </w:style>
  <w:style w:type="paragraph" w:customStyle="1" w:styleId="1ffd">
    <w:name w:val="Знак1 Знак Знак Знак"/>
    <w:basedOn w:val="af"/>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e">
    <w:name w:val="Знак Знак1 Знак Знак Знак Знак"/>
    <w:basedOn w:val="af"/>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f"/>
    <w:pPr>
      <w:shd w:val="clear" w:color="auto" w:fill="FFFFFF"/>
      <w:spacing w:line="0" w:lineRule="atLeast"/>
    </w:pPr>
    <w:rPr>
      <w:sz w:val="20"/>
      <w:szCs w:val="20"/>
    </w:rPr>
  </w:style>
  <w:style w:type="paragraph" w:customStyle="1" w:styleId="85">
    <w:name w:val="Основной текст (8)"/>
    <w:basedOn w:val="af"/>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f"/>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
    <w:pPr>
      <w:spacing w:line="360" w:lineRule="auto"/>
      <w:ind w:firstLine="720"/>
      <w:jc w:val="both"/>
    </w:pPr>
    <w:rPr>
      <w:sz w:val="28"/>
    </w:rPr>
  </w:style>
  <w:style w:type="paragraph" w:customStyle="1" w:styleId="103">
    <w:name w:val="Стиль Рисунок + 10 пт Знак Знак"/>
    <w:basedOn w:val="af"/>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
    <w:pPr>
      <w:keepNext/>
      <w:numPr>
        <w:numId w:val="19"/>
      </w:numPr>
      <w:spacing w:after="20"/>
      <w:jc w:val="right"/>
    </w:pPr>
    <w:rPr>
      <w:b/>
    </w:rPr>
  </w:style>
  <w:style w:type="paragraph" w:customStyle="1" w:styleId="distable">
    <w:name w:val="Стиль dis_table + По ширине"/>
    <w:basedOn w:val="af"/>
    <w:rPr>
      <w:b/>
      <w:bCs/>
      <w:szCs w:val="20"/>
    </w:rPr>
  </w:style>
  <w:style w:type="paragraph" w:customStyle="1" w:styleId="104">
    <w:name w:val="Стиль Рисунок + 10 пт"/>
    <w:basedOn w:val="af"/>
    <w:pPr>
      <w:tabs>
        <w:tab w:val="left" w:pos="964"/>
      </w:tabs>
      <w:spacing w:before="120"/>
      <w:ind w:left="360"/>
      <w:jc w:val="center"/>
    </w:pPr>
    <w:rPr>
      <w:rFonts w:ascii="OpenSymbol" w:hAnsi="OpenSymbol" w:cs="OpenSymbol"/>
      <w:b/>
      <w:color w:val="000000"/>
      <w:szCs w:val="22"/>
    </w:rPr>
  </w:style>
  <w:style w:type="paragraph" w:customStyle="1" w:styleId="affffffffff0">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1">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
    <w:pPr>
      <w:spacing w:before="280" w:after="115"/>
    </w:pPr>
    <w:rPr>
      <w:color w:val="000000"/>
      <w:sz w:val="20"/>
      <w:szCs w:val="20"/>
    </w:rPr>
  </w:style>
  <w:style w:type="paragraph" w:customStyle="1" w:styleId="Style3">
    <w:name w:val="Style3"/>
    <w:basedOn w:val="af"/>
    <w:pPr>
      <w:widowControl w:val="0"/>
      <w:autoSpaceDE w:val="0"/>
      <w:spacing w:line="288" w:lineRule="exact"/>
    </w:pPr>
  </w:style>
  <w:style w:type="paragraph" w:customStyle="1" w:styleId="consnormal0">
    <w:name w:val="consnormal"/>
    <w:basedOn w:val="af"/>
    <w:pPr>
      <w:spacing w:before="280" w:after="280" w:line="360" w:lineRule="auto"/>
      <w:ind w:firstLine="709"/>
      <w:jc w:val="both"/>
    </w:pPr>
    <w:rPr>
      <w:color w:val="000000"/>
      <w:sz w:val="28"/>
    </w:rPr>
  </w:style>
  <w:style w:type="paragraph" w:customStyle="1" w:styleId="affffffffff2">
    <w:name w:val="Готовый"/>
    <w:basedOn w:val="a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3">
    <w:name w:val="Диссертация"/>
    <w:basedOn w:val="af"/>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f"/>
    <w:pPr>
      <w:spacing w:after="160" w:line="240" w:lineRule="exact"/>
    </w:pPr>
    <w:rPr>
      <w:sz w:val="28"/>
      <w:szCs w:val="20"/>
      <w:lang w:val="en-US"/>
    </w:rPr>
  </w:style>
  <w:style w:type="paragraph" w:styleId="HTMLa">
    <w:name w:val="HTML Address"/>
    <w:basedOn w:val="af"/>
    <w:rPr>
      <w:i/>
      <w:iCs/>
    </w:rPr>
  </w:style>
  <w:style w:type="paragraph" w:customStyle="1" w:styleId="315">
    <w:name w:val="Основной текст с отступом 31"/>
    <w:basedOn w:val="af"/>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
    <w:pPr>
      <w:spacing w:before="280" w:after="280"/>
    </w:pPr>
    <w:rPr>
      <w:rFonts w:ascii="OpenSymbol" w:eastAsia="OpenSymbol" w:hAnsi="OpenSymbol" w:cs="OpenSymbol"/>
    </w:rPr>
  </w:style>
  <w:style w:type="paragraph" w:customStyle="1" w:styleId="1fff">
    <w:name w:val="1"/>
    <w:basedOn w:val="af"/>
    <w:pPr>
      <w:spacing w:before="280" w:after="280"/>
    </w:pPr>
    <w:rPr>
      <w:rFonts w:ascii="OpenSymbol" w:eastAsia="OpenSymbol" w:hAnsi="OpenSymbol" w:cs="OpenSymbol"/>
    </w:rPr>
  </w:style>
  <w:style w:type="paragraph" w:customStyle="1" w:styleId="fr51">
    <w:name w:val="fr5"/>
    <w:basedOn w:val="af"/>
    <w:pPr>
      <w:spacing w:before="280" w:after="280"/>
    </w:pPr>
    <w:rPr>
      <w:rFonts w:ascii="OpenSymbol" w:eastAsia="OpenSymbol" w:hAnsi="OpenSymbol" w:cs="OpenSymbol"/>
    </w:rPr>
  </w:style>
  <w:style w:type="paragraph" w:customStyle="1" w:styleId="322">
    <w:name w:val="Основной текст с отступом 32"/>
    <w:basedOn w:val="af"/>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4">
    <w:name w:val="Таблица"/>
    <w:basedOn w:val="af"/>
    <w:pPr>
      <w:keepNext/>
      <w:spacing w:before="160" w:after="120"/>
      <w:ind w:left="964" w:hanging="964"/>
    </w:pPr>
    <w:rPr>
      <w:rFonts w:eastAsia="Impact"/>
      <w:sz w:val="18"/>
    </w:rPr>
  </w:style>
  <w:style w:type="paragraph" w:customStyle="1" w:styleId="affffffffff5">
    <w:name w:val="Обычный вправо"/>
    <w:basedOn w:val="af"/>
    <w:pPr>
      <w:jc w:val="right"/>
    </w:pPr>
    <w:rPr>
      <w:rFonts w:eastAsia="Impact"/>
      <w:sz w:val="20"/>
      <w:szCs w:val="20"/>
    </w:rPr>
  </w:style>
  <w:style w:type="paragraph" w:customStyle="1" w:styleId="affffffffff6">
    <w:name w:val="Специальность"/>
    <w:basedOn w:val="af"/>
    <w:pPr>
      <w:jc w:val="center"/>
    </w:pPr>
    <w:rPr>
      <w:rFonts w:eastAsia="Impact"/>
      <w:sz w:val="20"/>
    </w:rPr>
  </w:style>
  <w:style w:type="paragraph" w:customStyle="1" w:styleId="affffffffff7">
    <w:name w:val="Кафедра"/>
    <w:basedOn w:val="affffffffff6"/>
    <w:pPr>
      <w:keepNext/>
    </w:pPr>
    <w:rPr>
      <w:sz w:val="18"/>
    </w:rPr>
  </w:style>
  <w:style w:type="paragraph" w:customStyle="1" w:styleId="0">
    <w:name w:val="Обычный+0"/>
    <w:basedOn w:val="af"/>
    <w:pPr>
      <w:ind w:firstLine="567"/>
      <w:jc w:val="both"/>
    </w:pPr>
    <w:rPr>
      <w:rFonts w:eastAsia="Impact"/>
      <w:spacing w:val="-1"/>
      <w:sz w:val="20"/>
      <w:szCs w:val="20"/>
    </w:rPr>
  </w:style>
  <w:style w:type="paragraph" w:customStyle="1" w:styleId="affffffffff8">
    <w:name w:val="Обычный без отступа"/>
    <w:basedOn w:val="af"/>
    <w:pPr>
      <w:jc w:val="both"/>
    </w:pPr>
    <w:rPr>
      <w:rFonts w:eastAsia="Impact"/>
      <w:sz w:val="20"/>
      <w:szCs w:val="20"/>
    </w:rPr>
  </w:style>
  <w:style w:type="paragraph" w:customStyle="1" w:styleId="affffffffff9">
    <w:name w:val="Ученый секретарь"/>
    <w:basedOn w:val="affffffffff8"/>
    <w:pPr>
      <w:tabs>
        <w:tab w:val="right" w:pos="6124"/>
      </w:tabs>
      <w:jc w:val="left"/>
    </w:pPr>
    <w:rPr>
      <w:sz w:val="18"/>
    </w:rPr>
  </w:style>
  <w:style w:type="paragraph" w:customStyle="1" w:styleId="Style29">
    <w:name w:val="Style29"/>
    <w:basedOn w:val="af"/>
    <w:pPr>
      <w:widowControl w:val="0"/>
      <w:autoSpaceDE w:val="0"/>
      <w:spacing w:line="470" w:lineRule="exact"/>
      <w:ind w:firstLine="633"/>
      <w:jc w:val="both"/>
    </w:pPr>
    <w:rPr>
      <w:sz w:val="28"/>
    </w:rPr>
  </w:style>
  <w:style w:type="paragraph" w:customStyle="1" w:styleId="1fff0">
    <w:name w:val="Абзац списка1"/>
    <w:basedOn w:val="af"/>
    <w:uiPriority w:val="99"/>
    <w:pPr>
      <w:spacing w:after="200" w:line="276" w:lineRule="auto"/>
      <w:ind w:left="720"/>
    </w:pPr>
    <w:rPr>
      <w:rFonts w:ascii="IzhTitl" w:hAnsi="IzhTitl" w:cs="IzhTitl"/>
      <w:sz w:val="22"/>
      <w:szCs w:val="22"/>
      <w:lang w:val="en-US"/>
    </w:rPr>
  </w:style>
  <w:style w:type="paragraph" w:customStyle="1" w:styleId="Style9">
    <w:name w:val="Style9"/>
    <w:basedOn w:val="af"/>
    <w:pPr>
      <w:widowControl w:val="0"/>
      <w:autoSpaceDE w:val="0"/>
      <w:spacing w:line="469" w:lineRule="exact"/>
      <w:ind w:firstLine="671"/>
      <w:jc w:val="both"/>
    </w:pPr>
    <w:rPr>
      <w:sz w:val="28"/>
    </w:rPr>
  </w:style>
  <w:style w:type="paragraph" w:customStyle="1" w:styleId="Style47">
    <w:name w:val="Style47"/>
    <w:basedOn w:val="af"/>
    <w:pPr>
      <w:widowControl w:val="0"/>
      <w:autoSpaceDE w:val="0"/>
      <w:spacing w:line="280" w:lineRule="exact"/>
      <w:jc w:val="both"/>
    </w:pPr>
    <w:rPr>
      <w:sz w:val="28"/>
    </w:rPr>
  </w:style>
  <w:style w:type="paragraph" w:customStyle="1" w:styleId="Style32">
    <w:name w:val="Style32"/>
    <w:basedOn w:val="af"/>
    <w:pPr>
      <w:widowControl w:val="0"/>
      <w:autoSpaceDE w:val="0"/>
      <w:spacing w:line="273" w:lineRule="exact"/>
    </w:pPr>
    <w:rPr>
      <w:sz w:val="28"/>
    </w:rPr>
  </w:style>
  <w:style w:type="paragraph" w:customStyle="1" w:styleId="Style46">
    <w:name w:val="Style46"/>
    <w:basedOn w:val="af"/>
    <w:pPr>
      <w:widowControl w:val="0"/>
      <w:autoSpaceDE w:val="0"/>
    </w:pPr>
    <w:rPr>
      <w:sz w:val="28"/>
    </w:rPr>
  </w:style>
  <w:style w:type="paragraph" w:customStyle="1" w:styleId="Style48">
    <w:name w:val="Style48"/>
    <w:basedOn w:val="af"/>
    <w:pPr>
      <w:widowControl w:val="0"/>
      <w:autoSpaceDE w:val="0"/>
      <w:spacing w:line="271" w:lineRule="exact"/>
      <w:ind w:firstLine="137"/>
    </w:pPr>
    <w:rPr>
      <w:sz w:val="28"/>
    </w:rPr>
  </w:style>
  <w:style w:type="paragraph" w:customStyle="1" w:styleId="Style45">
    <w:name w:val="Style45"/>
    <w:basedOn w:val="af"/>
    <w:pPr>
      <w:widowControl w:val="0"/>
      <w:autoSpaceDE w:val="0"/>
      <w:spacing w:line="249" w:lineRule="exact"/>
      <w:jc w:val="center"/>
    </w:pPr>
    <w:rPr>
      <w:sz w:val="28"/>
    </w:rPr>
  </w:style>
  <w:style w:type="paragraph" w:customStyle="1" w:styleId="Style54">
    <w:name w:val="Style54"/>
    <w:basedOn w:val="af"/>
    <w:pPr>
      <w:widowControl w:val="0"/>
      <w:autoSpaceDE w:val="0"/>
    </w:pPr>
    <w:rPr>
      <w:sz w:val="28"/>
    </w:rPr>
  </w:style>
  <w:style w:type="paragraph" w:customStyle="1" w:styleId="Style81">
    <w:name w:val="Style81"/>
    <w:basedOn w:val="af"/>
    <w:pPr>
      <w:widowControl w:val="0"/>
      <w:autoSpaceDE w:val="0"/>
    </w:pPr>
    <w:rPr>
      <w:sz w:val="28"/>
    </w:rPr>
  </w:style>
  <w:style w:type="paragraph" w:customStyle="1" w:styleId="Style79">
    <w:name w:val="Style79"/>
    <w:basedOn w:val="af"/>
    <w:pPr>
      <w:widowControl w:val="0"/>
      <w:autoSpaceDE w:val="0"/>
      <w:spacing w:line="479" w:lineRule="exact"/>
      <w:ind w:firstLine="345"/>
      <w:jc w:val="both"/>
    </w:pPr>
    <w:rPr>
      <w:sz w:val="28"/>
    </w:rPr>
  </w:style>
  <w:style w:type="paragraph" w:customStyle="1" w:styleId="subhead5">
    <w:name w:val="subhead5"/>
    <w:basedOn w:val="af"/>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a">
    <w:name w:val="Диплом"/>
    <w:basedOn w:val="af"/>
    <w:pPr>
      <w:spacing w:line="360" w:lineRule="auto"/>
      <w:ind w:firstLine="709"/>
      <w:jc w:val="both"/>
    </w:pPr>
    <w:rPr>
      <w:sz w:val="28"/>
      <w:szCs w:val="28"/>
    </w:rPr>
  </w:style>
  <w:style w:type="paragraph" w:customStyle="1" w:styleId="affffffffffb">
    <w:name w:val="Заголовок статьи"/>
    <w:basedOn w:val="af"/>
    <w:next w:val="af"/>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1">
    <w:name w:val="ЗАГОЛОВОК1"/>
    <w:basedOn w:val="af"/>
    <w:pPr>
      <w:spacing w:before="120" w:after="120"/>
      <w:jc w:val="center"/>
    </w:pPr>
    <w:rPr>
      <w:rFonts w:ascii="Helvetica" w:hAnsi="Helvetica" w:cs="Helvetica"/>
      <w:b/>
      <w:sz w:val="32"/>
      <w:szCs w:val="28"/>
    </w:rPr>
  </w:style>
  <w:style w:type="paragraph" w:customStyle="1" w:styleId="affffffffffc">
    <w:name w:val="Тема"/>
    <w:basedOn w:val="af"/>
    <w:next w:val="af"/>
    <w:pPr>
      <w:spacing w:after="120" w:line="360" w:lineRule="auto"/>
      <w:jc w:val="center"/>
    </w:pPr>
    <w:rPr>
      <w:rFonts w:ascii="Helvetica" w:hAnsi="Helvetica" w:cs="Helvetica"/>
      <w:b/>
      <w:sz w:val="28"/>
      <w:szCs w:val="20"/>
    </w:rPr>
  </w:style>
  <w:style w:type="paragraph" w:customStyle="1" w:styleId="1fff2">
    <w:name w:val="Знак Знак Знак Знак Знак Знак1"/>
    <w:basedOn w:val="af"/>
    <w:rPr>
      <w:rFonts w:ascii="MS Reference Specialty" w:hAnsi="MS Reference Specialty" w:cs="MS Reference Specialty"/>
      <w:sz w:val="20"/>
      <w:szCs w:val="20"/>
      <w:lang w:val="en-US"/>
    </w:rPr>
  </w:style>
  <w:style w:type="paragraph" w:customStyle="1" w:styleId="1fff3">
    <w:name w:val="Обычный1"/>
    <w:pPr>
      <w:suppressAutoHyphens/>
      <w:snapToGrid w:val="0"/>
      <w:spacing w:before="100" w:after="100"/>
    </w:pPr>
    <w:rPr>
      <w:rFonts w:ascii="Garamond" w:eastAsia="Garamond" w:hAnsi="Garamond" w:cs="Garamond"/>
      <w:sz w:val="24"/>
      <w:lang w:eastAsia="ar-SA"/>
    </w:rPr>
  </w:style>
  <w:style w:type="paragraph" w:customStyle="1" w:styleId="affffffffffd">
    <w:name w:val="Знак Знак Знак Знак Знак Знак Знак"/>
    <w:basedOn w:val="af"/>
    <w:pPr>
      <w:spacing w:after="160" w:line="240" w:lineRule="exact"/>
    </w:pPr>
    <w:rPr>
      <w:sz w:val="20"/>
      <w:szCs w:val="20"/>
    </w:rPr>
  </w:style>
  <w:style w:type="paragraph" w:customStyle="1" w:styleId="text0">
    <w:name w:val="text"/>
    <w:basedOn w:val="af"/>
    <w:pPr>
      <w:spacing w:before="280" w:after="280"/>
    </w:pPr>
    <w:rPr>
      <w:sz w:val="18"/>
      <w:szCs w:val="18"/>
    </w:rPr>
  </w:style>
  <w:style w:type="paragraph" w:customStyle="1" w:styleId="124">
    <w:name w:val="Знак Знак12"/>
    <w:basedOn w:val="af"/>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
    <w:pPr>
      <w:spacing w:before="280" w:after="280"/>
    </w:pPr>
  </w:style>
  <w:style w:type="paragraph" w:customStyle="1" w:styleId="119">
    <w:name w:val="Знак Знак1 Знак Знак Знак Знак1"/>
    <w:basedOn w:val="af"/>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f"/>
    <w:pPr>
      <w:spacing w:before="280" w:after="280"/>
    </w:pPr>
  </w:style>
  <w:style w:type="paragraph" w:customStyle="1" w:styleId="Normal-bullit">
    <w:name w:val="Normal-bullit"/>
    <w:basedOn w:val="af"/>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f"/>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
    <w:pPr>
      <w:spacing w:after="160" w:line="240" w:lineRule="exact"/>
    </w:pPr>
    <w:rPr>
      <w:sz w:val="28"/>
      <w:szCs w:val="20"/>
      <w:lang w:val="en-US"/>
    </w:rPr>
  </w:style>
  <w:style w:type="paragraph" w:customStyle="1" w:styleId="4f0">
    <w:name w:val="Знак4 Знак Знак"/>
    <w:basedOn w:val="af"/>
    <w:rPr>
      <w:rFonts w:ascii="MS Reference Specialty" w:hAnsi="MS Reference Specialty" w:cs="MS Reference Specialty"/>
      <w:sz w:val="20"/>
      <w:szCs w:val="20"/>
      <w:lang w:val="en-US"/>
    </w:rPr>
  </w:style>
  <w:style w:type="paragraph" w:customStyle="1" w:styleId="2ffb">
    <w:name w:val="Знак2"/>
    <w:basedOn w:val="af"/>
    <w:rPr>
      <w:rFonts w:ascii="MS Reference Specialty" w:hAnsi="MS Reference Specialty" w:cs="MS Reference Specialty"/>
      <w:sz w:val="20"/>
      <w:szCs w:val="20"/>
      <w:lang w:val="en-US"/>
    </w:rPr>
  </w:style>
  <w:style w:type="paragraph" w:customStyle="1" w:styleId="ConsTitle">
    <w:name w:val="ConsTitle"/>
    <w:basedOn w:val="af"/>
    <w:pPr>
      <w:widowControl w:val="0"/>
      <w:autoSpaceDE w:val="0"/>
    </w:pPr>
    <w:rPr>
      <w:rFonts w:ascii="OpenSymbol" w:hAnsi="OpenSymbol" w:cs="OpenSymbol"/>
      <w:b/>
      <w:bCs/>
      <w:sz w:val="16"/>
      <w:szCs w:val="16"/>
    </w:rPr>
  </w:style>
  <w:style w:type="paragraph" w:customStyle="1" w:styleId="j">
    <w:name w:val="j"/>
    <w:basedOn w:val="af"/>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
    <w:pPr>
      <w:numPr>
        <w:numId w:val="29"/>
      </w:numPr>
      <w:spacing w:line="360" w:lineRule="auto"/>
    </w:pPr>
    <w:rPr>
      <w:sz w:val="28"/>
      <w:szCs w:val="28"/>
    </w:rPr>
  </w:style>
  <w:style w:type="paragraph" w:styleId="86">
    <w:name w:val="toc 8"/>
    <w:basedOn w:val="af"/>
    <w:next w:val="af"/>
    <w:pPr>
      <w:ind w:left="1680"/>
    </w:pPr>
  </w:style>
  <w:style w:type="paragraph" w:customStyle="1" w:styleId="u">
    <w:name w:val="u"/>
    <w:basedOn w:val="af"/>
    <w:pPr>
      <w:ind w:firstLine="390"/>
      <w:jc w:val="both"/>
    </w:pPr>
  </w:style>
  <w:style w:type="paragraph" w:customStyle="1" w:styleId="afffffffffff">
    <w:name w:val="#Основной Стиль"/>
    <w:basedOn w:val="af"/>
    <w:pPr>
      <w:spacing w:line="360" w:lineRule="auto"/>
      <w:ind w:firstLine="720"/>
      <w:jc w:val="both"/>
    </w:pPr>
    <w:rPr>
      <w:sz w:val="28"/>
      <w:szCs w:val="20"/>
    </w:rPr>
  </w:style>
  <w:style w:type="paragraph" w:customStyle="1" w:styleId="1fff4">
    <w:name w:val="Красная строка1"/>
    <w:basedOn w:val="afffffffa"/>
    <w:pPr>
      <w:ind w:firstLine="210"/>
    </w:pPr>
    <w:rPr>
      <w:sz w:val="24"/>
    </w:rPr>
  </w:style>
  <w:style w:type="paragraph" w:customStyle="1" w:styleId="1fff5">
    <w:name w:val="Знак Знак Знак Знак1"/>
    <w:basedOn w:val="af"/>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f"/>
    <w:pPr>
      <w:spacing w:after="240" w:line="360" w:lineRule="auto"/>
      <w:jc w:val="center"/>
    </w:pPr>
    <w:rPr>
      <w:b/>
      <w:sz w:val="32"/>
    </w:rPr>
  </w:style>
  <w:style w:type="paragraph" w:customStyle="1" w:styleId="afffffffffff0">
    <w:name w:val="Содержимое таблицы"/>
    <w:basedOn w:val="af"/>
    <w:pPr>
      <w:suppressLineNumbers/>
    </w:pPr>
    <w:rPr>
      <w:sz w:val="20"/>
      <w:szCs w:val="20"/>
    </w:rPr>
  </w:style>
  <w:style w:type="paragraph" w:customStyle="1" w:styleId="afffffffffff1">
    <w:name w:val="Заголовок таблицы"/>
    <w:basedOn w:val="af"/>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
    <w:pPr>
      <w:spacing w:after="160" w:line="240" w:lineRule="exact"/>
    </w:pPr>
    <w:rPr>
      <w:rFonts w:ascii="MS Reference Specialty" w:hAnsi="MS Reference Specialty" w:cs="MS Reference Specialty"/>
      <w:sz w:val="20"/>
      <w:szCs w:val="20"/>
      <w:lang w:val="en-US"/>
    </w:rPr>
  </w:style>
  <w:style w:type="paragraph" w:customStyle="1" w:styleId="par">
    <w:name w:val="par"/>
    <w:basedOn w:val="af"/>
    <w:pPr>
      <w:spacing w:before="280" w:after="280"/>
    </w:pPr>
  </w:style>
  <w:style w:type="paragraph" w:customStyle="1" w:styleId="dt">
    <w:name w:val="dt"/>
    <w:basedOn w:val="af"/>
    <w:pPr>
      <w:spacing w:before="280" w:after="280"/>
    </w:pPr>
  </w:style>
  <w:style w:type="paragraph" w:customStyle="1" w:styleId="afffffffffff2">
    <w:name w:val="Текст в заданном формате"/>
    <w:basedOn w:val="af"/>
    <w:pPr>
      <w:widowControl w:val="0"/>
    </w:pPr>
    <w:rPr>
      <w:rFonts w:ascii="ISOCPEUR" w:eastAsia="ISOCPEUR" w:hAnsi="ISOCPEUR" w:cs="ISOCPEUR"/>
      <w:sz w:val="20"/>
      <w:szCs w:val="20"/>
    </w:rPr>
  </w:style>
  <w:style w:type="paragraph" w:customStyle="1" w:styleId="1fff6">
    <w:name w:val="Нумерованный список 1"/>
    <w:basedOn w:val="afffffffa"/>
    <w:pPr>
      <w:tabs>
        <w:tab w:val="left" w:pos="357"/>
        <w:tab w:val="left" w:pos="851"/>
        <w:tab w:val="left" w:pos="1080"/>
      </w:tabs>
      <w:spacing w:after="0" w:line="360" w:lineRule="auto"/>
      <w:ind w:firstLine="567"/>
      <w:jc w:val="both"/>
    </w:pPr>
    <w:rPr>
      <w:szCs w:val="20"/>
    </w:rPr>
  </w:style>
  <w:style w:type="paragraph" w:customStyle="1" w:styleId="1fff7">
    <w:name w:val="Маркированный список 1"/>
    <w:basedOn w:val="afffffffa"/>
    <w:pPr>
      <w:tabs>
        <w:tab w:val="left" w:pos="360"/>
      </w:tabs>
      <w:spacing w:after="0" w:line="360" w:lineRule="auto"/>
      <w:ind w:left="360" w:hanging="360"/>
      <w:jc w:val="both"/>
    </w:pPr>
    <w:rPr>
      <w:sz w:val="24"/>
      <w:szCs w:val="20"/>
    </w:rPr>
  </w:style>
  <w:style w:type="paragraph" w:customStyle="1" w:styleId="1fff8">
    <w:name w:val="Нумерованный список1"/>
    <w:basedOn w:val="af"/>
    <w:pPr>
      <w:tabs>
        <w:tab w:val="left" w:pos="360"/>
      </w:tabs>
      <w:spacing w:line="360" w:lineRule="auto"/>
      <w:ind w:left="360" w:hanging="360"/>
      <w:jc w:val="both"/>
    </w:pPr>
    <w:rPr>
      <w:sz w:val="28"/>
      <w:szCs w:val="20"/>
    </w:rPr>
  </w:style>
  <w:style w:type="paragraph" w:customStyle="1" w:styleId="316">
    <w:name w:val="Нумерованный список 31"/>
    <w:basedOn w:val="af"/>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
    <w:pPr>
      <w:numPr>
        <w:numId w:val="31"/>
      </w:numPr>
      <w:overflowPunct w:val="0"/>
      <w:autoSpaceDE w:val="0"/>
      <w:jc w:val="both"/>
      <w:textAlignment w:val="baseline"/>
    </w:pPr>
    <w:rPr>
      <w:rFonts w:ascii="OpenSymbol" w:hAnsi="OpenSymbol" w:cs="OpenSymbol"/>
      <w:sz w:val="18"/>
      <w:szCs w:val="20"/>
    </w:rPr>
  </w:style>
  <w:style w:type="paragraph" w:customStyle="1" w:styleId="1fff9">
    <w:name w:val="1Тема"/>
    <w:basedOn w:val="af"/>
    <w:pPr>
      <w:spacing w:after="120"/>
    </w:pPr>
    <w:rPr>
      <w:rFonts w:ascii="MS Reference Specialty" w:hAnsi="MS Reference Specialty" w:cs="MS Reference Specialty"/>
      <w:b/>
      <w:bCs/>
    </w:rPr>
  </w:style>
  <w:style w:type="paragraph" w:customStyle="1" w:styleId="-3">
    <w:name w:val="Рис.-табл"/>
    <w:basedOn w:val="af"/>
    <w:pPr>
      <w:jc w:val="center"/>
    </w:pPr>
    <w:rPr>
      <w:rFonts w:ascii="OpenSymbol" w:hAnsi="OpenSymbol" w:cs="OpenSymbol"/>
      <w:b/>
      <w:szCs w:val="16"/>
    </w:rPr>
  </w:style>
  <w:style w:type="paragraph" w:customStyle="1" w:styleId="2110">
    <w:name w:val="Основной текст 211"/>
    <w:basedOn w:val="af"/>
    <w:pPr>
      <w:jc w:val="both"/>
    </w:pPr>
    <w:rPr>
      <w:sz w:val="28"/>
    </w:rPr>
  </w:style>
  <w:style w:type="paragraph" w:customStyle="1" w:styleId="afffffffffff3">
    <w:name w:val="мой стиль"/>
    <w:basedOn w:val="250"/>
    <w:pPr>
      <w:widowControl/>
      <w:ind w:right="0" w:firstLine="709"/>
    </w:pPr>
    <w:rPr>
      <w:sz w:val="24"/>
      <w:szCs w:val="24"/>
    </w:rPr>
  </w:style>
  <w:style w:type="paragraph" w:customStyle="1" w:styleId="zz-4">
    <w:name w:val="zz-4+"/>
    <w:basedOn w:val="af"/>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
    <w:next w:val="af"/>
    <w:pPr>
      <w:jc w:val="both"/>
    </w:pPr>
    <w:rPr>
      <w:rFonts w:ascii="OpenSymbol" w:hAnsi="OpenSymbol" w:cs="OpenSymbol"/>
      <w:szCs w:val="20"/>
    </w:rPr>
  </w:style>
  <w:style w:type="paragraph" w:customStyle="1" w:styleId="afffffffffff4">
    <w:name w:val="Текст таблицы"/>
    <w:basedOn w:val="af"/>
    <w:pPr>
      <w:spacing w:line="360" w:lineRule="auto"/>
      <w:jc w:val="both"/>
    </w:pPr>
    <w:rPr>
      <w:rFonts w:ascii="ISOCPEUR" w:hAnsi="ISOCPEUR" w:cs="ISOCPEUR"/>
      <w:bCs/>
      <w:sz w:val="16"/>
    </w:rPr>
  </w:style>
  <w:style w:type="paragraph" w:customStyle="1" w:styleId="afffffffffff5">
    <w:name w:val="Текст таблицы центр"/>
    <w:basedOn w:val="afffffffffff4"/>
    <w:pPr>
      <w:jc w:val="center"/>
    </w:pPr>
  </w:style>
  <w:style w:type="paragraph" w:customStyle="1" w:styleId="afffffffffff6">
    <w:name w:val="Заголовок рисунка"/>
    <w:basedOn w:val="afffffffffff1"/>
    <w:pPr>
      <w:keepNext w:val="0"/>
      <w:tabs>
        <w:tab w:val="clear" w:pos="1260"/>
      </w:tabs>
      <w:autoSpaceDE/>
      <w:spacing w:before="0" w:after="0" w:line="360" w:lineRule="auto"/>
      <w:ind w:left="0" w:firstLine="0"/>
      <w:jc w:val="center"/>
    </w:pPr>
    <w:rPr>
      <w:rFonts w:cs="Garamond"/>
      <w:sz w:val="28"/>
      <w:szCs w:val="24"/>
    </w:rPr>
  </w:style>
  <w:style w:type="paragraph" w:customStyle="1" w:styleId="1fffa">
    <w:name w:val="Подзаголовок1"/>
    <w:basedOn w:val="250"/>
    <w:pPr>
      <w:widowControl/>
      <w:spacing w:before="120" w:after="120"/>
      <w:ind w:right="0" w:firstLine="851"/>
    </w:pPr>
    <w:rPr>
      <w:b/>
      <w:bCs/>
      <w:szCs w:val="24"/>
    </w:rPr>
  </w:style>
  <w:style w:type="paragraph" w:customStyle="1" w:styleId="1fffb">
    <w:name w:val="Знак Знак Знак Знак Знак Знак Знак Знак Знак Знак Знак Знак Знак1"/>
    <w:basedOn w:val="af"/>
    <w:pPr>
      <w:spacing w:before="280" w:after="280"/>
    </w:pPr>
    <w:rPr>
      <w:rFonts w:ascii="Helvetica" w:hAnsi="Helvetica" w:cs="Helvetica"/>
      <w:sz w:val="20"/>
      <w:szCs w:val="20"/>
      <w:lang w:val="en-US"/>
    </w:rPr>
  </w:style>
  <w:style w:type="paragraph" w:customStyle="1" w:styleId="afffffffffff7">
    <w:name w:val="Знак Знак Знак Знак Знак Знак Знак Знак Знак Знак Знак Знак Знак Знак Знак Знак"/>
    <w:basedOn w:val="af"/>
    <w:pPr>
      <w:spacing w:before="280" w:after="280"/>
    </w:pPr>
    <w:rPr>
      <w:rFonts w:ascii="Helvetica" w:hAnsi="Helvetica" w:cs="Helvetica"/>
      <w:sz w:val="20"/>
      <w:szCs w:val="20"/>
      <w:lang w:val="en-US"/>
    </w:rPr>
  </w:style>
  <w:style w:type="paragraph" w:customStyle="1" w:styleId="afffffffffff8">
    <w:name w:val="Основной текст_"/>
    <w:basedOn w:val="af"/>
    <w:pPr>
      <w:widowControl w:val="0"/>
      <w:shd w:val="clear" w:color="auto" w:fill="FFFFFF"/>
      <w:spacing w:line="470" w:lineRule="exact"/>
      <w:jc w:val="center"/>
    </w:pPr>
    <w:rPr>
      <w:spacing w:val="4"/>
      <w:szCs w:val="20"/>
    </w:rPr>
  </w:style>
  <w:style w:type="paragraph" w:customStyle="1" w:styleId="216">
    <w:name w:val="Основной текст21"/>
    <w:basedOn w:val="af"/>
    <w:pPr>
      <w:widowControl w:val="0"/>
      <w:shd w:val="clear" w:color="auto" w:fill="FFFFFF"/>
      <w:spacing w:line="470" w:lineRule="exact"/>
      <w:jc w:val="center"/>
    </w:pPr>
    <w:rPr>
      <w:spacing w:val="4"/>
      <w:sz w:val="20"/>
      <w:szCs w:val="20"/>
    </w:rPr>
  </w:style>
  <w:style w:type="paragraph" w:customStyle="1" w:styleId="afffffffffff9">
    <w:name w:val="Знак Знак Знак Знак Знак Знак Знак Знак Знак Знак Знак Знак Знак"/>
    <w:basedOn w:val="af"/>
    <w:pPr>
      <w:spacing w:before="280" w:after="280"/>
    </w:pPr>
    <w:rPr>
      <w:rFonts w:ascii="Helvetica" w:hAnsi="Helvetica" w:cs="Helvetica"/>
      <w:sz w:val="20"/>
      <w:szCs w:val="20"/>
      <w:lang w:val="en-US"/>
    </w:rPr>
  </w:style>
  <w:style w:type="paragraph" w:customStyle="1" w:styleId="afffffffffffa">
    <w:name w:val="Текст статьи"/>
    <w:basedOn w:val="af"/>
    <w:pPr>
      <w:spacing w:line="360" w:lineRule="auto"/>
      <w:ind w:firstLine="720"/>
      <w:jc w:val="both"/>
    </w:pPr>
    <w:rPr>
      <w:sz w:val="28"/>
      <w:szCs w:val="28"/>
    </w:rPr>
  </w:style>
  <w:style w:type="paragraph" w:customStyle="1" w:styleId="3f9">
    <w:name w:val="Обычный (веб)3"/>
    <w:basedOn w:val="af"/>
    <w:pPr>
      <w:spacing w:before="150" w:after="150"/>
      <w:jc w:val="both"/>
    </w:pPr>
  </w:style>
  <w:style w:type="paragraph" w:customStyle="1" w:styleId="1fffc">
    <w:name w:val="Обычный (веб)1"/>
    <w:basedOn w:val="af"/>
    <w:pPr>
      <w:spacing w:after="280" w:line="312" w:lineRule="atLeast"/>
    </w:pPr>
  </w:style>
  <w:style w:type="paragraph" w:customStyle="1" w:styleId="afffffffffffb">
    <w:name w:val="Обычный текст"/>
    <w:basedOn w:val="af"/>
    <w:pPr>
      <w:ind w:firstLine="454"/>
      <w:jc w:val="both"/>
    </w:pPr>
    <w:rPr>
      <w:szCs w:val="20"/>
    </w:rPr>
  </w:style>
  <w:style w:type="paragraph" w:customStyle="1" w:styleId="afffffffffffc">
    <w:name w:val="Основной"/>
    <w:basedOn w:val="af"/>
    <w:pPr>
      <w:spacing w:line="360" w:lineRule="auto"/>
      <w:ind w:firstLine="709"/>
      <w:jc w:val="both"/>
    </w:pPr>
    <w:rPr>
      <w:sz w:val="28"/>
    </w:rPr>
  </w:style>
  <w:style w:type="paragraph" w:customStyle="1" w:styleId="Style8">
    <w:name w:val="Style8"/>
    <w:basedOn w:val="af"/>
    <w:pPr>
      <w:widowControl w:val="0"/>
      <w:autoSpaceDE w:val="0"/>
      <w:jc w:val="both"/>
    </w:pPr>
  </w:style>
  <w:style w:type="paragraph" w:customStyle="1" w:styleId="MediumGrid1-Accent2">
    <w:name w:val="Medium Grid 1 - Accent 2"/>
    <w:basedOn w:val="af"/>
    <w:pPr>
      <w:ind w:left="720"/>
    </w:pPr>
    <w:rPr>
      <w:rFonts w:ascii="Mincho" w:eastAsia="Mincho" w:hAnsi="Mincho" w:cs="Mincho"/>
    </w:rPr>
  </w:style>
  <w:style w:type="paragraph" w:customStyle="1" w:styleId="147">
    <w:name w:val="табл_14"/>
    <w:basedOn w:val="af"/>
    <w:rPr>
      <w:rFonts w:ascii="OpenSymbol" w:hAnsi="OpenSymbol" w:cs="OpenSymbol"/>
      <w:sz w:val="28"/>
      <w:szCs w:val="20"/>
    </w:rPr>
  </w:style>
  <w:style w:type="paragraph" w:customStyle="1" w:styleId="My">
    <w:name w:val="Основной текст.My Текст"/>
    <w:basedOn w:val="af"/>
    <w:pPr>
      <w:widowControl w:val="0"/>
      <w:spacing w:line="360" w:lineRule="auto"/>
      <w:ind w:firstLine="720"/>
      <w:jc w:val="both"/>
    </w:pPr>
    <w:rPr>
      <w:sz w:val="28"/>
      <w:szCs w:val="20"/>
      <w:lang w:val="uk-UA"/>
    </w:rPr>
  </w:style>
  <w:style w:type="paragraph" w:customStyle="1" w:styleId="afffffffffffd">
    <w:name w:val="Норм без абзаца"/>
    <w:basedOn w:val="af"/>
    <w:pPr>
      <w:jc w:val="both"/>
    </w:pPr>
    <w:rPr>
      <w:rFonts w:ascii="UkrainianPeterburg" w:hAnsi="UkrainianPeterburg" w:cs="UkrainianPeterburg"/>
      <w:sz w:val="16"/>
      <w:szCs w:val="16"/>
    </w:rPr>
  </w:style>
  <w:style w:type="paragraph" w:customStyle="1" w:styleId="afffffffffffe">
    <w:name w:val="Осн текст"/>
    <w:basedOn w:val="af"/>
    <w:pPr>
      <w:ind w:firstLine="709"/>
      <w:jc w:val="both"/>
    </w:pPr>
    <w:rPr>
      <w:sz w:val="32"/>
      <w:szCs w:val="32"/>
      <w:lang w:val="uk-UA"/>
    </w:rPr>
  </w:style>
  <w:style w:type="paragraph" w:customStyle="1" w:styleId="H1">
    <w:name w:val="H1"/>
    <w:basedOn w:val="af"/>
    <w:next w:val="af"/>
    <w:pPr>
      <w:keepNext/>
      <w:spacing w:before="100" w:after="100"/>
    </w:pPr>
    <w:rPr>
      <w:b/>
      <w:bCs/>
      <w:kern w:val="1"/>
      <w:sz w:val="48"/>
      <w:szCs w:val="48"/>
    </w:rPr>
  </w:style>
  <w:style w:type="paragraph" w:customStyle="1" w:styleId="a10">
    <w:name w:val="a1"/>
    <w:basedOn w:val="af"/>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
    <w:next w:val="af"/>
    <w:link w:val="5d"/>
    <w:pPr>
      <w:ind w:left="960"/>
    </w:pPr>
    <w:rPr>
      <w:rFonts w:ascii="IzhTitl" w:hAnsi="IzhTitl" w:cs="IzhTitl"/>
      <w:sz w:val="18"/>
      <w:szCs w:val="18"/>
    </w:rPr>
  </w:style>
  <w:style w:type="paragraph" w:styleId="66">
    <w:name w:val="toc 6"/>
    <w:basedOn w:val="af"/>
    <w:next w:val="af"/>
    <w:link w:val="67"/>
    <w:pPr>
      <w:ind w:left="1200"/>
    </w:pPr>
    <w:rPr>
      <w:rFonts w:ascii="IzhTitl" w:hAnsi="IzhTitl" w:cs="IzhTitl"/>
      <w:sz w:val="18"/>
      <w:szCs w:val="18"/>
    </w:rPr>
  </w:style>
  <w:style w:type="paragraph" w:styleId="77">
    <w:name w:val="toc 7"/>
    <w:basedOn w:val="af"/>
    <w:next w:val="af"/>
    <w:pPr>
      <w:ind w:left="1440"/>
    </w:pPr>
    <w:rPr>
      <w:rFonts w:ascii="IzhTitl" w:hAnsi="IzhTitl" w:cs="IzhTitl"/>
      <w:sz w:val="18"/>
      <w:szCs w:val="18"/>
    </w:rPr>
  </w:style>
  <w:style w:type="paragraph" w:styleId="93">
    <w:name w:val="toc 9"/>
    <w:basedOn w:val="af"/>
    <w:next w:val="af"/>
    <w:pPr>
      <w:ind w:left="1920"/>
    </w:pPr>
    <w:rPr>
      <w:rFonts w:ascii="IzhTitl" w:hAnsi="IzhTitl" w:cs="IzhTitl"/>
      <w:sz w:val="18"/>
      <w:szCs w:val="18"/>
    </w:rPr>
  </w:style>
  <w:style w:type="paragraph" w:customStyle="1" w:styleId="rvps19">
    <w:name w:val="rvps19"/>
    <w:basedOn w:val="af"/>
    <w:pPr>
      <w:ind w:firstLine="603"/>
      <w:jc w:val="both"/>
    </w:pPr>
    <w:rPr>
      <w:lang w:val="en-AU"/>
    </w:rPr>
  </w:style>
  <w:style w:type="paragraph" w:customStyle="1" w:styleId="rvps20">
    <w:name w:val="rvps20"/>
    <w:basedOn w:val="af"/>
    <w:pPr>
      <w:ind w:firstLine="603"/>
    </w:pPr>
    <w:rPr>
      <w:lang w:val="en-AU"/>
    </w:rPr>
  </w:style>
  <w:style w:type="paragraph" w:customStyle="1" w:styleId="rvps7">
    <w:name w:val="rvps7"/>
    <w:basedOn w:val="af"/>
    <w:pPr>
      <w:ind w:firstLine="787"/>
      <w:jc w:val="both"/>
    </w:pPr>
    <w:rPr>
      <w:lang w:val="en-AU"/>
    </w:rPr>
  </w:style>
  <w:style w:type="paragraph" w:customStyle="1" w:styleId="rvps16">
    <w:name w:val="rvps16"/>
    <w:basedOn w:val="af"/>
    <w:pPr>
      <w:ind w:firstLine="787"/>
      <w:jc w:val="both"/>
    </w:pPr>
    <w:rPr>
      <w:lang w:val="en-AU"/>
    </w:rPr>
  </w:style>
  <w:style w:type="paragraph" w:customStyle="1" w:styleId="Iauiue">
    <w:name w:val="Iau.iue"/>
    <w:basedOn w:val="af"/>
    <w:next w:val="af"/>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
    <w:pPr>
      <w:ind w:left="566" w:hanging="283"/>
    </w:pPr>
  </w:style>
  <w:style w:type="paragraph" w:customStyle="1" w:styleId="412">
    <w:name w:val="Список 41"/>
    <w:basedOn w:val="af"/>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
    <w:pPr>
      <w:widowControl w:val="0"/>
      <w:autoSpaceDE w:val="0"/>
      <w:spacing w:after="120"/>
      <w:ind w:left="566"/>
    </w:pPr>
    <w:rPr>
      <w:sz w:val="20"/>
      <w:szCs w:val="20"/>
    </w:rPr>
  </w:style>
  <w:style w:type="paragraph" w:customStyle="1" w:styleId="2ffd">
    <w:name w:val="Îñíîâíîé òåêñò 2"/>
    <w:basedOn w:val="af"/>
    <w:pPr>
      <w:widowControl w:val="0"/>
      <w:ind w:firstLine="851"/>
      <w:jc w:val="both"/>
    </w:pPr>
    <w:rPr>
      <w:sz w:val="28"/>
      <w:szCs w:val="20"/>
      <w:lang w:val="en-GB"/>
    </w:rPr>
  </w:style>
  <w:style w:type="paragraph" w:customStyle="1" w:styleId="affffffffffff">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0">
    <w:name w:val="Îñíîâíîé òåêñò"/>
    <w:basedOn w:val="affffffffffff"/>
    <w:rPr>
      <w:rFonts w:ascii="CentSchbook Win95BT" w:hAnsi="CentSchbook Win95BT" w:cs="CentSchbook Win95BT"/>
      <w:sz w:val="28"/>
    </w:rPr>
  </w:style>
  <w:style w:type="paragraph" w:customStyle="1" w:styleId="2ffe">
    <w:name w:val="2"/>
    <w:basedOn w:val="af"/>
    <w:next w:val="affffffff7"/>
    <w:pPr>
      <w:spacing w:before="280" w:after="280"/>
    </w:pPr>
    <w:rPr>
      <w:lang w:val="uk-UA"/>
    </w:rPr>
  </w:style>
  <w:style w:type="paragraph" w:customStyle="1" w:styleId="3fa">
    <w:name w:val="заголовок 3"/>
    <w:basedOn w:val="af"/>
    <w:next w:val="af"/>
    <w:pPr>
      <w:keepNext/>
      <w:widowControl w:val="0"/>
      <w:autoSpaceDE w:val="0"/>
      <w:jc w:val="center"/>
    </w:pPr>
    <w:rPr>
      <w:b/>
      <w:bCs/>
      <w:sz w:val="20"/>
      <w:szCs w:val="20"/>
    </w:rPr>
  </w:style>
  <w:style w:type="paragraph" w:customStyle="1" w:styleId="1fffd">
    <w:name w:val="заголовок 1"/>
    <w:basedOn w:val="af"/>
    <w:next w:val="af"/>
    <w:pPr>
      <w:keepNext/>
      <w:autoSpaceDE w:val="0"/>
      <w:jc w:val="center"/>
    </w:pPr>
    <w:rPr>
      <w:rFonts w:ascii="Arial" w:hAnsi="Arial" w:cs="Arial"/>
      <w:b/>
      <w:bCs/>
      <w:sz w:val="36"/>
      <w:szCs w:val="36"/>
    </w:rPr>
  </w:style>
  <w:style w:type="paragraph" w:customStyle="1" w:styleId="2fff">
    <w:name w:val="заголовок 2"/>
    <w:basedOn w:val="af"/>
    <w:next w:val="af"/>
    <w:pPr>
      <w:keepNext/>
      <w:autoSpaceDE w:val="0"/>
      <w:jc w:val="center"/>
    </w:pPr>
    <w:rPr>
      <w:rFonts w:ascii="Arial" w:hAnsi="Arial" w:cs="Arial"/>
    </w:rPr>
  </w:style>
  <w:style w:type="paragraph" w:customStyle="1" w:styleId="4f1">
    <w:name w:val="заголовок 4"/>
    <w:basedOn w:val="af"/>
    <w:next w:val="af"/>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
    <w:pPr>
      <w:spacing w:line="300" w:lineRule="atLeast"/>
      <w:ind w:firstLine="400"/>
      <w:jc w:val="both"/>
    </w:pPr>
  </w:style>
  <w:style w:type="paragraph" w:customStyle="1" w:styleId="k7">
    <w:name w:val="k7"/>
    <w:basedOn w:val="af"/>
    <w:pPr>
      <w:spacing w:line="280" w:lineRule="atLeast"/>
      <w:ind w:left="1000"/>
    </w:pPr>
    <w:rPr>
      <w:sz w:val="22"/>
      <w:szCs w:val="22"/>
    </w:rPr>
  </w:style>
  <w:style w:type="paragraph" w:customStyle="1" w:styleId="affffffffffff1">
    <w:name w:val="Текст_статті Знак"/>
    <w:basedOn w:val="af"/>
    <w:pPr>
      <w:ind w:firstLine="284"/>
      <w:jc w:val="both"/>
    </w:pPr>
    <w:rPr>
      <w:sz w:val="20"/>
      <w:szCs w:val="20"/>
      <w:lang w:val="uk-UA"/>
    </w:rPr>
  </w:style>
  <w:style w:type="paragraph" w:customStyle="1" w:styleId="affffffffffff2">
    <w:name w:val="література"/>
    <w:basedOn w:val="af"/>
    <w:pPr>
      <w:tabs>
        <w:tab w:val="left" w:pos="360"/>
      </w:tabs>
      <w:jc w:val="both"/>
    </w:pPr>
    <w:rPr>
      <w:sz w:val="18"/>
      <w:szCs w:val="18"/>
      <w:lang w:val="en-US"/>
    </w:rPr>
  </w:style>
  <w:style w:type="paragraph" w:customStyle="1" w:styleId="note">
    <w:name w:val="note"/>
    <w:basedOn w:val="af"/>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e">
    <w:name w:val="Текст выноски1"/>
    <w:basedOn w:val="af"/>
    <w:pPr>
      <w:overflowPunct w:val="0"/>
      <w:autoSpaceDE w:val="0"/>
      <w:textAlignment w:val="baseline"/>
    </w:pPr>
    <w:rPr>
      <w:rFonts w:ascii="Helvetica" w:hAnsi="Helvetica" w:cs="Helvetica"/>
      <w:sz w:val="16"/>
      <w:szCs w:val="16"/>
    </w:rPr>
  </w:style>
  <w:style w:type="paragraph" w:customStyle="1" w:styleId="1Title">
    <w:name w:val="Заголовок 1.Title"/>
    <w:basedOn w:val="af"/>
    <w:next w:val="af"/>
    <w:pPr>
      <w:keepNext/>
      <w:widowControl w:val="0"/>
      <w:spacing w:line="360" w:lineRule="auto"/>
      <w:jc w:val="center"/>
    </w:pPr>
    <w:rPr>
      <w:b/>
      <w:caps/>
      <w:color w:val="000000"/>
      <w:szCs w:val="20"/>
      <w:lang w:val="uk-UA"/>
    </w:rPr>
  </w:style>
  <w:style w:type="paragraph" w:customStyle="1" w:styleId="2pidzaholovok">
    <w:name w:val="Заголовок 2.pidzaholovok"/>
    <w:basedOn w:val="af"/>
    <w:next w:val="af"/>
    <w:pPr>
      <w:keepNext/>
      <w:jc w:val="center"/>
    </w:pPr>
    <w:rPr>
      <w:b/>
      <w:i/>
      <w:szCs w:val="20"/>
    </w:rPr>
  </w:style>
  <w:style w:type="paragraph" w:customStyle="1" w:styleId="1Title1">
    <w:name w:val="Заголовок 1.Title1"/>
    <w:basedOn w:val="af"/>
    <w:next w:val="af"/>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
    <w:next w:val="af"/>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
    <w:pPr>
      <w:spacing w:after="120"/>
      <w:jc w:val="center"/>
    </w:pPr>
    <w:rPr>
      <w:b/>
      <w:sz w:val="22"/>
      <w:szCs w:val="20"/>
      <w:lang w:val="uk-UA"/>
    </w:rPr>
  </w:style>
  <w:style w:type="paragraph" w:customStyle="1" w:styleId="body">
    <w:name w:val="Основной текст с отступом.body"/>
    <w:basedOn w:val="af"/>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
    <w:pPr>
      <w:spacing w:after="120"/>
    </w:pPr>
    <w:rPr>
      <w:rFonts w:ascii="Helvetica" w:hAnsi="Helvetica" w:cs="Helvetica"/>
      <w:b/>
      <w:i/>
      <w:sz w:val="20"/>
      <w:szCs w:val="20"/>
      <w:lang w:val="uk-UA"/>
    </w:rPr>
  </w:style>
  <w:style w:type="paragraph" w:customStyle="1" w:styleId="mkSpec">
    <w:name w:val="mkSpec"/>
    <w:basedOn w:val="af"/>
    <w:pPr>
      <w:spacing w:after="120"/>
    </w:pPr>
    <w:rPr>
      <w:rFonts w:ascii="MS Reference Specialty" w:hAnsi="MS Reference Specialty" w:cs="MS Reference Specialty"/>
      <w:i/>
      <w:smallCaps/>
      <w:sz w:val="20"/>
      <w:szCs w:val="20"/>
      <w:lang w:val="uk-UA"/>
    </w:rPr>
  </w:style>
  <w:style w:type="paragraph" w:customStyle="1" w:styleId="mkEntry">
    <w:name w:val="mkEntry"/>
    <w:basedOn w:val="af"/>
    <w:pPr>
      <w:spacing w:after="120"/>
    </w:pPr>
    <w:rPr>
      <w:rFonts w:ascii="Helvetica" w:hAnsi="Helvetica" w:cs="Helvetica"/>
      <w:b/>
      <w:caps/>
      <w:sz w:val="20"/>
      <w:szCs w:val="20"/>
      <w:lang w:val="uk-UA"/>
    </w:rPr>
  </w:style>
  <w:style w:type="paragraph" w:customStyle="1" w:styleId="mkText">
    <w:name w:val="mkText"/>
    <w:basedOn w:val="af"/>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
    <w:pPr>
      <w:spacing w:after="120"/>
      <w:ind w:firstLine="567"/>
    </w:pPr>
    <w:rPr>
      <w:szCs w:val="20"/>
      <w:lang w:val="uk-UA"/>
    </w:rPr>
  </w:style>
  <w:style w:type="paragraph" w:customStyle="1" w:styleId="Datakrush">
    <w:name w:val="Data krush"/>
    <w:basedOn w:val="af"/>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
    <w:next w:val="af"/>
    <w:pPr>
      <w:keepNext/>
      <w:spacing w:before="170" w:after="170"/>
      <w:jc w:val="center"/>
    </w:pPr>
    <w:rPr>
      <w:rFonts w:ascii="Mangal" w:hAnsi="Mangal" w:cs="Mangal"/>
      <w:b/>
      <w:i/>
      <w:szCs w:val="20"/>
    </w:rPr>
  </w:style>
  <w:style w:type="paragraph" w:customStyle="1" w:styleId="1ffff">
    <w:name w:val="Заголовок 1.Название"/>
    <w:basedOn w:val="af"/>
    <w:next w:val="af"/>
    <w:pPr>
      <w:keepNext/>
      <w:spacing w:after="283"/>
      <w:jc w:val="center"/>
    </w:pPr>
    <w:rPr>
      <w:rFonts w:ascii="Mangal" w:hAnsi="Mangal" w:cs="Mangal"/>
      <w:b/>
      <w:caps/>
      <w:szCs w:val="20"/>
    </w:rPr>
  </w:style>
  <w:style w:type="paragraph" w:customStyle="1" w:styleId="Avtor10">
    <w:name w:val="Основной текст.Avtor1"/>
    <w:basedOn w:val="af"/>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
    <w:pPr>
      <w:spacing w:line="360" w:lineRule="auto"/>
      <w:ind w:firstLine="720"/>
      <w:jc w:val="center"/>
    </w:pPr>
    <w:rPr>
      <w:b/>
      <w:sz w:val="28"/>
      <w:szCs w:val="20"/>
      <w:lang w:val="uk-UA"/>
    </w:rPr>
  </w:style>
  <w:style w:type="paragraph" w:customStyle="1" w:styleId="Avtor2">
    <w:name w:val="Основной текст.Avtor2"/>
    <w:basedOn w:val="af"/>
    <w:pPr>
      <w:jc w:val="center"/>
    </w:pPr>
    <w:rPr>
      <w:b/>
      <w:sz w:val="22"/>
      <w:szCs w:val="20"/>
      <w:lang w:val="uk-UA"/>
    </w:rPr>
  </w:style>
  <w:style w:type="paragraph" w:customStyle="1" w:styleId="body10">
    <w:name w:val="Основной текст с отступом.body1"/>
    <w:basedOn w:val="af"/>
    <w:pPr>
      <w:ind w:firstLine="709"/>
      <w:jc w:val="both"/>
    </w:pPr>
    <w:rPr>
      <w:sz w:val="20"/>
      <w:szCs w:val="20"/>
      <w:lang w:val="uk-UA"/>
    </w:rPr>
  </w:style>
  <w:style w:type="paragraph" w:customStyle="1" w:styleId="text10">
    <w:name w:val="Цитата.text1"/>
    <w:basedOn w:val="af"/>
    <w:pPr>
      <w:ind w:left="2824" w:right="-1213"/>
    </w:pPr>
    <w:rPr>
      <w:i/>
      <w:sz w:val="22"/>
      <w:szCs w:val="20"/>
      <w:lang w:val="uk-UA"/>
    </w:rPr>
  </w:style>
  <w:style w:type="paragraph" w:customStyle="1" w:styleId="lit1">
    <w:name w:val="Список.lit1"/>
    <w:basedOn w:val="af"/>
    <w:pPr>
      <w:tabs>
        <w:tab w:val="left" w:pos="360"/>
      </w:tabs>
      <w:ind w:left="360" w:hanging="360"/>
      <w:jc w:val="both"/>
    </w:pPr>
    <w:rPr>
      <w:sz w:val="22"/>
      <w:szCs w:val="20"/>
      <w:lang w:val="uk-UA"/>
    </w:rPr>
  </w:style>
  <w:style w:type="paragraph" w:customStyle="1" w:styleId="liter1">
    <w:name w:val="Нумерованный список.liter1"/>
    <w:basedOn w:val="af"/>
    <w:pPr>
      <w:tabs>
        <w:tab w:val="left" w:pos="360"/>
      </w:tabs>
      <w:ind w:left="360" w:hanging="360"/>
      <w:jc w:val="both"/>
    </w:pPr>
    <w:rPr>
      <w:sz w:val="20"/>
      <w:szCs w:val="20"/>
    </w:rPr>
  </w:style>
  <w:style w:type="paragraph" w:customStyle="1" w:styleId="3spysokl-ry1">
    <w:name w:val="Основной текст 3.spysok l-ry1"/>
    <w:basedOn w:val="af"/>
    <w:pPr>
      <w:jc w:val="center"/>
    </w:pPr>
    <w:rPr>
      <w:b/>
      <w:caps/>
      <w:sz w:val="22"/>
      <w:szCs w:val="20"/>
      <w:lang w:val="en-US"/>
    </w:rPr>
  </w:style>
  <w:style w:type="paragraph" w:customStyle="1" w:styleId="1ffff0">
    <w:name w:val="Основной текст с отступом1"/>
    <w:basedOn w:val="af"/>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
    <w:pPr>
      <w:widowControl w:val="0"/>
      <w:spacing w:line="360" w:lineRule="auto"/>
      <w:ind w:firstLine="680"/>
      <w:jc w:val="both"/>
    </w:pPr>
    <w:rPr>
      <w:sz w:val="28"/>
      <w:szCs w:val="20"/>
      <w:lang w:val="uk-UA"/>
    </w:rPr>
  </w:style>
  <w:style w:type="paragraph" w:customStyle="1" w:styleId="1ffff1">
    <w:name w:val="Текст1"/>
    <w:basedOn w:val="af"/>
    <w:pPr>
      <w:widowControl w:val="0"/>
      <w:spacing w:line="360" w:lineRule="auto"/>
      <w:ind w:firstLine="720"/>
      <w:jc w:val="both"/>
    </w:pPr>
    <w:rPr>
      <w:rFonts w:ascii="ISOCPEUR" w:hAnsi="ISOCPEUR" w:cs="ISOCPEUR"/>
      <w:sz w:val="28"/>
      <w:szCs w:val="20"/>
      <w:lang w:val="uk-UA"/>
    </w:rPr>
  </w:style>
  <w:style w:type="paragraph" w:customStyle="1" w:styleId="affffffffffff3">
    <w:name w:val="Вірш"/>
    <w:basedOn w:val="af"/>
    <w:pPr>
      <w:keepLines/>
      <w:widowControl w:val="0"/>
      <w:spacing w:before="28" w:line="360" w:lineRule="auto"/>
      <w:ind w:left="1701" w:hanging="567"/>
      <w:jc w:val="both"/>
    </w:pPr>
    <w:rPr>
      <w:i/>
      <w:sz w:val="22"/>
      <w:szCs w:val="20"/>
      <w:lang w:val="uk-UA"/>
    </w:rPr>
  </w:style>
  <w:style w:type="paragraph" w:customStyle="1" w:styleId="affffffffffff4">
    <w:name w:val="Загальний текст"/>
    <w:basedOn w:val="af"/>
    <w:pPr>
      <w:widowControl w:val="0"/>
      <w:spacing w:before="28" w:line="262" w:lineRule="atLeast"/>
      <w:ind w:firstLine="283"/>
      <w:jc w:val="both"/>
    </w:pPr>
    <w:rPr>
      <w:sz w:val="22"/>
      <w:szCs w:val="20"/>
      <w:lang w:val="uk-UA"/>
    </w:rPr>
  </w:style>
  <w:style w:type="paragraph" w:customStyle="1" w:styleId="affffffffffff5">
    <w:name w:val="Заголовок розділів"/>
    <w:basedOn w:val="af"/>
    <w:next w:val="affffffffffff6"/>
    <w:pPr>
      <w:widowControl w:val="0"/>
      <w:spacing w:after="480" w:line="360" w:lineRule="auto"/>
      <w:jc w:val="center"/>
    </w:pPr>
    <w:rPr>
      <w:rFonts w:ascii="OpenSymbol" w:hAnsi="OpenSymbol" w:cs="OpenSymbol"/>
      <w:b/>
      <w:sz w:val="32"/>
      <w:szCs w:val="20"/>
      <w:lang w:val="uk-UA"/>
    </w:rPr>
  </w:style>
  <w:style w:type="paragraph" w:customStyle="1" w:styleId="affffffffffff6">
    <w:name w:val="Заголовок підрозділів"/>
    <w:basedOn w:val="affffffffffff5"/>
    <w:next w:val="af"/>
    <w:pPr>
      <w:ind w:firstLine="720"/>
      <w:jc w:val="left"/>
    </w:pPr>
    <w:rPr>
      <w:rFonts w:ascii="Garamond" w:hAnsi="Garamond" w:cs="Garamond"/>
    </w:rPr>
  </w:style>
  <w:style w:type="paragraph" w:customStyle="1" w:styleId="1ffff2">
    <w:name w:val="Цитата1"/>
    <w:basedOn w:val="af"/>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
    <w:pPr>
      <w:keepLines/>
      <w:numPr>
        <w:numId w:val="11"/>
      </w:numPr>
      <w:spacing w:line="360" w:lineRule="auto"/>
      <w:ind w:left="0" w:firstLine="0"/>
      <w:jc w:val="center"/>
    </w:pPr>
    <w:rPr>
      <w:b/>
      <w:sz w:val="28"/>
      <w:szCs w:val="20"/>
      <w:lang w:val="uk-UA"/>
    </w:rPr>
  </w:style>
  <w:style w:type="paragraph" w:customStyle="1" w:styleId="affffffffffff7">
    <w:name w:val="ТЕКСТ"/>
    <w:basedOn w:val="af"/>
    <w:pPr>
      <w:spacing w:line="360" w:lineRule="auto"/>
      <w:ind w:firstLine="709"/>
      <w:jc w:val="both"/>
    </w:pPr>
    <w:rPr>
      <w:rFonts w:ascii="FreeSetCTT" w:hAnsi="FreeSetCTT" w:cs="FreeSetCTT"/>
      <w:sz w:val="28"/>
      <w:szCs w:val="20"/>
      <w:lang w:val="uk-UA"/>
    </w:rPr>
  </w:style>
  <w:style w:type="paragraph" w:customStyle="1" w:styleId="CT-SNOSKA">
    <w:name w:val="CT-SNOSKA"/>
    <w:basedOn w:val="af"/>
    <w:pPr>
      <w:jc w:val="both"/>
    </w:pPr>
    <w:rPr>
      <w:szCs w:val="20"/>
    </w:rPr>
  </w:style>
  <w:style w:type="paragraph" w:customStyle="1" w:styleId="2fff0">
    <w:name w:val="Стиль2"/>
    <w:basedOn w:val="af"/>
    <w:pPr>
      <w:jc w:val="both"/>
    </w:pPr>
    <w:rPr>
      <w:rFonts w:cs="OpenSymbol"/>
    </w:rPr>
  </w:style>
  <w:style w:type="paragraph" w:customStyle="1" w:styleId="left">
    <w:name w:val="left"/>
    <w:basedOn w:val="af"/>
    <w:pPr>
      <w:spacing w:before="280" w:after="280"/>
    </w:pPr>
    <w:rPr>
      <w:rFonts w:ascii="MS Reference Specialty" w:hAnsi="MS Reference Specialty" w:cs="MS Reference Specialty"/>
    </w:rPr>
  </w:style>
  <w:style w:type="paragraph" w:customStyle="1" w:styleId="310">
    <w:name w:val="Маркированный список 31"/>
    <w:basedOn w:val="af"/>
    <w:pPr>
      <w:numPr>
        <w:numId w:val="4"/>
      </w:numPr>
    </w:pPr>
    <w:rPr>
      <w:sz w:val="20"/>
      <w:szCs w:val="20"/>
      <w:lang w:val="uk-UA"/>
    </w:rPr>
  </w:style>
  <w:style w:type="paragraph" w:customStyle="1" w:styleId="1ffff3">
    <w:name w:val="Верхний колонтитул1"/>
    <w:basedOn w:val="1fff3"/>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8">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9">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a">
    <w:name w:val="текст сноски"/>
    <w:basedOn w:val="af"/>
    <w:pPr>
      <w:autoSpaceDE w:val="0"/>
    </w:pPr>
    <w:rPr>
      <w:sz w:val="20"/>
      <w:szCs w:val="20"/>
    </w:rPr>
  </w:style>
  <w:style w:type="paragraph" w:customStyle="1" w:styleId="affffffffffffb">
    <w:name w:val="Àäðåñà"/>
    <w:basedOn w:val="af"/>
    <w:pPr>
      <w:spacing w:after="60" w:line="360" w:lineRule="auto"/>
      <w:jc w:val="center"/>
    </w:pPr>
    <w:rPr>
      <w:szCs w:val="20"/>
      <w:lang w:val="uk-UA"/>
    </w:rPr>
  </w:style>
  <w:style w:type="paragraph" w:customStyle="1" w:styleId="5e">
    <w:name w:val="Основной текст5"/>
    <w:basedOn w:val="af"/>
    <w:pPr>
      <w:widowControl w:val="0"/>
      <w:spacing w:line="420" w:lineRule="auto"/>
      <w:ind w:firstLine="851"/>
      <w:jc w:val="both"/>
    </w:pPr>
    <w:rPr>
      <w:sz w:val="26"/>
      <w:szCs w:val="20"/>
    </w:rPr>
  </w:style>
  <w:style w:type="paragraph" w:customStyle="1" w:styleId="affffffffffffc">
    <w:name w:val="СноскаОсн"/>
    <w:basedOn w:val="af"/>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d">
    <w:name w:val="Цитаты"/>
    <w:basedOn w:val="af"/>
    <w:pPr>
      <w:autoSpaceDE w:val="0"/>
      <w:spacing w:before="100" w:after="100"/>
      <w:ind w:left="360" w:right="360"/>
    </w:pPr>
  </w:style>
  <w:style w:type="paragraph" w:styleId="affffffffffffe">
    <w:name w:val="E-mail Signature"/>
    <w:basedOn w:val="af"/>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
    <w:name w:val="Signature"/>
    <w:basedOn w:val="af"/>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
    <w:pPr>
      <w:shd w:val="clear" w:color="auto" w:fill="FFFFFF"/>
      <w:spacing w:line="360" w:lineRule="auto"/>
      <w:jc w:val="center"/>
    </w:pPr>
    <w:rPr>
      <w:color w:val="FF0000"/>
      <w:sz w:val="16"/>
      <w:szCs w:val="16"/>
    </w:rPr>
  </w:style>
  <w:style w:type="paragraph" w:styleId="1ffff4">
    <w:name w:val="index 1"/>
    <w:basedOn w:val="af"/>
    <w:next w:val="af"/>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
    <w:pPr>
      <w:shd w:val="clear" w:color="auto" w:fill="FFFFFF"/>
      <w:spacing w:line="360" w:lineRule="auto"/>
      <w:ind w:left="300" w:right="80"/>
      <w:jc w:val="both"/>
    </w:pPr>
    <w:rPr>
      <w:color w:val="000000"/>
      <w:sz w:val="28"/>
      <w:szCs w:val="28"/>
    </w:rPr>
  </w:style>
  <w:style w:type="paragraph" w:customStyle="1" w:styleId="vary">
    <w:name w:val="vary"/>
    <w:basedOn w:val="af"/>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0">
    <w:name w:val="текст ссылки"/>
    <w:basedOn w:val="af"/>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1">
    <w:name w:val="Конверт"/>
    <w:basedOn w:val="af"/>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2">
    <w:name w:val="Стиль_стихи"/>
    <w:basedOn w:val="af"/>
    <w:pPr>
      <w:autoSpaceDE w:val="0"/>
      <w:ind w:left="2268"/>
      <w:jc w:val="both"/>
    </w:pPr>
    <w:rPr>
      <w:i/>
      <w:iCs/>
      <w:sz w:val="28"/>
      <w:szCs w:val="28"/>
      <w:lang w:val="uk-UA"/>
    </w:rPr>
  </w:style>
  <w:style w:type="paragraph" w:customStyle="1" w:styleId="87">
    <w:name w:val="заголовок 8"/>
    <w:basedOn w:val="af"/>
    <w:next w:val="af"/>
    <w:pPr>
      <w:keepNext/>
      <w:autoSpaceDE w:val="0"/>
      <w:spacing w:line="360" w:lineRule="auto"/>
      <w:ind w:firstLine="720"/>
      <w:jc w:val="center"/>
    </w:pPr>
    <w:rPr>
      <w:b/>
      <w:bCs/>
      <w:sz w:val="28"/>
      <w:szCs w:val="28"/>
      <w:lang w:val="uk-UA"/>
    </w:rPr>
  </w:style>
  <w:style w:type="paragraph" w:customStyle="1" w:styleId="1ffff5">
    <w:name w:val="Заголовок записки1"/>
    <w:basedOn w:val="af"/>
    <w:next w:val="af"/>
    <w:pPr>
      <w:autoSpaceDE w:val="0"/>
      <w:ind w:firstLine="567"/>
      <w:jc w:val="both"/>
    </w:pPr>
    <w:rPr>
      <w:sz w:val="28"/>
      <w:szCs w:val="28"/>
      <w:lang w:val="uk-UA"/>
    </w:rPr>
  </w:style>
  <w:style w:type="paragraph" w:customStyle="1" w:styleId="afffffffffffff3">
    <w:name w:val="[ ]"/>
    <w:basedOn w:val="af"/>
    <w:pPr>
      <w:autoSpaceDE w:val="0"/>
      <w:spacing w:line="288" w:lineRule="auto"/>
    </w:pPr>
    <w:rPr>
      <w:color w:val="000000"/>
      <w:sz w:val="20"/>
      <w:lang w:val="uk-UA"/>
    </w:rPr>
  </w:style>
  <w:style w:type="paragraph" w:customStyle="1" w:styleId="-4">
    <w:name w:val="Нормальний-мій"/>
    <w:basedOn w:val="af"/>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4">
    <w:name w:val="Звичайний (веб)"/>
    <w:basedOn w:val="af"/>
    <w:pPr>
      <w:autoSpaceDE w:val="0"/>
      <w:spacing w:before="100" w:after="100"/>
    </w:pPr>
    <w:rPr>
      <w:sz w:val="20"/>
      <w:lang w:val="uk-UA"/>
    </w:rPr>
  </w:style>
  <w:style w:type="paragraph" w:customStyle="1" w:styleId="afffffffffffff5">
    <w:name w:val="Текст виноски"/>
    <w:basedOn w:val="af"/>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6">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
    <w:pPr>
      <w:spacing w:line="280" w:lineRule="atLeast"/>
      <w:ind w:left="800" w:firstLine="400"/>
      <w:jc w:val="both"/>
    </w:pPr>
    <w:rPr>
      <w:color w:val="008000"/>
    </w:rPr>
  </w:style>
  <w:style w:type="paragraph" w:customStyle="1" w:styleId="just">
    <w:name w:val="just"/>
    <w:basedOn w:val="af"/>
    <w:pPr>
      <w:spacing w:before="280" w:after="280"/>
      <w:jc w:val="both"/>
    </w:pPr>
    <w:rPr>
      <w:lang w:val="uk-UA"/>
    </w:rPr>
  </w:style>
  <w:style w:type="paragraph" w:customStyle="1" w:styleId="Nagwek2">
    <w:name w:val="Nagłówek2"/>
    <w:basedOn w:val="af"/>
    <w:next w:val="afffffffa"/>
    <w:pPr>
      <w:keepNext/>
      <w:spacing w:before="240" w:after="120"/>
    </w:pPr>
    <w:rPr>
      <w:rFonts w:ascii="OpenSymbol" w:eastAsia="Arial" w:hAnsi="OpenSymbol" w:cs="Helvetica"/>
      <w:sz w:val="28"/>
      <w:szCs w:val="28"/>
    </w:rPr>
  </w:style>
  <w:style w:type="paragraph" w:customStyle="1" w:styleId="Podpis2">
    <w:name w:val="Podpis2"/>
    <w:basedOn w:val="af"/>
    <w:pPr>
      <w:suppressLineNumbers/>
      <w:spacing w:before="120" w:after="120"/>
    </w:pPr>
    <w:rPr>
      <w:rFonts w:cs="Helvetica"/>
      <w:i/>
      <w:iCs/>
    </w:rPr>
  </w:style>
  <w:style w:type="paragraph" w:customStyle="1" w:styleId="Indeks">
    <w:name w:val="Indeks"/>
    <w:basedOn w:val="af"/>
    <w:pPr>
      <w:suppressLineNumbers/>
    </w:pPr>
    <w:rPr>
      <w:rFonts w:cs="Helvetica"/>
    </w:rPr>
  </w:style>
  <w:style w:type="paragraph" w:customStyle="1" w:styleId="1ffff6">
    <w:name w:val="Текст примечания1"/>
    <w:basedOn w:val="af"/>
    <w:rPr>
      <w:sz w:val="20"/>
      <w:szCs w:val="20"/>
    </w:rPr>
  </w:style>
  <w:style w:type="paragraph" w:customStyle="1" w:styleId="222">
    <w:name w:val="Основной текст 22"/>
    <w:basedOn w:val="af"/>
    <w:pPr>
      <w:spacing w:after="120" w:line="480" w:lineRule="auto"/>
    </w:pPr>
  </w:style>
  <w:style w:type="paragraph" w:customStyle="1" w:styleId="3110">
    <w:name w:val="Основной текст с отступом 311"/>
    <w:basedOn w:val="af"/>
    <w:pPr>
      <w:widowControl w:val="0"/>
      <w:ind w:firstLine="340"/>
      <w:jc w:val="both"/>
    </w:pPr>
    <w:rPr>
      <w:sz w:val="22"/>
      <w:szCs w:val="20"/>
      <w:lang w:val="uk-UA"/>
    </w:rPr>
  </w:style>
  <w:style w:type="paragraph" w:customStyle="1" w:styleId="Tekstpodstawowywcity21">
    <w:name w:val="Tekst podstawowy wcięty 21"/>
    <w:basedOn w:val="af"/>
    <w:pPr>
      <w:spacing w:line="360" w:lineRule="auto"/>
      <w:ind w:right="-766" w:firstLine="425"/>
      <w:jc w:val="both"/>
    </w:pPr>
    <w:rPr>
      <w:sz w:val="28"/>
      <w:szCs w:val="20"/>
      <w:lang w:val="uk-UA"/>
    </w:rPr>
  </w:style>
  <w:style w:type="paragraph" w:customStyle="1" w:styleId="Tekstblokowy1">
    <w:name w:val="Tekst blokowy1"/>
    <w:basedOn w:val="af"/>
    <w:pPr>
      <w:spacing w:line="360" w:lineRule="auto"/>
      <w:ind w:left="57" w:right="454" w:firstLine="426"/>
      <w:jc w:val="both"/>
    </w:pPr>
    <w:rPr>
      <w:sz w:val="28"/>
      <w:szCs w:val="20"/>
      <w:lang w:val="uk-UA"/>
    </w:rPr>
  </w:style>
  <w:style w:type="paragraph" w:customStyle="1" w:styleId="3fc">
    <w:name w:val="Основний текст з відступом 3"/>
    <w:basedOn w:val="af"/>
    <w:pPr>
      <w:spacing w:line="360" w:lineRule="auto"/>
      <w:ind w:firstLine="680"/>
      <w:jc w:val="both"/>
    </w:pPr>
    <w:rPr>
      <w:i/>
      <w:iCs/>
      <w:sz w:val="28"/>
      <w:szCs w:val="28"/>
      <w:lang w:val="uk-UA"/>
    </w:rPr>
  </w:style>
  <w:style w:type="paragraph" w:customStyle="1" w:styleId="2fff1">
    <w:name w:val="Продовження списку 2"/>
    <w:basedOn w:val="af"/>
    <w:pPr>
      <w:autoSpaceDE w:val="0"/>
      <w:spacing w:after="120"/>
      <w:ind w:left="566"/>
    </w:pPr>
    <w:rPr>
      <w:sz w:val="22"/>
      <w:szCs w:val="22"/>
    </w:rPr>
  </w:style>
  <w:style w:type="paragraph" w:customStyle="1" w:styleId="219">
    <w:name w:val="Список 21"/>
    <w:basedOn w:val="af"/>
    <w:pPr>
      <w:autoSpaceDE w:val="0"/>
      <w:ind w:left="566" w:hanging="283"/>
    </w:pPr>
    <w:rPr>
      <w:sz w:val="22"/>
      <w:szCs w:val="22"/>
    </w:rPr>
  </w:style>
  <w:style w:type="paragraph" w:customStyle="1" w:styleId="Tekstpodstawowywcity31">
    <w:name w:val="Tekst podstawowy wcięty 31"/>
    <w:basedOn w:val="af"/>
    <w:pPr>
      <w:spacing w:line="360" w:lineRule="auto"/>
      <w:ind w:firstLine="720"/>
      <w:jc w:val="center"/>
    </w:pPr>
    <w:rPr>
      <w:b/>
      <w:sz w:val="28"/>
      <w:szCs w:val="20"/>
      <w:lang w:val="uk-UA"/>
    </w:rPr>
  </w:style>
  <w:style w:type="paragraph" w:customStyle="1" w:styleId="2fff2">
    <w:name w:val="Основний текст 2"/>
    <w:basedOn w:val="af"/>
    <w:pPr>
      <w:spacing w:line="360" w:lineRule="auto"/>
      <w:jc w:val="both"/>
    </w:pPr>
    <w:rPr>
      <w:szCs w:val="20"/>
      <w:lang w:val="uk-UA"/>
    </w:rPr>
  </w:style>
  <w:style w:type="paragraph" w:customStyle="1" w:styleId="223">
    <w:name w:val="Основной текст с отступом 22"/>
    <w:basedOn w:val="af"/>
    <w:pPr>
      <w:spacing w:line="360" w:lineRule="auto"/>
      <w:ind w:right="357" w:firstLine="902"/>
      <w:jc w:val="both"/>
    </w:pPr>
    <w:rPr>
      <w:sz w:val="28"/>
      <w:szCs w:val="28"/>
      <w:lang w:val="en-US"/>
    </w:rPr>
  </w:style>
  <w:style w:type="paragraph" w:customStyle="1" w:styleId="2111">
    <w:name w:val="Основной текст с отступом 211"/>
    <w:basedOn w:val="af"/>
    <w:pPr>
      <w:spacing w:after="120" w:line="480" w:lineRule="auto"/>
      <w:ind w:left="283"/>
    </w:pPr>
    <w:rPr>
      <w:lang w:val="uk-UA"/>
    </w:rPr>
  </w:style>
  <w:style w:type="paragraph" w:customStyle="1" w:styleId="2fff3">
    <w:name w:val="Основний текст з відступом 2"/>
    <w:basedOn w:val="af"/>
    <w:pPr>
      <w:spacing w:after="120" w:line="480" w:lineRule="auto"/>
      <w:ind w:left="283"/>
    </w:pPr>
    <w:rPr>
      <w:lang w:val="uk-UA"/>
    </w:rPr>
  </w:style>
  <w:style w:type="paragraph" w:customStyle="1" w:styleId="Zwykytekst1">
    <w:name w:val="Zwykły tekst1"/>
    <w:basedOn w:val="af"/>
    <w:rPr>
      <w:rFonts w:ascii="ISOCPEUR" w:hAnsi="ISOCPEUR" w:cs="ISOCPEUR"/>
      <w:sz w:val="20"/>
      <w:szCs w:val="20"/>
      <w:lang w:val="uk-UA"/>
    </w:rPr>
  </w:style>
  <w:style w:type="paragraph" w:customStyle="1" w:styleId="11b">
    <w:name w:val="Текст11"/>
    <w:basedOn w:val="af"/>
    <w:pPr>
      <w:spacing w:line="220" w:lineRule="exact"/>
      <w:ind w:firstLine="454"/>
      <w:jc w:val="both"/>
    </w:pPr>
    <w:rPr>
      <w:sz w:val="20"/>
      <w:szCs w:val="20"/>
      <w:lang w:val="uk-UA"/>
    </w:rPr>
  </w:style>
  <w:style w:type="paragraph" w:customStyle="1" w:styleId="afffffffffffff7">
    <w:name w:val="дисертация"/>
    <w:basedOn w:val="af"/>
    <w:pPr>
      <w:spacing w:line="360" w:lineRule="auto"/>
      <w:ind w:firstLine="720"/>
      <w:jc w:val="both"/>
    </w:pPr>
    <w:rPr>
      <w:sz w:val="28"/>
      <w:szCs w:val="20"/>
      <w:lang w:val="uk-UA"/>
    </w:rPr>
  </w:style>
  <w:style w:type="paragraph" w:customStyle="1" w:styleId="afffffffffffff8">
    <w:name w:val="Звичайний відступ"/>
    <w:basedOn w:val="af"/>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3"/>
    <w:next w:val="1fff3"/>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f"/>
    <w:pPr>
      <w:spacing w:line="360" w:lineRule="auto"/>
      <w:ind w:left="-170" w:right="-567" w:firstLine="720"/>
      <w:jc w:val="both"/>
    </w:pPr>
    <w:rPr>
      <w:sz w:val="28"/>
      <w:szCs w:val="20"/>
      <w:lang w:val="uk-UA"/>
    </w:rPr>
  </w:style>
  <w:style w:type="paragraph" w:customStyle="1" w:styleId="231">
    <w:name w:val="Основной текст с отступом 23"/>
    <w:basedOn w:val="af"/>
    <w:pPr>
      <w:spacing w:after="120" w:line="480" w:lineRule="auto"/>
      <w:ind w:left="283"/>
    </w:pPr>
  </w:style>
  <w:style w:type="paragraph" w:customStyle="1" w:styleId="Nagwek1">
    <w:name w:val="Nagłówek1"/>
    <w:basedOn w:val="af"/>
    <w:next w:val="afffffffa"/>
    <w:pPr>
      <w:keepNext/>
      <w:spacing w:before="240" w:after="120"/>
    </w:pPr>
    <w:rPr>
      <w:rFonts w:ascii="OpenSymbol" w:eastAsia="Arial" w:hAnsi="OpenSymbol" w:cs="Helvetica"/>
      <w:sz w:val="28"/>
      <w:szCs w:val="28"/>
    </w:rPr>
  </w:style>
  <w:style w:type="paragraph" w:customStyle="1" w:styleId="Podpis1">
    <w:name w:val="Podpis1"/>
    <w:basedOn w:val="af"/>
    <w:pPr>
      <w:suppressLineNumbers/>
      <w:spacing w:before="120" w:after="120"/>
    </w:pPr>
    <w:rPr>
      <w:rFonts w:cs="Helvetica"/>
      <w:i/>
      <w:iCs/>
    </w:rPr>
  </w:style>
  <w:style w:type="paragraph" w:customStyle="1" w:styleId="1ffff7">
    <w:name w:val="Схема документа1"/>
    <w:basedOn w:val="af"/>
    <w:pPr>
      <w:shd w:val="clear" w:color="auto" w:fill="000080"/>
    </w:pPr>
    <w:rPr>
      <w:rFonts w:ascii="Helvetica" w:hAnsi="Helvetica" w:cs="Helvetica"/>
      <w:sz w:val="20"/>
      <w:szCs w:val="20"/>
    </w:rPr>
  </w:style>
  <w:style w:type="paragraph" w:customStyle="1" w:styleId="Zawartolisty">
    <w:name w:val="Zawartość listy"/>
    <w:basedOn w:val="af"/>
    <w:pPr>
      <w:ind w:left="567"/>
    </w:pPr>
  </w:style>
  <w:style w:type="paragraph" w:customStyle="1" w:styleId="Nagweklisty">
    <w:name w:val="Nagłówek listy"/>
    <w:basedOn w:val="af"/>
    <w:next w:val="Zawartolisty"/>
  </w:style>
  <w:style w:type="paragraph" w:customStyle="1" w:styleId="Zawartotabeli">
    <w:name w:val="Zawartość tabeli"/>
    <w:basedOn w:val="af"/>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
    <w:pPr>
      <w:tabs>
        <w:tab w:val="left" w:pos="0"/>
      </w:tabs>
      <w:spacing w:line="360" w:lineRule="auto"/>
      <w:ind w:firstLine="567"/>
      <w:jc w:val="both"/>
    </w:pPr>
    <w:rPr>
      <w:sz w:val="28"/>
      <w:szCs w:val="28"/>
      <w:lang w:val="pl-PL"/>
    </w:rPr>
  </w:style>
  <w:style w:type="paragraph" w:customStyle="1" w:styleId="Zawartoramki">
    <w:name w:val="Zawartość ramki"/>
    <w:basedOn w:val="afffffffa"/>
    <w:rPr>
      <w:sz w:val="24"/>
    </w:rPr>
  </w:style>
  <w:style w:type="paragraph" w:customStyle="1" w:styleId="11d">
    <w:name w:val="Цитата11"/>
    <w:basedOn w:val="af"/>
    <w:pPr>
      <w:ind w:left="72" w:right="-766"/>
      <w:jc w:val="both"/>
    </w:pPr>
    <w:rPr>
      <w:sz w:val="28"/>
      <w:szCs w:val="20"/>
    </w:rPr>
  </w:style>
  <w:style w:type="paragraph" w:customStyle="1" w:styleId="3fd">
    <w:name w:val="Основний текст 3"/>
    <w:basedOn w:val="af"/>
    <w:pPr>
      <w:ind w:right="-766"/>
      <w:jc w:val="both"/>
    </w:pPr>
    <w:rPr>
      <w:sz w:val="28"/>
      <w:szCs w:val="20"/>
      <w:lang w:val="en-US"/>
    </w:rPr>
  </w:style>
  <w:style w:type="paragraph" w:customStyle="1" w:styleId="BlockText1">
    <w:name w:val="Block Text1"/>
    <w:basedOn w:val="af"/>
    <w:pPr>
      <w:spacing w:line="360" w:lineRule="auto"/>
      <w:ind w:firstLine="567"/>
      <w:jc w:val="both"/>
    </w:pPr>
    <w:rPr>
      <w:sz w:val="28"/>
      <w:szCs w:val="28"/>
    </w:rPr>
  </w:style>
  <w:style w:type="paragraph" w:customStyle="1" w:styleId="Nagwek">
    <w:name w:val="Nagłówek"/>
    <w:basedOn w:val="af"/>
    <w:next w:val="afffffffa"/>
    <w:pPr>
      <w:keepNext/>
      <w:spacing w:before="240" w:after="120"/>
    </w:pPr>
    <w:rPr>
      <w:rFonts w:ascii="OpenSymbol" w:eastAsia="Arial" w:hAnsi="OpenSymbol" w:cs="Helvetica"/>
      <w:sz w:val="28"/>
      <w:szCs w:val="28"/>
    </w:rPr>
  </w:style>
  <w:style w:type="paragraph" w:customStyle="1" w:styleId="Podpis">
    <w:name w:val="Podpis"/>
    <w:basedOn w:val="af"/>
    <w:pPr>
      <w:suppressLineNumbers/>
      <w:spacing w:before="120" w:after="120"/>
    </w:pPr>
    <w:rPr>
      <w:rFonts w:cs="Helvetica"/>
      <w:i/>
      <w:iCs/>
    </w:rPr>
  </w:style>
  <w:style w:type="paragraph" w:customStyle="1" w:styleId="Nagwek3">
    <w:name w:val="Nagłówek3"/>
    <w:basedOn w:val="af"/>
    <w:next w:val="afffffffa"/>
    <w:pPr>
      <w:keepNext/>
      <w:spacing w:before="240" w:after="120"/>
    </w:pPr>
    <w:rPr>
      <w:rFonts w:ascii="OpenSymbol" w:eastAsia="Arial" w:hAnsi="OpenSymbol" w:cs="Helvetica"/>
      <w:sz w:val="28"/>
      <w:szCs w:val="28"/>
    </w:rPr>
  </w:style>
  <w:style w:type="paragraph" w:customStyle="1" w:styleId="Podpis3">
    <w:name w:val="Podpis3"/>
    <w:basedOn w:val="af"/>
    <w:pPr>
      <w:suppressLineNumbers/>
      <w:spacing w:before="120" w:after="120"/>
    </w:pPr>
    <w:rPr>
      <w:rFonts w:cs="Helvetica"/>
      <w:i/>
      <w:iCs/>
    </w:rPr>
  </w:style>
  <w:style w:type="paragraph" w:customStyle="1" w:styleId="1ffff8">
    <w:name w:val="Название объекта1"/>
    <w:basedOn w:val="af"/>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
    <w:pPr>
      <w:spacing w:line="360" w:lineRule="auto"/>
      <w:ind w:firstLine="360"/>
      <w:jc w:val="both"/>
    </w:pPr>
    <w:rPr>
      <w:sz w:val="28"/>
      <w:szCs w:val="28"/>
      <w:lang w:val="uk-UA"/>
    </w:rPr>
  </w:style>
  <w:style w:type="paragraph" w:customStyle="1" w:styleId="331">
    <w:name w:val="Основной текст с отступом 33"/>
    <w:basedOn w:val="af"/>
    <w:pPr>
      <w:ind w:firstLine="397"/>
      <w:jc w:val="both"/>
    </w:pPr>
    <w:rPr>
      <w:sz w:val="28"/>
      <w:szCs w:val="28"/>
      <w:lang w:val="uk-UA"/>
    </w:rPr>
  </w:style>
  <w:style w:type="paragraph" w:customStyle="1" w:styleId="afffffffffffff9">
    <w:name w:val="ЦитатаВірш"/>
    <w:basedOn w:val="af"/>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
    <w:next w:val="af"/>
    <w:pPr>
      <w:keepNext/>
      <w:tabs>
        <w:tab w:val="left" w:pos="5670"/>
      </w:tabs>
      <w:autoSpaceDE w:val="0"/>
      <w:ind w:firstLine="5387"/>
      <w:jc w:val="both"/>
    </w:pPr>
    <w:rPr>
      <w:b/>
      <w:bCs/>
      <w:sz w:val="28"/>
      <w:szCs w:val="28"/>
    </w:rPr>
  </w:style>
  <w:style w:type="paragraph" w:customStyle="1" w:styleId="afffffffffffffa">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9">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
    <w:pPr>
      <w:spacing w:before="48" w:after="48"/>
      <w:ind w:firstLine="432"/>
      <w:jc w:val="both"/>
    </w:pPr>
  </w:style>
  <w:style w:type="paragraph" w:customStyle="1" w:styleId="fulltext">
    <w:name w:val="fulltext"/>
    <w:basedOn w:val="af"/>
    <w:pPr>
      <w:spacing w:before="280" w:after="280"/>
    </w:pPr>
    <w:rPr>
      <w:rFonts w:ascii="Mangal" w:hAnsi="Mangal" w:cs="Mangal"/>
    </w:rPr>
  </w:style>
  <w:style w:type="paragraph" w:customStyle="1" w:styleId="2fff5">
    <w:name w:val="Подзаголовок2"/>
    <w:basedOn w:val="af"/>
    <w:pPr>
      <w:spacing w:after="280"/>
    </w:pPr>
    <w:rPr>
      <w:sz w:val="27"/>
      <w:szCs w:val="27"/>
    </w:rPr>
  </w:style>
  <w:style w:type="paragraph" w:customStyle="1" w:styleId="317">
    <w:name w:val="Список 31"/>
    <w:basedOn w:val="af"/>
    <w:pPr>
      <w:ind w:left="849" w:hanging="283"/>
    </w:pPr>
  </w:style>
  <w:style w:type="paragraph" w:customStyle="1" w:styleId="afffffffffffffb">
    <w:name w:val="Краткий обратный адрес"/>
    <w:basedOn w:val="af"/>
  </w:style>
  <w:style w:type="paragraph" w:customStyle="1" w:styleId="Head">
    <w:name w:val="Head"/>
    <w:basedOn w:val="af"/>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
    <w:pPr>
      <w:tabs>
        <w:tab w:val="left" w:pos="283"/>
      </w:tabs>
      <w:ind w:left="283" w:hanging="283"/>
      <w:jc w:val="both"/>
    </w:pPr>
    <w:rPr>
      <w:color w:val="000000"/>
      <w:sz w:val="16"/>
      <w:szCs w:val="20"/>
    </w:rPr>
  </w:style>
  <w:style w:type="paragraph" w:customStyle="1" w:styleId="BodyText31">
    <w:name w:val="Body Text 31"/>
    <w:basedOn w:val="af"/>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c"/>
    <w:pPr>
      <w:pBdr>
        <w:top w:val="single" w:sz="4" w:space="10" w:color="000000"/>
      </w:pBdr>
      <w:ind w:firstLine="283"/>
      <w:jc w:val="both"/>
    </w:pPr>
    <w:rPr>
      <w:rFonts w:ascii="FreeSetCTT" w:hAnsi="FreeSetCTT" w:cs="FreeSetCTT"/>
      <w:sz w:val="18"/>
      <w:szCs w:val="18"/>
    </w:rPr>
  </w:style>
  <w:style w:type="paragraph" w:customStyle="1" w:styleId="afffffffffffffc">
    <w:name w:val="ЗНОСКА"/>
    <w:basedOn w:val="WyNOSKA"/>
    <w:pPr>
      <w:pBdr>
        <w:top w:val="none" w:sz="0" w:space="0" w:color="auto"/>
      </w:pBdr>
      <w:spacing w:line="200" w:lineRule="atLeast"/>
    </w:pPr>
  </w:style>
  <w:style w:type="paragraph" w:customStyle="1" w:styleId="zit">
    <w:name w:val="zit"/>
    <w:basedOn w:val="af"/>
    <w:pPr>
      <w:shd w:val="clear" w:color="auto" w:fill="FFFFFF"/>
      <w:spacing w:before="284" w:line="320" w:lineRule="atLeast"/>
      <w:ind w:left="900" w:right="284" w:firstLine="284"/>
      <w:jc w:val="both"/>
    </w:pPr>
    <w:rPr>
      <w:color w:val="993300"/>
    </w:rPr>
  </w:style>
  <w:style w:type="paragraph" w:customStyle="1" w:styleId="m1">
    <w:name w:val="m1"/>
    <w:basedOn w:val="af"/>
    <w:pPr>
      <w:shd w:val="clear" w:color="auto" w:fill="FFFFFF"/>
      <w:spacing w:line="320" w:lineRule="atLeast"/>
      <w:ind w:firstLine="284"/>
      <w:jc w:val="both"/>
    </w:pPr>
    <w:rPr>
      <w:color w:val="000000"/>
    </w:rPr>
  </w:style>
  <w:style w:type="paragraph" w:customStyle="1" w:styleId="small">
    <w:name w:val="small"/>
    <w:basedOn w:val="af"/>
    <w:rPr>
      <w:rFonts w:ascii="FreeSetCTT" w:hAnsi="FreeSetCTT" w:cs="FreeSetCTT"/>
      <w:color w:val="808080"/>
    </w:rPr>
  </w:style>
  <w:style w:type="paragraph" w:customStyle="1" w:styleId="answer1">
    <w:name w:val="answer1"/>
    <w:basedOn w:val="af"/>
    <w:pPr>
      <w:spacing w:after="240"/>
    </w:pPr>
  </w:style>
  <w:style w:type="paragraph" w:customStyle="1" w:styleId="pagenum">
    <w:name w:val="pagenum"/>
    <w:basedOn w:val="af"/>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
    <w:pPr>
      <w:spacing w:before="180"/>
      <w:ind w:firstLine="432"/>
      <w:jc w:val="both"/>
    </w:pPr>
  </w:style>
  <w:style w:type="paragraph" w:customStyle="1" w:styleId="1111">
    <w:name w:val="Заголовок 111"/>
    <w:basedOn w:val="af"/>
    <w:rPr>
      <w:b/>
      <w:bCs/>
      <w:color w:val="02125F"/>
      <w:kern w:val="1"/>
      <w:sz w:val="21"/>
      <w:szCs w:val="21"/>
    </w:rPr>
  </w:style>
  <w:style w:type="paragraph" w:customStyle="1" w:styleId="3111">
    <w:name w:val="Заголовок 311"/>
    <w:basedOn w:val="af"/>
    <w:rPr>
      <w:rFonts w:ascii="Helvetica" w:hAnsi="Helvetica" w:cs="Helvetica"/>
      <w:b/>
      <w:bCs/>
      <w:color w:val="02125F"/>
      <w:sz w:val="18"/>
      <w:szCs w:val="18"/>
    </w:rPr>
  </w:style>
  <w:style w:type="paragraph" w:styleId="z-1">
    <w:name w:val="HTML Top of Form"/>
    <w:basedOn w:val="af"/>
    <w:next w:val="af"/>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
    <w:pPr>
      <w:spacing w:before="280" w:after="280"/>
      <w:jc w:val="both"/>
    </w:pPr>
    <w:rPr>
      <w:rFonts w:ascii="OpenSymbol" w:hAnsi="OpenSymbol" w:cs="OpenSymbol"/>
      <w:b/>
      <w:bCs/>
      <w:i/>
      <w:iCs/>
      <w:color w:val="000000"/>
      <w:sz w:val="18"/>
      <w:szCs w:val="18"/>
    </w:rPr>
  </w:style>
  <w:style w:type="paragraph" w:customStyle="1" w:styleId="11e">
    <w:name w:val="Название11"/>
    <w:basedOn w:val="af"/>
    <w:pPr>
      <w:suppressLineNumbers/>
      <w:spacing w:before="120" w:after="120"/>
    </w:pPr>
    <w:rPr>
      <w:rFonts w:cs="Helvetica"/>
      <w:i/>
      <w:iCs/>
    </w:rPr>
  </w:style>
  <w:style w:type="paragraph" w:customStyle="1" w:styleId="1ffffa">
    <w:name w:val="Указатель1"/>
    <w:basedOn w:val="af"/>
    <w:pPr>
      <w:suppressLineNumbers/>
    </w:pPr>
    <w:rPr>
      <w:rFonts w:cs="Helvetica"/>
    </w:rPr>
  </w:style>
  <w:style w:type="paragraph" w:customStyle="1" w:styleId="afffffffffffffd">
    <w:name w:val="Содержимое врезки"/>
    <w:basedOn w:val="afffffffa"/>
    <w:rPr>
      <w:sz w:val="24"/>
    </w:rPr>
  </w:style>
  <w:style w:type="paragraph" w:customStyle="1" w:styleId="H2">
    <w:name w:val="H2"/>
    <w:basedOn w:val="af"/>
    <w:next w:val="af"/>
    <w:pPr>
      <w:keepNext/>
      <w:spacing w:before="100" w:after="100"/>
    </w:pPr>
    <w:rPr>
      <w:b/>
      <w:sz w:val="36"/>
      <w:szCs w:val="20"/>
      <w:lang w:val="uk-UA"/>
    </w:rPr>
  </w:style>
  <w:style w:type="paragraph" w:customStyle="1" w:styleId="Blockquote">
    <w:name w:val="Blockquote"/>
    <w:basedOn w:val="af"/>
    <w:pPr>
      <w:spacing w:before="100" w:after="100"/>
      <w:ind w:left="360" w:right="360"/>
    </w:pPr>
    <w:rPr>
      <w:szCs w:val="20"/>
      <w:lang w:val="uk-UA"/>
    </w:rPr>
  </w:style>
  <w:style w:type="paragraph" w:customStyle="1" w:styleId="DefinitionList">
    <w:name w:val="Definition List"/>
    <w:basedOn w:val="af"/>
    <w:next w:val="af"/>
    <w:pPr>
      <w:ind w:left="360"/>
    </w:pPr>
    <w:rPr>
      <w:szCs w:val="20"/>
      <w:lang w:val="uk-UA"/>
    </w:rPr>
  </w:style>
  <w:style w:type="paragraph" w:customStyle="1" w:styleId="H3">
    <w:name w:val="H3"/>
    <w:basedOn w:val="af"/>
    <w:next w:val="af"/>
    <w:pPr>
      <w:keepNext/>
      <w:spacing w:before="100" w:after="100"/>
    </w:pPr>
    <w:rPr>
      <w:b/>
      <w:sz w:val="28"/>
      <w:szCs w:val="20"/>
      <w:lang w:val="uk-UA"/>
    </w:rPr>
  </w:style>
  <w:style w:type="paragraph" w:customStyle="1" w:styleId="H5">
    <w:name w:val="H5"/>
    <w:basedOn w:val="af"/>
    <w:next w:val="af"/>
    <w:pPr>
      <w:keepNext/>
      <w:spacing w:before="100" w:after="100"/>
    </w:pPr>
    <w:rPr>
      <w:b/>
      <w:sz w:val="20"/>
      <w:szCs w:val="20"/>
      <w:lang w:val="uk-UA"/>
    </w:rPr>
  </w:style>
  <w:style w:type="paragraph" w:customStyle="1" w:styleId="H4">
    <w:name w:val="H4"/>
    <w:basedOn w:val="af"/>
    <w:next w:val="af"/>
    <w:pPr>
      <w:keepNext/>
      <w:spacing w:before="100" w:after="100"/>
    </w:pPr>
    <w:rPr>
      <w:b/>
      <w:szCs w:val="20"/>
      <w:lang w:val="uk-UA"/>
    </w:rPr>
  </w:style>
  <w:style w:type="paragraph" w:customStyle="1" w:styleId="PP">
    <w:name w:val="Строка PP"/>
    <w:basedOn w:val="afffffffffffff"/>
    <w:pPr>
      <w:widowControl/>
      <w:overflowPunct/>
      <w:autoSpaceDE/>
      <w:spacing w:before="0" w:after="0" w:line="240" w:lineRule="auto"/>
      <w:ind w:left="4252"/>
      <w:jc w:val="left"/>
      <w:textAlignment w:val="auto"/>
    </w:pPr>
    <w:rPr>
      <w:i w:val="0"/>
      <w:iCs w:val="0"/>
      <w:color w:val="auto"/>
      <w:szCs w:val="20"/>
    </w:rPr>
  </w:style>
  <w:style w:type="paragraph" w:customStyle="1" w:styleId="afffffffffffffe">
    <w:name w:val="Адресат"/>
    <w:basedOn w:val="af"/>
    <w:rPr>
      <w:sz w:val="28"/>
      <w:szCs w:val="20"/>
      <w:lang w:val="uk-UA"/>
    </w:rPr>
  </w:style>
  <w:style w:type="paragraph" w:styleId="2fff6">
    <w:name w:val="index 2"/>
    <w:basedOn w:val="af"/>
    <w:next w:val="af"/>
    <w:pPr>
      <w:widowControl w:val="0"/>
      <w:autoSpaceDE w:val="0"/>
      <w:ind w:left="400" w:hanging="200"/>
    </w:pPr>
    <w:rPr>
      <w:sz w:val="18"/>
      <w:szCs w:val="18"/>
    </w:rPr>
  </w:style>
  <w:style w:type="paragraph" w:styleId="3fe">
    <w:name w:val="index 3"/>
    <w:basedOn w:val="af"/>
    <w:next w:val="af"/>
    <w:pPr>
      <w:widowControl w:val="0"/>
      <w:autoSpaceDE w:val="0"/>
      <w:ind w:left="600" w:hanging="200"/>
    </w:pPr>
    <w:rPr>
      <w:sz w:val="18"/>
      <w:szCs w:val="18"/>
    </w:rPr>
  </w:style>
  <w:style w:type="paragraph" w:customStyle="1" w:styleId="413">
    <w:name w:val="Указатель 41"/>
    <w:basedOn w:val="af"/>
    <w:next w:val="af"/>
    <w:pPr>
      <w:widowControl w:val="0"/>
      <w:autoSpaceDE w:val="0"/>
      <w:ind w:left="800" w:hanging="200"/>
    </w:pPr>
    <w:rPr>
      <w:sz w:val="18"/>
      <w:szCs w:val="18"/>
    </w:rPr>
  </w:style>
  <w:style w:type="paragraph" w:customStyle="1" w:styleId="512">
    <w:name w:val="Указатель 51"/>
    <w:basedOn w:val="af"/>
    <w:next w:val="af"/>
    <w:pPr>
      <w:widowControl w:val="0"/>
      <w:autoSpaceDE w:val="0"/>
      <w:ind w:left="1000" w:hanging="200"/>
    </w:pPr>
    <w:rPr>
      <w:sz w:val="18"/>
      <w:szCs w:val="18"/>
    </w:rPr>
  </w:style>
  <w:style w:type="paragraph" w:customStyle="1" w:styleId="611">
    <w:name w:val="Указатель 61"/>
    <w:basedOn w:val="af"/>
    <w:next w:val="af"/>
    <w:pPr>
      <w:widowControl w:val="0"/>
      <w:autoSpaceDE w:val="0"/>
      <w:ind w:left="1200" w:hanging="200"/>
    </w:pPr>
    <w:rPr>
      <w:sz w:val="18"/>
      <w:szCs w:val="18"/>
    </w:rPr>
  </w:style>
  <w:style w:type="paragraph" w:customStyle="1" w:styleId="711">
    <w:name w:val="Указатель 71"/>
    <w:basedOn w:val="af"/>
    <w:next w:val="af"/>
    <w:pPr>
      <w:widowControl w:val="0"/>
      <w:autoSpaceDE w:val="0"/>
      <w:ind w:left="1400" w:hanging="200"/>
    </w:pPr>
    <w:rPr>
      <w:sz w:val="18"/>
      <w:szCs w:val="18"/>
    </w:rPr>
  </w:style>
  <w:style w:type="paragraph" w:customStyle="1" w:styleId="810">
    <w:name w:val="Указатель 81"/>
    <w:basedOn w:val="af"/>
    <w:next w:val="af"/>
    <w:pPr>
      <w:widowControl w:val="0"/>
      <w:autoSpaceDE w:val="0"/>
      <w:ind w:left="1600" w:hanging="200"/>
    </w:pPr>
    <w:rPr>
      <w:sz w:val="18"/>
      <w:szCs w:val="18"/>
    </w:rPr>
  </w:style>
  <w:style w:type="paragraph" w:customStyle="1" w:styleId="910">
    <w:name w:val="Указатель 91"/>
    <w:basedOn w:val="af"/>
    <w:next w:val="af"/>
    <w:pPr>
      <w:widowControl w:val="0"/>
      <w:autoSpaceDE w:val="0"/>
      <w:ind w:left="1800" w:hanging="200"/>
    </w:pPr>
    <w:rPr>
      <w:sz w:val="18"/>
      <w:szCs w:val="18"/>
    </w:rPr>
  </w:style>
  <w:style w:type="paragraph" w:styleId="affffffffffffff">
    <w:name w:val="index heading"/>
    <w:basedOn w:val="af"/>
    <w:next w:val="1ffff4"/>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1"/>
    <w:pPr>
      <w:ind w:firstLine="210"/>
    </w:pPr>
    <w:rPr>
      <w:sz w:val="24"/>
    </w:rPr>
  </w:style>
  <w:style w:type="paragraph" w:customStyle="1" w:styleId="Iauiueaennaoaoey">
    <w:name w:val="Iau?iue aenna?oaoey"/>
    <w:basedOn w:val="af"/>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
    <w:pPr>
      <w:tabs>
        <w:tab w:val="left" w:pos="360"/>
      </w:tabs>
      <w:spacing w:line="360" w:lineRule="auto"/>
      <w:ind w:firstLine="454"/>
      <w:jc w:val="both"/>
    </w:pPr>
    <w:rPr>
      <w:sz w:val="28"/>
      <w:szCs w:val="28"/>
      <w:lang w:val="uk-UA"/>
    </w:rPr>
  </w:style>
  <w:style w:type="paragraph" w:customStyle="1" w:styleId="BookPage0">
    <w:name w:val="BookPage Знак"/>
    <w:basedOn w:val="af"/>
    <w:pPr>
      <w:widowControl w:val="0"/>
      <w:autoSpaceDE w:val="0"/>
      <w:spacing w:before="210"/>
    </w:pPr>
    <w:rPr>
      <w:rFonts w:ascii="OpenSymbol" w:hAnsi="OpenSymbol" w:cs="OpenSymbol"/>
      <w:b/>
      <w:bCs/>
      <w:color w:val="666699"/>
    </w:rPr>
  </w:style>
  <w:style w:type="paragraph" w:customStyle="1" w:styleId="BookPage1">
    <w:name w:val="BookPage"/>
    <w:basedOn w:val="af"/>
    <w:pPr>
      <w:widowControl w:val="0"/>
      <w:autoSpaceDE w:val="0"/>
      <w:spacing w:before="210"/>
    </w:pPr>
    <w:rPr>
      <w:rFonts w:ascii="OpenSymbol" w:hAnsi="OpenSymbol" w:cs="OpenSymbol"/>
      <w:b/>
      <w:bCs/>
      <w:color w:val="666699"/>
    </w:rPr>
  </w:style>
  <w:style w:type="paragraph" w:customStyle="1" w:styleId="94">
    <w:name w:val="заголовок 9"/>
    <w:basedOn w:val="af"/>
    <w:next w:val="af"/>
    <w:pPr>
      <w:keepNext/>
      <w:autoSpaceDE w:val="0"/>
      <w:spacing w:line="360" w:lineRule="auto"/>
      <w:jc w:val="both"/>
    </w:pPr>
    <w:rPr>
      <w:sz w:val="28"/>
      <w:szCs w:val="28"/>
      <w:lang w:val="uk-UA"/>
    </w:rPr>
  </w:style>
  <w:style w:type="paragraph" w:customStyle="1" w:styleId="affffffffffffff0">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1">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2">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3">
    <w:name w:val="текст примечания"/>
    <w:basedOn w:val="af"/>
    <w:pPr>
      <w:autoSpaceDE w:val="0"/>
    </w:pPr>
    <w:rPr>
      <w:sz w:val="20"/>
      <w:szCs w:val="20"/>
    </w:rPr>
  </w:style>
  <w:style w:type="paragraph" w:customStyle="1" w:styleId="affffffffffffff4">
    <w:name w:val="глава №"/>
    <w:basedOn w:val="af"/>
    <w:next w:val="af"/>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5">
    <w:name w:val="заголовок"/>
    <w:basedOn w:val="afffffffff4"/>
    <w:pPr>
      <w:autoSpaceDE w:val="0"/>
      <w:spacing w:after="57" w:line="244" w:lineRule="atLeast"/>
      <w:ind w:firstLine="0"/>
      <w:jc w:val="center"/>
      <w:textAlignment w:val="center"/>
    </w:pPr>
    <w:rPr>
      <w:b/>
      <w:bCs/>
      <w:caps/>
      <w:color w:val="000000"/>
      <w:sz w:val="20"/>
    </w:rPr>
  </w:style>
  <w:style w:type="paragraph" w:customStyle="1" w:styleId="affffffffffffff6">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b">
    <w:name w:val="????????? 1"/>
    <w:basedOn w:val="affffffffffffff6"/>
    <w:next w:val="affffffffffffff6"/>
    <w:pPr>
      <w:keepNext/>
      <w:spacing w:before="240" w:after="60"/>
    </w:pPr>
    <w:rPr>
      <w:rFonts w:ascii="OpenSymbol" w:hAnsi="OpenSymbol" w:cs="OpenSymbol"/>
      <w:b/>
      <w:bCs/>
      <w:kern w:val="1"/>
      <w:lang w:val="uk-UA"/>
    </w:rPr>
  </w:style>
  <w:style w:type="paragraph" w:customStyle="1" w:styleId="Aenao-1">
    <w:name w:val="Aena?o-1"/>
    <w:basedOn w:val="afffffffa"/>
    <w:pPr>
      <w:autoSpaceDE w:val="0"/>
      <w:spacing w:after="0" w:line="360" w:lineRule="auto"/>
      <w:ind w:firstLine="720"/>
      <w:jc w:val="both"/>
    </w:pPr>
    <w:rPr>
      <w:szCs w:val="28"/>
    </w:rPr>
  </w:style>
  <w:style w:type="paragraph" w:customStyle="1" w:styleId="Noeeu1">
    <w:name w:val="Noeeu1"/>
    <w:basedOn w:val="af"/>
    <w:pPr>
      <w:overflowPunct w:val="0"/>
      <w:autoSpaceDE w:val="0"/>
      <w:spacing w:line="360" w:lineRule="auto"/>
      <w:ind w:firstLine="567"/>
      <w:jc w:val="both"/>
      <w:textAlignment w:val="baseline"/>
    </w:pPr>
    <w:rPr>
      <w:sz w:val="28"/>
      <w:szCs w:val="28"/>
    </w:rPr>
  </w:style>
  <w:style w:type="paragraph" w:customStyle="1" w:styleId="rvps5">
    <w:name w:val="rvps5"/>
    <w:basedOn w:val="af"/>
    <w:pPr>
      <w:spacing w:before="280" w:after="280"/>
    </w:pPr>
    <w:rPr>
      <w:rFonts w:eastAsia="Impact"/>
    </w:rPr>
  </w:style>
  <w:style w:type="paragraph" w:customStyle="1" w:styleId="1-liter">
    <w:name w:val="1-liter"/>
    <w:basedOn w:val="af"/>
    <w:pPr>
      <w:numPr>
        <w:numId w:val="13"/>
      </w:numPr>
      <w:spacing w:line="230" w:lineRule="auto"/>
      <w:jc w:val="both"/>
    </w:pPr>
    <w:rPr>
      <w:rFonts w:eastAsia="Impact"/>
      <w:i/>
      <w:iCs/>
      <w:sz w:val="21"/>
      <w:szCs w:val="21"/>
      <w:lang w:val="uk-UA"/>
    </w:rPr>
  </w:style>
  <w:style w:type="paragraph" w:customStyle="1" w:styleId="affffffffffffff7">
    <w:name w:val="Текст_статті"/>
    <w:basedOn w:val="af"/>
    <w:pPr>
      <w:ind w:firstLine="284"/>
      <w:jc w:val="both"/>
    </w:pPr>
    <w:rPr>
      <w:sz w:val="20"/>
      <w:szCs w:val="20"/>
      <w:lang w:val="uk-UA"/>
    </w:rPr>
  </w:style>
  <w:style w:type="paragraph" w:customStyle="1" w:styleId="WW-20">
    <w:name w:val="WW-Основной текст с отступом 2"/>
    <w:basedOn w:val="af"/>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c">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
    <w:next w:val="af"/>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a"/>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d">
    <w:name w:val="Текст у виносці1"/>
    <w:basedOn w:val="af"/>
    <w:pPr>
      <w:spacing w:line="343" w:lineRule="auto"/>
      <w:ind w:firstLine="709"/>
      <w:jc w:val="both"/>
    </w:pPr>
    <w:rPr>
      <w:rFonts w:ascii="Helvetica" w:hAnsi="Helvetica" w:cs="Helvetica"/>
      <w:sz w:val="16"/>
      <w:szCs w:val="16"/>
      <w:lang w:val="uk-UA"/>
    </w:rPr>
  </w:style>
  <w:style w:type="paragraph" w:customStyle="1" w:styleId="1-zbirnyk">
    <w:name w:val="1-zbirnyk"/>
    <w:basedOn w:val="af"/>
    <w:pPr>
      <w:ind w:firstLine="567"/>
      <w:jc w:val="both"/>
    </w:pPr>
    <w:rPr>
      <w:sz w:val="21"/>
      <w:szCs w:val="20"/>
      <w:lang w:val="uk-UA"/>
    </w:rPr>
  </w:style>
  <w:style w:type="paragraph" w:customStyle="1" w:styleId="pfull">
    <w:name w:val="pfull"/>
    <w:basedOn w:val="af"/>
    <w:pPr>
      <w:spacing w:before="280" w:after="280"/>
    </w:pPr>
  </w:style>
  <w:style w:type="paragraph" w:customStyle="1" w:styleId="bodytext">
    <w:name w:val="bodytext"/>
    <w:basedOn w:val="af"/>
    <w:pPr>
      <w:spacing w:after="22"/>
      <w:ind w:firstLine="330"/>
    </w:pPr>
    <w:rPr>
      <w:sz w:val="26"/>
      <w:szCs w:val="26"/>
    </w:rPr>
  </w:style>
  <w:style w:type="paragraph" w:customStyle="1" w:styleId="docheader">
    <w:name w:val="docheader"/>
    <w:basedOn w:val="af"/>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
    <w:pPr>
      <w:spacing w:before="280" w:after="280"/>
    </w:pPr>
  </w:style>
  <w:style w:type="paragraph" w:customStyle="1" w:styleId="affffffffffffff8">
    <w:name w:val="текст виноски"/>
    <w:basedOn w:val="afffffffc"/>
    <w:pPr>
      <w:spacing w:line="240" w:lineRule="auto"/>
    </w:pPr>
    <w:rPr>
      <w:sz w:val="20"/>
      <w:szCs w:val="20"/>
    </w:rPr>
  </w:style>
  <w:style w:type="paragraph" w:customStyle="1" w:styleId="0500286">
    <w:name w:val="Стиль Черный Первая строка:  05 см Справа:  002 см Перед:  86..."/>
    <w:basedOn w:val="af"/>
    <w:pPr>
      <w:widowControl w:val="0"/>
      <w:shd w:val="clear" w:color="auto" w:fill="FFFFFF"/>
      <w:ind w:firstLine="340"/>
      <w:jc w:val="both"/>
    </w:pPr>
    <w:rPr>
      <w:color w:val="000000"/>
      <w:spacing w:val="1"/>
      <w:sz w:val="28"/>
      <w:szCs w:val="20"/>
      <w:lang w:val="en-GB"/>
    </w:rPr>
  </w:style>
  <w:style w:type="paragraph" w:customStyle="1" w:styleId="affffffffffffff9">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
    <w:pPr>
      <w:widowControl w:val="0"/>
      <w:autoSpaceDE w:val="0"/>
      <w:spacing w:line="360" w:lineRule="auto"/>
      <w:ind w:firstLine="360"/>
      <w:jc w:val="both"/>
    </w:pPr>
    <w:rPr>
      <w:rFonts w:cs="Helvetica"/>
      <w:sz w:val="28"/>
      <w:szCs w:val="28"/>
    </w:rPr>
  </w:style>
  <w:style w:type="paragraph" w:customStyle="1" w:styleId="affffffffffffffa">
    <w:name w:val="Дисертація"/>
    <w:basedOn w:val="af"/>
    <w:pPr>
      <w:spacing w:line="360" w:lineRule="auto"/>
      <w:ind w:firstLine="709"/>
      <w:jc w:val="both"/>
    </w:pPr>
    <w:rPr>
      <w:sz w:val="28"/>
      <w:szCs w:val="28"/>
    </w:rPr>
  </w:style>
  <w:style w:type="paragraph" w:customStyle="1" w:styleId="BodyText23">
    <w:name w:val="Body Text 23"/>
    <w:basedOn w:val="af"/>
    <w:pPr>
      <w:tabs>
        <w:tab w:val="left" w:pos="3630"/>
      </w:tabs>
      <w:autoSpaceDE w:val="0"/>
      <w:spacing w:line="360" w:lineRule="auto"/>
      <w:jc w:val="both"/>
    </w:pPr>
  </w:style>
  <w:style w:type="paragraph" w:customStyle="1" w:styleId="BodyText22">
    <w:name w:val="Body Text 22"/>
    <w:basedOn w:val="af"/>
    <w:pPr>
      <w:autoSpaceDE w:val="0"/>
      <w:spacing w:line="360" w:lineRule="auto"/>
      <w:ind w:firstLine="567"/>
      <w:jc w:val="both"/>
    </w:pPr>
    <w:rPr>
      <w:sz w:val="28"/>
      <w:szCs w:val="28"/>
    </w:rPr>
  </w:style>
  <w:style w:type="paragraph" w:customStyle="1" w:styleId="affffffffffffffb">
    <w:name w:val="????? ??????"/>
    <w:basedOn w:val="af"/>
    <w:pPr>
      <w:widowControl w:val="0"/>
      <w:autoSpaceDE w:val="0"/>
    </w:pPr>
    <w:rPr>
      <w:sz w:val="20"/>
      <w:szCs w:val="20"/>
    </w:rPr>
  </w:style>
  <w:style w:type="paragraph" w:customStyle="1" w:styleId="60">
    <w:name w:val="Нумерованный список 6"/>
    <w:basedOn w:val="af"/>
    <w:pPr>
      <w:numPr>
        <w:numId w:val="18"/>
      </w:numPr>
      <w:spacing w:line="192" w:lineRule="auto"/>
    </w:pPr>
  </w:style>
  <w:style w:type="paragraph" w:customStyle="1" w:styleId="outdent">
    <w:name w:val="outdent"/>
    <w:basedOn w:val="af"/>
    <w:pPr>
      <w:spacing w:after="240"/>
      <w:ind w:left="480" w:right="240" w:hanging="240"/>
    </w:pPr>
  </w:style>
  <w:style w:type="paragraph" w:customStyle="1" w:styleId="firstpara">
    <w:name w:val="firstpara"/>
    <w:basedOn w:val="af"/>
  </w:style>
  <w:style w:type="paragraph" w:customStyle="1" w:styleId="medium-normal1">
    <w:name w:val="medium-normal1"/>
    <w:basedOn w:val="af"/>
    <w:pPr>
      <w:spacing w:before="280" w:after="280"/>
    </w:pPr>
    <w:rPr>
      <w:lang w:val="uk-UA"/>
    </w:rPr>
  </w:style>
  <w:style w:type="paragraph" w:customStyle="1" w:styleId="rvps6">
    <w:name w:val="rvps6"/>
    <w:basedOn w:val="af"/>
    <w:pPr>
      <w:spacing w:before="280" w:after="280"/>
    </w:pPr>
  </w:style>
  <w:style w:type="paragraph" w:customStyle="1" w:styleId="Iniiaiieoaeno">
    <w:name w:val="Iniiaiie oaeno"/>
    <w:basedOn w:val="af"/>
    <w:pPr>
      <w:spacing w:after="120"/>
    </w:pPr>
    <w:rPr>
      <w:sz w:val="20"/>
      <w:szCs w:val="20"/>
    </w:rPr>
  </w:style>
  <w:style w:type="paragraph" w:customStyle="1" w:styleId="censm">
    <w:name w:val="censm"/>
    <w:basedOn w:val="af"/>
    <w:pPr>
      <w:spacing w:before="280" w:after="280"/>
    </w:pPr>
  </w:style>
  <w:style w:type="paragraph" w:customStyle="1" w:styleId="sm">
    <w:name w:val="sm"/>
    <w:basedOn w:val="af"/>
    <w:pPr>
      <w:spacing w:before="280" w:after="280"/>
    </w:pPr>
    <w:rPr>
      <w:rFonts w:ascii="OpenSymbol" w:hAnsi="OpenSymbol" w:cs="OpenSymbol"/>
      <w:sz w:val="22"/>
      <w:szCs w:val="22"/>
    </w:rPr>
  </w:style>
  <w:style w:type="paragraph" w:customStyle="1" w:styleId="author0">
    <w:name w:val="author"/>
    <w:basedOn w:val="af"/>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
    <w:pPr>
      <w:spacing w:before="120" w:after="120" w:line="360" w:lineRule="atLeast"/>
      <w:ind w:left="115" w:right="115"/>
      <w:jc w:val="both"/>
    </w:pPr>
    <w:rPr>
      <w:rFonts w:ascii="OpenSymbol" w:hAnsi="OpenSymbol" w:cs="OpenSymbol"/>
      <w:color w:val="000000"/>
    </w:rPr>
  </w:style>
  <w:style w:type="paragraph" w:customStyle="1" w:styleId="avtor0">
    <w:name w:val="avtor"/>
    <w:basedOn w:val="af"/>
    <w:pPr>
      <w:spacing w:before="280" w:after="280"/>
    </w:pPr>
  </w:style>
  <w:style w:type="paragraph" w:customStyle="1" w:styleId="affffffffffffffc">
    <w:name w:val="Звезды"/>
    <w:basedOn w:val="af"/>
    <w:next w:val="af"/>
    <w:pPr>
      <w:keepNext/>
      <w:widowControl w:val="0"/>
      <w:spacing w:line="500" w:lineRule="exact"/>
      <w:jc w:val="center"/>
    </w:pPr>
    <w:rPr>
      <w:rFonts w:ascii="ISOCPEUR" w:hAnsi="ISOCPEUR" w:cs="ISOCPEUR"/>
      <w:sz w:val="25"/>
      <w:szCs w:val="20"/>
    </w:rPr>
  </w:style>
  <w:style w:type="paragraph" w:customStyle="1" w:styleId="1ffffe">
    <w:name w:val="Основной текст разд1"/>
    <w:basedOn w:val="afffffffa"/>
    <w:pPr>
      <w:widowControl w:val="0"/>
      <w:spacing w:before="120" w:after="0" w:line="360" w:lineRule="auto"/>
      <w:ind w:firstLine="1134"/>
      <w:jc w:val="both"/>
    </w:pPr>
    <w:rPr>
      <w:szCs w:val="20"/>
    </w:rPr>
  </w:style>
  <w:style w:type="paragraph" w:customStyle="1" w:styleId="3f3f3f">
    <w:name w:val="Ч3fи3fп3f"/>
    <w:basedOn w:val="af"/>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
    <w:pPr>
      <w:widowControl w:val="0"/>
      <w:spacing w:after="120" w:line="480" w:lineRule="auto"/>
    </w:pPr>
  </w:style>
  <w:style w:type="paragraph" w:customStyle="1" w:styleId="3f3f3f3f3f3f">
    <w:name w:val="М3fо3fй3f у3fк3fр3f"/>
    <w:basedOn w:val="af"/>
    <w:pPr>
      <w:widowControl w:val="0"/>
      <w:ind w:firstLine="567"/>
      <w:jc w:val="both"/>
    </w:pPr>
    <w:rPr>
      <w:sz w:val="28"/>
      <w:szCs w:val="28"/>
      <w:lang w:val="uk-UA"/>
    </w:rPr>
  </w:style>
  <w:style w:type="paragraph" w:customStyle="1" w:styleId="affffffffffffffd">
    <w:name w:val="Мой укр"/>
    <w:basedOn w:val="af"/>
    <w:pPr>
      <w:widowControl w:val="0"/>
      <w:ind w:firstLine="567"/>
      <w:jc w:val="both"/>
    </w:pPr>
    <w:rPr>
      <w:sz w:val="28"/>
      <w:szCs w:val="28"/>
      <w:lang w:val="uk-UA"/>
    </w:rPr>
  </w:style>
  <w:style w:type="paragraph" w:customStyle="1" w:styleId="11">
    <w:name w:val="11"/>
    <w:basedOn w:val="af"/>
    <w:pPr>
      <w:numPr>
        <w:numId w:val="15"/>
      </w:numPr>
      <w:jc w:val="both"/>
    </w:pPr>
    <w:rPr>
      <w:sz w:val="28"/>
      <w:szCs w:val="28"/>
      <w:lang w:val="uk-UA"/>
    </w:rPr>
  </w:style>
  <w:style w:type="paragraph" w:customStyle="1" w:styleId="affffffffffffffe">
    <w:name w:val="Название.Название схем"/>
    <w:basedOn w:val="af"/>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
    <w:next w:val="af"/>
    <w:pPr>
      <w:keepNext/>
      <w:autoSpaceDE w:val="0"/>
      <w:jc w:val="right"/>
    </w:pPr>
    <w:rPr>
      <w:b/>
      <w:bCs/>
      <w:sz w:val="32"/>
      <w:szCs w:val="32"/>
      <w:lang w:val="uk-UA"/>
    </w:rPr>
  </w:style>
  <w:style w:type="paragraph" w:customStyle="1" w:styleId="afffffffffffffff">
    <w:name w:val="а"/>
    <w:basedOn w:val="af"/>
    <w:pPr>
      <w:autoSpaceDE w:val="0"/>
      <w:ind w:firstLine="720"/>
      <w:jc w:val="both"/>
    </w:pPr>
    <w:rPr>
      <w:sz w:val="28"/>
      <w:szCs w:val="28"/>
      <w:lang w:val="uk-UA"/>
    </w:rPr>
  </w:style>
  <w:style w:type="paragraph" w:customStyle="1" w:styleId="68">
    <w:name w:val="заголовок 6"/>
    <w:basedOn w:val="af"/>
    <w:next w:val="af"/>
    <w:pPr>
      <w:keepNext/>
      <w:autoSpaceDE w:val="0"/>
      <w:spacing w:line="288" w:lineRule="auto"/>
      <w:jc w:val="center"/>
    </w:pPr>
    <w:rPr>
      <w:sz w:val="26"/>
      <w:szCs w:val="26"/>
      <w:lang w:val="en-US"/>
    </w:rPr>
  </w:style>
  <w:style w:type="paragraph" w:customStyle="1" w:styleId="afffffffffffffff0">
    <w:name w:val="рабочий"/>
    <w:basedOn w:val="af"/>
    <w:pPr>
      <w:spacing w:line="360" w:lineRule="auto"/>
      <w:ind w:right="-284" w:firstLine="709"/>
      <w:jc w:val="both"/>
    </w:pPr>
    <w:rPr>
      <w:sz w:val="28"/>
      <w:szCs w:val="20"/>
    </w:rPr>
  </w:style>
  <w:style w:type="paragraph" w:customStyle="1" w:styleId="1fffff">
    <w:name w:val="Продолжение списка1"/>
    <w:basedOn w:val="af"/>
    <w:pPr>
      <w:spacing w:after="120"/>
      <w:ind w:left="283"/>
    </w:pPr>
  </w:style>
  <w:style w:type="paragraph" w:customStyle="1" w:styleId="cnfheader">
    <w:name w:val="cnfheader"/>
    <w:basedOn w:val="af"/>
    <w:pPr>
      <w:spacing w:before="280" w:after="280"/>
    </w:pPr>
    <w:rPr>
      <w:rFonts w:ascii="OpenSymbol" w:hAnsi="OpenSymbol" w:cs="OpenSymbol"/>
      <w:b/>
      <w:bCs/>
      <w:caps/>
      <w:sz w:val="20"/>
      <w:szCs w:val="20"/>
    </w:rPr>
  </w:style>
  <w:style w:type="paragraph" w:customStyle="1" w:styleId="titul">
    <w:name w:val="titul"/>
    <w:basedOn w:val="af"/>
    <w:pPr>
      <w:spacing w:before="280" w:after="280"/>
      <w:jc w:val="center"/>
    </w:pPr>
    <w:rPr>
      <w:b/>
      <w:bCs/>
      <w:color w:val="333333"/>
      <w:sz w:val="14"/>
      <w:szCs w:val="14"/>
    </w:rPr>
  </w:style>
  <w:style w:type="paragraph" w:customStyle="1" w:styleId="sources">
    <w:name w:val="sources"/>
    <w:basedOn w:val="af"/>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3"/>
    <w:pPr>
      <w:snapToGrid/>
      <w:spacing w:before="0" w:after="0" w:line="360" w:lineRule="auto"/>
    </w:pPr>
    <w:rPr>
      <w:b/>
      <w:sz w:val="28"/>
      <w:u w:val="single"/>
    </w:rPr>
  </w:style>
  <w:style w:type="paragraph" w:customStyle="1" w:styleId="21b">
    <w:name w:val="Заголовок 21"/>
    <w:basedOn w:val="1fff3"/>
    <w:next w:val="1fff3"/>
    <w:pPr>
      <w:keepNext/>
      <w:snapToGrid/>
      <w:spacing w:before="0" w:after="0" w:line="360" w:lineRule="auto"/>
      <w:jc w:val="center"/>
    </w:pPr>
    <w:rPr>
      <w:sz w:val="28"/>
      <w:lang w:val="uk-UA"/>
    </w:rPr>
  </w:style>
  <w:style w:type="paragraph" w:customStyle="1" w:styleId="323">
    <w:name w:val="Заголовок 32"/>
    <w:basedOn w:val="1fff3"/>
    <w:next w:val="1fff3"/>
    <w:pPr>
      <w:keepNext/>
      <w:snapToGrid/>
      <w:spacing w:before="0" w:after="0"/>
    </w:pPr>
    <w:rPr>
      <w:b/>
      <w:sz w:val="28"/>
      <w:lang w:val="pl-PL"/>
    </w:rPr>
  </w:style>
  <w:style w:type="paragraph" w:customStyle="1" w:styleId="3ff1">
    <w:name w:val="Название3"/>
    <w:basedOn w:val="1fff3"/>
    <w:pPr>
      <w:snapToGrid/>
      <w:spacing w:before="0" w:after="0" w:line="360" w:lineRule="auto"/>
      <w:jc w:val="center"/>
    </w:pPr>
    <w:rPr>
      <w:sz w:val="28"/>
      <w:lang w:val="uk-UA"/>
    </w:rPr>
  </w:style>
  <w:style w:type="paragraph" w:customStyle="1" w:styleId="afffffffffffffff1">
    <w:name w:val="Âåðõíèé êîëîíòèòóë"/>
    <w:basedOn w:val="af"/>
    <w:pPr>
      <w:widowControl w:val="0"/>
      <w:tabs>
        <w:tab w:val="center" w:pos="4677"/>
        <w:tab w:val="right" w:pos="9355"/>
      </w:tabs>
      <w:autoSpaceDE w:val="0"/>
    </w:pPr>
    <w:rPr>
      <w:sz w:val="20"/>
      <w:szCs w:val="20"/>
    </w:rPr>
  </w:style>
  <w:style w:type="paragraph" w:customStyle="1" w:styleId="414">
    <w:name w:val="Заголовок 41"/>
    <w:basedOn w:val="1fff3"/>
    <w:next w:val="1fff3"/>
    <w:pPr>
      <w:keepNext/>
      <w:widowControl w:val="0"/>
      <w:snapToGrid/>
      <w:spacing w:before="0" w:after="0" w:line="360" w:lineRule="auto"/>
      <w:jc w:val="center"/>
    </w:pPr>
    <w:rPr>
      <w:sz w:val="28"/>
    </w:rPr>
  </w:style>
  <w:style w:type="paragraph" w:customStyle="1" w:styleId="612">
    <w:name w:val="Заголовок 61"/>
    <w:basedOn w:val="1fff3"/>
    <w:next w:val="1fff3"/>
    <w:pPr>
      <w:keepNext/>
      <w:widowControl w:val="0"/>
      <w:snapToGrid/>
      <w:spacing w:before="0" w:after="0" w:line="312" w:lineRule="auto"/>
      <w:jc w:val="center"/>
    </w:pPr>
    <w:rPr>
      <w:caps/>
      <w:color w:val="000000"/>
      <w:sz w:val="28"/>
      <w:lang w:val="uk-UA"/>
    </w:rPr>
  </w:style>
  <w:style w:type="paragraph" w:customStyle="1" w:styleId="1fffff0">
    <w:name w:val="Нижний колонтитул1"/>
    <w:basedOn w:val="1fff3"/>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3"/>
    <w:next w:val="1fff3"/>
    <w:pPr>
      <w:keepNext/>
      <w:widowControl w:val="0"/>
      <w:snapToGrid/>
      <w:spacing w:before="0" w:after="0" w:line="360" w:lineRule="auto"/>
    </w:pPr>
    <w:rPr>
      <w:caps/>
      <w:color w:val="000000"/>
      <w:sz w:val="28"/>
      <w:lang w:val="en-US"/>
    </w:rPr>
  </w:style>
  <w:style w:type="paragraph" w:customStyle="1" w:styleId="1fffff1">
    <w:name w:val="Текст концевой сноски1"/>
    <w:basedOn w:val="1fff3"/>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
    <w:next w:val="af"/>
    <w:pPr>
      <w:keepNext/>
      <w:autoSpaceDE w:val="0"/>
      <w:jc w:val="center"/>
    </w:pPr>
    <w:rPr>
      <w:b/>
      <w:bCs/>
      <w:sz w:val="20"/>
      <w:szCs w:val="20"/>
      <w:lang w:val="uk-UA"/>
    </w:rPr>
  </w:style>
  <w:style w:type="paragraph" w:customStyle="1" w:styleId="d22">
    <w:name w:val="сdовной текст2 2"/>
    <w:basedOn w:val="af"/>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3"/>
    <w:next w:val="1fff3"/>
    <w:pPr>
      <w:keepNext/>
      <w:snapToGrid/>
      <w:spacing w:before="0" w:after="0" w:line="360" w:lineRule="auto"/>
      <w:ind w:left="708"/>
      <w:jc w:val="center"/>
    </w:pPr>
    <w:rPr>
      <w:b/>
      <w:lang w:val="uk-UA"/>
    </w:rPr>
  </w:style>
  <w:style w:type="paragraph" w:customStyle="1" w:styleId="afffffffffffffff2">
    <w:name w:val="абзац"/>
    <w:basedOn w:val="af"/>
    <w:pPr>
      <w:spacing w:line="360" w:lineRule="auto"/>
      <w:jc w:val="both"/>
    </w:pPr>
    <w:rPr>
      <w:b/>
      <w:sz w:val="28"/>
      <w:szCs w:val="20"/>
    </w:rPr>
  </w:style>
  <w:style w:type="paragraph" w:customStyle="1" w:styleId="pt">
    <w:name w:val="pt"/>
    <w:basedOn w:val="af"/>
    <w:pPr>
      <w:spacing w:before="280" w:after="280"/>
      <w:ind w:left="443" w:right="443" w:firstLine="400"/>
      <w:jc w:val="both"/>
    </w:pPr>
  </w:style>
  <w:style w:type="paragraph" w:customStyle="1" w:styleId="ht">
    <w:name w:val="ht"/>
    <w:basedOn w:val="af"/>
    <w:pPr>
      <w:spacing w:before="280" w:after="280"/>
      <w:ind w:left="443" w:right="443"/>
      <w:jc w:val="center"/>
    </w:pPr>
    <w:rPr>
      <w:sz w:val="27"/>
      <w:szCs w:val="27"/>
    </w:rPr>
  </w:style>
  <w:style w:type="paragraph" w:customStyle="1" w:styleId="afffffffffffffff3">
    <w:name w:val="Книги"/>
    <w:basedOn w:val="af"/>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2">
    <w:name w:val="Прощание1"/>
    <w:basedOn w:val="af"/>
    <w:pPr>
      <w:ind w:left="4252"/>
    </w:pPr>
    <w:rPr>
      <w:lang w:val="pl-PL"/>
    </w:rPr>
  </w:style>
  <w:style w:type="paragraph" w:customStyle="1" w:styleId="rvps17">
    <w:name w:val="rvps17"/>
    <w:basedOn w:val="af"/>
    <w:pPr>
      <w:spacing w:before="280" w:after="280"/>
    </w:pPr>
  </w:style>
  <w:style w:type="paragraph" w:customStyle="1" w:styleId="rvps14">
    <w:name w:val="rvps14"/>
    <w:basedOn w:val="af"/>
    <w:pPr>
      <w:spacing w:before="280" w:after="280"/>
    </w:pPr>
  </w:style>
  <w:style w:type="paragraph" w:customStyle="1" w:styleId="afffffffffffffff4">
    <w:name w:val="без абзаца"/>
    <w:basedOn w:val="af"/>
    <w:pPr>
      <w:jc w:val="center"/>
    </w:pPr>
    <w:rPr>
      <w:rFonts w:eastAsia="IzhTitl"/>
      <w:sz w:val="28"/>
      <w:szCs w:val="20"/>
      <w:lang w:val="uk-UA"/>
    </w:rPr>
  </w:style>
  <w:style w:type="paragraph" w:customStyle="1" w:styleId="Programmline2">
    <w:name w:val="Programmline2"/>
    <w:basedOn w:val="af"/>
    <w:pPr>
      <w:spacing w:before="40" w:after="40" w:line="360" w:lineRule="auto"/>
      <w:ind w:left="488" w:right="-153" w:hanging="488"/>
      <w:jc w:val="center"/>
    </w:pPr>
    <w:rPr>
      <w:bCs/>
      <w:sz w:val="22"/>
      <w:szCs w:val="20"/>
      <w:lang w:val="en-US"/>
    </w:rPr>
  </w:style>
  <w:style w:type="paragraph" w:customStyle="1" w:styleId="reference2">
    <w:name w:val="reference2"/>
    <w:basedOn w:val="af"/>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
    <w:next w:val="af"/>
    <w:pPr>
      <w:spacing w:before="255" w:after="295" w:line="180" w:lineRule="exact"/>
      <w:jc w:val="both"/>
    </w:pPr>
    <w:rPr>
      <w:rFonts w:ascii="Mangal" w:hAnsi="Mangal" w:cs="Mangal"/>
      <w:sz w:val="16"/>
      <w:szCs w:val="20"/>
      <w:lang w:val="en-US"/>
    </w:rPr>
  </w:style>
  <w:style w:type="paragraph" w:customStyle="1" w:styleId="headersmall">
    <w:name w:val="headersmall"/>
    <w:basedOn w:val="af"/>
    <w:pPr>
      <w:spacing w:before="280" w:after="280"/>
    </w:pPr>
  </w:style>
  <w:style w:type="paragraph" w:customStyle="1" w:styleId="TFReferencesSection">
    <w:name w:val="TF_References_Section"/>
    <w:basedOn w:val="af"/>
    <w:pPr>
      <w:spacing w:line="150" w:lineRule="exact"/>
      <w:ind w:left="346" w:hanging="346"/>
      <w:jc w:val="both"/>
    </w:pPr>
    <w:rPr>
      <w:rFonts w:ascii="Mangal" w:hAnsi="Mangal" w:cs="Mangal"/>
      <w:sz w:val="15"/>
      <w:szCs w:val="20"/>
      <w:lang w:val="en-US"/>
    </w:rPr>
  </w:style>
  <w:style w:type="paragraph" w:customStyle="1" w:styleId="afffffffffffffff5">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3">
    <w:name w:val="Схема 1"/>
    <w:basedOn w:val="af"/>
    <w:pPr>
      <w:jc w:val="center"/>
    </w:pPr>
    <w:rPr>
      <w:sz w:val="28"/>
      <w:szCs w:val="20"/>
      <w:lang w:val="uk-UA"/>
    </w:rPr>
  </w:style>
  <w:style w:type="paragraph" w:customStyle="1" w:styleId="2fff7">
    <w:name w:val="Схема 2"/>
    <w:basedOn w:val="af"/>
    <w:pPr>
      <w:jc w:val="center"/>
    </w:pPr>
    <w:rPr>
      <w:szCs w:val="20"/>
      <w:lang w:val="uk-UA"/>
    </w:rPr>
  </w:style>
  <w:style w:type="paragraph" w:customStyle="1" w:styleId="afffffffffffffff6">
    <w:name w:val="Титул"/>
    <w:basedOn w:val="af"/>
    <w:pPr>
      <w:jc w:val="center"/>
    </w:pPr>
    <w:rPr>
      <w:sz w:val="32"/>
      <w:szCs w:val="20"/>
      <w:lang w:val="uk-UA"/>
    </w:rPr>
  </w:style>
  <w:style w:type="paragraph" w:customStyle="1" w:styleId="afffffffffffffff7">
    <w:name w:val="Формула"/>
    <w:basedOn w:val="af"/>
    <w:pPr>
      <w:tabs>
        <w:tab w:val="left" w:pos="5954"/>
      </w:tabs>
      <w:spacing w:before="80" w:after="80"/>
      <w:ind w:right="851"/>
      <w:jc w:val="right"/>
    </w:pPr>
    <w:rPr>
      <w:sz w:val="28"/>
      <w:szCs w:val="20"/>
      <w:lang w:val="uk-UA"/>
    </w:rPr>
  </w:style>
  <w:style w:type="paragraph" w:customStyle="1" w:styleId="WW-21">
    <w:name w:val="WW-Основной текст 2"/>
    <w:basedOn w:val="af"/>
    <w:pPr>
      <w:widowControl w:val="0"/>
      <w:spacing w:line="360" w:lineRule="auto"/>
      <w:jc w:val="both"/>
    </w:pPr>
    <w:rPr>
      <w:sz w:val="28"/>
      <w:szCs w:val="28"/>
      <w:lang w:val="uk-UA"/>
    </w:rPr>
  </w:style>
  <w:style w:type="paragraph" w:customStyle="1" w:styleId="1fffff4">
    <w:name w:val="Тема примечания1"/>
    <w:basedOn w:val="2ff3"/>
    <w:next w:val="2ff3"/>
    <w:rPr>
      <w:b/>
      <w:bCs/>
      <w:lang w:val="uk-UA"/>
    </w:rPr>
  </w:style>
  <w:style w:type="paragraph" w:customStyle="1" w:styleId="afffffffffffffff8">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
    <w:pPr>
      <w:widowControl/>
      <w:tabs>
        <w:tab w:val="center" w:pos="4680"/>
        <w:tab w:val="right" w:pos="9360"/>
      </w:tabs>
      <w:suppressAutoHyphens w:val="0"/>
      <w:ind w:left="0" w:right="283" w:firstLine="851"/>
      <w:jc w:val="both"/>
    </w:pPr>
    <w:rPr>
      <w:lang w:val="en-US"/>
    </w:rPr>
  </w:style>
  <w:style w:type="paragraph" w:customStyle="1" w:styleId="afffffffffffffff9">
    <w:name w:val="Таблица знак"/>
    <w:basedOn w:val="af"/>
    <w:pPr>
      <w:jc w:val="center"/>
    </w:pPr>
    <w:rPr>
      <w:sz w:val="26"/>
      <w:szCs w:val="26"/>
    </w:rPr>
  </w:style>
  <w:style w:type="paragraph" w:customStyle="1" w:styleId="afffffffffffffffa">
    <w:name w:val="Ссылка"/>
    <w:basedOn w:val="af"/>
    <w:pPr>
      <w:spacing w:line="360" w:lineRule="auto"/>
      <w:ind w:firstLine="709"/>
      <w:jc w:val="both"/>
    </w:pPr>
  </w:style>
  <w:style w:type="paragraph" w:customStyle="1" w:styleId="afffffffffffffffb">
    <w:name w:val="Рисунок Знак"/>
    <w:basedOn w:val="af"/>
    <w:pPr>
      <w:spacing w:after="240"/>
      <w:jc w:val="center"/>
    </w:pPr>
  </w:style>
  <w:style w:type="paragraph" w:customStyle="1" w:styleId="afffffffffffffffc">
    <w:name w:val="Рисунок"/>
    <w:basedOn w:val="af"/>
    <w:pPr>
      <w:spacing w:after="120"/>
      <w:ind w:firstLine="709"/>
      <w:jc w:val="both"/>
    </w:pPr>
  </w:style>
  <w:style w:type="paragraph" w:customStyle="1" w:styleId="afffffffffffffffd">
    <w:name w:val="Таблица центр"/>
    <w:next w:val="affffffffff4"/>
    <w:pPr>
      <w:suppressAutoHyphens/>
      <w:spacing w:after="120"/>
      <w:jc w:val="center"/>
    </w:pPr>
    <w:rPr>
      <w:rFonts w:ascii="Garamond" w:eastAsia="Garamond" w:hAnsi="Garamond" w:cs="Garamond"/>
      <w:sz w:val="28"/>
      <w:lang w:eastAsia="ar-SA"/>
    </w:rPr>
  </w:style>
  <w:style w:type="paragraph" w:customStyle="1" w:styleId="afffffffffffffffe">
    <w:name w:val="Таблица назв"/>
    <w:next w:val="afffffffffffffffd"/>
    <w:pPr>
      <w:suppressAutoHyphens/>
      <w:jc w:val="right"/>
    </w:pPr>
    <w:rPr>
      <w:rFonts w:ascii="Garamond" w:eastAsia="Garamond" w:hAnsi="Garamond" w:cs="Garamond"/>
      <w:sz w:val="28"/>
      <w:szCs w:val="24"/>
      <w:lang w:eastAsia="ar-SA"/>
    </w:rPr>
  </w:style>
  <w:style w:type="paragraph" w:customStyle="1" w:styleId="affffffffffffffff">
    <w:name w:val="Стиль Таблица"/>
    <w:basedOn w:val="af"/>
    <w:next w:val="af"/>
    <w:pPr>
      <w:ind w:left="3240"/>
      <w:jc w:val="right"/>
    </w:pPr>
    <w:rPr>
      <w:sz w:val="28"/>
      <w:szCs w:val="20"/>
    </w:rPr>
  </w:style>
  <w:style w:type="paragraph" w:customStyle="1" w:styleId="affffffffffffffff0">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b"/>
    <w:pPr>
      <w:spacing w:after="0"/>
    </w:pPr>
    <w:rPr>
      <w:sz w:val="26"/>
    </w:rPr>
  </w:style>
  <w:style w:type="paragraph" w:customStyle="1" w:styleId="1310">
    <w:name w:val="Стиль Рисунок Знак + 13 пт1"/>
    <w:basedOn w:val="afffffffffffffffb"/>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
    <w:pPr>
      <w:spacing w:line="360" w:lineRule="auto"/>
      <w:ind w:firstLine="709"/>
      <w:jc w:val="both"/>
    </w:pPr>
    <w:rPr>
      <w:sz w:val="28"/>
      <w:szCs w:val="28"/>
      <w:lang w:val="uk-UA"/>
    </w:rPr>
  </w:style>
  <w:style w:type="paragraph" w:customStyle="1" w:styleId="2fff8">
    <w:name w:val="оглавление 2"/>
    <w:basedOn w:val="af"/>
    <w:next w:val="af"/>
    <w:pPr>
      <w:ind w:left="200"/>
    </w:pPr>
    <w:rPr>
      <w:sz w:val="20"/>
      <w:szCs w:val="20"/>
    </w:rPr>
  </w:style>
  <w:style w:type="paragraph" w:customStyle="1" w:styleId="1fffff5">
    <w:name w:val="оглавление 1"/>
    <w:basedOn w:val="af"/>
    <w:next w:val="af"/>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
    <w:next w:val="af"/>
    <w:pPr>
      <w:ind w:left="400"/>
    </w:pPr>
    <w:rPr>
      <w:sz w:val="20"/>
      <w:szCs w:val="20"/>
    </w:rPr>
  </w:style>
  <w:style w:type="paragraph" w:customStyle="1" w:styleId="affffffffffffffff1">
    <w:name w:val="&quot;він"/>
    <w:basedOn w:val="af"/>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
    <w:next w:val="af"/>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
    <w:pPr>
      <w:spacing w:line="384" w:lineRule="auto"/>
      <w:ind w:firstLine="709"/>
      <w:jc w:val="both"/>
    </w:pPr>
    <w:rPr>
      <w:sz w:val="28"/>
      <w:szCs w:val="20"/>
      <w:lang w:val="en-US"/>
    </w:rPr>
  </w:style>
  <w:style w:type="paragraph" w:customStyle="1" w:styleId="D">
    <w:name w:val="D БезОтступа"/>
    <w:basedOn w:val="af"/>
    <w:pPr>
      <w:spacing w:line="384" w:lineRule="auto"/>
      <w:jc w:val="both"/>
    </w:pPr>
    <w:rPr>
      <w:sz w:val="28"/>
      <w:szCs w:val="20"/>
      <w:lang w:val="en-US"/>
    </w:rPr>
  </w:style>
  <w:style w:type="paragraph" w:customStyle="1" w:styleId="f">
    <w:name w:val="f"/>
    <w:basedOn w:val="af"/>
    <w:pPr>
      <w:autoSpaceDE w:val="0"/>
      <w:spacing w:before="100" w:after="100"/>
    </w:pPr>
    <w:rPr>
      <w:rFonts w:ascii="MS Reference Specialty" w:hAnsi="MS Reference Specialty" w:cs="MS Reference Specialty"/>
      <w:sz w:val="18"/>
      <w:szCs w:val="18"/>
    </w:rPr>
  </w:style>
  <w:style w:type="paragraph" w:customStyle="1" w:styleId="affffffffffffffff2">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3">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
    <w:next w:val="af"/>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
    <w:pPr>
      <w:autoSpaceDE w:val="0"/>
      <w:spacing w:line="360" w:lineRule="auto"/>
    </w:pPr>
    <w:rPr>
      <w:sz w:val="28"/>
      <w:szCs w:val="28"/>
    </w:rPr>
  </w:style>
  <w:style w:type="paragraph" w:customStyle="1" w:styleId="affffffffffffffff4">
    <w:name w:val="×îðíîâèê"/>
    <w:basedOn w:val="1fff3"/>
    <w:pPr>
      <w:snapToGrid/>
      <w:spacing w:before="0" w:after="0" w:line="420" w:lineRule="atLeast"/>
      <w:ind w:firstLine="720"/>
      <w:jc w:val="both"/>
    </w:pPr>
    <w:rPr>
      <w:sz w:val="28"/>
      <w:lang w:val="uk-UA"/>
    </w:rPr>
  </w:style>
  <w:style w:type="paragraph" w:customStyle="1" w:styleId="1fffff6">
    <w:name w:val="Ñòèëü1"/>
    <w:basedOn w:val="1fff3"/>
    <w:pPr>
      <w:snapToGrid/>
      <w:spacing w:before="0" w:after="0" w:line="420" w:lineRule="exact"/>
      <w:ind w:firstLine="720"/>
      <w:jc w:val="both"/>
    </w:pPr>
    <w:rPr>
      <w:sz w:val="28"/>
      <w:lang w:val="uk-UA"/>
    </w:rPr>
  </w:style>
  <w:style w:type="paragraph" w:customStyle="1" w:styleId="affffffffffffffff5">
    <w:name w:val="Чорновик"/>
    <w:basedOn w:val="1fff3"/>
    <w:pPr>
      <w:snapToGrid/>
      <w:spacing w:before="0" w:after="0" w:line="360" w:lineRule="exact"/>
      <w:ind w:firstLine="720"/>
    </w:pPr>
  </w:style>
  <w:style w:type="paragraph" w:customStyle="1" w:styleId="3ff4">
    <w:name w:val="Название объекта3"/>
    <w:basedOn w:val="1fff3"/>
    <w:next w:val="1fff3"/>
    <w:pPr>
      <w:widowControl w:val="0"/>
      <w:snapToGrid/>
      <w:spacing w:before="0" w:after="0"/>
      <w:jc w:val="center"/>
    </w:pPr>
    <w:rPr>
      <w:sz w:val="28"/>
      <w:lang w:val="uk-UA"/>
    </w:rPr>
  </w:style>
  <w:style w:type="paragraph" w:customStyle="1" w:styleId="Cite0">
    <w:name w:val="Cite"/>
    <w:next w:val="af"/>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6">
    <w:name w:val="Revision"/>
    <w:pPr>
      <w:suppressAutoHyphens/>
    </w:pPr>
    <w:rPr>
      <w:rFonts w:ascii="IzhTitl" w:eastAsia="IzhTitl" w:hAnsi="IzhTitl" w:cs="IzhTitl"/>
      <w:sz w:val="22"/>
      <w:szCs w:val="22"/>
      <w:lang w:eastAsia="ar-SA"/>
    </w:rPr>
  </w:style>
  <w:style w:type="paragraph" w:customStyle="1" w:styleId="f10">
    <w:name w:val="лсно$f1т"/>
    <w:basedOn w:val="af"/>
    <w:pPr>
      <w:widowControl w:val="0"/>
      <w:jc w:val="both"/>
    </w:pPr>
    <w:rPr>
      <w:sz w:val="28"/>
      <w:szCs w:val="20"/>
    </w:rPr>
  </w:style>
  <w:style w:type="paragraph" w:customStyle="1" w:styleId="affffffffffffffff7">
    <w:name w:val="н"/>
    <w:basedOn w:val="af"/>
    <w:pPr>
      <w:spacing w:line="360" w:lineRule="auto"/>
      <w:ind w:firstLine="284"/>
      <w:jc w:val="both"/>
    </w:pPr>
    <w:rPr>
      <w:sz w:val="28"/>
      <w:szCs w:val="20"/>
      <w:lang w:val="uk-UA"/>
    </w:rPr>
  </w:style>
  <w:style w:type="paragraph" w:customStyle="1" w:styleId="1fffff7">
    <w:name w:val="çàãîëîâîê 1"/>
    <w:basedOn w:val="af"/>
    <w:next w:val="af"/>
    <w:pPr>
      <w:keepNext/>
      <w:spacing w:line="360" w:lineRule="auto"/>
      <w:jc w:val="both"/>
    </w:pPr>
    <w:rPr>
      <w:sz w:val="28"/>
      <w:szCs w:val="20"/>
      <w:lang w:val="uk-UA"/>
    </w:rPr>
  </w:style>
  <w:style w:type="paragraph" w:customStyle="1" w:styleId="affffffffffffffff8">
    <w:name w:val="Ос"/>
    <w:basedOn w:val="affffffff1"/>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
    <w:pPr>
      <w:widowControl w:val="0"/>
      <w:numPr>
        <w:numId w:val="35"/>
      </w:numPr>
      <w:jc w:val="both"/>
    </w:pPr>
    <w:rPr>
      <w:rFonts w:ascii="UkrainianPeterburg" w:hAnsi="UkrainianPeterburg" w:cs="UkrainianPeterburg"/>
      <w:sz w:val="19"/>
      <w:szCs w:val="20"/>
    </w:rPr>
  </w:style>
  <w:style w:type="paragraph" w:customStyle="1" w:styleId="affffffffffffffff9">
    <w:name w:val="Пример"/>
    <w:basedOn w:val="af"/>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a">
    <w:name w:val="Итоговая информация"/>
    <w:basedOn w:val="af"/>
    <w:pPr>
      <w:tabs>
        <w:tab w:val="left" w:pos="1134"/>
        <w:tab w:val="right" w:pos="9072"/>
      </w:tabs>
      <w:spacing w:line="360" w:lineRule="auto"/>
      <w:jc w:val="both"/>
    </w:pPr>
    <w:rPr>
      <w:sz w:val="28"/>
      <w:szCs w:val="20"/>
      <w:lang w:val="en-US"/>
    </w:rPr>
  </w:style>
  <w:style w:type="paragraph" w:customStyle="1" w:styleId="affffffffffffffffb">
    <w:name w:val="Подпись к рисунку"/>
    <w:basedOn w:val="af"/>
    <w:pPr>
      <w:keepLines/>
      <w:spacing w:after="360" w:line="360" w:lineRule="auto"/>
      <w:jc w:val="center"/>
    </w:pPr>
    <w:rPr>
      <w:szCs w:val="20"/>
    </w:rPr>
  </w:style>
  <w:style w:type="paragraph" w:customStyle="1" w:styleId="affffffffffffffffc">
    <w:name w:val="Подпись к таблице"/>
    <w:basedOn w:val="af"/>
    <w:link w:val="affffffffffffffffd"/>
    <w:pPr>
      <w:spacing w:line="360" w:lineRule="auto"/>
      <w:jc w:val="right"/>
    </w:pPr>
    <w:rPr>
      <w:sz w:val="28"/>
      <w:szCs w:val="20"/>
    </w:rPr>
  </w:style>
  <w:style w:type="paragraph" w:customStyle="1" w:styleId="affffffffffffffffe">
    <w:name w:val="Экспликация"/>
    <w:basedOn w:val="af"/>
    <w:next w:val="af"/>
    <w:pPr>
      <w:tabs>
        <w:tab w:val="left" w:pos="1276"/>
      </w:tabs>
      <w:spacing w:line="360" w:lineRule="auto"/>
      <w:ind w:left="907"/>
      <w:jc w:val="both"/>
    </w:pPr>
    <w:rPr>
      <w:sz w:val="20"/>
      <w:szCs w:val="20"/>
      <w:lang w:val="en-US"/>
    </w:rPr>
  </w:style>
  <w:style w:type="paragraph" w:customStyle="1" w:styleId="aaieiaie1">
    <w:name w:val="aaieiaie 1"/>
    <w:basedOn w:val="af"/>
    <w:next w:val="af"/>
    <w:pPr>
      <w:keepNext/>
      <w:jc w:val="center"/>
    </w:pPr>
    <w:rPr>
      <w:szCs w:val="20"/>
      <w:lang w:val="uk-UA"/>
    </w:rPr>
  </w:style>
  <w:style w:type="paragraph" w:customStyle="1" w:styleId="rvps1">
    <w:name w:val="rvps1"/>
    <w:basedOn w:val="af"/>
    <w:pPr>
      <w:jc w:val="center"/>
    </w:pPr>
  </w:style>
  <w:style w:type="paragraph" w:customStyle="1" w:styleId="rvps2">
    <w:name w:val="rvps2"/>
    <w:basedOn w:val="af"/>
    <w:pPr>
      <w:keepNext/>
      <w:jc w:val="right"/>
    </w:pPr>
  </w:style>
  <w:style w:type="paragraph" w:customStyle="1" w:styleId="rvps3">
    <w:name w:val="rvps3"/>
    <w:basedOn w:val="af"/>
    <w:pPr>
      <w:ind w:left="2880" w:hanging="2880"/>
    </w:pPr>
  </w:style>
  <w:style w:type="paragraph" w:customStyle="1" w:styleId="rvps4">
    <w:name w:val="rvps4"/>
    <w:basedOn w:val="af"/>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
    <w:pPr>
      <w:spacing w:before="280" w:after="280"/>
    </w:pPr>
  </w:style>
  <w:style w:type="paragraph" w:customStyle="1" w:styleId="afffffffffffffffff">
    <w:name w:val="Обычн_основн"/>
    <w:basedOn w:val="af"/>
    <w:pPr>
      <w:spacing w:line="360" w:lineRule="auto"/>
      <w:ind w:firstLine="539"/>
      <w:jc w:val="both"/>
    </w:pPr>
    <w:rPr>
      <w:sz w:val="28"/>
      <w:szCs w:val="20"/>
      <w:lang w:val="uk-UA"/>
    </w:rPr>
  </w:style>
  <w:style w:type="paragraph" w:customStyle="1" w:styleId="auto">
    <w:name w:val="auto"/>
    <w:basedOn w:val="af"/>
    <w:pPr>
      <w:spacing w:line="312" w:lineRule="atLeast"/>
    </w:pPr>
    <w:rPr>
      <w:rFonts w:ascii="MS Reference Specialty" w:hAnsi="MS Reference Specialty" w:cs="MS Reference Specialty"/>
    </w:rPr>
  </w:style>
  <w:style w:type="paragraph" w:customStyle="1" w:styleId="rvps23">
    <w:name w:val="rvps23"/>
    <w:basedOn w:val="af"/>
    <w:pPr>
      <w:ind w:firstLine="720"/>
      <w:jc w:val="both"/>
    </w:pPr>
    <w:rPr>
      <w:lang w:val="uk-UA"/>
    </w:rPr>
  </w:style>
  <w:style w:type="paragraph" w:customStyle="1" w:styleId="wwwstas">
    <w:name w:val="wwwstas"/>
    <w:basedOn w:val="af"/>
    <w:pPr>
      <w:spacing w:before="96" w:after="288"/>
      <w:ind w:left="284" w:right="284"/>
      <w:jc w:val="both"/>
    </w:pPr>
    <w:rPr>
      <w:lang w:val="uk-UA"/>
    </w:rPr>
  </w:style>
  <w:style w:type="paragraph" w:customStyle="1" w:styleId="afffffffffffffffff0">
    <w:name w:val="Стаття"/>
    <w:basedOn w:val="af"/>
    <w:pPr>
      <w:autoSpaceDE w:val="0"/>
      <w:spacing w:before="120" w:after="120"/>
      <w:ind w:firstLine="720"/>
      <w:jc w:val="both"/>
    </w:pPr>
    <w:rPr>
      <w:sz w:val="28"/>
      <w:szCs w:val="28"/>
      <w:lang w:val="uk-UA"/>
    </w:rPr>
  </w:style>
  <w:style w:type="paragraph" w:customStyle="1" w:styleId="broken">
    <w:name w:val="broken"/>
    <w:basedOn w:val="af"/>
    <w:pPr>
      <w:spacing w:before="280" w:after="280"/>
      <w:jc w:val="both"/>
    </w:pPr>
    <w:rPr>
      <w:rFonts w:ascii="MS Reference Specialty" w:hAnsi="MS Reference Specialty" w:cs="MS Reference Specialty"/>
      <w:color w:val="000000"/>
      <w:sz w:val="20"/>
      <w:szCs w:val="20"/>
      <w:lang w:val="uk-UA"/>
    </w:rPr>
  </w:style>
  <w:style w:type="paragraph" w:customStyle="1" w:styleId="1fffff8">
    <w:name w:val="Журнал 1"/>
    <w:pPr>
      <w:widowControl w:val="0"/>
      <w:suppressAutoHyphens/>
      <w:ind w:firstLine="357"/>
      <w:jc w:val="both"/>
    </w:pPr>
    <w:rPr>
      <w:rFonts w:ascii="Garamond" w:eastAsia="Garamond" w:hAnsi="Garamond" w:cs="Garamond"/>
      <w:lang w:eastAsia="ar-SA"/>
    </w:rPr>
  </w:style>
  <w:style w:type="paragraph" w:customStyle="1" w:styleId="afffffffffffffffff1">
    <w:name w:val="Òåêñò êîíöåâîé ñíîñêè"/>
    <w:basedOn w:val="af"/>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
    <w:pPr>
      <w:widowControl w:val="0"/>
      <w:ind w:firstLine="397"/>
      <w:jc w:val="both"/>
    </w:pPr>
    <w:rPr>
      <w:rFonts w:ascii="UkrainianPeterburg" w:hAnsi="UkrainianPeterburg" w:cs="UkrainianPeterburg"/>
      <w:szCs w:val="20"/>
    </w:rPr>
  </w:style>
  <w:style w:type="paragraph" w:customStyle="1" w:styleId="2fffa">
    <w:name w:val="Адрес 2"/>
    <w:basedOn w:val="af"/>
    <w:pPr>
      <w:spacing w:line="200" w:lineRule="atLeast"/>
    </w:pPr>
    <w:rPr>
      <w:sz w:val="16"/>
      <w:szCs w:val="20"/>
    </w:rPr>
  </w:style>
  <w:style w:type="paragraph" w:customStyle="1" w:styleId="afffffffffffffffff2">
    <w:name w:val="Підзаголовок"/>
    <w:basedOn w:val="af"/>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3"/>
    <w:pPr>
      <w:snapToGrid/>
    </w:pPr>
    <w:rPr>
      <w:color w:val="000000"/>
    </w:rPr>
  </w:style>
  <w:style w:type="paragraph" w:customStyle="1" w:styleId="4f3">
    <w:name w:val="Обычный (веб)4"/>
    <w:basedOn w:val="1fff3"/>
    <w:pPr>
      <w:snapToGrid/>
    </w:pPr>
  </w:style>
  <w:style w:type="paragraph" w:customStyle="1" w:styleId="3ff5">
    <w:name w:val="Текст примечания3"/>
    <w:basedOn w:val="1fff3"/>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
    <w:pPr>
      <w:spacing w:before="280" w:after="280"/>
    </w:pPr>
  </w:style>
  <w:style w:type="paragraph" w:customStyle="1" w:styleId="msonormalbullet2gif">
    <w:name w:val="msonormalbullet2.gif"/>
    <w:basedOn w:val="af"/>
    <w:pPr>
      <w:spacing w:before="280" w:after="280"/>
    </w:pPr>
    <w:rPr>
      <w:rFonts w:eastAsia="IzhTitl"/>
    </w:rPr>
  </w:style>
  <w:style w:type="paragraph" w:customStyle="1" w:styleId="msonormalbullet3gif">
    <w:name w:val="msonormalbullet3.gif"/>
    <w:basedOn w:val="af"/>
    <w:pPr>
      <w:spacing w:before="280" w:after="280"/>
    </w:pPr>
    <w:rPr>
      <w:rFonts w:eastAsia="IzhTitl"/>
    </w:rPr>
  </w:style>
  <w:style w:type="paragraph" w:customStyle="1" w:styleId="msobodytextindent2bullet1gif">
    <w:name w:val="msobodytextindent2bullet1.gif"/>
    <w:basedOn w:val="af"/>
    <w:pPr>
      <w:spacing w:before="280" w:after="280"/>
    </w:pPr>
    <w:rPr>
      <w:rFonts w:eastAsia="IzhTitl"/>
    </w:rPr>
  </w:style>
  <w:style w:type="paragraph" w:customStyle="1" w:styleId="msobodytextindent2bullet2gif">
    <w:name w:val="msobodytextindent2bullet2.gif"/>
    <w:basedOn w:val="af"/>
    <w:pPr>
      <w:spacing w:before="280" w:after="280"/>
    </w:pPr>
    <w:rPr>
      <w:rFonts w:eastAsia="IzhTitl"/>
    </w:rPr>
  </w:style>
  <w:style w:type="paragraph" w:customStyle="1" w:styleId="msonormalbullet2gifcxspmiddle">
    <w:name w:val="msonormalbullet2gifcxspmiddle"/>
    <w:basedOn w:val="af"/>
    <w:pPr>
      <w:spacing w:before="280" w:after="280"/>
    </w:pPr>
    <w:rPr>
      <w:rFonts w:eastAsia="IzhTitl"/>
      <w:szCs w:val="20"/>
    </w:rPr>
  </w:style>
  <w:style w:type="paragraph" w:customStyle="1" w:styleId="msonormalbullet2gifcxsplast">
    <w:name w:val="msonormalbullet2gifcxsplast"/>
    <w:basedOn w:val="af"/>
    <w:pPr>
      <w:spacing w:before="280" w:after="280"/>
    </w:pPr>
    <w:rPr>
      <w:rFonts w:eastAsia="IzhTitl"/>
      <w:szCs w:val="20"/>
    </w:rPr>
  </w:style>
  <w:style w:type="paragraph" w:customStyle="1" w:styleId="msonormalbullet3gifcxsplast">
    <w:name w:val="msonormalbullet3gifcxsplast"/>
    <w:basedOn w:val="af"/>
    <w:pPr>
      <w:spacing w:before="280" w:after="280"/>
    </w:pPr>
    <w:rPr>
      <w:rFonts w:eastAsia="IzhTitl"/>
    </w:rPr>
  </w:style>
  <w:style w:type="paragraph" w:customStyle="1" w:styleId="msobodytextindent2bullet2gifcxspmiddle">
    <w:name w:val="msobodytextindent2bullet2gifcxspmiddle"/>
    <w:basedOn w:val="af"/>
    <w:pPr>
      <w:spacing w:before="280" w:after="280"/>
    </w:pPr>
    <w:rPr>
      <w:rFonts w:eastAsia="IzhTitl"/>
    </w:rPr>
  </w:style>
  <w:style w:type="paragraph" w:customStyle="1" w:styleId="msotitlebullet1gif">
    <w:name w:val="msotitlebullet1.gif"/>
    <w:basedOn w:val="af"/>
    <w:pPr>
      <w:spacing w:before="280" w:after="280"/>
    </w:pPr>
    <w:rPr>
      <w:rFonts w:eastAsia="IzhTitl"/>
    </w:rPr>
  </w:style>
  <w:style w:type="paragraph" w:customStyle="1" w:styleId="msonormalbullet1gif">
    <w:name w:val="msonormalbullet1.gif"/>
    <w:basedOn w:val="af"/>
    <w:pPr>
      <w:spacing w:before="280" w:after="280"/>
    </w:pPr>
    <w:rPr>
      <w:rFonts w:eastAsia="IzhTitl"/>
    </w:rPr>
  </w:style>
  <w:style w:type="paragraph" w:customStyle="1" w:styleId="msonormalbullet2gifbullet1gif">
    <w:name w:val="msonormalbullet2gifbullet1.gif"/>
    <w:basedOn w:val="af"/>
    <w:pPr>
      <w:spacing w:before="280" w:after="280"/>
    </w:pPr>
    <w:rPr>
      <w:rFonts w:eastAsia="IzhTitl"/>
    </w:rPr>
  </w:style>
  <w:style w:type="paragraph" w:customStyle="1" w:styleId="msonormalbullet2gifbullet2gif">
    <w:name w:val="msonormalbullet2gifbullet2.gif"/>
    <w:basedOn w:val="af"/>
    <w:pPr>
      <w:spacing w:before="280" w:after="280"/>
    </w:pPr>
    <w:rPr>
      <w:rFonts w:eastAsia="IzhTitl"/>
    </w:rPr>
  </w:style>
  <w:style w:type="paragraph" w:customStyle="1" w:styleId="msobodytextindent2bullet3gif">
    <w:name w:val="msobodytextindent2bullet3.gif"/>
    <w:basedOn w:val="af"/>
    <w:pPr>
      <w:spacing w:before="280" w:after="280"/>
    </w:pPr>
    <w:rPr>
      <w:rFonts w:eastAsia="IzhTitl"/>
    </w:rPr>
  </w:style>
  <w:style w:type="paragraph" w:customStyle="1" w:styleId="msotitlebullet3gif">
    <w:name w:val="msotitlebullet3.gif"/>
    <w:basedOn w:val="af"/>
    <w:pPr>
      <w:spacing w:before="280" w:after="280"/>
    </w:pPr>
    <w:rPr>
      <w:rFonts w:eastAsia="IzhTitl"/>
    </w:rPr>
  </w:style>
  <w:style w:type="paragraph" w:customStyle="1" w:styleId="nofootspace">
    <w:name w:val="nofootspace"/>
    <w:basedOn w:val="af"/>
    <w:pPr>
      <w:ind w:firstLine="720"/>
      <w:jc w:val="both"/>
    </w:pPr>
    <w:rPr>
      <w:rFonts w:eastAsia="IzhTitl"/>
      <w:color w:val="000000"/>
    </w:rPr>
  </w:style>
  <w:style w:type="paragraph" w:customStyle="1" w:styleId="msonormalbullet2gifbullet3gif">
    <w:name w:val="msonormalbullet2gifbullet3.gif"/>
    <w:basedOn w:val="af"/>
    <w:pPr>
      <w:spacing w:before="280" w:after="280"/>
    </w:pPr>
    <w:rPr>
      <w:rFonts w:eastAsia="IzhTitl"/>
    </w:rPr>
  </w:style>
  <w:style w:type="paragraph" w:customStyle="1" w:styleId="msonormalbullet2gifbullet2gifbullet2gif">
    <w:name w:val="msonormalbullet2gifbullet2gifbullet2.gif"/>
    <w:basedOn w:val="af"/>
    <w:pPr>
      <w:spacing w:before="280" w:after="280"/>
    </w:pPr>
    <w:rPr>
      <w:rFonts w:eastAsia="IzhTitl"/>
    </w:rPr>
  </w:style>
  <w:style w:type="paragraph" w:customStyle="1" w:styleId="msobodytextbullet1gif">
    <w:name w:val="msobodytextbullet1.gif"/>
    <w:basedOn w:val="af"/>
    <w:pPr>
      <w:spacing w:before="280" w:after="280"/>
    </w:pPr>
    <w:rPr>
      <w:rFonts w:eastAsia="IzhTitl"/>
    </w:rPr>
  </w:style>
  <w:style w:type="paragraph" w:customStyle="1" w:styleId="msobodytextbullet3gif">
    <w:name w:val="msobodytextbullet3.gif"/>
    <w:basedOn w:val="af"/>
    <w:pPr>
      <w:spacing w:before="280" w:after="280"/>
    </w:pPr>
    <w:rPr>
      <w:rFonts w:eastAsia="IzhTitl"/>
    </w:rPr>
  </w:style>
  <w:style w:type="paragraph" w:customStyle="1" w:styleId="msonormalbullet2gifbullet1gifbullet3gif">
    <w:name w:val="msonormalbullet2gifbullet1gifbullet3.gif"/>
    <w:basedOn w:val="af"/>
    <w:pPr>
      <w:spacing w:before="280" w:after="280"/>
    </w:pPr>
    <w:rPr>
      <w:rFonts w:eastAsia="IzhTitl"/>
    </w:rPr>
  </w:style>
  <w:style w:type="paragraph" w:customStyle="1" w:styleId="msonormalbullet1gifbullet1gif">
    <w:name w:val="msonormalbullet1gifbullet1.gif"/>
    <w:basedOn w:val="af"/>
    <w:pPr>
      <w:spacing w:before="280" w:after="280"/>
    </w:pPr>
    <w:rPr>
      <w:rFonts w:eastAsia="IzhTitl"/>
    </w:rPr>
  </w:style>
  <w:style w:type="paragraph" w:customStyle="1" w:styleId="msonormalbullet1gifbullet3gif">
    <w:name w:val="msonormalbullet1gifbullet3.gif"/>
    <w:basedOn w:val="af"/>
    <w:pPr>
      <w:spacing w:before="280" w:after="280"/>
    </w:pPr>
    <w:rPr>
      <w:rFonts w:eastAsia="IzhTitl"/>
    </w:rPr>
  </w:style>
  <w:style w:type="paragraph" w:customStyle="1" w:styleId="msonormalbullet2gifbullet2gifbullet1gif">
    <w:name w:val="msonormalbullet2gifbullet2gifbullet1.gif"/>
    <w:basedOn w:val="af"/>
    <w:pPr>
      <w:spacing w:before="280" w:after="280"/>
    </w:pPr>
    <w:rPr>
      <w:rFonts w:eastAsia="IzhTitl"/>
    </w:rPr>
  </w:style>
  <w:style w:type="paragraph" w:customStyle="1" w:styleId="msonormalbullet2gifbullet2gifbullet3gif">
    <w:name w:val="msonormalbullet2gifbullet2gifbullet3.gif"/>
    <w:basedOn w:val="af"/>
    <w:pPr>
      <w:spacing w:before="280" w:after="280"/>
    </w:pPr>
    <w:rPr>
      <w:rFonts w:eastAsia="IzhTitl"/>
    </w:rPr>
  </w:style>
  <w:style w:type="paragraph" w:customStyle="1" w:styleId="msofootnotetextbullet1gif">
    <w:name w:val="msofootnotetextbullet1.gif"/>
    <w:basedOn w:val="af"/>
    <w:pPr>
      <w:spacing w:before="280" w:after="280"/>
    </w:pPr>
    <w:rPr>
      <w:rFonts w:eastAsia="IzhTitl"/>
    </w:rPr>
  </w:style>
  <w:style w:type="paragraph" w:customStyle="1" w:styleId="msofootnotetextbullet2gif">
    <w:name w:val="msofootnotetextbullet2.gif"/>
    <w:basedOn w:val="af"/>
    <w:pPr>
      <w:spacing w:before="280" w:after="280"/>
    </w:pPr>
    <w:rPr>
      <w:rFonts w:eastAsia="IzhTitl"/>
    </w:rPr>
  </w:style>
  <w:style w:type="paragraph" w:customStyle="1" w:styleId="1fffff9">
    <w:name w:val="Заголовок оглавления1"/>
    <w:basedOn w:val="1"/>
    <w:next w:val="af"/>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
    <w:pPr>
      <w:spacing w:before="280" w:after="280"/>
    </w:pPr>
    <w:rPr>
      <w:rFonts w:eastAsia="IzhTitl"/>
    </w:rPr>
  </w:style>
  <w:style w:type="paragraph" w:customStyle="1" w:styleId="msobodytextcxspmiddle">
    <w:name w:val="msobodytextcxspmiddle"/>
    <w:basedOn w:val="af"/>
    <w:pPr>
      <w:spacing w:before="280" w:after="280"/>
    </w:pPr>
    <w:rPr>
      <w:rFonts w:eastAsia="IzhTitl"/>
      <w:szCs w:val="20"/>
    </w:rPr>
  </w:style>
  <w:style w:type="paragraph" w:customStyle="1" w:styleId="msobodytextcxsplast">
    <w:name w:val="msobodytextcxsplast"/>
    <w:basedOn w:val="af"/>
    <w:pPr>
      <w:spacing w:before="280" w:after="280"/>
    </w:pPr>
    <w:rPr>
      <w:rFonts w:eastAsia="IzhTitl"/>
      <w:szCs w:val="20"/>
    </w:rPr>
  </w:style>
  <w:style w:type="paragraph" w:customStyle="1" w:styleId="msonormalcxsplast">
    <w:name w:val="msonormalcxsplast"/>
    <w:basedOn w:val="af"/>
    <w:pPr>
      <w:spacing w:before="280" w:after="280"/>
    </w:pPr>
    <w:rPr>
      <w:rFonts w:eastAsia="IzhTitl"/>
      <w:szCs w:val="20"/>
    </w:rPr>
  </w:style>
  <w:style w:type="paragraph" w:customStyle="1" w:styleId="msonormalbullet2gifcxspmiddlecxspmiddle">
    <w:name w:val="msonormalbullet2gifcxspmiddlecxspmiddle"/>
    <w:basedOn w:val="af"/>
    <w:pPr>
      <w:spacing w:before="280" w:after="280"/>
    </w:pPr>
    <w:rPr>
      <w:rFonts w:eastAsia="IzhTitl"/>
      <w:szCs w:val="20"/>
    </w:rPr>
  </w:style>
  <w:style w:type="paragraph" w:customStyle="1" w:styleId="msonormalbullet2gifcxspmiddlecxsplast">
    <w:name w:val="msonormalbullet2gifcxspmiddlecxsplast"/>
    <w:basedOn w:val="af"/>
    <w:pPr>
      <w:spacing w:before="280" w:after="280"/>
    </w:pPr>
    <w:rPr>
      <w:rFonts w:eastAsia="IzhTitl"/>
      <w:szCs w:val="20"/>
    </w:rPr>
  </w:style>
  <w:style w:type="paragraph" w:customStyle="1" w:styleId="msobodytextindent2bullet2gifcxspmiddlecxspmiddle">
    <w:name w:val="msobodytextindent2bullet2gifcxspmiddlecxspmiddle"/>
    <w:basedOn w:val="af"/>
    <w:pPr>
      <w:spacing w:before="280" w:after="280"/>
    </w:pPr>
    <w:rPr>
      <w:rFonts w:eastAsia="IzhTitl"/>
      <w:szCs w:val="20"/>
    </w:rPr>
  </w:style>
  <w:style w:type="paragraph" w:customStyle="1" w:styleId="msonormalbullet2gifbullet1gifcxspmiddle">
    <w:name w:val="msonormalbullet2gifbullet1gifcxspmiddle"/>
    <w:basedOn w:val="af"/>
    <w:pPr>
      <w:spacing w:before="280" w:after="280"/>
    </w:pPr>
    <w:rPr>
      <w:rFonts w:eastAsia="IzhTitl"/>
      <w:szCs w:val="20"/>
    </w:rPr>
  </w:style>
  <w:style w:type="paragraph" w:customStyle="1" w:styleId="msonormalbullet2gifbullet1gifcxsplast">
    <w:name w:val="msonormalbullet2gifbullet1gifcxsplast"/>
    <w:basedOn w:val="af"/>
    <w:pPr>
      <w:spacing w:before="280" w:after="280"/>
    </w:pPr>
    <w:rPr>
      <w:rFonts w:eastAsia="IzhTitl"/>
      <w:szCs w:val="20"/>
    </w:rPr>
  </w:style>
  <w:style w:type="paragraph" w:customStyle="1" w:styleId="msonormalbullet2gifbullet2gifbullet2gifcxspmiddle">
    <w:name w:val="msonormalbullet2gifbullet2gifbullet2gifcxspmiddle"/>
    <w:basedOn w:val="af"/>
    <w:pPr>
      <w:spacing w:before="280" w:after="280"/>
    </w:pPr>
    <w:rPr>
      <w:rFonts w:eastAsia="IzhTitl"/>
      <w:szCs w:val="20"/>
    </w:rPr>
  </w:style>
  <w:style w:type="paragraph" w:customStyle="1" w:styleId="msonormalbullet2gifbullet2gifbullet2gifcxsplast">
    <w:name w:val="msonormalbullet2gifbullet2gifbullet2gifcxsplast"/>
    <w:basedOn w:val="af"/>
    <w:pPr>
      <w:spacing w:before="280" w:after="280"/>
    </w:pPr>
    <w:rPr>
      <w:rFonts w:eastAsia="IzhTitl"/>
      <w:szCs w:val="20"/>
    </w:rPr>
  </w:style>
  <w:style w:type="paragraph" w:customStyle="1" w:styleId="msonormalbullet2gifbullet2gifcxspmiddle">
    <w:name w:val="msonormalbullet2gifbullet2gifcxspmiddle"/>
    <w:basedOn w:val="af"/>
    <w:pPr>
      <w:spacing w:before="280" w:after="280"/>
    </w:pPr>
    <w:rPr>
      <w:rFonts w:eastAsia="IzhTitl"/>
      <w:szCs w:val="20"/>
    </w:rPr>
  </w:style>
  <w:style w:type="paragraph" w:customStyle="1" w:styleId="msonormalbullet2gifbullet2gifcxsplast">
    <w:name w:val="msonormalbullet2gifbullet2gifcxsplast"/>
    <w:basedOn w:val="af"/>
    <w:pPr>
      <w:spacing w:before="280" w:after="280"/>
    </w:pPr>
    <w:rPr>
      <w:rFonts w:eastAsia="IzhTitl"/>
      <w:szCs w:val="20"/>
    </w:rPr>
  </w:style>
  <w:style w:type="paragraph" w:customStyle="1" w:styleId="msonormalbullet2gifbullet2gifbullet3gifcxspmiddle">
    <w:name w:val="msonormalbullet2gifbullet2gifbullet3gifcxspmiddle"/>
    <w:basedOn w:val="af"/>
    <w:pPr>
      <w:spacing w:before="280" w:after="280"/>
    </w:pPr>
    <w:rPr>
      <w:rFonts w:eastAsia="IzhTitl"/>
      <w:szCs w:val="20"/>
    </w:rPr>
  </w:style>
  <w:style w:type="paragraph" w:customStyle="1" w:styleId="msonormalbullet2gifbullet2gifbullet3gifcxsplast">
    <w:name w:val="msonormalbullet2gifbullet2gifbullet3gifcxsplast"/>
    <w:basedOn w:val="af"/>
    <w:pPr>
      <w:spacing w:before="280" w:after="280"/>
    </w:pPr>
    <w:rPr>
      <w:rFonts w:eastAsia="IzhTitl"/>
      <w:szCs w:val="20"/>
    </w:rPr>
  </w:style>
  <w:style w:type="paragraph" w:customStyle="1" w:styleId="msonormalbullet2gifbullet3gifcxspmiddle">
    <w:name w:val="msonormalbullet2gifbullet3gifcxspmiddle"/>
    <w:basedOn w:val="af"/>
    <w:pPr>
      <w:spacing w:before="280" w:after="280"/>
    </w:pPr>
    <w:rPr>
      <w:rFonts w:eastAsia="IzhTitl"/>
      <w:szCs w:val="20"/>
    </w:rPr>
  </w:style>
  <w:style w:type="paragraph" w:customStyle="1" w:styleId="msonormalbullet2gifbullet3gifcxsplast">
    <w:name w:val="msonormalbullet2gifbullet3gifcxsplast"/>
    <w:basedOn w:val="af"/>
    <w:pPr>
      <w:spacing w:before="280" w:after="280"/>
    </w:pPr>
    <w:rPr>
      <w:rFonts w:eastAsia="IzhTitl"/>
      <w:szCs w:val="20"/>
    </w:rPr>
  </w:style>
  <w:style w:type="paragraph" w:customStyle="1" w:styleId="msonormalbullet1gifcxsplast">
    <w:name w:val="msonormalbullet1gifcxsplast"/>
    <w:basedOn w:val="af"/>
    <w:pPr>
      <w:spacing w:before="280" w:after="280"/>
    </w:pPr>
    <w:rPr>
      <w:rFonts w:eastAsia="IzhTitl"/>
      <w:szCs w:val="20"/>
    </w:rPr>
  </w:style>
  <w:style w:type="paragraph" w:customStyle="1" w:styleId="text-ks">
    <w:name w:val="text-ks"/>
    <w:basedOn w:val="af"/>
    <w:pPr>
      <w:spacing w:before="48" w:after="48"/>
      <w:ind w:firstLine="360"/>
      <w:jc w:val="both"/>
    </w:pPr>
    <w:rPr>
      <w:rFonts w:eastAsia="IzhTitl"/>
    </w:rPr>
  </w:style>
  <w:style w:type="paragraph" w:customStyle="1" w:styleId="Style2">
    <w:name w:val="Style2"/>
    <w:basedOn w:val="af"/>
    <w:pPr>
      <w:widowControl w:val="0"/>
      <w:autoSpaceDE w:val="0"/>
      <w:spacing w:line="252" w:lineRule="exact"/>
      <w:ind w:firstLine="334"/>
      <w:jc w:val="both"/>
    </w:pPr>
    <w:rPr>
      <w:rFonts w:eastAsia="IzhTitl"/>
      <w:lang w:val="uk-UA"/>
    </w:rPr>
  </w:style>
  <w:style w:type="paragraph" w:customStyle="1" w:styleId="Style4">
    <w:name w:val="Style4"/>
    <w:basedOn w:val="af"/>
    <w:pPr>
      <w:widowControl w:val="0"/>
      <w:autoSpaceDE w:val="0"/>
      <w:spacing w:line="248" w:lineRule="exact"/>
      <w:ind w:firstLine="404"/>
      <w:jc w:val="both"/>
    </w:pPr>
    <w:rPr>
      <w:rFonts w:eastAsia="IzhTitl"/>
      <w:lang w:val="uk-UA"/>
    </w:rPr>
  </w:style>
  <w:style w:type="paragraph" w:customStyle="1" w:styleId="Style5">
    <w:name w:val="Style5"/>
    <w:basedOn w:val="af"/>
    <w:pPr>
      <w:widowControl w:val="0"/>
      <w:autoSpaceDE w:val="0"/>
      <w:spacing w:line="238" w:lineRule="exact"/>
      <w:jc w:val="both"/>
    </w:pPr>
    <w:rPr>
      <w:rFonts w:eastAsia="IzhTitl"/>
      <w:lang w:val="uk-UA"/>
    </w:rPr>
  </w:style>
  <w:style w:type="paragraph" w:customStyle="1" w:styleId="rvps8">
    <w:name w:val="rvps8"/>
    <w:basedOn w:val="af"/>
    <w:pPr>
      <w:keepNext/>
      <w:jc w:val="both"/>
    </w:pPr>
  </w:style>
  <w:style w:type="paragraph" w:customStyle="1" w:styleId="rvps10">
    <w:name w:val="rvps10"/>
    <w:basedOn w:val="af"/>
    <w:pPr>
      <w:ind w:left="2880" w:firstLine="720"/>
      <w:jc w:val="both"/>
    </w:pPr>
  </w:style>
  <w:style w:type="paragraph" w:customStyle="1" w:styleId="rvps11">
    <w:name w:val="rvps11"/>
    <w:basedOn w:val="af"/>
    <w:pPr>
      <w:ind w:left="4320" w:firstLine="720"/>
      <w:jc w:val="both"/>
    </w:pPr>
  </w:style>
  <w:style w:type="paragraph" w:customStyle="1" w:styleId="rvps12">
    <w:name w:val="rvps12"/>
    <w:basedOn w:val="af"/>
    <w:pPr>
      <w:ind w:left="3600"/>
      <w:jc w:val="both"/>
    </w:pPr>
  </w:style>
  <w:style w:type="paragraph" w:customStyle="1" w:styleId="rvps13">
    <w:name w:val="rvps13"/>
    <w:basedOn w:val="af"/>
    <w:pPr>
      <w:ind w:left="2130" w:hanging="2130"/>
      <w:jc w:val="both"/>
    </w:pPr>
  </w:style>
  <w:style w:type="paragraph" w:customStyle="1" w:styleId="afffffffffffffffff3">
    <w:name w:val="Òåêñò"/>
    <w:basedOn w:val="af"/>
    <w:pPr>
      <w:spacing w:line="320" w:lineRule="atLeast"/>
      <w:ind w:firstLine="283"/>
      <w:jc w:val="both"/>
    </w:pPr>
    <w:rPr>
      <w:rFonts w:ascii="IzhTitl" w:hAnsi="IzhTitl" w:cs="IzhTitl"/>
      <w:sz w:val="28"/>
      <w:szCs w:val="20"/>
      <w:lang w:val="en-GB"/>
    </w:rPr>
  </w:style>
  <w:style w:type="paragraph" w:customStyle="1" w:styleId="1fffffa">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4">
    <w:name w:val="текст дисера"/>
    <w:basedOn w:val="af"/>
    <w:pPr>
      <w:widowControl w:val="0"/>
      <w:autoSpaceDE w:val="0"/>
      <w:spacing w:line="360" w:lineRule="auto"/>
      <w:ind w:firstLine="567"/>
      <w:jc w:val="both"/>
    </w:pPr>
    <w:rPr>
      <w:sz w:val="28"/>
      <w:szCs w:val="28"/>
      <w:lang w:val="uk-UA"/>
    </w:rPr>
  </w:style>
  <w:style w:type="paragraph" w:customStyle="1" w:styleId="iNormalText0">
    <w:name w:val="iNormalText"/>
    <w:basedOn w:val="af"/>
    <w:pPr>
      <w:widowControl w:val="0"/>
      <w:shd w:val="clear" w:color="auto" w:fill="FFFFFF"/>
      <w:autoSpaceDE w:val="0"/>
      <w:ind w:firstLine="567"/>
      <w:jc w:val="both"/>
    </w:pPr>
    <w:rPr>
      <w:color w:val="000000"/>
      <w:sz w:val="28"/>
      <w:szCs w:val="28"/>
      <w:lang w:val="uk-UA"/>
    </w:rPr>
  </w:style>
  <w:style w:type="paragraph" w:customStyle="1" w:styleId="afffffffffffffffff5">
    <w:name w:val="Без інтервалів"/>
    <w:basedOn w:val="af"/>
    <w:rPr>
      <w:lang w:val="uk-UA"/>
    </w:rPr>
  </w:style>
  <w:style w:type="paragraph" w:customStyle="1" w:styleId="afffffffffffffffff6">
    <w:name w:val="Абзац списку"/>
    <w:basedOn w:val="af"/>
    <w:pPr>
      <w:ind w:left="720"/>
    </w:pPr>
    <w:rPr>
      <w:lang w:val="uk-UA"/>
    </w:rPr>
  </w:style>
  <w:style w:type="paragraph" w:customStyle="1" w:styleId="afffffffffffffffff7">
    <w:name w:val="Цитація"/>
    <w:basedOn w:val="af"/>
    <w:next w:val="af"/>
    <w:pPr>
      <w:spacing w:before="200"/>
      <w:ind w:left="360" w:right="360"/>
    </w:pPr>
    <w:rPr>
      <w:i/>
      <w:iCs/>
      <w:lang w:val="uk-UA"/>
    </w:rPr>
  </w:style>
  <w:style w:type="paragraph" w:customStyle="1" w:styleId="afffffffffffffffff8">
    <w:name w:val="Насичена цитата"/>
    <w:basedOn w:val="af"/>
    <w:next w:val="af"/>
    <w:pPr>
      <w:pBdr>
        <w:bottom w:val="single" w:sz="4" w:space="1" w:color="000000"/>
      </w:pBdr>
      <w:spacing w:before="200" w:after="280"/>
      <w:ind w:left="1008" w:right="1152"/>
    </w:pPr>
    <w:rPr>
      <w:b/>
      <w:bCs/>
      <w:i/>
      <w:iCs/>
      <w:lang w:val="uk-UA"/>
    </w:rPr>
  </w:style>
  <w:style w:type="paragraph" w:customStyle="1" w:styleId="afffffffffffffffff9">
    <w:name w:val="Стандартный"/>
    <w:basedOn w:val="af"/>
    <w:pPr>
      <w:ind w:firstLine="709"/>
    </w:pPr>
    <w:rPr>
      <w:sz w:val="28"/>
      <w:szCs w:val="28"/>
      <w:lang w:val="uk-UA"/>
    </w:rPr>
  </w:style>
  <w:style w:type="paragraph" w:customStyle="1" w:styleId="caaieiaie8">
    <w:name w:val="caaieiaie 8"/>
    <w:basedOn w:val="af"/>
    <w:next w:val="af"/>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3"/>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a">
    <w:name w:val="Лит"/>
    <w:basedOn w:val="af"/>
    <w:pPr>
      <w:keepNext/>
      <w:keepLines/>
      <w:autoSpaceDE w:val="0"/>
      <w:spacing w:before="240"/>
      <w:jc w:val="center"/>
    </w:pPr>
    <w:rPr>
      <w:caps/>
      <w:sz w:val="28"/>
      <w:szCs w:val="28"/>
    </w:rPr>
  </w:style>
  <w:style w:type="paragraph" w:customStyle="1" w:styleId="afffffffffffffffffb">
    <w:name w:val="текст сноски Знак"/>
    <w:basedOn w:val="af"/>
    <w:pPr>
      <w:autoSpaceDE w:val="0"/>
      <w:ind w:firstLine="709"/>
      <w:jc w:val="both"/>
    </w:pPr>
    <w:rPr>
      <w:sz w:val="16"/>
      <w:szCs w:val="20"/>
    </w:rPr>
  </w:style>
  <w:style w:type="paragraph" w:customStyle="1" w:styleId="afffffffffffffffffc">
    <w:name w:val="автор"/>
    <w:basedOn w:val="af"/>
    <w:pPr>
      <w:jc w:val="center"/>
    </w:pPr>
    <w:rPr>
      <w:sz w:val="28"/>
      <w:szCs w:val="20"/>
    </w:rPr>
  </w:style>
  <w:style w:type="paragraph" w:customStyle="1" w:styleId="5--0">
    <w:name w:val="5-Текст статьи-укр"/>
    <w:basedOn w:val="af"/>
    <w:pPr>
      <w:widowControl w:val="0"/>
      <w:spacing w:line="216" w:lineRule="auto"/>
      <w:ind w:firstLine="397"/>
      <w:jc w:val="both"/>
    </w:pPr>
    <w:rPr>
      <w:sz w:val="19"/>
      <w:szCs w:val="18"/>
      <w:lang w:val="uk-UA"/>
    </w:rPr>
  </w:style>
  <w:style w:type="paragraph" w:styleId="afffffffffffffffffd">
    <w:name w:val="envelope address"/>
    <w:basedOn w:val="af"/>
    <w:pPr>
      <w:widowControl w:val="0"/>
      <w:ind w:left="2880"/>
    </w:pPr>
    <w:rPr>
      <w:rFonts w:ascii="OpenSymbol" w:hAnsi="OpenSymbol" w:cs="OpenSymbol"/>
    </w:rPr>
  </w:style>
  <w:style w:type="paragraph" w:customStyle="1" w:styleId="11f1">
    <w:name w:val="Дата11"/>
    <w:basedOn w:val="af"/>
    <w:next w:val="af"/>
    <w:pPr>
      <w:widowControl w:val="0"/>
    </w:pPr>
    <w:rPr>
      <w:szCs w:val="20"/>
    </w:rPr>
  </w:style>
  <w:style w:type="paragraph" w:customStyle="1" w:styleId="41">
    <w:name w:val="Маркированный список 41"/>
    <w:basedOn w:val="af"/>
    <w:pPr>
      <w:widowControl w:val="0"/>
      <w:numPr>
        <w:numId w:val="3"/>
      </w:numPr>
    </w:pPr>
    <w:rPr>
      <w:szCs w:val="20"/>
    </w:rPr>
  </w:style>
  <w:style w:type="paragraph" w:customStyle="1" w:styleId="51">
    <w:name w:val="Маркированный список 51"/>
    <w:basedOn w:val="af"/>
    <w:pPr>
      <w:widowControl w:val="0"/>
      <w:numPr>
        <w:numId w:val="2"/>
      </w:numPr>
    </w:pPr>
    <w:rPr>
      <w:szCs w:val="20"/>
    </w:rPr>
  </w:style>
  <w:style w:type="paragraph" w:styleId="2fffb">
    <w:name w:val="envelope return"/>
    <w:basedOn w:val="af"/>
    <w:pPr>
      <w:widowControl w:val="0"/>
    </w:pPr>
    <w:rPr>
      <w:rFonts w:ascii="OpenSymbol" w:hAnsi="OpenSymbol" w:cs="OpenSymbol"/>
      <w:sz w:val="20"/>
      <w:szCs w:val="20"/>
    </w:rPr>
  </w:style>
  <w:style w:type="paragraph" w:customStyle="1" w:styleId="1fffffb">
    <w:name w:val="Приветствие1"/>
    <w:basedOn w:val="af"/>
    <w:next w:val="af"/>
    <w:pPr>
      <w:widowControl w:val="0"/>
    </w:pPr>
    <w:rPr>
      <w:szCs w:val="20"/>
    </w:rPr>
  </w:style>
  <w:style w:type="paragraph" w:customStyle="1" w:styleId="415">
    <w:name w:val="Продолжение списка 41"/>
    <w:basedOn w:val="af"/>
    <w:pPr>
      <w:widowControl w:val="0"/>
      <w:spacing w:after="120"/>
      <w:ind w:left="1132"/>
    </w:pPr>
    <w:rPr>
      <w:szCs w:val="20"/>
    </w:rPr>
  </w:style>
  <w:style w:type="paragraph" w:customStyle="1" w:styleId="514">
    <w:name w:val="Продолжение списка 51"/>
    <w:basedOn w:val="af"/>
    <w:pPr>
      <w:widowControl w:val="0"/>
      <w:spacing w:after="120"/>
      <w:ind w:left="1415"/>
    </w:pPr>
    <w:rPr>
      <w:szCs w:val="20"/>
    </w:rPr>
  </w:style>
  <w:style w:type="paragraph" w:customStyle="1" w:styleId="515">
    <w:name w:val="Список 51"/>
    <w:basedOn w:val="af"/>
    <w:pPr>
      <w:widowControl w:val="0"/>
      <w:ind w:left="1415" w:hanging="283"/>
    </w:pPr>
    <w:rPr>
      <w:szCs w:val="20"/>
    </w:rPr>
  </w:style>
  <w:style w:type="paragraph" w:customStyle="1" w:styleId="1fffffc">
    <w:name w:val="Шапка1"/>
    <w:basedOn w:val="af"/>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e">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
    <w:pPr>
      <w:spacing w:before="280" w:after="280"/>
      <w:jc w:val="center"/>
    </w:pPr>
  </w:style>
  <w:style w:type="paragraph" w:customStyle="1" w:styleId="Arial15pt125">
    <w:name w:val="Стиль Arial 15 pt Черный по ширине Первая строка:  125 см"/>
    <w:basedOn w:val="af"/>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
    <w:pPr>
      <w:spacing w:after="221"/>
    </w:pPr>
    <w:rPr>
      <w:rFonts w:ascii="OpenSymbol" w:hAnsi="OpenSymbol" w:cs="OpenSymbol"/>
    </w:rPr>
  </w:style>
  <w:style w:type="paragraph" w:customStyle="1" w:styleId="affffffffffffffffff0">
    <w:name w:val="керивн"/>
    <w:basedOn w:val="af"/>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1">
    <w:name w:val="Обложка"/>
    <w:basedOn w:val="affffffffffffffffff0"/>
    <w:pPr>
      <w:spacing w:line="288" w:lineRule="auto"/>
      <w:ind w:left="0" w:firstLine="0"/>
      <w:jc w:val="center"/>
    </w:pPr>
    <w:rPr>
      <w:rFonts w:ascii="OpenSymbol" w:hAnsi="OpenSymbol" w:cs="OpenSymbol"/>
      <w:spacing w:val="0"/>
    </w:rPr>
  </w:style>
  <w:style w:type="paragraph" w:customStyle="1" w:styleId="affffffffffffffffff2">
    <w:name w:val="Рукопись"/>
    <w:basedOn w:val="af"/>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
    <w:pPr>
      <w:widowControl w:val="0"/>
      <w:numPr>
        <w:numId w:val="22"/>
      </w:numPr>
      <w:spacing w:line="360" w:lineRule="auto"/>
    </w:pPr>
    <w:rPr>
      <w:sz w:val="28"/>
      <w:szCs w:val="20"/>
      <w:lang w:val="uk-UA"/>
    </w:rPr>
  </w:style>
  <w:style w:type="paragraph" w:customStyle="1" w:styleId="Foot">
    <w:name w:val="Foot"/>
    <w:basedOn w:val="afffffffc"/>
    <w:pPr>
      <w:spacing w:line="240" w:lineRule="auto"/>
      <w:ind w:firstLine="720"/>
    </w:pPr>
    <w:rPr>
      <w:rFonts w:ascii="ISOCPEUR" w:hAnsi="ISOCPEUR" w:cs="ISOCPEUR"/>
      <w:lang w:val="en-GB"/>
    </w:rPr>
  </w:style>
  <w:style w:type="paragraph" w:customStyle="1" w:styleId="NormalWeb1">
    <w:name w:val="Normal (Web)1"/>
    <w:basedOn w:val="af"/>
    <w:pPr>
      <w:spacing w:before="280" w:after="280"/>
    </w:pPr>
    <w:rPr>
      <w:lang w:val="uk-UA"/>
    </w:rPr>
  </w:style>
  <w:style w:type="paragraph" w:customStyle="1" w:styleId="Exampl">
    <w:name w:val="Exampl"/>
    <w:basedOn w:val="af"/>
    <w:pPr>
      <w:ind w:firstLine="851"/>
      <w:jc w:val="both"/>
    </w:pPr>
    <w:rPr>
      <w:rFonts w:ascii="ISOCPEUR" w:hAnsi="ISOCPEUR" w:cs="ISOCPEUR"/>
    </w:rPr>
  </w:style>
  <w:style w:type="paragraph" w:customStyle="1" w:styleId="148">
    <w:name w:val="14Полуторный"/>
    <w:basedOn w:val="af"/>
    <w:pPr>
      <w:spacing w:line="360" w:lineRule="auto"/>
      <w:ind w:firstLine="709"/>
      <w:jc w:val="both"/>
    </w:pPr>
    <w:rPr>
      <w:sz w:val="28"/>
      <w:szCs w:val="28"/>
      <w:lang w:val="uk-UA"/>
    </w:rPr>
  </w:style>
  <w:style w:type="paragraph" w:customStyle="1" w:styleId="2fffc">
    <w:name w:val="Сноска (2)"/>
    <w:basedOn w:val="af"/>
    <w:pPr>
      <w:widowControl w:val="0"/>
      <w:shd w:val="clear" w:color="auto" w:fill="FFFFFF"/>
      <w:spacing w:before="60" w:line="0" w:lineRule="atLeast"/>
      <w:jc w:val="right"/>
    </w:pPr>
    <w:rPr>
      <w:i/>
      <w:iCs/>
      <w:sz w:val="17"/>
      <w:szCs w:val="17"/>
    </w:rPr>
  </w:style>
  <w:style w:type="paragraph" w:customStyle="1" w:styleId="318">
    <w:name w:val="Основной текст31"/>
    <w:basedOn w:val="af"/>
    <w:pPr>
      <w:widowControl w:val="0"/>
      <w:shd w:val="clear" w:color="auto" w:fill="FFFFFF"/>
      <w:spacing w:after="240" w:line="259" w:lineRule="exact"/>
      <w:jc w:val="center"/>
    </w:pPr>
    <w:rPr>
      <w:color w:val="000000"/>
      <w:sz w:val="20"/>
      <w:szCs w:val="20"/>
      <w:lang w:val="uk-UA" w:eastAsia="uk-UA" w:bidi="uk-UA"/>
    </w:rPr>
  </w:style>
  <w:style w:type="paragraph" w:customStyle="1" w:styleId="1fffffd">
    <w:name w:val="Заголовок №1"/>
    <w:basedOn w:val="af"/>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f"/>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
    <w:pPr>
      <w:widowControl w:val="0"/>
      <w:shd w:val="clear" w:color="auto" w:fill="FFFFFF"/>
      <w:spacing w:before="420" w:after="300" w:line="0" w:lineRule="atLeast"/>
    </w:pPr>
    <w:rPr>
      <w:i/>
      <w:iCs/>
      <w:sz w:val="17"/>
      <w:szCs w:val="17"/>
    </w:rPr>
  </w:style>
  <w:style w:type="paragraph" w:customStyle="1" w:styleId="324">
    <w:name w:val="Заголовок №3 (2)"/>
    <w:basedOn w:val="af"/>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f"/>
    <w:pPr>
      <w:widowControl w:val="0"/>
      <w:shd w:val="clear" w:color="auto" w:fill="FFFFFF"/>
      <w:spacing w:line="0" w:lineRule="atLeast"/>
      <w:jc w:val="both"/>
    </w:pPr>
    <w:rPr>
      <w:i/>
      <w:iCs/>
      <w:sz w:val="17"/>
      <w:szCs w:val="17"/>
    </w:rPr>
  </w:style>
  <w:style w:type="paragraph" w:customStyle="1" w:styleId="3ff7">
    <w:name w:val="Заголовок №3"/>
    <w:basedOn w:val="af"/>
    <w:pPr>
      <w:widowControl w:val="0"/>
      <w:shd w:val="clear" w:color="auto" w:fill="FFFFFF"/>
      <w:spacing w:after="180" w:line="0" w:lineRule="atLeast"/>
      <w:jc w:val="center"/>
    </w:pPr>
    <w:rPr>
      <w:b/>
      <w:bCs/>
      <w:sz w:val="23"/>
      <w:szCs w:val="23"/>
    </w:rPr>
  </w:style>
  <w:style w:type="paragraph" w:customStyle="1" w:styleId="79">
    <w:name w:val="Основной текст (7)"/>
    <w:basedOn w:val="af"/>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f"/>
    <w:pPr>
      <w:widowControl w:val="0"/>
      <w:shd w:val="clear" w:color="auto" w:fill="FFFFFF"/>
      <w:spacing w:after="660" w:line="0" w:lineRule="atLeast"/>
      <w:jc w:val="right"/>
    </w:pPr>
    <w:rPr>
      <w:sz w:val="26"/>
      <w:szCs w:val="26"/>
    </w:rPr>
  </w:style>
  <w:style w:type="paragraph" w:customStyle="1" w:styleId="516">
    <w:name w:val="Основной текст51"/>
    <w:basedOn w:val="af"/>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
    <w:pPr>
      <w:widowControl w:val="0"/>
      <w:shd w:val="clear" w:color="auto" w:fill="FFFFFF"/>
      <w:spacing w:line="451" w:lineRule="exact"/>
    </w:pPr>
    <w:rPr>
      <w:sz w:val="26"/>
      <w:szCs w:val="26"/>
    </w:rPr>
  </w:style>
  <w:style w:type="paragraph" w:customStyle="1" w:styleId="105">
    <w:name w:val="Основной текст (10)"/>
    <w:basedOn w:val="af"/>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3">
    <w:name w:val="Подпись к картинке"/>
    <w:basedOn w:val="af"/>
    <w:link w:val="affffffffffffffffff4"/>
    <w:pPr>
      <w:widowControl w:val="0"/>
      <w:shd w:val="clear" w:color="auto" w:fill="FFFFFF"/>
      <w:spacing w:line="0" w:lineRule="atLeast"/>
    </w:pPr>
    <w:rPr>
      <w:spacing w:val="-2"/>
      <w:sz w:val="26"/>
      <w:szCs w:val="26"/>
    </w:rPr>
  </w:style>
  <w:style w:type="paragraph" w:customStyle="1" w:styleId="7a">
    <w:name w:val="Заголовок №7"/>
    <w:basedOn w:val="af"/>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a"/>
    <w:next w:val="afffffffa"/>
    <w:pPr>
      <w:keepNext/>
      <w:autoSpaceDE w:val="0"/>
      <w:spacing w:after="0" w:line="480" w:lineRule="auto"/>
      <w:ind w:firstLine="720"/>
      <w:jc w:val="center"/>
    </w:pPr>
    <w:rPr>
      <w:b/>
      <w:bCs/>
      <w:szCs w:val="28"/>
    </w:rPr>
  </w:style>
  <w:style w:type="paragraph" w:customStyle="1" w:styleId="3ff8">
    <w:name w:val="????????? 3"/>
    <w:basedOn w:val="afffffffa"/>
    <w:next w:val="afffffffa"/>
    <w:pPr>
      <w:keepNext/>
      <w:autoSpaceDE w:val="0"/>
      <w:spacing w:after="0" w:line="480" w:lineRule="auto"/>
      <w:ind w:firstLine="720"/>
      <w:jc w:val="both"/>
    </w:pPr>
    <w:rPr>
      <w:b/>
      <w:bCs/>
      <w:szCs w:val="28"/>
    </w:rPr>
  </w:style>
  <w:style w:type="paragraph" w:customStyle="1" w:styleId="4f6">
    <w:name w:val="????????? 4"/>
    <w:basedOn w:val="afffffffa"/>
    <w:next w:val="afffffffa"/>
    <w:pPr>
      <w:keepNext/>
      <w:autoSpaceDE w:val="0"/>
      <w:spacing w:after="0" w:line="480" w:lineRule="auto"/>
      <w:ind w:firstLine="993"/>
      <w:jc w:val="both"/>
    </w:pPr>
    <w:rPr>
      <w:b/>
      <w:bCs/>
      <w:szCs w:val="28"/>
    </w:rPr>
  </w:style>
  <w:style w:type="paragraph" w:customStyle="1" w:styleId="5f1">
    <w:name w:val="????????? 5"/>
    <w:basedOn w:val="afffffffa"/>
    <w:next w:val="afffffffa"/>
    <w:pPr>
      <w:keepNext/>
      <w:autoSpaceDE w:val="0"/>
      <w:spacing w:after="0"/>
      <w:jc w:val="both"/>
    </w:pPr>
    <w:rPr>
      <w:szCs w:val="28"/>
    </w:rPr>
  </w:style>
  <w:style w:type="paragraph" w:customStyle="1" w:styleId="6b">
    <w:name w:val="????????? 6"/>
    <w:basedOn w:val="afffffffa"/>
    <w:next w:val="afffffffa"/>
    <w:pPr>
      <w:keepNext/>
      <w:autoSpaceDE w:val="0"/>
      <w:spacing w:after="0"/>
      <w:ind w:firstLine="720"/>
      <w:jc w:val="center"/>
    </w:pPr>
    <w:rPr>
      <w:szCs w:val="28"/>
    </w:rPr>
  </w:style>
  <w:style w:type="paragraph" w:customStyle="1" w:styleId="7b">
    <w:name w:val="????????? 7"/>
    <w:basedOn w:val="afffffffa"/>
    <w:next w:val="afffffffa"/>
    <w:pPr>
      <w:keepNext/>
      <w:autoSpaceDE w:val="0"/>
      <w:spacing w:after="0"/>
      <w:jc w:val="center"/>
    </w:pPr>
    <w:rPr>
      <w:b/>
      <w:bCs/>
      <w:caps/>
      <w:szCs w:val="28"/>
    </w:rPr>
  </w:style>
  <w:style w:type="paragraph" w:customStyle="1" w:styleId="88">
    <w:name w:val="????????? 8"/>
    <w:basedOn w:val="afffffffa"/>
    <w:next w:val="afffffffa"/>
    <w:pPr>
      <w:keepNext/>
      <w:autoSpaceDE w:val="0"/>
      <w:spacing w:before="120" w:line="480" w:lineRule="auto"/>
      <w:ind w:firstLine="709"/>
    </w:pPr>
    <w:rPr>
      <w:b/>
      <w:bCs/>
      <w:szCs w:val="28"/>
    </w:rPr>
  </w:style>
  <w:style w:type="paragraph" w:customStyle="1" w:styleId="97">
    <w:name w:val="????????? 9"/>
    <w:basedOn w:val="afffffffa"/>
    <w:next w:val="afffffffa"/>
    <w:pPr>
      <w:keepNext/>
      <w:widowControl w:val="0"/>
      <w:autoSpaceDE w:val="0"/>
      <w:spacing w:after="0" w:line="360" w:lineRule="auto"/>
      <w:ind w:left="2126" w:right="2404"/>
      <w:jc w:val="center"/>
    </w:pPr>
    <w:rPr>
      <w:b/>
      <w:bCs/>
      <w:szCs w:val="28"/>
    </w:rPr>
  </w:style>
  <w:style w:type="paragraph" w:customStyle="1" w:styleId="affffffffffffffffff5">
    <w:name w:val="??????? ??????????"/>
    <w:basedOn w:val="afffffffa"/>
    <w:pPr>
      <w:tabs>
        <w:tab w:val="center" w:pos="4536"/>
        <w:tab w:val="right" w:pos="9072"/>
      </w:tabs>
      <w:autoSpaceDE w:val="0"/>
      <w:spacing w:after="0"/>
    </w:pPr>
    <w:rPr>
      <w:szCs w:val="28"/>
    </w:rPr>
  </w:style>
  <w:style w:type="paragraph" w:customStyle="1" w:styleId="affffffffffffffffff6">
    <w:name w:val="????????????"/>
    <w:basedOn w:val="afffffffa"/>
    <w:pPr>
      <w:autoSpaceDE w:val="0"/>
      <w:spacing w:before="240" w:after="0" w:line="480" w:lineRule="auto"/>
      <w:ind w:firstLine="720"/>
      <w:jc w:val="both"/>
    </w:pPr>
    <w:rPr>
      <w:szCs w:val="28"/>
    </w:rPr>
  </w:style>
  <w:style w:type="paragraph" w:customStyle="1" w:styleId="affffffffffffffffff7">
    <w:name w:val="???????? ????? ? ????????"/>
    <w:basedOn w:val="afffffffa"/>
    <w:pPr>
      <w:tabs>
        <w:tab w:val="left" w:pos="567"/>
      </w:tabs>
      <w:autoSpaceDE w:val="0"/>
      <w:spacing w:after="0" w:line="376" w:lineRule="auto"/>
      <w:ind w:firstLine="567"/>
      <w:jc w:val="both"/>
    </w:pPr>
    <w:rPr>
      <w:szCs w:val="28"/>
    </w:rPr>
  </w:style>
  <w:style w:type="paragraph" w:customStyle="1" w:styleId="2ffff0">
    <w:name w:val="???????? ????? ? ???????? 2"/>
    <w:basedOn w:val="afffffffa"/>
    <w:pPr>
      <w:tabs>
        <w:tab w:val="left" w:pos="360"/>
      </w:tabs>
      <w:autoSpaceDE w:val="0"/>
      <w:spacing w:after="0" w:line="376" w:lineRule="auto"/>
      <w:ind w:firstLine="357"/>
      <w:jc w:val="both"/>
    </w:pPr>
    <w:rPr>
      <w:szCs w:val="28"/>
    </w:rPr>
  </w:style>
  <w:style w:type="paragraph" w:customStyle="1" w:styleId="affffffffffffffffff8">
    <w:name w:val="???????? ?????"/>
    <w:basedOn w:val="afffffffa"/>
    <w:pPr>
      <w:autoSpaceDE w:val="0"/>
      <w:spacing w:after="0"/>
    </w:pPr>
    <w:rPr>
      <w:szCs w:val="28"/>
    </w:rPr>
  </w:style>
  <w:style w:type="paragraph" w:customStyle="1" w:styleId="affffffffffffffffff9">
    <w:name w:val="????????"/>
    <w:basedOn w:val="afffffffa"/>
    <w:pPr>
      <w:autoSpaceDE w:val="0"/>
      <w:spacing w:after="0" w:line="480" w:lineRule="auto"/>
      <w:ind w:firstLine="720"/>
      <w:jc w:val="center"/>
    </w:pPr>
    <w:rPr>
      <w:b/>
      <w:bCs/>
      <w:caps/>
      <w:szCs w:val="28"/>
    </w:rPr>
  </w:style>
  <w:style w:type="paragraph" w:customStyle="1" w:styleId="2ffff1">
    <w:name w:val="???????? ????? 2"/>
    <w:basedOn w:val="afffffffa"/>
    <w:pPr>
      <w:widowControl w:val="0"/>
      <w:autoSpaceDE w:val="0"/>
      <w:spacing w:after="0"/>
      <w:jc w:val="center"/>
    </w:pPr>
    <w:rPr>
      <w:b/>
      <w:bCs/>
      <w:caps/>
      <w:sz w:val="32"/>
      <w:szCs w:val="32"/>
    </w:rPr>
  </w:style>
  <w:style w:type="paragraph" w:customStyle="1" w:styleId="affffffffffffffffffa">
    <w:name w:val="?????? ??????????"/>
    <w:basedOn w:val="afffffffa"/>
    <w:pPr>
      <w:tabs>
        <w:tab w:val="center" w:pos="4153"/>
        <w:tab w:val="right" w:pos="8306"/>
      </w:tabs>
      <w:autoSpaceDE w:val="0"/>
      <w:spacing w:after="0"/>
    </w:pPr>
    <w:rPr>
      <w:szCs w:val="28"/>
    </w:rPr>
  </w:style>
  <w:style w:type="paragraph" w:customStyle="1" w:styleId="1fffffe">
    <w:name w:val="??????? ??????????1"/>
    <w:basedOn w:val="affffffffffffff6"/>
    <w:pPr>
      <w:tabs>
        <w:tab w:val="center" w:pos="4536"/>
        <w:tab w:val="right" w:pos="9072"/>
      </w:tabs>
      <w:overflowPunct/>
      <w:textAlignment w:val="auto"/>
    </w:pPr>
    <w:rPr>
      <w:sz w:val="20"/>
      <w:szCs w:val="20"/>
      <w:lang w:val="ru-RU"/>
    </w:rPr>
  </w:style>
  <w:style w:type="paragraph" w:customStyle="1" w:styleId="1ffffff">
    <w:name w:val="?????? ??????????1"/>
    <w:basedOn w:val="affffffffffffff6"/>
    <w:pPr>
      <w:tabs>
        <w:tab w:val="center" w:pos="4153"/>
        <w:tab w:val="right" w:pos="8306"/>
      </w:tabs>
      <w:overflowPunct/>
      <w:textAlignment w:val="auto"/>
    </w:pPr>
    <w:rPr>
      <w:sz w:val="20"/>
      <w:szCs w:val="20"/>
      <w:lang w:val="ru-RU"/>
    </w:rPr>
  </w:style>
  <w:style w:type="paragraph" w:customStyle="1" w:styleId="1ffffff0">
    <w:name w:val="???????? ????? ? ????????1"/>
    <w:basedOn w:val="affffffffffffff6"/>
    <w:pPr>
      <w:overflowPunct/>
      <w:spacing w:line="360" w:lineRule="auto"/>
      <w:ind w:firstLine="709"/>
      <w:jc w:val="both"/>
      <w:textAlignment w:val="auto"/>
    </w:pPr>
    <w:rPr>
      <w:sz w:val="24"/>
      <w:szCs w:val="24"/>
      <w:lang w:val="ru-RU"/>
    </w:rPr>
  </w:style>
  <w:style w:type="paragraph" w:customStyle="1" w:styleId="224">
    <w:name w:val="Заголовок №2 (2)"/>
    <w:basedOn w:val="af"/>
    <w:pPr>
      <w:widowControl w:val="0"/>
      <w:shd w:val="clear" w:color="auto" w:fill="FFFFFF"/>
      <w:spacing w:after="1500" w:line="0" w:lineRule="atLeast"/>
      <w:jc w:val="right"/>
    </w:pPr>
    <w:rPr>
      <w:sz w:val="28"/>
      <w:szCs w:val="28"/>
    </w:rPr>
  </w:style>
  <w:style w:type="paragraph" w:customStyle="1" w:styleId="521">
    <w:name w:val="Заголовок №5 (2)"/>
    <w:basedOn w:val="af"/>
    <w:pPr>
      <w:widowControl w:val="0"/>
      <w:shd w:val="clear" w:color="auto" w:fill="FFFFFF"/>
      <w:spacing w:before="300" w:line="322" w:lineRule="exact"/>
      <w:jc w:val="center"/>
    </w:pPr>
    <w:rPr>
      <w:b/>
      <w:bCs/>
      <w:sz w:val="28"/>
      <w:szCs w:val="28"/>
    </w:rPr>
  </w:style>
  <w:style w:type="paragraph" w:customStyle="1" w:styleId="531">
    <w:name w:val="Заголовок №5 (3)"/>
    <w:basedOn w:val="af"/>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
    <w:pPr>
      <w:widowControl w:val="0"/>
      <w:shd w:val="clear" w:color="auto" w:fill="FFFFFF"/>
      <w:spacing w:before="1620" w:after="540" w:line="0" w:lineRule="atLeast"/>
      <w:jc w:val="both"/>
    </w:pPr>
    <w:rPr>
      <w:b/>
      <w:bCs/>
      <w:sz w:val="28"/>
      <w:szCs w:val="28"/>
    </w:rPr>
  </w:style>
  <w:style w:type="paragraph" w:customStyle="1" w:styleId="Zagolowok">
    <w:name w:val="Zagolowok"/>
    <w:basedOn w:val="af"/>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
    <w:pPr>
      <w:widowControl w:val="0"/>
      <w:spacing w:line="360" w:lineRule="auto"/>
      <w:ind w:firstLine="567"/>
      <w:jc w:val="both"/>
    </w:pPr>
    <w:rPr>
      <w:sz w:val="28"/>
      <w:szCs w:val="28"/>
    </w:rPr>
  </w:style>
  <w:style w:type="paragraph" w:customStyle="1" w:styleId="1ffffff1">
    <w:name w:val="заголовок дисера 1"/>
    <w:basedOn w:val="afffffffffffffffff4"/>
    <w:pPr>
      <w:widowControl/>
      <w:ind w:firstLine="0"/>
      <w:jc w:val="center"/>
    </w:pPr>
    <w:rPr>
      <w:rFonts w:cs="Mangal"/>
      <w:b/>
      <w:bCs/>
      <w:caps/>
    </w:rPr>
  </w:style>
  <w:style w:type="paragraph" w:customStyle="1" w:styleId="2ffff2">
    <w:name w:val="заголовок дисера 2"/>
    <w:basedOn w:val="1ffffff1"/>
    <w:pPr>
      <w:spacing w:before="360"/>
      <w:ind w:firstLine="706"/>
      <w:jc w:val="left"/>
    </w:pPr>
    <w:rPr>
      <w:caps w:val="0"/>
    </w:rPr>
  </w:style>
  <w:style w:type="paragraph" w:customStyle="1" w:styleId="3text">
    <w:name w:val="3text"/>
    <w:basedOn w:val="af"/>
    <w:pPr>
      <w:spacing w:before="280" w:after="280"/>
    </w:pPr>
  </w:style>
  <w:style w:type="paragraph" w:customStyle="1" w:styleId="affffffffffffffffffb">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c">
    <w:name w:val="нова"/>
    <w:basedOn w:val="af"/>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
    <w:pPr>
      <w:pageBreakBefore/>
      <w:overflowPunct w:val="0"/>
      <w:autoSpaceDE w:val="0"/>
      <w:spacing w:line="20" w:lineRule="exact"/>
      <w:ind w:firstLine="284"/>
      <w:jc w:val="both"/>
      <w:textAlignment w:val="baseline"/>
    </w:pPr>
    <w:rPr>
      <w:sz w:val="32"/>
      <w:szCs w:val="20"/>
      <w:lang w:val="en-US"/>
    </w:rPr>
  </w:style>
  <w:style w:type="paragraph" w:customStyle="1" w:styleId="affffffffffffffffffd">
    <w:name w:val="Нова"/>
    <w:basedOn w:val="af"/>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e">
    <w:name w:val="Виноска"/>
    <w:basedOn w:val="af"/>
    <w:pPr>
      <w:overflowPunct w:val="0"/>
      <w:autoSpaceDE w:val="0"/>
      <w:spacing w:line="180" w:lineRule="exact"/>
      <w:ind w:firstLine="284"/>
      <w:jc w:val="both"/>
      <w:textAlignment w:val="baseline"/>
    </w:pPr>
    <w:rPr>
      <w:rFonts w:ascii="Mincho" w:hAnsi="Mincho"/>
      <w:sz w:val="18"/>
      <w:szCs w:val="18"/>
    </w:rPr>
  </w:style>
  <w:style w:type="paragraph" w:customStyle="1" w:styleId="1ffffff2">
    <w:name w:val="ВИНОСКА1"/>
    <w:basedOn w:val="affffffffffffffffffe"/>
    <w:pPr>
      <w:spacing w:line="240" w:lineRule="auto"/>
    </w:pPr>
    <w:rPr>
      <w:lang w:val="en-US"/>
    </w:rPr>
  </w:style>
  <w:style w:type="paragraph" w:customStyle="1" w:styleId="00000">
    <w:name w:val="00000"/>
    <w:basedOn w:val="af"/>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
    <w:name w:val="Розд."/>
    <w:basedOn w:val="af"/>
    <w:pPr>
      <w:widowControl w:val="0"/>
      <w:spacing w:line="360" w:lineRule="auto"/>
      <w:ind w:firstLine="567"/>
      <w:jc w:val="center"/>
    </w:pPr>
    <w:rPr>
      <w:b/>
      <w:sz w:val="28"/>
      <w:szCs w:val="20"/>
      <w:lang w:val="uk-UA"/>
    </w:rPr>
  </w:style>
  <w:style w:type="paragraph" w:customStyle="1" w:styleId="afffffffffffffffffff0">
    <w:name w:val="Переменные"/>
    <w:basedOn w:val="afffffffa"/>
    <w:pPr>
      <w:tabs>
        <w:tab w:val="left" w:pos="482"/>
      </w:tabs>
      <w:spacing w:after="0" w:line="336" w:lineRule="auto"/>
      <w:ind w:left="482" w:hanging="482"/>
      <w:jc w:val="both"/>
    </w:pPr>
    <w:rPr>
      <w:sz w:val="18"/>
      <w:szCs w:val="18"/>
      <w:lang w:val="uk-UA"/>
    </w:rPr>
  </w:style>
  <w:style w:type="paragraph" w:customStyle="1" w:styleId="afffffffffffffffffff1">
    <w:name w:val="Чертежный"/>
    <w:pPr>
      <w:suppressAutoHyphens/>
      <w:jc w:val="both"/>
    </w:pPr>
    <w:rPr>
      <w:rFonts w:ascii="Mincho" w:eastAsia="Garamond" w:hAnsi="Mincho" w:cs="Garamond"/>
      <w:i/>
      <w:sz w:val="28"/>
      <w:lang w:val="uk-UA" w:eastAsia="ar-SA"/>
    </w:rPr>
  </w:style>
  <w:style w:type="paragraph" w:customStyle="1" w:styleId="afffffffffffffffffff2">
    <w:name w:val="Листинг программы"/>
    <w:pPr>
      <w:suppressAutoHyphens/>
    </w:pPr>
    <w:rPr>
      <w:rFonts w:ascii="Garamond" w:eastAsia="Garamond" w:hAnsi="Garamond" w:cs="Garamond"/>
      <w:lang w:eastAsia="ar-SA"/>
    </w:rPr>
  </w:style>
  <w:style w:type="paragraph" w:customStyle="1" w:styleId="fila">
    <w:name w:val="fila"/>
    <w:basedOn w:val="af"/>
    <w:pPr>
      <w:widowControl w:val="0"/>
      <w:spacing w:line="360" w:lineRule="auto"/>
      <w:ind w:firstLine="708"/>
      <w:jc w:val="both"/>
    </w:pPr>
    <w:rPr>
      <w:sz w:val="28"/>
      <w:szCs w:val="28"/>
      <w:lang w:val="uk-UA"/>
    </w:rPr>
  </w:style>
  <w:style w:type="paragraph" w:customStyle="1" w:styleId="fila1">
    <w:name w:val="fila1"/>
    <w:basedOn w:val="af"/>
    <w:pPr>
      <w:keepNext/>
      <w:spacing w:before="120" w:after="120" w:line="360" w:lineRule="auto"/>
      <w:ind w:firstLine="709"/>
      <w:jc w:val="both"/>
    </w:pPr>
    <w:rPr>
      <w:b/>
      <w:bCs/>
      <w:sz w:val="28"/>
      <w:lang w:val="uk-UA"/>
    </w:rPr>
  </w:style>
  <w:style w:type="paragraph" w:customStyle="1" w:styleId="SL">
    <w:name w:val="SL"/>
    <w:basedOn w:val="af"/>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
    <w:pPr>
      <w:widowControl w:val="0"/>
      <w:tabs>
        <w:tab w:val="left" w:pos="539"/>
      </w:tabs>
      <w:ind w:left="454" w:hanging="227"/>
      <w:jc w:val="both"/>
    </w:pPr>
    <w:rPr>
      <w:color w:val="000000"/>
      <w:sz w:val="30"/>
      <w:szCs w:val="22"/>
      <w:lang w:val="uk-UA"/>
    </w:rPr>
  </w:style>
  <w:style w:type="paragraph" w:customStyle="1" w:styleId="fs">
    <w:name w:val="fs"/>
    <w:basedOn w:val="af"/>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f"/>
    <w:pPr>
      <w:widowControl w:val="0"/>
      <w:ind w:left="284" w:hanging="284"/>
      <w:jc w:val="both"/>
    </w:pPr>
    <w:rPr>
      <w:color w:val="000000"/>
      <w:sz w:val="20"/>
      <w:szCs w:val="20"/>
    </w:rPr>
  </w:style>
  <w:style w:type="paragraph" w:customStyle="1" w:styleId="fill">
    <w:name w:val="fill"/>
    <w:basedOn w:val="af"/>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3">
    <w:name w:val="1_Заголовок"/>
    <w:basedOn w:val="2ffff3"/>
    <w:pPr>
      <w:ind w:firstLine="0"/>
      <w:jc w:val="center"/>
    </w:pPr>
    <w:rPr>
      <w:b/>
      <w:bCs/>
      <w:color w:val="auto"/>
    </w:rPr>
  </w:style>
  <w:style w:type="paragraph" w:customStyle="1" w:styleId="3ff9">
    <w:name w:val="Лит 3"/>
    <w:basedOn w:val="af"/>
    <w:pPr>
      <w:widowControl w:val="0"/>
      <w:tabs>
        <w:tab w:val="left" w:pos="1287"/>
      </w:tabs>
      <w:spacing w:after="120"/>
      <w:ind w:left="851" w:hanging="851"/>
    </w:pPr>
    <w:rPr>
      <w:sz w:val="28"/>
      <w:lang w:val="uk-UA"/>
    </w:rPr>
  </w:style>
  <w:style w:type="paragraph" w:customStyle="1" w:styleId="rvps25">
    <w:name w:val="rvps25"/>
    <w:basedOn w:val="af"/>
    <w:pPr>
      <w:keepNext/>
      <w:shd w:val="clear" w:color="auto" w:fill="FFFFFF"/>
      <w:jc w:val="center"/>
    </w:pPr>
  </w:style>
  <w:style w:type="paragraph" w:customStyle="1" w:styleId="1007">
    <w:name w:val="Стиль 10 пт По ширине Первая строка:  07 см"/>
    <w:basedOn w:val="af"/>
    <w:pPr>
      <w:ind w:firstLine="397"/>
      <w:jc w:val="both"/>
    </w:pPr>
    <w:rPr>
      <w:sz w:val="20"/>
      <w:szCs w:val="20"/>
      <w:lang w:val="uk-UA"/>
    </w:rPr>
  </w:style>
  <w:style w:type="paragraph" w:customStyle="1" w:styleId="afffffffffffffffffff3">
    <w:name w:val="КУ_литература"/>
    <w:basedOn w:val="affffffff1"/>
    <w:pPr>
      <w:suppressLineNumbers/>
      <w:tabs>
        <w:tab w:val="left" w:pos="284"/>
      </w:tabs>
      <w:spacing w:after="0"/>
      <w:ind w:left="720" w:hanging="360"/>
      <w:jc w:val="both"/>
    </w:pPr>
    <w:rPr>
      <w:spacing w:val="-2"/>
      <w:sz w:val="18"/>
      <w:szCs w:val="18"/>
    </w:rPr>
  </w:style>
  <w:style w:type="paragraph" w:customStyle="1" w:styleId="afffffffffffffffffff4">
    <w:name w:val="Сергей"/>
    <w:basedOn w:val="af"/>
    <w:pPr>
      <w:ind w:firstLine="425"/>
      <w:jc w:val="both"/>
    </w:pPr>
    <w:rPr>
      <w:sz w:val="28"/>
      <w:szCs w:val="28"/>
    </w:rPr>
  </w:style>
  <w:style w:type="paragraph" w:customStyle="1" w:styleId="21c">
    <w:name w:val="Основний текст з відступом 21"/>
    <w:basedOn w:val="af"/>
    <w:pPr>
      <w:spacing w:after="120" w:line="480" w:lineRule="auto"/>
      <w:ind w:left="283" w:firstLine="425"/>
    </w:pPr>
    <w:rPr>
      <w:sz w:val="28"/>
      <w:szCs w:val="28"/>
    </w:rPr>
  </w:style>
  <w:style w:type="paragraph" w:customStyle="1" w:styleId="bodytextnoindent">
    <w:name w:val="bodytextnoindent"/>
    <w:basedOn w:val="af"/>
    <w:pPr>
      <w:spacing w:before="200" w:after="40"/>
    </w:pPr>
    <w:rPr>
      <w:sz w:val="26"/>
      <w:szCs w:val="26"/>
    </w:rPr>
  </w:style>
  <w:style w:type="paragraph" w:customStyle="1" w:styleId="106">
    <w:name w:val="Оглавление 10"/>
    <w:basedOn w:val="1ffffa"/>
    <w:pPr>
      <w:tabs>
        <w:tab w:val="right" w:leader="dot" w:pos="7090"/>
      </w:tabs>
      <w:ind w:left="2547"/>
    </w:pPr>
    <w:rPr>
      <w:rFonts w:ascii="FreeSetCTT" w:hAnsi="FreeSetCTT" w:cs="Garamond"/>
    </w:rPr>
  </w:style>
  <w:style w:type="paragraph" w:customStyle="1" w:styleId="Style12">
    <w:name w:val="Style12"/>
    <w:basedOn w:val="af"/>
    <w:pPr>
      <w:widowControl w:val="0"/>
      <w:autoSpaceDE w:val="0"/>
      <w:spacing w:line="322" w:lineRule="exact"/>
      <w:ind w:firstLine="778"/>
      <w:jc w:val="both"/>
    </w:pPr>
  </w:style>
  <w:style w:type="paragraph" w:customStyle="1" w:styleId="Style14">
    <w:name w:val="Style14"/>
    <w:basedOn w:val="af"/>
    <w:pPr>
      <w:widowControl w:val="0"/>
      <w:autoSpaceDE w:val="0"/>
      <w:spacing w:line="326" w:lineRule="exact"/>
      <w:ind w:hanging="355"/>
      <w:jc w:val="both"/>
    </w:pPr>
  </w:style>
  <w:style w:type="paragraph" w:customStyle="1" w:styleId="Style16">
    <w:name w:val="Style16"/>
    <w:basedOn w:val="af"/>
    <w:pPr>
      <w:widowControl w:val="0"/>
      <w:autoSpaceDE w:val="0"/>
      <w:spacing w:line="326" w:lineRule="exact"/>
      <w:ind w:firstLine="365"/>
      <w:jc w:val="both"/>
    </w:pPr>
  </w:style>
  <w:style w:type="paragraph" w:customStyle="1" w:styleId="43">
    <w:name w:val="Заг 4"/>
    <w:basedOn w:val="af"/>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5">
    <w:name w:val="Обычный центр"/>
    <w:basedOn w:val="af"/>
    <w:pPr>
      <w:ind w:left="1701" w:right="1701"/>
      <w:jc w:val="both"/>
    </w:pPr>
    <w:rPr>
      <w:sz w:val="28"/>
      <w:szCs w:val="20"/>
      <w:lang w:val="uk-UA"/>
    </w:rPr>
  </w:style>
  <w:style w:type="paragraph" w:customStyle="1" w:styleId="-8">
    <w:name w:val="Цитата-ижица"/>
    <w:basedOn w:val="af"/>
    <w:next w:val="af"/>
    <w:pPr>
      <w:spacing w:before="120" w:after="120" w:line="360" w:lineRule="auto"/>
      <w:ind w:left="567" w:right="567"/>
      <w:jc w:val="both"/>
    </w:pPr>
    <w:rPr>
      <w:rFonts w:ascii="IzhTitl" w:hAnsi="IzhTitl"/>
      <w:sz w:val="28"/>
      <w:szCs w:val="20"/>
    </w:rPr>
  </w:style>
  <w:style w:type="paragraph" w:customStyle="1" w:styleId="-9">
    <w:name w:val="Цитита-латиница"/>
    <w:basedOn w:val="af"/>
    <w:next w:val="af"/>
    <w:pPr>
      <w:spacing w:before="120" w:after="120" w:line="360" w:lineRule="auto"/>
      <w:ind w:left="567" w:right="567"/>
      <w:jc w:val="both"/>
    </w:pPr>
    <w:rPr>
      <w:iCs/>
      <w:sz w:val="28"/>
      <w:szCs w:val="20"/>
      <w:lang w:val="en-US"/>
    </w:rPr>
  </w:style>
  <w:style w:type="paragraph" w:customStyle="1" w:styleId="Hellenikos">
    <w:name w:val="Hellenikos"/>
    <w:basedOn w:val="af"/>
    <w:next w:val="af"/>
    <w:pPr>
      <w:spacing w:before="60" w:after="60"/>
      <w:ind w:left="567" w:right="567"/>
      <w:jc w:val="both"/>
    </w:pPr>
    <w:rPr>
      <w:rFonts w:ascii="OpenSymbol" w:hAnsi="OpenSymbol"/>
      <w:sz w:val="28"/>
      <w:lang w:val="en-GB"/>
    </w:rPr>
  </w:style>
  <w:style w:type="paragraph" w:customStyle="1" w:styleId="afffffffffffffffffff6">
    <w:name w:val="Эпиграф"/>
    <w:basedOn w:val="af"/>
    <w:pPr>
      <w:spacing w:line="360" w:lineRule="auto"/>
      <w:ind w:left="3828" w:right="758"/>
      <w:jc w:val="both"/>
    </w:pPr>
    <w:rPr>
      <w:b/>
      <w:sz w:val="28"/>
      <w:szCs w:val="20"/>
      <w:lang w:val="uk-UA"/>
    </w:rPr>
  </w:style>
  <w:style w:type="paragraph" w:customStyle="1" w:styleId="a4">
    <w:name w:val="Список литератури"/>
    <w:basedOn w:val="af"/>
    <w:next w:val="af"/>
    <w:pPr>
      <w:numPr>
        <w:numId w:val="14"/>
      </w:numPr>
      <w:spacing w:before="120" w:line="360" w:lineRule="auto"/>
      <w:jc w:val="both"/>
    </w:pPr>
    <w:rPr>
      <w:sz w:val="28"/>
    </w:rPr>
  </w:style>
  <w:style w:type="paragraph" w:customStyle="1" w:styleId="afffffffffffffffffff7">
    <w:name w:val="Памятник"/>
    <w:basedOn w:val="af"/>
    <w:next w:val="af"/>
    <w:pPr>
      <w:spacing w:line="360" w:lineRule="auto"/>
      <w:jc w:val="both"/>
    </w:pPr>
    <w:rPr>
      <w:sz w:val="28"/>
      <w:szCs w:val="20"/>
      <w:lang w:val="uk-UA"/>
    </w:rPr>
  </w:style>
  <w:style w:type="paragraph" w:customStyle="1" w:styleId="afffffffffffffffffff8">
    <w:name w:val="Колонки"/>
    <w:basedOn w:val="af"/>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4">
    <w:name w:val="Перечень рисунков1"/>
    <w:basedOn w:val="af"/>
    <w:next w:val="af"/>
    <w:pPr>
      <w:spacing w:line="360" w:lineRule="auto"/>
      <w:ind w:left="440" w:hanging="440"/>
      <w:jc w:val="both"/>
    </w:pPr>
    <w:rPr>
      <w:sz w:val="28"/>
      <w:szCs w:val="20"/>
      <w:lang w:val="uk-UA"/>
    </w:rPr>
  </w:style>
  <w:style w:type="paragraph" w:customStyle="1" w:styleId="1ffffff5">
    <w:name w:val="Таблица ссылок1"/>
    <w:basedOn w:val="af"/>
    <w:next w:val="af"/>
    <w:pPr>
      <w:spacing w:line="360" w:lineRule="auto"/>
      <w:ind w:left="220" w:hanging="220"/>
      <w:jc w:val="both"/>
    </w:pPr>
    <w:rPr>
      <w:sz w:val="28"/>
      <w:szCs w:val="20"/>
      <w:lang w:val="uk-UA"/>
    </w:rPr>
  </w:style>
  <w:style w:type="paragraph" w:customStyle="1" w:styleId="1ffffff6">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
    <w:pPr>
      <w:spacing w:line="360" w:lineRule="auto"/>
    </w:pPr>
    <w:rPr>
      <w:rFonts w:ascii="IzhTitl" w:hAnsi="IzhTitl"/>
      <w:sz w:val="28"/>
      <w:szCs w:val="20"/>
    </w:rPr>
  </w:style>
  <w:style w:type="paragraph" w:customStyle="1" w:styleId="HellenikaPM6">
    <w:name w:val="HellenikaPM6"/>
    <w:basedOn w:val="af"/>
    <w:pPr>
      <w:autoSpaceDE w:val="0"/>
      <w:spacing w:line="360" w:lineRule="auto"/>
      <w:jc w:val="both"/>
    </w:pPr>
    <w:rPr>
      <w:rFonts w:ascii="Impact" w:hAnsi="Impact" w:cs="Impact"/>
      <w:sz w:val="28"/>
      <w:szCs w:val="20"/>
      <w:lang w:val="en-US"/>
    </w:rPr>
  </w:style>
  <w:style w:type="paragraph" w:customStyle="1" w:styleId="afffffffffffffffffff9">
    <w:name w:val="Аркуш"/>
    <w:basedOn w:val="af"/>
    <w:next w:val="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a"/>
    <w:pPr>
      <w:spacing w:after="0" w:line="360" w:lineRule="auto"/>
      <w:ind w:firstLine="709"/>
      <w:jc w:val="both"/>
    </w:pPr>
    <w:rPr>
      <w:color w:val="000000"/>
      <w:szCs w:val="28"/>
      <w:lang w:val="uk-UA"/>
    </w:rPr>
  </w:style>
  <w:style w:type="paragraph" w:customStyle="1" w:styleId="afffffffffffffffffffa">
    <w:name w:val="Основной текст дисертации"/>
    <w:basedOn w:val="af"/>
    <w:pPr>
      <w:spacing w:line="360" w:lineRule="auto"/>
      <w:ind w:firstLine="709"/>
      <w:jc w:val="both"/>
    </w:pPr>
    <w:rPr>
      <w:sz w:val="28"/>
      <w:szCs w:val="20"/>
    </w:rPr>
  </w:style>
  <w:style w:type="paragraph" w:customStyle="1" w:styleId="a1">
    <w:name w:val="Нумерованный текст дисертации"/>
    <w:basedOn w:val="af"/>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b">
    <w:name w:val="Сноска в дисертации"/>
    <w:basedOn w:val="afffffffc"/>
    <w:pPr>
      <w:spacing w:line="240" w:lineRule="auto"/>
      <w:ind w:firstLine="284"/>
    </w:pPr>
    <w:rPr>
      <w:sz w:val="18"/>
      <w:szCs w:val="20"/>
    </w:rPr>
  </w:style>
  <w:style w:type="paragraph" w:customStyle="1" w:styleId="1ffffff7">
    <w:name w:val="Дисертация Заголовок1 без номера"/>
    <w:basedOn w:val="1"/>
    <w:next w:val="afffffffffffffffffffa"/>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c">
    <w:name w:val="Диссертация Знак"/>
    <w:basedOn w:val="af"/>
    <w:pPr>
      <w:spacing w:line="360" w:lineRule="auto"/>
      <w:ind w:firstLine="709"/>
      <w:jc w:val="both"/>
    </w:pPr>
    <w:rPr>
      <w:sz w:val="28"/>
      <w:szCs w:val="20"/>
    </w:rPr>
  </w:style>
  <w:style w:type="paragraph" w:customStyle="1" w:styleId="autor">
    <w:name w:val="autor"/>
    <w:basedOn w:val="af"/>
    <w:pPr>
      <w:spacing w:after="120"/>
      <w:ind w:firstLine="680"/>
      <w:jc w:val="both"/>
    </w:pPr>
    <w:rPr>
      <w:b/>
      <w:sz w:val="20"/>
      <w:szCs w:val="20"/>
      <w:lang w:val="uk-UA"/>
    </w:rPr>
  </w:style>
  <w:style w:type="paragraph" w:customStyle="1" w:styleId="4f7">
    <w:name w:val="Стиль4"/>
    <w:basedOn w:val="affffffff1"/>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
    <w:pPr>
      <w:spacing w:before="280" w:after="280"/>
    </w:pPr>
  </w:style>
  <w:style w:type="paragraph" w:customStyle="1" w:styleId="textitalic">
    <w:name w:val="text_italic"/>
    <w:basedOn w:val="af"/>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d">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e">
    <w:name w:val="ЗаголовокСборник"/>
    <w:basedOn w:val="af"/>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
    <w:pPr>
      <w:spacing w:line="22" w:lineRule="atLeast"/>
      <w:ind w:firstLine="567"/>
      <w:jc w:val="both"/>
    </w:pPr>
    <w:rPr>
      <w:rFonts w:ascii="Helvetica" w:hAnsi="Helvetica"/>
      <w:sz w:val="20"/>
      <w:szCs w:val="20"/>
    </w:rPr>
  </w:style>
  <w:style w:type="paragraph" w:customStyle="1" w:styleId="BiblioTitleSbornik">
    <w:name w:val="BiblioTitleSbornik"/>
    <w:basedOn w:val="af"/>
    <w:pPr>
      <w:spacing w:before="120" w:after="120" w:line="22" w:lineRule="atLeast"/>
      <w:jc w:val="center"/>
    </w:pPr>
    <w:rPr>
      <w:rFonts w:ascii="Helvetica" w:hAnsi="Helvetica"/>
      <w:b/>
      <w:smallCaps/>
      <w:sz w:val="18"/>
      <w:szCs w:val="20"/>
    </w:rPr>
  </w:style>
  <w:style w:type="paragraph" w:customStyle="1" w:styleId="BiblioSbornik">
    <w:name w:val="BiblioSbornik"/>
    <w:basedOn w:val="af"/>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
    <w:pPr>
      <w:spacing w:line="209" w:lineRule="exact"/>
      <w:jc w:val="both"/>
    </w:pPr>
    <w:rPr>
      <w:rFonts w:ascii="MS Reference Specialty" w:hAnsi="MS Reference Specialty"/>
      <w:sz w:val="20"/>
      <w:szCs w:val="20"/>
      <w:lang w:val="uk-UA"/>
    </w:rPr>
  </w:style>
  <w:style w:type="paragraph" w:customStyle="1" w:styleId="Normal14pt">
    <w:name w:val="Normal + 14 pt"/>
    <w:basedOn w:val="af"/>
    <w:pPr>
      <w:shd w:val="clear" w:color="auto" w:fill="000080"/>
      <w:spacing w:line="360" w:lineRule="auto"/>
      <w:jc w:val="both"/>
    </w:pPr>
    <w:rPr>
      <w:sz w:val="28"/>
      <w:lang w:val="uk-UA"/>
    </w:rPr>
  </w:style>
  <w:style w:type="paragraph" w:customStyle="1" w:styleId="SOSBLUE">
    <w:name w:val="SOS_BLUE"/>
    <w:basedOn w:val="Normal14pt"/>
    <w:next w:val="af"/>
    <w:pPr>
      <w:shd w:val="clear" w:color="auto" w:fill="auto"/>
      <w:jc w:val="left"/>
    </w:pPr>
    <w:rPr>
      <w:szCs w:val="28"/>
    </w:rPr>
  </w:style>
  <w:style w:type="paragraph" w:customStyle="1" w:styleId="Heading">
    <w:name w:val="Heading"/>
    <w:basedOn w:val="af"/>
    <w:next w:val="afffffffa"/>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a"/>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
    <w:pPr>
      <w:suppressLineNumbers/>
      <w:spacing w:before="120" w:after="120"/>
    </w:pPr>
    <w:rPr>
      <w:i/>
      <w:iCs/>
      <w:sz w:val="20"/>
      <w:szCs w:val="20"/>
      <w:lang w:val="uk-UA"/>
    </w:rPr>
  </w:style>
  <w:style w:type="paragraph" w:customStyle="1" w:styleId="Framecontents">
    <w:name w:val="Frame contents"/>
    <w:basedOn w:val="afffffffa"/>
    <w:rPr>
      <w:sz w:val="24"/>
      <w:lang w:val="uk-UA"/>
    </w:rPr>
  </w:style>
  <w:style w:type="paragraph" w:customStyle="1" w:styleId="Index">
    <w:name w:val="Index"/>
    <w:basedOn w:val="af"/>
    <w:pPr>
      <w:suppressLineNumbers/>
    </w:pPr>
    <w:rPr>
      <w:lang w:val="uk-UA"/>
    </w:rPr>
  </w:style>
  <w:style w:type="paragraph" w:customStyle="1" w:styleId="WW-30">
    <w:name w:val="WW-Основной текст с отступом 3"/>
    <w:basedOn w:val="af"/>
    <w:pPr>
      <w:spacing w:after="120"/>
      <w:ind w:left="283"/>
    </w:pPr>
    <w:rPr>
      <w:sz w:val="16"/>
      <w:szCs w:val="16"/>
      <w:lang w:val="uk-UA"/>
    </w:rPr>
  </w:style>
  <w:style w:type="paragraph" w:customStyle="1" w:styleId="WW-4">
    <w:name w:val="WW-Обычный (веб)"/>
    <w:basedOn w:val="af"/>
    <w:pPr>
      <w:spacing w:before="280" w:after="280"/>
    </w:pPr>
    <w:rPr>
      <w:lang w:val="uk-UA"/>
    </w:rPr>
  </w:style>
  <w:style w:type="paragraph" w:customStyle="1" w:styleId="WW-5">
    <w:name w:val="WW-Схема документа"/>
    <w:basedOn w:val="af"/>
    <w:pPr>
      <w:shd w:val="clear" w:color="auto" w:fill="000080"/>
    </w:pPr>
    <w:rPr>
      <w:lang w:val="uk-UA"/>
    </w:rPr>
  </w:style>
  <w:style w:type="paragraph" w:customStyle="1" w:styleId="a7">
    <w:name w:val="Маркер"/>
    <w:basedOn w:val="af"/>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8">
    <w:name w:val="Текст сноски 1"/>
    <w:basedOn w:val="afffffffc"/>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f"/>
    <w:next w:val="af"/>
    <w:pPr>
      <w:widowControl w:val="0"/>
      <w:spacing w:before="240" w:line="360" w:lineRule="auto"/>
      <w:ind w:firstLine="720"/>
      <w:jc w:val="both"/>
    </w:pPr>
    <w:rPr>
      <w:sz w:val="28"/>
      <w:szCs w:val="20"/>
      <w:lang w:val="uk-UA"/>
    </w:rPr>
  </w:style>
  <w:style w:type="paragraph" w:customStyle="1" w:styleId="WW-6">
    <w:name w:val="WW-Цитата"/>
    <w:basedOn w:val="af"/>
    <w:pPr>
      <w:spacing w:line="360" w:lineRule="auto"/>
      <w:ind w:left="-513" w:right="225" w:firstLine="456"/>
      <w:jc w:val="both"/>
    </w:pPr>
    <w:rPr>
      <w:sz w:val="28"/>
      <w:szCs w:val="28"/>
      <w:lang w:val="uk-UA"/>
    </w:rPr>
  </w:style>
  <w:style w:type="paragraph" w:customStyle="1" w:styleId="1ffffff9">
    <w:name w:val="Заголовок_1"/>
    <w:basedOn w:val="1"/>
    <w:next w:val="af"/>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a">
    <w:name w:val="Абзац 1А"/>
    <w:basedOn w:val="af"/>
    <w:pPr>
      <w:spacing w:after="60"/>
      <w:jc w:val="both"/>
    </w:pPr>
    <w:rPr>
      <w:sz w:val="22"/>
      <w:lang w:val="en-GB"/>
    </w:rPr>
  </w:style>
  <w:style w:type="paragraph" w:customStyle="1" w:styleId="2ffff6">
    <w:name w:val="Абзац 2А"/>
    <w:basedOn w:val="af"/>
    <w:pPr>
      <w:tabs>
        <w:tab w:val="left" w:pos="482"/>
      </w:tabs>
      <w:spacing w:after="60"/>
      <w:ind w:left="482"/>
      <w:jc w:val="both"/>
    </w:pPr>
    <w:rPr>
      <w:sz w:val="22"/>
      <w:lang w:val="en-GB"/>
    </w:rPr>
  </w:style>
  <w:style w:type="paragraph" w:customStyle="1" w:styleId="3ffa">
    <w:name w:val="Абзац 3А"/>
    <w:basedOn w:val="af"/>
    <w:pPr>
      <w:tabs>
        <w:tab w:val="left" w:pos="964"/>
      </w:tabs>
      <w:spacing w:after="60"/>
      <w:ind w:left="964"/>
      <w:jc w:val="both"/>
    </w:pPr>
    <w:rPr>
      <w:sz w:val="22"/>
      <w:lang w:val="en-GB"/>
    </w:rPr>
  </w:style>
  <w:style w:type="paragraph" w:customStyle="1" w:styleId="4f8">
    <w:name w:val="Абзац 4А"/>
    <w:basedOn w:val="af"/>
    <w:pPr>
      <w:tabs>
        <w:tab w:val="left" w:pos="1446"/>
      </w:tabs>
      <w:spacing w:after="60"/>
      <w:ind w:left="1446"/>
      <w:jc w:val="both"/>
    </w:pPr>
    <w:rPr>
      <w:sz w:val="22"/>
      <w:lang w:val="en-GB"/>
    </w:rPr>
  </w:style>
  <w:style w:type="paragraph" w:customStyle="1" w:styleId="10">
    <w:name w:val="Абисок 1АНум"/>
    <w:basedOn w:val="af"/>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f"/>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f"/>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
    <w:pPr>
      <w:numPr>
        <w:numId w:val="20"/>
      </w:numPr>
      <w:tabs>
        <w:tab w:val="left" w:pos="720"/>
        <w:tab w:val="left" w:pos="1446"/>
      </w:tabs>
      <w:spacing w:after="60"/>
      <w:ind w:left="720" w:hanging="360"/>
      <w:jc w:val="both"/>
    </w:pPr>
    <w:rPr>
      <w:sz w:val="22"/>
      <w:lang w:val="en-GB"/>
    </w:rPr>
  </w:style>
  <w:style w:type="paragraph" w:customStyle="1" w:styleId="1ffffffb">
    <w:name w:val="Заголовок 1А"/>
    <w:basedOn w:val="af"/>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f"/>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
    <w:pPr>
      <w:keepNext/>
      <w:spacing w:before="240" w:after="120"/>
      <w:jc w:val="both"/>
    </w:pPr>
    <w:rPr>
      <w:b/>
      <w:color w:val="5F5F5F"/>
      <w:sz w:val="28"/>
      <w:lang w:val="en-GB"/>
    </w:rPr>
  </w:style>
  <w:style w:type="paragraph" w:customStyle="1" w:styleId="4f9">
    <w:name w:val="Заголовок 4А"/>
    <w:basedOn w:val="af"/>
    <w:pPr>
      <w:keepNext/>
      <w:spacing w:before="240" w:after="120"/>
      <w:jc w:val="both"/>
    </w:pPr>
    <w:rPr>
      <w:rFonts w:ascii="IzhTitl" w:hAnsi="IzhTitl" w:cs="FreeSetCTT"/>
      <w:b/>
      <w:color w:val="333333"/>
      <w:lang w:val="en-GB"/>
    </w:rPr>
  </w:style>
  <w:style w:type="paragraph" w:customStyle="1" w:styleId="5f4">
    <w:name w:val="Заголовок 5А"/>
    <w:basedOn w:val="af"/>
    <w:pPr>
      <w:keepNext/>
      <w:spacing w:before="240" w:after="120"/>
      <w:jc w:val="both"/>
    </w:pPr>
    <w:rPr>
      <w:rFonts w:ascii="IzhTitl" w:hAnsi="IzhTitl" w:cs="FreeSetCTT"/>
      <w:b/>
      <w:color w:val="333333"/>
      <w:sz w:val="22"/>
      <w:lang w:val="en-GB"/>
    </w:rPr>
  </w:style>
  <w:style w:type="paragraph" w:customStyle="1" w:styleId="6d">
    <w:name w:val="Заголовок 6А"/>
    <w:basedOn w:val="af"/>
    <w:pPr>
      <w:keepNext/>
      <w:spacing w:before="240" w:after="120"/>
      <w:jc w:val="both"/>
    </w:pPr>
    <w:rPr>
      <w:rFonts w:cs="FreeSetCTT"/>
      <w:b/>
      <w:color w:val="333333"/>
      <w:sz w:val="22"/>
      <w:lang w:val="en-GB"/>
    </w:rPr>
  </w:style>
  <w:style w:type="paragraph" w:customStyle="1" w:styleId="affffffffffffffffffff">
    <w:name w:val="Основний А"/>
    <w:basedOn w:val="af"/>
    <w:pPr>
      <w:jc w:val="both"/>
    </w:pPr>
    <w:rPr>
      <w:sz w:val="22"/>
      <w:lang w:val="en-GB"/>
    </w:rPr>
  </w:style>
  <w:style w:type="paragraph" w:customStyle="1" w:styleId="affffffffffffffffffff0">
    <w:name w:val="Заголовок А"/>
    <w:next w:val="1ffffffc"/>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c">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
    <w:rPr>
      <w:rFonts w:ascii="Symbol" w:hAnsi="Symbol" w:cs="Symbol"/>
      <w:sz w:val="20"/>
      <w:szCs w:val="20"/>
    </w:rPr>
  </w:style>
  <w:style w:type="paragraph" w:customStyle="1" w:styleId="WW-31">
    <w:name w:val="WW-Основной текст 3"/>
    <w:basedOn w:val="af"/>
    <w:pPr>
      <w:spacing w:after="120"/>
    </w:pPr>
    <w:rPr>
      <w:sz w:val="16"/>
      <w:szCs w:val="16"/>
    </w:rPr>
  </w:style>
  <w:style w:type="paragraph" w:customStyle="1" w:styleId="affffffffffffffffffff1">
    <w:name w:val="Дисертация"/>
    <w:basedOn w:val="af"/>
    <w:pPr>
      <w:spacing w:line="360" w:lineRule="auto"/>
      <w:ind w:firstLine="709"/>
      <w:jc w:val="both"/>
    </w:pPr>
    <w:rPr>
      <w:sz w:val="28"/>
      <w:szCs w:val="28"/>
    </w:rPr>
  </w:style>
  <w:style w:type="paragraph" w:customStyle="1" w:styleId="affffffffffffffffffff2">
    <w:name w:val="БИБЛИОГРАФИЯ"/>
    <w:basedOn w:val="af"/>
    <w:pPr>
      <w:tabs>
        <w:tab w:val="left" w:pos="360"/>
      </w:tabs>
      <w:spacing w:line="360" w:lineRule="auto"/>
      <w:jc w:val="both"/>
    </w:pPr>
    <w:rPr>
      <w:sz w:val="28"/>
      <w:szCs w:val="20"/>
    </w:rPr>
  </w:style>
  <w:style w:type="paragraph" w:customStyle="1" w:styleId="14a">
    <w:name w:val="Стиль Основной текст + 14 пт"/>
    <w:basedOn w:val="afffffffa"/>
    <w:pPr>
      <w:spacing w:after="0" w:line="360" w:lineRule="auto"/>
      <w:ind w:firstLine="454"/>
      <w:jc w:val="both"/>
    </w:pPr>
    <w:rPr>
      <w:szCs w:val="28"/>
    </w:rPr>
  </w:style>
  <w:style w:type="paragraph" w:customStyle="1" w:styleId="WW-210">
    <w:name w:val="WW-Основной текст с отступом 21"/>
    <w:basedOn w:val="af"/>
    <w:pPr>
      <w:widowControl w:val="0"/>
      <w:ind w:firstLine="5670"/>
      <w:jc w:val="both"/>
    </w:pPr>
    <w:rPr>
      <w:b/>
      <w:bCs/>
      <w:sz w:val="28"/>
      <w:szCs w:val="28"/>
      <w:lang w:val="uk-UA"/>
    </w:rPr>
  </w:style>
  <w:style w:type="paragraph" w:customStyle="1" w:styleId="Head10">
    <w:name w:val="Head 1"/>
    <w:basedOn w:val="afffffffa"/>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3">
    <w:name w:val="òåêñò ñíîñêè"/>
    <w:basedOn w:val="af"/>
    <w:rPr>
      <w:sz w:val="20"/>
      <w:szCs w:val="20"/>
      <w:lang w:val="en-GB"/>
    </w:rPr>
  </w:style>
  <w:style w:type="paragraph" w:customStyle="1" w:styleId="390">
    <w:name w:val="Основной текст (39)"/>
    <w:basedOn w:val="af"/>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
    <w:pPr>
      <w:widowControl w:val="0"/>
      <w:shd w:val="clear" w:color="auto" w:fill="FFFFFF"/>
      <w:spacing w:before="180" w:after="180" w:line="0" w:lineRule="atLeast"/>
    </w:pPr>
    <w:rPr>
      <w:b/>
      <w:bCs/>
      <w:sz w:val="18"/>
      <w:szCs w:val="18"/>
    </w:rPr>
  </w:style>
  <w:style w:type="paragraph" w:customStyle="1" w:styleId="351">
    <w:name w:val="Основной текст (35)"/>
    <w:basedOn w:val="af"/>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
    <w:pPr>
      <w:widowControl w:val="0"/>
      <w:shd w:val="clear" w:color="auto" w:fill="FFFFFF"/>
      <w:spacing w:line="178" w:lineRule="exact"/>
      <w:jc w:val="right"/>
    </w:pPr>
    <w:rPr>
      <w:b/>
      <w:bCs/>
      <w:sz w:val="16"/>
      <w:szCs w:val="16"/>
      <w:lang w:val="en-US" w:eastAsia="en-US" w:bidi="en-US"/>
    </w:rPr>
  </w:style>
  <w:style w:type="paragraph" w:customStyle="1" w:styleId="1ffffffd">
    <w:name w:val="Колонтитул1"/>
    <w:basedOn w:val="af"/>
    <w:pPr>
      <w:widowControl w:val="0"/>
      <w:shd w:val="clear" w:color="auto" w:fill="FFFFFF"/>
      <w:spacing w:line="0" w:lineRule="atLeast"/>
      <w:jc w:val="center"/>
    </w:pPr>
    <w:rPr>
      <w:b/>
      <w:bCs/>
      <w:sz w:val="17"/>
      <w:szCs w:val="17"/>
    </w:rPr>
  </w:style>
  <w:style w:type="paragraph" w:customStyle="1" w:styleId="416">
    <w:name w:val="Основной текст (4)1"/>
    <w:basedOn w:val="af"/>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
    <w:pPr>
      <w:widowControl w:val="0"/>
      <w:shd w:val="clear" w:color="auto" w:fill="FFFFFF"/>
      <w:spacing w:after="240" w:line="0" w:lineRule="atLeast"/>
    </w:pPr>
    <w:rPr>
      <w:b/>
      <w:bCs/>
      <w:spacing w:val="80"/>
      <w:sz w:val="32"/>
      <w:szCs w:val="32"/>
    </w:rPr>
  </w:style>
  <w:style w:type="paragraph" w:customStyle="1" w:styleId="342">
    <w:name w:val="Заголовок №3 (4)"/>
    <w:basedOn w:val="af"/>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1"/>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9"/>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
    <w:pPr>
      <w:widowControl w:val="0"/>
      <w:autoSpaceDE w:val="0"/>
      <w:spacing w:after="120"/>
    </w:pPr>
    <w:rPr>
      <w:sz w:val="20"/>
      <w:szCs w:val="20"/>
    </w:rPr>
  </w:style>
  <w:style w:type="paragraph" w:customStyle="1" w:styleId="affffffffffffffffffff4">
    <w:name w:val="Светлана"/>
    <w:basedOn w:val="af"/>
    <w:pPr>
      <w:overflowPunct w:val="0"/>
      <w:autoSpaceDE w:val="0"/>
      <w:textAlignment w:val="baseline"/>
    </w:pPr>
    <w:rPr>
      <w:rFonts w:ascii="Alpha000" w:hAnsi="Alpha000" w:cs="Alpha000"/>
      <w:kern w:val="1"/>
      <w:sz w:val="28"/>
    </w:rPr>
  </w:style>
  <w:style w:type="paragraph" w:customStyle="1" w:styleId="affffffffffffffffffff5">
    <w:name w:val="Текст_осн"/>
    <w:pPr>
      <w:widowControl w:val="0"/>
      <w:suppressAutoHyphens/>
      <w:spacing w:line="360" w:lineRule="auto"/>
      <w:ind w:firstLine="567"/>
      <w:jc w:val="both"/>
    </w:pPr>
    <w:rPr>
      <w:sz w:val="28"/>
      <w:szCs w:val="28"/>
      <w:lang w:val="uk-UA" w:eastAsia="ar-SA"/>
    </w:rPr>
  </w:style>
  <w:style w:type="paragraph" w:styleId="affffffffffffffffffff6">
    <w:name w:val="Block Text"/>
    <w:basedOn w:val="af"/>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a"/>
    <w:rsid w:val="00803975"/>
    <w:rPr>
      <w:rFonts w:ascii="Garamond" w:eastAsia="Garamond" w:hAnsi="Garamond" w:cs="Garamond"/>
      <w:sz w:val="28"/>
      <w:szCs w:val="24"/>
      <w:lang w:eastAsia="ar-SA"/>
    </w:rPr>
  </w:style>
  <w:style w:type="paragraph" w:styleId="38">
    <w:name w:val="Body Text Indent 3"/>
    <w:basedOn w:val="af"/>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7">
    <w:name w:val="Table Grid"/>
    <w:basedOn w:val="af1"/>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f"/>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0"/>
    <w:semiHidden/>
    <w:rsid w:val="00B46023"/>
    <w:rPr>
      <w:rFonts w:ascii="Garamond" w:eastAsia="Garamond" w:hAnsi="Garamond" w:cs="Garamond"/>
      <w:sz w:val="24"/>
      <w:szCs w:val="24"/>
      <w:lang w:eastAsia="ar-SA"/>
    </w:rPr>
  </w:style>
  <w:style w:type="paragraph" w:styleId="affffffffffffffffffff8">
    <w:name w:val="caption"/>
    <w:basedOn w:val="af"/>
    <w:next w:val="af"/>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0"/>
    <w:rsid w:val="00B46023"/>
    <w:rPr>
      <w:noProof w:val="0"/>
      <w:sz w:val="28"/>
      <w:lang w:val="uk-UA"/>
    </w:rPr>
  </w:style>
  <w:style w:type="paragraph" w:styleId="2ffff9">
    <w:name w:val="Body Text 2"/>
    <w:basedOn w:val="af"/>
    <w:link w:val="225"/>
    <w:unhideWhenUsed/>
    <w:rsid w:val="00524D1A"/>
    <w:pPr>
      <w:spacing w:after="120" w:line="480" w:lineRule="auto"/>
    </w:pPr>
  </w:style>
  <w:style w:type="character" w:customStyle="1" w:styleId="225">
    <w:name w:val="Основной текст 2 Знак2"/>
    <w:basedOn w:val="af0"/>
    <w:link w:val="2ffff9"/>
    <w:uiPriority w:val="99"/>
    <w:semiHidden/>
    <w:rsid w:val="00524D1A"/>
    <w:rPr>
      <w:rFonts w:ascii="Garamond" w:eastAsia="Garamond" w:hAnsi="Garamond" w:cs="Garamond"/>
      <w:sz w:val="24"/>
      <w:szCs w:val="24"/>
      <w:lang w:eastAsia="ar-SA"/>
    </w:rPr>
  </w:style>
  <w:style w:type="character" w:styleId="affffffffffffffffffff9">
    <w:name w:val="footnote reference"/>
    <w:basedOn w:val="af0"/>
    <w:rsid w:val="00524D1A"/>
    <w:rPr>
      <w:vertAlign w:val="superscript"/>
    </w:rPr>
  </w:style>
  <w:style w:type="character" w:styleId="affffffffffffffffffffa">
    <w:name w:val="annotation reference"/>
    <w:basedOn w:val="af0"/>
    <w:semiHidden/>
    <w:rsid w:val="00524D1A"/>
    <w:rPr>
      <w:sz w:val="16"/>
    </w:rPr>
  </w:style>
  <w:style w:type="paragraph" w:styleId="aff5">
    <w:name w:val="annotation text"/>
    <w:basedOn w:val="af"/>
    <w:link w:val="aff4"/>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e">
    <w:name w:val="Текст примечания Знак1"/>
    <w:basedOn w:val="af0"/>
    <w:uiPriority w:val="99"/>
    <w:semiHidden/>
    <w:rsid w:val="00524D1A"/>
    <w:rPr>
      <w:rFonts w:ascii="Garamond" w:eastAsia="Garamond" w:hAnsi="Garamond" w:cs="Garamond"/>
      <w:lang w:eastAsia="ar-SA"/>
    </w:rPr>
  </w:style>
  <w:style w:type="paragraph" w:styleId="aff0">
    <w:name w:val="Document Map"/>
    <w:basedOn w:val="af"/>
    <w:link w:val="aff"/>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
    <w:name w:val="Схема документа Знак1"/>
    <w:basedOn w:val="af0"/>
    <w:uiPriority w:val="99"/>
    <w:semiHidden/>
    <w:rsid w:val="00524D1A"/>
    <w:rPr>
      <w:rFonts w:ascii="Segoe UI" w:eastAsia="Garamond" w:hAnsi="Segoe UI" w:cs="Segoe UI"/>
      <w:sz w:val="16"/>
      <w:szCs w:val="16"/>
      <w:lang w:eastAsia="ar-SA"/>
    </w:rPr>
  </w:style>
  <w:style w:type="character" w:styleId="affffffffffffffffffffb">
    <w:name w:val="endnote reference"/>
    <w:basedOn w:val="af0"/>
    <w:semiHidden/>
    <w:rsid w:val="00524D1A"/>
    <w:rPr>
      <w:vertAlign w:val="superscript"/>
    </w:rPr>
  </w:style>
  <w:style w:type="paragraph" w:styleId="35">
    <w:name w:val="Body Text 3"/>
    <w:basedOn w:val="af"/>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0"/>
    <w:uiPriority w:val="99"/>
    <w:semiHidden/>
    <w:rsid w:val="00524D1A"/>
    <w:rPr>
      <w:rFonts w:ascii="Garamond" w:eastAsia="Garamond" w:hAnsi="Garamond" w:cs="Garamond"/>
      <w:sz w:val="16"/>
      <w:szCs w:val="16"/>
      <w:lang w:eastAsia="ar-SA"/>
    </w:rPr>
  </w:style>
  <w:style w:type="character" w:customStyle="1" w:styleId="text31">
    <w:name w:val="text31"/>
    <w:basedOn w:val="af0"/>
    <w:rsid w:val="00524D1A"/>
    <w:rPr>
      <w:rFonts w:ascii="Arial" w:hAnsi="Arial" w:cs="Arial" w:hint="default"/>
      <w:b/>
      <w:bCs/>
      <w:color w:val="212063"/>
      <w:sz w:val="24"/>
      <w:szCs w:val="24"/>
    </w:rPr>
  </w:style>
  <w:style w:type="paragraph" w:styleId="afe">
    <w:name w:val="Plain Text"/>
    <w:basedOn w:val="af"/>
    <w:link w:val="afd"/>
    <w:rsid w:val="00A41FCB"/>
    <w:pPr>
      <w:suppressAutoHyphens w:val="0"/>
    </w:pPr>
    <w:rPr>
      <w:rFonts w:ascii="ISOCPEUR" w:eastAsia="PetersburgCTT" w:hAnsi="ISOCPEUR" w:cs="ISOCPEUR"/>
      <w:sz w:val="20"/>
      <w:szCs w:val="20"/>
      <w:lang w:eastAsia="ru-RU"/>
    </w:rPr>
  </w:style>
  <w:style w:type="character" w:customStyle="1" w:styleId="1fffffff0">
    <w:name w:val="Текст Знак1"/>
    <w:basedOn w:val="af0"/>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0"/>
    <w:rsid w:val="00854667"/>
  </w:style>
  <w:style w:type="character" w:customStyle="1" w:styleId="b3t1">
    <w:name w:val="b3t1"/>
    <w:basedOn w:val="af0"/>
    <w:rsid w:val="00854667"/>
    <w:rPr>
      <w:rFonts w:ascii="Verdana" w:hAnsi="Verdana" w:hint="default"/>
      <w:b/>
      <w:bCs/>
      <w:color w:val="4556B1"/>
      <w:sz w:val="16"/>
      <w:szCs w:val="16"/>
    </w:rPr>
  </w:style>
  <w:style w:type="character" w:customStyle="1" w:styleId="b3t">
    <w:name w:val="b3t"/>
    <w:basedOn w:val="af0"/>
    <w:rsid w:val="00854667"/>
  </w:style>
  <w:style w:type="paragraph" w:customStyle="1" w:styleId="Web">
    <w:name w:val="Обычный (Web)"/>
    <w:basedOn w:val="af"/>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0"/>
    <w:rsid w:val="00854667"/>
    <w:rPr>
      <w:color w:val="000000"/>
      <w:sz w:val="17"/>
      <w:szCs w:val="17"/>
    </w:rPr>
  </w:style>
  <w:style w:type="character" w:customStyle="1" w:styleId="postdetails1">
    <w:name w:val="postdetails1"/>
    <w:basedOn w:val="af0"/>
    <w:rsid w:val="00854667"/>
    <w:rPr>
      <w:color w:val="000000"/>
      <w:sz w:val="15"/>
      <w:szCs w:val="15"/>
    </w:rPr>
  </w:style>
  <w:style w:type="character" w:customStyle="1" w:styleId="nav1">
    <w:name w:val="nav1"/>
    <w:basedOn w:val="af0"/>
    <w:rsid w:val="00854667"/>
    <w:rPr>
      <w:b/>
      <w:bCs/>
      <w:color w:val="000000"/>
      <w:sz w:val="17"/>
      <w:szCs w:val="17"/>
    </w:rPr>
  </w:style>
  <w:style w:type="character" w:customStyle="1" w:styleId="4fb">
    <w:name w:val="Гиперссылка4"/>
    <w:basedOn w:val="af0"/>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0"/>
    <w:rsid w:val="00902A7A"/>
    <w:rPr>
      <w:b/>
      <w:sz w:val="28"/>
      <w:szCs w:val="24"/>
      <w:lang w:val="uk-UA" w:eastAsia="ru-RU" w:bidi="ar-SA"/>
    </w:rPr>
  </w:style>
  <w:style w:type="character" w:customStyle="1" w:styleId="2ffffa">
    <w:name w:val="Основной текст 2 Знак Знак"/>
    <w:basedOn w:val="af0"/>
    <w:rsid w:val="00902A7A"/>
    <w:rPr>
      <w:sz w:val="28"/>
      <w:szCs w:val="24"/>
      <w:lang w:val="uk-UA" w:eastAsia="ru-RU" w:bidi="ar-SA"/>
    </w:rPr>
  </w:style>
  <w:style w:type="paragraph" w:styleId="affffffffffffffffffffc">
    <w:name w:val="List Bullet"/>
    <w:basedOn w:val="af"/>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f"/>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0"/>
    <w:rsid w:val="00DD4EAD"/>
  </w:style>
  <w:style w:type="character" w:customStyle="1" w:styleId="resultbody">
    <w:name w:val="resultbody"/>
    <w:basedOn w:val="af0"/>
    <w:rsid w:val="00DD4EAD"/>
  </w:style>
  <w:style w:type="paragraph" w:customStyle="1" w:styleId="ParadoxNormal">
    <w:name w:val="Paradox_Normal"/>
    <w:basedOn w:val="affffffff1"/>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a"/>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a"/>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f"/>
    <w:rsid w:val="00C70C58"/>
    <w:pPr>
      <w:suppressAutoHyphens w:val="0"/>
      <w:ind w:left="566" w:hanging="283"/>
    </w:pPr>
    <w:rPr>
      <w:rFonts w:ascii="Times New Roman" w:eastAsia="Times New Roman" w:hAnsi="Times New Roman" w:cs="Times New Roman"/>
      <w:lang w:eastAsia="ru-RU"/>
    </w:rPr>
  </w:style>
  <w:style w:type="paragraph" w:styleId="affffffffffffffffffffd">
    <w:name w:val="List Continue"/>
    <w:basedOn w:val="af"/>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f"/>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e">
    <w:name w:val="Стиль власова"/>
    <w:basedOn w:val="af"/>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0"/>
    <w:rsid w:val="004102F1"/>
    <w:rPr>
      <w:sz w:val="16"/>
      <w:szCs w:val="16"/>
    </w:rPr>
  </w:style>
  <w:style w:type="character" w:customStyle="1" w:styleId="editsection8">
    <w:name w:val="editsection8"/>
    <w:basedOn w:val="af0"/>
    <w:rsid w:val="004102F1"/>
    <w:rPr>
      <w:b w:val="0"/>
      <w:bCs w:val="0"/>
      <w:sz w:val="18"/>
      <w:szCs w:val="18"/>
    </w:rPr>
  </w:style>
  <w:style w:type="character" w:customStyle="1" w:styleId="editsection9">
    <w:name w:val="editsection9"/>
    <w:basedOn w:val="af0"/>
    <w:rsid w:val="004102F1"/>
    <w:rPr>
      <w:b w:val="0"/>
      <w:bCs w:val="0"/>
      <w:sz w:val="21"/>
      <w:szCs w:val="21"/>
    </w:rPr>
  </w:style>
  <w:style w:type="character" w:customStyle="1" w:styleId="editsection1">
    <w:name w:val="editsection1"/>
    <w:basedOn w:val="af0"/>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f"/>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
    <w:name w:val="Оглавление_"/>
    <w:basedOn w:val="af0"/>
    <w:rsid w:val="007C548E"/>
    <w:rPr>
      <w:rFonts w:ascii="Times New Roman" w:eastAsia="Times New Roman" w:hAnsi="Times New Roman" w:cs="Times New Roman"/>
      <w:sz w:val="18"/>
      <w:szCs w:val="18"/>
      <w:shd w:val="clear" w:color="auto" w:fill="FFFFFF"/>
    </w:rPr>
  </w:style>
  <w:style w:type="paragraph" w:customStyle="1" w:styleId="affffff7">
    <w:name w:val="Сноска"/>
    <w:basedOn w:val="af"/>
    <w:link w:val="affffff6"/>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0"/>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0"/>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1">
    <w:name w:val="Стиль1 Знак Знак"/>
    <w:basedOn w:val="afffffffc"/>
    <w:link w:val="1fffffff2"/>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2">
    <w:name w:val="Стиль1 Знак Знак Знак"/>
    <w:basedOn w:val="af0"/>
    <w:link w:val="1fffffff1"/>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0">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0"/>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f0"/>
    <w:rsid w:val="00FB5208"/>
    <w:rPr>
      <w:sz w:val="24"/>
      <w:szCs w:val="24"/>
      <w:lang w:val="uk-UA" w:eastAsia="ru-RU" w:bidi="ar-SA"/>
    </w:rPr>
  </w:style>
  <w:style w:type="character" w:customStyle="1" w:styleId="s14bb">
    <w:name w:val="s14b b"/>
    <w:basedOn w:val="af0"/>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0"/>
    <w:rsid w:val="00FB5208"/>
    <w:rPr>
      <w:rFonts w:ascii="Verdana" w:hAnsi="Verdana" w:hint="default"/>
      <w:b/>
      <w:bCs/>
      <w:color w:val="FF0000"/>
      <w:sz w:val="21"/>
      <w:szCs w:val="21"/>
    </w:rPr>
  </w:style>
  <w:style w:type="character" w:customStyle="1" w:styleId="bigheadline1">
    <w:name w:val="bigheadline1"/>
    <w:basedOn w:val="af0"/>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0"/>
    <w:rsid w:val="00FB5208"/>
    <w:rPr>
      <w:rFonts w:ascii="Arial" w:hAnsi="Arial" w:cs="Arial" w:hint="default"/>
      <w:sz w:val="19"/>
      <w:szCs w:val="19"/>
    </w:rPr>
  </w:style>
  <w:style w:type="character" w:customStyle="1" w:styleId="inside-head1">
    <w:name w:val="inside-head1"/>
    <w:basedOn w:val="af0"/>
    <w:rsid w:val="00FB5208"/>
    <w:rPr>
      <w:rFonts w:ascii="Times New Roman" w:hAnsi="Times New Roman" w:cs="Times New Roman" w:hint="default"/>
      <w:b/>
      <w:bCs/>
      <w:sz w:val="36"/>
      <w:szCs w:val="36"/>
    </w:rPr>
  </w:style>
  <w:style w:type="paragraph" w:customStyle="1" w:styleId="inside-copy">
    <w:name w:val="inside-copy"/>
    <w:basedOn w:val="af"/>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0"/>
    <w:rsid w:val="00FB5208"/>
  </w:style>
  <w:style w:type="character" w:customStyle="1" w:styleId="subhed">
    <w:name w:val="subhed"/>
    <w:basedOn w:val="af0"/>
    <w:rsid w:val="00FB5208"/>
  </w:style>
  <w:style w:type="character" w:customStyle="1" w:styleId="allbold1">
    <w:name w:val="allbold1"/>
    <w:basedOn w:val="af0"/>
    <w:rsid w:val="00FB5208"/>
    <w:rPr>
      <w:rFonts w:ascii="Arial" w:hAnsi="Arial" w:cs="Arial" w:hint="default"/>
      <w:b/>
      <w:bCs/>
      <w:color w:val="000000"/>
      <w:sz w:val="14"/>
      <w:szCs w:val="14"/>
    </w:rPr>
  </w:style>
  <w:style w:type="paragraph" w:customStyle="1" w:styleId="132">
    <w:name w:val="Заголовок 13"/>
    <w:basedOn w:val="af"/>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0"/>
    <w:rsid w:val="00FB5208"/>
    <w:rPr>
      <w:color w:val="000099"/>
    </w:rPr>
  </w:style>
  <w:style w:type="character" w:customStyle="1" w:styleId="cald-guideword">
    <w:name w:val="cald-guideword"/>
    <w:basedOn w:val="af0"/>
    <w:rsid w:val="00FB5208"/>
  </w:style>
  <w:style w:type="character" w:customStyle="1" w:styleId="def-classification">
    <w:name w:val="def-classification"/>
    <w:basedOn w:val="af0"/>
    <w:rsid w:val="00FB5208"/>
  </w:style>
  <w:style w:type="character" w:customStyle="1" w:styleId="cald-definition">
    <w:name w:val="cald-definition"/>
    <w:basedOn w:val="af0"/>
    <w:rsid w:val="00FB5208"/>
  </w:style>
  <w:style w:type="character" w:customStyle="1" w:styleId="resultbodyblack1">
    <w:name w:val="resultbodyblack1"/>
    <w:basedOn w:val="af0"/>
    <w:rsid w:val="00FB5208"/>
    <w:rPr>
      <w:rFonts w:ascii="Verdana" w:hAnsi="Verdana" w:hint="default"/>
      <w:b/>
      <w:bCs/>
      <w:color w:val="000000"/>
      <w:sz w:val="22"/>
      <w:szCs w:val="22"/>
    </w:rPr>
  </w:style>
  <w:style w:type="paragraph" w:customStyle="1" w:styleId="textbodyblack">
    <w:name w:val="textbodyblack"/>
    <w:basedOn w:val="af"/>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0"/>
    <w:rsid w:val="00FB5208"/>
    <w:rPr>
      <w:rFonts w:ascii="Verdana" w:hAnsi="Verdana" w:hint="default"/>
      <w:b/>
      <w:bCs/>
      <w:color w:val="336699"/>
      <w:sz w:val="15"/>
      <w:szCs w:val="15"/>
    </w:rPr>
  </w:style>
  <w:style w:type="character" w:customStyle="1" w:styleId="headline1">
    <w:name w:val="headline1"/>
    <w:basedOn w:val="af0"/>
    <w:rsid w:val="00FB5208"/>
    <w:rPr>
      <w:rFonts w:ascii="Arial" w:hAnsi="Arial" w:cs="Arial" w:hint="default"/>
      <w:b/>
      <w:bCs/>
      <w:strike w:val="0"/>
      <w:dstrike w:val="0"/>
      <w:color w:val="333333"/>
      <w:sz w:val="30"/>
      <w:szCs w:val="30"/>
      <w:u w:val="none"/>
      <w:effect w:val="none"/>
    </w:rPr>
  </w:style>
  <w:style w:type="paragraph" w:customStyle="1" w:styleId="fp">
    <w:name w:val="fp"/>
    <w:basedOn w:val="af"/>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3">
    <w:name w:val="Нет списка1"/>
    <w:next w:val="af2"/>
    <w:uiPriority w:val="99"/>
    <w:semiHidden/>
    <w:unhideWhenUsed/>
    <w:rsid w:val="0001496C"/>
  </w:style>
  <w:style w:type="numbering" w:customStyle="1" w:styleId="2fffff0">
    <w:name w:val="Нет списка2"/>
    <w:next w:val="af2"/>
    <w:semiHidden/>
    <w:unhideWhenUsed/>
    <w:rsid w:val="00A814A4"/>
  </w:style>
  <w:style w:type="paragraph" w:customStyle="1" w:styleId="3ffe">
    <w:name w:val="Основной текст с отступом3"/>
    <w:basedOn w:val="af"/>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f"/>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0"/>
    <w:rsid w:val="00FE1A62"/>
  </w:style>
  <w:style w:type="character" w:customStyle="1" w:styleId="small-text1">
    <w:name w:val="small-text1"/>
    <w:basedOn w:val="af0"/>
    <w:rsid w:val="00FE1A62"/>
    <w:rPr>
      <w:rFonts w:ascii="Arial" w:hAnsi="Arial" w:cs="Arial"/>
      <w:color w:val="000000"/>
      <w:sz w:val="20"/>
      <w:szCs w:val="20"/>
    </w:rPr>
  </w:style>
  <w:style w:type="paragraph" w:customStyle="1" w:styleId="Example1">
    <w:name w:val="Example 1"/>
    <w:basedOn w:val="af"/>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0"/>
    <w:rsid w:val="00FE1A62"/>
    <w:rPr>
      <w:rFonts w:ascii="Verdana" w:hAnsi="Verdana"/>
      <w:color w:val="000000"/>
      <w:sz w:val="19"/>
      <w:szCs w:val="19"/>
    </w:rPr>
  </w:style>
  <w:style w:type="character" w:customStyle="1" w:styleId="pagetitle1">
    <w:name w:val="pagetitle1"/>
    <w:basedOn w:val="af0"/>
    <w:rsid w:val="00FE1A62"/>
    <w:rPr>
      <w:rFonts w:ascii="Arial" w:hAnsi="Arial" w:cs="Arial"/>
      <w:color w:val="000000"/>
      <w:sz w:val="23"/>
      <w:szCs w:val="23"/>
    </w:rPr>
  </w:style>
  <w:style w:type="character" w:customStyle="1" w:styleId="pagesubtitle1">
    <w:name w:val="pagesubtitle1"/>
    <w:basedOn w:val="af0"/>
    <w:rsid w:val="00FE1A62"/>
    <w:rPr>
      <w:rFonts w:ascii="Verdana" w:hAnsi="Verdana"/>
      <w:b/>
      <w:bCs/>
      <w:color w:val="000000"/>
      <w:sz w:val="13"/>
      <w:szCs w:val="13"/>
    </w:rPr>
  </w:style>
  <w:style w:type="character" w:customStyle="1" w:styleId="section1">
    <w:name w:val="section1"/>
    <w:basedOn w:val="af0"/>
    <w:rsid w:val="00FE1A62"/>
    <w:rPr>
      <w:rFonts w:ascii="Verdana" w:hAnsi="Verdana"/>
      <w:b/>
      <w:bCs/>
      <w:color w:val="000000"/>
      <w:sz w:val="24"/>
      <w:szCs w:val="24"/>
    </w:rPr>
  </w:style>
  <w:style w:type="character" w:customStyle="1" w:styleId="gift1">
    <w:name w:val="gift1"/>
    <w:basedOn w:val="af0"/>
    <w:rsid w:val="00FE1A62"/>
    <w:rPr>
      <w:rFonts w:ascii="Arial" w:hAnsi="Arial" w:cs="Arial"/>
      <w:b/>
      <w:bCs/>
      <w:color w:val="auto"/>
      <w:spacing w:val="13"/>
      <w:sz w:val="24"/>
      <w:szCs w:val="24"/>
    </w:rPr>
  </w:style>
  <w:style w:type="paragraph" w:customStyle="1" w:styleId="contactnew">
    <w:name w:val="contact_new"/>
    <w:basedOn w:val="af"/>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0"/>
    <w:rsid w:val="00FE1A62"/>
    <w:rPr>
      <w:rFonts w:ascii="Verdana" w:hAnsi="Verdana"/>
      <w:color w:val="auto"/>
      <w:sz w:val="20"/>
      <w:szCs w:val="20"/>
      <w:u w:val="none"/>
      <w:effect w:val="none"/>
    </w:rPr>
  </w:style>
  <w:style w:type="character" w:customStyle="1" w:styleId="7c">
    <w:name w:val="Гиперссылка7"/>
    <w:basedOn w:val="af0"/>
    <w:rsid w:val="00FE1A62"/>
    <w:rPr>
      <w:rFonts w:ascii="Verdana" w:hAnsi="Verdana"/>
      <w:color w:val="auto"/>
      <w:sz w:val="20"/>
      <w:szCs w:val="20"/>
      <w:u w:val="none"/>
      <w:effect w:val="none"/>
    </w:rPr>
  </w:style>
  <w:style w:type="character" w:customStyle="1" w:styleId="toplinks1">
    <w:name w:val="top_links1"/>
    <w:basedOn w:val="af0"/>
    <w:rsid w:val="00FE1A62"/>
    <w:rPr>
      <w:b/>
      <w:bCs/>
      <w:caps/>
      <w:smallCaps/>
      <w:color w:val="auto"/>
      <w:sz w:val="22"/>
      <w:szCs w:val="22"/>
    </w:rPr>
  </w:style>
  <w:style w:type="character" w:customStyle="1" w:styleId="invisible1">
    <w:name w:val="invisible1"/>
    <w:basedOn w:val="af0"/>
    <w:rsid w:val="00FE1A62"/>
    <w:rPr>
      <w:vanish/>
    </w:rPr>
  </w:style>
  <w:style w:type="character" w:customStyle="1" w:styleId="infohead1">
    <w:name w:val="info_head1"/>
    <w:basedOn w:val="af0"/>
    <w:rsid w:val="00FE1A62"/>
    <w:rPr>
      <w:b/>
      <w:bCs/>
      <w:color w:val="auto"/>
      <w:sz w:val="24"/>
      <w:szCs w:val="24"/>
    </w:rPr>
  </w:style>
  <w:style w:type="character" w:customStyle="1" w:styleId="lineheight1">
    <w:name w:val="lineheight1"/>
    <w:basedOn w:val="af0"/>
    <w:rsid w:val="00FE1A62"/>
  </w:style>
  <w:style w:type="character" w:customStyle="1" w:styleId="newshead1">
    <w:name w:val="news_head1"/>
    <w:basedOn w:val="af0"/>
    <w:rsid w:val="00FE1A62"/>
    <w:rPr>
      <w:b/>
      <w:bCs/>
      <w:color w:val="FFFFFF"/>
      <w:sz w:val="24"/>
      <w:szCs w:val="24"/>
    </w:rPr>
  </w:style>
  <w:style w:type="character" w:customStyle="1" w:styleId="newssubhead1">
    <w:name w:val="news_sub_head1"/>
    <w:basedOn w:val="af0"/>
    <w:rsid w:val="00FE1A62"/>
    <w:rPr>
      <w:b/>
      <w:bCs/>
      <w:color w:val="auto"/>
      <w:sz w:val="24"/>
      <w:szCs w:val="24"/>
    </w:rPr>
  </w:style>
  <w:style w:type="character" w:customStyle="1" w:styleId="newstext1">
    <w:name w:val="news_text1"/>
    <w:basedOn w:val="af0"/>
    <w:rsid w:val="00FE1A62"/>
    <w:rPr>
      <w:color w:val="FFFFFF"/>
      <w:sz w:val="24"/>
      <w:szCs w:val="24"/>
    </w:rPr>
  </w:style>
  <w:style w:type="character" w:customStyle="1" w:styleId="bigbluelink1">
    <w:name w:val="big_blue_link1"/>
    <w:basedOn w:val="af0"/>
    <w:rsid w:val="00FE1A62"/>
    <w:rPr>
      <w:b/>
      <w:bCs/>
      <w:color w:val="auto"/>
      <w:sz w:val="42"/>
      <w:szCs w:val="42"/>
    </w:rPr>
  </w:style>
  <w:style w:type="character" w:customStyle="1" w:styleId="rotatetxt1">
    <w:name w:val="rotatetxt1"/>
    <w:basedOn w:val="af0"/>
    <w:rsid w:val="00FE1A62"/>
    <w:rPr>
      <w:rFonts w:ascii="Verdana" w:hAnsi="Verdana"/>
      <w:color w:val="auto"/>
      <w:sz w:val="19"/>
      <w:szCs w:val="19"/>
    </w:rPr>
  </w:style>
  <w:style w:type="character" w:customStyle="1" w:styleId="smallbluelink1">
    <w:name w:val="small_blue_link1"/>
    <w:basedOn w:val="af0"/>
    <w:rsid w:val="00FE1A62"/>
    <w:rPr>
      <w:color w:val="auto"/>
      <w:sz w:val="25"/>
      <w:szCs w:val="25"/>
    </w:rPr>
  </w:style>
  <w:style w:type="character" w:customStyle="1" w:styleId="footertext1">
    <w:name w:val="footer_text1"/>
    <w:basedOn w:val="af0"/>
    <w:rsid w:val="00FE1A62"/>
    <w:rPr>
      <w:rFonts w:ascii="Arial" w:hAnsi="Arial" w:cs="Arial"/>
      <w:color w:val="FFFFFF"/>
      <w:sz w:val="17"/>
      <w:szCs w:val="17"/>
    </w:rPr>
  </w:style>
  <w:style w:type="paragraph" w:customStyle="1" w:styleId="journaltitles">
    <w:name w:val="journaltitles"/>
    <w:basedOn w:val="af"/>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0"/>
    <w:rsid w:val="00FE1A62"/>
    <w:rPr>
      <w:rFonts w:ascii="Arial" w:hAnsi="Arial" w:cs="Arial"/>
      <w:color w:val="000000"/>
      <w:sz w:val="16"/>
      <w:szCs w:val="16"/>
    </w:rPr>
  </w:style>
  <w:style w:type="character" w:customStyle="1" w:styleId="maintext1">
    <w:name w:val="maintext1"/>
    <w:basedOn w:val="af0"/>
    <w:rsid w:val="00FE1A62"/>
    <w:rPr>
      <w:rFonts w:ascii="Arial" w:hAnsi="Arial" w:cs="Arial"/>
      <w:color w:val="000000"/>
      <w:sz w:val="18"/>
      <w:szCs w:val="18"/>
    </w:rPr>
  </w:style>
  <w:style w:type="paragraph" w:customStyle="1" w:styleId="default0">
    <w:name w:val="default"/>
    <w:basedOn w:val="af"/>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2"/>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2"/>
    <w:uiPriority w:val="99"/>
    <w:semiHidden/>
    <w:unhideWhenUsed/>
    <w:rsid w:val="00267173"/>
  </w:style>
  <w:style w:type="paragraph" w:customStyle="1" w:styleId="2fffff1">
    <w:name w:val="Текст выноски2"/>
    <w:basedOn w:val="af"/>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0"/>
    <w:rsid w:val="00292B3F"/>
    <w:rPr>
      <w:rFonts w:ascii="Arial" w:hAnsi="Arial" w:cs="Arial" w:hint="default"/>
      <w:b/>
      <w:bCs/>
      <w:color w:val="990000"/>
      <w:sz w:val="21"/>
      <w:szCs w:val="21"/>
    </w:rPr>
  </w:style>
  <w:style w:type="paragraph" w:customStyle="1" w:styleId="14pt2">
    <w:name w:val="Стиль Текст + 14 pt"/>
    <w:basedOn w:val="af"/>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1">
    <w:name w:val="Знак Знак"/>
    <w:basedOn w:val="af0"/>
    <w:rsid w:val="00937513"/>
    <w:rPr>
      <w:sz w:val="24"/>
      <w:szCs w:val="24"/>
      <w:lang w:val="ru-RU" w:eastAsia="ru-RU"/>
    </w:rPr>
  </w:style>
  <w:style w:type="character" w:customStyle="1" w:styleId="14pt3">
    <w:name w:val="Стиль Текст + 14 pt Знак"/>
    <w:basedOn w:val="af0"/>
    <w:locked/>
    <w:rsid w:val="00314A13"/>
    <w:rPr>
      <w:sz w:val="28"/>
      <w:szCs w:val="28"/>
      <w:lang w:val="ru-RU" w:eastAsia="ru-RU" w:bidi="ar-SA"/>
    </w:rPr>
  </w:style>
  <w:style w:type="character" w:customStyle="1" w:styleId="14pt4">
    <w:name w:val="Стиль Текст + 14 pt Знак Знак"/>
    <w:basedOn w:val="af0"/>
    <w:locked/>
    <w:rsid w:val="00314A13"/>
    <w:rPr>
      <w:sz w:val="28"/>
      <w:szCs w:val="28"/>
      <w:lang w:val="ru-RU" w:eastAsia="ru-RU" w:bidi="ar-SA"/>
    </w:rPr>
  </w:style>
  <w:style w:type="character" w:customStyle="1" w:styleId="133">
    <w:name w:val="Знак Знак13"/>
    <w:basedOn w:val="af0"/>
    <w:locked/>
    <w:rsid w:val="00314A13"/>
    <w:rPr>
      <w:i/>
      <w:iCs/>
      <w:sz w:val="28"/>
      <w:szCs w:val="28"/>
      <w:lang w:val="uk-UA" w:eastAsia="ru-RU" w:bidi="ar-SA"/>
    </w:rPr>
  </w:style>
  <w:style w:type="character" w:customStyle="1" w:styleId="normal10">
    <w:name w:val="normal1"/>
    <w:basedOn w:val="af0"/>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2"/>
    <w:uiPriority w:val="99"/>
    <w:semiHidden/>
    <w:unhideWhenUsed/>
    <w:rsid w:val="0039380B"/>
  </w:style>
  <w:style w:type="paragraph" w:customStyle="1" w:styleId="260">
    <w:name w:val="Основной текст 26"/>
    <w:basedOn w:val="af"/>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2"/>
    <w:uiPriority w:val="99"/>
    <w:semiHidden/>
    <w:unhideWhenUsed/>
    <w:rsid w:val="00BA3A4E"/>
  </w:style>
  <w:style w:type="paragraph" w:customStyle="1" w:styleId="160">
    <w:name w:val="Основной текст16"/>
    <w:basedOn w:val="af"/>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f0"/>
    <w:rsid w:val="00E3373F"/>
    <w:rPr>
      <w:rFonts w:ascii="Verdana" w:hAnsi="Verdana" w:hint="default"/>
      <w:b/>
      <w:bCs/>
      <w:sz w:val="21"/>
      <w:szCs w:val="21"/>
    </w:rPr>
  </w:style>
  <w:style w:type="paragraph" w:customStyle="1" w:styleId="paper1">
    <w:name w:val="paper1"/>
    <w:basedOn w:val="af"/>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2">
    <w:name w:val="Дисс. Обычный абзац"/>
    <w:basedOn w:val="af"/>
    <w:link w:val="afffffffffffffffffffff3"/>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3">
    <w:name w:val="Дисс. Обычный абзац Знак"/>
    <w:basedOn w:val="af0"/>
    <w:link w:val="afffffffffffffffffffff2"/>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0"/>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4">
    <w:name w:val="Определения Автора"/>
    <w:basedOn w:val="af"/>
    <w:link w:val="afffffffffffffffffffff5"/>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5">
    <w:name w:val="Определения Автора Знак"/>
    <w:basedOn w:val="af0"/>
    <w:link w:val="afffffffffffffffffffff4"/>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d"/>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6">
    <w:name w:val="Обычный_Автореферат"/>
    <w:basedOn w:val="af"/>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0"/>
    <w:rsid w:val="007B0B78"/>
  </w:style>
  <w:style w:type="character" w:customStyle="1" w:styleId="afffffffffffffffffffff7">
    <w:name w:val="Обычный абзац"/>
    <w:basedOn w:val="af0"/>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8">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9">
    <w:name w:val="дис как заголовок раздела"/>
    <w:basedOn w:val="af"/>
    <w:next w:val="afffffffffffffffffffff8"/>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a">
    <w:name w:val="Основний текст_"/>
    <w:link w:val="afffffffffffffffffffffb"/>
    <w:uiPriority w:val="99"/>
    <w:locked/>
    <w:rsid w:val="0010053C"/>
    <w:rPr>
      <w:sz w:val="21"/>
      <w:shd w:val="clear" w:color="auto" w:fill="FFFFFF"/>
    </w:rPr>
  </w:style>
  <w:style w:type="paragraph" w:customStyle="1" w:styleId="afffffffffffffffffffffb">
    <w:name w:val="Основний текст"/>
    <w:basedOn w:val="af"/>
    <w:link w:val="afffffffffffffffffffffa"/>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4">
    <w:name w:val="Table Grid 1"/>
    <w:basedOn w:val="af1"/>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c">
    <w:name w:val="Основний текст + Курсив"/>
    <w:uiPriority w:val="99"/>
    <w:rsid w:val="0010053C"/>
    <w:rPr>
      <w:i/>
      <w:sz w:val="19"/>
    </w:rPr>
  </w:style>
  <w:style w:type="table" w:customStyle="1" w:styleId="1fffffff5">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f"/>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0"/>
    <w:rsid w:val="000071A8"/>
  </w:style>
  <w:style w:type="paragraph" w:customStyle="1" w:styleId="articleauthorname">
    <w:name w:val="articleauthorname"/>
    <w:basedOn w:val="af"/>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0"/>
    <w:rsid w:val="000071A8"/>
  </w:style>
  <w:style w:type="character" w:customStyle="1" w:styleId="article-author">
    <w:name w:val="article-author"/>
    <w:basedOn w:val="af0"/>
    <w:rsid w:val="000071A8"/>
  </w:style>
  <w:style w:type="character" w:customStyle="1" w:styleId="orange1">
    <w:name w:val="orange1"/>
    <w:basedOn w:val="af0"/>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0"/>
    <w:rsid w:val="004A5A83"/>
  </w:style>
  <w:style w:type="paragraph" w:customStyle="1" w:styleId="1fffffff6">
    <w:name w:val="Знак Знак Знак Знак Знак Знак Знак Знак Знак Знак Знак1 Знак Знак Знак Знак Знак Знак Знак Знак Знак Знак"/>
    <w:basedOn w:val="af"/>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0"/>
    <w:rsid w:val="004A5A83"/>
  </w:style>
  <w:style w:type="character" w:customStyle="1" w:styleId="nobr">
    <w:name w:val="nobr"/>
    <w:basedOn w:val="af0"/>
    <w:rsid w:val="004A5A83"/>
  </w:style>
  <w:style w:type="paragraph" w:customStyle="1" w:styleId="ListParagraph1">
    <w:name w:val="List Paragraph1"/>
    <w:basedOn w:val="af"/>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
    <w:next w:val="af"/>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7">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d">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4">
    <w:name w:val="Подпись к картинке_"/>
    <w:link w:val="affffffffffffffffff3"/>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e">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d">
    <w:name w:val="Подпись к таблице_"/>
    <w:link w:val="affffffffffffffffc"/>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f"/>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f"/>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0">
    <w:name w:val="Авторефукр"/>
    <w:basedOn w:val="af"/>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1">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0"/>
    <w:rsid w:val="003A3D03"/>
  </w:style>
  <w:style w:type="paragraph" w:customStyle="1" w:styleId="4ff9">
    <w:name w:val="4"/>
    <w:basedOn w:val="af"/>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0"/>
    <w:rsid w:val="003A3D03"/>
  </w:style>
  <w:style w:type="character" w:customStyle="1" w:styleId="75pt3">
    <w:name w:val="75pt"/>
    <w:basedOn w:val="af0"/>
    <w:rsid w:val="003A3D03"/>
  </w:style>
  <w:style w:type="character" w:customStyle="1" w:styleId="constantia12pt40">
    <w:name w:val="constantia12pt40"/>
    <w:basedOn w:val="af0"/>
    <w:rsid w:val="003A3D03"/>
  </w:style>
  <w:style w:type="character" w:customStyle="1" w:styleId="9pt2">
    <w:name w:val="9pt"/>
    <w:basedOn w:val="af0"/>
    <w:rsid w:val="003A3D03"/>
  </w:style>
  <w:style w:type="character" w:customStyle="1" w:styleId="a00">
    <w:name w:val="a0"/>
    <w:basedOn w:val="af0"/>
    <w:rsid w:val="003A3D03"/>
  </w:style>
  <w:style w:type="paragraph" w:styleId="3">
    <w:name w:val="List Number 3"/>
    <w:basedOn w:val="af"/>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0"/>
    <w:rsid w:val="004313DD"/>
    <w:rPr>
      <w:sz w:val="24"/>
      <w:lang w:val="uk-UA" w:eastAsia="ru-RU" w:bidi="ar-SA"/>
    </w:rPr>
  </w:style>
  <w:style w:type="character" w:customStyle="1" w:styleId="affffffffffffffffffffff2">
    <w:name w:val="Основной текст Знак Знак Знак"/>
    <w:basedOn w:val="af0"/>
    <w:rsid w:val="004313DD"/>
    <w:rPr>
      <w:b/>
      <w:sz w:val="36"/>
      <w:szCs w:val="36"/>
      <w:lang w:val="ru-RU" w:eastAsia="ru-RU" w:bidi="ar-SA"/>
    </w:rPr>
  </w:style>
  <w:style w:type="character" w:customStyle="1" w:styleId="BodyTextIndent210">
    <w:name w:val="Body Text Indent 2 Знак Знак1"/>
    <w:basedOn w:val="af0"/>
    <w:rsid w:val="004313DD"/>
    <w:rPr>
      <w:sz w:val="24"/>
      <w:szCs w:val="24"/>
      <w:lang w:val="uk-UA" w:eastAsia="ru-RU" w:bidi="ar-SA"/>
    </w:rPr>
  </w:style>
  <w:style w:type="paragraph" w:customStyle="1" w:styleId="263">
    <w:name w:val="Основной текст с отступом 26"/>
    <w:basedOn w:val="af"/>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3">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0"/>
    <w:rsid w:val="005C0E6E"/>
  </w:style>
  <w:style w:type="character" w:customStyle="1" w:styleId="date4">
    <w:name w:val="date4"/>
    <w:basedOn w:val="af0"/>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4">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8">
    <w:name w:val="таблица 1"/>
    <w:basedOn w:val="af"/>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5">
    <w:name w:val="таблица название"/>
    <w:basedOn w:val="af"/>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0"/>
    <w:uiPriority w:val="99"/>
    <w:rsid w:val="00886B4E"/>
  </w:style>
  <w:style w:type="paragraph" w:customStyle="1" w:styleId="affffffffffffffffffffff6">
    <w:name w:val="Знак Знак Знак Знак Знак Знак Знак Знак Знак Знак Знак Знак"/>
    <w:basedOn w:val="af"/>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7">
    <w:name w:val="!Автореферат"/>
    <w:basedOn w:val="af"/>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8">
    <w:name w:val="Заголов."/>
    <w:basedOn w:val="af"/>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9">
    <w:name w:val="Знак Знак Знак Знак Знак Знак Знак Знак Знак Знак Знак Знак1"/>
    <w:basedOn w:val="af"/>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9">
    <w:name w:val="Вопросы"/>
    <w:basedOn w:val="af"/>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0"/>
    <w:rsid w:val="00886B4E"/>
  </w:style>
  <w:style w:type="paragraph" w:customStyle="1" w:styleId="leftauthor">
    <w:name w:val="left_author"/>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a">
    <w:name w:val="название"/>
    <w:basedOn w:val="af0"/>
    <w:rsid w:val="00886B4E"/>
  </w:style>
  <w:style w:type="character" w:customStyle="1" w:styleId="affffffffffffffffffffffb">
    <w:name w:val="назначение"/>
    <w:basedOn w:val="af0"/>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c">
    <w:name w:val="Normal Indent"/>
    <w:basedOn w:val="af"/>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d">
    <w:name w:val="Подпись к рисунку (заголовок)"/>
    <w:basedOn w:val="affffffffffffffffb"/>
    <w:next w:val="affffffffffffffffb"/>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0"/>
    <w:rsid w:val="00886B4E"/>
  </w:style>
  <w:style w:type="paragraph" w:customStyle="1" w:styleId="CharChar1CharChar1CharChar">
    <w:name w:val="Char Char Знак Знак1 Char Char1 Знак Знак Char Char"/>
    <w:basedOn w:val="af"/>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0"/>
    <w:rsid w:val="00886B4E"/>
  </w:style>
  <w:style w:type="character" w:customStyle="1" w:styleId="y5blacky5bg">
    <w:name w:val="y5_black y5_bg"/>
    <w:basedOn w:val="af0"/>
    <w:rsid w:val="00886B4E"/>
  </w:style>
  <w:style w:type="character" w:customStyle="1" w:styleId="url">
    <w:name w:val="url"/>
    <w:basedOn w:val="af0"/>
    <w:rsid w:val="00886B4E"/>
  </w:style>
  <w:style w:type="paragraph" w:customStyle="1" w:styleId="bodytext2">
    <w:name w:val="bodytext2"/>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e">
    <w:name w:val="обычный_(веб)"/>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0"/>
    <w:rsid w:val="00886B4E"/>
  </w:style>
  <w:style w:type="paragraph" w:customStyle="1" w:styleId="afffffffffffffffffffffff">
    <w:name w:val="АА"/>
    <w:basedOn w:val="af"/>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0">
    <w:name w:val="Б"/>
    <w:basedOn w:val="af"/>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0"/>
    <w:rsid w:val="00886B4E"/>
  </w:style>
  <w:style w:type="character" w:customStyle="1" w:styleId="search-keyword-match">
    <w:name w:val="search-keyword-match"/>
    <w:basedOn w:val="af0"/>
    <w:rsid w:val="00886B4E"/>
  </w:style>
  <w:style w:type="character" w:customStyle="1" w:styleId="title1">
    <w:name w:val="title1"/>
    <w:basedOn w:val="af0"/>
    <w:rsid w:val="001F66E7"/>
    <w:rPr>
      <w:rFonts w:ascii="Tahoma" w:hAnsi="Tahoma" w:cs="Tahoma" w:hint="default"/>
      <w:b/>
      <w:bCs/>
      <w:color w:val="000000"/>
      <w:sz w:val="18"/>
      <w:szCs w:val="18"/>
    </w:rPr>
  </w:style>
  <w:style w:type="character" w:customStyle="1" w:styleId="txt1">
    <w:name w:val="txt1"/>
    <w:basedOn w:val="af0"/>
    <w:rsid w:val="001F66E7"/>
    <w:rPr>
      <w:sz w:val="18"/>
      <w:szCs w:val="18"/>
    </w:rPr>
  </w:style>
  <w:style w:type="character" w:customStyle="1" w:styleId="s4">
    <w:name w:val="s4"/>
    <w:basedOn w:val="af0"/>
    <w:rsid w:val="001F66E7"/>
  </w:style>
  <w:style w:type="character" w:customStyle="1" w:styleId="s1">
    <w:name w:val="s1"/>
    <w:basedOn w:val="af0"/>
    <w:rsid w:val="001F66E7"/>
  </w:style>
  <w:style w:type="character" w:customStyle="1" w:styleId="s2">
    <w:name w:val="s2"/>
    <w:basedOn w:val="af0"/>
    <w:rsid w:val="001F66E7"/>
  </w:style>
  <w:style w:type="paragraph" w:customStyle="1" w:styleId="text-content-page1">
    <w:name w:val="text-content-page1"/>
    <w:basedOn w:val="af"/>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0"/>
    <w:rsid w:val="001F66E7"/>
  </w:style>
  <w:style w:type="character" w:customStyle="1" w:styleId="dcom1">
    <w:name w:val="d_com1"/>
    <w:basedOn w:val="af0"/>
    <w:rsid w:val="001F66E7"/>
    <w:rPr>
      <w:i/>
      <w:iCs/>
      <w:color w:val="6F0000"/>
    </w:rPr>
  </w:style>
  <w:style w:type="paragraph" w:customStyle="1" w:styleId="p3">
    <w:name w:val="p3"/>
    <w:basedOn w:val="af"/>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0"/>
    <w:uiPriority w:val="99"/>
    <w:rsid w:val="001F66E7"/>
    <w:rPr>
      <w:rFonts w:ascii="Times New Roman" w:hAnsi="Times New Roman" w:cs="Times New Roman"/>
      <w:b/>
      <w:bCs/>
      <w:sz w:val="22"/>
      <w:szCs w:val="22"/>
    </w:rPr>
  </w:style>
  <w:style w:type="character" w:customStyle="1" w:styleId="FontStyle175">
    <w:name w:val="Font Style175"/>
    <w:basedOn w:val="af0"/>
    <w:rsid w:val="001F66E7"/>
    <w:rPr>
      <w:rFonts w:ascii="Times New Roman" w:hAnsi="Times New Roman" w:cs="Times New Roman"/>
      <w:sz w:val="18"/>
      <w:szCs w:val="18"/>
    </w:rPr>
  </w:style>
  <w:style w:type="character" w:customStyle="1" w:styleId="FontStyle177">
    <w:name w:val="Font Style177"/>
    <w:basedOn w:val="af0"/>
    <w:rsid w:val="001F66E7"/>
    <w:rPr>
      <w:rFonts w:ascii="Times New Roman" w:hAnsi="Times New Roman" w:cs="Times New Roman"/>
      <w:sz w:val="18"/>
      <w:szCs w:val="18"/>
    </w:rPr>
  </w:style>
  <w:style w:type="character" w:customStyle="1" w:styleId="FontStyle188">
    <w:name w:val="Font Style188"/>
    <w:basedOn w:val="af0"/>
    <w:uiPriority w:val="99"/>
    <w:rsid w:val="001F66E7"/>
    <w:rPr>
      <w:rFonts w:ascii="Times New Roman" w:hAnsi="Times New Roman" w:cs="Times New Roman"/>
      <w:sz w:val="18"/>
      <w:szCs w:val="18"/>
    </w:rPr>
  </w:style>
  <w:style w:type="paragraph" w:customStyle="1" w:styleId="334">
    <w:name w:val="Основной текст 33"/>
    <w:basedOn w:val="af"/>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0"/>
    <w:rsid w:val="00181228"/>
  </w:style>
  <w:style w:type="character" w:customStyle="1" w:styleId="ti2">
    <w:name w:val="ti2"/>
    <w:basedOn w:val="af0"/>
    <w:rsid w:val="00181228"/>
    <w:rPr>
      <w:sz w:val="22"/>
      <w:szCs w:val="22"/>
    </w:rPr>
  </w:style>
  <w:style w:type="character" w:customStyle="1" w:styleId="featuredlinkouts">
    <w:name w:val="featured_linkouts"/>
    <w:basedOn w:val="af0"/>
    <w:rsid w:val="00181228"/>
  </w:style>
  <w:style w:type="character" w:customStyle="1" w:styleId="linkbar">
    <w:name w:val="linkbar"/>
    <w:basedOn w:val="af0"/>
    <w:rsid w:val="00181228"/>
  </w:style>
  <w:style w:type="paragraph" w:customStyle="1" w:styleId="affiliation2">
    <w:name w:val="affiliation2"/>
    <w:basedOn w:val="af"/>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0"/>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
    <w:basedOn w:val="af"/>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1">
    <w:name w:val="_рисунок"/>
    <w:basedOn w:val="af"/>
    <w:next w:val="af"/>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2">
    <w:name w:val="_рисунок Знак"/>
    <w:basedOn w:val="af0"/>
    <w:rsid w:val="00181228"/>
    <w:rPr>
      <w:b/>
      <w:i/>
      <w:sz w:val="22"/>
      <w:szCs w:val="24"/>
      <w:lang w:val="uk-UA" w:eastAsia="ru-RU" w:bidi="ar-SA"/>
    </w:rPr>
  </w:style>
  <w:style w:type="character" w:customStyle="1" w:styleId="nonunderlined1">
    <w:name w:val="nonunderlined1"/>
    <w:basedOn w:val="af0"/>
    <w:rsid w:val="00181228"/>
    <w:rPr>
      <w:strike w:val="0"/>
      <w:dstrike w:val="0"/>
      <w:u w:val="none"/>
      <w:effect w:val="none"/>
    </w:rPr>
  </w:style>
  <w:style w:type="character" w:customStyle="1" w:styleId="issue">
    <w:name w:val="issue"/>
    <w:basedOn w:val="af0"/>
    <w:rsid w:val="00181228"/>
  </w:style>
  <w:style w:type="character" w:customStyle="1" w:styleId="ref-vol1">
    <w:name w:val="ref-vol1"/>
    <w:basedOn w:val="af0"/>
    <w:rsid w:val="00181228"/>
    <w:rPr>
      <w:b/>
      <w:bCs/>
    </w:rPr>
  </w:style>
  <w:style w:type="table" w:styleId="afffffffffffffffffffffff3">
    <w:name w:val="Table Professional"/>
    <w:basedOn w:val="af1"/>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
    <w:rsid w:val="006A457C"/>
    <w:pPr>
      <w:suppressAutoHyphens w:val="0"/>
      <w:spacing w:after="120"/>
      <w:ind w:left="1415"/>
    </w:pPr>
    <w:rPr>
      <w:rFonts w:ascii="Times New Roman" w:eastAsia="Times New Roman" w:hAnsi="Times New Roman" w:cs="Times New Roman"/>
      <w:lang w:val="uk-UA" w:eastAsia="ru-RU"/>
    </w:rPr>
  </w:style>
  <w:style w:type="paragraph" w:styleId="afff4">
    <w:name w:val="Body Text First Indent"/>
    <w:basedOn w:val="afffffffa"/>
    <w:link w:val="afff3"/>
    <w:rsid w:val="006A457C"/>
    <w:pPr>
      <w:suppressAutoHyphens w:val="0"/>
      <w:ind w:firstLine="210"/>
    </w:pPr>
    <w:rPr>
      <w:rFonts w:ascii="PetersburgCTT" w:eastAsia="PetersburgCTT" w:hAnsi="PetersburgCTT" w:cs="PetersburgCTT"/>
      <w:sz w:val="24"/>
    </w:rPr>
  </w:style>
  <w:style w:type="character" w:customStyle="1" w:styleId="1fffffffa">
    <w:name w:val="Красная строка Знак1"/>
    <w:basedOn w:val="1ff0"/>
    <w:uiPriority w:val="99"/>
    <w:semiHidden/>
    <w:rsid w:val="006A457C"/>
    <w:rPr>
      <w:rFonts w:ascii="Garamond" w:eastAsia="Garamond" w:hAnsi="Garamond" w:cs="Garamond"/>
      <w:sz w:val="24"/>
      <w:szCs w:val="24"/>
      <w:lang w:eastAsia="ar-SA"/>
    </w:rPr>
  </w:style>
  <w:style w:type="paragraph" w:styleId="2d">
    <w:name w:val="Body Text First Indent 2"/>
    <w:basedOn w:val="affffffff1"/>
    <w:link w:val="2c"/>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0"/>
    <w:link w:val="affffffff1"/>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e">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0"/>
    <w:rsid w:val="0011487C"/>
    <w:rPr>
      <w:rFonts w:ascii="Arial Narrow" w:hAnsi="Arial Narrow" w:cs="Arial Narrow"/>
      <w:b/>
      <w:bCs/>
      <w:i/>
      <w:iCs/>
      <w:caps/>
      <w:sz w:val="20"/>
      <w:szCs w:val="20"/>
    </w:rPr>
  </w:style>
  <w:style w:type="paragraph" w:customStyle="1" w:styleId="afffffffffffffffffffffff4">
    <w:name w:val="Титульний"/>
    <w:basedOn w:val="af"/>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0"/>
    <w:rsid w:val="00821E3A"/>
    <w:rPr>
      <w:color w:val="FF0000"/>
    </w:rPr>
  </w:style>
  <w:style w:type="paragraph" w:customStyle="1" w:styleId="NienieEeo">
    <w:name w:val="NienieEeo"/>
    <w:basedOn w:val="af"/>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5">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0"/>
    <w:rsid w:val="007B6B41"/>
  </w:style>
  <w:style w:type="character" w:customStyle="1" w:styleId="bindingblock1">
    <w:name w:val="bindingblock1"/>
    <w:basedOn w:val="af0"/>
    <w:rsid w:val="007B6B41"/>
  </w:style>
  <w:style w:type="paragraph" w:customStyle="1" w:styleId="afffffffffffffffffffffff6">
    <w:name w:val="КД Знак Знак"/>
    <w:basedOn w:val="af"/>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0"/>
    <w:rsid w:val="00733FD1"/>
  </w:style>
  <w:style w:type="character" w:customStyle="1" w:styleId="text41">
    <w:name w:val="text41"/>
    <w:basedOn w:val="af0"/>
    <w:rsid w:val="00733FD1"/>
    <w:rPr>
      <w:rFonts w:ascii="Verdana" w:hAnsi="Verdana" w:hint="default"/>
      <w:b w:val="0"/>
      <w:bCs w:val="0"/>
      <w:color w:val="212063"/>
    </w:rPr>
  </w:style>
  <w:style w:type="paragraph" w:customStyle="1" w:styleId="textjur">
    <w:name w:val="text_jur"/>
    <w:basedOn w:val="af"/>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0"/>
    <w:rsid w:val="00733FD1"/>
    <w:rPr>
      <w:sz w:val="20"/>
      <w:szCs w:val="20"/>
    </w:rPr>
  </w:style>
  <w:style w:type="character" w:customStyle="1" w:styleId="comment">
    <w:name w:val="comment"/>
    <w:basedOn w:val="af0"/>
    <w:rsid w:val="00733FD1"/>
  </w:style>
  <w:style w:type="paragraph" w:customStyle="1" w:styleId="authorgroup">
    <w:name w:val="authorgroup"/>
    <w:basedOn w:val="af"/>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0"/>
    <w:rsid w:val="00733FD1"/>
    <w:rPr>
      <w:rFonts w:ascii="Arial" w:hAnsi="Arial" w:cs="Arial" w:hint="default"/>
      <w:b/>
      <w:bCs/>
      <w:color w:val="003399"/>
      <w:sz w:val="32"/>
      <w:szCs w:val="32"/>
    </w:rPr>
  </w:style>
  <w:style w:type="character" w:customStyle="1" w:styleId="rvts21">
    <w:name w:val="rvts21"/>
    <w:basedOn w:val="af0"/>
    <w:rsid w:val="00733FD1"/>
    <w:rPr>
      <w:rFonts w:ascii="Times New Roman" w:hAnsi="Times New Roman" w:cs="Times New Roman" w:hint="default"/>
      <w:sz w:val="28"/>
      <w:szCs w:val="28"/>
    </w:rPr>
  </w:style>
  <w:style w:type="character" w:customStyle="1" w:styleId="srtitle">
    <w:name w:val="srtitle"/>
    <w:basedOn w:val="af0"/>
    <w:rsid w:val="00733FD1"/>
  </w:style>
  <w:style w:type="character" w:customStyle="1" w:styleId="grey">
    <w:name w:val="grey"/>
    <w:basedOn w:val="af0"/>
    <w:rsid w:val="00733FD1"/>
  </w:style>
  <w:style w:type="character" w:customStyle="1" w:styleId="addmd">
    <w:name w:val="addmd"/>
    <w:basedOn w:val="af0"/>
    <w:rsid w:val="00733FD1"/>
  </w:style>
  <w:style w:type="character" w:customStyle="1" w:styleId="bindingblock">
    <w:name w:val="bindingblock"/>
    <w:basedOn w:val="af0"/>
    <w:rsid w:val="00733FD1"/>
  </w:style>
  <w:style w:type="character" w:customStyle="1" w:styleId="binding">
    <w:name w:val="binding"/>
    <w:basedOn w:val="af0"/>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7">
    <w:name w:val="СтФорм"/>
    <w:basedOn w:val="BodyText3"/>
    <w:rsid w:val="00187A91"/>
    <w:pPr>
      <w:widowControl/>
      <w:spacing w:after="120" w:line="360" w:lineRule="auto"/>
      <w:ind w:firstLine="851"/>
    </w:pPr>
    <w:rPr>
      <w:sz w:val="28"/>
      <w:szCs w:val="28"/>
    </w:rPr>
  </w:style>
  <w:style w:type="character" w:customStyle="1" w:styleId="afffffffffffffffffffffff8">
    <w:name w:val="Основной текст Знак.Основной текст Знак Знак Знак Знак Знак Знак Знак"/>
    <w:basedOn w:val="af0"/>
    <w:rsid w:val="00187A91"/>
    <w:rPr>
      <w:sz w:val="24"/>
      <w:szCs w:val="24"/>
      <w:lang w:val="ru-RU"/>
    </w:rPr>
  </w:style>
  <w:style w:type="paragraph" w:customStyle="1" w:styleId="3fffd">
    <w:name w:val="Текст выноски3"/>
    <w:basedOn w:val="af"/>
    <w:rsid w:val="00187A91"/>
    <w:pPr>
      <w:suppressAutoHyphens w:val="0"/>
      <w:autoSpaceDE w:val="0"/>
      <w:autoSpaceDN w:val="0"/>
    </w:pPr>
    <w:rPr>
      <w:rFonts w:ascii="Tahoma" w:eastAsia="Times New Roman" w:hAnsi="Tahoma" w:cs="Tahoma"/>
      <w:sz w:val="16"/>
      <w:szCs w:val="16"/>
      <w:lang w:eastAsia="ru-RU"/>
    </w:rPr>
  </w:style>
  <w:style w:type="paragraph" w:customStyle="1" w:styleId="1fffffffb">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9">
    <w:name w:val="А"/>
    <w:basedOn w:val="af"/>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a">
    <w:name w:val="Список определений"/>
    <w:basedOn w:val="163"/>
    <w:next w:val="af"/>
    <w:rsid w:val="000E45DD"/>
    <w:pPr>
      <w:widowControl/>
      <w:ind w:left="360"/>
    </w:pPr>
    <w:rPr>
      <w:b w:val="0"/>
      <w:sz w:val="24"/>
    </w:rPr>
  </w:style>
  <w:style w:type="paragraph" w:customStyle="1" w:styleId="21f3">
    <w:name w:val="Îñíîâíîé òåêñò 21"/>
    <w:basedOn w:val="affffffffffff"/>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0"/>
    <w:rsid w:val="00125F49"/>
  </w:style>
  <w:style w:type="character" w:customStyle="1" w:styleId="7f">
    <w:name w:val="Название7"/>
    <w:basedOn w:val="af0"/>
    <w:rsid w:val="00125F49"/>
  </w:style>
  <w:style w:type="character" w:customStyle="1" w:styleId="hissue">
    <w:name w:val="hissue"/>
    <w:basedOn w:val="af0"/>
    <w:rsid w:val="00125F49"/>
  </w:style>
  <w:style w:type="character" w:customStyle="1" w:styleId="smalllight">
    <w:name w:val="small light"/>
    <w:basedOn w:val="af0"/>
    <w:rsid w:val="00125F49"/>
  </w:style>
  <w:style w:type="character" w:customStyle="1" w:styleId="c51">
    <w:name w:val="c51"/>
    <w:basedOn w:val="af0"/>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0"/>
    <w:rsid w:val="00140CEE"/>
    <w:rPr>
      <w:rFonts w:ascii="Times New Roman" w:hAnsi="Times New Roman"/>
      <w:noProof w:val="0"/>
      <w:sz w:val="28"/>
      <w:lang w:val="uk-UA"/>
    </w:rPr>
  </w:style>
  <w:style w:type="paragraph" w:customStyle="1" w:styleId="afffffffffffffffffffffffb">
    <w:name w:val="мій Знак Знак Знак Знак Знак Знак Знак Знак"/>
    <w:basedOn w:val="afffffffa"/>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0"/>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0"/>
    <w:rsid w:val="00A36128"/>
    <w:rPr>
      <w:rFonts w:ascii="Verdana" w:hAnsi="Verdana" w:cs="Verdana" w:hint="default"/>
      <w:sz w:val="14"/>
      <w:szCs w:val="14"/>
    </w:rPr>
  </w:style>
  <w:style w:type="paragraph" w:customStyle="1" w:styleId="5ff5">
    <w:name w:val="табл5"/>
    <w:basedOn w:val="af"/>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5">
    <w:name w:val="Текст выноски Знак1"/>
    <w:basedOn w:val="af0"/>
    <w:link w:val="affffffffb"/>
    <w:rsid w:val="00AA46C8"/>
    <w:rPr>
      <w:rFonts w:ascii="Helvetica" w:eastAsia="Garamond" w:hAnsi="Helvetica" w:cs="Helvetica"/>
      <w:sz w:val="16"/>
      <w:szCs w:val="16"/>
      <w:lang w:eastAsia="ar-SA"/>
    </w:rPr>
  </w:style>
  <w:style w:type="paragraph" w:customStyle="1" w:styleId="dip">
    <w:name w:val="dip"/>
    <w:basedOn w:val="af"/>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0"/>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c">
    <w:name w:val="Нормальний текст"/>
    <w:basedOn w:val="af"/>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0"/>
    <w:rsid w:val="00A473A1"/>
    <w:rPr>
      <w:rFonts w:ascii="Arial" w:hAnsi="Arial" w:cs="Arial" w:hint="default"/>
      <w:color w:val="494949"/>
      <w:sz w:val="19"/>
      <w:szCs w:val="19"/>
    </w:rPr>
  </w:style>
  <w:style w:type="paragraph" w:customStyle="1" w:styleId="2130">
    <w:name w:val="Основной текст 213"/>
    <w:basedOn w:val="af"/>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c">
    <w:name w:val="Заголовок1"/>
    <w:basedOn w:val="af"/>
    <w:next w:val="affffffff"/>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0"/>
    <w:rsid w:val="004B780E"/>
    <w:rPr>
      <w:b/>
      <w:bCs/>
      <w:color w:val="999999"/>
      <w:sz w:val="16"/>
      <w:szCs w:val="16"/>
    </w:rPr>
  </w:style>
  <w:style w:type="character" w:customStyle="1" w:styleId="htopic1">
    <w:name w:val="htopic1"/>
    <w:basedOn w:val="af0"/>
    <w:rsid w:val="004B780E"/>
    <w:rPr>
      <w:color w:val="999999"/>
      <w:sz w:val="16"/>
      <w:szCs w:val="16"/>
    </w:rPr>
  </w:style>
  <w:style w:type="paragraph" w:customStyle="1" w:styleId="bottom">
    <w:name w:val="bottom"/>
    <w:basedOn w:val="af"/>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0"/>
    <w:rsid w:val="00C33A43"/>
    <w:rPr>
      <w:color w:val="ABDC7D"/>
      <w:sz w:val="27"/>
      <w:szCs w:val="27"/>
    </w:rPr>
  </w:style>
  <w:style w:type="character" w:customStyle="1" w:styleId="announcetitle1">
    <w:name w:val="announce_title1"/>
    <w:basedOn w:val="af0"/>
    <w:rsid w:val="00C33A43"/>
    <w:rPr>
      <w:b/>
      <w:bCs/>
      <w:color w:val="00763E"/>
      <w:sz w:val="21"/>
      <w:szCs w:val="21"/>
    </w:rPr>
  </w:style>
  <w:style w:type="character" w:customStyle="1" w:styleId="b4">
    <w:name w:val="b4"/>
    <w:basedOn w:val="af0"/>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d">
    <w:name w:val="Гост"/>
    <w:basedOn w:val="af"/>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e">
    <w:name w:val="ГОСТ"/>
    <w:basedOn w:val="af"/>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d">
    <w:name w:val="текст сноски1"/>
    <w:basedOn w:val="af"/>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e">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1"/>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0">
    <w:name w:val="Таблица2"/>
    <w:basedOn w:val="af"/>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c">
    <w:name w:val="Список Литературы"/>
    <w:basedOn w:val="afffffffa"/>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
    <w:name w:val="Стиль Основной текст + полужирный"/>
    <w:basedOn w:val="afffffffa"/>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
    <w:name w:val="Стиль Основной текст + полужирный1"/>
    <w:basedOn w:val="afffffffa"/>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1">
    <w:name w:val="Стиль Основной текст + полужирный2"/>
    <w:basedOn w:val="afffffffa"/>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a"/>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0"/>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0">
    <w:name w:val="Загл.табл."/>
    <w:basedOn w:val="af"/>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
    <w:next w:val="af"/>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1">
    <w:name w:val="УПЖ"/>
    <w:basedOn w:val="af"/>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2">
    <w:name w:val="Розділ"/>
    <w:basedOn w:val="af"/>
    <w:next w:val="af"/>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
    <w:unhideWhenUsed/>
    <w:rsid w:val="0000123E"/>
    <w:pPr>
      <w:numPr>
        <w:numId w:val="45"/>
      </w:numPr>
      <w:contextualSpacing/>
    </w:pPr>
  </w:style>
  <w:style w:type="character" w:customStyle="1" w:styleId="mlxttrn">
    <w:name w:val="mlxt_trn"/>
    <w:basedOn w:val="af0"/>
    <w:rsid w:val="00CA7E0D"/>
    <w:rPr>
      <w:rFonts w:ascii="Times New Roman" w:hAnsi="Times New Roman" w:cs="Times New Roman"/>
    </w:rPr>
  </w:style>
  <w:style w:type="character" w:customStyle="1" w:styleId="3ffff0">
    <w:name w:val="Номер страницы3"/>
    <w:basedOn w:val="af0"/>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2">
    <w:name w:val="Îñíîâíîé òåêñò ñ îòñòóïîì 2"/>
    <w:basedOn w:val="af"/>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0"/>
    <w:rsid w:val="00BF54BF"/>
    <w:rPr>
      <w:rFonts w:ascii="Arial" w:hAnsi="Arial" w:cs="Arial" w:hint="default"/>
      <w:color w:val="000000"/>
      <w:sz w:val="18"/>
      <w:szCs w:val="18"/>
    </w:rPr>
  </w:style>
  <w:style w:type="character" w:customStyle="1" w:styleId="ref-vol">
    <w:name w:val="ref-vol"/>
    <w:basedOn w:val="af0"/>
    <w:rsid w:val="00BF54BF"/>
  </w:style>
  <w:style w:type="character" w:customStyle="1" w:styleId="maintextbldleft">
    <w:name w:val="maintextbldleft"/>
    <w:basedOn w:val="af0"/>
    <w:rsid w:val="00BF54BF"/>
  </w:style>
  <w:style w:type="character" w:customStyle="1" w:styleId="maintextleft">
    <w:name w:val="maintextleft"/>
    <w:basedOn w:val="af0"/>
    <w:rsid w:val="00BF54BF"/>
  </w:style>
  <w:style w:type="character" w:customStyle="1" w:styleId="fm-vol-iss-date1">
    <w:name w:val="fm-vol-iss-date1"/>
    <w:basedOn w:val="af0"/>
    <w:rsid w:val="00BF54BF"/>
    <w:rPr>
      <w:rFonts w:ascii="Arial" w:hAnsi="Arial" w:cs="Arial" w:hint="default"/>
      <w:sz w:val="18"/>
      <w:szCs w:val="18"/>
    </w:rPr>
  </w:style>
  <w:style w:type="paragraph" w:customStyle="1" w:styleId="fm-author">
    <w:name w:val="fm-author"/>
    <w:basedOn w:val="af"/>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0"/>
    <w:rsid w:val="00296605"/>
    <w:rPr>
      <w:i/>
      <w:iCs/>
      <w:caps w:val="0"/>
    </w:rPr>
  </w:style>
  <w:style w:type="character" w:customStyle="1" w:styleId="normal--char">
    <w:name w:val="normal--char"/>
    <w:basedOn w:val="af0"/>
    <w:rsid w:val="00985F2A"/>
  </w:style>
  <w:style w:type="character" w:customStyle="1" w:styleId="ref-journal">
    <w:name w:val="ref-journal"/>
    <w:basedOn w:val="af0"/>
    <w:rsid w:val="00985F2A"/>
  </w:style>
  <w:style w:type="character" w:customStyle="1" w:styleId="e1">
    <w:name w:val="e1"/>
    <w:basedOn w:val="af0"/>
    <w:rsid w:val="00985F2A"/>
    <w:rPr>
      <w:color w:val="FF0000"/>
    </w:rPr>
  </w:style>
  <w:style w:type="character" w:customStyle="1" w:styleId="sz13">
    <w:name w:val="sz13"/>
    <w:basedOn w:val="af0"/>
    <w:rsid w:val="00985F2A"/>
  </w:style>
  <w:style w:type="character" w:customStyle="1" w:styleId="ref-journal1">
    <w:name w:val="ref-journal1"/>
    <w:basedOn w:val="af0"/>
    <w:rsid w:val="00985F2A"/>
    <w:rPr>
      <w:i/>
      <w:iCs/>
    </w:rPr>
  </w:style>
  <w:style w:type="character" w:customStyle="1" w:styleId="goohl2">
    <w:name w:val="goohl2"/>
    <w:basedOn w:val="af0"/>
    <w:rsid w:val="006B783C"/>
  </w:style>
  <w:style w:type="character" w:customStyle="1" w:styleId="goohl0">
    <w:name w:val="goohl0"/>
    <w:basedOn w:val="af0"/>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
    <w:next w:val="af"/>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3">
    <w:name w:val="Обычный (д)"/>
    <w:basedOn w:val="af"/>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0">
    <w:name w:val="Заголовок 1 (д)"/>
    <w:basedOn w:val="af"/>
    <w:next w:val="af"/>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4">
    <w:name w:val="Подзаголовок (д)"/>
    <w:basedOn w:val="20"/>
    <w:next w:val="affffffffffffffffffffffff3"/>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3">
    <w:name w:val="Заголовок 2 (д)"/>
    <w:basedOn w:val="20"/>
    <w:next w:val="affffffffffffffffffffffff3"/>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5">
    <w:name w:val="Таблица №"/>
    <w:basedOn w:val="affffffffffffffffffffffff3"/>
    <w:next w:val="affffffff4"/>
    <w:rsid w:val="007F0A39"/>
    <w:pPr>
      <w:jc w:val="right"/>
    </w:pPr>
    <w:rPr>
      <w:b/>
    </w:rPr>
  </w:style>
  <w:style w:type="paragraph" w:customStyle="1" w:styleId="3ffff2">
    <w:name w:val="Заголовок 3 (д)"/>
    <w:basedOn w:val="31"/>
    <w:next w:val="affffffffffffffffffffffff3"/>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6">
    <w:name w:val="Рисунок (название)"/>
    <w:basedOn w:val="affffffffffffffffffffffff3"/>
    <w:next w:val="affffffffffffffffffffffff3"/>
    <w:rsid w:val="007F0A39"/>
    <w:rPr>
      <w:i/>
    </w:rPr>
  </w:style>
  <w:style w:type="character" w:customStyle="1" w:styleId="maintextbldleft1">
    <w:name w:val="maintextbldleft1"/>
    <w:basedOn w:val="af0"/>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0"/>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7">
    <w:name w:val="Содержимое списка"/>
    <w:basedOn w:val="af"/>
    <w:rsid w:val="007F0A39"/>
    <w:pPr>
      <w:widowControl w:val="0"/>
      <w:ind w:left="567"/>
    </w:pPr>
    <w:rPr>
      <w:rFonts w:ascii="Times New Roman" w:eastAsia="Lucida Sans Unicode" w:hAnsi="Times New Roman" w:cs="Times New Roman"/>
    </w:rPr>
  </w:style>
  <w:style w:type="paragraph" w:customStyle="1" w:styleId="affffffffffffffffffffffff8">
    <w:name w:val="Нормальный"/>
    <w:rsid w:val="00A8527C"/>
    <w:rPr>
      <w:rFonts w:ascii="Peterburg" w:eastAsia="Times New Roman" w:hAnsi="Peterburg" w:cs="Times New Roman"/>
      <w:sz w:val="26"/>
    </w:rPr>
  </w:style>
  <w:style w:type="paragraph" w:customStyle="1" w:styleId="Dtext">
    <w:name w:val="D_text"/>
    <w:basedOn w:val="af"/>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0"/>
    <w:rsid w:val="00680AB0"/>
    <w:rPr>
      <w:color w:val="0000FF"/>
      <w:sz w:val="28"/>
      <w:szCs w:val="28"/>
      <w:lang w:val="uk-UA"/>
    </w:rPr>
  </w:style>
  <w:style w:type="paragraph" w:customStyle="1" w:styleId="Dtext0">
    <w:name w:val="D_text Знак"/>
    <w:basedOn w:val="af"/>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9">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
    <w:rsid w:val="006E39C1"/>
    <w:pPr>
      <w:ind w:left="720"/>
    </w:pPr>
    <w:rPr>
      <w:rFonts w:ascii="Calibri" w:eastAsia="Times New Roman" w:hAnsi="Calibri" w:cs="Times New Roman"/>
      <w:lang w:val="en-US"/>
    </w:rPr>
  </w:style>
  <w:style w:type="paragraph" w:customStyle="1" w:styleId="5ff6">
    <w:name w:val="Текст выноски5"/>
    <w:basedOn w:val="af"/>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4">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5">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0"/>
    <w:rsid w:val="00D93504"/>
    <w:rPr>
      <w:b/>
      <w:bCs/>
      <w:sz w:val="26"/>
      <w:szCs w:val="24"/>
      <w:lang w:val="uk-UA"/>
    </w:rPr>
  </w:style>
  <w:style w:type="character" w:customStyle="1" w:styleId="1210">
    <w:name w:val="Знак Знак121"/>
    <w:basedOn w:val="af0"/>
    <w:rsid w:val="00D93504"/>
    <w:rPr>
      <w:sz w:val="28"/>
      <w:szCs w:val="24"/>
      <w:lang w:val="uk-UA"/>
    </w:rPr>
  </w:style>
  <w:style w:type="paragraph" w:customStyle="1" w:styleId="affffffffffffffffffffffffa">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1">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1"/>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2">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6">
    <w:name w:val="Стиль Заголовок 2 + полужирный все прописные"/>
    <w:basedOn w:val="20"/>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b">
    <w:name w:val="подраздел"/>
    <w:basedOn w:val="af"/>
    <w:next w:val="af"/>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c">
    <w:name w:val="Table Elegant"/>
    <w:basedOn w:val="af1"/>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d">
    <w:name w:val="обычный выделенный Знак Знак Знак"/>
    <w:basedOn w:val="af"/>
    <w:link w:val="affffffffffffffffffffffffe"/>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e">
    <w:name w:val="обычный выделенный Знак Знак Знак Знак"/>
    <w:basedOn w:val="af0"/>
    <w:link w:val="affffffffffffffffffffffffd"/>
    <w:rsid w:val="00372848"/>
    <w:rPr>
      <w:rFonts w:ascii="Courier New" w:eastAsia="Times New Roman" w:hAnsi="Courier New" w:cs="Courier New"/>
      <w:b/>
      <w:spacing w:val="3"/>
      <w:sz w:val="28"/>
      <w:szCs w:val="28"/>
      <w:lang w:val="uk-UA"/>
    </w:rPr>
  </w:style>
  <w:style w:type="character" w:customStyle="1" w:styleId="afffffffffffffffffffffffff">
    <w:name w:val="обычный выделенный Знак Знак Знак Знак Знак"/>
    <w:basedOn w:val="af0"/>
    <w:rsid w:val="0034262A"/>
    <w:rPr>
      <w:rFonts w:ascii="Courier New" w:hAnsi="Courier New" w:cs="Courier New"/>
      <w:b/>
      <w:spacing w:val="3"/>
      <w:sz w:val="28"/>
      <w:szCs w:val="28"/>
      <w:lang w:val="uk-UA"/>
    </w:rPr>
  </w:style>
  <w:style w:type="paragraph" w:customStyle="1" w:styleId="afffffffffffffffffffffffff0">
    <w:name w:val="Таблиця"/>
    <w:basedOn w:val="af"/>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
    <w:rsid w:val="007D5B26"/>
    <w:pPr>
      <w:widowControl w:val="0"/>
      <w:suppressAutoHyphens w:val="0"/>
    </w:pPr>
    <w:rPr>
      <w:rFonts w:ascii="Times New Roman" w:eastAsia="Times New Roman" w:hAnsi="Times New Roman" w:cs="Times New Roman"/>
      <w:lang w:val="en-US" w:eastAsia="ru-RU"/>
    </w:rPr>
  </w:style>
  <w:style w:type="character" w:customStyle="1" w:styleId="affffffff8">
    <w:name w:val="Обычный (веб) Знак"/>
    <w:basedOn w:val="af0"/>
    <w:link w:val="affffffff7"/>
    <w:rsid w:val="006C2CC6"/>
    <w:rPr>
      <w:rFonts w:ascii="Garamond" w:eastAsia="Garamond" w:hAnsi="Garamond" w:cs="Garamond"/>
      <w:color w:val="000000"/>
      <w:sz w:val="24"/>
      <w:szCs w:val="24"/>
      <w:lang w:eastAsia="ar-SA"/>
    </w:rPr>
  </w:style>
  <w:style w:type="paragraph" w:customStyle="1" w:styleId="a9">
    <w:name w:val="Рис"/>
    <w:basedOn w:val="affffffff1"/>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1">
    <w:name w:val="Обзор"/>
    <w:basedOn w:val="af"/>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3">
    <w:name w:val="Table Classic 1"/>
    <w:basedOn w:val="af1"/>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4">
    <w:name w:val="Table Simple 1"/>
    <w:basedOn w:val="af1"/>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2">
    <w:name w:val="íîìåð ñòðàíèöû"/>
    <w:basedOn w:val="af0"/>
    <w:rsid w:val="006C2CC6"/>
  </w:style>
  <w:style w:type="character" w:customStyle="1" w:styleId="variant1">
    <w:name w:val="variant1"/>
    <w:basedOn w:val="af0"/>
    <w:rsid w:val="006C2CC6"/>
    <w:rPr>
      <w:color w:val="0000FF"/>
    </w:rPr>
  </w:style>
  <w:style w:type="character" w:customStyle="1" w:styleId="lowimportantproductattribute1">
    <w:name w:val="lowimportantproductattribute1"/>
    <w:basedOn w:val="af0"/>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0"/>
    <w:rsid w:val="00E64939"/>
  </w:style>
  <w:style w:type="paragraph" w:styleId="4fffa">
    <w:name w:val="index 4"/>
    <w:basedOn w:val="af"/>
    <w:next w:val="af"/>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
    <w:next w:val="af"/>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
    <w:next w:val="af"/>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
    <w:next w:val="af"/>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
    <w:next w:val="af"/>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
    <w:next w:val="af"/>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3">
    <w:name w:val="Ãëàâà äîêóìåíòó"/>
    <w:basedOn w:val="af"/>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4">
    <w:name w:val="Çàãîëîâîê"/>
    <w:basedOn w:val="af"/>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5">
    <w:name w:val="Íîðìàëüíèé òåêñò"/>
    <w:basedOn w:val="af"/>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6">
    <w:name w:val="Ï³äïèñ"/>
    <w:basedOn w:val="af"/>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7">
    <w:name w:val="Øàïêà äîêóìåíòó"/>
    <w:basedOn w:val="af"/>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5">
    <w:name w:val="Заголов1"/>
    <w:basedOn w:val="af"/>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b">
    <w:name w:val="Название12"/>
    <w:basedOn w:val="245"/>
    <w:rsid w:val="00B80692"/>
    <w:pPr>
      <w:pBdr>
        <w:bottom w:val="single" w:sz="6" w:space="1" w:color="auto"/>
      </w:pBdr>
      <w:spacing w:before="240" w:line="240" w:lineRule="exact"/>
      <w:jc w:val="center"/>
    </w:pPr>
    <w:rPr>
      <w:b/>
      <w:sz w:val="24"/>
    </w:rPr>
  </w:style>
  <w:style w:type="paragraph" w:customStyle="1" w:styleId="1ffffffff6">
    <w:name w:val="Список1"/>
    <w:basedOn w:val="245"/>
    <w:rsid w:val="00B80692"/>
    <w:pPr>
      <w:ind w:left="283" w:hanging="283"/>
    </w:pPr>
    <w:rPr>
      <w:snapToGrid/>
    </w:rPr>
  </w:style>
  <w:style w:type="paragraph" w:customStyle="1" w:styleId="1ffffffff7">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0"/>
    <w:rsid w:val="00B80692"/>
    <w:rPr>
      <w:rFonts w:ascii="Arial" w:hAnsi="Arial" w:cs="Arial" w:hint="default"/>
      <w:b/>
      <w:bCs/>
      <w:color w:val="092869"/>
      <w:sz w:val="22"/>
      <w:szCs w:val="22"/>
    </w:rPr>
  </w:style>
  <w:style w:type="paragraph" w:customStyle="1" w:styleId="abzac">
    <w:name w:val="abzac"/>
    <w:basedOn w:val="af"/>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0"/>
    <w:rsid w:val="00B80692"/>
  </w:style>
  <w:style w:type="paragraph" w:customStyle="1" w:styleId="gutter3">
    <w:name w:val="gutter3"/>
    <w:basedOn w:val="af"/>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0"/>
    <w:rsid w:val="00B80692"/>
    <w:rPr>
      <w:rFonts w:ascii="Arial" w:hAnsi="Arial" w:cs="Arial" w:hint="default"/>
      <w:b w:val="0"/>
      <w:bCs w:val="0"/>
      <w:i w:val="0"/>
      <w:iCs w:val="0"/>
      <w:color w:val="000000"/>
      <w:sz w:val="17"/>
      <w:szCs w:val="17"/>
    </w:rPr>
  </w:style>
  <w:style w:type="character" w:customStyle="1" w:styleId="pit">
    <w:name w:val="pit"/>
    <w:basedOn w:val="af0"/>
    <w:rsid w:val="00B80692"/>
  </w:style>
  <w:style w:type="character" w:customStyle="1" w:styleId="content1">
    <w:name w:val="content1"/>
    <w:basedOn w:val="af0"/>
    <w:rsid w:val="00E66720"/>
    <w:rPr>
      <w:rFonts w:ascii="Verdana" w:hAnsi="Verdana" w:hint="default"/>
      <w:strike w:val="0"/>
      <w:dstrike w:val="0"/>
      <w:sz w:val="18"/>
      <w:szCs w:val="18"/>
      <w:u w:val="none"/>
      <w:effect w:val="none"/>
    </w:rPr>
  </w:style>
  <w:style w:type="character" w:customStyle="1" w:styleId="h22">
    <w:name w:val="h22"/>
    <w:basedOn w:val="af0"/>
    <w:rsid w:val="00E66720"/>
    <w:rPr>
      <w:b/>
      <w:bCs/>
      <w:color w:val="669933"/>
    </w:rPr>
  </w:style>
  <w:style w:type="character" w:customStyle="1" w:styleId="citation2">
    <w:name w:val="citation2"/>
    <w:basedOn w:val="af0"/>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7">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8">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9">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8">
    <w:name w:val="Узел"/>
    <w:rsid w:val="00997C25"/>
    <w:rPr>
      <w:i/>
    </w:rPr>
  </w:style>
  <w:style w:type="paragraph" w:customStyle="1" w:styleId="spec">
    <w:name w:val="spec"/>
    <w:basedOn w:val="af"/>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
    <w:rsid w:val="00EA0D9F"/>
    <w:pPr>
      <w:widowControl w:val="0"/>
      <w:autoSpaceDE w:val="0"/>
    </w:pPr>
    <w:rPr>
      <w:rFonts w:ascii="Arial" w:eastAsia="Times New Roman" w:hAnsi="Arial" w:cs="Arial"/>
      <w:b/>
      <w:bCs/>
      <w:sz w:val="20"/>
      <w:szCs w:val="20"/>
    </w:rPr>
  </w:style>
  <w:style w:type="character" w:customStyle="1" w:styleId="highlight01">
    <w:name w:val="highlight01"/>
    <w:basedOn w:val="af0"/>
    <w:rsid w:val="00EA0D9F"/>
    <w:rPr>
      <w:sz w:val="24"/>
      <w:szCs w:val="24"/>
      <w:shd w:val="clear" w:color="auto" w:fill="auto"/>
    </w:rPr>
  </w:style>
  <w:style w:type="paragraph" w:customStyle="1" w:styleId="Affils">
    <w:name w:val="Affils"/>
    <w:basedOn w:val="af"/>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0"/>
    <w:rsid w:val="00EA0D9F"/>
    <w:rPr>
      <w:b/>
      <w:bCs/>
      <w:color w:val="FF0000"/>
    </w:rPr>
  </w:style>
  <w:style w:type="paragraph" w:customStyle="1" w:styleId="2ffffffa">
    <w:name w:val="Тема примечания2"/>
    <w:basedOn w:val="aff5"/>
    <w:next w:val="aff5"/>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9">
    <w:name w:val="Основной текст с отступом + по центру"/>
    <w:aliases w:val="Слева:  0 см,Междустр.интервал:  полу..."/>
    <w:basedOn w:val="af"/>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b">
    <w:name w:val="Обычный + по ширине"/>
    <w:aliases w:val="Междустр.интервал:  полуторный"/>
    <w:basedOn w:val="af"/>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0"/>
    <w:rsid w:val="00673773"/>
    <w:rPr>
      <w:rFonts w:ascii="Verdana" w:hAnsi="Verdana" w:hint="default"/>
      <w:b/>
      <w:bCs/>
      <w:color w:val="000000"/>
      <w:sz w:val="9"/>
      <w:szCs w:val="9"/>
    </w:rPr>
  </w:style>
  <w:style w:type="paragraph" w:customStyle="1" w:styleId="Zagol">
    <w:name w:val="Zagol"/>
    <w:next w:val="af"/>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0"/>
    <w:rsid w:val="00673773"/>
    <w:rPr>
      <w:b/>
      <w:bCs/>
    </w:rPr>
  </w:style>
  <w:style w:type="character" w:customStyle="1" w:styleId="textitalic1">
    <w:name w:val="text_italic1"/>
    <w:basedOn w:val="af0"/>
    <w:rsid w:val="00673773"/>
    <w:rPr>
      <w:i/>
      <w:iCs/>
    </w:rPr>
  </w:style>
  <w:style w:type="character" w:customStyle="1" w:styleId="searchresulthittext1">
    <w:name w:val="search_result_hit_text1"/>
    <w:basedOn w:val="af0"/>
    <w:rsid w:val="00673773"/>
    <w:rPr>
      <w:shd w:val="clear" w:color="auto" w:fill="FFFF00"/>
    </w:rPr>
  </w:style>
  <w:style w:type="paragraph" w:customStyle="1" w:styleId="afffffffffffffffffffffffffa">
    <w:name w:val="название таблицы"/>
    <w:basedOn w:val="af"/>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b">
    <w:name w:val="номер таблицы"/>
    <w:basedOn w:val="af"/>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c">
    <w:name w:val="мой заголовок"/>
    <w:basedOn w:val="affffffff1"/>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d">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0"/>
    <w:rsid w:val="00FD2FD6"/>
    <w:rPr>
      <w:vertAlign w:val="superscript"/>
    </w:rPr>
  </w:style>
  <w:style w:type="paragraph" w:customStyle="1" w:styleId="2ffffffb">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e">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
    <w:name w:val="Дистекст"/>
    <w:basedOn w:val="af"/>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0">
    <w:name w:val="Êîëîíêà"/>
    <w:basedOn w:val="af"/>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8">
    <w:name w:val="Основний текст1"/>
    <w:basedOn w:val="af"/>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c">
    <w:name w:val="Основний текст2"/>
    <w:basedOn w:val="af"/>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1">
    <w:name w:val="Îñíîâíèé òåêñò"/>
    <w:basedOn w:val="af"/>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8"/>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e">
    <w:name w:val="Нумерованый"/>
    <w:basedOn w:val="af"/>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d">
    <w:name w:val="Нумерація"/>
    <w:basedOn w:val="af"/>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9">
    <w:name w:val="Нумерованый 1"/>
    <w:basedOn w:val="af"/>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a"/>
    <w:rsid w:val="00C71DF4"/>
  </w:style>
  <w:style w:type="character" w:customStyle="1" w:styleId="3ffff7">
    <w:name w:val="Выделение3"/>
    <w:rsid w:val="00C71DF4"/>
    <w:rPr>
      <w:i/>
    </w:rPr>
  </w:style>
  <w:style w:type="paragraph" w:customStyle="1" w:styleId="3100">
    <w:name w:val="Основной текст с отступом 310"/>
    <w:basedOn w:val="af"/>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1"/>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a"/>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1">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0"/>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
    <w:next w:val="af"/>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0"/>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0"/>
    <w:rsid w:val="00CB2DD4"/>
  </w:style>
  <w:style w:type="paragraph" w:customStyle="1" w:styleId="Pa20">
    <w:name w:val="Pa20"/>
    <w:basedOn w:val="af"/>
    <w:next w:val="af"/>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4"/>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0"/>
    <w:rsid w:val="00A736DB"/>
    <w:rPr>
      <w:rFonts w:ascii="Arial" w:hAnsi="Arial" w:cs="Arial" w:hint="default"/>
      <w:b/>
      <w:bCs/>
      <w:color w:val="000000"/>
      <w:sz w:val="22"/>
      <w:szCs w:val="22"/>
    </w:rPr>
  </w:style>
  <w:style w:type="character" w:customStyle="1" w:styleId="summarypages">
    <w:name w:val="summary_pages"/>
    <w:basedOn w:val="af0"/>
    <w:rsid w:val="00A736DB"/>
  </w:style>
  <w:style w:type="character" w:customStyle="1" w:styleId="articletitle">
    <w:name w:val="articletitle"/>
    <w:basedOn w:val="af0"/>
    <w:rsid w:val="00A736DB"/>
  </w:style>
  <w:style w:type="paragraph" w:customStyle="1" w:styleId="rvps15">
    <w:name w:val="rvps15"/>
    <w:basedOn w:val="af"/>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2">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3">
    <w:name w:val="текст дис.ЖК"/>
    <w:basedOn w:val="affffffffffffffffffffffffff2"/>
    <w:next w:val="affffffffffffffffffffffffff2"/>
    <w:autoRedefine/>
    <w:rsid w:val="00A6044C"/>
    <w:rPr>
      <w:b/>
      <w:i/>
    </w:rPr>
  </w:style>
  <w:style w:type="paragraph" w:customStyle="1" w:styleId="1ffffffffa">
    <w:name w:val="Дис. 1"/>
    <w:basedOn w:val="affffffffffffffffffffffffff2"/>
    <w:next w:val="affffffffffffffffffffffffff2"/>
    <w:autoRedefine/>
    <w:rsid w:val="00A6044C"/>
    <w:pPr>
      <w:spacing w:before="120" w:after="360"/>
      <w:ind w:firstLine="0"/>
      <w:jc w:val="center"/>
      <w:outlineLvl w:val="0"/>
    </w:pPr>
    <w:rPr>
      <w:b/>
      <w:caps/>
      <w:szCs w:val="28"/>
    </w:rPr>
  </w:style>
  <w:style w:type="paragraph" w:customStyle="1" w:styleId="affffffffffffffffffffffffff4">
    <w:name w:val="Тит. Шапка дис."/>
    <w:basedOn w:val="affffffffffffffffffffffffff2"/>
    <w:next w:val="affffffffffffffffffffffffff2"/>
    <w:autoRedefine/>
    <w:rsid w:val="00A6044C"/>
    <w:pPr>
      <w:spacing w:line="240" w:lineRule="auto"/>
      <w:ind w:firstLine="0"/>
      <w:jc w:val="center"/>
    </w:pPr>
    <w:rPr>
      <w:b/>
      <w:caps/>
      <w:szCs w:val="28"/>
    </w:rPr>
  </w:style>
  <w:style w:type="paragraph" w:customStyle="1" w:styleId="affffffffffffffffffffffffff5">
    <w:name w:val="Тит. Название дис."/>
    <w:next w:val="affffffffffffffffffffffffff2"/>
    <w:autoRedefine/>
    <w:rsid w:val="00A6044C"/>
    <w:pPr>
      <w:jc w:val="center"/>
    </w:pPr>
    <w:rPr>
      <w:rFonts w:ascii="Arial" w:eastAsia="Times New Roman" w:hAnsi="Arial" w:cs="Times New Roman"/>
      <w:b/>
      <w:caps/>
      <w:sz w:val="36"/>
      <w:szCs w:val="36"/>
    </w:rPr>
  </w:style>
  <w:style w:type="paragraph" w:customStyle="1" w:styleId="affffffffffffffffffffffffff6">
    <w:name w:val="текст дис. Ц"/>
    <w:basedOn w:val="affffffffffffffffffffffffff2"/>
    <w:next w:val="affffffffffffffffffffffffff2"/>
    <w:autoRedefine/>
    <w:rsid w:val="00A6044C"/>
    <w:pPr>
      <w:ind w:firstLine="0"/>
      <w:jc w:val="center"/>
    </w:pPr>
  </w:style>
  <w:style w:type="character" w:customStyle="1" w:styleId="affffffffffffffffffffffffff7">
    <w:name w:val="Шрифт Ж"/>
    <w:basedOn w:val="af0"/>
    <w:rsid w:val="00A6044C"/>
    <w:rPr>
      <w:b/>
    </w:rPr>
  </w:style>
  <w:style w:type="character" w:customStyle="1" w:styleId="affffffffffffffffffffffffff8">
    <w:name w:val="Шрифт К"/>
    <w:basedOn w:val="af0"/>
    <w:rsid w:val="00A6044C"/>
    <w:rPr>
      <w:i/>
    </w:rPr>
  </w:style>
  <w:style w:type="paragraph" w:customStyle="1" w:styleId="affffffffffffffffffffffffff9">
    <w:name w:val="Тит. рук."/>
    <w:basedOn w:val="affffffffffffffffffffffffff2"/>
    <w:next w:val="affffffffffffffffffffffffff2"/>
    <w:autoRedefine/>
    <w:rsid w:val="00A6044C"/>
    <w:pPr>
      <w:ind w:left="5670" w:firstLine="0"/>
    </w:pPr>
  </w:style>
  <w:style w:type="character" w:customStyle="1" w:styleId="affffffffffffffffffffffffffa">
    <w:name w:val="текст дис.ЖК Знак"/>
    <w:basedOn w:val="af0"/>
    <w:rsid w:val="00A6044C"/>
    <w:rPr>
      <w:b/>
      <w:i/>
      <w:sz w:val="28"/>
      <w:szCs w:val="24"/>
      <w:lang w:val="ru-RU" w:eastAsia="ru-RU" w:bidi="ar-SA"/>
    </w:rPr>
  </w:style>
  <w:style w:type="paragraph" w:customStyle="1" w:styleId="affffffffffffffffffffffffffb">
    <w:name w:val="текст дис.Ж"/>
    <w:basedOn w:val="affffffffffffffffffffffffff2"/>
    <w:next w:val="affffffffffffffffffffffffff2"/>
    <w:autoRedefine/>
    <w:rsid w:val="00A6044C"/>
    <w:rPr>
      <w:b/>
    </w:rPr>
  </w:style>
  <w:style w:type="paragraph" w:customStyle="1" w:styleId="affffffffffffffffffffffffffc">
    <w:name w:val="текст дис. К"/>
    <w:basedOn w:val="affffffffffffffffffffffffff2"/>
    <w:next w:val="affffffffffffffffffffffffff2"/>
    <w:link w:val="affffffffffffffffffffffffffd"/>
    <w:autoRedefine/>
    <w:rsid w:val="00A6044C"/>
  </w:style>
  <w:style w:type="paragraph" w:customStyle="1" w:styleId="11f5">
    <w:name w:val="Дис. 1.1"/>
    <w:basedOn w:val="affffffffffffffffffffffffff2"/>
    <w:next w:val="affffffffffffffffffffffffff2"/>
    <w:autoRedefine/>
    <w:rsid w:val="00A6044C"/>
    <w:pPr>
      <w:spacing w:before="120" w:after="240"/>
      <w:ind w:left="709" w:firstLine="0"/>
      <w:contextualSpacing/>
      <w:jc w:val="left"/>
      <w:outlineLvl w:val="1"/>
    </w:pPr>
  </w:style>
  <w:style w:type="paragraph" w:customStyle="1" w:styleId="1113">
    <w:name w:val="Дис. 1.1.1"/>
    <w:basedOn w:val="affffffffffffffffffffffffff2"/>
    <w:next w:val="affffffffffffffffffffffffff2"/>
    <w:autoRedefine/>
    <w:rsid w:val="00A6044C"/>
    <w:pPr>
      <w:spacing w:before="120" w:after="240"/>
      <w:ind w:left="720" w:firstLine="0"/>
      <w:jc w:val="left"/>
      <w:outlineLvl w:val="2"/>
    </w:pPr>
    <w:rPr>
      <w:bCs/>
    </w:rPr>
  </w:style>
  <w:style w:type="paragraph" w:customStyle="1" w:styleId="11111">
    <w:name w:val="Дис. 1.1.1.1"/>
    <w:basedOn w:val="affffffffffffffffffffffffff2"/>
    <w:next w:val="affffffffffffffffffffffffff2"/>
    <w:autoRedefine/>
    <w:rsid w:val="00A6044C"/>
    <w:pPr>
      <w:spacing w:before="120" w:after="240"/>
      <w:ind w:left="709" w:firstLine="0"/>
      <w:contextualSpacing/>
      <w:jc w:val="left"/>
      <w:outlineLvl w:val="3"/>
    </w:pPr>
  </w:style>
  <w:style w:type="paragraph" w:customStyle="1" w:styleId="affffffffffffffffffffffffffe">
    <w:name w:val="текст дис. Пр"/>
    <w:basedOn w:val="affffffffffffffffffffffffff2"/>
    <w:next w:val="affffffffffffffffffffffffff2"/>
    <w:autoRedefine/>
    <w:rsid w:val="00A6044C"/>
    <w:pPr>
      <w:jc w:val="right"/>
    </w:pPr>
  </w:style>
  <w:style w:type="paragraph" w:customStyle="1" w:styleId="afffffffffffffffffffffffffff">
    <w:name w:val="Таб. номер"/>
    <w:basedOn w:val="affffffffffffffffffffffffff2"/>
    <w:next w:val="afffffffffffffffffffffffffff0"/>
    <w:autoRedefine/>
    <w:rsid w:val="00A6044C"/>
    <w:pPr>
      <w:ind w:firstLine="0"/>
      <w:jc w:val="right"/>
    </w:pPr>
    <w:rPr>
      <w:i/>
    </w:rPr>
  </w:style>
  <w:style w:type="paragraph" w:customStyle="1" w:styleId="afffffffffffffffffffffffffff0">
    <w:name w:val="Таб. название"/>
    <w:basedOn w:val="affffffffffffffffffffffffff2"/>
    <w:next w:val="affffffffffffffffffffffffff2"/>
    <w:link w:val="afffffffffffffffffffffffffff1"/>
    <w:autoRedefine/>
    <w:rsid w:val="00A6044C"/>
    <w:pPr>
      <w:spacing w:line="240" w:lineRule="auto"/>
      <w:ind w:firstLine="0"/>
      <w:jc w:val="center"/>
    </w:pPr>
    <w:rPr>
      <w:b/>
    </w:rPr>
  </w:style>
  <w:style w:type="character" w:customStyle="1" w:styleId="afffffffffffffffffffffffffff2">
    <w:name w:val="Шрифт"/>
    <w:basedOn w:val="af0"/>
    <w:rsid w:val="00A6044C"/>
  </w:style>
  <w:style w:type="paragraph" w:customStyle="1" w:styleId="afffffffffffffffffffffffffff3">
    <w:name w:val="текст табл."/>
    <w:basedOn w:val="affffffffffffffffffffffffff2"/>
    <w:next w:val="affffffffffffffffffffffffff2"/>
    <w:autoRedefine/>
    <w:rsid w:val="00A6044C"/>
    <w:pPr>
      <w:spacing w:line="240" w:lineRule="auto"/>
    </w:pPr>
    <w:rPr>
      <w:sz w:val="24"/>
    </w:rPr>
  </w:style>
  <w:style w:type="paragraph" w:customStyle="1" w:styleId="afffffffffffffffffffffffffff4">
    <w:name w:val="Примечание"/>
    <w:basedOn w:val="affffffffffffffffffffffffff2"/>
    <w:next w:val="affffffffffffffffffffffffff2"/>
    <w:autoRedefine/>
    <w:rsid w:val="00A6044C"/>
    <w:pPr>
      <w:spacing w:before="240" w:line="240" w:lineRule="auto"/>
      <w:ind w:left="1158" w:hanging="449"/>
      <w:contextualSpacing/>
    </w:pPr>
  </w:style>
  <w:style w:type="paragraph" w:customStyle="1" w:styleId="afffffffffffffffffffffffffff5">
    <w:name w:val="текст табл. Лево"/>
    <w:basedOn w:val="afffffffffffffffffffffffffff3"/>
    <w:next w:val="affffffffffffffffffffffffff2"/>
    <w:autoRedefine/>
    <w:rsid w:val="00A6044C"/>
    <w:pPr>
      <w:spacing w:line="360" w:lineRule="auto"/>
      <w:ind w:firstLine="0"/>
      <w:jc w:val="left"/>
    </w:pPr>
  </w:style>
  <w:style w:type="paragraph" w:customStyle="1" w:styleId="157">
    <w:name w:val="табл. Лево 1.5"/>
    <w:basedOn w:val="af"/>
    <w:next w:val="affffffffffffffffffffffffff2"/>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
    <w:next w:val="affffffffffffffffffffffffff2"/>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
    <w:next w:val="affffffffffffffffffffffffff2"/>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6">
    <w:name w:val="текст дис. Знак"/>
    <w:basedOn w:val="af0"/>
    <w:rsid w:val="00A6044C"/>
    <w:rPr>
      <w:sz w:val="28"/>
      <w:szCs w:val="24"/>
      <w:lang w:val="ru-RU" w:eastAsia="ru-RU" w:bidi="ar-SA"/>
    </w:rPr>
  </w:style>
  <w:style w:type="paragraph" w:customStyle="1" w:styleId="afffffffffffffffffffffffffff7">
    <w:name w:val="Осн.текст"/>
    <w:basedOn w:val="af"/>
    <w:link w:val="afffffffffffffffffffffffffff8"/>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9">
    <w:name w:val="текст дис.Ж Знак"/>
    <w:basedOn w:val="afffffffffffffffffffffffffff6"/>
    <w:rsid w:val="00A6044C"/>
    <w:rPr>
      <w:b/>
      <w:sz w:val="28"/>
      <w:szCs w:val="24"/>
      <w:lang w:val="ru-RU" w:eastAsia="ru-RU" w:bidi="ar-SA"/>
    </w:rPr>
  </w:style>
  <w:style w:type="paragraph" w:customStyle="1" w:styleId="1215">
    <w:name w:val="табл. Ц 12пт 1.5"/>
    <w:basedOn w:val="12c"/>
    <w:rsid w:val="00A6044C"/>
    <w:pPr>
      <w:spacing w:line="360" w:lineRule="auto"/>
    </w:pPr>
    <w:rPr>
      <w:lang w:val="uk-UA"/>
    </w:rPr>
  </w:style>
  <w:style w:type="paragraph" w:customStyle="1" w:styleId="12c">
    <w:name w:val="табл. Центр 12 пт"/>
    <w:basedOn w:val="11f6"/>
    <w:rsid w:val="00A6044C"/>
    <w:rPr>
      <w:sz w:val="24"/>
    </w:rPr>
  </w:style>
  <w:style w:type="character" w:customStyle="1" w:styleId="afffffffffffffffffffffffffffa">
    <w:name w:val="Таб. номер Знак"/>
    <w:basedOn w:val="afffffffffffffffffffffffffff6"/>
    <w:rsid w:val="00A6044C"/>
    <w:rPr>
      <w:i/>
      <w:sz w:val="28"/>
      <w:szCs w:val="24"/>
      <w:lang w:val="ru-RU" w:eastAsia="ru-RU" w:bidi="ar-SA"/>
    </w:rPr>
  </w:style>
  <w:style w:type="character" w:customStyle="1" w:styleId="11f7">
    <w:name w:val="Дис. 1.1 Знак"/>
    <w:basedOn w:val="afffffffffffffffffffffffffff6"/>
    <w:rsid w:val="00A6044C"/>
    <w:rPr>
      <w:sz w:val="28"/>
      <w:szCs w:val="24"/>
      <w:lang w:val="ru-RU" w:eastAsia="ru-RU" w:bidi="ar-SA"/>
    </w:rPr>
  </w:style>
  <w:style w:type="character" w:customStyle="1" w:styleId="1ffffffffb">
    <w:name w:val="текст дис. Знак1"/>
    <w:basedOn w:val="af0"/>
    <w:rsid w:val="00A6044C"/>
    <w:rPr>
      <w:sz w:val="28"/>
      <w:szCs w:val="24"/>
      <w:lang w:val="ru-RU" w:eastAsia="ru-RU" w:bidi="ar-SA"/>
    </w:rPr>
  </w:style>
  <w:style w:type="paragraph" w:customStyle="1" w:styleId="1ffffffffc">
    <w:name w:val="Рис 1"/>
    <w:basedOn w:val="afffffffffffffffc"/>
    <w:next w:val="af"/>
    <w:link w:val="1ffffffffd"/>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8">
    <w:name w:val="1.1"/>
    <w:basedOn w:val="af"/>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
    <w:rsid w:val="006F11FC"/>
    <w:pPr>
      <w:suppressAutoHyphens w:val="0"/>
    </w:pPr>
    <w:rPr>
      <w:rFonts w:ascii="Tahoma" w:eastAsia="Times New Roman" w:hAnsi="Tahoma" w:cs="Tahoma"/>
      <w:sz w:val="16"/>
      <w:szCs w:val="16"/>
      <w:lang w:eastAsia="ru-RU"/>
    </w:rPr>
  </w:style>
  <w:style w:type="paragraph" w:customStyle="1" w:styleId="Tabl">
    <w:name w:val="Tabl"/>
    <w:basedOn w:val="af"/>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e">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b">
    <w:name w:val="формула"/>
    <w:basedOn w:val="afffffffa"/>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c">
    <w:name w:val="Осн текст дис"/>
    <w:basedOn w:val="afffffffa"/>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d">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e">
    <w:name w:val="Осн текст дис Знак"/>
    <w:basedOn w:val="af0"/>
    <w:rsid w:val="00BE2D47"/>
    <w:rPr>
      <w:sz w:val="28"/>
      <w:szCs w:val="28"/>
      <w:lang w:val="uk-UA" w:eastAsia="ru-RU" w:bidi="ar-SA"/>
    </w:rPr>
  </w:style>
  <w:style w:type="paragraph" w:customStyle="1" w:styleId="affffffffffffffffffffffffffff">
    <w:name w:val="ткс"/>
    <w:basedOn w:val="af"/>
    <w:next w:val="af"/>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0">
    <w:name w:val="відступ"/>
    <w:basedOn w:val="affffffffffffffffffffffffffff"/>
    <w:next w:val="affffffffffffffffffffffffffff"/>
    <w:rsid w:val="00B50BD7"/>
    <w:pPr>
      <w:ind w:left="227" w:hanging="227"/>
    </w:pPr>
  </w:style>
  <w:style w:type="paragraph" w:customStyle="1" w:styleId="affffffffffffffffffffffffffff1">
    <w:name w:val="Заголовок статей"/>
    <w:basedOn w:val="afffffffa"/>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1"/>
    <w:rsid w:val="00B50BD7"/>
    <w:rPr>
      <w:b w:val="0"/>
      <w:sz w:val="20"/>
    </w:rPr>
  </w:style>
  <w:style w:type="paragraph" w:customStyle="1" w:styleId="affffffffffffffffffffffffffff2">
    <w:name w:val="мой"/>
    <w:basedOn w:val="af"/>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5"/>
    <w:next w:val="aff5"/>
    <w:rsid w:val="00E36270"/>
    <w:pPr>
      <w:widowControl/>
    </w:pPr>
    <w:rPr>
      <w:rFonts w:ascii="Times New Roman" w:eastAsia="Times New Roman" w:hAnsi="Times New Roman" w:cs="Times New Roman"/>
      <w:b/>
      <w:bCs/>
    </w:rPr>
  </w:style>
  <w:style w:type="paragraph" w:customStyle="1" w:styleId="5ffe">
    <w:name w:val="Абзац списка5"/>
    <w:basedOn w:val="af"/>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0"/>
    <w:rsid w:val="00794DF8"/>
  </w:style>
  <w:style w:type="character" w:customStyle="1" w:styleId="mlxttrngo1">
    <w:name w:val="mlxt_trn_go1"/>
    <w:basedOn w:val="af0"/>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7">
    <w:name w:val="стиль41"/>
    <w:basedOn w:val="af"/>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3">
    <w:name w:val="Підпис"/>
    <w:basedOn w:val="af"/>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4">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0"/>
    <w:rsid w:val="00363673"/>
    <w:rPr>
      <w:b w:val="0"/>
      <w:bCs w:val="0"/>
      <w:i w:val="0"/>
      <w:iCs w:val="0"/>
    </w:rPr>
  </w:style>
  <w:style w:type="character" w:customStyle="1" w:styleId="txr-x-x-70">
    <w:name w:val="txr-x-x-70"/>
    <w:basedOn w:val="af0"/>
    <w:rsid w:val="00363673"/>
  </w:style>
  <w:style w:type="character" w:customStyle="1" w:styleId="medium-font1">
    <w:name w:val="medium-font1"/>
    <w:basedOn w:val="af0"/>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0"/>
    <w:rsid w:val="00D04D7C"/>
  </w:style>
  <w:style w:type="paragraph" w:customStyle="1" w:styleId="Header4">
    <w:name w:val="Header_4"/>
    <w:basedOn w:val="af"/>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0"/>
    <w:rsid w:val="000D4C60"/>
    <w:rPr>
      <w:rFonts w:ascii="Verdana" w:hAnsi="Verdana"/>
      <w:b/>
      <w:bCs/>
      <w:sz w:val="15"/>
      <w:szCs w:val="15"/>
    </w:rPr>
  </w:style>
  <w:style w:type="paragraph" w:customStyle="1" w:styleId="rvps39">
    <w:name w:val="rvps39"/>
    <w:basedOn w:val="af"/>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d">
    <w:name w:val="List Number 2"/>
    <w:basedOn w:val="af"/>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5">
    <w:name w:val="табл. Право"/>
    <w:basedOn w:val="affffffffffffffffffffffffff2"/>
    <w:next w:val="affffffffffffffffffffffffff2"/>
    <w:autoRedefine/>
    <w:rsid w:val="00F73245"/>
    <w:pPr>
      <w:spacing w:line="240" w:lineRule="auto"/>
      <w:ind w:right="113" w:firstLine="0"/>
      <w:jc w:val="right"/>
    </w:pPr>
    <w:rPr>
      <w:sz w:val="24"/>
    </w:rPr>
  </w:style>
  <w:style w:type="character" w:customStyle="1" w:styleId="afffffffffffffffffffffffffff1">
    <w:name w:val="Таб. название Знак"/>
    <w:basedOn w:val="afffffffffffffffffffffffffff6"/>
    <w:link w:val="afffffffffffffffffffffffffff0"/>
    <w:locked/>
    <w:rsid w:val="00F73245"/>
    <w:rPr>
      <w:rFonts w:ascii="Times New Roman" w:eastAsia="Times New Roman" w:hAnsi="Times New Roman" w:cs="Times New Roman"/>
      <w:b/>
      <w:sz w:val="28"/>
      <w:szCs w:val="24"/>
      <w:lang w:val="ru-RU" w:eastAsia="ru-RU" w:bidi="ar-SA"/>
    </w:rPr>
  </w:style>
  <w:style w:type="character" w:customStyle="1" w:styleId="affffffffffffffffffffffffffd">
    <w:name w:val="текст дис. К Знак"/>
    <w:basedOn w:val="afffffffffffffffffffffffffff6"/>
    <w:link w:val="affffffffffffffffffffffffffc"/>
    <w:locked/>
    <w:rsid w:val="00F73245"/>
    <w:rPr>
      <w:rFonts w:ascii="Times New Roman" w:eastAsia="Times New Roman" w:hAnsi="Times New Roman" w:cs="Times New Roman"/>
      <w:sz w:val="28"/>
      <w:szCs w:val="24"/>
      <w:lang w:val="ru-RU" w:eastAsia="ru-RU" w:bidi="ar-SA"/>
    </w:rPr>
  </w:style>
  <w:style w:type="paragraph" w:customStyle="1" w:styleId="affffffffffffffffffffffffffff6">
    <w:name w:val="табл. Лево"/>
    <w:basedOn w:val="af"/>
    <w:next w:val="affffffffffffffffffffffffff2"/>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7">
    <w:name w:val="табл. Центр Знак"/>
    <w:basedOn w:val="af0"/>
    <w:link w:val="affffffffffffffffffffffffffff8"/>
    <w:locked/>
    <w:rsid w:val="00F73245"/>
    <w:rPr>
      <w:rFonts w:ascii="Times New Roman" w:eastAsia="Times New Roman" w:hAnsi="Times New Roman" w:cs="Times New Roman"/>
      <w:sz w:val="26"/>
      <w:szCs w:val="28"/>
      <w:lang w:val="uk-UA"/>
    </w:rPr>
  </w:style>
  <w:style w:type="paragraph" w:customStyle="1" w:styleId="affffffffffffffffffffffffffff8">
    <w:name w:val="табл. Центр"/>
    <w:basedOn w:val="af"/>
    <w:next w:val="af"/>
    <w:link w:val="affffffffffffffffffffffffffff7"/>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9">
    <w:name w:val="Табл.Шапка"/>
    <w:basedOn w:val="affffffffffffffffffffffffffff8"/>
    <w:next w:val="affffffffffffffffffffffffffff8"/>
    <w:autoRedefine/>
    <w:rsid w:val="00F73245"/>
    <w:rPr>
      <w:b/>
      <w:bCs/>
      <w:szCs w:val="22"/>
    </w:rPr>
  </w:style>
  <w:style w:type="paragraph" w:customStyle="1" w:styleId="11f9">
    <w:name w:val="Табл.Шапка 11 пт"/>
    <w:basedOn w:val="affffffffffffffffffffffffffff9"/>
    <w:next w:val="affffffffffffffffffffffffff2"/>
    <w:rsid w:val="00F73245"/>
    <w:rPr>
      <w:sz w:val="22"/>
    </w:rPr>
  </w:style>
  <w:style w:type="character" w:customStyle="1" w:styleId="1ffffffffd">
    <w:name w:val="Рис 1 Знак"/>
    <w:link w:val="1ffffffffc"/>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6"/>
    <w:rsid w:val="00F73245"/>
  </w:style>
  <w:style w:type="character" w:customStyle="1" w:styleId="afffffffffffffffffffffffffff8">
    <w:name w:val="Осн.текст Знак"/>
    <w:basedOn w:val="af0"/>
    <w:link w:val="afffffffffffffffffffffffffff7"/>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a">
    <w:name w:val="текст д.литер"/>
    <w:basedOn w:val="af"/>
    <w:next w:val="af"/>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b">
    <w:name w:val="Стиль Табл.Шапка +"/>
    <w:basedOn w:val="af"/>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c">
    <w:name w:val="Стиль табл. Центр + Знак"/>
    <w:basedOn w:val="affffffffffffffffffffffffffff7"/>
    <w:link w:val="affffffffffffffffffffffffffffd"/>
    <w:locked/>
    <w:rsid w:val="00F73245"/>
    <w:rPr>
      <w:rFonts w:ascii="Times New Roman" w:eastAsia="Times New Roman" w:hAnsi="Times New Roman" w:cs="Times New Roman"/>
      <w:sz w:val="24"/>
      <w:szCs w:val="28"/>
      <w:lang w:val="uk-UA"/>
    </w:rPr>
  </w:style>
  <w:style w:type="paragraph" w:customStyle="1" w:styleId="affffffffffffffffffffffffffffd">
    <w:name w:val="Стиль табл. Центр +"/>
    <w:basedOn w:val="affffffffffffffffffffffffffff8"/>
    <w:link w:val="affffffffffffffffffffffffffffc"/>
    <w:rsid w:val="00F73245"/>
    <w:rPr>
      <w:sz w:val="24"/>
    </w:rPr>
  </w:style>
  <w:style w:type="paragraph" w:customStyle="1" w:styleId="affffffffffffffffffffffffffffe">
    <w:name w:val="Стиль Стиль Табл.Шапка + +"/>
    <w:basedOn w:val="affffffffffffffffffffffffffffb"/>
    <w:rsid w:val="00F73245"/>
    <w:rPr>
      <w:b w:val="0"/>
      <w:szCs w:val="24"/>
    </w:rPr>
  </w:style>
  <w:style w:type="character" w:customStyle="1" w:styleId="afffffffffffffffffffffffffffff">
    <w:name w:val="Осн.текст Знак Знак"/>
    <w:basedOn w:val="af0"/>
    <w:rsid w:val="00F73245"/>
    <w:rPr>
      <w:rFonts w:ascii="ZWAdobeF" w:hAnsi="ZWAdobeF" w:cs="ZWAdobeF" w:hint="default"/>
      <w:color w:val="008000"/>
      <w:sz w:val="28"/>
      <w:szCs w:val="28"/>
      <w:lang w:val="ru-RU" w:eastAsia="ru-RU" w:bidi="ar-SA"/>
    </w:rPr>
  </w:style>
  <w:style w:type="character" w:customStyle="1" w:styleId="afffffffffffffffffffffffffffff0">
    <w:name w:val="текст дис. Знак Знак"/>
    <w:basedOn w:val="af0"/>
    <w:rsid w:val="00F73245"/>
    <w:rPr>
      <w:sz w:val="28"/>
      <w:szCs w:val="24"/>
      <w:lang w:val="ru-RU" w:eastAsia="ru-RU" w:bidi="ar-SA"/>
    </w:rPr>
  </w:style>
  <w:style w:type="table" w:customStyle="1" w:styleId="afffffffffffffffffffffffffffff1">
    <w:name w:val="Сокращения"/>
    <w:basedOn w:val="af1"/>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2">
    <w:name w:val="Таб."/>
    <w:basedOn w:val="af1"/>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
    <w:name w:val="Список многоуровневый 14 пт"/>
    <w:rsid w:val="00F73245"/>
    <w:pPr>
      <w:numPr>
        <w:numId w:val="51"/>
      </w:numPr>
    </w:pPr>
  </w:style>
  <w:style w:type="paragraph" w:customStyle="1" w:styleId="afffffffffffffffffffffffffffff3">
    <w:name w:val="ОбычныйКрасный"/>
    <w:basedOn w:val="af"/>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4">
    <w:name w:val="НазваниеРаздела"/>
    <w:basedOn w:val="af"/>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a">
    <w:name w:val="Содержан1.1"/>
    <w:basedOn w:val="af"/>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0">
    <w:name w:val="Содержан1"/>
    <w:basedOn w:val="af"/>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a">
    <w:name w:val="ОбычныйСписок"/>
    <w:basedOn w:val="af"/>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5">
    <w:name w:val="НазваниеПодраздела"/>
    <w:basedOn w:val="afffffffffffffffffffffffffffff3"/>
    <w:rsid w:val="00CA29EF"/>
    <w:pPr>
      <w:ind w:left="1276" w:hanging="567"/>
      <w:jc w:val="left"/>
    </w:pPr>
  </w:style>
  <w:style w:type="paragraph" w:customStyle="1" w:styleId="1fffffffff1">
    <w:name w:val="Таблица1Номер"/>
    <w:basedOn w:val="af"/>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e">
    <w:name w:val="Таблица2Название"/>
    <w:basedOn w:val="af"/>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b">
    <w:name w:val="НазваПодраз11"/>
    <w:basedOn w:val="afffffffffffffffffffffffffffff3"/>
    <w:rsid w:val="00CA29EF"/>
    <w:pPr>
      <w:ind w:left="1219" w:hanging="510"/>
      <w:jc w:val="left"/>
    </w:pPr>
  </w:style>
  <w:style w:type="paragraph" w:customStyle="1" w:styleId="11112">
    <w:name w:val="НазваПодраз1111"/>
    <w:basedOn w:val="11fb"/>
    <w:rsid w:val="00CA29EF"/>
    <w:pPr>
      <w:ind w:left="1616" w:hanging="907"/>
    </w:pPr>
  </w:style>
  <w:style w:type="paragraph" w:customStyle="1" w:styleId="afffffffffffffffffffffffffffff6">
    <w:name w:val="СборТабТекст"/>
    <w:basedOn w:val="af"/>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7">
    <w:name w:val="СборТаблицаНазвание"/>
    <w:basedOn w:val="af"/>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8">
    <w:name w:val="СборТаблицаНомер"/>
    <w:basedOn w:val="afffffffffffffffffffffffffffff7"/>
    <w:rsid w:val="00CA29EF"/>
    <w:pPr>
      <w:spacing w:after="0" w:line="240" w:lineRule="auto"/>
      <w:ind w:left="0" w:right="567"/>
      <w:jc w:val="right"/>
    </w:pPr>
  </w:style>
  <w:style w:type="paragraph" w:customStyle="1" w:styleId="afffffffffffffffffffffffffffff9">
    <w:name w:val="СборТекстОснов"/>
    <w:basedOn w:val="af"/>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a">
    <w:name w:val="ОбычныйКрасный Знак"/>
    <w:basedOn w:val="af0"/>
    <w:rsid w:val="00CA29EF"/>
    <w:rPr>
      <w:sz w:val="28"/>
      <w:szCs w:val="24"/>
      <w:lang w:val="ru-RU" w:eastAsia="ru-RU" w:bidi="ar-SA"/>
    </w:rPr>
  </w:style>
  <w:style w:type="paragraph" w:customStyle="1" w:styleId="afffffffffffffffffffffffffffffb">
    <w:name w:val="ТабицаСтиль"/>
    <w:basedOn w:val="af"/>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c">
    <w:name w:val="РисунокСтиль"/>
    <w:basedOn w:val="af"/>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d">
    <w:name w:val="РисНазвание"/>
    <w:basedOn w:val="af"/>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e">
    <w:name w:val="ПодраздНазвание"/>
    <w:basedOn w:val="af"/>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b">
    <w:name w:val="Норм1.5"/>
    <w:basedOn w:val="af"/>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
    <w:name w:val="ТаблицаТекст"/>
    <w:basedOn w:val="af"/>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0">
    <w:name w:val="СборЛитНазв"/>
    <w:basedOn w:val="af"/>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2">
    <w:name w:val="ОбычныйКрасн14"/>
    <w:basedOn w:val="af"/>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1">
    <w:name w:val="АвторефКрас"/>
    <w:basedOn w:val="166"/>
    <w:rsid w:val="00CA29EF"/>
    <w:pPr>
      <w:keepNext w:val="0"/>
      <w:spacing w:line="293" w:lineRule="auto"/>
    </w:pPr>
  </w:style>
  <w:style w:type="paragraph" w:customStyle="1" w:styleId="affffffffffffffffffffffffffffff2">
    <w:name w:val="ОбычныйКрасн"/>
    <w:basedOn w:val="af"/>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
    <w:name w:val="ЖурнКрас2"/>
    <w:basedOn w:val="af"/>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0"/>
    <w:rsid w:val="00004FC9"/>
    <w:rPr>
      <w:rFonts w:ascii="Georgia" w:hAnsi="Georgia" w:hint="default"/>
      <w:b/>
      <w:bCs/>
      <w:sz w:val="24"/>
      <w:szCs w:val="24"/>
    </w:rPr>
  </w:style>
  <w:style w:type="paragraph" w:customStyle="1" w:styleId="affffffffffffffffffffffffffffff3">
    <w:name w:val="машинка"/>
    <w:basedOn w:val="af"/>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
    <w:rsid w:val="00E13078"/>
    <w:pPr>
      <w:suppressAutoHyphens w:val="0"/>
    </w:pPr>
    <w:rPr>
      <w:rFonts w:ascii="Tahoma" w:eastAsia="Times New Roman" w:hAnsi="Tahoma" w:cs="Tahoma"/>
      <w:sz w:val="16"/>
      <w:szCs w:val="16"/>
      <w:lang w:val="uk-UA" w:eastAsia="uk-UA"/>
    </w:rPr>
  </w:style>
  <w:style w:type="table" w:styleId="4fffe">
    <w:name w:val="Table Classic 4"/>
    <w:basedOn w:val="af1"/>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4">
    <w:name w:val="текст таблиці зліва"/>
    <w:basedOn w:val="afffffffff4"/>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5">
    <w:name w:val="З"/>
    <w:basedOn w:val="af"/>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6">
    <w:name w:val="текст Знак"/>
    <w:basedOn w:val="af0"/>
    <w:rsid w:val="00DF444E"/>
    <w:rPr>
      <w:sz w:val="28"/>
      <w:lang w:val="uk-UA" w:eastAsia="ru-RU" w:bidi="ar-SA"/>
    </w:rPr>
  </w:style>
  <w:style w:type="paragraph" w:customStyle="1" w:styleId="affffffffffffffffffffffffffffff7">
    <w:name w:val="текст таблиці центр"/>
    <w:basedOn w:val="affffffffffffffffffffffffffffff4"/>
    <w:rsid w:val="00DF444E"/>
    <w:pPr>
      <w:jc w:val="center"/>
    </w:pPr>
  </w:style>
  <w:style w:type="character" w:customStyle="1" w:styleId="affffffffffffffffffffffffffffff8">
    <w:name w:val="текст Знак Знак"/>
    <w:basedOn w:val="af0"/>
    <w:rsid w:val="00DF444E"/>
    <w:rPr>
      <w:sz w:val="28"/>
      <w:lang w:val="uk-UA" w:eastAsia="ru-RU" w:bidi="ar-SA"/>
    </w:rPr>
  </w:style>
  <w:style w:type="paragraph" w:customStyle="1" w:styleId="1fffffffff2">
    <w:name w:val="Стиль текст таблиці зліва + разреженный на  1 пт"/>
    <w:basedOn w:val="affffffffffffffffffffffffffffff4"/>
    <w:rsid w:val="00DF444E"/>
    <w:rPr>
      <w:szCs w:val="28"/>
    </w:rPr>
  </w:style>
  <w:style w:type="paragraph" w:customStyle="1" w:styleId="affffffffffffffffffffffffffffff9">
    <w:name w:val="Підпис до рис"/>
    <w:basedOn w:val="af"/>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a">
    <w:name w:val="Клінічний приклад"/>
    <w:basedOn w:val="af"/>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b">
    <w:name w:val="фото"/>
    <w:basedOn w:val="af"/>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3">
    <w:name w:val="таблиця1"/>
    <w:basedOn w:val="af"/>
    <w:next w:val="af"/>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c">
    <w:name w:val="таблиці назва"/>
    <w:basedOn w:val="af"/>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d">
    <w:name w:val="таблиця номер"/>
    <w:basedOn w:val="1fffffffff3"/>
    <w:rsid w:val="00DF444E"/>
    <w:rPr>
      <w:i/>
      <w:iCs/>
    </w:rPr>
  </w:style>
  <w:style w:type="paragraph" w:customStyle="1" w:styleId="affffffffffffffffffffffffffffffe">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8">
    <w:name w:val="список літератури"/>
    <w:basedOn w:val="af"/>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
    <w:name w:val="Примітка"/>
    <w:basedOn w:val="af0"/>
    <w:rsid w:val="00DF444E"/>
    <w:rPr>
      <w:sz w:val="20"/>
    </w:rPr>
  </w:style>
  <w:style w:type="character" w:customStyle="1" w:styleId="afffffffffffffffffffffffffffffff0">
    <w:name w:val="ТЕКСТ Знак Знак"/>
    <w:basedOn w:val="af0"/>
    <w:rsid w:val="00DF444E"/>
    <w:rPr>
      <w:spacing w:val="-6"/>
      <w:sz w:val="28"/>
      <w:szCs w:val="28"/>
      <w:lang w:val="uk-UA" w:eastAsia="ru-RU" w:bidi="ar-SA"/>
    </w:rPr>
  </w:style>
  <w:style w:type="character" w:customStyle="1" w:styleId="afffffffffffffffffffffffffffffff1">
    <w:name w:val="фото Знак"/>
    <w:basedOn w:val="af0"/>
    <w:rsid w:val="00DF444E"/>
    <w:rPr>
      <w:sz w:val="24"/>
      <w:lang w:val="uk-UA" w:eastAsia="ru-RU" w:bidi="ar-SA"/>
    </w:rPr>
  </w:style>
  <w:style w:type="table" w:styleId="5fff0">
    <w:name w:val="Table Grid 5"/>
    <w:basedOn w:val="af1"/>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2">
    <w:name w:val="Автореф"/>
    <w:basedOn w:val="afffffffa"/>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0"/>
    <w:rsid w:val="00F937AA"/>
    <w:rPr>
      <w:rFonts w:ascii="Arial" w:hAnsi="Arial" w:cs="Arial" w:hint="default"/>
      <w:strike w:val="0"/>
      <w:dstrike w:val="0"/>
      <w:color w:val="000000"/>
      <w:sz w:val="20"/>
      <w:szCs w:val="20"/>
      <w:u w:val="none"/>
      <w:effect w:val="none"/>
    </w:rPr>
  </w:style>
  <w:style w:type="character" w:customStyle="1" w:styleId="hilight1">
    <w:name w:val="hilight1"/>
    <w:basedOn w:val="af0"/>
    <w:rsid w:val="00F937AA"/>
    <w:rPr>
      <w:b/>
      <w:bCs/>
      <w:color w:val="660066"/>
    </w:rPr>
  </w:style>
  <w:style w:type="character" w:customStyle="1" w:styleId="searchcriteria">
    <w:name w:val="searchcriteria"/>
    <w:basedOn w:val="af0"/>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d">
    <w:name w:val="О1новной текст с отступом 2"/>
    <w:basedOn w:val="af"/>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3">
    <w:name w:val="СтильМОЙ"/>
    <w:basedOn w:val="af"/>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0"/>
    <w:rsid w:val="00E53E36"/>
    <w:rPr>
      <w:b/>
      <w:bCs/>
    </w:rPr>
  </w:style>
  <w:style w:type="character" w:customStyle="1" w:styleId="it1">
    <w:name w:val="it1"/>
    <w:basedOn w:val="af0"/>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
    <w:next w:val="af"/>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4">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5">
    <w:name w:val="Обычный + Черный Знак"/>
    <w:basedOn w:val="af0"/>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3">
    <w:name w:val="Обычный (веб) + 14 пт;Черный Знак Знак"/>
    <w:basedOn w:val="af0"/>
    <w:rsid w:val="00FC2C7A"/>
    <w:rPr>
      <w:sz w:val="28"/>
      <w:szCs w:val="28"/>
      <w:lang w:val="ru-RU" w:eastAsia="ru-RU" w:bidi="ar-SA"/>
    </w:rPr>
  </w:style>
  <w:style w:type="character" w:customStyle="1" w:styleId="ja50-sb-authors">
    <w:name w:val="ja50-sb-authors"/>
    <w:basedOn w:val="af0"/>
    <w:rsid w:val="00FC2C7A"/>
  </w:style>
  <w:style w:type="character" w:customStyle="1" w:styleId="ja50-ce-author">
    <w:name w:val="ja50-ce-author"/>
    <w:basedOn w:val="af0"/>
    <w:rsid w:val="00FC2C7A"/>
  </w:style>
  <w:style w:type="character" w:customStyle="1" w:styleId="it">
    <w:name w:val="it"/>
    <w:basedOn w:val="af0"/>
    <w:rsid w:val="00FC2C7A"/>
  </w:style>
  <w:style w:type="paragraph" w:customStyle="1" w:styleId="afffffffffffffffffffffffffffffff6">
    <w:name w:val="Обычный + Черный"/>
    <w:basedOn w:val="af"/>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7">
    <w:name w:val="диссер стиль"/>
    <w:basedOn w:val="af"/>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0"/>
    <w:rsid w:val="00252F9F"/>
    <w:rPr>
      <w:i/>
      <w:sz w:val="20"/>
    </w:rPr>
  </w:style>
  <w:style w:type="paragraph" w:customStyle="1" w:styleId="4ffff1">
    <w:name w:val="Дата4"/>
    <w:basedOn w:val="af"/>
    <w:next w:val="af"/>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8">
    <w:name w:val="Table Theme"/>
    <w:basedOn w:val="af1"/>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0"/>
    <w:locked/>
    <w:rsid w:val="003C6685"/>
    <w:rPr>
      <w:rFonts w:ascii="Arial" w:hAnsi="Arial" w:cs="Arial"/>
      <w:sz w:val="28"/>
      <w:szCs w:val="28"/>
      <w:lang w:val="ru-RU" w:eastAsia="ru-RU" w:bidi="ar-SA"/>
    </w:rPr>
  </w:style>
  <w:style w:type="paragraph" w:customStyle="1" w:styleId="Avtoref14">
    <w:name w:val="Avtoref14"/>
    <w:basedOn w:val="af"/>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9">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0">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a">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b">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c">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d">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4">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e">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
    <w:next w:val="af"/>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
    <w:next w:val="af"/>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
    <w:next w:val="af"/>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
    <w:name w:val="Основной_абзац"/>
    <w:basedOn w:val="afffffffa"/>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0">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4A66F-1E24-4194-97B3-6C3B07892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2067</TotalTime>
  <Pages>73</Pages>
  <Words>20374</Words>
  <Characters>116135</Characters>
  <Application>Microsoft Office Word</Application>
  <DocSecurity>0</DocSecurity>
  <Lines>967</Lines>
  <Paragraphs>272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136237</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691</cp:revision>
  <cp:lastPrinted>2009-02-06T08:36:00Z</cp:lastPrinted>
  <dcterms:created xsi:type="dcterms:W3CDTF">2015-03-22T11:10:00Z</dcterms:created>
  <dcterms:modified xsi:type="dcterms:W3CDTF">2015-08-25T06:13:00Z</dcterms:modified>
</cp:coreProperties>
</file>