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443059" w:rsidRPr="005A247A" w:rsidRDefault="00443059" w:rsidP="00443059">
      <w:pPr>
        <w:spacing w:line="360" w:lineRule="auto"/>
        <w:jc w:val="center"/>
        <w:rPr>
          <w:b/>
        </w:rPr>
      </w:pPr>
      <w:r w:rsidRPr="005A247A">
        <w:rPr>
          <w:b/>
        </w:rPr>
        <w:t>МІНІСТЕРСТВО ОХОРОНИ ЗДОРОВ’Я УКРАЇНИ</w:t>
      </w:r>
    </w:p>
    <w:p w:rsidR="00443059" w:rsidRPr="005A247A" w:rsidRDefault="00443059" w:rsidP="00443059">
      <w:pPr>
        <w:spacing w:line="360" w:lineRule="auto"/>
        <w:jc w:val="center"/>
        <w:rPr>
          <w:b/>
        </w:rPr>
      </w:pPr>
      <w:r w:rsidRPr="005A247A">
        <w:rPr>
          <w:b/>
        </w:rPr>
        <w:t>ДОНЕЦЬКИЙ НАЦІОНАЛЬНИЙ МЕДИЧНИЙ УНІВЕРСИТЕТ</w:t>
      </w:r>
    </w:p>
    <w:p w:rsidR="00443059" w:rsidRPr="005A247A" w:rsidRDefault="00443059" w:rsidP="00443059">
      <w:pPr>
        <w:spacing w:line="360" w:lineRule="auto"/>
        <w:jc w:val="center"/>
        <w:rPr>
          <w:b/>
        </w:rPr>
      </w:pPr>
      <w:r w:rsidRPr="005A247A">
        <w:rPr>
          <w:b/>
        </w:rPr>
        <w:t>ім. М. ГОРЬК</w:t>
      </w:r>
      <w:r w:rsidRPr="005A247A">
        <w:rPr>
          <w:b/>
        </w:rPr>
        <w:t>О</w:t>
      </w:r>
      <w:r w:rsidRPr="005A247A">
        <w:rPr>
          <w:b/>
        </w:rPr>
        <w:t xml:space="preserve">ГО </w:t>
      </w:r>
    </w:p>
    <w:p w:rsidR="00443059" w:rsidRPr="005A247A" w:rsidRDefault="00443059" w:rsidP="00443059">
      <w:pPr>
        <w:spacing w:line="360" w:lineRule="auto"/>
        <w:jc w:val="center"/>
        <w:rPr>
          <w:b/>
        </w:rPr>
      </w:pPr>
      <w:r w:rsidRPr="005A247A">
        <w:rPr>
          <w:b/>
        </w:rPr>
        <w:t>НАУКОВО-ДОСЛІДНИЙ ІНСТИТУТ МЕДИЧНИХ ПРОБЛЕМ СІМ’Ї</w:t>
      </w:r>
    </w:p>
    <w:p w:rsidR="00443059" w:rsidRPr="005A247A" w:rsidRDefault="00443059" w:rsidP="00443059">
      <w:pPr>
        <w:spacing w:line="360" w:lineRule="auto"/>
        <w:jc w:val="center"/>
        <w:rPr>
          <w:b/>
        </w:rPr>
      </w:pPr>
    </w:p>
    <w:p w:rsidR="00443059" w:rsidRPr="005A247A" w:rsidRDefault="00443059" w:rsidP="00443059">
      <w:pPr>
        <w:spacing w:line="360" w:lineRule="auto"/>
        <w:jc w:val="both"/>
        <w:rPr>
          <w:b/>
        </w:rPr>
      </w:pPr>
    </w:p>
    <w:p w:rsidR="00443059" w:rsidRPr="005A247A" w:rsidRDefault="00443059" w:rsidP="00443059">
      <w:pPr>
        <w:spacing w:line="360" w:lineRule="auto"/>
        <w:jc w:val="right"/>
        <w:rPr>
          <w:b/>
          <w:vertAlign w:val="superscript"/>
        </w:rPr>
      </w:pPr>
      <w:r w:rsidRPr="005A247A">
        <w:rPr>
          <w:b/>
        </w:rPr>
        <w:t xml:space="preserve"> На правах рук</w:t>
      </w:r>
      <w:r w:rsidRPr="005A247A">
        <w:rPr>
          <w:b/>
        </w:rPr>
        <w:t>о</w:t>
      </w:r>
      <w:r w:rsidRPr="005A247A">
        <w:rPr>
          <w:b/>
        </w:rPr>
        <w:t>пису</w:t>
      </w:r>
    </w:p>
    <w:p w:rsidR="00443059" w:rsidRPr="005A247A" w:rsidRDefault="00443059" w:rsidP="00443059">
      <w:pPr>
        <w:spacing w:line="360" w:lineRule="auto"/>
        <w:jc w:val="both"/>
        <w:rPr>
          <w:b/>
        </w:rPr>
      </w:pPr>
    </w:p>
    <w:p w:rsidR="00443059" w:rsidRPr="005A247A" w:rsidRDefault="00443059" w:rsidP="00443059">
      <w:pPr>
        <w:spacing w:line="360" w:lineRule="auto"/>
        <w:jc w:val="center"/>
        <w:rPr>
          <w:b/>
        </w:rPr>
      </w:pPr>
      <w:r w:rsidRPr="005A247A">
        <w:rPr>
          <w:b/>
        </w:rPr>
        <w:t>ЯЦЕНКО ВІКТОРІЯ ЮРІВНА</w:t>
      </w:r>
    </w:p>
    <w:p w:rsidR="00443059" w:rsidRPr="005A247A" w:rsidRDefault="00443059" w:rsidP="00443059">
      <w:pPr>
        <w:spacing w:line="360" w:lineRule="auto"/>
        <w:jc w:val="center"/>
        <w:rPr>
          <w:b/>
        </w:rPr>
      </w:pPr>
    </w:p>
    <w:p w:rsidR="00443059" w:rsidRPr="005A247A" w:rsidRDefault="00443059" w:rsidP="00443059">
      <w:pPr>
        <w:spacing w:line="360" w:lineRule="auto"/>
        <w:jc w:val="right"/>
        <w:rPr>
          <w:b/>
        </w:rPr>
      </w:pPr>
      <w:r w:rsidRPr="005A247A">
        <w:rPr>
          <w:b/>
        </w:rPr>
        <w:t>УДК 618.1–002–055.23–053.6:618.11–006.2–036.65–084–07–08</w:t>
      </w:r>
    </w:p>
    <w:p w:rsidR="00443059" w:rsidRPr="005A247A" w:rsidRDefault="00443059" w:rsidP="00443059">
      <w:pPr>
        <w:spacing w:line="360" w:lineRule="auto"/>
        <w:jc w:val="center"/>
        <w:rPr>
          <w:b/>
        </w:rPr>
      </w:pPr>
    </w:p>
    <w:p w:rsidR="00443059" w:rsidRPr="005A247A" w:rsidRDefault="00443059" w:rsidP="00443059">
      <w:pPr>
        <w:pStyle w:val="1"/>
        <w:ind w:firstLine="720"/>
        <w:rPr>
          <w:b w:val="0"/>
          <w:caps/>
          <w:color w:val="000000"/>
        </w:rPr>
      </w:pPr>
      <w:bookmarkStart w:id="0" w:name="_GoBack"/>
      <w:r w:rsidRPr="005A247A">
        <w:rPr>
          <w:b w:val="0"/>
          <w:caps/>
          <w:color w:val="000000"/>
        </w:rPr>
        <w:t xml:space="preserve">діагностика, лікування та </w:t>
      </w:r>
      <w:proofErr w:type="gramStart"/>
      <w:r w:rsidRPr="005A247A">
        <w:rPr>
          <w:b w:val="0"/>
          <w:caps/>
          <w:color w:val="000000"/>
        </w:rPr>
        <w:t>проф</w:t>
      </w:r>
      <w:proofErr w:type="gramEnd"/>
      <w:r w:rsidRPr="005A247A">
        <w:rPr>
          <w:b w:val="0"/>
          <w:caps/>
          <w:color w:val="000000"/>
        </w:rPr>
        <w:t>ілактика рецидивів функціональних кіст яєчників у дівчат-підлітків на тлі запальних захворювань геніталій</w:t>
      </w:r>
    </w:p>
    <w:bookmarkEnd w:id="0"/>
    <w:p w:rsidR="00443059" w:rsidRPr="005A247A" w:rsidRDefault="00443059" w:rsidP="00443059">
      <w:pPr>
        <w:spacing w:line="360" w:lineRule="auto"/>
        <w:jc w:val="center"/>
        <w:rPr>
          <w:b/>
          <w:caps/>
        </w:rPr>
      </w:pPr>
    </w:p>
    <w:p w:rsidR="00443059" w:rsidRPr="005A247A" w:rsidRDefault="00443059" w:rsidP="00443059">
      <w:pPr>
        <w:spacing w:line="360" w:lineRule="auto"/>
        <w:jc w:val="center"/>
        <w:rPr>
          <w:b/>
        </w:rPr>
      </w:pPr>
      <w:r w:rsidRPr="005A247A">
        <w:rPr>
          <w:b/>
        </w:rPr>
        <w:t xml:space="preserve">14.01.01 - акушерство та </w:t>
      </w:r>
      <w:proofErr w:type="gramStart"/>
      <w:r w:rsidRPr="005A247A">
        <w:rPr>
          <w:b/>
        </w:rPr>
        <w:t>г</w:t>
      </w:r>
      <w:proofErr w:type="gramEnd"/>
      <w:r w:rsidRPr="005A247A">
        <w:rPr>
          <w:b/>
        </w:rPr>
        <w:t>інекологія</w:t>
      </w:r>
    </w:p>
    <w:p w:rsidR="00443059" w:rsidRPr="005A247A" w:rsidRDefault="00443059" w:rsidP="00443059">
      <w:pPr>
        <w:spacing w:line="360" w:lineRule="auto"/>
        <w:jc w:val="both"/>
        <w:rPr>
          <w:b/>
        </w:rPr>
      </w:pPr>
    </w:p>
    <w:p w:rsidR="00443059" w:rsidRPr="005A247A" w:rsidRDefault="00443059" w:rsidP="00443059">
      <w:pPr>
        <w:spacing w:line="360" w:lineRule="auto"/>
        <w:jc w:val="both"/>
        <w:rPr>
          <w:b/>
        </w:rPr>
      </w:pPr>
    </w:p>
    <w:p w:rsidR="00443059" w:rsidRPr="005A247A" w:rsidRDefault="00443059" w:rsidP="00443059">
      <w:pPr>
        <w:pStyle w:val="1"/>
        <w:keepNext w:val="0"/>
        <w:rPr>
          <w:b w:val="0"/>
        </w:rPr>
      </w:pPr>
      <w:r w:rsidRPr="005A247A">
        <w:rPr>
          <w:b w:val="0"/>
        </w:rPr>
        <w:t xml:space="preserve">Д И С Е </w:t>
      </w:r>
      <w:proofErr w:type="gramStart"/>
      <w:r w:rsidRPr="005A247A">
        <w:rPr>
          <w:b w:val="0"/>
        </w:rPr>
        <w:t>Р</w:t>
      </w:r>
      <w:proofErr w:type="gramEnd"/>
      <w:r w:rsidRPr="005A247A">
        <w:rPr>
          <w:b w:val="0"/>
        </w:rPr>
        <w:t xml:space="preserve"> Т А Ц І Я</w:t>
      </w:r>
    </w:p>
    <w:p w:rsidR="00443059" w:rsidRPr="005A247A" w:rsidRDefault="00443059" w:rsidP="00443059">
      <w:pPr>
        <w:spacing w:line="360" w:lineRule="auto"/>
        <w:jc w:val="center"/>
        <w:rPr>
          <w:b/>
        </w:rPr>
      </w:pPr>
      <w:r w:rsidRPr="005A247A">
        <w:rPr>
          <w:b/>
        </w:rPr>
        <w:t>на здобуття наукового ступеня</w:t>
      </w:r>
    </w:p>
    <w:p w:rsidR="00443059" w:rsidRPr="005A247A" w:rsidRDefault="00443059" w:rsidP="00443059">
      <w:pPr>
        <w:spacing w:line="360" w:lineRule="auto"/>
        <w:jc w:val="center"/>
        <w:rPr>
          <w:b/>
        </w:rPr>
      </w:pPr>
      <w:r w:rsidRPr="005A247A">
        <w:rPr>
          <w:b/>
        </w:rPr>
        <w:t>кандидата медичних наук</w:t>
      </w:r>
    </w:p>
    <w:p w:rsidR="00443059" w:rsidRPr="005A247A" w:rsidRDefault="00443059" w:rsidP="00443059">
      <w:pPr>
        <w:spacing w:line="360" w:lineRule="auto"/>
        <w:jc w:val="center"/>
        <w:rPr>
          <w:b/>
        </w:rPr>
      </w:pPr>
    </w:p>
    <w:p w:rsidR="00443059" w:rsidRPr="005A247A" w:rsidRDefault="00443059" w:rsidP="00443059">
      <w:pPr>
        <w:spacing w:line="360" w:lineRule="auto"/>
        <w:jc w:val="center"/>
        <w:rPr>
          <w:b/>
        </w:rPr>
      </w:pPr>
    </w:p>
    <w:p w:rsidR="00443059" w:rsidRPr="005A247A" w:rsidRDefault="00443059" w:rsidP="00443059">
      <w:pPr>
        <w:spacing w:line="360" w:lineRule="auto"/>
        <w:jc w:val="right"/>
        <w:rPr>
          <w:b/>
        </w:rPr>
      </w:pPr>
      <w:r w:rsidRPr="005A247A">
        <w:rPr>
          <w:b/>
        </w:rPr>
        <w:t xml:space="preserve"> Науковий керівник:</w:t>
      </w:r>
    </w:p>
    <w:p w:rsidR="00443059" w:rsidRPr="005A247A" w:rsidRDefault="00443059" w:rsidP="00443059">
      <w:pPr>
        <w:spacing w:line="360" w:lineRule="auto"/>
        <w:jc w:val="right"/>
        <w:rPr>
          <w:b/>
        </w:rPr>
      </w:pPr>
      <w:r w:rsidRPr="005A247A">
        <w:rPr>
          <w:b/>
        </w:rPr>
        <w:t xml:space="preserve"> Чайка Андрій Володимирович</w:t>
      </w:r>
    </w:p>
    <w:p w:rsidR="00443059" w:rsidRPr="005A247A" w:rsidRDefault="00443059" w:rsidP="00443059">
      <w:pPr>
        <w:spacing w:line="360" w:lineRule="auto"/>
        <w:jc w:val="right"/>
        <w:rPr>
          <w:b/>
        </w:rPr>
      </w:pPr>
      <w:r w:rsidRPr="005A247A">
        <w:rPr>
          <w:b/>
        </w:rPr>
        <w:t>доктор медичних наук, пр</w:t>
      </w:r>
      <w:r w:rsidRPr="005A247A">
        <w:rPr>
          <w:b/>
        </w:rPr>
        <w:t>о</w:t>
      </w:r>
      <w:r w:rsidRPr="005A247A">
        <w:rPr>
          <w:b/>
        </w:rPr>
        <w:t>фесор</w:t>
      </w:r>
    </w:p>
    <w:p w:rsidR="00443059" w:rsidRPr="005A247A" w:rsidRDefault="00443059" w:rsidP="00443059">
      <w:pPr>
        <w:pStyle w:val="1"/>
        <w:keepNext w:val="0"/>
        <w:rPr>
          <w:b w:val="0"/>
        </w:rPr>
      </w:pPr>
    </w:p>
    <w:p w:rsidR="00443059" w:rsidRPr="005A247A" w:rsidRDefault="00443059" w:rsidP="00443059"/>
    <w:p w:rsidR="00443059" w:rsidRPr="005A247A" w:rsidRDefault="00443059" w:rsidP="00443059">
      <w:pPr>
        <w:pStyle w:val="1"/>
        <w:keepNext w:val="0"/>
        <w:rPr>
          <w:b w:val="0"/>
        </w:rPr>
      </w:pPr>
      <w:r w:rsidRPr="005A247A">
        <w:rPr>
          <w:b w:val="0"/>
        </w:rPr>
        <w:lastRenderedPageBreak/>
        <w:t>Донецьк-2008</w:t>
      </w:r>
    </w:p>
    <w:p w:rsidR="00443059" w:rsidRPr="005A247A" w:rsidRDefault="00443059" w:rsidP="00443059">
      <w:pPr>
        <w:pStyle w:val="affffffff9"/>
        <w:rPr>
          <w:b/>
          <w:szCs w:val="28"/>
        </w:rPr>
      </w:pPr>
      <w:r w:rsidRPr="005A247A">
        <w:rPr>
          <w:b/>
          <w:szCs w:val="28"/>
        </w:rPr>
        <w:t>ЗМІ</w:t>
      </w:r>
      <w:proofErr w:type="gramStart"/>
      <w:r w:rsidRPr="005A247A">
        <w:rPr>
          <w:b/>
          <w:szCs w:val="28"/>
        </w:rPr>
        <w:t>СТ</w:t>
      </w:r>
      <w:proofErr w:type="gramEnd"/>
    </w:p>
    <w:p w:rsidR="00443059" w:rsidRPr="005A247A" w:rsidRDefault="00443059" w:rsidP="00443059">
      <w:pPr>
        <w:pStyle w:val="affffffff9"/>
      </w:pPr>
      <w:r w:rsidRPr="005A247A">
        <w:t xml:space="preserve">                                                                                                                                 Стор.</w:t>
      </w:r>
    </w:p>
    <w:tbl>
      <w:tblPr>
        <w:tblW w:w="10107" w:type="dxa"/>
        <w:tblInd w:w="-18" w:type="dxa"/>
        <w:tblLayout w:type="fixed"/>
        <w:tblLook w:val="0000" w:firstRow="0" w:lastRow="0" w:firstColumn="0" w:lastColumn="0" w:noHBand="0" w:noVBand="0"/>
      </w:tblPr>
      <w:tblGrid>
        <w:gridCol w:w="1540"/>
        <w:gridCol w:w="7671"/>
        <w:gridCol w:w="896"/>
      </w:tblGrid>
      <w:tr w:rsidR="00443059" w:rsidRPr="005A247A" w:rsidTr="00E64935">
        <w:tblPrEx>
          <w:tblCellMar>
            <w:top w:w="0" w:type="dxa"/>
            <w:bottom w:w="0" w:type="dxa"/>
          </w:tblCellMar>
        </w:tblPrEx>
        <w:tc>
          <w:tcPr>
            <w:tcW w:w="9211" w:type="dxa"/>
            <w:gridSpan w:val="2"/>
          </w:tcPr>
          <w:p w:rsidR="00443059" w:rsidRPr="005A247A" w:rsidRDefault="00443059" w:rsidP="00E64935">
            <w:pPr>
              <w:spacing w:line="360" w:lineRule="auto"/>
              <w:jc w:val="both"/>
              <w:rPr>
                <w:b/>
              </w:rPr>
            </w:pPr>
            <w:r w:rsidRPr="005A247A">
              <w:rPr>
                <w:b/>
              </w:rPr>
              <w:t>ПЕРЕЛІК УМОВНИХ ПОЗНАЧЕНЬ, СИМВОЛІВ, ОДИНИЦЬ, СКОРОЧЕНЬ І ТЕРМІНІВ</w:t>
            </w:r>
            <w:proofErr w:type="gramStart"/>
            <w:r w:rsidRPr="005A247A">
              <w:rPr>
                <w:b/>
              </w:rPr>
              <w:t xml:space="preserve"> </w:t>
            </w:r>
            <w:r w:rsidRPr="005A247A">
              <w:t>.</w:t>
            </w:r>
            <w:proofErr w:type="gramEnd"/>
            <w:r w:rsidRPr="005A247A">
              <w:t xml:space="preserve"> . . . . . . . . . . . . . . . . . . . . . . . . . . . . . . . . . . . . . .</w:t>
            </w:r>
          </w:p>
        </w:tc>
        <w:tc>
          <w:tcPr>
            <w:tcW w:w="896" w:type="dxa"/>
            <w:vAlign w:val="bottom"/>
          </w:tcPr>
          <w:p w:rsidR="00443059" w:rsidRPr="005A247A" w:rsidRDefault="00443059" w:rsidP="00E64935">
            <w:pPr>
              <w:spacing w:line="360" w:lineRule="auto"/>
              <w:jc w:val="center"/>
            </w:pPr>
            <w:r w:rsidRPr="005A247A">
              <w:t>5</w:t>
            </w:r>
          </w:p>
        </w:tc>
      </w:tr>
      <w:tr w:rsidR="00443059" w:rsidRPr="005A247A" w:rsidTr="00E64935">
        <w:tblPrEx>
          <w:tblCellMar>
            <w:top w:w="0" w:type="dxa"/>
            <w:bottom w:w="0" w:type="dxa"/>
          </w:tblCellMar>
        </w:tblPrEx>
        <w:tc>
          <w:tcPr>
            <w:tcW w:w="9211" w:type="dxa"/>
            <w:gridSpan w:val="2"/>
          </w:tcPr>
          <w:p w:rsidR="00443059" w:rsidRPr="005A247A" w:rsidRDefault="00443059" w:rsidP="00E64935">
            <w:pPr>
              <w:spacing w:line="360" w:lineRule="auto"/>
              <w:jc w:val="both"/>
              <w:rPr>
                <w:b/>
              </w:rPr>
            </w:pPr>
            <w:r w:rsidRPr="005A247A">
              <w:rPr>
                <w:b/>
              </w:rPr>
              <w:t>ВСТУП</w:t>
            </w:r>
            <w:proofErr w:type="gramStart"/>
            <w:r w:rsidRPr="005A247A">
              <w:rPr>
                <w:b/>
              </w:rPr>
              <w:t xml:space="preserve"> </w:t>
            </w:r>
            <w:r w:rsidRPr="005A247A">
              <w:t>.</w:t>
            </w:r>
            <w:proofErr w:type="gramEnd"/>
            <w:r w:rsidRPr="005A247A">
              <w:t xml:space="preserve"> . . . . . . . . . . . . . . . . . . . . . . . . . . . . . . . . . . . . . . . . . . . . . . . . . . . . . . . .</w:t>
            </w:r>
          </w:p>
        </w:tc>
        <w:tc>
          <w:tcPr>
            <w:tcW w:w="896" w:type="dxa"/>
            <w:vAlign w:val="bottom"/>
          </w:tcPr>
          <w:p w:rsidR="00443059" w:rsidRPr="005A247A" w:rsidRDefault="00443059" w:rsidP="00E64935">
            <w:pPr>
              <w:spacing w:line="360" w:lineRule="auto"/>
              <w:jc w:val="center"/>
            </w:pPr>
            <w:r w:rsidRPr="005A247A">
              <w:t>7</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rPr>
                <w:b/>
              </w:rPr>
            </w:pPr>
            <w:r w:rsidRPr="005A247A">
              <w:rPr>
                <w:b/>
              </w:rPr>
              <w:t>РОЗДІЛ 1</w:t>
            </w:r>
          </w:p>
        </w:tc>
        <w:tc>
          <w:tcPr>
            <w:tcW w:w="7671" w:type="dxa"/>
          </w:tcPr>
          <w:p w:rsidR="00443059" w:rsidRPr="005A247A" w:rsidRDefault="00443059" w:rsidP="00E64935">
            <w:pPr>
              <w:spacing w:line="360" w:lineRule="auto"/>
              <w:jc w:val="both"/>
            </w:pPr>
            <w:r w:rsidRPr="005A247A">
              <w:rPr>
                <w:b/>
              </w:rPr>
              <w:t xml:space="preserve">ДІАГНОСТИКА, ЛІКУВАННЯ ТА </w:t>
            </w:r>
            <w:proofErr w:type="gramStart"/>
            <w:r w:rsidRPr="005A247A">
              <w:rPr>
                <w:b/>
              </w:rPr>
              <w:t>ПРОФ</w:t>
            </w:r>
            <w:proofErr w:type="gramEnd"/>
            <w:r w:rsidRPr="005A247A">
              <w:rPr>
                <w:b/>
              </w:rPr>
              <w:t>ІЛАКТИКА РЕЦИДИВІВ ФУНКЦІОНАЛЬНИХ КІСТ ЯЕЧНИКІВ (ФКЯ) У ДІВЧАТ-ПІДЛІТКІВ НА ТЛІ ЗАПАЛЬНИХ ЗАХВОРЮВАНЬ ГЕНІТАЛІЙ (</w:t>
            </w:r>
            <w:r w:rsidRPr="005A247A">
              <w:rPr>
                <w:b/>
                <w:szCs w:val="28"/>
              </w:rPr>
              <w:t>огляд літерат</w:t>
            </w:r>
            <w:r w:rsidRPr="005A247A">
              <w:rPr>
                <w:b/>
                <w:szCs w:val="28"/>
              </w:rPr>
              <w:t>у</w:t>
            </w:r>
            <w:r w:rsidRPr="005A247A">
              <w:rPr>
                <w:b/>
                <w:szCs w:val="28"/>
              </w:rPr>
              <w:t>ри)</w:t>
            </w:r>
            <w:r w:rsidRPr="005A247A">
              <w:rPr>
                <w:szCs w:val="28"/>
              </w:rPr>
              <w:t xml:space="preserve"> . . . . . . . </w:t>
            </w:r>
          </w:p>
        </w:tc>
        <w:tc>
          <w:tcPr>
            <w:tcW w:w="896" w:type="dxa"/>
            <w:vAlign w:val="bottom"/>
          </w:tcPr>
          <w:p w:rsidR="00443059" w:rsidRPr="005A247A" w:rsidRDefault="00443059" w:rsidP="00E64935">
            <w:pPr>
              <w:spacing w:line="360" w:lineRule="auto"/>
              <w:jc w:val="center"/>
            </w:pPr>
            <w:r w:rsidRPr="005A247A">
              <w:t>12</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pPr>
          </w:p>
        </w:tc>
        <w:tc>
          <w:tcPr>
            <w:tcW w:w="7671" w:type="dxa"/>
          </w:tcPr>
          <w:p w:rsidR="00443059" w:rsidRPr="005A247A" w:rsidRDefault="00443059" w:rsidP="00E64935">
            <w:pPr>
              <w:spacing w:line="360" w:lineRule="auto"/>
              <w:jc w:val="both"/>
            </w:pPr>
            <w:r w:rsidRPr="005A247A">
              <w:t>1.1. Сучасний погляд на проблему ФКЯ у дівчат-підліткі</w:t>
            </w:r>
            <w:proofErr w:type="gramStart"/>
            <w:r w:rsidRPr="005A247A">
              <w:t>в</w:t>
            </w:r>
            <w:proofErr w:type="gramEnd"/>
            <w:r w:rsidRPr="005A247A">
              <w:t xml:space="preserve"> . . . </w:t>
            </w:r>
          </w:p>
        </w:tc>
        <w:tc>
          <w:tcPr>
            <w:tcW w:w="896" w:type="dxa"/>
            <w:vAlign w:val="bottom"/>
          </w:tcPr>
          <w:p w:rsidR="00443059" w:rsidRPr="005A247A" w:rsidRDefault="00443059" w:rsidP="00E64935">
            <w:pPr>
              <w:spacing w:line="360" w:lineRule="auto"/>
              <w:jc w:val="center"/>
            </w:pPr>
            <w:r w:rsidRPr="005A247A">
              <w:t>12</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pPr>
          </w:p>
        </w:tc>
        <w:tc>
          <w:tcPr>
            <w:tcW w:w="7671" w:type="dxa"/>
          </w:tcPr>
          <w:p w:rsidR="00443059" w:rsidRPr="005A247A" w:rsidRDefault="00443059" w:rsidP="00E64935">
            <w:pPr>
              <w:spacing w:line="360" w:lineRule="auto"/>
              <w:jc w:val="both"/>
            </w:pPr>
            <w:r w:rsidRPr="005A247A">
              <w:t>1.2. Етіологічні та патогенетичні аспекти виникнення ФКЯ у дівчат-підліткі</w:t>
            </w:r>
            <w:proofErr w:type="gramStart"/>
            <w:r w:rsidRPr="005A247A">
              <w:t>в</w:t>
            </w:r>
            <w:proofErr w:type="gramEnd"/>
            <w:r w:rsidRPr="005A247A">
              <w:t xml:space="preserve"> . . . . . . . . . . . . . . . . . . . . . . . . . . . . . . . . . . . . . . . </w:t>
            </w:r>
          </w:p>
        </w:tc>
        <w:tc>
          <w:tcPr>
            <w:tcW w:w="896" w:type="dxa"/>
            <w:vAlign w:val="bottom"/>
          </w:tcPr>
          <w:p w:rsidR="00443059" w:rsidRPr="005A247A" w:rsidRDefault="00443059" w:rsidP="00E64935">
            <w:pPr>
              <w:spacing w:line="360" w:lineRule="auto"/>
              <w:jc w:val="center"/>
            </w:pPr>
            <w:r w:rsidRPr="005A247A">
              <w:t>15</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pPr>
          </w:p>
        </w:tc>
        <w:tc>
          <w:tcPr>
            <w:tcW w:w="7671" w:type="dxa"/>
          </w:tcPr>
          <w:p w:rsidR="00443059" w:rsidRPr="005A247A" w:rsidRDefault="00443059" w:rsidP="00E64935">
            <w:pPr>
              <w:spacing w:line="360" w:lineRule="auto"/>
              <w:jc w:val="both"/>
            </w:pPr>
            <w:r w:rsidRPr="005A247A">
              <w:t>1.3. Методи діагностики ФКЯ у дівчат-підліткі</w:t>
            </w:r>
            <w:proofErr w:type="gramStart"/>
            <w:r w:rsidRPr="005A247A">
              <w:t>в</w:t>
            </w:r>
            <w:proofErr w:type="gramEnd"/>
            <w:r w:rsidRPr="005A247A">
              <w:t xml:space="preserve"> . . . . . . . . . . . . </w:t>
            </w:r>
          </w:p>
        </w:tc>
        <w:tc>
          <w:tcPr>
            <w:tcW w:w="896" w:type="dxa"/>
            <w:vAlign w:val="bottom"/>
          </w:tcPr>
          <w:p w:rsidR="00443059" w:rsidRPr="005A247A" w:rsidRDefault="00443059" w:rsidP="00E64935">
            <w:pPr>
              <w:spacing w:line="360" w:lineRule="auto"/>
              <w:jc w:val="center"/>
            </w:pPr>
            <w:r w:rsidRPr="005A247A">
              <w:t>22</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pPr>
          </w:p>
        </w:tc>
        <w:tc>
          <w:tcPr>
            <w:tcW w:w="7671" w:type="dxa"/>
          </w:tcPr>
          <w:p w:rsidR="00443059" w:rsidRPr="005A247A" w:rsidRDefault="00443059" w:rsidP="00E64935">
            <w:pPr>
              <w:spacing w:line="360" w:lineRule="auto"/>
              <w:jc w:val="both"/>
            </w:pPr>
            <w:r w:rsidRPr="005A247A">
              <w:t xml:space="preserve">1.4. Тактика ведення дівчат-підлітків з ФКЯ . . . . . . . . . . . . . . . </w:t>
            </w:r>
          </w:p>
        </w:tc>
        <w:tc>
          <w:tcPr>
            <w:tcW w:w="896" w:type="dxa"/>
            <w:vAlign w:val="bottom"/>
          </w:tcPr>
          <w:p w:rsidR="00443059" w:rsidRPr="005A247A" w:rsidRDefault="00443059" w:rsidP="00E64935">
            <w:pPr>
              <w:spacing w:line="360" w:lineRule="auto"/>
              <w:jc w:val="center"/>
            </w:pPr>
            <w:r w:rsidRPr="005A247A">
              <w:t>26</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rPr>
                <w:b/>
              </w:rPr>
            </w:pPr>
            <w:r w:rsidRPr="005A247A">
              <w:rPr>
                <w:b/>
              </w:rPr>
              <w:t>РОЗДІЛ 2</w:t>
            </w:r>
          </w:p>
        </w:tc>
        <w:tc>
          <w:tcPr>
            <w:tcW w:w="7671" w:type="dxa"/>
          </w:tcPr>
          <w:p w:rsidR="00443059" w:rsidRPr="005A247A" w:rsidRDefault="00443059" w:rsidP="00E64935">
            <w:pPr>
              <w:spacing w:line="360" w:lineRule="auto"/>
              <w:jc w:val="both"/>
              <w:rPr>
                <w:b/>
              </w:rPr>
            </w:pPr>
            <w:r w:rsidRPr="005A247A">
              <w:rPr>
                <w:b/>
              </w:rPr>
              <w:t xml:space="preserve">МАТЕРІАЛИ ТА МЕТОДИ </w:t>
            </w:r>
            <w:proofErr w:type="gramStart"/>
            <w:r w:rsidRPr="005A247A">
              <w:rPr>
                <w:b/>
              </w:rPr>
              <w:t>ДОСЛ</w:t>
            </w:r>
            <w:proofErr w:type="gramEnd"/>
            <w:r w:rsidRPr="005A247A">
              <w:rPr>
                <w:b/>
              </w:rPr>
              <w:t xml:space="preserve">ІДЖЕННЯ </w:t>
            </w:r>
            <w:r w:rsidRPr="005A247A">
              <w:t xml:space="preserve">. . . . . . . . . . . </w:t>
            </w:r>
          </w:p>
        </w:tc>
        <w:tc>
          <w:tcPr>
            <w:tcW w:w="896" w:type="dxa"/>
            <w:vAlign w:val="bottom"/>
          </w:tcPr>
          <w:p w:rsidR="00443059" w:rsidRPr="005A247A" w:rsidRDefault="00443059" w:rsidP="00E64935">
            <w:pPr>
              <w:spacing w:line="360" w:lineRule="auto"/>
              <w:jc w:val="center"/>
            </w:pPr>
            <w:r w:rsidRPr="005A247A">
              <w:t>33</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pPr>
          </w:p>
        </w:tc>
        <w:tc>
          <w:tcPr>
            <w:tcW w:w="7671" w:type="dxa"/>
          </w:tcPr>
          <w:p w:rsidR="00443059" w:rsidRPr="005A247A" w:rsidRDefault="00443059" w:rsidP="00E64935">
            <w:pPr>
              <w:spacing w:line="360" w:lineRule="auto"/>
              <w:jc w:val="both"/>
            </w:pPr>
            <w:r w:rsidRPr="005A247A">
              <w:t xml:space="preserve">2.1. Бази та методологія </w:t>
            </w:r>
            <w:proofErr w:type="gramStart"/>
            <w:r w:rsidRPr="005A247A">
              <w:t>досл</w:t>
            </w:r>
            <w:proofErr w:type="gramEnd"/>
            <w:r w:rsidRPr="005A247A">
              <w:t xml:space="preserve">ідження . . . . . . . . . . . . . . . . . . . . . </w:t>
            </w:r>
          </w:p>
        </w:tc>
        <w:tc>
          <w:tcPr>
            <w:tcW w:w="896" w:type="dxa"/>
            <w:vAlign w:val="bottom"/>
          </w:tcPr>
          <w:p w:rsidR="00443059" w:rsidRPr="005A247A" w:rsidRDefault="00443059" w:rsidP="00E64935">
            <w:pPr>
              <w:spacing w:line="360" w:lineRule="auto"/>
              <w:jc w:val="center"/>
            </w:pPr>
            <w:r w:rsidRPr="005A247A">
              <w:t>33</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pPr>
          </w:p>
        </w:tc>
        <w:tc>
          <w:tcPr>
            <w:tcW w:w="7671" w:type="dxa"/>
          </w:tcPr>
          <w:p w:rsidR="00443059" w:rsidRPr="005A247A" w:rsidRDefault="00443059" w:rsidP="00E64935">
            <w:pPr>
              <w:spacing w:line="360" w:lineRule="auto"/>
              <w:jc w:val="both"/>
            </w:pPr>
            <w:r w:rsidRPr="005A247A">
              <w:t xml:space="preserve">2.2. Матеріали та методи </w:t>
            </w:r>
            <w:proofErr w:type="gramStart"/>
            <w:r w:rsidRPr="005A247A">
              <w:t>досл</w:t>
            </w:r>
            <w:proofErr w:type="gramEnd"/>
            <w:r w:rsidRPr="005A247A">
              <w:t xml:space="preserve">ідження . . . . . . . . . . . . . . . . . . . . </w:t>
            </w:r>
          </w:p>
        </w:tc>
        <w:tc>
          <w:tcPr>
            <w:tcW w:w="896" w:type="dxa"/>
            <w:vAlign w:val="bottom"/>
          </w:tcPr>
          <w:p w:rsidR="00443059" w:rsidRPr="005A247A" w:rsidRDefault="00443059" w:rsidP="00E64935">
            <w:pPr>
              <w:spacing w:line="360" w:lineRule="auto"/>
              <w:jc w:val="center"/>
            </w:pPr>
            <w:r w:rsidRPr="005A247A">
              <w:t>34</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rPr>
                <w:b/>
              </w:rPr>
            </w:pPr>
            <w:r w:rsidRPr="005A247A">
              <w:rPr>
                <w:b/>
              </w:rPr>
              <w:t>РОЗДІЛ 3</w:t>
            </w:r>
          </w:p>
        </w:tc>
        <w:tc>
          <w:tcPr>
            <w:tcW w:w="7671" w:type="dxa"/>
          </w:tcPr>
          <w:p w:rsidR="00443059" w:rsidRPr="005A247A" w:rsidRDefault="00443059" w:rsidP="00E64935">
            <w:pPr>
              <w:spacing w:line="360" w:lineRule="auto"/>
              <w:jc w:val="both"/>
            </w:pPr>
            <w:r w:rsidRPr="005A247A">
              <w:rPr>
                <w:b/>
              </w:rPr>
              <w:t xml:space="preserve">КЛІНІКО-АНАМНЕСТИЧНА ХАРАКТЕРИСТИКА ДІВЧАТ-ПІДЛІТКІВ </w:t>
            </w:r>
            <w:proofErr w:type="gramStart"/>
            <w:r w:rsidRPr="005A247A">
              <w:rPr>
                <w:b/>
              </w:rPr>
              <w:t>З</w:t>
            </w:r>
            <w:proofErr w:type="gramEnd"/>
            <w:r w:rsidRPr="005A247A">
              <w:rPr>
                <w:b/>
              </w:rPr>
              <w:t xml:space="preserve"> ФКЯ НА ТЛІ ЗАПАЛЬНИХ ЗАХВОРЮВАНЬ ГЕНІТАЛІЙ </w:t>
            </w:r>
            <w:r w:rsidRPr="005A247A">
              <w:t xml:space="preserve">. . . . . . . . . . . . . . . . . . . . . .  . . </w:t>
            </w:r>
          </w:p>
        </w:tc>
        <w:tc>
          <w:tcPr>
            <w:tcW w:w="896" w:type="dxa"/>
            <w:vAlign w:val="bottom"/>
          </w:tcPr>
          <w:p w:rsidR="00443059" w:rsidRPr="005A247A" w:rsidRDefault="00443059" w:rsidP="00E64935">
            <w:pPr>
              <w:spacing w:line="360" w:lineRule="auto"/>
              <w:jc w:val="center"/>
            </w:pPr>
            <w:r w:rsidRPr="005A247A">
              <w:t>39</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rPr>
                <w:smallCaps/>
              </w:rPr>
            </w:pPr>
          </w:p>
        </w:tc>
        <w:tc>
          <w:tcPr>
            <w:tcW w:w="7671" w:type="dxa"/>
          </w:tcPr>
          <w:p w:rsidR="00443059" w:rsidRPr="005A247A" w:rsidRDefault="00443059" w:rsidP="00E64935">
            <w:pPr>
              <w:spacing w:line="360" w:lineRule="auto"/>
              <w:jc w:val="both"/>
            </w:pPr>
            <w:r w:rsidRPr="005A247A">
              <w:t xml:space="preserve">3.1. Ретроспективний клініко-статистичний аналіз історій </w:t>
            </w:r>
            <w:proofErr w:type="gramStart"/>
            <w:r w:rsidRPr="005A247A">
              <w:t>хвороб</w:t>
            </w:r>
            <w:proofErr w:type="gramEnd"/>
            <w:r w:rsidRPr="005A247A">
              <w:t xml:space="preserve"> пацієнток з ФКЯ . . . . . . . . . . . . . . . . . . . . . . . . . . . . . . . . </w:t>
            </w:r>
          </w:p>
        </w:tc>
        <w:tc>
          <w:tcPr>
            <w:tcW w:w="896" w:type="dxa"/>
            <w:vAlign w:val="bottom"/>
          </w:tcPr>
          <w:p w:rsidR="00443059" w:rsidRPr="005A247A" w:rsidRDefault="00443059" w:rsidP="00E64935">
            <w:pPr>
              <w:spacing w:line="360" w:lineRule="auto"/>
              <w:jc w:val="center"/>
            </w:pPr>
            <w:r w:rsidRPr="005A247A">
              <w:t>39</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rPr>
                <w:smallCaps/>
              </w:rPr>
            </w:pPr>
          </w:p>
        </w:tc>
        <w:tc>
          <w:tcPr>
            <w:tcW w:w="7671" w:type="dxa"/>
          </w:tcPr>
          <w:p w:rsidR="00443059" w:rsidRPr="005A247A" w:rsidRDefault="00443059" w:rsidP="00E64935">
            <w:pPr>
              <w:spacing w:line="360" w:lineRule="auto"/>
              <w:jc w:val="both"/>
            </w:pPr>
            <w:r w:rsidRPr="005A247A">
              <w:t xml:space="preserve">3.2. Клінічна характеристика дівчат-підлітків з ФКЯ на тлі запальних захворювань геніталій . . . . . . . . . . . . . . . . . . . . . . . . </w:t>
            </w:r>
          </w:p>
        </w:tc>
        <w:tc>
          <w:tcPr>
            <w:tcW w:w="896" w:type="dxa"/>
            <w:vAlign w:val="bottom"/>
          </w:tcPr>
          <w:p w:rsidR="00443059" w:rsidRPr="005A247A" w:rsidRDefault="00443059" w:rsidP="00E64935">
            <w:pPr>
              <w:spacing w:line="360" w:lineRule="auto"/>
              <w:jc w:val="center"/>
            </w:pPr>
            <w:r w:rsidRPr="005A247A">
              <w:t>41</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rPr>
                <w:b/>
              </w:rPr>
            </w:pPr>
            <w:r w:rsidRPr="005A247A">
              <w:rPr>
                <w:b/>
              </w:rPr>
              <w:t>РОЗДІЛ 4</w:t>
            </w:r>
          </w:p>
        </w:tc>
        <w:tc>
          <w:tcPr>
            <w:tcW w:w="7671" w:type="dxa"/>
          </w:tcPr>
          <w:p w:rsidR="00443059" w:rsidRPr="005A247A" w:rsidRDefault="00443059" w:rsidP="00E64935">
            <w:pPr>
              <w:spacing w:line="360" w:lineRule="auto"/>
              <w:jc w:val="both"/>
              <w:rPr>
                <w:b/>
              </w:rPr>
            </w:pPr>
            <w:r w:rsidRPr="005A247A">
              <w:rPr>
                <w:b/>
              </w:rPr>
              <w:t xml:space="preserve">ЕХОСТРУКТУРА ВНУТРІШНІХ ГЕНІТАЛІЙ, ІНФЕКТОЛОГІЧНИЙ, ЕНДОКРИННИЙ ТА ПСИХОЕМОЦІЙНИЙ СТАН ДІВЧАТ-ПІДЛІТКІВ </w:t>
            </w:r>
            <w:proofErr w:type="gramStart"/>
            <w:r w:rsidRPr="005A247A">
              <w:rPr>
                <w:b/>
              </w:rPr>
              <w:t>З</w:t>
            </w:r>
            <w:proofErr w:type="gramEnd"/>
            <w:r w:rsidRPr="005A247A">
              <w:rPr>
                <w:b/>
              </w:rPr>
              <w:t xml:space="preserve"> ФКЯ НА ТЛІ ЗАПАЛЬНИХ ЗАХВОРЮВАНЬ ГЕНІТАЛІЙ </w:t>
            </w:r>
            <w:r w:rsidRPr="005A247A">
              <w:t xml:space="preserve">. . . . . . . . . . . . . . . . . . . . . . . . . . . . . . . . . . . . . . . . . </w:t>
            </w:r>
          </w:p>
        </w:tc>
        <w:tc>
          <w:tcPr>
            <w:tcW w:w="896" w:type="dxa"/>
            <w:vAlign w:val="bottom"/>
          </w:tcPr>
          <w:p w:rsidR="00443059" w:rsidRPr="005A247A" w:rsidRDefault="00443059" w:rsidP="00E64935">
            <w:pPr>
              <w:spacing w:line="360" w:lineRule="auto"/>
              <w:jc w:val="center"/>
            </w:pPr>
            <w:r w:rsidRPr="005A247A">
              <w:t>57</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pPr>
          </w:p>
        </w:tc>
        <w:tc>
          <w:tcPr>
            <w:tcW w:w="7671" w:type="dxa"/>
          </w:tcPr>
          <w:p w:rsidR="00443059" w:rsidRPr="005A247A" w:rsidRDefault="00443059" w:rsidP="00E64935">
            <w:pPr>
              <w:spacing w:line="360" w:lineRule="auto"/>
              <w:jc w:val="both"/>
            </w:pPr>
            <w:r w:rsidRPr="005A247A">
              <w:t xml:space="preserve">4.1. Особливості ультразвукової картини внутрішніх геніталій у дівчат-підлітків з ФКЯ на тлі запальних захворювань геніталій . . . . . . . . . . . . . . . . . . . . . . . . . . . . . . . . . . </w:t>
            </w:r>
          </w:p>
        </w:tc>
        <w:tc>
          <w:tcPr>
            <w:tcW w:w="896" w:type="dxa"/>
            <w:vAlign w:val="bottom"/>
          </w:tcPr>
          <w:p w:rsidR="00443059" w:rsidRPr="005A247A" w:rsidRDefault="00443059" w:rsidP="00E64935">
            <w:pPr>
              <w:spacing w:line="360" w:lineRule="auto"/>
              <w:jc w:val="center"/>
            </w:pPr>
            <w:r w:rsidRPr="005A247A">
              <w:t>57</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pPr>
          </w:p>
        </w:tc>
        <w:tc>
          <w:tcPr>
            <w:tcW w:w="7671" w:type="dxa"/>
          </w:tcPr>
          <w:p w:rsidR="00443059" w:rsidRPr="005A247A" w:rsidRDefault="00443059" w:rsidP="00E64935">
            <w:pPr>
              <w:spacing w:line="360" w:lineRule="auto"/>
              <w:jc w:val="both"/>
            </w:pPr>
            <w:r w:rsidRPr="005A247A">
              <w:t xml:space="preserve">4.2. Характеристика мікробіоценозу </w:t>
            </w:r>
            <w:proofErr w:type="gramStart"/>
            <w:r w:rsidRPr="005A247A">
              <w:t>п</w:t>
            </w:r>
            <w:proofErr w:type="gramEnd"/>
            <w:r w:rsidRPr="005A247A">
              <w:t xml:space="preserve">іхви у дівчат-підлітків з ФКЯ на тлі запальних захворювань геніталій . . . . . . . . . . . . . . </w:t>
            </w:r>
          </w:p>
        </w:tc>
        <w:tc>
          <w:tcPr>
            <w:tcW w:w="896" w:type="dxa"/>
            <w:vAlign w:val="bottom"/>
          </w:tcPr>
          <w:p w:rsidR="00443059" w:rsidRPr="005A247A" w:rsidRDefault="00443059" w:rsidP="00E64935">
            <w:pPr>
              <w:spacing w:line="360" w:lineRule="auto"/>
              <w:jc w:val="center"/>
            </w:pPr>
            <w:r w:rsidRPr="005A247A">
              <w:t>67</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pPr>
          </w:p>
        </w:tc>
        <w:tc>
          <w:tcPr>
            <w:tcW w:w="7671" w:type="dxa"/>
          </w:tcPr>
          <w:p w:rsidR="00443059" w:rsidRPr="005A247A" w:rsidRDefault="00443059" w:rsidP="00E64935">
            <w:pPr>
              <w:spacing w:line="360" w:lineRule="auto"/>
              <w:jc w:val="both"/>
            </w:pPr>
            <w:r w:rsidRPr="005A247A">
              <w:t xml:space="preserve">4.3. Особливості гормонального статусу дівчат-підлітків з ФКЯ на тлі запальних захворювань геніталій . . . . . . . . . . . . . . </w:t>
            </w:r>
          </w:p>
        </w:tc>
        <w:tc>
          <w:tcPr>
            <w:tcW w:w="896" w:type="dxa"/>
            <w:vAlign w:val="bottom"/>
          </w:tcPr>
          <w:p w:rsidR="00443059" w:rsidRPr="005A247A" w:rsidRDefault="00443059" w:rsidP="00E64935">
            <w:pPr>
              <w:spacing w:line="360" w:lineRule="auto"/>
              <w:jc w:val="center"/>
            </w:pPr>
            <w:r w:rsidRPr="005A247A">
              <w:t>73</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pPr>
          </w:p>
        </w:tc>
        <w:tc>
          <w:tcPr>
            <w:tcW w:w="7671" w:type="dxa"/>
          </w:tcPr>
          <w:p w:rsidR="00443059" w:rsidRPr="005A247A" w:rsidRDefault="00443059" w:rsidP="00E64935">
            <w:pPr>
              <w:spacing w:line="360" w:lineRule="auto"/>
              <w:jc w:val="both"/>
            </w:pPr>
            <w:r w:rsidRPr="005A247A">
              <w:t>4.4. Психоемоційний стан дівчат-підлітків з ФКЯ на тлі запальних захворювань геніталій</w:t>
            </w:r>
            <w:proofErr w:type="gramStart"/>
            <w:r w:rsidRPr="005A247A">
              <w:t xml:space="preserve"> .</w:t>
            </w:r>
            <w:proofErr w:type="gramEnd"/>
            <w:r w:rsidRPr="005A247A">
              <w:t xml:space="preserve"> . . . . . . . . . . . . . . . . . . . . . . . </w:t>
            </w:r>
          </w:p>
        </w:tc>
        <w:tc>
          <w:tcPr>
            <w:tcW w:w="896" w:type="dxa"/>
            <w:vAlign w:val="bottom"/>
          </w:tcPr>
          <w:p w:rsidR="00443059" w:rsidRPr="005A247A" w:rsidRDefault="00443059" w:rsidP="00E64935">
            <w:pPr>
              <w:spacing w:line="360" w:lineRule="auto"/>
              <w:jc w:val="center"/>
            </w:pPr>
          </w:p>
          <w:p w:rsidR="00443059" w:rsidRPr="005A247A" w:rsidRDefault="00443059" w:rsidP="00E64935">
            <w:pPr>
              <w:spacing w:line="360" w:lineRule="auto"/>
              <w:jc w:val="center"/>
            </w:pPr>
            <w:r w:rsidRPr="005A247A">
              <w:t>79</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rPr>
                <w:b/>
              </w:rPr>
            </w:pPr>
            <w:r w:rsidRPr="005A247A">
              <w:rPr>
                <w:b/>
              </w:rPr>
              <w:t>РОЗДІЛ 5</w:t>
            </w:r>
          </w:p>
        </w:tc>
        <w:tc>
          <w:tcPr>
            <w:tcW w:w="7671" w:type="dxa"/>
          </w:tcPr>
          <w:p w:rsidR="00443059" w:rsidRPr="005A247A" w:rsidRDefault="00443059" w:rsidP="00E64935">
            <w:pPr>
              <w:spacing w:line="360" w:lineRule="auto"/>
              <w:jc w:val="both"/>
            </w:pPr>
            <w:r w:rsidRPr="005A247A">
              <w:rPr>
                <w:b/>
              </w:rPr>
              <w:t xml:space="preserve">ПОЕТАПНІ ЛІКУВАЛЬНО-ПРОФІЛАКТИЧНІ ЗАХОДИ У ДІВЧАТ-ПІДЛІТКІВ </w:t>
            </w:r>
            <w:proofErr w:type="gramStart"/>
            <w:r w:rsidRPr="005A247A">
              <w:rPr>
                <w:b/>
              </w:rPr>
              <w:t>З</w:t>
            </w:r>
            <w:proofErr w:type="gramEnd"/>
            <w:r w:rsidRPr="005A247A">
              <w:rPr>
                <w:b/>
              </w:rPr>
              <w:t xml:space="preserve"> ФКЯ НА ТЛІ ЗАПАЛЬНИХ ЗАХВОРЮВАНЬ ГЕНІТАЛІЙ</w:t>
            </w:r>
            <w:r w:rsidRPr="005A247A">
              <w:t xml:space="preserve">  . . . . . . . . . . . . . . . . . . . . . . . . </w:t>
            </w:r>
          </w:p>
        </w:tc>
        <w:tc>
          <w:tcPr>
            <w:tcW w:w="896" w:type="dxa"/>
            <w:vAlign w:val="bottom"/>
          </w:tcPr>
          <w:p w:rsidR="00443059" w:rsidRPr="005A247A" w:rsidRDefault="00443059" w:rsidP="00E64935">
            <w:pPr>
              <w:spacing w:line="360" w:lineRule="auto"/>
              <w:jc w:val="center"/>
            </w:pPr>
            <w:r w:rsidRPr="005A247A">
              <w:t>95</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pPr>
          </w:p>
        </w:tc>
        <w:tc>
          <w:tcPr>
            <w:tcW w:w="7671" w:type="dxa"/>
          </w:tcPr>
          <w:p w:rsidR="00443059" w:rsidRPr="005A247A" w:rsidRDefault="00443059" w:rsidP="00E64935">
            <w:pPr>
              <w:spacing w:line="360" w:lineRule="auto"/>
              <w:jc w:val="both"/>
            </w:pPr>
            <w:r w:rsidRPr="005A247A">
              <w:t xml:space="preserve">5.1. Схеми поетапних лікувально-профілактичних заходів у дівчат-підлітків з ФКЯ на тлі запальних захворювань геніталій . . . . . . . . . . . . . . . . . . . . . . . . . . . . . . . . . . . . . . . . . . . . . </w:t>
            </w:r>
          </w:p>
        </w:tc>
        <w:tc>
          <w:tcPr>
            <w:tcW w:w="896" w:type="dxa"/>
            <w:vAlign w:val="bottom"/>
          </w:tcPr>
          <w:p w:rsidR="00443059" w:rsidRPr="005A247A" w:rsidRDefault="00443059" w:rsidP="00E64935">
            <w:pPr>
              <w:spacing w:line="360" w:lineRule="auto"/>
              <w:jc w:val="center"/>
            </w:pPr>
            <w:r w:rsidRPr="005A247A">
              <w:t>95</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pPr>
          </w:p>
        </w:tc>
        <w:tc>
          <w:tcPr>
            <w:tcW w:w="7671" w:type="dxa"/>
          </w:tcPr>
          <w:p w:rsidR="00443059" w:rsidRPr="005A247A" w:rsidRDefault="00443059" w:rsidP="00E64935">
            <w:pPr>
              <w:spacing w:line="360" w:lineRule="auto"/>
              <w:jc w:val="both"/>
            </w:pPr>
            <w:r w:rsidRPr="005A247A">
              <w:t xml:space="preserve">5.2. Ефективність комплексу поетапних лікувально-профілактичних заходів у дівчат-підлітків з ФКЯ на тлі запальних захворювань геніталій . . . . . . . . . . . . . . . . . . . . . . . . </w:t>
            </w:r>
          </w:p>
        </w:tc>
        <w:tc>
          <w:tcPr>
            <w:tcW w:w="896" w:type="dxa"/>
            <w:vAlign w:val="bottom"/>
          </w:tcPr>
          <w:p w:rsidR="00443059" w:rsidRPr="005A247A" w:rsidRDefault="00443059" w:rsidP="00E64935">
            <w:pPr>
              <w:spacing w:line="360" w:lineRule="auto"/>
              <w:jc w:val="center"/>
            </w:pPr>
            <w:r w:rsidRPr="005A247A">
              <w:t>97</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pPr>
          </w:p>
        </w:tc>
        <w:tc>
          <w:tcPr>
            <w:tcW w:w="7671" w:type="dxa"/>
          </w:tcPr>
          <w:p w:rsidR="00443059" w:rsidRPr="005A247A" w:rsidRDefault="00443059" w:rsidP="00E64935">
            <w:pPr>
              <w:spacing w:line="360" w:lineRule="auto"/>
              <w:jc w:val="both"/>
            </w:pPr>
            <w:r w:rsidRPr="005A247A">
              <w:t>5.2.1. Ехографічна оцінка ефективності комплексу поетапних лікувально-профілактичних заходів у дівчат-підлітків з ФКЯ</w:t>
            </w:r>
            <w:r w:rsidRPr="005A247A">
              <w:rPr>
                <w:color w:val="0000FF"/>
              </w:rPr>
              <w:t xml:space="preserve"> </w:t>
            </w:r>
            <w:r w:rsidRPr="005A247A">
              <w:t>на тлі запальних захворювань геніталій</w:t>
            </w:r>
            <w:proofErr w:type="gramStart"/>
            <w:r w:rsidRPr="005A247A">
              <w:t xml:space="preserve"> .</w:t>
            </w:r>
            <w:proofErr w:type="gramEnd"/>
            <w:r w:rsidRPr="005A247A">
              <w:t xml:space="preserve"> . . . . . . . . . . . . . . . . . . </w:t>
            </w:r>
          </w:p>
        </w:tc>
        <w:tc>
          <w:tcPr>
            <w:tcW w:w="896" w:type="dxa"/>
            <w:vAlign w:val="bottom"/>
          </w:tcPr>
          <w:p w:rsidR="00443059" w:rsidRPr="005A247A" w:rsidRDefault="00443059" w:rsidP="00E64935">
            <w:pPr>
              <w:spacing w:line="360" w:lineRule="auto"/>
              <w:jc w:val="center"/>
            </w:pPr>
            <w:r w:rsidRPr="005A247A">
              <w:t>97</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pPr>
          </w:p>
        </w:tc>
        <w:tc>
          <w:tcPr>
            <w:tcW w:w="7671" w:type="dxa"/>
          </w:tcPr>
          <w:p w:rsidR="00443059" w:rsidRPr="005A247A" w:rsidRDefault="00443059" w:rsidP="00E64935">
            <w:pPr>
              <w:spacing w:line="360" w:lineRule="auto"/>
              <w:jc w:val="both"/>
            </w:pPr>
            <w:r w:rsidRPr="005A247A">
              <w:t>5.2.2.</w:t>
            </w:r>
            <w:r w:rsidRPr="005A247A">
              <w:rPr>
                <w:b/>
              </w:rPr>
              <w:t xml:space="preserve"> </w:t>
            </w:r>
            <w:r w:rsidRPr="005A247A">
              <w:t xml:space="preserve">Вплив комплексу поетапних лікувально-профілактичних заходів на психоемоційний стан дівчат-підлітків з ФКЯ на тлі запальних захворювань геніталій . . . . . </w:t>
            </w:r>
          </w:p>
        </w:tc>
        <w:tc>
          <w:tcPr>
            <w:tcW w:w="896" w:type="dxa"/>
            <w:vAlign w:val="bottom"/>
          </w:tcPr>
          <w:p w:rsidR="00443059" w:rsidRPr="005A247A" w:rsidRDefault="00443059" w:rsidP="00E64935">
            <w:pPr>
              <w:spacing w:line="360" w:lineRule="auto"/>
              <w:jc w:val="center"/>
            </w:pPr>
            <w:r w:rsidRPr="005A247A">
              <w:t>107</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pPr>
          </w:p>
        </w:tc>
        <w:tc>
          <w:tcPr>
            <w:tcW w:w="7671" w:type="dxa"/>
          </w:tcPr>
          <w:p w:rsidR="00443059" w:rsidRPr="005A247A" w:rsidRDefault="00443059" w:rsidP="00E64935">
            <w:pPr>
              <w:spacing w:line="360" w:lineRule="auto"/>
              <w:jc w:val="both"/>
            </w:pPr>
            <w:r w:rsidRPr="005A247A">
              <w:t>5.2.3.</w:t>
            </w:r>
            <w:r w:rsidRPr="005A247A">
              <w:rPr>
                <w:b/>
              </w:rPr>
              <w:t xml:space="preserve"> </w:t>
            </w:r>
            <w:r w:rsidRPr="005A247A">
              <w:t xml:space="preserve">Вплив комплексу поетапних лікувально-профілактичних заходів на ендокринний статус дівчат-підлітків з ФКЯ на тлі запальних захворювань геніталій . . . . . </w:t>
            </w:r>
          </w:p>
        </w:tc>
        <w:tc>
          <w:tcPr>
            <w:tcW w:w="896" w:type="dxa"/>
            <w:vAlign w:val="bottom"/>
          </w:tcPr>
          <w:p w:rsidR="00443059" w:rsidRPr="005A247A" w:rsidRDefault="00443059" w:rsidP="00E64935">
            <w:pPr>
              <w:spacing w:line="360" w:lineRule="auto"/>
              <w:jc w:val="center"/>
            </w:pPr>
            <w:r w:rsidRPr="005A247A">
              <w:t>114</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pPr>
          </w:p>
        </w:tc>
        <w:tc>
          <w:tcPr>
            <w:tcW w:w="7671" w:type="dxa"/>
          </w:tcPr>
          <w:p w:rsidR="00443059" w:rsidRPr="005A247A" w:rsidRDefault="00443059" w:rsidP="00E64935">
            <w:pPr>
              <w:spacing w:line="360" w:lineRule="auto"/>
              <w:jc w:val="both"/>
            </w:pPr>
            <w:r w:rsidRPr="005A247A">
              <w:t>5.2.4.</w:t>
            </w:r>
            <w:r w:rsidRPr="005A247A">
              <w:rPr>
                <w:b/>
                <w:bCs/>
              </w:rPr>
              <w:t xml:space="preserve"> </w:t>
            </w:r>
            <w:r w:rsidRPr="005A247A">
              <w:rPr>
                <w:bCs/>
              </w:rPr>
              <w:t xml:space="preserve">Клінічна ефективність розробленого </w:t>
            </w:r>
            <w:r w:rsidRPr="005A247A">
              <w:t>комплексу поетапних лікувально-профілактичних заходів у дівчат-підлітків з ФКЯ на тлі запальних захворювань геніталій</w:t>
            </w:r>
            <w:proofErr w:type="gramStart"/>
            <w:r w:rsidRPr="005A247A">
              <w:t xml:space="preserve"> .</w:t>
            </w:r>
            <w:proofErr w:type="gramEnd"/>
            <w:r w:rsidRPr="005A247A">
              <w:t xml:space="preserve"> . . . . </w:t>
            </w:r>
          </w:p>
        </w:tc>
        <w:tc>
          <w:tcPr>
            <w:tcW w:w="896" w:type="dxa"/>
            <w:vAlign w:val="bottom"/>
          </w:tcPr>
          <w:p w:rsidR="00443059" w:rsidRPr="005A247A" w:rsidRDefault="00443059" w:rsidP="00E64935">
            <w:pPr>
              <w:spacing w:line="360" w:lineRule="auto"/>
              <w:jc w:val="center"/>
            </w:pPr>
            <w:r w:rsidRPr="005A247A">
              <w:t>124</w:t>
            </w:r>
          </w:p>
        </w:tc>
      </w:tr>
      <w:tr w:rsidR="00443059" w:rsidRPr="005A247A" w:rsidTr="00E64935">
        <w:tblPrEx>
          <w:tblCellMar>
            <w:top w:w="0" w:type="dxa"/>
            <w:bottom w:w="0" w:type="dxa"/>
          </w:tblCellMar>
        </w:tblPrEx>
        <w:tc>
          <w:tcPr>
            <w:tcW w:w="1540" w:type="dxa"/>
          </w:tcPr>
          <w:p w:rsidR="00443059" w:rsidRPr="005A247A" w:rsidRDefault="00443059" w:rsidP="00E64935">
            <w:pPr>
              <w:spacing w:line="360" w:lineRule="auto"/>
              <w:jc w:val="both"/>
              <w:rPr>
                <w:b/>
              </w:rPr>
            </w:pPr>
            <w:r w:rsidRPr="005A247A">
              <w:rPr>
                <w:b/>
              </w:rPr>
              <w:t>РОЗДІЛ 6</w:t>
            </w:r>
          </w:p>
        </w:tc>
        <w:tc>
          <w:tcPr>
            <w:tcW w:w="7671" w:type="dxa"/>
          </w:tcPr>
          <w:p w:rsidR="00443059" w:rsidRPr="005A247A" w:rsidRDefault="00443059" w:rsidP="00E64935">
            <w:pPr>
              <w:spacing w:line="360" w:lineRule="auto"/>
              <w:jc w:val="both"/>
            </w:pPr>
            <w:r w:rsidRPr="005A247A">
              <w:rPr>
                <w:b/>
              </w:rPr>
              <w:t>АНАЛІ</w:t>
            </w:r>
            <w:proofErr w:type="gramStart"/>
            <w:r w:rsidRPr="005A247A">
              <w:rPr>
                <w:b/>
              </w:rPr>
              <w:t>З</w:t>
            </w:r>
            <w:proofErr w:type="gramEnd"/>
            <w:r w:rsidRPr="005A247A">
              <w:rPr>
                <w:b/>
              </w:rPr>
              <w:t xml:space="preserve"> ТА УЗАГАЛЬНЕННЯ РЕЗУЛЬТАТІВ ДОСЛ</w:t>
            </w:r>
            <w:r w:rsidRPr="005A247A">
              <w:rPr>
                <w:b/>
              </w:rPr>
              <w:t>І</w:t>
            </w:r>
            <w:r w:rsidRPr="005A247A">
              <w:rPr>
                <w:b/>
              </w:rPr>
              <w:t>ДЖЕНЬ</w:t>
            </w:r>
            <w:r w:rsidRPr="005A247A">
              <w:t xml:space="preserve"> . . . . . . . . . . . . . . . . . . . . . . . . . . . . . . . . . . . . . . .</w:t>
            </w:r>
          </w:p>
        </w:tc>
        <w:tc>
          <w:tcPr>
            <w:tcW w:w="896" w:type="dxa"/>
            <w:vAlign w:val="bottom"/>
          </w:tcPr>
          <w:p w:rsidR="00443059" w:rsidRPr="005A247A" w:rsidRDefault="00443059" w:rsidP="00E64935">
            <w:pPr>
              <w:spacing w:line="360" w:lineRule="auto"/>
              <w:jc w:val="center"/>
            </w:pPr>
            <w:r w:rsidRPr="005A247A">
              <w:t>126</w:t>
            </w:r>
          </w:p>
        </w:tc>
      </w:tr>
      <w:tr w:rsidR="00443059" w:rsidRPr="005A247A" w:rsidTr="00E64935">
        <w:tblPrEx>
          <w:tblCellMar>
            <w:top w:w="0" w:type="dxa"/>
            <w:bottom w:w="0" w:type="dxa"/>
          </w:tblCellMar>
        </w:tblPrEx>
        <w:tc>
          <w:tcPr>
            <w:tcW w:w="9211" w:type="dxa"/>
            <w:gridSpan w:val="2"/>
            <w:vAlign w:val="center"/>
          </w:tcPr>
          <w:p w:rsidR="00443059" w:rsidRPr="005A247A" w:rsidRDefault="00443059" w:rsidP="00E64935">
            <w:pPr>
              <w:spacing w:line="360" w:lineRule="auto"/>
              <w:jc w:val="both"/>
            </w:pPr>
            <w:r w:rsidRPr="005A247A">
              <w:rPr>
                <w:b/>
              </w:rPr>
              <w:t>ВИСНОВКИ</w:t>
            </w:r>
            <w:proofErr w:type="gramStart"/>
            <w:r w:rsidRPr="005A247A">
              <w:t xml:space="preserve"> .</w:t>
            </w:r>
            <w:proofErr w:type="gramEnd"/>
            <w:r w:rsidRPr="005A247A">
              <w:t xml:space="preserve"> . . . . . . . . . . . . . . . . . . . . . . . . . . . . . . . . . . . . . . . . . . . . . . . . . . .</w:t>
            </w:r>
          </w:p>
        </w:tc>
        <w:tc>
          <w:tcPr>
            <w:tcW w:w="896" w:type="dxa"/>
            <w:vAlign w:val="bottom"/>
          </w:tcPr>
          <w:p w:rsidR="00443059" w:rsidRPr="005A247A" w:rsidRDefault="00443059" w:rsidP="00E64935">
            <w:pPr>
              <w:spacing w:line="360" w:lineRule="auto"/>
              <w:jc w:val="center"/>
            </w:pPr>
            <w:r w:rsidRPr="005A247A">
              <w:t>162</w:t>
            </w:r>
          </w:p>
        </w:tc>
      </w:tr>
      <w:tr w:rsidR="00443059" w:rsidRPr="005A247A" w:rsidTr="00E64935">
        <w:tblPrEx>
          <w:tblCellMar>
            <w:top w:w="0" w:type="dxa"/>
            <w:bottom w:w="0" w:type="dxa"/>
          </w:tblCellMar>
        </w:tblPrEx>
        <w:tc>
          <w:tcPr>
            <w:tcW w:w="9211" w:type="dxa"/>
            <w:gridSpan w:val="2"/>
            <w:vAlign w:val="center"/>
          </w:tcPr>
          <w:p w:rsidR="00443059" w:rsidRPr="005A247A" w:rsidRDefault="00443059" w:rsidP="00E64935">
            <w:pPr>
              <w:spacing w:line="360" w:lineRule="auto"/>
              <w:jc w:val="both"/>
            </w:pPr>
            <w:r w:rsidRPr="005A247A">
              <w:rPr>
                <w:b/>
              </w:rPr>
              <w:t>ПРАКТИЧНІ РЕКОМЕНДАЦІЇ</w:t>
            </w:r>
            <w:proofErr w:type="gramStart"/>
            <w:r w:rsidRPr="005A247A">
              <w:t xml:space="preserve"> .</w:t>
            </w:r>
            <w:proofErr w:type="gramEnd"/>
            <w:r w:rsidRPr="005A247A">
              <w:t xml:space="preserve"> . . . . . . . . . . . . . . . . . . . . . . . . . . . . . . . . . . </w:t>
            </w:r>
          </w:p>
        </w:tc>
        <w:tc>
          <w:tcPr>
            <w:tcW w:w="896" w:type="dxa"/>
            <w:vAlign w:val="bottom"/>
          </w:tcPr>
          <w:p w:rsidR="00443059" w:rsidRPr="005A247A" w:rsidRDefault="00443059" w:rsidP="00E64935">
            <w:pPr>
              <w:spacing w:line="360" w:lineRule="auto"/>
              <w:jc w:val="center"/>
            </w:pPr>
            <w:r w:rsidRPr="005A247A">
              <w:t>165</w:t>
            </w:r>
          </w:p>
        </w:tc>
      </w:tr>
      <w:tr w:rsidR="00443059" w:rsidRPr="005A247A" w:rsidTr="00E64935">
        <w:tblPrEx>
          <w:tblCellMar>
            <w:top w:w="0" w:type="dxa"/>
            <w:bottom w:w="0" w:type="dxa"/>
          </w:tblCellMar>
        </w:tblPrEx>
        <w:tc>
          <w:tcPr>
            <w:tcW w:w="9211" w:type="dxa"/>
            <w:gridSpan w:val="2"/>
            <w:vAlign w:val="center"/>
          </w:tcPr>
          <w:p w:rsidR="00443059" w:rsidRPr="005A247A" w:rsidRDefault="00443059" w:rsidP="00E64935">
            <w:pPr>
              <w:spacing w:line="360" w:lineRule="auto"/>
              <w:jc w:val="both"/>
            </w:pPr>
            <w:r w:rsidRPr="005A247A">
              <w:rPr>
                <w:b/>
              </w:rPr>
              <w:t>СПИСОК ВИКОРИСТАНИХ ДЖЕРЕЛ</w:t>
            </w:r>
            <w:proofErr w:type="gramStart"/>
            <w:r w:rsidRPr="005A247A">
              <w:rPr>
                <w:b/>
              </w:rPr>
              <w:t xml:space="preserve"> </w:t>
            </w:r>
            <w:r w:rsidRPr="005A247A">
              <w:t>.</w:t>
            </w:r>
            <w:proofErr w:type="gramEnd"/>
            <w:r w:rsidRPr="005A247A">
              <w:t xml:space="preserve"> . . . . . . . . . . . . . . . . . . . . . . . . . . . </w:t>
            </w:r>
          </w:p>
        </w:tc>
        <w:tc>
          <w:tcPr>
            <w:tcW w:w="896" w:type="dxa"/>
            <w:vAlign w:val="bottom"/>
          </w:tcPr>
          <w:p w:rsidR="00443059" w:rsidRPr="005A247A" w:rsidRDefault="00443059" w:rsidP="00E64935">
            <w:pPr>
              <w:spacing w:line="360" w:lineRule="auto"/>
              <w:jc w:val="center"/>
            </w:pPr>
            <w:r w:rsidRPr="005A247A">
              <w:t>167</w:t>
            </w:r>
          </w:p>
        </w:tc>
      </w:tr>
    </w:tbl>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rPr>
          <w:szCs w:val="28"/>
        </w:rPr>
      </w:pPr>
    </w:p>
    <w:p w:rsidR="00443059" w:rsidRPr="005A247A" w:rsidRDefault="00443059" w:rsidP="00443059">
      <w:pPr>
        <w:rPr>
          <w:szCs w:val="28"/>
        </w:rPr>
      </w:pPr>
    </w:p>
    <w:p w:rsidR="00443059" w:rsidRPr="005A247A" w:rsidRDefault="00443059" w:rsidP="00443059">
      <w:pPr>
        <w:rPr>
          <w:szCs w:val="28"/>
        </w:rPr>
      </w:pPr>
    </w:p>
    <w:p w:rsidR="00443059" w:rsidRPr="005A247A" w:rsidRDefault="00443059" w:rsidP="00443059">
      <w:pPr>
        <w:rPr>
          <w:szCs w:val="28"/>
        </w:rPr>
      </w:pPr>
    </w:p>
    <w:p w:rsidR="00443059" w:rsidRPr="005A247A" w:rsidRDefault="00443059" w:rsidP="00443059">
      <w:pPr>
        <w:rPr>
          <w:szCs w:val="28"/>
        </w:rPr>
      </w:pPr>
    </w:p>
    <w:p w:rsidR="00443059" w:rsidRPr="005A247A" w:rsidRDefault="00443059" w:rsidP="00443059">
      <w:pPr>
        <w:rPr>
          <w:szCs w:val="28"/>
        </w:rPr>
      </w:pPr>
    </w:p>
    <w:p w:rsidR="00443059" w:rsidRPr="005A247A" w:rsidRDefault="00443059" w:rsidP="00443059">
      <w:pPr>
        <w:rPr>
          <w:szCs w:val="28"/>
        </w:rPr>
      </w:pPr>
    </w:p>
    <w:p w:rsidR="00443059" w:rsidRPr="005A247A" w:rsidRDefault="00443059" w:rsidP="00443059">
      <w:pPr>
        <w:rPr>
          <w:szCs w:val="28"/>
        </w:rPr>
      </w:pPr>
    </w:p>
    <w:p w:rsidR="00443059" w:rsidRPr="005A247A" w:rsidRDefault="00443059" w:rsidP="00443059">
      <w:pPr>
        <w:rPr>
          <w:szCs w:val="28"/>
        </w:rPr>
      </w:pPr>
    </w:p>
    <w:p w:rsidR="00443059" w:rsidRPr="005A247A" w:rsidRDefault="00443059" w:rsidP="00443059">
      <w:pPr>
        <w:rPr>
          <w:szCs w:val="28"/>
        </w:rPr>
      </w:pPr>
    </w:p>
    <w:p w:rsidR="00443059" w:rsidRPr="005A247A" w:rsidRDefault="00443059" w:rsidP="00443059">
      <w:pPr>
        <w:rPr>
          <w:szCs w:val="28"/>
        </w:rPr>
      </w:pPr>
    </w:p>
    <w:p w:rsidR="00443059" w:rsidRPr="005A247A" w:rsidRDefault="00443059" w:rsidP="00443059">
      <w:pPr>
        <w:rPr>
          <w:szCs w:val="28"/>
        </w:rPr>
      </w:pPr>
    </w:p>
    <w:p w:rsidR="00443059" w:rsidRPr="005A247A" w:rsidRDefault="00443059" w:rsidP="00443059">
      <w:pPr>
        <w:rPr>
          <w:szCs w:val="28"/>
        </w:rPr>
      </w:pPr>
    </w:p>
    <w:p w:rsidR="00443059" w:rsidRPr="005A247A" w:rsidRDefault="00443059" w:rsidP="00443059">
      <w:pPr>
        <w:rPr>
          <w:szCs w:val="28"/>
        </w:rPr>
      </w:pPr>
    </w:p>
    <w:p w:rsidR="00443059" w:rsidRPr="005A247A" w:rsidRDefault="00443059" w:rsidP="00443059">
      <w:pPr>
        <w:rPr>
          <w:szCs w:val="28"/>
        </w:rPr>
      </w:pPr>
    </w:p>
    <w:p w:rsidR="00443059" w:rsidRPr="005A247A" w:rsidRDefault="00443059" w:rsidP="00443059">
      <w:pPr>
        <w:rPr>
          <w:szCs w:val="28"/>
        </w:rPr>
      </w:pPr>
    </w:p>
    <w:p w:rsidR="00443059" w:rsidRPr="005A247A" w:rsidRDefault="00443059" w:rsidP="00443059">
      <w:pPr>
        <w:rPr>
          <w:szCs w:val="28"/>
        </w:rPr>
      </w:pPr>
    </w:p>
    <w:p w:rsidR="00443059" w:rsidRPr="005A247A" w:rsidRDefault="00443059" w:rsidP="00443059">
      <w:pPr>
        <w:rPr>
          <w:szCs w:val="28"/>
        </w:rPr>
      </w:pPr>
    </w:p>
    <w:p w:rsidR="00443059" w:rsidRPr="005A247A" w:rsidRDefault="00443059" w:rsidP="00443059">
      <w:pPr>
        <w:rPr>
          <w:szCs w:val="28"/>
        </w:rPr>
      </w:pPr>
    </w:p>
    <w:p w:rsidR="00443059" w:rsidRPr="005A247A" w:rsidRDefault="00443059" w:rsidP="00443059">
      <w:pPr>
        <w:spacing w:line="360" w:lineRule="auto"/>
        <w:jc w:val="center"/>
        <w:rPr>
          <w:b/>
        </w:rPr>
      </w:pPr>
      <w:r w:rsidRPr="005A247A">
        <w:rPr>
          <w:b/>
        </w:rPr>
        <w:t>ПЕРЕЛІК УМОВНИХ ПОЗНАЧЕНЬ, СИМВОЛІВ, ОДИНИЦЬ, СКОРОЧЕНЬ І ТЕРМІНІ</w:t>
      </w:r>
      <w:proofErr w:type="gramStart"/>
      <w:r w:rsidRPr="005A247A">
        <w:rPr>
          <w:b/>
        </w:rPr>
        <w:t>В</w:t>
      </w:r>
      <w:proofErr w:type="gramEnd"/>
    </w:p>
    <w:tbl>
      <w:tblPr>
        <w:tblStyle w:val="afffffffffffffffffffff3"/>
        <w:tblW w:w="101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22"/>
        <w:gridCol w:w="489"/>
        <w:gridCol w:w="8197"/>
      </w:tblGrid>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БСР</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бал статевого розвитку</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ВСД</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вегето-судинна дистонія</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ВО</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вторинна олігоменорея</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ГРВІ</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 xml:space="preserve">гострі </w:t>
            </w:r>
            <w:proofErr w:type="gramStart"/>
            <w:r w:rsidRPr="005A247A">
              <w:rPr>
                <w:szCs w:val="28"/>
              </w:rPr>
              <w:t>респ</w:t>
            </w:r>
            <w:proofErr w:type="gramEnd"/>
            <w:r w:rsidRPr="005A247A">
              <w:rPr>
                <w:szCs w:val="28"/>
              </w:rPr>
              <w:t>іраторні вірусні інфекції</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ГГЯС</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proofErr w:type="gramStart"/>
            <w:r w:rsidRPr="005A247A">
              <w:rPr>
                <w:szCs w:val="28"/>
              </w:rPr>
              <w:t>г</w:t>
            </w:r>
            <w:proofErr w:type="gramEnd"/>
            <w:r w:rsidRPr="005A247A">
              <w:rPr>
                <w:szCs w:val="28"/>
              </w:rPr>
              <w:t>іпоталамо-гіпофізарно-яєчникова система</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ГГС</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proofErr w:type="gramStart"/>
            <w:r w:rsidRPr="005A247A">
              <w:rPr>
                <w:szCs w:val="28"/>
              </w:rPr>
              <w:t>г</w:t>
            </w:r>
            <w:proofErr w:type="gramEnd"/>
            <w:r w:rsidRPr="005A247A">
              <w:rPr>
                <w:szCs w:val="28"/>
              </w:rPr>
              <w:t>іпоталамо-гіпофізарна система</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ДРЦОМД</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Донецький регіональний центр охорони материнства та дитинства</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ДЕА-с</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дегідроепіандростерону сульфат</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ДонНМУ</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Донецький національний медичний університет</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Е</w:t>
            </w:r>
            <w:proofErr w:type="gramStart"/>
            <w:r w:rsidRPr="005A247A">
              <w:rPr>
                <w:szCs w:val="28"/>
                <w:vertAlign w:val="subscript"/>
              </w:rPr>
              <w:t>2</w:t>
            </w:r>
            <w:proofErr w:type="gramEnd"/>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естрадіол</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КОК</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комбіновані оральні контрацептиви</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КУО</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колонійутворюючі одиниці</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lastRenderedPageBreak/>
              <w:t>ЛГ</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proofErr w:type="gramStart"/>
            <w:r w:rsidRPr="005A247A">
              <w:rPr>
                <w:szCs w:val="28"/>
              </w:rPr>
              <w:t>лютеїн</w:t>
            </w:r>
            <w:proofErr w:type="gramEnd"/>
            <w:r w:rsidRPr="005A247A">
              <w:rPr>
                <w:szCs w:val="28"/>
              </w:rPr>
              <w:t>ізуючий гормон</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ЛК</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лютеї</w:t>
            </w:r>
            <w:proofErr w:type="gramStart"/>
            <w:r w:rsidRPr="005A247A">
              <w:rPr>
                <w:szCs w:val="28"/>
              </w:rPr>
              <w:t>нова</w:t>
            </w:r>
            <w:proofErr w:type="gramEnd"/>
            <w:r w:rsidRPr="005A247A">
              <w:rPr>
                <w:szCs w:val="28"/>
              </w:rPr>
              <w:t xml:space="preserve"> кіста</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ІМТ</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 xml:space="preserve">індекс маси </w:t>
            </w:r>
            <w:proofErr w:type="gramStart"/>
            <w:r w:rsidRPr="005A247A">
              <w:rPr>
                <w:szCs w:val="28"/>
              </w:rPr>
              <w:t>тіла</w:t>
            </w:r>
            <w:proofErr w:type="gramEnd"/>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МЦ</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менструальний цикл</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НДІ МПС</w:t>
            </w:r>
          </w:p>
        </w:tc>
        <w:tc>
          <w:tcPr>
            <w:tcW w:w="489" w:type="dxa"/>
          </w:tcPr>
          <w:p w:rsidR="00443059" w:rsidRPr="005A247A" w:rsidRDefault="00443059" w:rsidP="00E64935">
            <w:pPr>
              <w:spacing w:line="360" w:lineRule="auto"/>
              <w:jc w:val="both"/>
              <w:rPr>
                <w:szCs w:val="28"/>
              </w:rPr>
            </w:pPr>
            <w:r w:rsidRPr="005A247A">
              <w:rPr>
                <w:snapToGrid w:val="0"/>
                <w:szCs w:val="28"/>
              </w:rPr>
              <w:t>–</w:t>
            </w:r>
          </w:p>
        </w:tc>
        <w:tc>
          <w:tcPr>
            <w:tcW w:w="8197" w:type="dxa"/>
          </w:tcPr>
          <w:p w:rsidR="00443059" w:rsidRPr="005A247A" w:rsidRDefault="00443059" w:rsidP="00E64935">
            <w:pPr>
              <w:spacing w:line="360" w:lineRule="auto"/>
              <w:jc w:val="both"/>
              <w:rPr>
                <w:szCs w:val="28"/>
              </w:rPr>
            </w:pPr>
            <w:r w:rsidRPr="005A247A">
              <w:rPr>
                <w:szCs w:val="28"/>
              </w:rPr>
              <w:t>науково-дослідний інститут медичних проблем сі</w:t>
            </w:r>
            <w:proofErr w:type="gramStart"/>
            <w:r w:rsidRPr="005A247A">
              <w:rPr>
                <w:szCs w:val="28"/>
              </w:rPr>
              <w:t>м</w:t>
            </w:r>
            <w:proofErr w:type="gramEnd"/>
            <w:r w:rsidRPr="005A247A">
              <w:rPr>
                <w:szCs w:val="28"/>
              </w:rPr>
              <w:t>’ї</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НС</w:t>
            </w:r>
          </w:p>
        </w:tc>
        <w:tc>
          <w:tcPr>
            <w:tcW w:w="489" w:type="dxa"/>
          </w:tcPr>
          <w:p w:rsidR="00443059" w:rsidRPr="005A247A" w:rsidRDefault="00443059" w:rsidP="00E64935">
            <w:pPr>
              <w:spacing w:line="360" w:lineRule="auto"/>
              <w:jc w:val="both"/>
              <w:rPr>
                <w:szCs w:val="28"/>
              </w:rPr>
            </w:pPr>
            <w:r w:rsidRPr="005A247A">
              <w:rPr>
                <w:snapToGrid w:val="0"/>
                <w:szCs w:val="28"/>
              </w:rPr>
              <w:t>–</w:t>
            </w:r>
          </w:p>
        </w:tc>
        <w:tc>
          <w:tcPr>
            <w:tcW w:w="8197" w:type="dxa"/>
          </w:tcPr>
          <w:p w:rsidR="00443059" w:rsidRPr="005A247A" w:rsidRDefault="00443059" w:rsidP="00E64935">
            <w:pPr>
              <w:spacing w:line="360" w:lineRule="auto"/>
              <w:jc w:val="both"/>
              <w:rPr>
                <w:szCs w:val="28"/>
              </w:rPr>
            </w:pPr>
            <w:r w:rsidRPr="005A247A">
              <w:rPr>
                <w:szCs w:val="28"/>
              </w:rPr>
              <w:t>нервова система</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ОТ</w:t>
            </w:r>
          </w:p>
        </w:tc>
        <w:tc>
          <w:tcPr>
            <w:tcW w:w="489" w:type="dxa"/>
          </w:tcPr>
          <w:p w:rsidR="00443059" w:rsidRPr="005A247A" w:rsidRDefault="00443059" w:rsidP="00E64935">
            <w:pPr>
              <w:spacing w:line="360" w:lineRule="auto"/>
              <w:jc w:val="both"/>
              <w:rPr>
                <w:snapToGrid w:val="0"/>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особистісна тривожність</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proofErr w:type="gramStart"/>
            <w:r w:rsidRPr="005A247A">
              <w:rPr>
                <w:szCs w:val="28"/>
              </w:rPr>
              <w:t>П</w:t>
            </w:r>
            <w:proofErr w:type="gramEnd"/>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прогестерон</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ПМК</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пубертатні маткові кровотечі</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ПМЦ</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 xml:space="preserve">порушення </w:t>
            </w:r>
            <w:proofErr w:type="gramStart"/>
            <w:r w:rsidRPr="005A247A">
              <w:rPr>
                <w:szCs w:val="28"/>
              </w:rPr>
              <w:t>менструального</w:t>
            </w:r>
            <w:proofErr w:type="gramEnd"/>
            <w:r w:rsidRPr="005A247A">
              <w:rPr>
                <w:szCs w:val="28"/>
              </w:rPr>
              <w:t xml:space="preserve"> циклу</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ПО</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первинна олігоменорея</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ППУЯ</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пухлиноподібні утворення яєчникі</w:t>
            </w:r>
            <w:proofErr w:type="gramStart"/>
            <w:r w:rsidRPr="005A247A">
              <w:rPr>
                <w:szCs w:val="28"/>
              </w:rPr>
              <w:t>в</w:t>
            </w:r>
            <w:proofErr w:type="gramEnd"/>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ПРЛ</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пролактин</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РТ</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реактивна тривожність</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РГ-ЛГ</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bCs/>
              </w:rPr>
              <w:t xml:space="preserve">рилізинг-гормон </w:t>
            </w:r>
            <w:proofErr w:type="gramStart"/>
            <w:r w:rsidRPr="005A247A">
              <w:rPr>
                <w:bCs/>
              </w:rPr>
              <w:t>лютеїн</w:t>
            </w:r>
            <w:proofErr w:type="gramEnd"/>
            <w:r w:rsidRPr="005A247A">
              <w:rPr>
                <w:bCs/>
              </w:rPr>
              <w:t>ізуючого гормону</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Т</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тестостерон</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УГІ</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урогенітальна інфекція</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УЗД</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 xml:space="preserve">ультразвукове </w:t>
            </w:r>
            <w:proofErr w:type="gramStart"/>
            <w:r w:rsidRPr="005A247A">
              <w:rPr>
                <w:szCs w:val="28"/>
              </w:rPr>
              <w:t>досл</w:t>
            </w:r>
            <w:proofErr w:type="gramEnd"/>
            <w:r w:rsidRPr="005A247A">
              <w:rPr>
                <w:szCs w:val="28"/>
              </w:rPr>
              <w:t>ідження</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ФК</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фолікулярна кіста</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ФКЯ</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функціональна кіста яєчника</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ФСГ</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фолікулостимулюючий гормон</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ЦВТ</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 xml:space="preserve">циклічна </w:t>
            </w:r>
            <w:proofErr w:type="gramStart"/>
            <w:r w:rsidRPr="005A247A">
              <w:rPr>
                <w:szCs w:val="28"/>
              </w:rPr>
              <w:t>в</w:t>
            </w:r>
            <w:proofErr w:type="gramEnd"/>
            <w:r w:rsidRPr="005A247A">
              <w:rPr>
                <w:szCs w:val="28"/>
              </w:rPr>
              <w:t>ітамінотерапія</w:t>
            </w:r>
          </w:p>
        </w:tc>
      </w:tr>
      <w:tr w:rsidR="00443059" w:rsidRPr="005A247A" w:rsidTr="00E64935">
        <w:trPr>
          <w:jc w:val="center"/>
        </w:trPr>
        <w:tc>
          <w:tcPr>
            <w:tcW w:w="1422" w:type="dxa"/>
          </w:tcPr>
          <w:p w:rsidR="00443059" w:rsidRPr="005A247A" w:rsidRDefault="00443059" w:rsidP="00E64935">
            <w:pPr>
              <w:spacing w:line="360" w:lineRule="auto"/>
              <w:jc w:val="both"/>
              <w:rPr>
                <w:szCs w:val="28"/>
              </w:rPr>
            </w:pPr>
            <w:r w:rsidRPr="005A247A">
              <w:rPr>
                <w:szCs w:val="28"/>
              </w:rPr>
              <w:t>ЦНС</w:t>
            </w:r>
          </w:p>
        </w:tc>
        <w:tc>
          <w:tcPr>
            <w:tcW w:w="489" w:type="dxa"/>
          </w:tcPr>
          <w:p w:rsidR="00443059" w:rsidRPr="005A247A" w:rsidRDefault="00443059" w:rsidP="00E64935">
            <w:pPr>
              <w:spacing w:line="360" w:lineRule="auto"/>
              <w:jc w:val="both"/>
              <w:rPr>
                <w:szCs w:val="28"/>
              </w:rPr>
            </w:pPr>
            <w:r w:rsidRPr="005A247A">
              <w:rPr>
                <w:szCs w:val="28"/>
              </w:rPr>
              <w:t>–</w:t>
            </w:r>
          </w:p>
        </w:tc>
        <w:tc>
          <w:tcPr>
            <w:tcW w:w="8197" w:type="dxa"/>
          </w:tcPr>
          <w:p w:rsidR="00443059" w:rsidRPr="005A247A" w:rsidRDefault="00443059" w:rsidP="00E64935">
            <w:pPr>
              <w:spacing w:line="360" w:lineRule="auto"/>
              <w:jc w:val="both"/>
              <w:rPr>
                <w:szCs w:val="28"/>
              </w:rPr>
            </w:pPr>
            <w:r w:rsidRPr="005A247A">
              <w:rPr>
                <w:szCs w:val="28"/>
              </w:rPr>
              <w:t>центральна нервова система</w:t>
            </w:r>
          </w:p>
        </w:tc>
      </w:tr>
    </w:tbl>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ind w:firstLine="340"/>
        <w:rPr>
          <w:szCs w:val="28"/>
        </w:rPr>
      </w:pPr>
    </w:p>
    <w:p w:rsidR="00443059" w:rsidRPr="005A247A" w:rsidRDefault="00443059" w:rsidP="00443059">
      <w:pPr>
        <w:rPr>
          <w:szCs w:val="28"/>
        </w:rPr>
      </w:pPr>
    </w:p>
    <w:p w:rsidR="00443059" w:rsidRPr="005A247A" w:rsidRDefault="00443059" w:rsidP="00443059">
      <w:pPr>
        <w:spacing w:line="360" w:lineRule="auto"/>
        <w:ind w:firstLine="340"/>
        <w:jc w:val="center"/>
        <w:rPr>
          <w:b/>
        </w:rPr>
      </w:pPr>
      <w:proofErr w:type="gramStart"/>
      <w:r w:rsidRPr="005A247A">
        <w:rPr>
          <w:b/>
        </w:rPr>
        <w:t>ВСТУП</w:t>
      </w:r>
      <w:proofErr w:type="gramEnd"/>
    </w:p>
    <w:p w:rsidR="00443059" w:rsidRPr="005A247A" w:rsidRDefault="00443059" w:rsidP="00443059">
      <w:pPr>
        <w:spacing w:line="360" w:lineRule="auto"/>
        <w:ind w:firstLine="340"/>
        <w:jc w:val="center"/>
        <w:rPr>
          <w:b/>
        </w:rPr>
      </w:pPr>
    </w:p>
    <w:p w:rsidR="00443059" w:rsidRPr="005A247A" w:rsidRDefault="00443059" w:rsidP="00443059">
      <w:pPr>
        <w:spacing w:line="360" w:lineRule="auto"/>
        <w:ind w:firstLine="340"/>
        <w:jc w:val="both"/>
      </w:pPr>
      <w:r w:rsidRPr="005A247A">
        <w:rPr>
          <w:b/>
          <w:szCs w:val="28"/>
        </w:rPr>
        <w:t>Актуальність теми.</w:t>
      </w:r>
      <w:r w:rsidRPr="005A247A">
        <w:rPr>
          <w:szCs w:val="28"/>
        </w:rPr>
        <w:t xml:space="preserve"> Важливою складовою</w:t>
      </w:r>
      <w:r w:rsidRPr="005A247A">
        <w:t xml:space="preserve"> здоров’я нації є репродуктивне</w:t>
      </w:r>
      <w:r w:rsidRPr="005A247A">
        <w:rPr>
          <w:szCs w:val="28"/>
        </w:rPr>
        <w:t xml:space="preserve"> здоров'я дівчат та дівчат-підліткі</w:t>
      </w:r>
      <w:proofErr w:type="gramStart"/>
      <w:r w:rsidRPr="005A247A">
        <w:rPr>
          <w:szCs w:val="28"/>
        </w:rPr>
        <w:t>в</w:t>
      </w:r>
      <w:proofErr w:type="gramEnd"/>
      <w:r w:rsidRPr="005A247A">
        <w:rPr>
          <w:szCs w:val="28"/>
        </w:rPr>
        <w:t xml:space="preserve">, від якого залежить життя майбутніх поколінь [13, 43, 125, 79, 80, 99, 283]. </w:t>
      </w:r>
      <w:r w:rsidRPr="005A247A">
        <w:t xml:space="preserve">Пухлини та пухлиноподібні утворення яєчників (ППУЯ) є досить частим чинником його порушень, а частота їх виявлення зростає </w:t>
      </w:r>
      <w:proofErr w:type="gramStart"/>
      <w:r w:rsidRPr="005A247A">
        <w:t>в</w:t>
      </w:r>
      <w:proofErr w:type="gramEnd"/>
      <w:r w:rsidRPr="005A247A">
        <w:t xml:space="preserve"> період статевого дозрівання [5, 10, 44, 106, 280]. </w:t>
      </w:r>
      <w:proofErr w:type="gramStart"/>
      <w:r w:rsidRPr="005A247A">
        <w:t>При цьому від третини [14] до понад половини [3] кістозних утворень яєчників у дівчат-підлітків складають саме ППУЯ, серед яких</w:t>
      </w:r>
      <w:r w:rsidRPr="005A247A">
        <w:rPr>
          <w:lang w:eastAsia="uk-UA"/>
        </w:rPr>
        <w:t xml:space="preserve"> </w:t>
      </w:r>
      <w:r w:rsidRPr="005A247A">
        <w:t>найчастіше зустрічаються ФКЯ (84,0%) [</w:t>
      </w:r>
      <w:r w:rsidRPr="005A247A">
        <w:rPr>
          <w:lang w:eastAsia="uk-UA"/>
        </w:rPr>
        <w:t>8, 84, 131]</w:t>
      </w:r>
      <w:r w:rsidRPr="005A247A">
        <w:t xml:space="preserve">, найважливішою особливістю котрих є транзиторний характер існування та здатність до спонтанного регресу [8, 40, 47, 131, 210]. </w:t>
      </w:r>
      <w:proofErr w:type="gramEnd"/>
    </w:p>
    <w:p w:rsidR="00443059" w:rsidRPr="005A247A" w:rsidRDefault="00443059" w:rsidP="00443059">
      <w:pPr>
        <w:spacing w:line="360" w:lineRule="auto"/>
        <w:ind w:firstLine="340"/>
        <w:jc w:val="both"/>
        <w:rPr>
          <w:szCs w:val="28"/>
        </w:rPr>
      </w:pPr>
      <w:r w:rsidRPr="005A247A">
        <w:t xml:space="preserve">Досить часто ФКЯ у дівчат-підлітків супроводжуються порушеннями менструального циклу (ПМЦ) (олігоменореєю, пубертатними матковими кровотечами (ПМК)) [14, 36, 57, 60, 282]. У 29,9% випадків протягом 1-4-х років спостерігається рецидивування ФКЯ [23, 253]. ПМЦ та рецидиви ФКЯ призводять в майбутньому до зниження у </w:t>
      </w:r>
      <w:proofErr w:type="gramStart"/>
      <w:r w:rsidRPr="005A247A">
        <w:t>таких</w:t>
      </w:r>
      <w:proofErr w:type="gramEnd"/>
      <w:r w:rsidRPr="005A247A">
        <w:t xml:space="preserve"> пацієнток репродуктивного потенціалу [8, 130, 281]</w:t>
      </w:r>
      <w:r w:rsidRPr="005A247A">
        <w:rPr>
          <w:szCs w:val="28"/>
        </w:rPr>
        <w:t>.</w:t>
      </w:r>
    </w:p>
    <w:p w:rsidR="00443059" w:rsidRPr="005A247A" w:rsidRDefault="00443059" w:rsidP="00443059">
      <w:pPr>
        <w:spacing w:line="360" w:lineRule="auto"/>
        <w:ind w:firstLine="340"/>
        <w:jc w:val="both"/>
      </w:pPr>
      <w:r w:rsidRPr="005A247A">
        <w:t xml:space="preserve">Виникнення ФКЯ у дівчат-підлітків носить багатофакторний характер і пов’язується з </w:t>
      </w:r>
      <w:proofErr w:type="gramStart"/>
      <w:r w:rsidRPr="005A247A">
        <w:t>п</w:t>
      </w:r>
      <w:proofErr w:type="gramEnd"/>
      <w:r w:rsidRPr="005A247A">
        <w:t>ідвищенням в пубертатному віці процесів проліферації в яєчниках під впливом порушеної гонадотропної стимуляції [18, 47, 210, 212, 220, 221, 280], у розвитку яких певне значення мають запальні, інфекційні та стресогенні фактори [31, 135, 137, 146, 147, 220]. Але в існуючій літературі є нечисленні та суперечливі дані щодо ролі цих факторів у виникненні ФКЯ у дівчат-підлітків на тлі запальних захворювань геніталій. Науковий та практичний інтерес викликає вивчення у таких пацієнток особливостей перебігу перинатального, пр</w:t>
      </w:r>
      <w:proofErr w:type="gramStart"/>
      <w:r w:rsidRPr="005A247A">
        <w:t>е-</w:t>
      </w:r>
      <w:proofErr w:type="gramEnd"/>
      <w:r w:rsidRPr="005A247A">
        <w:t xml:space="preserve"> та пубертатного періоду, їх психоемоційного та гормонального статусу, ехоструктури та мікробіоценозу геніталій. </w:t>
      </w:r>
    </w:p>
    <w:p w:rsidR="00443059" w:rsidRPr="005A247A" w:rsidRDefault="00443059" w:rsidP="00443059">
      <w:pPr>
        <w:spacing w:line="360" w:lineRule="auto"/>
        <w:ind w:firstLine="340"/>
        <w:jc w:val="both"/>
      </w:pPr>
      <w:r w:rsidRPr="005A247A">
        <w:t xml:space="preserve">В літературі й на сьогодні залишаються дискусійними питання про можливість та тривалість спостереження за дівчатами-підлітками з ФКЯ, існують розбіжності щодо тактики ведення: спостереження [5, 14, 27, 105], проведення консервативної терапії [8, 172, 185, 206] або </w:t>
      </w:r>
      <w:r w:rsidRPr="005A247A">
        <w:lastRenderedPageBreak/>
        <w:t>проведення лікування тільки тривало існуючих та рецидивуючих кі</w:t>
      </w:r>
      <w:proofErr w:type="gramStart"/>
      <w:r w:rsidRPr="005A247A">
        <w:t>ст</w:t>
      </w:r>
      <w:proofErr w:type="gramEnd"/>
      <w:r w:rsidRPr="005A247A">
        <w:t xml:space="preserve"> яєчників [219]. Вибі</w:t>
      </w:r>
      <w:proofErr w:type="gramStart"/>
      <w:r w:rsidRPr="005A247A">
        <w:t>р</w:t>
      </w:r>
      <w:proofErr w:type="gramEnd"/>
      <w:r w:rsidRPr="005A247A">
        <w:t xml:space="preserve"> методу консервативного лікування також пов’язаний з певними труднощами, оскільки не існує єдиної думки відносно його складу та тривалості. Приймаючи до уваги, що гормональні препарати мають ряд протипоказань та побічних дій, неоднозначні погляди й щодо застосування гормональної терапії у дівчат-підлітків [8, 47, 143, 172, 219]. Не розроблено схем негормональної корекції дисфункції гіпоталамо-гіпофізарно-яєчникової системи (ГГЯС), ПМЦ та </w:t>
      </w:r>
      <w:proofErr w:type="gramStart"/>
      <w:r w:rsidRPr="005A247A">
        <w:t>проф</w:t>
      </w:r>
      <w:proofErr w:type="gramEnd"/>
      <w:r w:rsidRPr="005A247A">
        <w:t xml:space="preserve">ілактики рецидивів ФКЯ у дівчат-підлітків на тлі запальних захворювань геніталій. </w:t>
      </w:r>
    </w:p>
    <w:p w:rsidR="00443059" w:rsidRPr="005A247A" w:rsidRDefault="00443059" w:rsidP="00443059">
      <w:pPr>
        <w:spacing w:line="360" w:lineRule="auto"/>
        <w:ind w:firstLine="340"/>
        <w:jc w:val="both"/>
      </w:pPr>
      <w:r w:rsidRPr="005A247A">
        <w:t xml:space="preserve">Отже, розробка сучасної комплексної системи медичної допомоги дівчатам-підліткам з ФКЯ на тлі запальних захворювань геніталій в стаціонарних та амбулаторних умовах потребує визначення стратегії ефективної діагностики, раціональної тактики ведення та комплексного поетапного лікування. </w:t>
      </w:r>
    </w:p>
    <w:p w:rsidR="00443059" w:rsidRPr="005A247A" w:rsidRDefault="00443059" w:rsidP="00443059">
      <w:pPr>
        <w:spacing w:line="360" w:lineRule="auto"/>
        <w:ind w:firstLine="340"/>
        <w:jc w:val="both"/>
      </w:pPr>
      <w:r w:rsidRPr="005A247A">
        <w:rPr>
          <w:b/>
        </w:rPr>
        <w:t xml:space="preserve">Зв’язок роботи з науковими програмами, планами, темами. </w:t>
      </w:r>
      <w:r w:rsidRPr="005A247A">
        <w:t xml:space="preserve">Робота виконана відповідно до плану науково-дослідних робіт кафедри акушерства, гінекології та перинатології факультету інтернатури та </w:t>
      </w:r>
      <w:proofErr w:type="gramStart"/>
      <w:r w:rsidRPr="005A247A">
        <w:t>п</w:t>
      </w:r>
      <w:proofErr w:type="gramEnd"/>
      <w:r w:rsidRPr="005A247A">
        <w:t xml:space="preserve">іслядипломної освіти Донецького національного медичного університету ім. М. Горького (ДонНМУ) та Науково-дослідного інституту медичних проблем сім'ї (НДІ МПС) та є фрагментом тем: "Відновлення репродуктивного здоров'я жінок з доброякісними пухлинами та ППУЯ шляхом розробки та впровадження сучасних діагностичних та </w:t>
      </w:r>
      <w:proofErr w:type="gramStart"/>
      <w:r w:rsidRPr="005A247A">
        <w:t>проф</w:t>
      </w:r>
      <w:proofErr w:type="gramEnd"/>
      <w:r w:rsidRPr="005A247A">
        <w:t>ілактичних технологій" (№ держреєстрації 0100</w:t>
      </w:r>
      <w:r w:rsidRPr="005A247A">
        <w:rPr>
          <w:lang w:val="en-US"/>
        </w:rPr>
        <w:t>U</w:t>
      </w:r>
      <w:r w:rsidRPr="005A247A">
        <w:t>0063367) та "Розробити способи відновлення репродуктивного здоров'я жінок із захворюваннями придатків матки незапального ґенезу, які вимагають хірургічної корекції" (№ держреєстрації 0103</w:t>
      </w:r>
      <w:r w:rsidRPr="005A247A">
        <w:rPr>
          <w:lang w:val="en-US"/>
        </w:rPr>
        <w:t>U</w:t>
      </w:r>
      <w:r w:rsidRPr="005A247A">
        <w:t xml:space="preserve">007892). Автор є співвиконавцем  означених тем. </w:t>
      </w:r>
    </w:p>
    <w:p w:rsidR="00443059" w:rsidRPr="005A247A" w:rsidRDefault="00443059" w:rsidP="00443059">
      <w:pPr>
        <w:spacing w:line="360" w:lineRule="auto"/>
        <w:ind w:firstLine="340"/>
        <w:jc w:val="both"/>
      </w:pPr>
      <w:r w:rsidRPr="005A247A">
        <w:rPr>
          <w:b/>
        </w:rPr>
        <w:t xml:space="preserve">Мета </w:t>
      </w:r>
      <w:proofErr w:type="gramStart"/>
      <w:r w:rsidRPr="005A247A">
        <w:rPr>
          <w:b/>
        </w:rPr>
        <w:t>досл</w:t>
      </w:r>
      <w:proofErr w:type="gramEnd"/>
      <w:r w:rsidRPr="005A247A">
        <w:rPr>
          <w:b/>
        </w:rPr>
        <w:t xml:space="preserve">ідження. </w:t>
      </w:r>
      <w:proofErr w:type="gramStart"/>
      <w:r w:rsidRPr="005A247A">
        <w:t>П</w:t>
      </w:r>
      <w:proofErr w:type="gramEnd"/>
      <w:r w:rsidRPr="005A247A">
        <w:t>ідвищити ефективність консервативного лікування функціональних кіст яєчників на тлі запальних захворювань геніталій у дівчат-підлітків шляхом розробки системи науково обґрунтованих діагностичних та лікувально-профілактичних заходів.</w:t>
      </w:r>
    </w:p>
    <w:p w:rsidR="00443059" w:rsidRPr="005A247A" w:rsidRDefault="00443059" w:rsidP="00443059">
      <w:pPr>
        <w:spacing w:line="360" w:lineRule="auto"/>
        <w:ind w:firstLine="340"/>
        <w:jc w:val="both"/>
        <w:rPr>
          <w:b/>
        </w:rPr>
      </w:pPr>
    </w:p>
    <w:p w:rsidR="00443059" w:rsidRPr="005A247A" w:rsidRDefault="00443059" w:rsidP="00443059">
      <w:pPr>
        <w:spacing w:line="360" w:lineRule="auto"/>
        <w:ind w:firstLine="340"/>
        <w:jc w:val="both"/>
        <w:rPr>
          <w:b/>
        </w:rPr>
      </w:pPr>
    </w:p>
    <w:p w:rsidR="00443059" w:rsidRPr="005A247A" w:rsidRDefault="00443059" w:rsidP="00443059">
      <w:pPr>
        <w:spacing w:line="360" w:lineRule="auto"/>
        <w:ind w:firstLine="340"/>
        <w:jc w:val="both"/>
      </w:pPr>
      <w:r w:rsidRPr="005A247A">
        <w:rPr>
          <w:b/>
        </w:rPr>
        <w:t xml:space="preserve">Задачі </w:t>
      </w:r>
      <w:proofErr w:type="gramStart"/>
      <w:r w:rsidRPr="005A247A">
        <w:rPr>
          <w:b/>
        </w:rPr>
        <w:t>досл</w:t>
      </w:r>
      <w:proofErr w:type="gramEnd"/>
      <w:r w:rsidRPr="005A247A">
        <w:rPr>
          <w:b/>
        </w:rPr>
        <w:t>ідження</w:t>
      </w:r>
      <w:r w:rsidRPr="005A247A">
        <w:t>.</w:t>
      </w:r>
    </w:p>
    <w:p w:rsidR="00443059" w:rsidRPr="005A247A" w:rsidRDefault="00443059" w:rsidP="00172FE4">
      <w:pPr>
        <w:numPr>
          <w:ilvl w:val="0"/>
          <w:numId w:val="67"/>
        </w:numPr>
        <w:tabs>
          <w:tab w:val="clear" w:pos="1429"/>
          <w:tab w:val="num" w:pos="0"/>
        </w:tabs>
        <w:suppressAutoHyphens w:val="0"/>
        <w:spacing w:line="360" w:lineRule="auto"/>
        <w:ind w:left="0" w:firstLine="340"/>
        <w:jc w:val="both"/>
      </w:pPr>
      <w:r w:rsidRPr="005A247A">
        <w:t>Вивчити клінічну характеристику, перебіг перинатального, пр</w:t>
      </w:r>
      <w:proofErr w:type="gramStart"/>
      <w:r w:rsidRPr="005A247A">
        <w:t>е-</w:t>
      </w:r>
      <w:proofErr w:type="gramEnd"/>
      <w:r w:rsidRPr="005A247A">
        <w:t xml:space="preserve"> і пубертатного періодів у дівчат-підлітків з ФКЯ.</w:t>
      </w:r>
    </w:p>
    <w:p w:rsidR="00443059" w:rsidRPr="005A247A" w:rsidRDefault="00443059" w:rsidP="00172FE4">
      <w:pPr>
        <w:numPr>
          <w:ilvl w:val="0"/>
          <w:numId w:val="67"/>
        </w:numPr>
        <w:tabs>
          <w:tab w:val="clear" w:pos="1429"/>
          <w:tab w:val="num" w:pos="0"/>
        </w:tabs>
        <w:suppressAutoHyphens w:val="0"/>
        <w:spacing w:line="360" w:lineRule="auto"/>
        <w:ind w:left="0" w:firstLine="340"/>
        <w:jc w:val="both"/>
      </w:pPr>
      <w:r w:rsidRPr="005A247A">
        <w:t>Оцінити ультразвукову характеристику внутрішніх геніталій у дівчат-підлітків з ФКЯ на тлі запальних захворювань геніталій.</w:t>
      </w:r>
    </w:p>
    <w:p w:rsidR="00443059" w:rsidRPr="005A247A" w:rsidRDefault="00443059" w:rsidP="00172FE4">
      <w:pPr>
        <w:numPr>
          <w:ilvl w:val="0"/>
          <w:numId w:val="67"/>
        </w:numPr>
        <w:tabs>
          <w:tab w:val="clear" w:pos="1429"/>
          <w:tab w:val="num" w:pos="0"/>
        </w:tabs>
        <w:suppressAutoHyphens w:val="0"/>
        <w:spacing w:line="360" w:lineRule="auto"/>
        <w:ind w:left="0" w:firstLine="340"/>
        <w:jc w:val="both"/>
      </w:pPr>
      <w:proofErr w:type="gramStart"/>
      <w:r w:rsidRPr="005A247A">
        <w:t>Досл</w:t>
      </w:r>
      <w:proofErr w:type="gramEnd"/>
      <w:r w:rsidRPr="005A247A">
        <w:t>ідити мікробіоценоз піхви та наявність урогенітальних інфекцій (УГІ) у дівчат-підлітків з ФКЯ на тлі запальних захворювань геніталій.</w:t>
      </w:r>
    </w:p>
    <w:p w:rsidR="00443059" w:rsidRPr="005A247A" w:rsidRDefault="00443059" w:rsidP="00172FE4">
      <w:pPr>
        <w:numPr>
          <w:ilvl w:val="0"/>
          <w:numId w:val="67"/>
        </w:numPr>
        <w:tabs>
          <w:tab w:val="clear" w:pos="1429"/>
          <w:tab w:val="num" w:pos="0"/>
        </w:tabs>
        <w:suppressAutoHyphens w:val="0"/>
        <w:spacing w:line="360" w:lineRule="auto"/>
        <w:ind w:left="0" w:firstLine="340"/>
        <w:jc w:val="both"/>
      </w:pPr>
      <w:r w:rsidRPr="005A247A">
        <w:t>Вивчити гормональний статус дівчат-підлітків з ФКЯ на тлі запальних захворювань геніталій.</w:t>
      </w:r>
    </w:p>
    <w:p w:rsidR="00443059" w:rsidRPr="005A247A" w:rsidRDefault="00443059" w:rsidP="00172FE4">
      <w:pPr>
        <w:numPr>
          <w:ilvl w:val="0"/>
          <w:numId w:val="67"/>
        </w:numPr>
        <w:tabs>
          <w:tab w:val="clear" w:pos="1429"/>
          <w:tab w:val="num" w:pos="0"/>
        </w:tabs>
        <w:suppressAutoHyphens w:val="0"/>
        <w:spacing w:line="360" w:lineRule="auto"/>
        <w:ind w:left="0" w:firstLine="340"/>
        <w:jc w:val="both"/>
      </w:pPr>
      <w:r w:rsidRPr="005A247A">
        <w:lastRenderedPageBreak/>
        <w:t>Визначити особливості психоемоційного стану дівчат-підлітків з ФКЯ на тлі запальних захворювань геніталій.</w:t>
      </w:r>
    </w:p>
    <w:p w:rsidR="00443059" w:rsidRPr="005A247A" w:rsidRDefault="00443059" w:rsidP="00172FE4">
      <w:pPr>
        <w:numPr>
          <w:ilvl w:val="0"/>
          <w:numId w:val="67"/>
        </w:numPr>
        <w:tabs>
          <w:tab w:val="clear" w:pos="1429"/>
          <w:tab w:val="num" w:pos="0"/>
        </w:tabs>
        <w:suppressAutoHyphens w:val="0"/>
        <w:spacing w:line="360" w:lineRule="auto"/>
        <w:ind w:left="0" w:firstLine="340"/>
        <w:jc w:val="both"/>
      </w:pPr>
      <w:r w:rsidRPr="005A247A">
        <w:t xml:space="preserve">Розробити, науково обґрунтувати та впровадити в клінічну практику систему поетапного консервативного лікування та </w:t>
      </w:r>
      <w:proofErr w:type="gramStart"/>
      <w:r w:rsidRPr="005A247A">
        <w:t>проф</w:t>
      </w:r>
      <w:proofErr w:type="gramEnd"/>
      <w:r w:rsidRPr="005A247A">
        <w:t>ілактики рецидивів ФКЯ у дівчат-підлітків на тлі запальних захворювань геніталій та оцінити її ефективність.</w:t>
      </w:r>
    </w:p>
    <w:p w:rsidR="00443059" w:rsidRPr="005A247A" w:rsidRDefault="00443059" w:rsidP="00443059">
      <w:pPr>
        <w:spacing w:line="360" w:lineRule="auto"/>
        <w:ind w:firstLine="340"/>
        <w:jc w:val="both"/>
      </w:pPr>
      <w:r w:rsidRPr="005A247A">
        <w:rPr>
          <w:b/>
          <w:i/>
        </w:rPr>
        <w:t xml:space="preserve">Об'єкт </w:t>
      </w:r>
      <w:proofErr w:type="gramStart"/>
      <w:r w:rsidRPr="005A247A">
        <w:rPr>
          <w:b/>
          <w:i/>
        </w:rPr>
        <w:t>досл</w:t>
      </w:r>
      <w:proofErr w:type="gramEnd"/>
      <w:r w:rsidRPr="005A247A">
        <w:rPr>
          <w:b/>
          <w:i/>
        </w:rPr>
        <w:t>ідження</w:t>
      </w:r>
      <w:r w:rsidRPr="005A247A">
        <w:rPr>
          <w:b/>
        </w:rPr>
        <w:t xml:space="preserve"> </w:t>
      </w:r>
      <w:r w:rsidRPr="005A247A">
        <w:t>– функціональні кісти яєчників у дівчат-підлітків на тлі запальних захворювань геніталій.</w:t>
      </w:r>
    </w:p>
    <w:p w:rsidR="00443059" w:rsidRPr="005A247A" w:rsidRDefault="00443059" w:rsidP="00443059">
      <w:pPr>
        <w:spacing w:line="360" w:lineRule="auto"/>
        <w:ind w:firstLine="340"/>
        <w:jc w:val="both"/>
      </w:pPr>
      <w:r w:rsidRPr="005A247A">
        <w:rPr>
          <w:b/>
          <w:i/>
        </w:rPr>
        <w:t xml:space="preserve">Предмет </w:t>
      </w:r>
      <w:proofErr w:type="gramStart"/>
      <w:r w:rsidRPr="005A247A">
        <w:rPr>
          <w:b/>
          <w:i/>
        </w:rPr>
        <w:t>досл</w:t>
      </w:r>
      <w:proofErr w:type="gramEnd"/>
      <w:r w:rsidRPr="005A247A">
        <w:rPr>
          <w:b/>
          <w:i/>
        </w:rPr>
        <w:t>ідження</w:t>
      </w:r>
      <w:r w:rsidRPr="005A247A">
        <w:rPr>
          <w:b/>
        </w:rPr>
        <w:t xml:space="preserve"> </w:t>
      </w:r>
      <w:r w:rsidRPr="005A247A">
        <w:t xml:space="preserve">– перинатальний, препубертатний, пубертатний, інфекційний, гінекологічний, генеалогічний анамнез; клінічні прояви; гормональний та інфектологічний статус; ехоструктура внутрішніх геніталій; психоемоційний стан дівчат-підлітків з ФКЯ на тлі запальних захворювань геніталій; результати їх поетапного консервативного лікування та профілактики рецидивів. </w:t>
      </w:r>
    </w:p>
    <w:p w:rsidR="00443059" w:rsidRPr="005A247A" w:rsidRDefault="00443059" w:rsidP="00443059">
      <w:pPr>
        <w:spacing w:line="360" w:lineRule="auto"/>
        <w:ind w:firstLine="340"/>
        <w:jc w:val="both"/>
      </w:pPr>
      <w:r w:rsidRPr="005A247A">
        <w:rPr>
          <w:b/>
          <w:i/>
        </w:rPr>
        <w:t xml:space="preserve">Методи </w:t>
      </w:r>
      <w:proofErr w:type="gramStart"/>
      <w:r w:rsidRPr="005A247A">
        <w:rPr>
          <w:b/>
          <w:i/>
        </w:rPr>
        <w:t>досл</w:t>
      </w:r>
      <w:proofErr w:type="gramEnd"/>
      <w:r w:rsidRPr="005A247A">
        <w:rPr>
          <w:b/>
          <w:i/>
        </w:rPr>
        <w:t>ідження</w:t>
      </w:r>
      <w:r w:rsidRPr="005A247A">
        <w:rPr>
          <w:i/>
        </w:rPr>
        <w:t>:</w:t>
      </w:r>
      <w:r w:rsidRPr="005A247A">
        <w:t xml:space="preserve"> клінічні, вагіноскопічні, мікробіологічні, метод полімеразної ланцюгової реакції, радіо імунологічні, ехографічні, психологічні, статистичні.</w:t>
      </w:r>
    </w:p>
    <w:p w:rsidR="00443059" w:rsidRPr="005A247A" w:rsidRDefault="00443059" w:rsidP="00443059">
      <w:pPr>
        <w:spacing w:line="360" w:lineRule="auto"/>
        <w:ind w:firstLine="567"/>
        <w:jc w:val="both"/>
      </w:pPr>
      <w:r w:rsidRPr="005A247A">
        <w:rPr>
          <w:b/>
        </w:rPr>
        <w:t xml:space="preserve">Наукова новизна одержаних результатів. </w:t>
      </w:r>
      <w:r w:rsidRPr="005A247A">
        <w:t xml:space="preserve">У роботі приведено нове </w:t>
      </w:r>
      <w:proofErr w:type="gramStart"/>
      <w:r w:rsidRPr="005A247A">
        <w:t>р</w:t>
      </w:r>
      <w:proofErr w:type="gramEnd"/>
      <w:r w:rsidRPr="005A247A">
        <w:t>ішення актуальної задачі дитячої та підліткової гінекології – підвищення ефективності консервативного лікування ФКЯ на тлі запальних захворювань геніталій у дівчат-підлітків. На підставі проведеного поглибленого аналізу клінічної характеристики дівчат-підлітків з означеною патологією вперше встановлені особливості їх фізичного та статевого розвитку, психоемоційного стану.</w:t>
      </w:r>
    </w:p>
    <w:p w:rsidR="00443059" w:rsidRPr="005A247A" w:rsidRDefault="00443059" w:rsidP="00443059">
      <w:pPr>
        <w:spacing w:line="360" w:lineRule="auto"/>
        <w:ind w:firstLine="567"/>
        <w:jc w:val="both"/>
      </w:pPr>
      <w:r w:rsidRPr="005A247A">
        <w:t>Вперше встановлені ехографічні варіанти побудови ФКЯ на тлі запальних захворювань геніталій та оцінений стан контрлатеральних яєчників у дівчат-підліткі</w:t>
      </w:r>
      <w:proofErr w:type="gramStart"/>
      <w:r w:rsidRPr="005A247A">
        <w:t>в</w:t>
      </w:r>
      <w:proofErr w:type="gramEnd"/>
      <w:r w:rsidRPr="005A247A">
        <w:t xml:space="preserve">. </w:t>
      </w:r>
    </w:p>
    <w:p w:rsidR="00443059" w:rsidRPr="005A247A" w:rsidRDefault="00443059" w:rsidP="00443059">
      <w:pPr>
        <w:spacing w:line="360" w:lineRule="auto"/>
        <w:ind w:firstLine="567"/>
        <w:jc w:val="both"/>
        <w:rPr>
          <w:bCs/>
        </w:rPr>
      </w:pPr>
      <w:r w:rsidRPr="005A247A">
        <w:t xml:space="preserve">Вперше визначені особливості мікробіоценозу </w:t>
      </w:r>
      <w:proofErr w:type="gramStart"/>
      <w:r w:rsidRPr="005A247A">
        <w:t>п</w:t>
      </w:r>
      <w:proofErr w:type="gramEnd"/>
      <w:r w:rsidRPr="005A247A">
        <w:t xml:space="preserve">іхви та доведена частіша наявність </w:t>
      </w:r>
      <w:r w:rsidRPr="005A247A">
        <w:rPr>
          <w:bCs/>
        </w:rPr>
        <w:t>потенційно-патогенних та умовно-патогенних мікроорганізмів у концентраціях понад 10</w:t>
      </w:r>
      <w:r w:rsidRPr="005A247A">
        <w:rPr>
          <w:bCs/>
          <w:szCs w:val="28"/>
          <w:vertAlign w:val="superscript"/>
        </w:rPr>
        <w:t xml:space="preserve">6 </w:t>
      </w:r>
      <w:r w:rsidRPr="005A247A">
        <w:rPr>
          <w:bCs/>
        </w:rPr>
        <w:t xml:space="preserve">КУО/мл і наявність УГІ, що надає можливість підбору та проведення індивідуально орієнтованої етіотропної антибактеріальної терапії. </w:t>
      </w:r>
    </w:p>
    <w:p w:rsidR="00443059" w:rsidRPr="005A247A" w:rsidRDefault="00443059" w:rsidP="00443059">
      <w:pPr>
        <w:spacing w:line="360" w:lineRule="auto"/>
        <w:ind w:firstLine="567"/>
        <w:jc w:val="both"/>
      </w:pPr>
      <w:r w:rsidRPr="005A247A">
        <w:t xml:space="preserve">Вперше доведено наявність особливостей гормонального гомеостазу у дівчат-підлітків з ФКЯ на тлі запальних захворювань геніталій, визначені особливості психоемоційного стану цих пацієнток та виявлена кореляційна залежність </w:t>
      </w:r>
      <w:proofErr w:type="gramStart"/>
      <w:r w:rsidRPr="005A247A">
        <w:t>між</w:t>
      </w:r>
      <w:proofErr w:type="gramEnd"/>
      <w:r w:rsidRPr="005A247A">
        <w:t xml:space="preserve"> показниками їх ендокринного й психологічного статусу. На </w:t>
      </w:r>
      <w:proofErr w:type="gramStart"/>
      <w:r w:rsidRPr="005A247A">
        <w:t>п</w:t>
      </w:r>
      <w:proofErr w:type="gramEnd"/>
      <w:r w:rsidRPr="005A247A">
        <w:t xml:space="preserve">ідставі отриманих результатів розроблена сучасна схема патогенезу ФКЯ у дівчат-підлітків на тлі запальних захворювань геніталій, що сприяло розробці патогенетично обґрунтованої схеми лікувально-профілактичних заходів. </w:t>
      </w:r>
    </w:p>
    <w:p w:rsidR="00443059" w:rsidRPr="005A247A" w:rsidRDefault="00443059" w:rsidP="00443059">
      <w:pPr>
        <w:spacing w:line="360" w:lineRule="auto"/>
        <w:ind w:firstLine="567"/>
        <w:jc w:val="both"/>
      </w:pPr>
      <w:r w:rsidRPr="005A247A">
        <w:t xml:space="preserve">Вперше оцінено результати впровадження розробленої комплексної системи діагностики, поетапного консервативного лікування та </w:t>
      </w:r>
      <w:proofErr w:type="gramStart"/>
      <w:r w:rsidRPr="005A247A">
        <w:t>проф</w:t>
      </w:r>
      <w:proofErr w:type="gramEnd"/>
      <w:r w:rsidRPr="005A247A">
        <w:t xml:space="preserve">ілактики рецидивів ФКЯ у дівчат-підлітків на тлі запальних захворювань геніталій. </w:t>
      </w:r>
    </w:p>
    <w:p w:rsidR="00443059" w:rsidRPr="005A247A" w:rsidRDefault="00443059" w:rsidP="00443059">
      <w:pPr>
        <w:spacing w:line="360" w:lineRule="auto"/>
        <w:ind w:firstLine="567"/>
        <w:jc w:val="both"/>
      </w:pPr>
      <w:r w:rsidRPr="005A247A">
        <w:rPr>
          <w:b/>
        </w:rPr>
        <w:t>Практичне значення одержаних результатів.</w:t>
      </w:r>
      <w:r w:rsidRPr="005A247A">
        <w:t xml:space="preserve"> Для лікарів-гінекологів, дитячих та </w:t>
      </w:r>
      <w:proofErr w:type="gramStart"/>
      <w:r w:rsidRPr="005A247A">
        <w:t>п</w:t>
      </w:r>
      <w:proofErr w:type="gramEnd"/>
      <w:r w:rsidRPr="005A247A">
        <w:t xml:space="preserve">ідліткових гінекологів запропонована система діагностики, поетапного консервативного </w:t>
      </w:r>
      <w:r w:rsidRPr="005A247A">
        <w:lastRenderedPageBreak/>
        <w:t xml:space="preserve">лікування та профілактики рецидивів ФКЯ на тлі запальних захворювань геніталій у дівчат-підлітків. Результати роботи впроваджені та використовуються в клінічній практиці служби дитячої та </w:t>
      </w:r>
      <w:proofErr w:type="gramStart"/>
      <w:r w:rsidRPr="005A247A">
        <w:t>п</w:t>
      </w:r>
      <w:proofErr w:type="gramEnd"/>
      <w:r w:rsidRPr="005A247A">
        <w:t xml:space="preserve">ідліткової гінекології Донецької, Запорізької та Харківської областей. </w:t>
      </w:r>
    </w:p>
    <w:p w:rsidR="00443059" w:rsidRPr="005A247A" w:rsidRDefault="00443059" w:rsidP="00443059">
      <w:pPr>
        <w:spacing w:line="360" w:lineRule="auto"/>
        <w:ind w:firstLine="340"/>
        <w:jc w:val="both"/>
      </w:pPr>
      <w:r w:rsidRPr="005A247A">
        <w:t xml:space="preserve">Теоретичні та практичні рекомендації дисертаційної роботи включені до навчального процесу на кафедрі акушерства, гінекології та перинатології факультету інтернатури та </w:t>
      </w:r>
      <w:proofErr w:type="gramStart"/>
      <w:r w:rsidRPr="005A247A">
        <w:t>п</w:t>
      </w:r>
      <w:proofErr w:type="gramEnd"/>
      <w:r w:rsidRPr="005A247A">
        <w:t xml:space="preserve">іслядипломної освіти ДонНМУ ім. М. Горького. </w:t>
      </w:r>
    </w:p>
    <w:p w:rsidR="00443059" w:rsidRPr="005A247A" w:rsidRDefault="00443059" w:rsidP="00443059">
      <w:pPr>
        <w:spacing w:line="360" w:lineRule="auto"/>
        <w:ind w:firstLine="340"/>
        <w:jc w:val="both"/>
      </w:pPr>
      <w:r w:rsidRPr="005A247A">
        <w:rPr>
          <w:b/>
        </w:rPr>
        <w:t xml:space="preserve">Особистий внесок здобувача. </w:t>
      </w:r>
      <w:r w:rsidRPr="005A247A">
        <w:t>Автором особисто здійснені патентн</w:t>
      </w:r>
      <w:proofErr w:type="gramStart"/>
      <w:r w:rsidRPr="005A247A">
        <w:t>о-</w:t>
      </w:r>
      <w:proofErr w:type="gramEnd"/>
      <w:r w:rsidRPr="005A247A">
        <w:t xml:space="preserve">інформаційний пошук. Обрані адекватні методи </w:t>
      </w:r>
      <w:proofErr w:type="gramStart"/>
      <w:r w:rsidRPr="005A247A">
        <w:t>досл</w:t>
      </w:r>
      <w:proofErr w:type="gramEnd"/>
      <w:r w:rsidRPr="005A247A">
        <w:t xml:space="preserve">ідження дівчат-підлітків з ФКЯ та розроблено діагностичний алгоритм. Особисто проведено ехографічне </w:t>
      </w:r>
      <w:proofErr w:type="gramStart"/>
      <w:r w:rsidRPr="005A247A">
        <w:t>досл</w:t>
      </w:r>
      <w:proofErr w:type="gramEnd"/>
      <w:r w:rsidRPr="005A247A">
        <w:t>ідження. Проведений клінічний аналіз, вивчені особливості ехоструктури ФКЯ та внутрішніх геніталій, спектру вагінальної мікрофлори, показники ГГЯС та психоемоційного статусу у здорових дівчат-підліткі</w:t>
      </w:r>
      <w:proofErr w:type="gramStart"/>
      <w:r w:rsidRPr="005A247A">
        <w:t>в</w:t>
      </w:r>
      <w:proofErr w:type="gramEnd"/>
      <w:r w:rsidRPr="005A247A">
        <w:t xml:space="preserve"> </w:t>
      </w:r>
      <w:proofErr w:type="gramStart"/>
      <w:r w:rsidRPr="005A247A">
        <w:t>та</w:t>
      </w:r>
      <w:proofErr w:type="gramEnd"/>
      <w:r w:rsidRPr="005A247A">
        <w:t xml:space="preserve"> пацієнток з ФКЯ на тлі запальних захворювань геніталій. На </w:t>
      </w:r>
      <w:proofErr w:type="gramStart"/>
      <w:r w:rsidRPr="005A247A">
        <w:t>п</w:t>
      </w:r>
      <w:proofErr w:type="gramEnd"/>
      <w:r w:rsidRPr="005A247A">
        <w:t>ідставі цього дисертанткою розроблені: комплексна сучасна схема патогенезу ФКЯ, алгоритм ведення дівчат-підлітків з ФКЯ, комплексна система поетапного консервативного лікування та профілактики рецидивів ФКЯ у дівчат-підлітків з наявністю запальних захворювань геніталій, яка була науково обґрунтована та впроваджена в клінічну практику. Проведені аналіз отриманих результатів, оцінка ефективності терапії, статистична обробка отриманих даних. Самостійно сформульовані висновки та практичні рекомендації.</w:t>
      </w:r>
    </w:p>
    <w:p w:rsidR="00443059" w:rsidRPr="005A247A" w:rsidRDefault="00443059" w:rsidP="00443059">
      <w:pPr>
        <w:spacing w:line="360" w:lineRule="auto"/>
        <w:ind w:firstLine="567"/>
        <w:jc w:val="both"/>
      </w:pPr>
      <w:r w:rsidRPr="005A247A">
        <w:rPr>
          <w:b/>
        </w:rPr>
        <w:t xml:space="preserve">Апробація результатів дисертації. </w:t>
      </w:r>
      <w:r w:rsidRPr="005A247A">
        <w:t>Основні положення роботи були представлені та обговорені на ІІ міжнародній науково-практичній школ</w:t>
      </w:r>
      <w:proofErr w:type="gramStart"/>
      <w:r w:rsidRPr="005A247A">
        <w:t>і-</w:t>
      </w:r>
      <w:proofErr w:type="gramEnd"/>
      <w:r w:rsidRPr="005A247A">
        <w:t>семінарі «Актуальные вопросы профилактики, диагностики и лечения заболеваний репродуктивной системы у детей и подростков» (Слав</w:t>
      </w:r>
      <w:r w:rsidRPr="005A247A">
        <w:sym w:font="Symbol" w:char="F0A2"/>
      </w:r>
      <w:r w:rsidRPr="005A247A">
        <w:t>яногірськ, 2003), ІІІ міжнародній науково-практичній школи-семінарі «Актуальные вопросы гинекологической эндокринологии детского, подросткового и репродуктивного возраста» (Св</w:t>
      </w:r>
      <w:r w:rsidRPr="005A247A">
        <w:sym w:font="Symbol" w:char="F0A2"/>
      </w:r>
      <w:r w:rsidRPr="005A247A">
        <w:t xml:space="preserve">ятогірськ, 2004), </w:t>
      </w:r>
      <w:r w:rsidRPr="005A247A">
        <w:rPr>
          <w:lang w:val="en-US"/>
        </w:rPr>
        <w:t>V</w:t>
      </w:r>
      <w:r w:rsidRPr="005A247A">
        <w:t>І Всеукраїнській науково-практичній конференції з міжнародною участю «Дитяча гінекологія - основа репродуктивного здоров</w:t>
      </w:r>
      <w:r w:rsidRPr="005A247A">
        <w:sym w:font="Symbol" w:char="F0A2"/>
      </w:r>
      <w:r w:rsidRPr="005A247A">
        <w:t>я» (Чернівці, 2004), міжрегіональній науково-практичній конференції «Актуальні проблеми реабілітації репродуктивного здоров</w:t>
      </w:r>
      <w:r w:rsidRPr="005A247A">
        <w:sym w:font="Symbol" w:char="F0A2"/>
      </w:r>
      <w:r w:rsidRPr="005A247A">
        <w:t xml:space="preserve">я молоді: </w:t>
      </w:r>
      <w:proofErr w:type="gramStart"/>
      <w:r w:rsidRPr="005A247A">
        <w:t>соц</w:t>
      </w:r>
      <w:proofErr w:type="gramEnd"/>
      <w:r w:rsidRPr="005A247A">
        <w:t>іальні і медичні аспекти» (Слов</w:t>
      </w:r>
      <w:r w:rsidRPr="005A247A">
        <w:sym w:font="Symbol" w:char="F0A2"/>
      </w:r>
      <w:r w:rsidRPr="005A247A">
        <w:t>янськ, 2004), XII з'їзді акушерів-гінекологів України з міжнародною участю «Репродуктивне здоров</w:t>
      </w:r>
      <w:r w:rsidRPr="005A247A">
        <w:sym w:font="Symbol" w:char="F0A2"/>
      </w:r>
      <w:r w:rsidRPr="005A247A">
        <w:t>я в XXI столі</w:t>
      </w:r>
      <w:proofErr w:type="gramStart"/>
      <w:r w:rsidRPr="005A247A">
        <w:t>тт</w:t>
      </w:r>
      <w:proofErr w:type="gramEnd"/>
      <w:r w:rsidRPr="005A247A">
        <w:t xml:space="preserve">і» (Донецьк, 2006), об'єднаному засіданні Вченої ради НДІ МПС і кафедри акушерства, гінекології та перинатології факультету інтернатури та післядипломної освіти ДонНМУ ім. М. Горького (м. Донецьк, 2007).  </w:t>
      </w:r>
    </w:p>
    <w:p w:rsidR="00443059" w:rsidRPr="00C67D09" w:rsidRDefault="00443059" w:rsidP="00443059">
      <w:pPr>
        <w:spacing w:line="360" w:lineRule="auto"/>
        <w:ind w:firstLine="567"/>
        <w:jc w:val="both"/>
      </w:pPr>
      <w:r w:rsidRPr="005A247A">
        <w:rPr>
          <w:b/>
        </w:rPr>
        <w:t xml:space="preserve">Публікації. </w:t>
      </w:r>
      <w:r w:rsidRPr="005A247A">
        <w:t xml:space="preserve">За темою дисертації опубліковано 8 робіт, з яких 1 розділ в монографії, 4 статті </w:t>
      </w:r>
      <w:proofErr w:type="gramStart"/>
      <w:r w:rsidRPr="005A247A">
        <w:t>в</w:t>
      </w:r>
      <w:proofErr w:type="gramEnd"/>
      <w:r w:rsidRPr="005A247A">
        <w:t xml:space="preserve"> </w:t>
      </w:r>
      <w:proofErr w:type="gramStart"/>
      <w:r w:rsidRPr="005A247A">
        <w:t>спец</w:t>
      </w:r>
      <w:proofErr w:type="gramEnd"/>
      <w:r w:rsidRPr="005A247A">
        <w:t>іалізованих виданнях, затверджених ВАК України, 1 патент на винахід, 2 тези доповідей.</w:t>
      </w:r>
    </w:p>
    <w:p w:rsidR="00443059" w:rsidRPr="00C67D09" w:rsidRDefault="00443059" w:rsidP="00443059">
      <w:pPr>
        <w:spacing w:line="360" w:lineRule="auto"/>
        <w:ind w:firstLine="340"/>
        <w:jc w:val="both"/>
      </w:pPr>
    </w:p>
    <w:p w:rsidR="00443059" w:rsidRPr="00C67D09" w:rsidRDefault="00443059" w:rsidP="00443059">
      <w:pPr>
        <w:rPr>
          <w:szCs w:val="28"/>
        </w:rPr>
      </w:pPr>
    </w:p>
    <w:p w:rsidR="00443059" w:rsidRPr="00C67D09" w:rsidRDefault="00443059" w:rsidP="00443059">
      <w:pPr>
        <w:spacing w:line="360" w:lineRule="auto"/>
        <w:rPr>
          <w:b/>
        </w:rPr>
      </w:pPr>
    </w:p>
    <w:p w:rsidR="00443059" w:rsidRPr="004C554F" w:rsidRDefault="00443059" w:rsidP="00443059">
      <w:pPr>
        <w:spacing w:line="360" w:lineRule="auto"/>
        <w:ind w:firstLine="340"/>
        <w:jc w:val="center"/>
        <w:rPr>
          <w:b/>
        </w:rPr>
      </w:pPr>
      <w:r w:rsidRPr="004C554F">
        <w:rPr>
          <w:b/>
        </w:rPr>
        <w:t>ВИСНОВКИ</w:t>
      </w:r>
    </w:p>
    <w:p w:rsidR="00443059" w:rsidRPr="004C554F" w:rsidRDefault="00443059" w:rsidP="00443059">
      <w:pPr>
        <w:spacing w:line="360" w:lineRule="auto"/>
        <w:ind w:firstLine="340"/>
        <w:jc w:val="both"/>
      </w:pPr>
      <w:r w:rsidRPr="004C554F">
        <w:t xml:space="preserve">Дисертаційна робота є новим </w:t>
      </w:r>
      <w:proofErr w:type="gramStart"/>
      <w:r w:rsidRPr="004C554F">
        <w:t>р</w:t>
      </w:r>
      <w:proofErr w:type="gramEnd"/>
      <w:r w:rsidRPr="004C554F">
        <w:t xml:space="preserve">ішенням актуальної задачі дитячої та підліткової гінекології – підвищення ефективності лікування ФКЯ у дівчат-підлітків на тлі запальних захворювань геніталій. На </w:t>
      </w:r>
      <w:proofErr w:type="gramStart"/>
      <w:r w:rsidRPr="004C554F">
        <w:t>п</w:t>
      </w:r>
      <w:proofErr w:type="gramEnd"/>
      <w:r w:rsidRPr="004C554F">
        <w:t>ідставі вивчення анамнестичних даних, комплексної оцінки фізичного, психічного й статевого розвитку, гормонального й інфектологічного статусу, ехоструктури яєчників у дівчат з ФКЯ на тлі запальних захворювань геніталій розроблена сучасна схема патогенезу, комплексна поетапна система діагностики, консервативного лікування й профілактики цієї патології, що окрім регресу кіст привело до збільшення кількості випадків нормалізації менструальної функції, ехоструктури яєчників і зменшення числа рецидиві</w:t>
      </w:r>
      <w:proofErr w:type="gramStart"/>
      <w:r w:rsidRPr="004C554F">
        <w:t>в</w:t>
      </w:r>
      <w:proofErr w:type="gramEnd"/>
      <w:r w:rsidRPr="004C554F">
        <w:t>.</w:t>
      </w:r>
    </w:p>
    <w:p w:rsidR="00443059" w:rsidRPr="004C554F" w:rsidRDefault="00443059" w:rsidP="00172FE4">
      <w:pPr>
        <w:pStyle w:val="affffffffc"/>
        <w:numPr>
          <w:ilvl w:val="0"/>
          <w:numId w:val="68"/>
        </w:numPr>
        <w:tabs>
          <w:tab w:val="clear" w:pos="1894"/>
          <w:tab w:val="num" w:pos="0"/>
        </w:tabs>
        <w:suppressAutoHyphens w:val="0"/>
        <w:spacing w:after="0" w:line="360" w:lineRule="auto"/>
        <w:ind w:left="0" w:firstLine="340"/>
        <w:jc w:val="both"/>
        <w:rPr>
          <w:rFonts w:ascii="Times New Roman" w:hAnsi="Times New Roman"/>
          <w:snapToGrid w:val="0"/>
          <w:lang w:val="uk-UA"/>
        </w:rPr>
      </w:pPr>
      <w:r w:rsidRPr="004C554F">
        <w:rPr>
          <w:rFonts w:ascii="Times New Roman" w:hAnsi="Times New Roman"/>
          <w:lang w:val="uk-UA"/>
        </w:rPr>
        <w:t>ФКЯ виявляються у 7,90% дівчат та дівчат-підлітків, які звертаються за спеціалізованою допомогою до дитячого гінеколога та складають 80,45% у структурі доброякісних кістозних утворень яєчників. ФКЯ у дівчат-підлітків у 88,08% випадків виникають на тлі запальних захворювань геніталій</w:t>
      </w:r>
      <w:r w:rsidRPr="004C554F">
        <w:rPr>
          <w:rFonts w:ascii="Times New Roman" w:hAnsi="Times New Roman"/>
          <w:snapToGrid w:val="0"/>
          <w:lang w:val="uk-UA"/>
        </w:rPr>
        <w:t xml:space="preserve"> з реєстрацією сальпінгоофориту у 71,26% випадків, у тому числі, на тлі сполучення сальпінгоофориту та вульвовагініту – у 57,01%, лише сальпінгоофориту – у 14,25%, вульвовагініту – у 16,82%</w:t>
      </w:r>
      <w:r w:rsidRPr="004C554F">
        <w:rPr>
          <w:rFonts w:ascii="Times New Roman" w:hAnsi="Times New Roman"/>
          <w:lang w:val="uk-UA"/>
        </w:rPr>
        <w:t>.</w:t>
      </w:r>
      <w:r w:rsidRPr="004C554F">
        <w:rPr>
          <w:rFonts w:ascii="Times New Roman" w:hAnsi="Times New Roman"/>
          <w:bCs/>
          <w:lang w:val="uk-UA"/>
        </w:rPr>
        <w:t xml:space="preserve"> </w:t>
      </w:r>
      <w:r w:rsidRPr="004C554F">
        <w:rPr>
          <w:rFonts w:ascii="Times New Roman" w:hAnsi="Times New Roman"/>
          <w:snapToGrid w:val="0"/>
          <w:lang w:val="uk-UA"/>
        </w:rPr>
        <w:t>Рецидиви ФКЯ у дівчат-підлітків на тлі запальних захворювань геніталій</w:t>
      </w:r>
      <w:r w:rsidRPr="004C554F">
        <w:rPr>
          <w:rFonts w:ascii="Times New Roman" w:hAnsi="Times New Roman"/>
          <w:lang w:val="uk-UA"/>
        </w:rPr>
        <w:t xml:space="preserve"> при спостереженні протягом року після закінчення лікування виявляються у 28,57</w:t>
      </w:r>
      <w:r w:rsidRPr="004C554F">
        <w:rPr>
          <w:rFonts w:ascii="Times New Roman" w:hAnsi="Times New Roman"/>
          <w:snapToGrid w:val="0"/>
          <w:lang w:val="uk-UA"/>
        </w:rPr>
        <w:t xml:space="preserve">%. </w:t>
      </w:r>
    </w:p>
    <w:p w:rsidR="00443059" w:rsidRPr="004C554F" w:rsidRDefault="00443059" w:rsidP="00172FE4">
      <w:pPr>
        <w:pStyle w:val="affffffffc"/>
        <w:numPr>
          <w:ilvl w:val="0"/>
          <w:numId w:val="68"/>
        </w:numPr>
        <w:tabs>
          <w:tab w:val="clear" w:pos="1894"/>
        </w:tabs>
        <w:suppressAutoHyphens w:val="0"/>
        <w:spacing w:after="0" w:line="360" w:lineRule="auto"/>
        <w:ind w:left="0" w:firstLine="340"/>
        <w:jc w:val="both"/>
        <w:rPr>
          <w:rFonts w:ascii="Times New Roman" w:hAnsi="Times New Roman"/>
          <w:lang w:val="uk-UA"/>
        </w:rPr>
      </w:pPr>
      <w:r w:rsidRPr="004C554F">
        <w:rPr>
          <w:rFonts w:ascii="Times New Roman" w:hAnsi="Times New Roman"/>
          <w:snapToGrid w:val="0"/>
          <w:lang w:val="uk-UA"/>
        </w:rPr>
        <w:t xml:space="preserve">Для </w:t>
      </w:r>
      <w:r w:rsidRPr="004C554F">
        <w:rPr>
          <w:rFonts w:ascii="Times New Roman" w:hAnsi="Times New Roman"/>
          <w:lang w:val="uk-UA"/>
        </w:rPr>
        <w:t xml:space="preserve">дівчат-підлітків з </w:t>
      </w:r>
      <w:r w:rsidRPr="004C554F">
        <w:rPr>
          <w:rFonts w:ascii="Times New Roman" w:hAnsi="Times New Roman"/>
          <w:snapToGrid w:val="0"/>
          <w:lang w:val="uk-UA"/>
        </w:rPr>
        <w:t>ФКЯ на тлі запальних захворювань геніталій</w:t>
      </w:r>
      <w:r w:rsidRPr="004C554F">
        <w:rPr>
          <w:rFonts w:ascii="Times New Roman" w:hAnsi="Times New Roman"/>
          <w:lang w:val="uk-UA"/>
        </w:rPr>
        <w:t xml:space="preserve"> достовірно характерним є: народження від матерів, які мали гінекологічні захворювання (74,14%) і віком понад 25 років (41,38%) та батьків понад 28 років (36,21%) і з професійними шкідливостями (25,86%); ускладнений перебіг перинатального періоду (42,24%); наявність стресових станів (93,97%), а саме гострих стресів (42,24%), виникнення сімейних проблем (42,24%); часта захворюваність дитячими інфекціями (87,93%) з перевищенням інфекційного індексу у 2,23 разу (р</w:t>
      </w:r>
      <w:r w:rsidRPr="004C554F">
        <w:rPr>
          <w:rFonts w:ascii="Times New Roman" w:hAnsi="Times New Roman"/>
          <w:lang w:val="uk-UA"/>
        </w:rPr>
        <w:sym w:font="Symbol" w:char="F03C"/>
      </w:r>
      <w:r w:rsidRPr="004C554F">
        <w:rPr>
          <w:rFonts w:ascii="Times New Roman" w:hAnsi="Times New Roman"/>
          <w:lang w:val="uk-UA"/>
        </w:rPr>
        <w:t xml:space="preserve">0,001) та гострими респіраторними вірусними інфекціями (72,41%); наявність ВСД (19,83%); наявність астенічної статури (31,03%); надлишковий ріст волосся над верхньою губою (19,83%), у верхній (34,48%) та нижній (37,07%) частинах живота, гірсутне число понад 4 бали (19,83%), наявність гіпертріхозу (27,59%); бал статевого розвитку нижчий за 12 </w:t>
      </w:r>
      <w:r w:rsidRPr="004C554F">
        <w:rPr>
          <w:rFonts w:ascii="Times New Roman" w:hAnsi="Times New Roman"/>
          <w:lang w:val="uk-UA"/>
        </w:rPr>
        <w:lastRenderedPageBreak/>
        <w:t xml:space="preserve">(60,34%), вік початку розвитку вторинних статевих ознак пізніше 11,5 років (33,62%); порушення становлення менструального циклу (46,55%) з наявністю невстановленого (41,38%); затримки менструацій в анамнезі (56,90%); лікування з приводу порушень менструального циклу (40,52%), сальпінгоофориту (25,00%), ФКЯ (18,10%). </w:t>
      </w:r>
    </w:p>
    <w:p w:rsidR="00443059" w:rsidRPr="004C554F" w:rsidRDefault="00443059" w:rsidP="00443059">
      <w:pPr>
        <w:pStyle w:val="affffffffc"/>
        <w:spacing w:line="360" w:lineRule="auto"/>
        <w:ind w:firstLine="340"/>
        <w:rPr>
          <w:rFonts w:ascii="Times New Roman" w:hAnsi="Times New Roman"/>
          <w:lang w:val="uk-UA"/>
        </w:rPr>
      </w:pPr>
      <w:r w:rsidRPr="004C554F">
        <w:rPr>
          <w:rFonts w:ascii="Times New Roman" w:hAnsi="Times New Roman"/>
          <w:lang w:val="uk-UA"/>
        </w:rPr>
        <w:t>3. Встановлено, що ФКЯ</w:t>
      </w:r>
      <w:r w:rsidRPr="004C554F">
        <w:rPr>
          <w:rFonts w:ascii="Times New Roman" w:hAnsi="Times New Roman"/>
          <w:bCs/>
          <w:lang w:val="uk-UA"/>
        </w:rPr>
        <w:t xml:space="preserve"> на тлі запальних захворювань геніталій у дівчат-підлітків мають</w:t>
      </w:r>
      <w:r w:rsidRPr="004C554F">
        <w:rPr>
          <w:rFonts w:ascii="Times New Roman" w:hAnsi="Times New Roman"/>
          <w:lang w:val="uk-UA"/>
        </w:rPr>
        <w:t xml:space="preserve"> 4 варіанта ехоструктури: анехогенний (18,10%), з наявністю ехогенної зависі (52,59%), дрібних ехопозитивних включень (17,24%) та щільного ехопозитивного компоненту (12,07%). Контрлатеральні яєчники при ФКЯ характеризуються збільшенням об’єму в 1,70 разу (p&lt;0,001), появою зниження ехощільності у 72,41% випадків (p&lt;0,001), а також полікістозною трансформацією зі збільшенням випадків наявності ехонегативних включень округлої та неправильної форми розміром до 4-5 мм (49,14%) у 2,95 разу (p&lt;0,001) і виникненням ехонегативних включень понад 5 мм у 23,28% (p&lt;0,003).</w:t>
      </w:r>
    </w:p>
    <w:p w:rsidR="00443059" w:rsidRPr="004C554F" w:rsidRDefault="00443059" w:rsidP="00443059">
      <w:pPr>
        <w:pStyle w:val="affffffffc"/>
        <w:spacing w:line="360" w:lineRule="auto"/>
        <w:ind w:firstLine="340"/>
        <w:rPr>
          <w:rFonts w:ascii="Times New Roman" w:hAnsi="Times New Roman"/>
          <w:lang w:val="uk-UA"/>
        </w:rPr>
      </w:pPr>
      <w:r w:rsidRPr="004C554F">
        <w:rPr>
          <w:rFonts w:ascii="Times New Roman" w:hAnsi="Times New Roman"/>
          <w:lang w:val="uk-UA"/>
        </w:rPr>
        <w:t>4. Мікробіоценоз піхви дівчат-підлітків з ФКЯ на тлі запальних захворювань геніталій характеризується достовірно частішим виявленням потенційно-патогенних та умовно-патогенних мікроорганізмів: S. epidermidis (80,17%) і S. aureus (94,83%), S. pyogenes (55,17%) та S. haemoliticus (26,72%), E. сoli (81,90%) та C. albicans (94,83%), E. aerogenosis (48,28%) та E. cloacae (32,76%), P. vulgaris (33,62%) та P. mirabilis (27,59%); достовірно більш частою контамінацією у концентраціях понад 10</w:t>
      </w:r>
      <w:r w:rsidRPr="004C554F">
        <w:rPr>
          <w:rFonts w:ascii="Times New Roman" w:hAnsi="Times New Roman"/>
          <w:vertAlign w:val="superscript"/>
          <w:lang w:val="uk-UA"/>
        </w:rPr>
        <w:t>6</w:t>
      </w:r>
      <w:r w:rsidRPr="004C554F">
        <w:rPr>
          <w:rFonts w:ascii="Times New Roman" w:hAnsi="Times New Roman"/>
          <w:lang w:val="uk-UA"/>
        </w:rPr>
        <w:t xml:space="preserve"> КУО/мл: Candida albicans (31,90%), E. сoli (21,55%), S. aureus (12,07%); виявленням у 49,14% випадків урогенітальних інфекційних агентів, таких як Ureaplasma urealitiсum (16,38%), Gardnerella vaginalis (14,66%) Cytomegalovirus (14,66%) та Herpes simplex virus ІІ типу (13,79%). </w:t>
      </w:r>
    </w:p>
    <w:p w:rsidR="00443059" w:rsidRPr="004C554F" w:rsidRDefault="00443059" w:rsidP="00443059">
      <w:pPr>
        <w:pStyle w:val="affffffffc"/>
        <w:spacing w:line="360" w:lineRule="auto"/>
        <w:ind w:firstLine="340"/>
        <w:rPr>
          <w:rFonts w:ascii="Times New Roman" w:hAnsi="Times New Roman"/>
          <w:lang w:val="uk-UA"/>
        </w:rPr>
      </w:pPr>
      <w:r w:rsidRPr="004C554F">
        <w:rPr>
          <w:rFonts w:ascii="Times New Roman" w:hAnsi="Times New Roman"/>
          <w:lang w:val="uk-UA"/>
        </w:rPr>
        <w:t xml:space="preserve">5. Гормональний статус дівчат-підлітків з ФКЯ на тлі запальних захворювань геніталій вірогідно не відрізняється у пацієнток з регулярним ритмом менструації та з олігоменореєю й характеризується гонадотропною дисфункцією зі зниженням концентрації ЛГ в 1,36 разу (р&lt;0,002), ФСГ – в </w:t>
      </w:r>
      <w:r w:rsidRPr="004C554F">
        <w:rPr>
          <w:rFonts w:ascii="Times New Roman" w:hAnsi="Times New Roman"/>
          <w:lang w:val="uk-UA"/>
        </w:rPr>
        <w:lastRenderedPageBreak/>
        <w:t>1,85 (р&lt;0,0001); підвищенням коефіцієнту співвідношення ЛГ/ФСГ – в 1,69 (р&lt;0,0001); зниженням вмісту естрадіолу – в 1,50 (р&lt;0,0001), прогестерону – в 3,26 разу (р&lt;0,0001); підвищенням рівня пролактину в 1,18 разу (р</w:t>
      </w:r>
      <w:r w:rsidRPr="004C554F">
        <w:rPr>
          <w:rFonts w:ascii="Times New Roman" w:hAnsi="Times New Roman"/>
          <w:lang w:val="uk-UA"/>
        </w:rPr>
        <w:sym w:font="Symbol" w:char="F03C"/>
      </w:r>
      <w:r w:rsidRPr="004C554F">
        <w:rPr>
          <w:rFonts w:ascii="Times New Roman" w:hAnsi="Times New Roman"/>
          <w:lang w:val="uk-UA"/>
        </w:rPr>
        <w:t xml:space="preserve">0,02), тестостерону – в 1,57 (р&lt;0,0001) та дегідроепіандростерону сульфату – в 1,17 (р&lt;0,04). Виявлено кореляційний взаємозв'язок між вмістом естрадіолу та: концентрацією пролактину (r=-0,35, p&lt;0,001), прогестерону (r=0,49, p&lt;0,001), тестостерону (r=-0,26, p&lt;0,001). </w:t>
      </w:r>
    </w:p>
    <w:p w:rsidR="00443059" w:rsidRPr="00443059" w:rsidRDefault="00443059" w:rsidP="00443059">
      <w:pPr>
        <w:spacing w:line="360" w:lineRule="auto"/>
        <w:ind w:firstLine="340"/>
        <w:jc w:val="both"/>
        <w:rPr>
          <w:szCs w:val="28"/>
          <w:lang w:val="uk-UA"/>
        </w:rPr>
      </w:pPr>
      <w:r w:rsidRPr="00443059">
        <w:rPr>
          <w:szCs w:val="28"/>
          <w:lang w:val="uk-UA"/>
        </w:rPr>
        <w:t>6. Психоемоційний стан дівчат-підлітків з ФКЯ на тлі запальних захворювань геніталій характеризується достовірно частішою наявністю акцентуацій характеру (52,59% випадків), високого рівня реактивної (59,48%) та особистісної тривожності (29,31%), високої емоційної нестійкості (39,66%) та сумарної емоційної нестійкості  (45,69%). Встановлена кореляційна залежність між високим рівнем емоційної нестійкості та вмістом естрадіолу (</w:t>
      </w:r>
      <w:r w:rsidRPr="004C554F">
        <w:rPr>
          <w:szCs w:val="28"/>
        </w:rPr>
        <w:t>r</w:t>
      </w:r>
      <w:r w:rsidRPr="00443059">
        <w:rPr>
          <w:szCs w:val="28"/>
          <w:lang w:val="uk-UA"/>
        </w:rPr>
        <w:t xml:space="preserve">=-0,33, </w:t>
      </w:r>
      <w:r w:rsidRPr="004C554F">
        <w:rPr>
          <w:szCs w:val="28"/>
        </w:rPr>
        <w:t>p</w:t>
      </w:r>
      <w:r w:rsidRPr="00443059">
        <w:rPr>
          <w:szCs w:val="28"/>
          <w:lang w:val="uk-UA"/>
        </w:rPr>
        <w:t>&lt;0,001), прогестерону (</w:t>
      </w:r>
      <w:r w:rsidRPr="004C554F">
        <w:rPr>
          <w:szCs w:val="28"/>
        </w:rPr>
        <w:t>r</w:t>
      </w:r>
      <w:r w:rsidRPr="00443059">
        <w:rPr>
          <w:szCs w:val="28"/>
          <w:lang w:val="uk-UA"/>
        </w:rPr>
        <w:t xml:space="preserve">=-0,39, </w:t>
      </w:r>
      <w:r w:rsidRPr="004C554F">
        <w:rPr>
          <w:szCs w:val="28"/>
        </w:rPr>
        <w:t>p</w:t>
      </w:r>
      <w:r w:rsidRPr="00443059">
        <w:rPr>
          <w:szCs w:val="28"/>
          <w:lang w:val="uk-UA"/>
        </w:rPr>
        <w:t xml:space="preserve">&lt;0,001), </w:t>
      </w:r>
      <w:r w:rsidRPr="00443059">
        <w:rPr>
          <w:lang w:val="uk-UA"/>
        </w:rPr>
        <w:t xml:space="preserve">дегідроепіандростерону сульфату </w:t>
      </w:r>
      <w:r w:rsidRPr="00443059">
        <w:rPr>
          <w:szCs w:val="28"/>
          <w:lang w:val="uk-UA"/>
        </w:rPr>
        <w:t>(</w:t>
      </w:r>
      <w:r w:rsidRPr="004C554F">
        <w:rPr>
          <w:szCs w:val="28"/>
        </w:rPr>
        <w:t>r</w:t>
      </w:r>
      <w:r w:rsidRPr="00443059">
        <w:rPr>
          <w:szCs w:val="28"/>
          <w:lang w:val="uk-UA"/>
        </w:rPr>
        <w:t xml:space="preserve">=0,38, </w:t>
      </w:r>
      <w:r w:rsidRPr="004C554F">
        <w:rPr>
          <w:szCs w:val="28"/>
        </w:rPr>
        <w:t>p</w:t>
      </w:r>
      <w:r w:rsidRPr="00443059">
        <w:rPr>
          <w:szCs w:val="28"/>
          <w:lang w:val="uk-UA"/>
        </w:rPr>
        <w:t>&lt;0,001); високим рівнем реактивної тривожності та вмістом естрадіолу (</w:t>
      </w:r>
      <w:r w:rsidRPr="004C554F">
        <w:rPr>
          <w:szCs w:val="28"/>
        </w:rPr>
        <w:t>r</w:t>
      </w:r>
      <w:r w:rsidRPr="00443059">
        <w:rPr>
          <w:szCs w:val="28"/>
          <w:lang w:val="uk-UA"/>
        </w:rPr>
        <w:t xml:space="preserve">=-0,31, </w:t>
      </w:r>
      <w:r w:rsidRPr="004C554F">
        <w:rPr>
          <w:szCs w:val="28"/>
        </w:rPr>
        <w:t>p</w:t>
      </w:r>
      <w:r w:rsidRPr="00443059">
        <w:rPr>
          <w:szCs w:val="28"/>
          <w:lang w:val="uk-UA"/>
        </w:rPr>
        <w:t xml:space="preserve">&lt;0,001), </w:t>
      </w:r>
      <w:r w:rsidRPr="00443059">
        <w:rPr>
          <w:lang w:val="uk-UA"/>
        </w:rPr>
        <w:t xml:space="preserve">дегідроепіандростерону сульфату </w:t>
      </w:r>
      <w:r w:rsidRPr="00443059">
        <w:rPr>
          <w:szCs w:val="28"/>
          <w:lang w:val="uk-UA"/>
        </w:rPr>
        <w:t>(</w:t>
      </w:r>
      <w:r w:rsidRPr="004C554F">
        <w:rPr>
          <w:szCs w:val="28"/>
        </w:rPr>
        <w:t>r</w:t>
      </w:r>
      <w:r w:rsidRPr="00443059">
        <w:rPr>
          <w:szCs w:val="28"/>
          <w:lang w:val="uk-UA"/>
        </w:rPr>
        <w:t xml:space="preserve">=0,43, </w:t>
      </w:r>
      <w:r w:rsidRPr="004C554F">
        <w:rPr>
          <w:szCs w:val="28"/>
        </w:rPr>
        <w:t>p</w:t>
      </w:r>
      <w:r w:rsidRPr="00443059">
        <w:rPr>
          <w:szCs w:val="28"/>
          <w:lang w:val="uk-UA"/>
        </w:rPr>
        <w:t>&lt;0,001); високим рівнем особистісної тривожності та концентрацією прогестерону (</w:t>
      </w:r>
      <w:r w:rsidRPr="004C554F">
        <w:rPr>
          <w:szCs w:val="28"/>
        </w:rPr>
        <w:t>r</w:t>
      </w:r>
      <w:r w:rsidRPr="00443059">
        <w:rPr>
          <w:szCs w:val="28"/>
          <w:lang w:val="uk-UA"/>
        </w:rPr>
        <w:t xml:space="preserve">=-0,47, </w:t>
      </w:r>
      <w:r w:rsidRPr="004C554F">
        <w:rPr>
          <w:szCs w:val="28"/>
        </w:rPr>
        <w:t>p</w:t>
      </w:r>
      <w:r w:rsidRPr="00443059">
        <w:rPr>
          <w:szCs w:val="28"/>
          <w:lang w:val="uk-UA"/>
        </w:rPr>
        <w:t>&lt;0,001).</w:t>
      </w:r>
    </w:p>
    <w:p w:rsidR="00443059" w:rsidRPr="004C554F" w:rsidRDefault="00443059" w:rsidP="00443059">
      <w:pPr>
        <w:pStyle w:val="affffffffc"/>
        <w:spacing w:line="360" w:lineRule="auto"/>
        <w:ind w:firstLine="340"/>
        <w:rPr>
          <w:rFonts w:ascii="Times New Roman" w:hAnsi="Times New Roman"/>
          <w:lang w:val="uk-UA"/>
        </w:rPr>
      </w:pPr>
      <w:r w:rsidRPr="004C554F">
        <w:rPr>
          <w:rFonts w:ascii="Times New Roman" w:hAnsi="Times New Roman"/>
          <w:lang w:val="uk-UA"/>
        </w:rPr>
        <w:t>7. Впровадження розробленого комплексу індивідуальних поетапних лікувально-профілактичних заходів при ФКЯ на тлі запальних захворювань геніталій сприяє достовірно більшому поліпшенню показників гормонального гомеостазу та структури яєчників, нормалізації психоемоційного стану, що призводить до підвищення частоти випадків нормалізації менструальної функції у 1,42 разу (p&lt;0,04) та зниження частоти рецидивів у 5,71 разу (p&lt;0,001).</w:t>
      </w:r>
    </w:p>
    <w:p w:rsidR="00443059" w:rsidRPr="004A336C" w:rsidRDefault="00443059" w:rsidP="00443059">
      <w:pPr>
        <w:pStyle w:val="25"/>
        <w:spacing w:line="360" w:lineRule="auto"/>
        <w:jc w:val="center"/>
        <w:rPr>
          <w:b/>
          <w:bCs/>
          <w:lang w:val="uk-UA"/>
        </w:rPr>
      </w:pPr>
      <w:r w:rsidRPr="004A336C">
        <w:rPr>
          <w:b/>
          <w:bCs/>
          <w:lang w:val="uk-UA"/>
        </w:rPr>
        <w:t xml:space="preserve">СПИСОК ЛІТЕРАТУРИ </w:t>
      </w:r>
    </w:p>
    <w:p w:rsidR="00443059" w:rsidRPr="004A336C" w:rsidRDefault="00443059" w:rsidP="00443059">
      <w:pPr>
        <w:pStyle w:val="25"/>
        <w:spacing w:line="360" w:lineRule="auto"/>
        <w:ind w:firstLine="357"/>
        <w:rPr>
          <w:bCs/>
          <w:lang w:val="uk-UA"/>
        </w:rPr>
      </w:pPr>
    </w:p>
    <w:p w:rsidR="00443059" w:rsidRPr="004A336C" w:rsidRDefault="00443059" w:rsidP="00443059">
      <w:pPr>
        <w:pStyle w:val="25"/>
        <w:spacing w:line="360" w:lineRule="auto"/>
        <w:ind w:firstLine="357"/>
        <w:rPr>
          <w:szCs w:val="28"/>
        </w:rPr>
      </w:pPr>
      <w:r w:rsidRPr="004A336C">
        <w:rPr>
          <w:szCs w:val="28"/>
        </w:rPr>
        <w:t>1. Адамян Л. В. Оперативная гинекология детей и подростков / Л. В. Адамян, Е. А. Богданова. – М.</w:t>
      </w:r>
      <w:proofErr w:type="gramStart"/>
      <w:r w:rsidRPr="004A336C">
        <w:rPr>
          <w:szCs w:val="28"/>
        </w:rPr>
        <w:t xml:space="preserve"> :</w:t>
      </w:r>
      <w:proofErr w:type="gramEnd"/>
      <w:r w:rsidRPr="004A336C">
        <w:rPr>
          <w:szCs w:val="28"/>
        </w:rPr>
        <w:t xml:space="preserve"> Эликс Ком, 2004. – 208 с.  </w:t>
      </w:r>
    </w:p>
    <w:p w:rsidR="00443059" w:rsidRPr="004A336C" w:rsidRDefault="00443059" w:rsidP="00443059">
      <w:pPr>
        <w:pStyle w:val="25"/>
        <w:spacing w:line="360" w:lineRule="auto"/>
        <w:ind w:firstLine="357"/>
        <w:rPr>
          <w:szCs w:val="28"/>
        </w:rPr>
      </w:pPr>
      <w:r w:rsidRPr="004A336C">
        <w:rPr>
          <w:szCs w:val="28"/>
        </w:rPr>
        <w:t xml:space="preserve">2. Бакшеев С. Н. Применение оральных контрацептивов в реабилитации женщин с хроническими воспалительными процессами репродуктивной </w:t>
      </w:r>
      <w:r w:rsidRPr="004A336C">
        <w:rPr>
          <w:szCs w:val="28"/>
        </w:rPr>
        <w:lastRenderedPageBreak/>
        <w:t xml:space="preserve">системы / С. Н. Бакшеев // Репродуктив. здоровье женщины. – 2004. – № 4. – С. 1-4.  </w:t>
      </w:r>
    </w:p>
    <w:p w:rsidR="00443059" w:rsidRPr="004A336C" w:rsidRDefault="00443059" w:rsidP="00443059">
      <w:pPr>
        <w:pStyle w:val="25"/>
        <w:spacing w:line="360" w:lineRule="auto"/>
        <w:ind w:firstLine="357"/>
        <w:rPr>
          <w:szCs w:val="28"/>
        </w:rPr>
      </w:pPr>
      <w:r w:rsidRPr="004A336C">
        <w:rPr>
          <w:szCs w:val="28"/>
        </w:rPr>
        <w:t xml:space="preserve">3. </w:t>
      </w:r>
      <w:proofErr w:type="gramStart"/>
      <w:r w:rsidRPr="004A336C">
        <w:rPr>
          <w:szCs w:val="28"/>
        </w:rPr>
        <w:t>Бакшеев С. Н. Trichomonada urogenitalis (s.</w:t>
      </w:r>
      <w:proofErr w:type="gramEnd"/>
      <w:r w:rsidRPr="004A336C">
        <w:rPr>
          <w:szCs w:val="28"/>
        </w:rPr>
        <w:t xml:space="preserve"> Trichomonada vaginalis) – современная тактика ведения больных / С. Н. Бакшеев, С. Л. Неймарк // Перспективи використання антигомотоксичних препаратів </w:t>
      </w:r>
      <w:proofErr w:type="gramStart"/>
      <w:r w:rsidRPr="004A336C">
        <w:rPr>
          <w:szCs w:val="28"/>
        </w:rPr>
        <w:t>в</w:t>
      </w:r>
      <w:proofErr w:type="gramEnd"/>
      <w:r w:rsidRPr="004A336C">
        <w:rPr>
          <w:szCs w:val="28"/>
        </w:rPr>
        <w:t xml:space="preserve"> комплексному лікуванні захворювань урогенітальної патології : тез. доп. наук.-практ. симпоз. – К., 2001. – С. 178-180.  </w:t>
      </w:r>
    </w:p>
    <w:p w:rsidR="00443059" w:rsidRPr="004A336C" w:rsidRDefault="00443059" w:rsidP="00443059">
      <w:pPr>
        <w:pStyle w:val="25"/>
        <w:spacing w:line="360" w:lineRule="auto"/>
        <w:ind w:firstLine="357"/>
        <w:rPr>
          <w:szCs w:val="28"/>
        </w:rPr>
      </w:pPr>
      <w:r w:rsidRPr="004A336C">
        <w:rPr>
          <w:szCs w:val="28"/>
        </w:rPr>
        <w:t>4. Батаршев А. В. Тестирование: основной инструментарий практического психолога : учеб</w:t>
      </w:r>
      <w:proofErr w:type="gramStart"/>
      <w:r w:rsidRPr="004A336C">
        <w:rPr>
          <w:szCs w:val="28"/>
        </w:rPr>
        <w:t>.</w:t>
      </w:r>
      <w:proofErr w:type="gramEnd"/>
      <w:r w:rsidRPr="004A336C">
        <w:rPr>
          <w:szCs w:val="28"/>
        </w:rPr>
        <w:t xml:space="preserve"> </w:t>
      </w:r>
      <w:proofErr w:type="gramStart"/>
      <w:r w:rsidRPr="004A336C">
        <w:rPr>
          <w:szCs w:val="28"/>
        </w:rPr>
        <w:t>п</w:t>
      </w:r>
      <w:proofErr w:type="gramEnd"/>
      <w:r w:rsidRPr="004A336C">
        <w:rPr>
          <w:szCs w:val="28"/>
        </w:rPr>
        <w:t xml:space="preserve">особие / А. В. Батаршев. – 2-е изд. – М. : Дело, 2001. – 240 с. </w:t>
      </w:r>
    </w:p>
    <w:p w:rsidR="00443059" w:rsidRPr="004A336C" w:rsidRDefault="00443059" w:rsidP="00443059">
      <w:pPr>
        <w:pStyle w:val="25"/>
        <w:spacing w:line="360" w:lineRule="auto"/>
        <w:ind w:firstLine="357"/>
        <w:rPr>
          <w:szCs w:val="28"/>
        </w:rPr>
      </w:pPr>
      <w:r w:rsidRPr="004A336C">
        <w:rPr>
          <w:szCs w:val="28"/>
        </w:rPr>
        <w:t>5. Белоглазова С. Е. Современная тактика ведения больных с доброкачественными опухолями и опухолевидными образованиями яичников / С. Е. Белоглазова // Пробл. репродукции. – 1999. – № 6. – С. 25-29.</w:t>
      </w:r>
      <w:r w:rsidRPr="004A336C">
        <w:rPr>
          <w:szCs w:val="28"/>
          <w:lang w:val="uk-UA"/>
        </w:rPr>
        <w:t xml:space="preserve"> </w:t>
      </w:r>
    </w:p>
    <w:p w:rsidR="00443059" w:rsidRPr="004A336C" w:rsidRDefault="00443059" w:rsidP="00443059">
      <w:pPr>
        <w:pStyle w:val="25"/>
        <w:spacing w:line="360" w:lineRule="auto"/>
        <w:ind w:firstLine="357"/>
        <w:rPr>
          <w:szCs w:val="28"/>
        </w:rPr>
      </w:pPr>
      <w:r w:rsidRPr="004A336C">
        <w:rPr>
          <w:szCs w:val="28"/>
        </w:rPr>
        <w:t>6. Бесплодный брак. Современные подходы к диагно</w:t>
      </w:r>
      <w:r w:rsidRPr="004A336C">
        <w:rPr>
          <w:szCs w:val="28"/>
        </w:rPr>
        <w:softHyphen/>
        <w:t>стике и лечению / под ред. В.И. Кулакова. – М.</w:t>
      </w:r>
      <w:proofErr w:type="gramStart"/>
      <w:r w:rsidRPr="004A336C">
        <w:rPr>
          <w:szCs w:val="28"/>
        </w:rPr>
        <w:t xml:space="preserve"> :</w:t>
      </w:r>
      <w:proofErr w:type="gramEnd"/>
      <w:r w:rsidRPr="004A336C">
        <w:rPr>
          <w:szCs w:val="28"/>
        </w:rPr>
        <w:t xml:space="preserve"> ГЭОТАР-Медиа, 2005. – 616 с.  </w:t>
      </w:r>
    </w:p>
    <w:p w:rsidR="00443059" w:rsidRPr="004A336C" w:rsidRDefault="00443059" w:rsidP="00443059">
      <w:pPr>
        <w:pStyle w:val="25"/>
        <w:spacing w:line="360" w:lineRule="auto"/>
        <w:ind w:firstLine="357"/>
        <w:rPr>
          <w:szCs w:val="28"/>
        </w:rPr>
      </w:pPr>
      <w:r w:rsidRPr="004A336C">
        <w:rPr>
          <w:szCs w:val="28"/>
        </w:rPr>
        <w:t>7. Блейхер В. М. Патопсихологическая диагностика / В. М. Блейхер, И. В. Крук. – К.</w:t>
      </w:r>
      <w:proofErr w:type="gramStart"/>
      <w:r w:rsidRPr="004A336C">
        <w:rPr>
          <w:szCs w:val="28"/>
        </w:rPr>
        <w:t xml:space="preserve"> :</w:t>
      </w:r>
      <w:proofErr w:type="gramEnd"/>
      <w:r w:rsidRPr="004A336C">
        <w:rPr>
          <w:szCs w:val="28"/>
        </w:rPr>
        <w:t xml:space="preserve"> Здоров’я, 1986. – 164 с.  </w:t>
      </w:r>
    </w:p>
    <w:p w:rsidR="00443059" w:rsidRPr="004A336C" w:rsidRDefault="00443059" w:rsidP="00443059">
      <w:pPr>
        <w:pStyle w:val="25"/>
        <w:spacing w:line="360" w:lineRule="auto"/>
        <w:ind w:firstLine="357"/>
        <w:rPr>
          <w:szCs w:val="28"/>
        </w:rPr>
      </w:pPr>
      <w:r w:rsidRPr="004A336C">
        <w:rPr>
          <w:szCs w:val="28"/>
        </w:rPr>
        <w:t xml:space="preserve">8. </w:t>
      </w:r>
      <w:r w:rsidRPr="004A336C">
        <w:rPr>
          <w:szCs w:val="28"/>
          <w:lang w:val="uk-UA"/>
        </w:rPr>
        <w:t xml:space="preserve">Богданова Е. А. </w:t>
      </w:r>
      <w:r w:rsidRPr="004A336C">
        <w:rPr>
          <w:szCs w:val="28"/>
        </w:rPr>
        <w:t>Гинекология</w:t>
      </w:r>
      <w:r w:rsidRPr="004A336C">
        <w:rPr>
          <w:szCs w:val="28"/>
          <w:lang w:val="uk-UA"/>
        </w:rPr>
        <w:t xml:space="preserve"> </w:t>
      </w:r>
      <w:r w:rsidRPr="004A336C">
        <w:rPr>
          <w:szCs w:val="28"/>
        </w:rPr>
        <w:t>детей</w:t>
      </w:r>
      <w:r w:rsidRPr="004A336C">
        <w:rPr>
          <w:szCs w:val="28"/>
          <w:lang w:val="uk-UA"/>
        </w:rPr>
        <w:t xml:space="preserve"> и </w:t>
      </w:r>
      <w:r w:rsidRPr="004A336C">
        <w:rPr>
          <w:szCs w:val="28"/>
        </w:rPr>
        <w:t xml:space="preserve">подростков / </w:t>
      </w:r>
      <w:r w:rsidRPr="004A336C">
        <w:rPr>
          <w:szCs w:val="28"/>
          <w:lang w:val="uk-UA"/>
        </w:rPr>
        <w:t xml:space="preserve">Е. А. Богданова. – М. : МИА, 2000. – 332 с. </w:t>
      </w:r>
    </w:p>
    <w:p w:rsidR="00443059" w:rsidRPr="004A336C" w:rsidRDefault="00443059" w:rsidP="00443059">
      <w:pPr>
        <w:pStyle w:val="25"/>
        <w:spacing w:line="360" w:lineRule="auto"/>
        <w:ind w:firstLine="357"/>
        <w:rPr>
          <w:szCs w:val="28"/>
        </w:rPr>
      </w:pPr>
      <w:r w:rsidRPr="004A336C">
        <w:rPr>
          <w:szCs w:val="28"/>
        </w:rPr>
        <w:t xml:space="preserve">9. </w:t>
      </w:r>
      <w:r w:rsidRPr="004A336C">
        <w:rPr>
          <w:szCs w:val="28"/>
          <w:lang w:val="uk-UA"/>
        </w:rPr>
        <w:t>Богданова</w:t>
      </w:r>
      <w:r w:rsidRPr="004A336C">
        <w:rPr>
          <w:szCs w:val="28"/>
        </w:rPr>
        <w:t xml:space="preserve"> Е. А. Дюфастон в лечении гинекологических заболеваний у подростков / Е. А. </w:t>
      </w:r>
      <w:r w:rsidRPr="004A336C">
        <w:rPr>
          <w:szCs w:val="28"/>
          <w:lang w:val="uk-UA"/>
        </w:rPr>
        <w:t>Богданова</w:t>
      </w:r>
      <w:r w:rsidRPr="004A336C">
        <w:rPr>
          <w:szCs w:val="28"/>
        </w:rPr>
        <w:t xml:space="preserve"> // В мире лекарств. –</w:t>
      </w:r>
      <w:r w:rsidRPr="004A336C">
        <w:rPr>
          <w:szCs w:val="28"/>
          <w:lang w:val="uk-UA"/>
        </w:rPr>
        <w:t xml:space="preserve"> </w:t>
      </w:r>
      <w:r w:rsidRPr="004A336C">
        <w:rPr>
          <w:szCs w:val="28"/>
        </w:rPr>
        <w:t>2000. – № 3. – С. 23-24.</w:t>
      </w:r>
      <w:r w:rsidRPr="004A336C">
        <w:rPr>
          <w:szCs w:val="28"/>
          <w:lang w:val="uk-UA"/>
        </w:rPr>
        <w:t xml:space="preserve">  </w:t>
      </w:r>
    </w:p>
    <w:p w:rsidR="00443059" w:rsidRPr="004A336C" w:rsidRDefault="00443059" w:rsidP="00443059">
      <w:pPr>
        <w:pStyle w:val="25"/>
        <w:spacing w:line="360" w:lineRule="auto"/>
        <w:ind w:firstLine="357"/>
        <w:rPr>
          <w:szCs w:val="28"/>
        </w:rPr>
      </w:pPr>
      <w:r w:rsidRPr="004A336C">
        <w:rPr>
          <w:szCs w:val="28"/>
        </w:rPr>
        <w:t xml:space="preserve">10. Бодров В. А. Роль личностных особенностей в развитии психологического стресса / В. А. Бодров // Психические состояния. – СПб, 2000. – С. 448-454.   </w:t>
      </w:r>
    </w:p>
    <w:p w:rsidR="00443059" w:rsidRPr="004A336C" w:rsidRDefault="00443059" w:rsidP="00443059">
      <w:pPr>
        <w:pStyle w:val="25"/>
        <w:spacing w:line="360" w:lineRule="auto"/>
        <w:ind w:firstLine="357"/>
        <w:rPr>
          <w:szCs w:val="28"/>
        </w:rPr>
      </w:pPr>
      <w:r w:rsidRPr="004A336C">
        <w:rPr>
          <w:szCs w:val="28"/>
        </w:rPr>
        <w:t xml:space="preserve">11. Бондаренко Л. И. Функциональные кисты яичников. Консервативное лечение / Л. И. Бондаренко, Е. В. Иващенко, Н. В. Свечникова // Doctor. – 2004. – № 4. – С. 94-96.  </w:t>
      </w:r>
    </w:p>
    <w:p w:rsidR="00443059" w:rsidRPr="004A336C" w:rsidRDefault="00443059" w:rsidP="00443059">
      <w:pPr>
        <w:pStyle w:val="25"/>
        <w:spacing w:line="360" w:lineRule="auto"/>
        <w:ind w:firstLine="357"/>
        <w:rPr>
          <w:szCs w:val="28"/>
        </w:rPr>
      </w:pPr>
      <w:r w:rsidRPr="004A336C">
        <w:rPr>
          <w:szCs w:val="28"/>
        </w:rPr>
        <w:lastRenderedPageBreak/>
        <w:t>12. Брежнева</w:t>
      </w:r>
      <w:r w:rsidRPr="004A336C">
        <w:rPr>
          <w:szCs w:val="28"/>
          <w:lang w:val="uk-UA"/>
        </w:rPr>
        <w:t xml:space="preserve"> Ю</w:t>
      </w:r>
      <w:r w:rsidRPr="004A336C">
        <w:rPr>
          <w:szCs w:val="28"/>
        </w:rPr>
        <w:t xml:space="preserve">. В. Эффективность применения протефлазида в комплексе лечения заболеваний, вызванных вирусом простого герпеса у детей / Ю. В. Брежнева // </w:t>
      </w:r>
      <w:r w:rsidRPr="004A336C">
        <w:rPr>
          <w:szCs w:val="28"/>
          <w:lang w:val="uk-UA"/>
        </w:rPr>
        <w:t xml:space="preserve">Імунологія та алергологія. – 2002. – № 3. – С. 38.  </w:t>
      </w:r>
    </w:p>
    <w:p w:rsidR="00443059" w:rsidRPr="004A336C" w:rsidRDefault="00443059" w:rsidP="00443059">
      <w:pPr>
        <w:pStyle w:val="25"/>
        <w:spacing w:line="360" w:lineRule="auto"/>
        <w:ind w:firstLine="357"/>
        <w:rPr>
          <w:szCs w:val="28"/>
        </w:rPr>
      </w:pPr>
      <w:r w:rsidRPr="004A336C">
        <w:rPr>
          <w:szCs w:val="28"/>
        </w:rPr>
        <w:t>13. Брянцев А. В. Лапароскопия в лечении осложненных объемных образований придатков матки в детском возрасте / А. В. Брянцев // тез</w:t>
      </w:r>
      <w:proofErr w:type="gramStart"/>
      <w:r w:rsidRPr="004A336C">
        <w:rPr>
          <w:szCs w:val="28"/>
        </w:rPr>
        <w:t>.</w:t>
      </w:r>
      <w:proofErr w:type="gramEnd"/>
      <w:r w:rsidRPr="004A336C">
        <w:rPr>
          <w:szCs w:val="28"/>
        </w:rPr>
        <w:t xml:space="preserve"> </w:t>
      </w:r>
      <w:proofErr w:type="gramStart"/>
      <w:r w:rsidRPr="004A336C">
        <w:rPr>
          <w:szCs w:val="28"/>
        </w:rPr>
        <w:t>д</w:t>
      </w:r>
      <w:proofErr w:type="gramEnd"/>
      <w:r w:rsidRPr="004A336C">
        <w:rPr>
          <w:szCs w:val="28"/>
        </w:rPr>
        <w:t>окл. IV Всерос. съезда по эн</w:t>
      </w:r>
      <w:r w:rsidRPr="004A336C">
        <w:rPr>
          <w:szCs w:val="28"/>
        </w:rPr>
        <w:softHyphen/>
        <w:t>доскоп</w:t>
      </w:r>
      <w:proofErr w:type="gramStart"/>
      <w:r w:rsidRPr="004A336C">
        <w:rPr>
          <w:szCs w:val="28"/>
        </w:rPr>
        <w:t>.</w:t>
      </w:r>
      <w:proofErr w:type="gramEnd"/>
      <w:r w:rsidRPr="004A336C">
        <w:rPr>
          <w:szCs w:val="28"/>
        </w:rPr>
        <w:t xml:space="preserve"> </w:t>
      </w:r>
      <w:proofErr w:type="gramStart"/>
      <w:r w:rsidRPr="004A336C">
        <w:rPr>
          <w:szCs w:val="28"/>
        </w:rPr>
        <w:t>х</w:t>
      </w:r>
      <w:proofErr w:type="gramEnd"/>
      <w:r w:rsidRPr="004A336C">
        <w:rPr>
          <w:szCs w:val="28"/>
        </w:rPr>
        <w:t xml:space="preserve">ирургии. – М., 2001. – С. 11.  </w:t>
      </w:r>
    </w:p>
    <w:p w:rsidR="00443059" w:rsidRPr="004A336C" w:rsidRDefault="00443059" w:rsidP="00443059">
      <w:pPr>
        <w:pStyle w:val="25"/>
        <w:spacing w:line="360" w:lineRule="auto"/>
        <w:ind w:firstLine="357"/>
        <w:rPr>
          <w:szCs w:val="28"/>
        </w:rPr>
      </w:pPr>
      <w:r w:rsidRPr="004A336C">
        <w:rPr>
          <w:szCs w:val="28"/>
        </w:rPr>
        <w:t xml:space="preserve">14. Буданов П. В. Нарушения микробиоценоза влагалища / П. В. Буданов, О. Р. Баев, В. М. Пашков // Вопр. гинекологии, акушерства и перинатологии. – 2005. – Т. 4, № 2. – С. 78-88.   </w:t>
      </w:r>
    </w:p>
    <w:p w:rsidR="00443059" w:rsidRPr="004A336C" w:rsidRDefault="00443059" w:rsidP="00443059">
      <w:pPr>
        <w:pStyle w:val="25"/>
        <w:spacing w:line="360" w:lineRule="auto"/>
        <w:ind w:firstLine="357"/>
        <w:rPr>
          <w:szCs w:val="28"/>
        </w:rPr>
      </w:pPr>
      <w:r w:rsidRPr="004A336C">
        <w:rPr>
          <w:szCs w:val="28"/>
        </w:rPr>
        <w:t>15. Буланов М. Н. Ультразвуковая диагностика в ги</w:t>
      </w:r>
      <w:r w:rsidRPr="004A336C">
        <w:rPr>
          <w:szCs w:val="28"/>
        </w:rPr>
        <w:softHyphen/>
        <w:t>некологической практике</w:t>
      </w:r>
      <w:proofErr w:type="gramStart"/>
      <w:r w:rsidRPr="004A336C">
        <w:rPr>
          <w:szCs w:val="28"/>
        </w:rPr>
        <w:t xml:space="preserve"> :</w:t>
      </w:r>
      <w:proofErr w:type="gramEnd"/>
      <w:r w:rsidRPr="004A336C">
        <w:rPr>
          <w:szCs w:val="28"/>
        </w:rPr>
        <w:t xml:space="preserve"> CD / М. Н. Буланов.  – M.</w:t>
      </w:r>
      <w:proofErr w:type="gramStart"/>
      <w:r w:rsidRPr="004A336C">
        <w:rPr>
          <w:szCs w:val="28"/>
        </w:rPr>
        <w:t xml:space="preserve"> :</w:t>
      </w:r>
      <w:proofErr w:type="gramEnd"/>
      <w:r w:rsidRPr="004A336C">
        <w:rPr>
          <w:szCs w:val="28"/>
        </w:rPr>
        <w:t xml:space="preserve"> МЕДпресс-информ, 2002. – 347 с.  </w:t>
      </w:r>
    </w:p>
    <w:p w:rsidR="00443059" w:rsidRPr="004A336C" w:rsidRDefault="00443059" w:rsidP="00443059">
      <w:pPr>
        <w:pStyle w:val="25"/>
        <w:spacing w:line="360" w:lineRule="auto"/>
        <w:ind w:firstLine="357"/>
        <w:rPr>
          <w:szCs w:val="28"/>
        </w:rPr>
      </w:pPr>
      <w:r w:rsidRPr="004A336C">
        <w:rPr>
          <w:szCs w:val="28"/>
        </w:rPr>
        <w:t>16. Быстрицкая Т. С. Тазовые боли у девочек</w:t>
      </w:r>
      <w:proofErr w:type="gramStart"/>
      <w:r w:rsidRPr="004A336C">
        <w:rPr>
          <w:szCs w:val="28"/>
        </w:rPr>
        <w:t xml:space="preserve"> :</w:t>
      </w:r>
      <w:proofErr w:type="gramEnd"/>
      <w:r w:rsidRPr="004A336C">
        <w:rPr>
          <w:szCs w:val="28"/>
        </w:rPr>
        <w:t xml:space="preserve"> (обзор лит.) / Т. С. Быстрицкая, О. Г. Путинцева, Д. С. Лысяк // Репродуктив. здоровье детей и подростков. – 2006. – № 2. – С. 33-43.   </w:t>
      </w:r>
    </w:p>
    <w:p w:rsidR="00443059" w:rsidRPr="004A336C" w:rsidRDefault="00443059" w:rsidP="00443059">
      <w:pPr>
        <w:pStyle w:val="25"/>
        <w:spacing w:line="360" w:lineRule="auto"/>
        <w:ind w:firstLine="357"/>
        <w:rPr>
          <w:szCs w:val="28"/>
        </w:rPr>
      </w:pPr>
      <w:r w:rsidRPr="004A336C">
        <w:rPr>
          <w:szCs w:val="28"/>
        </w:rPr>
        <w:t xml:space="preserve">17. </w:t>
      </w:r>
      <w:r w:rsidRPr="004A336C">
        <w:rPr>
          <w:szCs w:val="28"/>
          <w:lang w:val="uk-UA"/>
        </w:rPr>
        <w:t xml:space="preserve">Вдовиченко Ю. П. Сучасні аспекти новотворів яєчників у дівчат-підлітків / Ю. П. Вдовиченко, В. В. Станкевич  // Педіатрія, акушерство та гінекологія. – 2003. – № 5. – С. 83-85. </w:t>
      </w:r>
    </w:p>
    <w:p w:rsidR="00443059" w:rsidRPr="004A336C" w:rsidRDefault="00443059" w:rsidP="00443059">
      <w:pPr>
        <w:pStyle w:val="25"/>
        <w:spacing w:line="360" w:lineRule="auto"/>
        <w:ind w:firstLine="357"/>
        <w:rPr>
          <w:szCs w:val="28"/>
        </w:rPr>
      </w:pPr>
      <w:r w:rsidRPr="004A336C">
        <w:rPr>
          <w:szCs w:val="28"/>
        </w:rPr>
        <w:t>18. Величковский Б. Т. Социальный стресс, трудовая мотивация и здоровье / Б. Т. Величковский. – М.</w:t>
      </w:r>
      <w:proofErr w:type="gramStart"/>
      <w:r w:rsidRPr="004A336C">
        <w:rPr>
          <w:szCs w:val="28"/>
        </w:rPr>
        <w:t xml:space="preserve"> :</w:t>
      </w:r>
      <w:proofErr w:type="gramEnd"/>
      <w:r w:rsidRPr="004A336C">
        <w:rPr>
          <w:szCs w:val="28"/>
        </w:rPr>
        <w:t xml:space="preserve"> ГЭОТАР-Медиа, 2005. – 31 с.   </w:t>
      </w:r>
    </w:p>
    <w:p w:rsidR="00443059" w:rsidRPr="004A336C" w:rsidRDefault="00443059" w:rsidP="00443059">
      <w:pPr>
        <w:pStyle w:val="25"/>
        <w:spacing w:line="360" w:lineRule="auto"/>
        <w:ind w:firstLine="357"/>
        <w:rPr>
          <w:szCs w:val="28"/>
        </w:rPr>
      </w:pPr>
      <w:r w:rsidRPr="004A336C">
        <w:rPr>
          <w:szCs w:val="28"/>
        </w:rPr>
        <w:t>19. Венцковский Б. М. Применение оральных контрацептивов в комплексном лечении хронических неспецифических сальпингоофоритов / Б. М. Венцковский, С. Н. Бакшеев, Л. Н. Семенюк // Актуальные вопросы инфектологии в акушерстве и гинекологии</w:t>
      </w:r>
      <w:proofErr w:type="gramStart"/>
      <w:r w:rsidRPr="004A336C">
        <w:rPr>
          <w:szCs w:val="28"/>
          <w:lang w:val="uk-UA"/>
        </w:rPr>
        <w:t xml:space="preserve"> :</w:t>
      </w:r>
      <w:proofErr w:type="gramEnd"/>
      <w:r w:rsidRPr="004A336C">
        <w:rPr>
          <w:szCs w:val="28"/>
          <w:lang w:val="uk-UA"/>
        </w:rPr>
        <w:t xml:space="preserve"> </w:t>
      </w:r>
      <w:r w:rsidRPr="004A336C">
        <w:rPr>
          <w:szCs w:val="28"/>
        </w:rPr>
        <w:t>3-й</w:t>
      </w:r>
      <w:r w:rsidRPr="004A336C">
        <w:rPr>
          <w:szCs w:val="28"/>
          <w:lang w:val="uk-UA"/>
        </w:rPr>
        <w:t xml:space="preserve"> М</w:t>
      </w:r>
      <w:r w:rsidRPr="004A336C">
        <w:rPr>
          <w:szCs w:val="28"/>
        </w:rPr>
        <w:t>еждународ</w:t>
      </w:r>
      <w:r w:rsidRPr="004A336C">
        <w:rPr>
          <w:szCs w:val="28"/>
          <w:lang w:val="uk-UA"/>
        </w:rPr>
        <w:t xml:space="preserve">. </w:t>
      </w:r>
      <w:r w:rsidRPr="004A336C">
        <w:rPr>
          <w:szCs w:val="28"/>
        </w:rPr>
        <w:t xml:space="preserve">конгр. </w:t>
      </w:r>
      <w:r w:rsidRPr="004A336C">
        <w:rPr>
          <w:szCs w:val="28"/>
          <w:lang w:val="uk-UA"/>
        </w:rPr>
        <w:t>–</w:t>
      </w:r>
      <w:r w:rsidRPr="004A336C">
        <w:rPr>
          <w:szCs w:val="28"/>
        </w:rPr>
        <w:t xml:space="preserve"> Одесса</w:t>
      </w:r>
      <w:r w:rsidRPr="004A336C">
        <w:rPr>
          <w:szCs w:val="28"/>
          <w:lang w:val="uk-UA"/>
        </w:rPr>
        <w:t>,</w:t>
      </w:r>
      <w:r w:rsidRPr="004A336C">
        <w:rPr>
          <w:szCs w:val="28"/>
        </w:rPr>
        <w:t xml:space="preserve"> 2000</w:t>
      </w:r>
      <w:r w:rsidRPr="004A336C">
        <w:rPr>
          <w:szCs w:val="28"/>
          <w:lang w:val="uk-UA"/>
        </w:rPr>
        <w:t xml:space="preserve">. – С. 43-46.  </w:t>
      </w:r>
    </w:p>
    <w:p w:rsidR="00443059" w:rsidRPr="004A336C" w:rsidRDefault="00443059" w:rsidP="00443059">
      <w:pPr>
        <w:pStyle w:val="25"/>
        <w:spacing w:line="360" w:lineRule="auto"/>
        <w:ind w:firstLine="357"/>
        <w:rPr>
          <w:szCs w:val="28"/>
        </w:rPr>
      </w:pPr>
      <w:r w:rsidRPr="004A336C">
        <w:rPr>
          <w:szCs w:val="28"/>
        </w:rPr>
        <w:t>20. Вишневская Е. Е. Предопухолевые заболевания и злокачественные опухоли женских половых органов / Е. Е. Вишневская. – Минск</w:t>
      </w:r>
      <w:proofErr w:type="gramStart"/>
      <w:r w:rsidRPr="004A336C">
        <w:rPr>
          <w:szCs w:val="28"/>
        </w:rPr>
        <w:t xml:space="preserve"> :</w:t>
      </w:r>
      <w:proofErr w:type="gramEnd"/>
      <w:r w:rsidRPr="004A336C">
        <w:rPr>
          <w:szCs w:val="28"/>
        </w:rPr>
        <w:t xml:space="preserve"> Выш. шк., 2002. – 406 с.  </w:t>
      </w:r>
    </w:p>
    <w:p w:rsidR="00443059" w:rsidRPr="004A336C" w:rsidRDefault="00443059" w:rsidP="00443059">
      <w:pPr>
        <w:pStyle w:val="25"/>
        <w:spacing w:line="360" w:lineRule="auto"/>
        <w:ind w:firstLine="357"/>
        <w:rPr>
          <w:szCs w:val="28"/>
        </w:rPr>
      </w:pPr>
      <w:r w:rsidRPr="004A336C">
        <w:rPr>
          <w:szCs w:val="28"/>
        </w:rPr>
        <w:lastRenderedPageBreak/>
        <w:t>21. Вовк И. Б. Влияние свойств прогестинов на клинические характеристики эстроген-гестагеновых комбинаций / И. Б. Вовк // Здоровье женщины. – 2004. – №</w:t>
      </w:r>
      <w:r w:rsidRPr="004A336C">
        <w:rPr>
          <w:szCs w:val="28"/>
          <w:lang w:val="uk-UA"/>
        </w:rPr>
        <w:t xml:space="preserve"> </w:t>
      </w:r>
      <w:r w:rsidRPr="004A336C">
        <w:rPr>
          <w:szCs w:val="28"/>
        </w:rPr>
        <w:t xml:space="preserve">2. </w:t>
      </w:r>
      <w:r w:rsidRPr="004A336C">
        <w:rPr>
          <w:szCs w:val="28"/>
          <w:lang w:val="uk-UA"/>
        </w:rPr>
        <w:t xml:space="preserve">– </w:t>
      </w:r>
      <w:r w:rsidRPr="004A336C">
        <w:rPr>
          <w:szCs w:val="28"/>
        </w:rPr>
        <w:t>С. 90-93.</w:t>
      </w:r>
      <w:r w:rsidRPr="004A336C">
        <w:rPr>
          <w:szCs w:val="28"/>
          <w:lang w:val="uk-UA"/>
        </w:rPr>
        <w:t xml:space="preserve">  </w:t>
      </w:r>
    </w:p>
    <w:p w:rsidR="00443059" w:rsidRPr="004A336C" w:rsidRDefault="00443059" w:rsidP="00443059">
      <w:pPr>
        <w:pStyle w:val="25"/>
        <w:spacing w:line="360" w:lineRule="auto"/>
        <w:ind w:firstLine="357"/>
        <w:rPr>
          <w:szCs w:val="28"/>
        </w:rPr>
      </w:pPr>
      <w:r w:rsidRPr="004A336C">
        <w:rPr>
          <w:szCs w:val="28"/>
        </w:rPr>
        <w:t>22. Вовк И. Б. Использование флавоноидов в комплексном лечении женщин с воспалительными заболеваниями гениталий вирусно-бактериальной этиологии</w:t>
      </w:r>
      <w:r w:rsidRPr="004A336C">
        <w:rPr>
          <w:szCs w:val="28"/>
          <w:lang w:val="uk-UA"/>
        </w:rPr>
        <w:t xml:space="preserve"> /</w:t>
      </w:r>
      <w:r w:rsidRPr="004A336C">
        <w:rPr>
          <w:szCs w:val="28"/>
        </w:rPr>
        <w:t xml:space="preserve"> И. Б. Вовк, О. О. Ревенько, О. И. Данилюк // Здоровье женщины. – 2002. – № 4. – </w:t>
      </w:r>
      <w:r w:rsidRPr="004A336C">
        <w:rPr>
          <w:szCs w:val="28"/>
          <w:lang w:val="uk-UA"/>
        </w:rPr>
        <w:t>С</w:t>
      </w:r>
      <w:r w:rsidRPr="004A336C">
        <w:rPr>
          <w:szCs w:val="28"/>
        </w:rPr>
        <w:t>. 43-45.</w:t>
      </w:r>
      <w:r w:rsidRPr="004A336C">
        <w:rPr>
          <w:szCs w:val="28"/>
          <w:lang w:val="uk-UA"/>
        </w:rPr>
        <w:t xml:space="preserve">  </w:t>
      </w:r>
    </w:p>
    <w:p w:rsidR="00443059" w:rsidRPr="004A336C" w:rsidRDefault="00443059" w:rsidP="00443059">
      <w:pPr>
        <w:pStyle w:val="25"/>
        <w:spacing w:line="360" w:lineRule="auto"/>
        <w:ind w:firstLine="357"/>
        <w:rPr>
          <w:szCs w:val="28"/>
          <w:lang w:val="uk-UA"/>
        </w:rPr>
      </w:pPr>
      <w:r w:rsidRPr="004A336C">
        <w:rPr>
          <w:szCs w:val="28"/>
        </w:rPr>
        <w:t>23. Вовк И.</w:t>
      </w:r>
      <w:r w:rsidRPr="004A336C">
        <w:rPr>
          <w:szCs w:val="28"/>
          <w:lang w:val="uk-UA"/>
        </w:rPr>
        <w:t xml:space="preserve"> </w:t>
      </w:r>
      <w:r w:rsidRPr="004A336C">
        <w:rPr>
          <w:szCs w:val="28"/>
        </w:rPr>
        <w:t>Б. Опухоли и опухолевидные образования органов малого таза у девушек-подростков</w:t>
      </w:r>
      <w:r w:rsidRPr="004A336C">
        <w:rPr>
          <w:szCs w:val="28"/>
          <w:lang w:val="uk-UA"/>
        </w:rPr>
        <w:t xml:space="preserve"> / И. Б.</w:t>
      </w:r>
      <w:r w:rsidRPr="004A336C">
        <w:rPr>
          <w:szCs w:val="28"/>
        </w:rPr>
        <w:t xml:space="preserve"> Вовк, </w:t>
      </w:r>
      <w:r w:rsidRPr="004A336C">
        <w:rPr>
          <w:szCs w:val="28"/>
          <w:lang w:val="uk-UA"/>
        </w:rPr>
        <w:t xml:space="preserve"> В. Ф. </w:t>
      </w:r>
      <w:r w:rsidRPr="004A336C">
        <w:rPr>
          <w:szCs w:val="28"/>
        </w:rPr>
        <w:t>Петербургская,</w:t>
      </w:r>
      <w:r w:rsidRPr="004A336C">
        <w:rPr>
          <w:szCs w:val="28"/>
          <w:lang w:val="uk-UA"/>
        </w:rPr>
        <w:t xml:space="preserve"> И. В.</w:t>
      </w:r>
      <w:r w:rsidRPr="004A336C">
        <w:rPr>
          <w:szCs w:val="28"/>
        </w:rPr>
        <w:t xml:space="preserve"> Гаврилова,</w:t>
      </w:r>
      <w:r w:rsidRPr="004A336C">
        <w:rPr>
          <w:szCs w:val="28"/>
          <w:lang w:val="uk-UA"/>
        </w:rPr>
        <w:t xml:space="preserve"> В. Б.</w:t>
      </w:r>
      <w:r w:rsidRPr="004A336C">
        <w:rPr>
          <w:szCs w:val="28"/>
        </w:rPr>
        <w:t xml:space="preserve"> Третьякова // зб</w:t>
      </w:r>
      <w:r w:rsidRPr="004A336C">
        <w:rPr>
          <w:szCs w:val="28"/>
          <w:lang w:val="uk-UA"/>
        </w:rPr>
        <w:t>. наук</w:t>
      </w:r>
      <w:proofErr w:type="gramStart"/>
      <w:r w:rsidRPr="004A336C">
        <w:rPr>
          <w:szCs w:val="28"/>
          <w:lang w:val="uk-UA"/>
        </w:rPr>
        <w:t>.</w:t>
      </w:r>
      <w:proofErr w:type="gramEnd"/>
      <w:r w:rsidRPr="004A336C">
        <w:rPr>
          <w:szCs w:val="28"/>
          <w:lang w:val="uk-UA"/>
        </w:rPr>
        <w:t xml:space="preserve"> </w:t>
      </w:r>
      <w:proofErr w:type="gramStart"/>
      <w:r w:rsidRPr="004A336C">
        <w:rPr>
          <w:szCs w:val="28"/>
          <w:lang w:val="uk-UA"/>
        </w:rPr>
        <w:t>п</w:t>
      </w:r>
      <w:proofErr w:type="gramEnd"/>
      <w:r w:rsidRPr="004A336C">
        <w:rPr>
          <w:szCs w:val="28"/>
          <w:lang w:val="uk-UA"/>
        </w:rPr>
        <w:t xml:space="preserve">раць. – К. : Фенікс, 2001. – С. 107-110.  </w:t>
      </w:r>
    </w:p>
    <w:p w:rsidR="00443059" w:rsidRPr="004A336C" w:rsidRDefault="00443059" w:rsidP="00443059">
      <w:pPr>
        <w:pStyle w:val="25"/>
        <w:spacing w:line="360" w:lineRule="auto"/>
        <w:ind w:firstLine="357"/>
        <w:rPr>
          <w:szCs w:val="28"/>
          <w:lang w:val="uk-UA"/>
        </w:rPr>
      </w:pPr>
      <w:r w:rsidRPr="004A336C">
        <w:rPr>
          <w:szCs w:val="28"/>
          <w:lang w:val="uk-UA"/>
        </w:rPr>
        <w:t xml:space="preserve">24. Вовк І. Б. Сучасні принципи діагностики та лікування жінок репродуктивного віку з пухлиноподібними ураженнями яєчників / І. Б. Вовк, В. К. Кондратюк // Репродуктив. здоровье женщины. – 2006. – № 2. – С. 88-93. </w:t>
      </w:r>
    </w:p>
    <w:p w:rsidR="00443059" w:rsidRPr="004A336C" w:rsidRDefault="00443059" w:rsidP="00443059">
      <w:pPr>
        <w:pStyle w:val="25"/>
        <w:spacing w:line="360" w:lineRule="auto"/>
        <w:ind w:firstLine="357"/>
        <w:rPr>
          <w:szCs w:val="28"/>
        </w:rPr>
      </w:pPr>
      <w:r w:rsidRPr="004A336C">
        <w:rPr>
          <w:szCs w:val="28"/>
        </w:rPr>
        <w:t>25. Водяник М. А. Применение кооперативных моноклональных антител в иммуноферментном анализе для определения фактора некроза опухолей человека / М. А. Водяник, В. П. Чернышев, Л. И. Омельченко, Е. В. Куценко // Укр. бі</w:t>
      </w:r>
      <w:proofErr w:type="gramStart"/>
      <w:r w:rsidRPr="004A336C">
        <w:rPr>
          <w:szCs w:val="28"/>
        </w:rPr>
        <w:t>ох</w:t>
      </w:r>
      <w:proofErr w:type="gramEnd"/>
      <w:r w:rsidRPr="004A336C">
        <w:rPr>
          <w:szCs w:val="28"/>
        </w:rPr>
        <w:t xml:space="preserve">ім. журн. – 2001. – № 6. – С. 77-83.  </w:t>
      </w:r>
    </w:p>
    <w:p w:rsidR="00443059" w:rsidRPr="004A336C" w:rsidRDefault="00443059" w:rsidP="00443059">
      <w:pPr>
        <w:pStyle w:val="25"/>
        <w:spacing w:line="360" w:lineRule="auto"/>
        <w:ind w:firstLine="357"/>
        <w:rPr>
          <w:szCs w:val="28"/>
        </w:rPr>
      </w:pPr>
      <w:r w:rsidRPr="004A336C">
        <w:rPr>
          <w:szCs w:val="28"/>
        </w:rPr>
        <w:t>26. Возрастные особенности гормональных взаимосвязей и развития внутренних половых органов у девочек периода полового созревания / И. Б. Вовк, В. Ф. Петербургская, И. В. Гаврилова, Г. М. Абабкова // Здоровье женщины. – 2002. – № 3. – С. 27-29.</w:t>
      </w:r>
      <w:r w:rsidRPr="004A336C">
        <w:rPr>
          <w:szCs w:val="28"/>
          <w:lang w:val="uk-UA"/>
        </w:rPr>
        <w:t xml:space="preserve"> </w:t>
      </w:r>
    </w:p>
    <w:p w:rsidR="00443059" w:rsidRPr="004A336C" w:rsidRDefault="00443059" w:rsidP="00443059">
      <w:pPr>
        <w:pStyle w:val="25"/>
        <w:spacing w:line="360" w:lineRule="auto"/>
        <w:ind w:firstLine="357"/>
        <w:rPr>
          <w:szCs w:val="28"/>
        </w:rPr>
      </w:pPr>
      <w:r w:rsidRPr="004A336C">
        <w:rPr>
          <w:szCs w:val="28"/>
        </w:rPr>
        <w:t xml:space="preserve">27. Волошин А. А. Реабилитация репродуктивной функции женщин после лапароскопического лечения кист и доброкачественных опухолей яичников / А. А. Волошин // Репродуктив. здоровье женщины. – 2006. – № 1. – С. 143-144. </w:t>
      </w:r>
    </w:p>
    <w:p w:rsidR="00443059" w:rsidRPr="004A336C" w:rsidRDefault="00443059" w:rsidP="00443059">
      <w:pPr>
        <w:pStyle w:val="25"/>
        <w:spacing w:line="360" w:lineRule="auto"/>
        <w:ind w:firstLine="357"/>
        <w:rPr>
          <w:szCs w:val="28"/>
        </w:rPr>
      </w:pPr>
      <w:r w:rsidRPr="004A336C">
        <w:rPr>
          <w:szCs w:val="28"/>
        </w:rPr>
        <w:t>28. Вольф А. С. Атлас детской и подростко</w:t>
      </w:r>
      <w:r w:rsidRPr="004A336C">
        <w:rPr>
          <w:szCs w:val="28"/>
        </w:rPr>
        <w:softHyphen/>
        <w:t>вой гинекологии / А. С. Вольф, Ю. Э. Шпаг</w:t>
      </w:r>
      <w:r w:rsidRPr="004A336C">
        <w:rPr>
          <w:szCs w:val="28"/>
          <w:lang w:val="uk-UA"/>
        </w:rPr>
        <w:t xml:space="preserve">. – М. : Триада-Х, 2004. – 304 с.  </w:t>
      </w:r>
    </w:p>
    <w:p w:rsidR="00443059" w:rsidRPr="004A336C" w:rsidRDefault="00443059" w:rsidP="00443059">
      <w:pPr>
        <w:pStyle w:val="25"/>
        <w:spacing w:line="360" w:lineRule="auto"/>
        <w:ind w:firstLine="357"/>
        <w:rPr>
          <w:szCs w:val="28"/>
        </w:rPr>
      </w:pPr>
      <w:r w:rsidRPr="004A336C">
        <w:rPr>
          <w:szCs w:val="28"/>
        </w:rPr>
        <w:lastRenderedPageBreak/>
        <w:t>29. Восстановление репродуктивной функции у больных с доброкачественными опухолями яичников / Н. И. Козуб, В. Н. Лоскутов, М. Н. Козуб, Л. И. Недоступ // Международ. мед</w:t>
      </w:r>
      <w:proofErr w:type="gramStart"/>
      <w:r w:rsidRPr="004A336C">
        <w:rPr>
          <w:szCs w:val="28"/>
        </w:rPr>
        <w:t>.</w:t>
      </w:r>
      <w:proofErr w:type="gramEnd"/>
      <w:r w:rsidRPr="004A336C">
        <w:rPr>
          <w:szCs w:val="28"/>
        </w:rPr>
        <w:t xml:space="preserve"> </w:t>
      </w:r>
      <w:proofErr w:type="gramStart"/>
      <w:r w:rsidRPr="004A336C">
        <w:rPr>
          <w:szCs w:val="28"/>
        </w:rPr>
        <w:t>ж</w:t>
      </w:r>
      <w:proofErr w:type="gramEnd"/>
      <w:r w:rsidRPr="004A336C">
        <w:rPr>
          <w:szCs w:val="28"/>
        </w:rPr>
        <w:t xml:space="preserve">урн. – М., 2002 – № 4. – С. 83-89. </w:t>
      </w:r>
    </w:p>
    <w:p w:rsidR="00443059" w:rsidRPr="004A336C" w:rsidRDefault="00443059" w:rsidP="00443059">
      <w:pPr>
        <w:pStyle w:val="25"/>
        <w:spacing w:line="360" w:lineRule="auto"/>
        <w:ind w:firstLine="357"/>
        <w:rPr>
          <w:szCs w:val="28"/>
        </w:rPr>
      </w:pPr>
      <w:r w:rsidRPr="004A336C">
        <w:rPr>
          <w:szCs w:val="28"/>
        </w:rPr>
        <w:t>30. Галустян С. А. Опыт лече</w:t>
      </w:r>
      <w:r w:rsidRPr="004A336C">
        <w:rPr>
          <w:szCs w:val="28"/>
        </w:rPr>
        <w:softHyphen/>
        <w:t>ния опухолей и опухолевидных образований у девочек / С. А. Галустян, И. В. Белкина, М. Е. Сигарева // Актуальные вопросы оперативной гинекологии и репродукции человека</w:t>
      </w:r>
      <w:proofErr w:type="gramStart"/>
      <w:r w:rsidRPr="004A336C">
        <w:rPr>
          <w:szCs w:val="28"/>
        </w:rPr>
        <w:t xml:space="preserve"> :</w:t>
      </w:r>
      <w:proofErr w:type="gramEnd"/>
      <w:r w:rsidRPr="004A336C">
        <w:rPr>
          <w:szCs w:val="28"/>
        </w:rPr>
        <w:t xml:space="preserve"> материалы I Кубан. конгр. по гинеко</w:t>
      </w:r>
      <w:r w:rsidRPr="004A336C">
        <w:rPr>
          <w:szCs w:val="28"/>
        </w:rPr>
        <w:softHyphen/>
        <w:t xml:space="preserve">логии. – Анапа, 2001. – С. 322-323.  </w:t>
      </w:r>
    </w:p>
    <w:p w:rsidR="00443059" w:rsidRPr="004A336C" w:rsidRDefault="00443059" w:rsidP="00443059">
      <w:pPr>
        <w:pStyle w:val="25"/>
        <w:spacing w:line="360" w:lineRule="auto"/>
        <w:ind w:firstLine="357"/>
        <w:rPr>
          <w:szCs w:val="28"/>
        </w:rPr>
      </w:pPr>
      <w:r w:rsidRPr="004A336C">
        <w:rPr>
          <w:szCs w:val="28"/>
        </w:rPr>
        <w:t>31. Гинекология / под ред. Г. М.</w:t>
      </w:r>
      <w:r w:rsidRPr="004A336C">
        <w:rPr>
          <w:szCs w:val="28"/>
          <w:lang w:val="uk-UA"/>
        </w:rPr>
        <w:t xml:space="preserve"> </w:t>
      </w:r>
      <w:r w:rsidRPr="004A336C">
        <w:rPr>
          <w:szCs w:val="28"/>
        </w:rPr>
        <w:t>Савельевой, В. Г</w:t>
      </w:r>
      <w:r w:rsidRPr="004A336C">
        <w:rPr>
          <w:szCs w:val="28"/>
          <w:lang w:val="uk-UA"/>
        </w:rPr>
        <w:t>.</w:t>
      </w:r>
      <w:r w:rsidRPr="004A336C">
        <w:rPr>
          <w:szCs w:val="28"/>
        </w:rPr>
        <w:t xml:space="preserve"> Бреусенко.</w:t>
      </w:r>
      <w:r w:rsidRPr="004A336C">
        <w:rPr>
          <w:szCs w:val="28"/>
          <w:lang w:val="uk-UA"/>
        </w:rPr>
        <w:t xml:space="preserve"> </w:t>
      </w:r>
      <w:r w:rsidRPr="004A336C">
        <w:rPr>
          <w:szCs w:val="28"/>
        </w:rPr>
        <w:t>–</w:t>
      </w:r>
      <w:r w:rsidRPr="004A336C">
        <w:rPr>
          <w:szCs w:val="28"/>
          <w:lang w:val="uk-UA"/>
        </w:rPr>
        <w:t xml:space="preserve"> </w:t>
      </w:r>
      <w:r w:rsidRPr="004A336C">
        <w:rPr>
          <w:szCs w:val="28"/>
        </w:rPr>
        <w:t>М.</w:t>
      </w:r>
      <w:proofErr w:type="gramStart"/>
      <w:r w:rsidRPr="004A336C">
        <w:rPr>
          <w:szCs w:val="28"/>
        </w:rPr>
        <w:t xml:space="preserve"> :</w:t>
      </w:r>
      <w:proofErr w:type="gramEnd"/>
      <w:r w:rsidRPr="004A336C">
        <w:rPr>
          <w:szCs w:val="28"/>
        </w:rPr>
        <w:t xml:space="preserve"> ГЭОТАР-Медиа,</w:t>
      </w:r>
      <w:r w:rsidRPr="004A336C">
        <w:rPr>
          <w:szCs w:val="28"/>
          <w:lang w:val="uk-UA"/>
        </w:rPr>
        <w:t xml:space="preserve"> </w:t>
      </w:r>
      <w:r w:rsidRPr="004A336C">
        <w:rPr>
          <w:szCs w:val="28"/>
        </w:rPr>
        <w:t>2005. –</w:t>
      </w:r>
      <w:r w:rsidRPr="004A336C">
        <w:rPr>
          <w:szCs w:val="28"/>
          <w:lang w:val="uk-UA"/>
        </w:rPr>
        <w:t xml:space="preserve"> </w:t>
      </w:r>
      <w:r w:rsidRPr="004A336C">
        <w:rPr>
          <w:szCs w:val="28"/>
        </w:rPr>
        <w:t>436 с.</w:t>
      </w:r>
      <w:r w:rsidRPr="004A336C">
        <w:rPr>
          <w:szCs w:val="28"/>
          <w:lang w:val="uk-UA"/>
        </w:rPr>
        <w:t xml:space="preserve">  </w:t>
      </w:r>
    </w:p>
    <w:p w:rsidR="00443059" w:rsidRPr="004A336C" w:rsidRDefault="00443059" w:rsidP="00443059">
      <w:pPr>
        <w:pStyle w:val="25"/>
        <w:spacing w:line="360" w:lineRule="auto"/>
        <w:ind w:firstLine="357"/>
        <w:rPr>
          <w:szCs w:val="28"/>
        </w:rPr>
      </w:pPr>
      <w:r w:rsidRPr="004A336C">
        <w:rPr>
          <w:szCs w:val="28"/>
        </w:rPr>
        <w:t>32. Гинекология: диагностика и лечение. Новейший справочник / под ред. Л. А. Суслопарова. – М.</w:t>
      </w:r>
      <w:proofErr w:type="gramStart"/>
      <w:r w:rsidRPr="004A336C">
        <w:rPr>
          <w:szCs w:val="28"/>
        </w:rPr>
        <w:t xml:space="preserve"> :</w:t>
      </w:r>
      <w:proofErr w:type="gramEnd"/>
      <w:r w:rsidRPr="004A336C">
        <w:rPr>
          <w:szCs w:val="28"/>
        </w:rPr>
        <w:t xml:space="preserve"> ЭКСМО, 2005. – 480 с.  </w:t>
      </w:r>
    </w:p>
    <w:p w:rsidR="00443059" w:rsidRPr="004A336C" w:rsidRDefault="00443059" w:rsidP="00443059">
      <w:pPr>
        <w:pStyle w:val="25"/>
        <w:spacing w:line="360" w:lineRule="auto"/>
        <w:ind w:firstLine="357"/>
        <w:rPr>
          <w:szCs w:val="28"/>
        </w:rPr>
      </w:pPr>
      <w:r w:rsidRPr="004A336C">
        <w:rPr>
          <w:szCs w:val="28"/>
        </w:rPr>
        <w:t xml:space="preserve">33. Гойда Н. Г. Актуальні проблеми материнства та дитинства на етапі реформування медичної галузі в Україні / Н. Г. Гойда // Нова медицина. – 2002. – № 11. – С. 18-20. </w:t>
      </w:r>
    </w:p>
    <w:p w:rsidR="00443059" w:rsidRPr="004A336C" w:rsidRDefault="00443059" w:rsidP="00443059">
      <w:pPr>
        <w:pStyle w:val="25"/>
        <w:spacing w:line="360" w:lineRule="auto"/>
        <w:ind w:firstLine="357"/>
        <w:rPr>
          <w:szCs w:val="28"/>
        </w:rPr>
      </w:pPr>
      <w:r w:rsidRPr="004A336C">
        <w:rPr>
          <w:szCs w:val="28"/>
        </w:rPr>
        <w:t xml:space="preserve">34. Гойда Н. Г. Охорона репродуктивного здоров'я дівчат-підлітків – основне завдання служби дитячої та </w:t>
      </w:r>
      <w:proofErr w:type="gramStart"/>
      <w:r w:rsidRPr="004A336C">
        <w:rPr>
          <w:szCs w:val="28"/>
        </w:rPr>
        <w:t>п</w:t>
      </w:r>
      <w:proofErr w:type="gramEnd"/>
      <w:r w:rsidRPr="004A336C">
        <w:rPr>
          <w:szCs w:val="28"/>
        </w:rPr>
        <w:t xml:space="preserve">ідліткової гінекології / Н. Г. Гойда, І. Б. Вовк, Т. К. Іркіна, Р. О. Моісеєнко // Буковин. мед. вісн. – 2000. – Т. 4, № 2-3. – С. 8-13. </w:t>
      </w:r>
    </w:p>
    <w:p w:rsidR="00443059" w:rsidRPr="004A336C" w:rsidRDefault="00443059" w:rsidP="00443059">
      <w:pPr>
        <w:pStyle w:val="25"/>
        <w:spacing w:line="360" w:lineRule="auto"/>
        <w:ind w:firstLine="357"/>
        <w:rPr>
          <w:szCs w:val="28"/>
        </w:rPr>
      </w:pPr>
      <w:r w:rsidRPr="004A336C">
        <w:rPr>
          <w:szCs w:val="28"/>
        </w:rPr>
        <w:t>35. Грищенко О. Б. Нова методика діагностики доброякісних пухлин, пухлиноподібних утворень яєчника та захворювань, які їх імітують / О. Б. Грищенко, О. Ю. Железняков // Мед</w:t>
      </w:r>
      <w:proofErr w:type="gramStart"/>
      <w:r w:rsidRPr="004A336C">
        <w:rPr>
          <w:szCs w:val="28"/>
        </w:rPr>
        <w:t>.</w:t>
      </w:r>
      <w:proofErr w:type="gramEnd"/>
      <w:r w:rsidRPr="004A336C">
        <w:rPr>
          <w:szCs w:val="28"/>
        </w:rPr>
        <w:t xml:space="preserve"> і</w:t>
      </w:r>
      <w:proofErr w:type="gramStart"/>
      <w:r w:rsidRPr="004A336C">
        <w:rPr>
          <w:szCs w:val="28"/>
        </w:rPr>
        <w:t>н</w:t>
      </w:r>
      <w:proofErr w:type="gramEnd"/>
      <w:r w:rsidRPr="004A336C">
        <w:rPr>
          <w:szCs w:val="28"/>
        </w:rPr>
        <w:t xml:space="preserve">декс – Діагностика. – 2005. – № 4. – С. 15. </w:t>
      </w:r>
    </w:p>
    <w:p w:rsidR="00443059" w:rsidRPr="004A336C" w:rsidRDefault="00443059" w:rsidP="00443059">
      <w:pPr>
        <w:pStyle w:val="25"/>
        <w:spacing w:line="360" w:lineRule="auto"/>
        <w:ind w:firstLine="357"/>
        <w:rPr>
          <w:szCs w:val="28"/>
        </w:rPr>
      </w:pPr>
      <w:r w:rsidRPr="004A336C">
        <w:rPr>
          <w:szCs w:val="28"/>
        </w:rPr>
        <w:t>36. Гродзинський A. M. Лікарські рослини</w:t>
      </w:r>
      <w:proofErr w:type="gramStart"/>
      <w:r w:rsidRPr="004A336C">
        <w:rPr>
          <w:szCs w:val="28"/>
        </w:rPr>
        <w:t xml:space="preserve"> :</w:t>
      </w:r>
      <w:proofErr w:type="gramEnd"/>
      <w:r w:rsidRPr="004A336C">
        <w:rPr>
          <w:szCs w:val="28"/>
        </w:rPr>
        <w:t xml:space="preserve"> енциклопед. довідник / А. М. Гродзинський</w:t>
      </w:r>
      <w:r w:rsidRPr="004A336C">
        <w:rPr>
          <w:szCs w:val="28"/>
          <w:lang w:val="uk-UA"/>
        </w:rPr>
        <w:t xml:space="preserve">. – К. : Здоров’я, 1992. – 208 с.   </w:t>
      </w:r>
    </w:p>
    <w:p w:rsidR="00443059" w:rsidRPr="004A336C" w:rsidRDefault="00443059" w:rsidP="00443059">
      <w:pPr>
        <w:pStyle w:val="25"/>
        <w:spacing w:line="360" w:lineRule="auto"/>
        <w:ind w:firstLine="357"/>
        <w:rPr>
          <w:szCs w:val="28"/>
        </w:rPr>
      </w:pPr>
      <w:r w:rsidRPr="004A336C">
        <w:rPr>
          <w:szCs w:val="28"/>
        </w:rPr>
        <w:t>37. Громова О. А. Нейрохимия макро- и микроэлементов. Новые подходы к фармакотерапии / О. А. Громова, А. В. Кудрин. – М.</w:t>
      </w:r>
      <w:proofErr w:type="gramStart"/>
      <w:r w:rsidRPr="004A336C">
        <w:rPr>
          <w:szCs w:val="28"/>
        </w:rPr>
        <w:t xml:space="preserve"> :</w:t>
      </w:r>
      <w:proofErr w:type="gramEnd"/>
      <w:r w:rsidRPr="004A336C">
        <w:rPr>
          <w:szCs w:val="28"/>
        </w:rPr>
        <w:t xml:space="preserve"> Алев-В, 2001. – 300 с. </w:t>
      </w:r>
    </w:p>
    <w:p w:rsidR="00443059" w:rsidRPr="004A336C" w:rsidRDefault="00443059" w:rsidP="00443059">
      <w:pPr>
        <w:pStyle w:val="25"/>
        <w:spacing w:line="360" w:lineRule="auto"/>
        <w:ind w:firstLine="357"/>
        <w:rPr>
          <w:szCs w:val="28"/>
        </w:rPr>
      </w:pPr>
      <w:r w:rsidRPr="004A336C">
        <w:rPr>
          <w:szCs w:val="28"/>
        </w:rPr>
        <w:lastRenderedPageBreak/>
        <w:t>38. Гумеров А. А. Особен</w:t>
      </w:r>
      <w:r w:rsidRPr="004A336C">
        <w:rPr>
          <w:szCs w:val="28"/>
        </w:rPr>
        <w:softHyphen/>
        <w:t>ности клиники доброкачественных опухолей и кист яичников у девочек / А. А. Гумеров, Г. Г. Латыпова, Д. Н. Гоман [и др.] // Современные профилактические, диагностические и те</w:t>
      </w:r>
      <w:r w:rsidRPr="004A336C">
        <w:rPr>
          <w:szCs w:val="28"/>
        </w:rPr>
        <w:softHyphen/>
        <w:t>рапевтические технологии в клинике детской гинеко</w:t>
      </w:r>
      <w:r w:rsidRPr="004A336C">
        <w:rPr>
          <w:szCs w:val="28"/>
        </w:rPr>
        <w:softHyphen/>
        <w:t>логии : сб. науч. тр. IV Всерос. конф. по дет</w:t>
      </w:r>
      <w:proofErr w:type="gramStart"/>
      <w:r w:rsidRPr="004A336C">
        <w:rPr>
          <w:szCs w:val="28"/>
        </w:rPr>
        <w:t>.</w:t>
      </w:r>
      <w:proofErr w:type="gramEnd"/>
      <w:r w:rsidRPr="004A336C">
        <w:rPr>
          <w:szCs w:val="28"/>
        </w:rPr>
        <w:t xml:space="preserve"> </w:t>
      </w:r>
      <w:proofErr w:type="gramStart"/>
      <w:r w:rsidRPr="004A336C">
        <w:rPr>
          <w:szCs w:val="28"/>
        </w:rPr>
        <w:t>и</w:t>
      </w:r>
      <w:proofErr w:type="gramEnd"/>
      <w:r w:rsidRPr="004A336C">
        <w:rPr>
          <w:szCs w:val="28"/>
        </w:rPr>
        <w:t xml:space="preserve"> подростковой</w:t>
      </w:r>
      <w:r w:rsidRPr="004A336C">
        <w:rPr>
          <w:szCs w:val="28"/>
          <w:lang w:val="uk-UA"/>
        </w:rPr>
        <w:t xml:space="preserve"> гинекологии.</w:t>
      </w:r>
      <w:r w:rsidRPr="004A336C">
        <w:rPr>
          <w:szCs w:val="28"/>
        </w:rPr>
        <w:t xml:space="preserve"> –</w:t>
      </w:r>
      <w:r w:rsidRPr="004A336C">
        <w:rPr>
          <w:szCs w:val="28"/>
          <w:lang w:val="uk-UA"/>
        </w:rPr>
        <w:t xml:space="preserve"> М., 2000.</w:t>
      </w:r>
      <w:r w:rsidRPr="004A336C">
        <w:rPr>
          <w:szCs w:val="28"/>
        </w:rPr>
        <w:t xml:space="preserve"> –</w:t>
      </w:r>
      <w:r w:rsidRPr="004A336C">
        <w:rPr>
          <w:szCs w:val="28"/>
          <w:lang w:val="uk-UA"/>
        </w:rPr>
        <w:t xml:space="preserve"> С. 125.  </w:t>
      </w:r>
    </w:p>
    <w:p w:rsidR="00443059" w:rsidRPr="004A336C" w:rsidRDefault="00443059" w:rsidP="00443059">
      <w:pPr>
        <w:pStyle w:val="25"/>
        <w:spacing w:line="360" w:lineRule="auto"/>
        <w:ind w:firstLine="357"/>
        <w:rPr>
          <w:szCs w:val="28"/>
        </w:rPr>
      </w:pPr>
      <w:r w:rsidRPr="004A336C">
        <w:rPr>
          <w:szCs w:val="28"/>
        </w:rPr>
        <w:t>39. Гуркин Ю. А. Гинекология подростков</w:t>
      </w:r>
      <w:proofErr w:type="gramStart"/>
      <w:r w:rsidRPr="004A336C">
        <w:rPr>
          <w:szCs w:val="28"/>
        </w:rPr>
        <w:t xml:space="preserve"> :</w:t>
      </w:r>
      <w:proofErr w:type="gramEnd"/>
      <w:r w:rsidRPr="004A336C">
        <w:rPr>
          <w:szCs w:val="28"/>
        </w:rPr>
        <w:t xml:space="preserve"> руководство для врачей / Ю. А. Гуркин. – СПб</w:t>
      </w:r>
      <w:proofErr w:type="gramStart"/>
      <w:r w:rsidRPr="004A336C">
        <w:rPr>
          <w:szCs w:val="28"/>
        </w:rPr>
        <w:t xml:space="preserve"> :</w:t>
      </w:r>
      <w:proofErr w:type="gramEnd"/>
      <w:r w:rsidRPr="004A336C">
        <w:rPr>
          <w:szCs w:val="28"/>
        </w:rPr>
        <w:t xml:space="preserve"> ИКФ «Фолиант», 2000. – 574 с.  </w:t>
      </w:r>
    </w:p>
    <w:p w:rsidR="00443059" w:rsidRPr="004A336C" w:rsidRDefault="00443059" w:rsidP="00443059">
      <w:pPr>
        <w:pStyle w:val="25"/>
        <w:spacing w:line="360" w:lineRule="auto"/>
        <w:ind w:firstLine="357"/>
        <w:rPr>
          <w:szCs w:val="28"/>
        </w:rPr>
      </w:pPr>
      <w:r w:rsidRPr="004A336C">
        <w:rPr>
          <w:szCs w:val="28"/>
        </w:rPr>
        <w:t>40. Гуркин Ю. А. Основы ювенильного акушерства / Ю. А. Гуркин, Л. А. Суслопаров, Е. А. Островская. – СПб</w:t>
      </w:r>
      <w:proofErr w:type="gramStart"/>
      <w:r w:rsidRPr="004A336C">
        <w:rPr>
          <w:szCs w:val="28"/>
        </w:rPr>
        <w:t xml:space="preserve"> :</w:t>
      </w:r>
      <w:proofErr w:type="gramEnd"/>
      <w:r w:rsidRPr="004A336C">
        <w:rPr>
          <w:szCs w:val="28"/>
        </w:rPr>
        <w:t xml:space="preserve"> ИКФ «Фолиант», 2001. – 351 с. </w:t>
      </w:r>
    </w:p>
    <w:p w:rsidR="00443059" w:rsidRPr="004A336C" w:rsidRDefault="00443059" w:rsidP="00443059">
      <w:pPr>
        <w:pStyle w:val="25"/>
        <w:spacing w:line="360" w:lineRule="auto"/>
        <w:ind w:firstLine="357"/>
        <w:rPr>
          <w:szCs w:val="28"/>
        </w:rPr>
      </w:pPr>
      <w:r w:rsidRPr="004A336C">
        <w:rPr>
          <w:szCs w:val="28"/>
        </w:rPr>
        <w:t>41. Демидов В. Н. Эхография органов малого таза у женщин</w:t>
      </w:r>
      <w:proofErr w:type="gramStart"/>
      <w:r w:rsidRPr="004A336C">
        <w:rPr>
          <w:szCs w:val="28"/>
        </w:rPr>
        <w:t xml:space="preserve"> :</w:t>
      </w:r>
      <w:proofErr w:type="gramEnd"/>
      <w:r w:rsidRPr="004A336C">
        <w:rPr>
          <w:szCs w:val="28"/>
        </w:rPr>
        <w:t xml:space="preserve"> практ. пособие / В. Н. Демидов, А. И. Гус, Л. В. Адамян. – М.</w:t>
      </w:r>
      <w:proofErr w:type="gramStart"/>
      <w:r w:rsidRPr="004A336C">
        <w:rPr>
          <w:szCs w:val="28"/>
        </w:rPr>
        <w:t xml:space="preserve"> </w:t>
      </w:r>
      <w:r w:rsidRPr="004A336C">
        <w:rPr>
          <w:szCs w:val="28"/>
          <w:lang w:val="uk-UA"/>
        </w:rPr>
        <w:t>:</w:t>
      </w:r>
      <w:proofErr w:type="gramEnd"/>
      <w:r w:rsidRPr="004A336C">
        <w:rPr>
          <w:szCs w:val="28"/>
          <w:lang w:val="uk-UA"/>
        </w:rPr>
        <w:t xml:space="preserve"> РАМН</w:t>
      </w:r>
      <w:r w:rsidRPr="004A336C">
        <w:rPr>
          <w:szCs w:val="28"/>
        </w:rPr>
        <w:t>, 2006. – Вып. 2: Кисты придатков матки и доброкачественные опухоли яичников.</w:t>
      </w:r>
      <w:r w:rsidRPr="004A336C">
        <w:rPr>
          <w:szCs w:val="28"/>
          <w:lang w:val="uk-UA"/>
        </w:rPr>
        <w:t xml:space="preserve"> </w:t>
      </w:r>
      <w:r w:rsidRPr="004A336C">
        <w:rPr>
          <w:szCs w:val="28"/>
        </w:rPr>
        <w:t xml:space="preserve">– 100 с.  </w:t>
      </w:r>
    </w:p>
    <w:p w:rsidR="00443059" w:rsidRPr="004A336C" w:rsidRDefault="00443059" w:rsidP="00443059">
      <w:pPr>
        <w:pStyle w:val="25"/>
        <w:spacing w:line="360" w:lineRule="auto"/>
        <w:ind w:firstLine="357"/>
        <w:rPr>
          <w:szCs w:val="28"/>
        </w:rPr>
      </w:pPr>
      <w:r w:rsidRPr="004A336C">
        <w:rPr>
          <w:szCs w:val="28"/>
        </w:rPr>
        <w:t>42. Детская гинекология</w:t>
      </w:r>
      <w:proofErr w:type="gramStart"/>
      <w:r w:rsidRPr="004A336C">
        <w:rPr>
          <w:szCs w:val="28"/>
        </w:rPr>
        <w:t xml:space="preserve"> :</w:t>
      </w:r>
      <w:proofErr w:type="gramEnd"/>
      <w:r w:rsidRPr="004A336C">
        <w:rPr>
          <w:szCs w:val="28"/>
        </w:rPr>
        <w:t xml:space="preserve"> справочник / [сост. Л. Б. Маркин, Э. Б. Яковлева]. – М.</w:t>
      </w:r>
      <w:proofErr w:type="gramStart"/>
      <w:r w:rsidRPr="004A336C">
        <w:rPr>
          <w:szCs w:val="28"/>
        </w:rPr>
        <w:t xml:space="preserve"> :</w:t>
      </w:r>
      <w:proofErr w:type="gramEnd"/>
      <w:r w:rsidRPr="004A336C">
        <w:rPr>
          <w:szCs w:val="28"/>
        </w:rPr>
        <w:t xml:space="preserve"> МИА, 2007. – 480 с.  </w:t>
      </w:r>
    </w:p>
    <w:p w:rsidR="00443059" w:rsidRPr="004A336C" w:rsidRDefault="00443059" w:rsidP="00443059">
      <w:pPr>
        <w:pStyle w:val="25"/>
        <w:spacing w:line="360" w:lineRule="auto"/>
        <w:ind w:firstLine="357"/>
        <w:rPr>
          <w:szCs w:val="28"/>
        </w:rPr>
      </w:pPr>
      <w:r w:rsidRPr="004A336C">
        <w:rPr>
          <w:szCs w:val="28"/>
        </w:rPr>
        <w:t>43. Детская и подростковая гинекология</w:t>
      </w:r>
      <w:proofErr w:type="gramStart"/>
      <w:r w:rsidRPr="004A336C">
        <w:rPr>
          <w:szCs w:val="28"/>
        </w:rPr>
        <w:t xml:space="preserve"> :</w:t>
      </w:r>
      <w:proofErr w:type="gramEnd"/>
      <w:r w:rsidRPr="004A336C">
        <w:rPr>
          <w:szCs w:val="28"/>
        </w:rPr>
        <w:t xml:space="preserve"> пер. с англ. / под ред. А. С. Гарден. – М.</w:t>
      </w:r>
      <w:proofErr w:type="gramStart"/>
      <w:r w:rsidRPr="004A336C">
        <w:rPr>
          <w:szCs w:val="28"/>
        </w:rPr>
        <w:t xml:space="preserve"> :</w:t>
      </w:r>
      <w:proofErr w:type="gramEnd"/>
      <w:r w:rsidRPr="004A336C">
        <w:rPr>
          <w:szCs w:val="28"/>
        </w:rPr>
        <w:t xml:space="preserve"> Медицина</w:t>
      </w:r>
      <w:r w:rsidRPr="004A336C">
        <w:rPr>
          <w:szCs w:val="28"/>
          <w:lang w:val="uk-UA"/>
        </w:rPr>
        <w:t xml:space="preserve">, 2001. – 440 с.  </w:t>
      </w:r>
    </w:p>
    <w:p w:rsidR="00443059" w:rsidRPr="004A336C" w:rsidRDefault="00443059" w:rsidP="00443059">
      <w:pPr>
        <w:pStyle w:val="25"/>
        <w:spacing w:line="360" w:lineRule="auto"/>
        <w:ind w:firstLine="357"/>
        <w:rPr>
          <w:szCs w:val="28"/>
        </w:rPr>
      </w:pPr>
      <w:r w:rsidRPr="004A336C">
        <w:rPr>
          <w:szCs w:val="28"/>
        </w:rPr>
        <w:t xml:space="preserve">44. </w:t>
      </w:r>
      <w:r w:rsidRPr="004A336C">
        <w:rPr>
          <w:lang w:val="uk-UA"/>
        </w:rPr>
        <w:t>Ди</w:t>
      </w:r>
      <w:r w:rsidRPr="004A336C">
        <w:t>агностика и коррекция нарушений репродуктивной системы у детей и подростков / под ред. В. К. Чайки, Л. А. Матыциной. – Донецк</w:t>
      </w:r>
      <w:proofErr w:type="gramStart"/>
      <w:r w:rsidRPr="004A336C">
        <w:t xml:space="preserve"> :</w:t>
      </w:r>
      <w:proofErr w:type="gramEnd"/>
      <w:r w:rsidRPr="004A336C">
        <w:t xml:space="preserve"> ООО «Лебедь», 2000. – Гл. 11</w:t>
      </w:r>
      <w:proofErr w:type="gramStart"/>
      <w:r w:rsidRPr="004A336C">
        <w:t xml:space="preserve"> :</w:t>
      </w:r>
      <w:proofErr w:type="gramEnd"/>
      <w:r w:rsidRPr="004A336C">
        <w:t xml:space="preserve"> Опухолевидные образования яичников и воспалительные заболевания гениталий у девочек-подростков: этиопатогенетические аспекты и тактика ведения / В. К. Чайка, Л. А. Матыцина, В. Ю. Яценко. – </w:t>
      </w:r>
      <w:r w:rsidRPr="004A336C">
        <w:rPr>
          <w:lang w:val="uk-UA"/>
        </w:rPr>
        <w:t>С</w:t>
      </w:r>
      <w:r w:rsidRPr="004A336C">
        <w:t xml:space="preserve">. 117-124.  </w:t>
      </w:r>
    </w:p>
    <w:p w:rsidR="00443059" w:rsidRPr="004A336C" w:rsidRDefault="00443059" w:rsidP="00443059">
      <w:pPr>
        <w:pStyle w:val="25"/>
        <w:spacing w:line="360" w:lineRule="auto"/>
        <w:ind w:firstLine="357"/>
        <w:rPr>
          <w:szCs w:val="28"/>
        </w:rPr>
      </w:pPr>
      <w:r w:rsidRPr="004A336C">
        <w:rPr>
          <w:szCs w:val="28"/>
        </w:rPr>
        <w:t xml:space="preserve">45. Диагностика и лечение опухолей яичников у девочек </w:t>
      </w:r>
      <w:r w:rsidRPr="004A336C">
        <w:rPr>
          <w:szCs w:val="28"/>
          <w:lang w:val="uk-UA"/>
        </w:rPr>
        <w:t xml:space="preserve">/ </w:t>
      </w:r>
      <w:r w:rsidRPr="004A336C">
        <w:rPr>
          <w:szCs w:val="28"/>
        </w:rPr>
        <w:t>Е. А. Богданова, Н. И. Кондриков, И. А. Киселева [и др.] // Гинекология. – 1999. – Т.</w:t>
      </w:r>
      <w:r w:rsidRPr="004A336C">
        <w:rPr>
          <w:szCs w:val="28"/>
          <w:lang w:val="uk-UA"/>
        </w:rPr>
        <w:t xml:space="preserve"> </w:t>
      </w:r>
      <w:r w:rsidRPr="004A336C">
        <w:rPr>
          <w:szCs w:val="28"/>
        </w:rPr>
        <w:t>1, №</w:t>
      </w:r>
      <w:r w:rsidRPr="004A336C">
        <w:rPr>
          <w:szCs w:val="28"/>
          <w:lang w:val="uk-UA"/>
        </w:rPr>
        <w:t xml:space="preserve"> </w:t>
      </w:r>
      <w:r w:rsidRPr="004A336C">
        <w:rPr>
          <w:szCs w:val="28"/>
        </w:rPr>
        <w:t>3. – С.</w:t>
      </w:r>
      <w:r w:rsidRPr="004A336C">
        <w:rPr>
          <w:szCs w:val="28"/>
          <w:lang w:val="uk-UA"/>
        </w:rPr>
        <w:t xml:space="preserve"> </w:t>
      </w:r>
      <w:r w:rsidRPr="004A336C">
        <w:rPr>
          <w:szCs w:val="28"/>
        </w:rPr>
        <w:t>1-8.</w:t>
      </w:r>
    </w:p>
    <w:p w:rsidR="00443059" w:rsidRPr="004A336C" w:rsidRDefault="00443059" w:rsidP="00443059">
      <w:pPr>
        <w:pStyle w:val="25"/>
        <w:spacing w:line="360" w:lineRule="auto"/>
        <w:ind w:firstLine="357"/>
        <w:rPr>
          <w:szCs w:val="28"/>
        </w:rPr>
      </w:pPr>
      <w:r w:rsidRPr="004A336C">
        <w:rPr>
          <w:szCs w:val="28"/>
        </w:rPr>
        <w:t>46. Диагностика и лечение эндокринных заболеваний у детей и подростков</w:t>
      </w:r>
      <w:proofErr w:type="gramStart"/>
      <w:r w:rsidRPr="004A336C">
        <w:rPr>
          <w:szCs w:val="28"/>
        </w:rPr>
        <w:t xml:space="preserve"> :</w:t>
      </w:r>
      <w:proofErr w:type="gramEnd"/>
      <w:r w:rsidRPr="004A336C">
        <w:rPr>
          <w:szCs w:val="28"/>
        </w:rPr>
        <w:t xml:space="preserve"> справочник / под ред. Н. П. Шабалова. – М.</w:t>
      </w:r>
      <w:proofErr w:type="gramStart"/>
      <w:r w:rsidRPr="004A336C">
        <w:rPr>
          <w:szCs w:val="28"/>
        </w:rPr>
        <w:t xml:space="preserve"> :</w:t>
      </w:r>
      <w:proofErr w:type="gramEnd"/>
      <w:r w:rsidRPr="004A336C">
        <w:rPr>
          <w:szCs w:val="28"/>
        </w:rPr>
        <w:t xml:space="preserve"> МЕДпресс-информ, 2003. – 544 с. </w:t>
      </w:r>
    </w:p>
    <w:p w:rsidR="00443059" w:rsidRPr="004A336C" w:rsidRDefault="00443059" w:rsidP="00443059">
      <w:pPr>
        <w:pStyle w:val="25"/>
        <w:spacing w:line="360" w:lineRule="auto"/>
        <w:ind w:firstLine="357"/>
        <w:rPr>
          <w:szCs w:val="28"/>
        </w:rPr>
      </w:pPr>
      <w:r w:rsidRPr="004A336C">
        <w:rPr>
          <w:szCs w:val="28"/>
        </w:rPr>
        <w:lastRenderedPageBreak/>
        <w:t>47. Діагностика, лікування та реабілітація при доброякісних кістозних утвореннях яєчників у жінок репродуктивного віку : (метод</w:t>
      </w:r>
      <w:proofErr w:type="gramStart"/>
      <w:r w:rsidRPr="004A336C">
        <w:rPr>
          <w:szCs w:val="28"/>
        </w:rPr>
        <w:t>.</w:t>
      </w:r>
      <w:proofErr w:type="gramEnd"/>
      <w:r w:rsidRPr="004A336C">
        <w:rPr>
          <w:szCs w:val="28"/>
        </w:rPr>
        <w:t xml:space="preserve"> </w:t>
      </w:r>
      <w:proofErr w:type="gramStart"/>
      <w:r w:rsidRPr="004A336C">
        <w:rPr>
          <w:szCs w:val="28"/>
        </w:rPr>
        <w:t>р</w:t>
      </w:r>
      <w:proofErr w:type="gramEnd"/>
      <w:r w:rsidRPr="004A336C">
        <w:rPr>
          <w:szCs w:val="28"/>
        </w:rPr>
        <w:t xml:space="preserve">екомендації) / В. К. Чайка, А. В. Чайка, Е. Н. Носенко [та </w:t>
      </w:r>
      <w:r w:rsidRPr="004A336C">
        <w:rPr>
          <w:szCs w:val="28"/>
          <w:lang w:val="uk-UA"/>
        </w:rPr>
        <w:t>ін</w:t>
      </w:r>
      <w:r w:rsidRPr="004A336C">
        <w:rPr>
          <w:szCs w:val="28"/>
        </w:rPr>
        <w:t>.]</w:t>
      </w:r>
      <w:r w:rsidRPr="004A336C">
        <w:rPr>
          <w:szCs w:val="28"/>
          <w:lang w:val="uk-UA"/>
        </w:rPr>
        <w:t xml:space="preserve">. – К. </w:t>
      </w:r>
      <w:r w:rsidRPr="004A336C">
        <w:rPr>
          <w:szCs w:val="28"/>
        </w:rPr>
        <w:t xml:space="preserve">: Норд Комп’ютер, 2007. – 72 с. </w:t>
      </w:r>
    </w:p>
    <w:p w:rsidR="00443059" w:rsidRPr="004A336C" w:rsidRDefault="00443059" w:rsidP="00443059">
      <w:pPr>
        <w:pStyle w:val="25"/>
        <w:spacing w:line="360" w:lineRule="auto"/>
        <w:ind w:firstLine="357"/>
        <w:rPr>
          <w:szCs w:val="28"/>
        </w:rPr>
      </w:pPr>
      <w:r w:rsidRPr="004A336C">
        <w:rPr>
          <w:szCs w:val="28"/>
        </w:rPr>
        <w:t>48. Динамическое ультразвуковое обследование больных с функциональными кистами яичников / И. А. Озерская, М. А. Белоусов, М. И. Агеева [и др.] // Ультразвуковая и функцион</w:t>
      </w:r>
      <w:r w:rsidRPr="004A336C">
        <w:rPr>
          <w:szCs w:val="28"/>
          <w:lang w:val="uk-UA"/>
        </w:rPr>
        <w:t>.</w:t>
      </w:r>
      <w:r w:rsidRPr="004A336C">
        <w:rPr>
          <w:szCs w:val="28"/>
        </w:rPr>
        <w:t xml:space="preserve"> диагностика. – 2006. – № 1. – С. 48-58.  </w:t>
      </w:r>
    </w:p>
    <w:p w:rsidR="00443059" w:rsidRPr="004A336C" w:rsidRDefault="00443059" w:rsidP="00443059">
      <w:pPr>
        <w:pStyle w:val="25"/>
        <w:spacing w:line="360" w:lineRule="auto"/>
        <w:ind w:firstLine="357"/>
        <w:rPr>
          <w:szCs w:val="28"/>
        </w:rPr>
      </w:pPr>
      <w:r w:rsidRPr="004A336C">
        <w:rPr>
          <w:szCs w:val="28"/>
        </w:rPr>
        <w:t>49. Долганов А. І. Критерії раннього прогнозування психічних розладів / А. І. Долганов // Одес</w:t>
      </w:r>
      <w:proofErr w:type="gramStart"/>
      <w:r w:rsidRPr="004A336C">
        <w:rPr>
          <w:szCs w:val="28"/>
        </w:rPr>
        <w:t>.</w:t>
      </w:r>
      <w:proofErr w:type="gramEnd"/>
      <w:r w:rsidRPr="004A336C">
        <w:rPr>
          <w:szCs w:val="28"/>
        </w:rPr>
        <w:t xml:space="preserve"> </w:t>
      </w:r>
      <w:proofErr w:type="gramStart"/>
      <w:r w:rsidRPr="004A336C">
        <w:rPr>
          <w:szCs w:val="28"/>
        </w:rPr>
        <w:t>м</w:t>
      </w:r>
      <w:proofErr w:type="gramEnd"/>
      <w:r w:rsidRPr="004A336C">
        <w:rPr>
          <w:szCs w:val="28"/>
        </w:rPr>
        <w:t xml:space="preserve">ед. журн. – 2000. – № 6. – С. 90-92.   </w:t>
      </w:r>
    </w:p>
    <w:p w:rsidR="00443059" w:rsidRPr="004A336C" w:rsidRDefault="00443059" w:rsidP="00443059">
      <w:pPr>
        <w:pStyle w:val="25"/>
        <w:spacing w:line="360" w:lineRule="auto"/>
        <w:ind w:firstLine="357"/>
        <w:rPr>
          <w:szCs w:val="28"/>
        </w:rPr>
      </w:pPr>
      <w:r w:rsidRPr="004A336C">
        <w:rPr>
          <w:szCs w:val="28"/>
        </w:rPr>
        <w:t>50. Дубровина С. О. Пункционная склеротерапия как альтернатива хирургического лечения кист / С. О. Дубровина // Рос</w:t>
      </w:r>
      <w:proofErr w:type="gramStart"/>
      <w:r w:rsidRPr="004A336C">
        <w:rPr>
          <w:szCs w:val="28"/>
        </w:rPr>
        <w:t>.</w:t>
      </w:r>
      <w:proofErr w:type="gramEnd"/>
      <w:r w:rsidRPr="004A336C">
        <w:rPr>
          <w:szCs w:val="28"/>
        </w:rPr>
        <w:t xml:space="preserve"> </w:t>
      </w:r>
      <w:proofErr w:type="gramStart"/>
      <w:r w:rsidRPr="004A336C">
        <w:rPr>
          <w:szCs w:val="28"/>
        </w:rPr>
        <w:t>в</w:t>
      </w:r>
      <w:proofErr w:type="gramEnd"/>
      <w:r w:rsidRPr="004A336C">
        <w:rPr>
          <w:szCs w:val="28"/>
        </w:rPr>
        <w:t xml:space="preserve">естн. акушера-гинеколога. – 2006. – № 4. – С. 7-11. </w:t>
      </w:r>
    </w:p>
    <w:p w:rsidR="00443059" w:rsidRPr="004A336C" w:rsidRDefault="00443059" w:rsidP="00443059">
      <w:pPr>
        <w:pStyle w:val="25"/>
        <w:spacing w:line="360" w:lineRule="auto"/>
        <w:ind w:firstLine="357"/>
        <w:rPr>
          <w:szCs w:val="28"/>
        </w:rPr>
      </w:pPr>
      <w:r w:rsidRPr="004A336C">
        <w:rPr>
          <w:szCs w:val="28"/>
        </w:rPr>
        <w:t xml:space="preserve">51. Жилка Н. Я. Інфекції, що передаються статевим шляхом, у дітей та </w:t>
      </w:r>
      <w:proofErr w:type="gramStart"/>
      <w:r w:rsidRPr="004A336C">
        <w:rPr>
          <w:szCs w:val="28"/>
        </w:rPr>
        <w:t>п</w:t>
      </w:r>
      <w:proofErr w:type="gramEnd"/>
      <w:r w:rsidRPr="004A336C">
        <w:rPr>
          <w:szCs w:val="28"/>
        </w:rPr>
        <w:t>ідлітків / Н. Я. Жилка // Нова медицина</w:t>
      </w:r>
      <w:r w:rsidRPr="004A336C">
        <w:rPr>
          <w:szCs w:val="28"/>
          <w:lang w:val="uk-UA"/>
        </w:rPr>
        <w:t xml:space="preserve">. – 2004. – № 2. – С. 52-54.  </w:t>
      </w:r>
    </w:p>
    <w:p w:rsidR="00443059" w:rsidRPr="004A336C" w:rsidRDefault="00443059" w:rsidP="00443059">
      <w:pPr>
        <w:pStyle w:val="25"/>
        <w:spacing w:line="360" w:lineRule="auto"/>
        <w:ind w:firstLine="357"/>
        <w:rPr>
          <w:szCs w:val="28"/>
        </w:rPr>
      </w:pPr>
      <w:r w:rsidRPr="004A336C">
        <w:rPr>
          <w:szCs w:val="28"/>
        </w:rPr>
        <w:t>52. Жилка Н. Я. Стан репродуктивного здоров'я в Україні : (мед</w:t>
      </w:r>
      <w:proofErr w:type="gramStart"/>
      <w:r w:rsidRPr="004A336C">
        <w:rPr>
          <w:szCs w:val="28"/>
        </w:rPr>
        <w:t>.-</w:t>
      </w:r>
      <w:proofErr w:type="gramEnd"/>
      <w:r w:rsidRPr="004A336C">
        <w:rPr>
          <w:szCs w:val="28"/>
        </w:rPr>
        <w:t>демограф. огляд) / Н. Я. Жилка, Т. М. Іркіна, В. А. Степаненко. – К.</w:t>
      </w:r>
      <w:proofErr w:type="gramStart"/>
      <w:r w:rsidRPr="004A336C">
        <w:rPr>
          <w:szCs w:val="28"/>
        </w:rPr>
        <w:t xml:space="preserve"> :</w:t>
      </w:r>
      <w:proofErr w:type="gramEnd"/>
      <w:r w:rsidRPr="004A336C">
        <w:rPr>
          <w:szCs w:val="28"/>
        </w:rPr>
        <w:t xml:space="preserve"> [б.в.], 2001. – 68 с.  </w:t>
      </w:r>
    </w:p>
    <w:p w:rsidR="00443059" w:rsidRPr="004A336C" w:rsidRDefault="00443059" w:rsidP="00443059">
      <w:pPr>
        <w:pStyle w:val="25"/>
        <w:spacing w:line="360" w:lineRule="auto"/>
        <w:ind w:firstLine="357"/>
        <w:rPr>
          <w:szCs w:val="28"/>
        </w:rPr>
      </w:pPr>
      <w:r w:rsidRPr="004A336C">
        <w:rPr>
          <w:szCs w:val="28"/>
        </w:rPr>
        <w:t>53. Запорожан В. Н. Профилактика акушерских и перинатальных осложнений у женщин с вегето-сосудистой дистонией / В. Н. Запорожан, В. А. Задорожный // зб</w:t>
      </w:r>
      <w:r w:rsidRPr="004A336C">
        <w:rPr>
          <w:szCs w:val="28"/>
          <w:lang w:val="uk-UA"/>
        </w:rPr>
        <w:t>. наук</w:t>
      </w:r>
      <w:proofErr w:type="gramStart"/>
      <w:r w:rsidRPr="004A336C">
        <w:rPr>
          <w:szCs w:val="28"/>
          <w:lang w:val="uk-UA"/>
        </w:rPr>
        <w:t>.</w:t>
      </w:r>
      <w:proofErr w:type="gramEnd"/>
      <w:r w:rsidRPr="004A336C">
        <w:rPr>
          <w:szCs w:val="28"/>
          <w:lang w:val="uk-UA"/>
        </w:rPr>
        <w:t xml:space="preserve"> </w:t>
      </w:r>
      <w:proofErr w:type="gramStart"/>
      <w:r w:rsidRPr="004A336C">
        <w:rPr>
          <w:szCs w:val="28"/>
          <w:lang w:val="uk-UA"/>
        </w:rPr>
        <w:t>п</w:t>
      </w:r>
      <w:proofErr w:type="gramEnd"/>
      <w:r w:rsidRPr="004A336C">
        <w:rPr>
          <w:szCs w:val="28"/>
          <w:lang w:val="uk-UA"/>
        </w:rPr>
        <w:t xml:space="preserve">раць / Асоц. акушерів-гінекологів України. – К. : Фенікс, 2001. – С. 270-273. </w:t>
      </w:r>
    </w:p>
    <w:p w:rsidR="00443059" w:rsidRPr="004A336C" w:rsidRDefault="00443059" w:rsidP="00443059">
      <w:pPr>
        <w:pStyle w:val="25"/>
        <w:spacing w:line="360" w:lineRule="auto"/>
        <w:ind w:firstLine="357"/>
        <w:rPr>
          <w:szCs w:val="28"/>
        </w:rPr>
      </w:pPr>
      <w:r w:rsidRPr="004A336C">
        <w:rPr>
          <w:szCs w:val="28"/>
        </w:rPr>
        <w:t>54. Зелинский Б. А. Эндокринология / Б. А. Зелинский, А. А. Зелинский, Н. Б. Зелинская. – Одесса</w:t>
      </w:r>
      <w:proofErr w:type="gramStart"/>
      <w:r w:rsidRPr="004A336C">
        <w:rPr>
          <w:szCs w:val="28"/>
        </w:rPr>
        <w:t xml:space="preserve"> :</w:t>
      </w:r>
      <w:proofErr w:type="gramEnd"/>
      <w:r w:rsidRPr="004A336C">
        <w:rPr>
          <w:szCs w:val="28"/>
        </w:rPr>
        <w:t xml:space="preserve"> ОКФА, 2001. – Том 1. – 316 с. </w:t>
      </w:r>
    </w:p>
    <w:p w:rsidR="00443059" w:rsidRPr="004A336C" w:rsidRDefault="00443059" w:rsidP="00443059">
      <w:pPr>
        <w:pStyle w:val="25"/>
        <w:spacing w:line="360" w:lineRule="auto"/>
        <w:ind w:firstLine="357"/>
        <w:rPr>
          <w:szCs w:val="28"/>
        </w:rPr>
      </w:pPr>
      <w:r w:rsidRPr="004A336C">
        <w:rPr>
          <w:szCs w:val="28"/>
        </w:rPr>
        <w:t xml:space="preserve">55. Зелінський О. О. Передчасний статевий розвиток у дівчат / О. О. Зелінський, Н. Б. Сербенюк, Л. С. Будяк ; </w:t>
      </w:r>
      <w:proofErr w:type="gramStart"/>
      <w:r w:rsidRPr="004A336C">
        <w:rPr>
          <w:szCs w:val="28"/>
        </w:rPr>
        <w:t>п</w:t>
      </w:r>
      <w:proofErr w:type="gramEnd"/>
      <w:r w:rsidRPr="004A336C">
        <w:rPr>
          <w:szCs w:val="28"/>
        </w:rPr>
        <w:t>ід ред. О. О. Зелінського. – Одеса</w:t>
      </w:r>
      <w:proofErr w:type="gramStart"/>
      <w:r w:rsidRPr="004A336C">
        <w:rPr>
          <w:szCs w:val="28"/>
        </w:rPr>
        <w:t xml:space="preserve"> :</w:t>
      </w:r>
      <w:proofErr w:type="gramEnd"/>
      <w:r w:rsidRPr="004A336C">
        <w:rPr>
          <w:szCs w:val="28"/>
        </w:rPr>
        <w:t xml:space="preserve"> ОКФА, 2003. – 152 с.  </w:t>
      </w:r>
    </w:p>
    <w:p w:rsidR="00443059" w:rsidRPr="004A336C" w:rsidRDefault="00443059" w:rsidP="00443059">
      <w:pPr>
        <w:pStyle w:val="25"/>
        <w:spacing w:line="360" w:lineRule="auto"/>
        <w:ind w:firstLine="357"/>
        <w:rPr>
          <w:szCs w:val="28"/>
        </w:rPr>
      </w:pPr>
      <w:r w:rsidRPr="004A336C">
        <w:rPr>
          <w:szCs w:val="28"/>
        </w:rPr>
        <w:lastRenderedPageBreak/>
        <w:t>56. Золото Е. В. Психотерапевтические проблемы в гинекологии детей и подростков / Е. В. Золото // Детская гинекология</w:t>
      </w:r>
      <w:proofErr w:type="gramStart"/>
      <w:r w:rsidRPr="004A336C">
        <w:rPr>
          <w:szCs w:val="28"/>
        </w:rPr>
        <w:t xml:space="preserve"> :</w:t>
      </w:r>
      <w:proofErr w:type="gramEnd"/>
      <w:r w:rsidRPr="004A336C">
        <w:rPr>
          <w:szCs w:val="28"/>
        </w:rPr>
        <w:t xml:space="preserve"> справочник / [сост. Л. Б. Маркин, Э. Б. Яковлева]. – М.</w:t>
      </w:r>
      <w:proofErr w:type="gramStart"/>
      <w:r w:rsidRPr="004A336C">
        <w:rPr>
          <w:szCs w:val="28"/>
        </w:rPr>
        <w:t xml:space="preserve"> :</w:t>
      </w:r>
      <w:proofErr w:type="gramEnd"/>
      <w:r w:rsidRPr="004A336C">
        <w:rPr>
          <w:szCs w:val="28"/>
        </w:rPr>
        <w:t xml:space="preserve"> МИА, 2007. – Розд. 5. – С 275-288. </w:t>
      </w:r>
    </w:p>
    <w:p w:rsidR="00443059" w:rsidRPr="004A336C" w:rsidRDefault="00443059" w:rsidP="00443059">
      <w:pPr>
        <w:pStyle w:val="25"/>
        <w:spacing w:line="360" w:lineRule="auto"/>
        <w:ind w:firstLine="357"/>
        <w:rPr>
          <w:szCs w:val="28"/>
        </w:rPr>
      </w:pPr>
      <w:r w:rsidRPr="004A336C">
        <w:rPr>
          <w:szCs w:val="28"/>
        </w:rPr>
        <w:t>57. Зыкин Б. И. Опухолевидные образования яичников / Б. И. Зыкин, М. Н. Буланов // Допплерография</w:t>
      </w:r>
      <w:r w:rsidRPr="004A336C">
        <w:rPr>
          <w:szCs w:val="28"/>
          <w:lang w:val="uk-UA"/>
        </w:rPr>
        <w:t xml:space="preserve"> в гинекологии /; под ред. Б. И. Зыкина, М. В. Медведева. </w:t>
      </w:r>
      <w:r w:rsidRPr="004A336C">
        <w:rPr>
          <w:szCs w:val="28"/>
        </w:rPr>
        <w:t>– М.</w:t>
      </w:r>
      <w:proofErr w:type="gramStart"/>
      <w:r w:rsidRPr="004A336C">
        <w:rPr>
          <w:szCs w:val="28"/>
          <w:lang w:val="uk-UA"/>
        </w:rPr>
        <w:t xml:space="preserve"> </w:t>
      </w:r>
      <w:r w:rsidRPr="004A336C">
        <w:rPr>
          <w:szCs w:val="28"/>
        </w:rPr>
        <w:t>:</w:t>
      </w:r>
      <w:proofErr w:type="gramEnd"/>
      <w:r w:rsidRPr="004A336C">
        <w:rPr>
          <w:szCs w:val="28"/>
        </w:rPr>
        <w:t xml:space="preserve"> Реальное время</w:t>
      </w:r>
      <w:r w:rsidRPr="004A336C">
        <w:rPr>
          <w:szCs w:val="28"/>
          <w:lang w:val="uk-UA"/>
        </w:rPr>
        <w:t>,</w:t>
      </w:r>
      <w:r w:rsidRPr="004A336C">
        <w:rPr>
          <w:szCs w:val="28"/>
        </w:rPr>
        <w:t xml:space="preserve"> 2000. – С. 99-106.  </w:t>
      </w:r>
    </w:p>
    <w:p w:rsidR="00443059" w:rsidRPr="004A336C" w:rsidRDefault="00443059" w:rsidP="00443059">
      <w:pPr>
        <w:pStyle w:val="25"/>
        <w:spacing w:line="360" w:lineRule="auto"/>
        <w:ind w:firstLine="357"/>
        <w:rPr>
          <w:szCs w:val="28"/>
        </w:rPr>
      </w:pPr>
      <w:r w:rsidRPr="004A336C">
        <w:rPr>
          <w:szCs w:val="28"/>
        </w:rPr>
        <w:t>58. Іванов Д. Д. Інфекції, спричинені Chlamydia trachomatis, та їх лікування сумамедом / Д. Д. Іванов // Укр. мед</w:t>
      </w:r>
      <w:proofErr w:type="gramStart"/>
      <w:r w:rsidRPr="004A336C">
        <w:rPr>
          <w:szCs w:val="28"/>
        </w:rPr>
        <w:t>.</w:t>
      </w:r>
      <w:proofErr w:type="gramEnd"/>
      <w:r w:rsidRPr="004A336C">
        <w:rPr>
          <w:szCs w:val="28"/>
        </w:rPr>
        <w:t xml:space="preserve"> </w:t>
      </w:r>
      <w:proofErr w:type="gramStart"/>
      <w:r w:rsidRPr="004A336C">
        <w:rPr>
          <w:szCs w:val="28"/>
        </w:rPr>
        <w:t>ч</w:t>
      </w:r>
      <w:proofErr w:type="gramEnd"/>
      <w:r w:rsidRPr="004A336C">
        <w:rPr>
          <w:szCs w:val="28"/>
        </w:rPr>
        <w:t xml:space="preserve">асопис. – 2002. – № 5. – С. 5-7. </w:t>
      </w:r>
    </w:p>
    <w:p w:rsidR="00443059" w:rsidRPr="004A336C" w:rsidRDefault="00443059" w:rsidP="00443059">
      <w:pPr>
        <w:pStyle w:val="25"/>
        <w:spacing w:line="360" w:lineRule="auto"/>
        <w:ind w:firstLine="357"/>
        <w:rPr>
          <w:szCs w:val="28"/>
        </w:rPr>
      </w:pPr>
      <w:r w:rsidRPr="004A336C">
        <w:rPr>
          <w:szCs w:val="28"/>
        </w:rPr>
        <w:t>59. Иванов Н. Я. Диагностика характера подростков. Патохарактерологический диагностический опросник для подростков (ПДО)</w:t>
      </w:r>
      <w:proofErr w:type="gramStart"/>
      <w:r w:rsidRPr="004A336C">
        <w:rPr>
          <w:szCs w:val="28"/>
        </w:rPr>
        <w:t xml:space="preserve"> :</w:t>
      </w:r>
      <w:proofErr w:type="gramEnd"/>
      <w:r w:rsidRPr="004A336C">
        <w:rPr>
          <w:szCs w:val="28"/>
        </w:rPr>
        <w:t xml:space="preserve"> краткое руководство / Н. Я. Иванов, А. Е. Личко. – СПб</w:t>
      </w:r>
      <w:proofErr w:type="gramStart"/>
      <w:r w:rsidRPr="004A336C">
        <w:rPr>
          <w:szCs w:val="28"/>
        </w:rPr>
        <w:t xml:space="preserve"> :</w:t>
      </w:r>
      <w:proofErr w:type="gramEnd"/>
      <w:r w:rsidRPr="004A336C">
        <w:rPr>
          <w:szCs w:val="28"/>
        </w:rPr>
        <w:t xml:space="preserve"> ФАРМиндекс, 2001. – 68 с.  </w:t>
      </w:r>
    </w:p>
    <w:p w:rsidR="00443059" w:rsidRPr="004A336C" w:rsidRDefault="00443059" w:rsidP="00443059">
      <w:pPr>
        <w:pStyle w:val="25"/>
        <w:spacing w:line="360" w:lineRule="auto"/>
        <w:ind w:firstLine="357"/>
        <w:rPr>
          <w:szCs w:val="28"/>
          <w:lang w:val="uk-UA"/>
        </w:rPr>
      </w:pPr>
      <w:r w:rsidRPr="004A336C">
        <w:rPr>
          <w:szCs w:val="28"/>
        </w:rPr>
        <w:t>60. Іванюта Л. І. Репродуктивне здоров'я: досягнення і перспективи / Л. І. Іванюта // Doctor</w:t>
      </w:r>
      <w:r w:rsidRPr="004A336C">
        <w:rPr>
          <w:szCs w:val="28"/>
          <w:lang w:val="uk-UA"/>
        </w:rPr>
        <w:t xml:space="preserve">. </w:t>
      </w:r>
      <w:r w:rsidRPr="004A336C">
        <w:rPr>
          <w:szCs w:val="28"/>
        </w:rPr>
        <w:t>–</w:t>
      </w:r>
      <w:r w:rsidRPr="004A336C">
        <w:rPr>
          <w:szCs w:val="28"/>
          <w:lang w:val="uk-UA"/>
        </w:rPr>
        <w:t xml:space="preserve"> 2001. </w:t>
      </w:r>
      <w:r w:rsidRPr="004A336C">
        <w:rPr>
          <w:szCs w:val="28"/>
        </w:rPr>
        <w:t>–</w:t>
      </w:r>
      <w:r w:rsidRPr="004A336C">
        <w:rPr>
          <w:szCs w:val="28"/>
          <w:lang w:val="uk-UA"/>
        </w:rPr>
        <w:t xml:space="preserve"> № 5. – С. 5-8. </w:t>
      </w:r>
    </w:p>
    <w:p w:rsidR="00443059" w:rsidRPr="004A336C" w:rsidRDefault="00443059" w:rsidP="00443059">
      <w:pPr>
        <w:pStyle w:val="25"/>
        <w:spacing w:line="360" w:lineRule="auto"/>
        <w:ind w:firstLine="357"/>
        <w:rPr>
          <w:szCs w:val="28"/>
          <w:lang w:val="uk-UA"/>
        </w:rPr>
      </w:pPr>
      <w:r w:rsidRPr="004A336C">
        <w:rPr>
          <w:szCs w:val="28"/>
          <w:lang w:val="uk-UA"/>
        </w:rPr>
        <w:t>61. Іванюта Л. І. Сучасні підходи до лікування запальних захворювань геніталій / Л. І. Іванюта, С. О. Іванюта, Н. І. Беліс // Журн. практ. лікаря. – 200</w:t>
      </w:r>
      <w:r w:rsidRPr="004A336C">
        <w:rPr>
          <w:szCs w:val="28"/>
          <w:highlight w:val="cyan"/>
          <w:lang w:val="uk-UA"/>
        </w:rPr>
        <w:t>0</w:t>
      </w:r>
      <w:r w:rsidRPr="004A336C">
        <w:rPr>
          <w:szCs w:val="28"/>
          <w:lang w:val="uk-UA"/>
        </w:rPr>
        <w:t xml:space="preserve">. – № 4. – С. 17-22. </w:t>
      </w:r>
    </w:p>
    <w:p w:rsidR="00443059" w:rsidRPr="004A336C" w:rsidRDefault="00443059" w:rsidP="00443059">
      <w:pPr>
        <w:pStyle w:val="25"/>
        <w:spacing w:line="360" w:lineRule="auto"/>
        <w:ind w:firstLine="357"/>
        <w:rPr>
          <w:szCs w:val="28"/>
        </w:rPr>
      </w:pPr>
      <w:r w:rsidRPr="004A336C">
        <w:rPr>
          <w:szCs w:val="28"/>
        </w:rPr>
        <w:t xml:space="preserve">62. </w:t>
      </w:r>
      <w:r w:rsidRPr="004A336C">
        <w:rPr>
          <w:szCs w:val="28"/>
          <w:lang w:val="uk-UA"/>
        </w:rPr>
        <w:t xml:space="preserve">Иванюта Л. И. Частота и особенности течения инфекционно-воспалительных заболеваний половых органов гениталий у женщин с фолликулярными кистами яичников / Л. И. Иванюта, Т. А. Илюк // Вісн. асоц. акушерів-гінекологів України. – 2000. </w:t>
      </w:r>
      <w:r w:rsidRPr="004A336C">
        <w:rPr>
          <w:szCs w:val="28"/>
        </w:rPr>
        <w:t>–</w:t>
      </w:r>
      <w:r w:rsidRPr="004A336C">
        <w:rPr>
          <w:szCs w:val="28"/>
          <w:lang w:val="uk-UA"/>
        </w:rPr>
        <w:t xml:space="preserve"> № 2. – С. 15-19.   </w:t>
      </w:r>
    </w:p>
    <w:p w:rsidR="00443059" w:rsidRPr="004A336C" w:rsidRDefault="00443059" w:rsidP="00443059">
      <w:pPr>
        <w:pStyle w:val="25"/>
        <w:spacing w:line="360" w:lineRule="auto"/>
        <w:ind w:firstLine="357"/>
        <w:rPr>
          <w:szCs w:val="28"/>
        </w:rPr>
      </w:pPr>
      <w:r w:rsidRPr="004A336C">
        <w:rPr>
          <w:szCs w:val="28"/>
        </w:rPr>
        <w:t xml:space="preserve">63. </w:t>
      </w:r>
      <w:r w:rsidRPr="004A336C">
        <w:rPr>
          <w:szCs w:val="28"/>
          <w:lang w:val="uk-UA"/>
        </w:rPr>
        <w:t xml:space="preserve">Изучение и теоретическое обоснование патогенетических механизмов нарушений репродуктивной системы у девочек-подростков с патологическим антенатальным анамнезом / Э. Б. Яковлева, Н. Г. Филиппова, И. Т. Говоруха [и др.] // Мед.-соц. пробл. сім'ї. – 2001. – Т. 6, № 2. – С. 11.  </w:t>
      </w:r>
    </w:p>
    <w:p w:rsidR="00443059" w:rsidRPr="004A336C" w:rsidRDefault="00443059" w:rsidP="00443059">
      <w:pPr>
        <w:pStyle w:val="25"/>
        <w:spacing w:line="360" w:lineRule="auto"/>
        <w:ind w:firstLine="357"/>
        <w:rPr>
          <w:szCs w:val="28"/>
        </w:rPr>
      </w:pPr>
      <w:r w:rsidRPr="004A336C">
        <w:rPr>
          <w:szCs w:val="28"/>
        </w:rPr>
        <w:t xml:space="preserve">64. </w:t>
      </w:r>
      <w:r w:rsidRPr="004A336C">
        <w:rPr>
          <w:szCs w:val="28"/>
          <w:lang w:val="uk-UA"/>
        </w:rPr>
        <w:t xml:space="preserve">Инфекции в акушерстве и гинекологии : практическое руководство / под ред. В. К. Чайки. – Донецк : ООО «Альматео», 2006. – 640 с.  </w:t>
      </w:r>
    </w:p>
    <w:p w:rsidR="00443059" w:rsidRPr="004A336C" w:rsidRDefault="00443059" w:rsidP="00443059">
      <w:pPr>
        <w:pStyle w:val="25"/>
        <w:spacing w:line="360" w:lineRule="auto"/>
        <w:ind w:firstLine="357"/>
        <w:rPr>
          <w:szCs w:val="28"/>
        </w:rPr>
      </w:pPr>
      <w:r w:rsidRPr="004A336C">
        <w:rPr>
          <w:szCs w:val="28"/>
        </w:rPr>
        <w:lastRenderedPageBreak/>
        <w:t xml:space="preserve">65. </w:t>
      </w:r>
      <w:r w:rsidRPr="004A336C">
        <w:rPr>
          <w:szCs w:val="28"/>
          <w:lang w:val="uk-UA"/>
        </w:rPr>
        <w:t xml:space="preserve">Исаев Д. Н. Психосоматические расстройства у детей : руководство для врачей / Д. Н. Исаев. </w:t>
      </w:r>
      <w:r w:rsidRPr="004A336C">
        <w:rPr>
          <w:szCs w:val="28"/>
        </w:rPr>
        <w:t xml:space="preserve">– </w:t>
      </w:r>
      <w:r w:rsidRPr="004A336C">
        <w:rPr>
          <w:szCs w:val="28"/>
          <w:lang w:val="uk-UA"/>
        </w:rPr>
        <w:t>СПб</w:t>
      </w:r>
      <w:proofErr w:type="gramStart"/>
      <w:r w:rsidRPr="004A336C">
        <w:rPr>
          <w:szCs w:val="28"/>
          <w:lang w:val="uk-UA"/>
        </w:rPr>
        <w:t xml:space="preserve"> :</w:t>
      </w:r>
      <w:proofErr w:type="gramEnd"/>
      <w:r w:rsidRPr="004A336C">
        <w:rPr>
          <w:szCs w:val="28"/>
          <w:lang w:val="uk-UA"/>
        </w:rPr>
        <w:t xml:space="preserve"> Питер, 2000.</w:t>
      </w:r>
      <w:r w:rsidRPr="004A336C">
        <w:rPr>
          <w:szCs w:val="28"/>
        </w:rPr>
        <w:t xml:space="preserve"> –</w:t>
      </w:r>
      <w:r w:rsidRPr="004A336C">
        <w:rPr>
          <w:szCs w:val="28"/>
          <w:lang w:val="uk-UA"/>
        </w:rPr>
        <w:t xml:space="preserve"> 512 с.  </w:t>
      </w:r>
    </w:p>
    <w:p w:rsidR="00443059" w:rsidRPr="004A336C" w:rsidRDefault="00443059" w:rsidP="00443059">
      <w:pPr>
        <w:pStyle w:val="25"/>
        <w:spacing w:line="360" w:lineRule="auto"/>
        <w:ind w:firstLine="357"/>
        <w:rPr>
          <w:szCs w:val="28"/>
        </w:rPr>
      </w:pPr>
      <w:r w:rsidRPr="004A336C">
        <w:rPr>
          <w:szCs w:val="28"/>
        </w:rPr>
        <w:t xml:space="preserve">66. </w:t>
      </w:r>
      <w:r w:rsidRPr="004A336C">
        <w:rPr>
          <w:szCs w:val="28"/>
          <w:lang w:val="uk-UA"/>
        </w:rPr>
        <w:t xml:space="preserve">Использование опухолеассоциированных маркеров для диагностики и контроля за эффективностью терапии больных распространенным раком яичников : пособие для врачей / Н. С. Сергеева, Н. В. Ермошина, М. П. Мишунина [и др.]. – М. : Манускрипт, 2002. – 458 с.   </w:t>
      </w:r>
    </w:p>
    <w:p w:rsidR="00443059" w:rsidRPr="004A336C" w:rsidRDefault="00443059" w:rsidP="00443059">
      <w:pPr>
        <w:pStyle w:val="25"/>
        <w:spacing w:line="360" w:lineRule="auto"/>
        <w:ind w:firstLine="357"/>
        <w:rPr>
          <w:szCs w:val="28"/>
        </w:rPr>
      </w:pPr>
      <w:r w:rsidRPr="004A336C">
        <w:rPr>
          <w:szCs w:val="28"/>
        </w:rPr>
        <w:t xml:space="preserve">67. </w:t>
      </w:r>
      <w:r w:rsidRPr="004A336C">
        <w:rPr>
          <w:szCs w:val="28"/>
          <w:lang w:val="uk-UA"/>
        </w:rPr>
        <w:t xml:space="preserve">Капустина И. Н. </w:t>
      </w:r>
      <w:r w:rsidRPr="004A336C">
        <w:rPr>
          <w:szCs w:val="28"/>
        </w:rPr>
        <w:t xml:space="preserve">Значение сосудистого </w:t>
      </w:r>
      <w:r w:rsidRPr="004A336C">
        <w:rPr>
          <w:szCs w:val="28"/>
          <w:lang w:val="uk-UA"/>
        </w:rPr>
        <w:t xml:space="preserve">фактора </w:t>
      </w:r>
      <w:r w:rsidRPr="004A336C">
        <w:rPr>
          <w:szCs w:val="28"/>
        </w:rPr>
        <w:t>роста</w:t>
      </w:r>
      <w:r w:rsidRPr="004A336C">
        <w:rPr>
          <w:szCs w:val="28"/>
          <w:lang w:val="uk-UA"/>
        </w:rPr>
        <w:t xml:space="preserve"> в </w:t>
      </w:r>
      <w:r w:rsidRPr="004A336C">
        <w:rPr>
          <w:szCs w:val="28"/>
        </w:rPr>
        <w:t>развитии опухолей яичников</w:t>
      </w:r>
      <w:r w:rsidRPr="004A336C">
        <w:rPr>
          <w:szCs w:val="28"/>
          <w:lang w:val="uk-UA"/>
        </w:rPr>
        <w:t xml:space="preserve"> / И. Н. Капустина, И. С. Сидорова // Рос</w:t>
      </w:r>
      <w:r w:rsidRPr="004A336C">
        <w:rPr>
          <w:szCs w:val="28"/>
          <w:lang w:val="uk-UA"/>
        </w:rPr>
        <w:softHyphen/>
      </w:r>
      <w:proofErr w:type="gramStart"/>
      <w:r w:rsidRPr="004A336C">
        <w:rPr>
          <w:szCs w:val="28"/>
          <w:lang w:val="uk-UA"/>
        </w:rPr>
        <w:t>.</w:t>
      </w:r>
      <w:proofErr w:type="gramEnd"/>
      <w:r w:rsidRPr="004A336C">
        <w:rPr>
          <w:szCs w:val="28"/>
          <w:lang w:val="uk-UA"/>
        </w:rPr>
        <w:t xml:space="preserve"> </w:t>
      </w:r>
      <w:proofErr w:type="gramStart"/>
      <w:r w:rsidRPr="004A336C">
        <w:rPr>
          <w:szCs w:val="28"/>
          <w:lang w:val="uk-UA"/>
        </w:rPr>
        <w:t>в</w:t>
      </w:r>
      <w:proofErr w:type="gramEnd"/>
      <w:r w:rsidRPr="004A336C">
        <w:rPr>
          <w:szCs w:val="28"/>
          <w:lang w:val="uk-UA"/>
        </w:rPr>
        <w:t xml:space="preserve">естн. акушера-гинеколога. – 2003. – № 6. – С. 27-32. </w:t>
      </w:r>
    </w:p>
    <w:p w:rsidR="00443059" w:rsidRPr="004A336C" w:rsidRDefault="00443059" w:rsidP="00443059">
      <w:pPr>
        <w:pStyle w:val="25"/>
        <w:spacing w:line="360" w:lineRule="auto"/>
        <w:ind w:firstLine="357"/>
        <w:rPr>
          <w:szCs w:val="28"/>
        </w:rPr>
      </w:pPr>
      <w:r w:rsidRPr="004A336C">
        <w:rPr>
          <w:szCs w:val="28"/>
        </w:rPr>
        <w:t xml:space="preserve">68. </w:t>
      </w:r>
      <w:r w:rsidRPr="004A336C">
        <w:rPr>
          <w:szCs w:val="28"/>
          <w:lang w:val="uk-UA"/>
        </w:rPr>
        <w:t xml:space="preserve">Квашенко В. П. К вопросу о терапии урогенитального кандидоза у женщин репродуктивного возраста / В. П. Квашенко, И. П. Ткаченко // Мед.-соц. пробл. сім'ї. – 2002. – Т. 7, № 3-4. – С. 99-102. </w:t>
      </w:r>
    </w:p>
    <w:p w:rsidR="00443059" w:rsidRPr="004A336C" w:rsidRDefault="00443059" w:rsidP="00443059">
      <w:pPr>
        <w:pStyle w:val="25"/>
        <w:spacing w:line="360" w:lineRule="auto"/>
        <w:ind w:firstLine="357"/>
        <w:rPr>
          <w:szCs w:val="28"/>
        </w:rPr>
      </w:pPr>
      <w:r w:rsidRPr="004A336C">
        <w:rPr>
          <w:szCs w:val="28"/>
        </w:rPr>
        <w:t xml:space="preserve">69. </w:t>
      </w:r>
      <w:r w:rsidRPr="004A336C">
        <w:rPr>
          <w:szCs w:val="28"/>
          <w:lang w:val="uk-UA"/>
        </w:rPr>
        <w:t xml:space="preserve">КВЧ-терапия функциональных кист яичников больших размеров / Т. А. Ордынская, М. А. Писаревская, В. Ф. Ордынский [и др.] // Миллиметровые волны в биологии и медицине. – 2004. – № 3. – С. 54-56. </w:t>
      </w:r>
    </w:p>
    <w:p w:rsidR="00443059" w:rsidRPr="004A336C" w:rsidRDefault="00443059" w:rsidP="00443059">
      <w:pPr>
        <w:pStyle w:val="25"/>
        <w:spacing w:line="360" w:lineRule="auto"/>
        <w:ind w:firstLine="357"/>
        <w:rPr>
          <w:szCs w:val="28"/>
        </w:rPr>
      </w:pPr>
      <w:r w:rsidRPr="004A336C">
        <w:rPr>
          <w:szCs w:val="28"/>
        </w:rPr>
        <w:t xml:space="preserve">70. </w:t>
      </w:r>
      <w:r w:rsidRPr="004A336C">
        <w:rPr>
          <w:szCs w:val="28"/>
          <w:lang w:val="uk-UA"/>
        </w:rPr>
        <w:t>Киселева Г. Г. Эффективность лапароскопии в ком</w:t>
      </w:r>
      <w:r w:rsidRPr="004A336C">
        <w:rPr>
          <w:szCs w:val="28"/>
          <w:lang w:val="uk-UA"/>
        </w:rPr>
        <w:softHyphen/>
        <w:t xml:space="preserve">плексном обследовании и лечении девочек и подростков с тазовыми болями : автореф. дис. на соиск. учен. степени канд. мед. наук :  спец. 14.01.01 / Киселева Г. Г. ; Моск. НИИ акушерства и гинекологии. – М., 2004. – 16 с.  </w:t>
      </w:r>
    </w:p>
    <w:p w:rsidR="00443059" w:rsidRPr="004A336C" w:rsidRDefault="00443059" w:rsidP="00443059">
      <w:pPr>
        <w:pStyle w:val="25"/>
        <w:spacing w:line="360" w:lineRule="auto"/>
        <w:ind w:firstLine="357"/>
        <w:rPr>
          <w:szCs w:val="28"/>
          <w:lang w:val="uk-UA"/>
        </w:rPr>
      </w:pPr>
      <w:r w:rsidRPr="004A336C">
        <w:rPr>
          <w:szCs w:val="28"/>
        </w:rPr>
        <w:t xml:space="preserve">71. </w:t>
      </w:r>
      <w:r w:rsidRPr="004A336C">
        <w:rPr>
          <w:szCs w:val="28"/>
          <w:lang w:val="uk-UA"/>
        </w:rPr>
        <w:t xml:space="preserve">Киселева И. А. К вопросу о тактике ведения девочек с опухолями и опухолевидными образованиями придатков матки / И. А. Киселева, М. А. Стрижакова, Е. А. Богданова // Новые технологии в гинекологии : материалы международ. конгр. по эндоскопии. – М., 2003. – С. 93-94.  </w:t>
      </w:r>
    </w:p>
    <w:p w:rsidR="00443059" w:rsidRPr="004A336C" w:rsidRDefault="00443059" w:rsidP="00443059">
      <w:pPr>
        <w:pStyle w:val="25"/>
        <w:spacing w:line="360" w:lineRule="auto"/>
        <w:ind w:firstLine="357"/>
        <w:rPr>
          <w:szCs w:val="28"/>
          <w:lang w:val="uk-UA"/>
        </w:rPr>
      </w:pPr>
      <w:r w:rsidRPr="004A336C">
        <w:rPr>
          <w:szCs w:val="28"/>
          <w:lang w:val="uk-UA"/>
        </w:rPr>
        <w:t xml:space="preserve">72. Кістозні новоутворення придатків яєчників у дівчаток / Р. П. Белей, О. К. Толстанов, П. С. Русак, Л. В. Шевчук // Хірургія дитячого віку. – 2005. – Т. 2, № 2. – С. 16-20.  </w:t>
      </w:r>
    </w:p>
    <w:p w:rsidR="00443059" w:rsidRPr="004A336C" w:rsidRDefault="00443059" w:rsidP="00443059">
      <w:pPr>
        <w:pStyle w:val="25"/>
        <w:spacing w:line="360" w:lineRule="auto"/>
        <w:ind w:firstLine="357"/>
        <w:rPr>
          <w:szCs w:val="28"/>
        </w:rPr>
      </w:pPr>
      <w:r w:rsidRPr="004A336C">
        <w:rPr>
          <w:szCs w:val="28"/>
        </w:rPr>
        <w:t xml:space="preserve">73. </w:t>
      </w:r>
      <w:r w:rsidRPr="004A336C">
        <w:rPr>
          <w:szCs w:val="28"/>
          <w:lang w:val="uk-UA"/>
        </w:rPr>
        <w:t>Кистозные</w:t>
      </w:r>
      <w:r w:rsidRPr="004A336C">
        <w:rPr>
          <w:lang w:val="uk-UA"/>
        </w:rPr>
        <w:t xml:space="preserve"> опухолевидные образования и доброкачественные опухоли яичников у девочек и девочек-подростков Донецкого региона: </w:t>
      </w:r>
      <w:r w:rsidRPr="004A336C">
        <w:rPr>
          <w:lang w:val="uk-UA"/>
        </w:rPr>
        <w:lastRenderedPageBreak/>
        <w:t xml:space="preserve">нозологическое, возрастное и территориальное распределение, результаты лечения / Л. А. Матыцина, Е. Н. Носенко, А. В. Чайка, В. Ю. Яценко // Мед.-соц. пробл. семьи. – 2003. – Т. 8, № 1. – С. 22-27.  </w:t>
      </w:r>
    </w:p>
    <w:p w:rsidR="00443059" w:rsidRPr="004A336C" w:rsidRDefault="00443059" w:rsidP="00443059">
      <w:pPr>
        <w:pStyle w:val="25"/>
        <w:spacing w:line="360" w:lineRule="auto"/>
        <w:ind w:firstLine="357"/>
        <w:rPr>
          <w:szCs w:val="28"/>
        </w:rPr>
      </w:pPr>
      <w:r w:rsidRPr="004A336C">
        <w:rPr>
          <w:szCs w:val="28"/>
        </w:rPr>
        <w:t xml:space="preserve">74. </w:t>
      </w:r>
      <w:r w:rsidRPr="004A336C">
        <w:rPr>
          <w:szCs w:val="28"/>
          <w:lang w:val="uk-UA"/>
        </w:rPr>
        <w:t xml:space="preserve">Коколина В. Ф. Гинекологическая эндокринология детей и подростков / В. Ф. Коколина. – Изд. 2-е, перераб. – М. : МИА, 2001. – 287 с.  </w:t>
      </w:r>
    </w:p>
    <w:p w:rsidR="00443059" w:rsidRPr="004A336C" w:rsidRDefault="00443059" w:rsidP="00443059">
      <w:pPr>
        <w:pStyle w:val="25"/>
        <w:spacing w:line="360" w:lineRule="auto"/>
        <w:ind w:firstLine="357"/>
        <w:rPr>
          <w:szCs w:val="28"/>
        </w:rPr>
      </w:pPr>
      <w:r w:rsidRPr="004A336C">
        <w:rPr>
          <w:szCs w:val="28"/>
        </w:rPr>
        <w:t xml:space="preserve">75. </w:t>
      </w:r>
      <w:r w:rsidRPr="004A336C">
        <w:rPr>
          <w:szCs w:val="28"/>
          <w:lang w:val="uk-UA"/>
        </w:rPr>
        <w:t>Коколина В. Ф. Детская гинекология : руководство для врачей / В. Ф. Коколина.</w:t>
      </w:r>
      <w:r w:rsidRPr="004A336C">
        <w:rPr>
          <w:szCs w:val="28"/>
        </w:rPr>
        <w:t xml:space="preserve"> –</w:t>
      </w:r>
      <w:r w:rsidRPr="004A336C">
        <w:rPr>
          <w:szCs w:val="28"/>
          <w:lang w:val="uk-UA"/>
        </w:rPr>
        <w:t xml:space="preserve"> М.</w:t>
      </w:r>
      <w:proofErr w:type="gramStart"/>
      <w:r w:rsidRPr="004A336C">
        <w:rPr>
          <w:szCs w:val="28"/>
          <w:lang w:val="uk-UA"/>
        </w:rPr>
        <w:t xml:space="preserve"> :</w:t>
      </w:r>
      <w:proofErr w:type="gramEnd"/>
      <w:r w:rsidRPr="004A336C">
        <w:rPr>
          <w:szCs w:val="28"/>
          <w:lang w:val="uk-UA"/>
        </w:rPr>
        <w:t xml:space="preserve"> МИА, 2001. – 368 с.  </w:t>
      </w:r>
    </w:p>
    <w:p w:rsidR="00443059" w:rsidRPr="004A336C" w:rsidRDefault="00443059" w:rsidP="00443059">
      <w:pPr>
        <w:pStyle w:val="25"/>
        <w:spacing w:line="360" w:lineRule="auto"/>
        <w:ind w:firstLine="357"/>
        <w:rPr>
          <w:szCs w:val="28"/>
          <w:lang w:val="uk-UA"/>
        </w:rPr>
      </w:pPr>
      <w:r w:rsidRPr="004A336C">
        <w:rPr>
          <w:szCs w:val="28"/>
        </w:rPr>
        <w:t xml:space="preserve">76. </w:t>
      </w:r>
      <w:r w:rsidRPr="004A336C">
        <w:rPr>
          <w:szCs w:val="28"/>
          <w:lang w:val="uk-UA"/>
        </w:rPr>
        <w:t>Коколина В. Ф. Опухоли и опухолевидные образования у девочек / В. Ф. Коколина, И. Н. Алексеева. – М. : Манус</w:t>
      </w:r>
      <w:r w:rsidRPr="004A336C">
        <w:rPr>
          <w:szCs w:val="28"/>
          <w:lang w:val="uk-UA"/>
        </w:rPr>
        <w:softHyphen/>
        <w:t xml:space="preserve">крипт, 2001. – 86 с.  </w:t>
      </w:r>
    </w:p>
    <w:p w:rsidR="00443059" w:rsidRPr="004A336C" w:rsidRDefault="00443059" w:rsidP="00443059">
      <w:pPr>
        <w:pStyle w:val="25"/>
        <w:spacing w:line="360" w:lineRule="auto"/>
        <w:ind w:firstLine="357"/>
        <w:rPr>
          <w:szCs w:val="28"/>
          <w:lang w:val="uk-UA"/>
        </w:rPr>
      </w:pPr>
      <w:r w:rsidRPr="004A336C">
        <w:rPr>
          <w:szCs w:val="28"/>
          <w:lang w:val="uk-UA"/>
        </w:rPr>
        <w:t>77. Кондратюк В. К. Сучасні уявлення щодо патогенетичних механізмів ушкодження репродуктивної системи у жінок з пухлиноподібними ураженнями яєчників / В. К. Кондратюк // Педіатрія, акушерство та гінекологія. – 2006. – № 6. – С. 93-98.</w:t>
      </w:r>
    </w:p>
    <w:p w:rsidR="00443059" w:rsidRPr="004A336C" w:rsidRDefault="00443059" w:rsidP="00443059">
      <w:pPr>
        <w:pStyle w:val="25"/>
        <w:spacing w:line="360" w:lineRule="auto"/>
        <w:ind w:firstLine="357"/>
        <w:rPr>
          <w:szCs w:val="28"/>
          <w:lang w:val="uk-UA"/>
        </w:rPr>
      </w:pPr>
      <w:r w:rsidRPr="004A336C">
        <w:rPr>
          <w:szCs w:val="28"/>
          <w:lang w:val="uk-UA"/>
        </w:rPr>
        <w:t xml:space="preserve">78. Консервативні методи лікування пухлиноподібних утворень яєчників у дівчат періоду статевого дозрівання / І. Б. Вовк, В. Ф. Петербурзька, І. В. Гаврилова, А. Г. Корнацька // Буковин. мед. вісн. – 2004. – Т. 8, № 2. – С. 25-29.  </w:t>
      </w:r>
    </w:p>
    <w:p w:rsidR="00443059" w:rsidRPr="004A336C" w:rsidRDefault="00443059" w:rsidP="00443059">
      <w:pPr>
        <w:pStyle w:val="25"/>
        <w:spacing w:line="360" w:lineRule="auto"/>
        <w:ind w:firstLine="357"/>
        <w:rPr>
          <w:szCs w:val="28"/>
        </w:rPr>
      </w:pPr>
      <w:r w:rsidRPr="004A336C">
        <w:rPr>
          <w:szCs w:val="28"/>
        </w:rPr>
        <w:t xml:space="preserve">79. </w:t>
      </w:r>
      <w:r w:rsidRPr="004A336C">
        <w:rPr>
          <w:szCs w:val="28"/>
          <w:lang w:val="uk-UA"/>
        </w:rPr>
        <w:t xml:space="preserve">Котрикадзе К. А. Консервативное лечение фолликулярных кист яичника / К. А. Котрикадзе, М. А. Сабахтарашвили, А. М. Гвенетадзе // Мед. новости Грузии. – 2002. – № 4. – С. 40-42.  </w:t>
      </w:r>
    </w:p>
    <w:p w:rsidR="00443059" w:rsidRPr="004A336C" w:rsidRDefault="00443059" w:rsidP="00443059">
      <w:pPr>
        <w:pStyle w:val="25"/>
        <w:spacing w:line="360" w:lineRule="auto"/>
        <w:ind w:firstLine="357"/>
        <w:rPr>
          <w:szCs w:val="28"/>
        </w:rPr>
      </w:pPr>
      <w:r w:rsidRPr="004A336C">
        <w:rPr>
          <w:szCs w:val="28"/>
        </w:rPr>
        <w:t xml:space="preserve">80. </w:t>
      </w:r>
      <w:r w:rsidRPr="004A336C">
        <w:rPr>
          <w:szCs w:val="28"/>
          <w:lang w:val="uk-UA"/>
        </w:rPr>
        <w:t>Кудрявцева</w:t>
      </w:r>
      <w:r w:rsidRPr="004A336C">
        <w:rPr>
          <w:szCs w:val="28"/>
        </w:rPr>
        <w:t xml:space="preserve"> Л. И. Современные методы диагностики и лечения жидкостных образований малого таза / Л. И. Кудрявцева, Л. К. Рязанова, Н. А. Якимова // Рос</w:t>
      </w:r>
      <w:proofErr w:type="gramStart"/>
      <w:r w:rsidRPr="004A336C">
        <w:rPr>
          <w:szCs w:val="28"/>
        </w:rPr>
        <w:t>.</w:t>
      </w:r>
      <w:proofErr w:type="gramEnd"/>
      <w:r w:rsidRPr="004A336C">
        <w:rPr>
          <w:szCs w:val="28"/>
        </w:rPr>
        <w:t xml:space="preserve"> </w:t>
      </w:r>
      <w:proofErr w:type="gramStart"/>
      <w:r w:rsidRPr="004A336C">
        <w:rPr>
          <w:szCs w:val="28"/>
        </w:rPr>
        <w:t>в</w:t>
      </w:r>
      <w:proofErr w:type="gramEnd"/>
      <w:r w:rsidRPr="004A336C">
        <w:rPr>
          <w:szCs w:val="28"/>
        </w:rPr>
        <w:t>естн. акушера-гинеколога. – 2001. – № 2. – С. 50-54.</w:t>
      </w:r>
      <w:r w:rsidRPr="004A336C">
        <w:rPr>
          <w:szCs w:val="28"/>
          <w:lang w:val="uk-UA"/>
        </w:rPr>
        <w:t xml:space="preserve"> </w:t>
      </w:r>
    </w:p>
    <w:p w:rsidR="00443059" w:rsidRPr="004A336C" w:rsidRDefault="00443059" w:rsidP="00443059">
      <w:pPr>
        <w:pStyle w:val="25"/>
        <w:spacing w:line="360" w:lineRule="auto"/>
        <w:ind w:firstLine="357"/>
        <w:rPr>
          <w:szCs w:val="28"/>
        </w:rPr>
      </w:pPr>
      <w:r w:rsidRPr="004A336C">
        <w:rPr>
          <w:szCs w:val="28"/>
        </w:rPr>
        <w:t xml:space="preserve">81. </w:t>
      </w:r>
      <w:r w:rsidRPr="004A336C">
        <w:rPr>
          <w:szCs w:val="28"/>
          <w:lang w:val="uk-UA"/>
        </w:rPr>
        <w:t xml:space="preserve">Куинджи Н. Н. Особенности становления менструального цикла у девушек с учетом условий обучения в школе и вузе / Н. Н. Куинджи, М. Г. Коломейцев // Репродуктив. здоровье детей и подростков. – 2005. – № 5. – С. 79-89.   </w:t>
      </w:r>
    </w:p>
    <w:p w:rsidR="00443059" w:rsidRPr="004A336C" w:rsidRDefault="00443059" w:rsidP="00443059">
      <w:pPr>
        <w:pStyle w:val="25"/>
        <w:spacing w:line="360" w:lineRule="auto"/>
        <w:ind w:firstLine="357"/>
        <w:rPr>
          <w:szCs w:val="28"/>
        </w:rPr>
      </w:pPr>
      <w:r w:rsidRPr="004A336C">
        <w:rPr>
          <w:szCs w:val="28"/>
        </w:rPr>
        <w:lastRenderedPageBreak/>
        <w:t xml:space="preserve">82. </w:t>
      </w:r>
      <w:r w:rsidRPr="004A336C">
        <w:rPr>
          <w:szCs w:val="28"/>
          <w:lang w:val="uk-UA"/>
        </w:rPr>
        <w:t xml:space="preserve">Кулаков В. И. Изменения репродуктивной системы и их коррекция у женщин с доброкачественными опухолями и опухолевидными образованиями яичников / В. И. Кулаков, Р. Г. Гатаулина, Г. Т. Сухих. – М. :  Триада-Х, 2005 – 256 с. </w:t>
      </w:r>
    </w:p>
    <w:p w:rsidR="00443059" w:rsidRPr="004A336C" w:rsidRDefault="00443059" w:rsidP="00443059">
      <w:pPr>
        <w:pStyle w:val="25"/>
        <w:spacing w:line="360" w:lineRule="auto"/>
        <w:ind w:firstLine="357"/>
        <w:rPr>
          <w:szCs w:val="28"/>
        </w:rPr>
      </w:pPr>
      <w:r w:rsidRPr="004A336C">
        <w:rPr>
          <w:szCs w:val="28"/>
        </w:rPr>
        <w:t xml:space="preserve">83. </w:t>
      </w:r>
      <w:r w:rsidRPr="004A336C">
        <w:rPr>
          <w:szCs w:val="28"/>
          <w:lang w:val="uk-UA"/>
        </w:rPr>
        <w:t>Кулаков В. И. Оперативная</w:t>
      </w:r>
      <w:r w:rsidRPr="004A336C">
        <w:rPr>
          <w:szCs w:val="28"/>
        </w:rPr>
        <w:t xml:space="preserve"> гинекология – хирургические энергии : руководство / В. И.</w:t>
      </w:r>
      <w:r w:rsidRPr="004A336C">
        <w:rPr>
          <w:szCs w:val="28"/>
          <w:lang w:val="uk-UA"/>
        </w:rPr>
        <w:t xml:space="preserve"> Кулаков</w:t>
      </w:r>
      <w:r w:rsidRPr="004A336C">
        <w:rPr>
          <w:szCs w:val="28"/>
        </w:rPr>
        <w:t>, Л. В. Адамян, О. А. Мынбаев. – М.</w:t>
      </w:r>
      <w:proofErr w:type="gramStart"/>
      <w:r w:rsidRPr="004A336C">
        <w:rPr>
          <w:szCs w:val="28"/>
        </w:rPr>
        <w:t xml:space="preserve"> :</w:t>
      </w:r>
      <w:proofErr w:type="gramEnd"/>
      <w:r w:rsidRPr="004A336C">
        <w:rPr>
          <w:szCs w:val="28"/>
        </w:rPr>
        <w:t xml:space="preserve"> Медицина ; Антидор, 2000. – 860 с.   </w:t>
      </w:r>
    </w:p>
    <w:p w:rsidR="00443059" w:rsidRPr="004A336C" w:rsidRDefault="00443059" w:rsidP="00443059">
      <w:pPr>
        <w:pStyle w:val="25"/>
        <w:spacing w:line="360" w:lineRule="auto"/>
        <w:ind w:firstLine="357"/>
        <w:rPr>
          <w:szCs w:val="28"/>
        </w:rPr>
      </w:pPr>
      <w:r w:rsidRPr="004A336C">
        <w:rPr>
          <w:szCs w:val="28"/>
        </w:rPr>
        <w:t xml:space="preserve">84. </w:t>
      </w:r>
      <w:r w:rsidRPr="004A336C">
        <w:rPr>
          <w:szCs w:val="28"/>
          <w:lang w:val="uk-UA"/>
        </w:rPr>
        <w:t xml:space="preserve">Кулаков В. И. Ультразвуковая диагностика гинекологических заболеваний у детей и подростков / В. И. Кулаков, М. Н. Кузнецова, Н. С. Мартыш. – М. : Аир-Арт, 2004. – 104 с.   </w:t>
      </w:r>
    </w:p>
    <w:p w:rsidR="00443059" w:rsidRPr="004A336C" w:rsidRDefault="00443059" w:rsidP="00443059">
      <w:pPr>
        <w:pStyle w:val="25"/>
        <w:spacing w:line="360" w:lineRule="auto"/>
        <w:ind w:firstLine="357"/>
        <w:rPr>
          <w:szCs w:val="28"/>
        </w:rPr>
      </w:pPr>
      <w:r w:rsidRPr="004A336C">
        <w:rPr>
          <w:szCs w:val="28"/>
        </w:rPr>
        <w:t xml:space="preserve">85. </w:t>
      </w:r>
      <w:r w:rsidRPr="004A336C">
        <w:rPr>
          <w:szCs w:val="28"/>
          <w:lang w:val="uk-UA"/>
        </w:rPr>
        <w:t>Кутушева Г. Ф.</w:t>
      </w:r>
      <w:r w:rsidRPr="004A336C">
        <w:rPr>
          <w:szCs w:val="28"/>
        </w:rPr>
        <w:t xml:space="preserve"> Опухоли и опухолевидные образования половых органов у девочек / Г. Ф. Кутушева, А. Ф. Урманчеева. – С</w:t>
      </w:r>
      <w:r w:rsidRPr="004A336C">
        <w:rPr>
          <w:szCs w:val="28"/>
          <w:lang w:val="uk-UA"/>
        </w:rPr>
        <w:t>Пб</w:t>
      </w:r>
      <w:proofErr w:type="gramStart"/>
      <w:r w:rsidRPr="004A336C">
        <w:rPr>
          <w:szCs w:val="28"/>
          <w:lang w:val="uk-UA"/>
        </w:rPr>
        <w:t xml:space="preserve"> </w:t>
      </w:r>
      <w:r w:rsidRPr="004A336C">
        <w:rPr>
          <w:szCs w:val="28"/>
        </w:rPr>
        <w:t>:</w:t>
      </w:r>
      <w:proofErr w:type="gramEnd"/>
      <w:r w:rsidRPr="004A336C">
        <w:rPr>
          <w:szCs w:val="28"/>
        </w:rPr>
        <w:t xml:space="preserve"> </w:t>
      </w:r>
      <w:r w:rsidRPr="004A336C">
        <w:rPr>
          <w:szCs w:val="28"/>
          <w:lang w:val="uk-UA"/>
        </w:rPr>
        <w:t xml:space="preserve">ГИПП </w:t>
      </w:r>
      <w:r w:rsidRPr="004A336C">
        <w:rPr>
          <w:szCs w:val="28"/>
        </w:rPr>
        <w:t>"Искусство России", 2001. – 14</w:t>
      </w:r>
      <w:r w:rsidRPr="004A336C">
        <w:rPr>
          <w:szCs w:val="28"/>
          <w:lang w:val="uk-UA"/>
        </w:rPr>
        <w:t>3</w:t>
      </w:r>
      <w:r w:rsidRPr="004A336C">
        <w:rPr>
          <w:szCs w:val="28"/>
        </w:rPr>
        <w:t xml:space="preserve"> с.  </w:t>
      </w:r>
    </w:p>
    <w:p w:rsidR="00443059" w:rsidRPr="004A336C" w:rsidRDefault="00443059" w:rsidP="00443059">
      <w:pPr>
        <w:pStyle w:val="25"/>
        <w:spacing w:line="360" w:lineRule="auto"/>
        <w:ind w:firstLine="357"/>
        <w:rPr>
          <w:szCs w:val="28"/>
        </w:rPr>
      </w:pPr>
      <w:r w:rsidRPr="004A336C">
        <w:rPr>
          <w:szCs w:val="28"/>
        </w:rPr>
        <w:t xml:space="preserve">86. </w:t>
      </w:r>
      <w:r w:rsidRPr="004A336C">
        <w:rPr>
          <w:szCs w:val="28"/>
          <w:lang w:val="uk-UA"/>
        </w:rPr>
        <w:t>Лапароскопическая диагностика и лечение синдрома тазовых болей у девочек с опухолями и опухолевид</w:t>
      </w:r>
      <w:r w:rsidRPr="004A336C">
        <w:rPr>
          <w:szCs w:val="28"/>
          <w:lang w:val="uk-UA"/>
        </w:rPr>
        <w:softHyphen/>
        <w:t>ными образованиями яичников / Г. Г. Киселева, Т. С. Быстрицкая, О. Т. Путинцева [и др.] // Современные профилактические, диагностические и терапевтические технологии в клинике детской ги</w:t>
      </w:r>
      <w:r w:rsidRPr="004A336C">
        <w:rPr>
          <w:szCs w:val="28"/>
          <w:lang w:val="uk-UA"/>
        </w:rPr>
        <w:softHyphen/>
        <w:t xml:space="preserve">некологии : материалы IV Всерос. конф. по дет. и подростковой гинекологии. – М., 2000. – С. 128-129.  </w:t>
      </w:r>
    </w:p>
    <w:p w:rsidR="00443059" w:rsidRPr="004A336C" w:rsidRDefault="00443059" w:rsidP="00443059">
      <w:pPr>
        <w:pStyle w:val="25"/>
        <w:spacing w:line="360" w:lineRule="auto"/>
        <w:ind w:firstLine="357"/>
        <w:rPr>
          <w:szCs w:val="28"/>
        </w:rPr>
      </w:pPr>
      <w:r w:rsidRPr="004A336C">
        <w:rPr>
          <w:szCs w:val="28"/>
        </w:rPr>
        <w:t xml:space="preserve">87. </w:t>
      </w:r>
      <w:r w:rsidRPr="004A336C">
        <w:rPr>
          <w:szCs w:val="28"/>
          <w:lang w:val="uk-UA"/>
        </w:rPr>
        <w:t>Лапароскопия в гинекологии / под ред. Г. М. Савель</w:t>
      </w:r>
      <w:r w:rsidRPr="004A336C">
        <w:rPr>
          <w:szCs w:val="28"/>
          <w:lang w:val="uk-UA"/>
        </w:rPr>
        <w:softHyphen/>
        <w:t xml:space="preserve">евой, И. В. Федоровой. – М. : Медицина, 2000. – 324 с.  </w:t>
      </w:r>
    </w:p>
    <w:p w:rsidR="00443059" w:rsidRPr="004A336C" w:rsidRDefault="00443059" w:rsidP="00443059">
      <w:pPr>
        <w:pStyle w:val="25"/>
        <w:spacing w:line="360" w:lineRule="auto"/>
        <w:ind w:firstLine="357"/>
        <w:rPr>
          <w:szCs w:val="28"/>
        </w:rPr>
      </w:pPr>
      <w:r w:rsidRPr="004A336C">
        <w:rPr>
          <w:szCs w:val="28"/>
        </w:rPr>
        <w:t xml:space="preserve">88. </w:t>
      </w:r>
      <w:r w:rsidRPr="004A336C">
        <w:rPr>
          <w:szCs w:val="28"/>
          <w:lang w:val="uk-UA"/>
        </w:rPr>
        <w:t xml:space="preserve">Лапароскопия в лечении бесплодия при наружном эндометриозе / И. Б. Манухин, М. А. Геворкян, Г. Н. Минкина </w:t>
      </w:r>
      <w:r w:rsidRPr="004A336C">
        <w:rPr>
          <w:szCs w:val="28"/>
        </w:rPr>
        <w:t>[</w:t>
      </w:r>
      <w:r w:rsidRPr="004A336C">
        <w:rPr>
          <w:szCs w:val="28"/>
          <w:lang w:val="uk-UA"/>
        </w:rPr>
        <w:t>и др.</w:t>
      </w:r>
      <w:r w:rsidRPr="004A336C">
        <w:rPr>
          <w:szCs w:val="28"/>
        </w:rPr>
        <w:t>] //</w:t>
      </w:r>
      <w:r w:rsidRPr="004A336C">
        <w:rPr>
          <w:szCs w:val="28"/>
          <w:lang w:val="uk-UA"/>
        </w:rPr>
        <w:t xml:space="preserve"> Эндоскопия в диагностике, лечении и мониторинге женских болезней / под ред. В. И. Кулакова, JI. B. Адамяна. – М., 2002. – С 383-384</w:t>
      </w:r>
      <w:r w:rsidRPr="004A336C">
        <w:rPr>
          <w:spacing w:val="6"/>
          <w:szCs w:val="28"/>
        </w:rPr>
        <w:t>.</w:t>
      </w:r>
      <w:r w:rsidRPr="004A336C">
        <w:rPr>
          <w:szCs w:val="28"/>
          <w:lang w:val="uk-UA"/>
        </w:rPr>
        <w:t xml:space="preserve"> </w:t>
      </w:r>
    </w:p>
    <w:p w:rsidR="00443059" w:rsidRPr="004A336C" w:rsidRDefault="00443059" w:rsidP="00443059">
      <w:pPr>
        <w:pStyle w:val="25"/>
        <w:spacing w:line="360" w:lineRule="auto"/>
        <w:ind w:firstLine="357"/>
        <w:rPr>
          <w:szCs w:val="28"/>
        </w:rPr>
      </w:pPr>
      <w:r w:rsidRPr="004A336C">
        <w:rPr>
          <w:szCs w:val="28"/>
        </w:rPr>
        <w:t xml:space="preserve">89. </w:t>
      </w:r>
      <w:r w:rsidRPr="004A336C">
        <w:rPr>
          <w:lang w:val="uk-UA"/>
        </w:rPr>
        <w:t>Лапач С. Н. Статистические методы в медико-биологических исследованиях с использованием Excel / С. Н. Лапач, А. В. Чубенко, П. Н. Бабич. – К. : МОРИОН, 2001. – 408 с.</w:t>
      </w:r>
    </w:p>
    <w:p w:rsidR="00443059" w:rsidRPr="004A336C" w:rsidRDefault="00443059" w:rsidP="00443059">
      <w:pPr>
        <w:pStyle w:val="25"/>
        <w:spacing w:line="360" w:lineRule="auto"/>
        <w:ind w:firstLine="357"/>
        <w:rPr>
          <w:szCs w:val="28"/>
        </w:rPr>
      </w:pPr>
      <w:r w:rsidRPr="004A336C">
        <w:rPr>
          <w:szCs w:val="28"/>
        </w:rPr>
        <w:lastRenderedPageBreak/>
        <w:t xml:space="preserve">90. </w:t>
      </w:r>
      <w:r w:rsidRPr="004A336C">
        <w:rPr>
          <w:lang w:val="uk-UA"/>
        </w:rPr>
        <w:t>Левенець С. О. Клінічні прояви затримки статевого розвитку та перинатальний анамнез у дівчат із різних типів сімей / С. О. Левенець, В. В. Перевозчиков // Педіатрія, акушерство та гінекологія. – 2005. – № 3. – С. 126-128.</w:t>
      </w:r>
    </w:p>
    <w:p w:rsidR="00443059" w:rsidRPr="004A336C" w:rsidRDefault="00443059" w:rsidP="00443059">
      <w:pPr>
        <w:pStyle w:val="25"/>
        <w:spacing w:line="360" w:lineRule="auto"/>
        <w:ind w:firstLine="357"/>
        <w:rPr>
          <w:szCs w:val="28"/>
        </w:rPr>
      </w:pPr>
      <w:r w:rsidRPr="004A336C">
        <w:rPr>
          <w:szCs w:val="28"/>
        </w:rPr>
        <w:t xml:space="preserve">91. </w:t>
      </w:r>
      <w:r w:rsidRPr="004A336C">
        <w:rPr>
          <w:lang w:val="uk-UA"/>
        </w:rPr>
        <w:t xml:space="preserve">Лекции по избранным главам детской гинекологии / под ред. Э. Б. Яковлевой. – Донецк : Норд-Пресс, 2005. – 454 с.   </w:t>
      </w:r>
    </w:p>
    <w:p w:rsidR="00443059" w:rsidRPr="004A336C" w:rsidRDefault="00443059" w:rsidP="00443059">
      <w:pPr>
        <w:pStyle w:val="25"/>
        <w:spacing w:line="360" w:lineRule="auto"/>
        <w:ind w:firstLine="357"/>
        <w:rPr>
          <w:szCs w:val="28"/>
          <w:lang w:val="uk-UA"/>
        </w:rPr>
      </w:pPr>
      <w:r w:rsidRPr="004A336C">
        <w:rPr>
          <w:szCs w:val="28"/>
        </w:rPr>
        <w:t xml:space="preserve">92. </w:t>
      </w:r>
      <w:r w:rsidRPr="004A336C">
        <w:rPr>
          <w:lang w:val="uk-UA"/>
        </w:rPr>
        <w:t xml:space="preserve">Лечение бесплодия методом ЭКО и ПЭ у больных с опухолевидными образованиями яичников / В. И. Кулаков, К. Г. Серебренникова, В. Ф. Меняшева [и др.] // Материалы 7-го Рос. форума «Мать и дитя». – М., 2005. – 432 с. </w:t>
      </w:r>
    </w:p>
    <w:p w:rsidR="00443059" w:rsidRPr="004A336C" w:rsidRDefault="00443059" w:rsidP="00443059">
      <w:pPr>
        <w:pStyle w:val="25"/>
        <w:spacing w:line="360" w:lineRule="auto"/>
        <w:ind w:firstLine="357"/>
        <w:rPr>
          <w:szCs w:val="28"/>
          <w:lang w:val="uk-UA"/>
        </w:rPr>
      </w:pPr>
      <w:r w:rsidRPr="004A336C">
        <w:rPr>
          <w:szCs w:val="28"/>
          <w:lang w:val="uk-UA"/>
        </w:rPr>
        <w:t xml:space="preserve">93. </w:t>
      </w:r>
      <w:r w:rsidRPr="004A336C">
        <w:rPr>
          <w:lang w:val="uk-UA"/>
        </w:rPr>
        <w:t>Лещинський П. Т. Ефективність протефлазиду в комбінації з тимогеном при лікуванні жінок</w:t>
      </w:r>
      <w:r w:rsidRPr="004A336C">
        <w:rPr>
          <w:szCs w:val="28"/>
          <w:lang w:val="uk-UA"/>
        </w:rPr>
        <w:t xml:space="preserve">, хворих на хронічний урогенітальний хламідіоз та динаміка імунологічних показників / П. Т. Лещинський, О. В. Гусаківська // Проблеми екологічної та медичної генетики і клінічної імунології : зб. наук. праць. – К. [та ін.], 2003. – С. 340-347.   </w:t>
      </w:r>
    </w:p>
    <w:p w:rsidR="00443059" w:rsidRPr="004A336C" w:rsidRDefault="00443059" w:rsidP="00443059">
      <w:pPr>
        <w:pStyle w:val="25"/>
        <w:spacing w:line="360" w:lineRule="auto"/>
        <w:ind w:firstLine="357"/>
        <w:rPr>
          <w:szCs w:val="28"/>
        </w:rPr>
      </w:pPr>
      <w:r w:rsidRPr="004A336C">
        <w:rPr>
          <w:szCs w:val="28"/>
        </w:rPr>
        <w:t xml:space="preserve">94. </w:t>
      </w:r>
      <w:r w:rsidRPr="004A336C">
        <w:rPr>
          <w:lang w:val="uk-UA"/>
        </w:rPr>
        <w:t xml:space="preserve">Личко А. Е. Психопатии и акцентуации характера у подростков / А. Е. Личко. – М. : ЭКСМО, 1999. – 308 с.    </w:t>
      </w:r>
    </w:p>
    <w:p w:rsidR="00443059" w:rsidRPr="004A336C" w:rsidRDefault="00443059" w:rsidP="00443059">
      <w:pPr>
        <w:pStyle w:val="25"/>
        <w:spacing w:line="360" w:lineRule="auto"/>
        <w:ind w:firstLine="357"/>
        <w:rPr>
          <w:szCs w:val="28"/>
        </w:rPr>
      </w:pPr>
      <w:r w:rsidRPr="004A336C">
        <w:rPr>
          <w:szCs w:val="28"/>
        </w:rPr>
        <w:t xml:space="preserve">95. </w:t>
      </w:r>
      <w:r w:rsidRPr="004A336C">
        <w:rPr>
          <w:lang w:val="uk-UA"/>
        </w:rPr>
        <w:t xml:space="preserve">Мансурова Г. Н. Особенности дофаминергической регуляции при патологии менструальной функции у девочек-подростков / Г. Н. Мансурова, Л. М. Тухватулина // Новые технологии в диагностике и терапии гинекологических заболеваний и нарушений полового развития у девочек : тез. межрегион. науч.-практ. конф. с международ. участием. – М., 2005. – С. 179-181.   </w:t>
      </w:r>
    </w:p>
    <w:p w:rsidR="00443059" w:rsidRPr="004A336C" w:rsidRDefault="00443059" w:rsidP="00443059">
      <w:pPr>
        <w:pStyle w:val="25"/>
        <w:spacing w:line="360" w:lineRule="auto"/>
        <w:ind w:firstLine="357"/>
        <w:rPr>
          <w:szCs w:val="28"/>
        </w:rPr>
      </w:pPr>
      <w:r w:rsidRPr="004A336C">
        <w:rPr>
          <w:szCs w:val="28"/>
        </w:rPr>
        <w:t xml:space="preserve">96. </w:t>
      </w:r>
      <w:r w:rsidRPr="004A336C">
        <w:rPr>
          <w:lang w:val="uk-UA"/>
        </w:rPr>
        <w:t>Манухин</w:t>
      </w:r>
      <w:r w:rsidRPr="004A336C">
        <w:rPr>
          <w:szCs w:val="28"/>
        </w:rPr>
        <w:t xml:space="preserve"> И. Б. Клинические лекции по гинекологической эндокринологии / И. Б. Манухин, Л. Г. Тумилович, М. А. Геворкян. – М.</w:t>
      </w:r>
      <w:proofErr w:type="gramStart"/>
      <w:r w:rsidRPr="004A336C">
        <w:rPr>
          <w:szCs w:val="28"/>
        </w:rPr>
        <w:t xml:space="preserve"> :</w:t>
      </w:r>
      <w:proofErr w:type="gramEnd"/>
      <w:r w:rsidRPr="004A336C">
        <w:rPr>
          <w:szCs w:val="28"/>
        </w:rPr>
        <w:t xml:space="preserve"> МИА, 2001. – 247 с.</w:t>
      </w:r>
      <w:r w:rsidRPr="004A336C">
        <w:rPr>
          <w:szCs w:val="28"/>
          <w:lang w:val="uk-UA"/>
        </w:rPr>
        <w:t xml:space="preserve">   </w:t>
      </w:r>
    </w:p>
    <w:p w:rsidR="00443059" w:rsidRPr="004A336C" w:rsidRDefault="00443059" w:rsidP="00443059">
      <w:pPr>
        <w:pStyle w:val="25"/>
        <w:spacing w:line="360" w:lineRule="auto"/>
        <w:ind w:firstLine="357"/>
        <w:rPr>
          <w:szCs w:val="28"/>
        </w:rPr>
      </w:pPr>
      <w:r w:rsidRPr="004A336C">
        <w:rPr>
          <w:szCs w:val="28"/>
        </w:rPr>
        <w:t>97. Матыцина</w:t>
      </w:r>
      <w:r w:rsidRPr="004A336C">
        <w:rPr>
          <w:szCs w:val="28"/>
          <w:lang w:val="uk-UA"/>
        </w:rPr>
        <w:t xml:space="preserve"> Л. А. </w:t>
      </w:r>
      <w:r w:rsidRPr="004A336C">
        <w:rPr>
          <w:szCs w:val="28"/>
        </w:rPr>
        <w:t xml:space="preserve">Амбулаторно-поликлиническая помощь и реабилитация в детской и подростковой гинекологии / Л. А. Матыцина, В. </w:t>
      </w:r>
      <w:r w:rsidRPr="004A336C">
        <w:rPr>
          <w:szCs w:val="28"/>
        </w:rPr>
        <w:lastRenderedPageBreak/>
        <w:t>Ю. Яценко. Л. В. Синенко // зб</w:t>
      </w:r>
      <w:r w:rsidRPr="004A336C">
        <w:rPr>
          <w:szCs w:val="28"/>
          <w:lang w:val="uk-UA"/>
        </w:rPr>
        <w:t>. наук</w:t>
      </w:r>
      <w:proofErr w:type="gramStart"/>
      <w:r w:rsidRPr="004A336C">
        <w:rPr>
          <w:szCs w:val="28"/>
          <w:lang w:val="uk-UA"/>
        </w:rPr>
        <w:t>.</w:t>
      </w:r>
      <w:proofErr w:type="gramEnd"/>
      <w:r w:rsidRPr="004A336C">
        <w:rPr>
          <w:szCs w:val="28"/>
          <w:lang w:val="uk-UA"/>
        </w:rPr>
        <w:t xml:space="preserve"> </w:t>
      </w:r>
      <w:proofErr w:type="gramStart"/>
      <w:r w:rsidRPr="004A336C">
        <w:rPr>
          <w:szCs w:val="28"/>
          <w:lang w:val="uk-UA"/>
        </w:rPr>
        <w:t>п</w:t>
      </w:r>
      <w:proofErr w:type="gramEnd"/>
      <w:r w:rsidRPr="004A336C">
        <w:rPr>
          <w:szCs w:val="28"/>
          <w:lang w:val="uk-UA"/>
        </w:rPr>
        <w:t>раць. – К. : Інтермед, 2003. – С. 194-198.</w:t>
      </w:r>
      <w:r w:rsidRPr="004A336C">
        <w:rPr>
          <w:szCs w:val="28"/>
        </w:rPr>
        <w:t xml:space="preserve"> </w:t>
      </w:r>
    </w:p>
    <w:p w:rsidR="00443059" w:rsidRPr="004A336C" w:rsidRDefault="00443059" w:rsidP="00443059">
      <w:pPr>
        <w:pStyle w:val="25"/>
        <w:spacing w:line="360" w:lineRule="auto"/>
        <w:ind w:firstLine="357"/>
        <w:rPr>
          <w:szCs w:val="28"/>
        </w:rPr>
      </w:pPr>
      <w:r w:rsidRPr="004A336C">
        <w:rPr>
          <w:szCs w:val="28"/>
        </w:rPr>
        <w:t xml:space="preserve">98. </w:t>
      </w:r>
      <w:r w:rsidRPr="004A336C">
        <w:rPr>
          <w:szCs w:val="28"/>
          <w:lang w:val="uk-UA"/>
        </w:rPr>
        <w:t xml:space="preserve">Матиціна Л. О. Діагностика і тактика ведення дівчат і дівчат-підлітків з ретенційними кістами яєчників / Л. О. Матиціна, В. Ю. Яценко // Буковин. мед. вісн. – 2001. – Т. 5, № 2. – С. 113-115.   </w:t>
      </w:r>
    </w:p>
    <w:p w:rsidR="00443059" w:rsidRPr="004A336C" w:rsidRDefault="00443059" w:rsidP="00443059">
      <w:pPr>
        <w:pStyle w:val="25"/>
        <w:spacing w:line="360" w:lineRule="auto"/>
        <w:ind w:firstLine="357"/>
        <w:rPr>
          <w:szCs w:val="28"/>
          <w:lang w:val="uk-UA"/>
        </w:rPr>
      </w:pPr>
      <w:r w:rsidRPr="004A336C">
        <w:rPr>
          <w:szCs w:val="28"/>
        </w:rPr>
        <w:t xml:space="preserve">99. </w:t>
      </w:r>
      <w:r w:rsidRPr="004A336C">
        <w:rPr>
          <w:szCs w:val="28"/>
          <w:lang w:val="uk-UA"/>
        </w:rPr>
        <w:t>Мат</w:t>
      </w:r>
      <w:r w:rsidRPr="004A336C">
        <w:rPr>
          <w:szCs w:val="28"/>
        </w:rPr>
        <w:t>ыцина Л. А. Диагностика и эхографические особенности доброкачественных опухолей и опухолевидных</w:t>
      </w:r>
      <w:r w:rsidRPr="004A336C">
        <w:rPr>
          <w:szCs w:val="28"/>
          <w:lang w:val="uk-UA"/>
        </w:rPr>
        <w:t xml:space="preserve"> </w:t>
      </w:r>
      <w:r w:rsidRPr="004A336C">
        <w:rPr>
          <w:szCs w:val="28"/>
        </w:rPr>
        <w:t>образований яичников</w:t>
      </w:r>
      <w:r w:rsidRPr="004A336C">
        <w:rPr>
          <w:szCs w:val="28"/>
          <w:lang w:val="uk-UA"/>
        </w:rPr>
        <w:t xml:space="preserve"> у </w:t>
      </w:r>
      <w:r w:rsidRPr="004A336C">
        <w:rPr>
          <w:szCs w:val="28"/>
        </w:rPr>
        <w:t>девочек</w:t>
      </w:r>
      <w:r w:rsidRPr="004A336C">
        <w:rPr>
          <w:szCs w:val="28"/>
          <w:lang w:val="uk-UA"/>
        </w:rPr>
        <w:t xml:space="preserve"> и </w:t>
      </w:r>
      <w:r w:rsidRPr="004A336C">
        <w:rPr>
          <w:szCs w:val="28"/>
        </w:rPr>
        <w:t>девочек-подростков</w:t>
      </w:r>
      <w:r w:rsidRPr="004A336C">
        <w:rPr>
          <w:szCs w:val="28"/>
          <w:lang w:val="uk-UA"/>
        </w:rPr>
        <w:t xml:space="preserve"> / </w:t>
      </w:r>
      <w:r w:rsidRPr="004A336C">
        <w:rPr>
          <w:szCs w:val="28"/>
        </w:rPr>
        <w:t>Л. А.</w:t>
      </w:r>
      <w:r w:rsidRPr="004A336C">
        <w:rPr>
          <w:szCs w:val="28"/>
          <w:lang w:val="uk-UA"/>
        </w:rPr>
        <w:t xml:space="preserve"> Мат</w:t>
      </w:r>
      <w:r w:rsidRPr="004A336C">
        <w:rPr>
          <w:szCs w:val="28"/>
        </w:rPr>
        <w:t xml:space="preserve">ыцина, В. Ю. Яценко </w:t>
      </w:r>
      <w:r w:rsidRPr="004A336C">
        <w:rPr>
          <w:szCs w:val="28"/>
          <w:lang w:val="uk-UA"/>
        </w:rPr>
        <w:t xml:space="preserve">// Ультразвукова перинатальна діагностика. – 2001. – № 14. – С. 35-41.    </w:t>
      </w:r>
    </w:p>
    <w:p w:rsidR="00443059" w:rsidRPr="004A336C" w:rsidRDefault="00443059" w:rsidP="00443059">
      <w:pPr>
        <w:pStyle w:val="25"/>
        <w:spacing w:line="360" w:lineRule="auto"/>
        <w:ind w:firstLine="357"/>
        <w:rPr>
          <w:szCs w:val="28"/>
          <w:lang w:val="uk-UA"/>
        </w:rPr>
      </w:pPr>
      <w:r w:rsidRPr="004A336C">
        <w:rPr>
          <w:szCs w:val="28"/>
          <w:lang w:val="uk-UA"/>
        </w:rPr>
        <w:t xml:space="preserve">100. Матиціна Л. О. Ехографічні особливості внутрішніх геніталій та функціональних ретенційних кіст яєчників у дівчин з функціональними ретенційними кістами яєчників на тлі запальних захворювань геніталій / Л. О. Матиціна, В. Ю. Яценко // Актуальные вопросы охраны здоровья подростков и молодежи : тез. докл. и материалы ІV-й международ. регион. науч.-практ. шк.-семинара. – Святогорск, 2005. – С. 67-69.  </w:t>
      </w:r>
    </w:p>
    <w:p w:rsidR="00443059" w:rsidRPr="004A336C" w:rsidRDefault="00443059" w:rsidP="00443059">
      <w:pPr>
        <w:pStyle w:val="25"/>
        <w:spacing w:line="360" w:lineRule="auto"/>
        <w:ind w:firstLine="357"/>
        <w:rPr>
          <w:szCs w:val="28"/>
          <w:lang w:val="uk-UA"/>
        </w:rPr>
      </w:pPr>
      <w:r w:rsidRPr="004A336C">
        <w:rPr>
          <w:szCs w:val="28"/>
          <w:lang w:val="uk-UA"/>
        </w:rPr>
        <w:t xml:space="preserve">101. Матиціна Л. О. Ехографічні особливості функціональних ретенційних кіст яєчників у дівчин на тлі запальних захворювань геніталій / Л. О. Матиціна, В. Ю. Яценко // Здоровье женщины. – 2005. – № 3. – С. 95-99.  </w:t>
      </w:r>
    </w:p>
    <w:p w:rsidR="00443059" w:rsidRPr="004A336C" w:rsidRDefault="00443059" w:rsidP="00443059">
      <w:pPr>
        <w:pStyle w:val="25"/>
        <w:spacing w:line="360" w:lineRule="auto"/>
        <w:ind w:firstLine="357"/>
        <w:rPr>
          <w:szCs w:val="28"/>
          <w:lang w:val="uk-UA"/>
        </w:rPr>
      </w:pPr>
      <w:r w:rsidRPr="004A336C">
        <w:rPr>
          <w:szCs w:val="28"/>
          <w:lang w:val="uk-UA"/>
        </w:rPr>
        <w:t xml:space="preserve">102. Матиціна Л. О. Кісти яєчників у дівчат-підлітків як оваріальні пухлиноподібні утворення: класифікація, механізми виникнення та тактика ведення : (огляд літ. та власні дані) / Л. О. Матиціна, В. Ю. Яценко // Педіатрія, акушерство та гінекологія. – 2004. –  № 2. – С. 108-111.  </w:t>
      </w:r>
    </w:p>
    <w:p w:rsidR="00443059" w:rsidRPr="004A336C" w:rsidRDefault="00443059" w:rsidP="00443059">
      <w:pPr>
        <w:pStyle w:val="25"/>
        <w:spacing w:line="360" w:lineRule="auto"/>
        <w:ind w:firstLine="357"/>
        <w:rPr>
          <w:szCs w:val="28"/>
          <w:lang w:val="uk-UA"/>
        </w:rPr>
      </w:pPr>
      <w:r w:rsidRPr="004A336C">
        <w:rPr>
          <w:szCs w:val="28"/>
          <w:lang w:val="uk-UA"/>
        </w:rPr>
        <w:t xml:space="preserve">103. </w:t>
      </w:r>
      <w:r w:rsidRPr="004A336C">
        <w:rPr>
          <w:szCs w:val="28"/>
        </w:rPr>
        <w:t>Матыцина Л. А. Опухолевидные образования яичников и воспалительные заболевания половых органов у девочек-подростков: этиологические аспекты и тактика ведения</w:t>
      </w:r>
      <w:r w:rsidRPr="004A336C">
        <w:rPr>
          <w:szCs w:val="28"/>
          <w:lang w:val="uk-UA"/>
        </w:rPr>
        <w:t xml:space="preserve"> /</w:t>
      </w:r>
      <w:r w:rsidRPr="004A336C">
        <w:rPr>
          <w:szCs w:val="28"/>
        </w:rPr>
        <w:t xml:space="preserve"> Л. А. Матыцина, В. Ю. Яценко // </w:t>
      </w:r>
      <w:r w:rsidRPr="004A336C">
        <w:rPr>
          <w:szCs w:val="28"/>
          <w:lang w:val="uk-UA"/>
        </w:rPr>
        <w:t>Вісн. асоц. акушерів-гінекологів України.</w:t>
      </w:r>
      <w:r w:rsidRPr="004A336C">
        <w:rPr>
          <w:szCs w:val="28"/>
        </w:rPr>
        <w:t xml:space="preserve"> –</w:t>
      </w:r>
      <w:r w:rsidRPr="004A336C">
        <w:rPr>
          <w:szCs w:val="28"/>
          <w:lang w:val="uk-UA"/>
        </w:rPr>
        <w:t xml:space="preserve"> 2000.</w:t>
      </w:r>
      <w:r w:rsidRPr="004A336C">
        <w:rPr>
          <w:szCs w:val="28"/>
        </w:rPr>
        <w:t xml:space="preserve"> –</w:t>
      </w:r>
      <w:r w:rsidRPr="004A336C">
        <w:rPr>
          <w:szCs w:val="28"/>
          <w:lang w:val="uk-UA"/>
        </w:rPr>
        <w:t xml:space="preserve">  № 1.</w:t>
      </w:r>
      <w:r w:rsidRPr="004A336C">
        <w:rPr>
          <w:szCs w:val="28"/>
        </w:rPr>
        <w:t xml:space="preserve"> –</w:t>
      </w:r>
      <w:r w:rsidRPr="004A336C">
        <w:rPr>
          <w:szCs w:val="28"/>
          <w:lang w:val="uk-UA"/>
        </w:rPr>
        <w:t xml:space="preserve"> С. 41-46.   </w:t>
      </w:r>
    </w:p>
    <w:p w:rsidR="00443059" w:rsidRPr="004A336C" w:rsidRDefault="00443059" w:rsidP="00443059">
      <w:pPr>
        <w:pStyle w:val="25"/>
        <w:spacing w:line="360" w:lineRule="auto"/>
        <w:ind w:firstLine="357"/>
        <w:rPr>
          <w:szCs w:val="28"/>
          <w:lang w:val="uk-UA"/>
        </w:rPr>
      </w:pPr>
      <w:r w:rsidRPr="004A336C">
        <w:rPr>
          <w:szCs w:val="28"/>
          <w:lang w:val="uk-UA"/>
        </w:rPr>
        <w:t xml:space="preserve">104. </w:t>
      </w:r>
      <w:r w:rsidRPr="004A336C">
        <w:rPr>
          <w:szCs w:val="28"/>
        </w:rPr>
        <w:t>Матыцина Л. А. Опухолевидные образования яичников у девочек и девочек-подростков: этиопатогенетические аспекты и тактика</w:t>
      </w:r>
      <w:r w:rsidRPr="004A336C">
        <w:rPr>
          <w:szCs w:val="28"/>
          <w:lang w:val="uk-UA"/>
        </w:rPr>
        <w:t xml:space="preserve"> </w:t>
      </w:r>
      <w:r w:rsidRPr="004A336C">
        <w:rPr>
          <w:szCs w:val="28"/>
        </w:rPr>
        <w:t>ведения</w:t>
      </w:r>
      <w:r w:rsidRPr="004A336C">
        <w:rPr>
          <w:szCs w:val="28"/>
          <w:lang w:val="uk-UA"/>
        </w:rPr>
        <w:t xml:space="preserve"> / </w:t>
      </w:r>
      <w:r w:rsidRPr="004A336C">
        <w:rPr>
          <w:szCs w:val="28"/>
        </w:rPr>
        <w:t xml:space="preserve">Л. А. </w:t>
      </w:r>
      <w:r w:rsidRPr="004A336C">
        <w:rPr>
          <w:szCs w:val="28"/>
        </w:rPr>
        <w:lastRenderedPageBreak/>
        <w:t xml:space="preserve">Матыцина </w:t>
      </w:r>
      <w:r w:rsidRPr="004A336C">
        <w:rPr>
          <w:szCs w:val="28"/>
          <w:lang w:val="uk-UA"/>
        </w:rPr>
        <w:t xml:space="preserve">// </w:t>
      </w:r>
      <w:r w:rsidRPr="004A336C">
        <w:rPr>
          <w:szCs w:val="28"/>
        </w:rPr>
        <w:t>Основы репродуктивной медицины</w:t>
      </w:r>
      <w:proofErr w:type="gramStart"/>
      <w:r w:rsidRPr="004A336C">
        <w:rPr>
          <w:szCs w:val="28"/>
          <w:lang w:val="uk-UA"/>
        </w:rPr>
        <w:t xml:space="preserve"> :</w:t>
      </w:r>
      <w:proofErr w:type="gramEnd"/>
      <w:r w:rsidRPr="004A336C">
        <w:rPr>
          <w:szCs w:val="28"/>
          <w:lang w:val="uk-UA"/>
        </w:rPr>
        <w:t xml:space="preserve"> практ. руководство / под ред. В. К. Чайки. </w:t>
      </w:r>
      <w:r w:rsidRPr="004A336C">
        <w:rPr>
          <w:szCs w:val="28"/>
        </w:rPr>
        <w:t>–</w:t>
      </w:r>
      <w:r w:rsidRPr="004A336C">
        <w:rPr>
          <w:szCs w:val="28"/>
          <w:lang w:val="uk-UA"/>
        </w:rPr>
        <w:t xml:space="preserve"> Донецк : ООО «Альматео», 2001. </w:t>
      </w:r>
      <w:r w:rsidRPr="004A336C">
        <w:rPr>
          <w:szCs w:val="28"/>
        </w:rPr>
        <w:t>–</w:t>
      </w:r>
      <w:r w:rsidRPr="004A336C">
        <w:rPr>
          <w:szCs w:val="28"/>
          <w:lang w:val="uk-UA"/>
        </w:rPr>
        <w:t xml:space="preserve"> С. 510-515.  </w:t>
      </w:r>
    </w:p>
    <w:p w:rsidR="00443059" w:rsidRPr="004A336C" w:rsidRDefault="00443059" w:rsidP="00443059">
      <w:pPr>
        <w:pStyle w:val="25"/>
        <w:spacing w:line="360" w:lineRule="auto"/>
        <w:ind w:firstLine="357"/>
        <w:rPr>
          <w:szCs w:val="28"/>
          <w:lang w:val="uk-UA"/>
        </w:rPr>
      </w:pPr>
      <w:r w:rsidRPr="004A336C">
        <w:rPr>
          <w:szCs w:val="28"/>
          <w:lang w:val="uk-UA"/>
        </w:rPr>
        <w:t xml:space="preserve">105. </w:t>
      </w:r>
      <w:r w:rsidRPr="004A336C">
        <w:rPr>
          <w:szCs w:val="28"/>
        </w:rPr>
        <w:t>Матыцина Л.А. Психодиагностические методы</w:t>
      </w:r>
      <w:r w:rsidRPr="004A336C">
        <w:rPr>
          <w:szCs w:val="28"/>
          <w:lang w:val="uk-UA"/>
        </w:rPr>
        <w:t xml:space="preserve"> и </w:t>
      </w:r>
      <w:r w:rsidRPr="004A336C">
        <w:rPr>
          <w:szCs w:val="28"/>
        </w:rPr>
        <w:t>психотерапевтическое лечение</w:t>
      </w:r>
      <w:r w:rsidRPr="004A336C">
        <w:rPr>
          <w:szCs w:val="28"/>
          <w:lang w:val="uk-UA"/>
        </w:rPr>
        <w:t xml:space="preserve"> </w:t>
      </w:r>
      <w:r w:rsidRPr="004A336C">
        <w:rPr>
          <w:szCs w:val="28"/>
        </w:rPr>
        <w:t xml:space="preserve">девочек и девочек-подростков с патологией репродуктивной системы </w:t>
      </w:r>
      <w:r w:rsidRPr="004A336C">
        <w:rPr>
          <w:szCs w:val="28"/>
          <w:lang w:val="uk-UA"/>
        </w:rPr>
        <w:t xml:space="preserve">/ </w:t>
      </w:r>
      <w:r w:rsidRPr="004A336C">
        <w:rPr>
          <w:szCs w:val="28"/>
        </w:rPr>
        <w:t>Л. А. Матыцина</w:t>
      </w:r>
      <w:r w:rsidRPr="004A336C">
        <w:rPr>
          <w:szCs w:val="28"/>
          <w:lang w:val="uk-UA"/>
        </w:rPr>
        <w:t xml:space="preserve"> </w:t>
      </w:r>
      <w:r w:rsidRPr="004A336C">
        <w:rPr>
          <w:szCs w:val="28"/>
        </w:rPr>
        <w:t>// Основы репродуктивной медицины</w:t>
      </w:r>
      <w:proofErr w:type="gramStart"/>
      <w:r w:rsidRPr="004A336C">
        <w:rPr>
          <w:szCs w:val="28"/>
          <w:lang w:val="uk-UA"/>
        </w:rPr>
        <w:t xml:space="preserve"> </w:t>
      </w:r>
      <w:r w:rsidRPr="004A336C">
        <w:rPr>
          <w:szCs w:val="28"/>
        </w:rPr>
        <w:t>:</w:t>
      </w:r>
      <w:proofErr w:type="gramEnd"/>
      <w:r w:rsidRPr="004A336C">
        <w:rPr>
          <w:szCs w:val="28"/>
        </w:rPr>
        <w:t xml:space="preserve"> </w:t>
      </w:r>
      <w:r w:rsidRPr="004A336C">
        <w:rPr>
          <w:szCs w:val="28"/>
          <w:lang w:val="uk-UA"/>
        </w:rPr>
        <w:t>п</w:t>
      </w:r>
      <w:r w:rsidRPr="004A336C">
        <w:rPr>
          <w:szCs w:val="28"/>
        </w:rPr>
        <w:t>ракт</w:t>
      </w:r>
      <w:r w:rsidRPr="004A336C">
        <w:rPr>
          <w:szCs w:val="28"/>
          <w:lang w:val="uk-UA"/>
        </w:rPr>
        <w:t>.</w:t>
      </w:r>
      <w:r w:rsidRPr="004A336C">
        <w:rPr>
          <w:szCs w:val="28"/>
        </w:rPr>
        <w:t xml:space="preserve"> руководство </w:t>
      </w:r>
      <w:r w:rsidRPr="004A336C">
        <w:rPr>
          <w:szCs w:val="28"/>
          <w:lang w:val="uk-UA"/>
        </w:rPr>
        <w:t>/ п</w:t>
      </w:r>
      <w:r w:rsidRPr="004A336C">
        <w:rPr>
          <w:szCs w:val="28"/>
        </w:rPr>
        <w:t>од ред. В. К. Чайки. – Донецк</w:t>
      </w:r>
      <w:proofErr w:type="gramStart"/>
      <w:r w:rsidRPr="004A336C">
        <w:rPr>
          <w:szCs w:val="28"/>
          <w:lang w:val="uk-UA"/>
        </w:rPr>
        <w:t xml:space="preserve"> </w:t>
      </w:r>
      <w:r w:rsidRPr="004A336C">
        <w:rPr>
          <w:szCs w:val="28"/>
        </w:rPr>
        <w:t>:</w:t>
      </w:r>
      <w:proofErr w:type="gramEnd"/>
      <w:r w:rsidRPr="004A336C">
        <w:rPr>
          <w:szCs w:val="28"/>
        </w:rPr>
        <w:t xml:space="preserve"> ООО </w:t>
      </w:r>
      <w:r w:rsidRPr="004A336C">
        <w:rPr>
          <w:szCs w:val="28"/>
          <w:lang w:val="uk-UA"/>
        </w:rPr>
        <w:t>«</w:t>
      </w:r>
      <w:r w:rsidRPr="004A336C">
        <w:rPr>
          <w:szCs w:val="28"/>
        </w:rPr>
        <w:t>Альматео</w:t>
      </w:r>
      <w:r w:rsidRPr="004A336C">
        <w:rPr>
          <w:szCs w:val="28"/>
          <w:lang w:val="uk-UA"/>
        </w:rPr>
        <w:t>»,</w:t>
      </w:r>
      <w:r w:rsidRPr="004A336C">
        <w:rPr>
          <w:szCs w:val="28"/>
        </w:rPr>
        <w:t xml:space="preserve"> 2001. – С. 462-464.   </w:t>
      </w:r>
    </w:p>
    <w:p w:rsidR="00443059" w:rsidRPr="004A336C" w:rsidRDefault="00443059" w:rsidP="00443059">
      <w:pPr>
        <w:pStyle w:val="25"/>
        <w:spacing w:line="360" w:lineRule="auto"/>
        <w:ind w:firstLine="357"/>
        <w:rPr>
          <w:szCs w:val="28"/>
          <w:lang w:val="uk-UA"/>
        </w:rPr>
      </w:pPr>
      <w:r w:rsidRPr="004A336C">
        <w:rPr>
          <w:szCs w:val="28"/>
          <w:lang w:val="uk-UA"/>
        </w:rPr>
        <w:t xml:space="preserve">106. Матыцина Л. А. Эхографическая диагностика овариальных кист и кистом у девочек-подростков / Л. А. Матыцина, В. Ю. Яценко, С. В. Антонова // Ехографія в перінатології, гінекології та педіатрії : зб. наук. праць Укр. асоц. лікарів УЗД в перінатології і гінекології. – Дніпропетровськ : Січ, 1999. – Вип. 5. – С. 118-119. </w:t>
      </w:r>
    </w:p>
    <w:p w:rsidR="00443059" w:rsidRPr="004A336C" w:rsidRDefault="00443059" w:rsidP="00443059">
      <w:pPr>
        <w:pStyle w:val="25"/>
        <w:spacing w:line="360" w:lineRule="auto"/>
        <w:ind w:firstLine="357"/>
        <w:rPr>
          <w:szCs w:val="28"/>
          <w:lang w:val="uk-UA"/>
        </w:rPr>
      </w:pPr>
      <w:r w:rsidRPr="004A336C">
        <w:rPr>
          <w:szCs w:val="28"/>
          <w:lang w:val="uk-UA"/>
        </w:rPr>
        <w:t xml:space="preserve">107. </w:t>
      </w:r>
      <w:r w:rsidRPr="004A336C">
        <w:rPr>
          <w:lang w:val="uk-UA"/>
        </w:rPr>
        <w:t>Микробная экология влагалища / Л. И. Кафарская, О. В. Коршунова, Б. А. Ефимов [и др.] // Журн. микробиологии, эпидемио</w:t>
      </w:r>
      <w:r w:rsidRPr="004A336C">
        <w:t xml:space="preserve">логии, иммунопатологии. – 2002. – № 6. – С. 91-99.  </w:t>
      </w:r>
    </w:p>
    <w:p w:rsidR="00443059" w:rsidRPr="004A336C" w:rsidRDefault="00443059" w:rsidP="00443059">
      <w:pPr>
        <w:pStyle w:val="25"/>
        <w:spacing w:line="360" w:lineRule="auto"/>
        <w:ind w:firstLine="357"/>
        <w:rPr>
          <w:szCs w:val="28"/>
          <w:lang w:val="uk-UA"/>
        </w:rPr>
      </w:pPr>
      <w:r w:rsidRPr="004A336C">
        <w:rPr>
          <w:szCs w:val="28"/>
          <w:lang w:val="uk-UA"/>
        </w:rPr>
        <w:t xml:space="preserve">108. Микроэкология влагалища. Коррекция микрофлоры при вагинальных дисбактеріозах : учеб. пособие / под ред. В. М.  Коршунова, Н. Н. Володина </w:t>
      </w:r>
      <w:r w:rsidRPr="004A336C">
        <w:rPr>
          <w:szCs w:val="28"/>
        </w:rPr>
        <w:t>[</w:t>
      </w:r>
      <w:r w:rsidRPr="004A336C">
        <w:rPr>
          <w:szCs w:val="28"/>
          <w:lang w:val="uk-UA"/>
        </w:rPr>
        <w:t>и др.</w:t>
      </w:r>
      <w:r w:rsidRPr="004A336C">
        <w:rPr>
          <w:szCs w:val="28"/>
        </w:rPr>
        <w:t>]</w:t>
      </w:r>
      <w:r w:rsidRPr="004A336C">
        <w:rPr>
          <w:szCs w:val="28"/>
          <w:lang w:val="uk-UA"/>
        </w:rPr>
        <w:t xml:space="preserve"> – М. : МИА, 2001. – 432 с. </w:t>
      </w:r>
    </w:p>
    <w:p w:rsidR="00443059" w:rsidRPr="004A336C" w:rsidRDefault="00443059" w:rsidP="00443059">
      <w:pPr>
        <w:pStyle w:val="25"/>
        <w:spacing w:line="360" w:lineRule="auto"/>
        <w:ind w:firstLine="357"/>
        <w:rPr>
          <w:szCs w:val="28"/>
          <w:lang w:val="uk-UA"/>
        </w:rPr>
      </w:pPr>
      <w:r w:rsidRPr="004A336C">
        <w:rPr>
          <w:szCs w:val="28"/>
          <w:lang w:val="uk-UA"/>
        </w:rPr>
        <w:t>109. Мо</w:t>
      </w:r>
      <w:r w:rsidRPr="004A336C">
        <w:rPr>
          <w:szCs w:val="28"/>
        </w:rPr>
        <w:t>исеенко Р. А. Охрана здоровья матерей и детей в Украине</w:t>
      </w:r>
      <w:proofErr w:type="gramStart"/>
      <w:r w:rsidRPr="004A336C">
        <w:rPr>
          <w:szCs w:val="28"/>
        </w:rPr>
        <w:t xml:space="preserve"> :</w:t>
      </w:r>
      <w:proofErr w:type="gramEnd"/>
      <w:r w:rsidRPr="004A336C">
        <w:rPr>
          <w:szCs w:val="28"/>
        </w:rPr>
        <w:t xml:space="preserve"> проблемы и перспективы / Р. А. </w:t>
      </w:r>
      <w:r w:rsidRPr="004A336C">
        <w:rPr>
          <w:szCs w:val="28"/>
          <w:lang w:val="uk-UA"/>
        </w:rPr>
        <w:t>Мо</w:t>
      </w:r>
      <w:r w:rsidRPr="004A336C">
        <w:rPr>
          <w:szCs w:val="28"/>
        </w:rPr>
        <w:t xml:space="preserve">исеенко // Здоровье женщины.  – 2003. – № 3. – </w:t>
      </w:r>
      <w:r w:rsidRPr="004A336C">
        <w:rPr>
          <w:szCs w:val="28"/>
          <w:lang w:val="uk-UA"/>
        </w:rPr>
        <w:t>С</w:t>
      </w:r>
      <w:r w:rsidRPr="004A336C">
        <w:rPr>
          <w:szCs w:val="28"/>
        </w:rPr>
        <w:t>.</w:t>
      </w:r>
      <w:r w:rsidRPr="004A336C">
        <w:rPr>
          <w:szCs w:val="28"/>
          <w:lang w:val="uk-UA"/>
        </w:rPr>
        <w:t xml:space="preserve"> </w:t>
      </w:r>
      <w:r w:rsidRPr="004A336C">
        <w:rPr>
          <w:szCs w:val="28"/>
        </w:rPr>
        <w:t>8-16.</w:t>
      </w:r>
    </w:p>
    <w:p w:rsidR="00443059" w:rsidRPr="004A336C" w:rsidRDefault="00443059" w:rsidP="00443059">
      <w:pPr>
        <w:pStyle w:val="25"/>
        <w:spacing w:line="360" w:lineRule="auto"/>
        <w:ind w:firstLine="357"/>
        <w:rPr>
          <w:szCs w:val="28"/>
          <w:lang w:val="uk-UA"/>
        </w:rPr>
      </w:pPr>
      <w:r w:rsidRPr="004A336C">
        <w:rPr>
          <w:szCs w:val="28"/>
          <w:lang w:val="uk-UA"/>
        </w:rPr>
        <w:t xml:space="preserve">110. </w:t>
      </w:r>
      <w:r w:rsidRPr="004A336C">
        <w:rPr>
          <w:spacing w:val="-3"/>
          <w:szCs w:val="28"/>
          <w:lang w:val="uk-UA"/>
        </w:rPr>
        <w:t xml:space="preserve">Нагорна В. Ф. Діагностика пухлин яєчників : сьогодення </w:t>
      </w:r>
      <w:r w:rsidRPr="004A336C">
        <w:rPr>
          <w:spacing w:val="-3"/>
          <w:szCs w:val="28"/>
          <w:lang w:val="en-US"/>
        </w:rPr>
        <w:t>i</w:t>
      </w:r>
      <w:r w:rsidRPr="004A336C">
        <w:rPr>
          <w:spacing w:val="-3"/>
          <w:szCs w:val="28"/>
          <w:lang w:val="uk-UA"/>
        </w:rPr>
        <w:t xml:space="preserve"> перспектива / В. Ф. Нагорна,  В. Г. Марічереда // Одес. мед. </w:t>
      </w:r>
      <w:r w:rsidRPr="004A336C">
        <w:rPr>
          <w:spacing w:val="1"/>
          <w:szCs w:val="28"/>
          <w:lang w:val="uk-UA"/>
        </w:rPr>
        <w:t xml:space="preserve">журн. </w:t>
      </w:r>
      <w:r w:rsidRPr="004A336C">
        <w:rPr>
          <w:szCs w:val="28"/>
          <w:lang w:val="uk-UA"/>
        </w:rPr>
        <w:t>–</w:t>
      </w:r>
      <w:r w:rsidRPr="004A336C">
        <w:rPr>
          <w:spacing w:val="1"/>
          <w:szCs w:val="28"/>
          <w:lang w:val="uk-UA"/>
        </w:rPr>
        <w:t xml:space="preserve"> 2000.</w:t>
      </w:r>
      <w:r w:rsidRPr="004A336C">
        <w:rPr>
          <w:szCs w:val="28"/>
          <w:lang w:val="uk-UA"/>
        </w:rPr>
        <w:t xml:space="preserve"> – </w:t>
      </w:r>
      <w:r w:rsidRPr="004A336C">
        <w:rPr>
          <w:spacing w:val="1"/>
          <w:szCs w:val="28"/>
          <w:lang w:val="uk-UA"/>
        </w:rPr>
        <w:t>№ 1.</w:t>
      </w:r>
      <w:r w:rsidRPr="004A336C">
        <w:rPr>
          <w:szCs w:val="28"/>
          <w:lang w:val="uk-UA"/>
        </w:rPr>
        <w:t xml:space="preserve"> – </w:t>
      </w:r>
      <w:r w:rsidRPr="004A336C">
        <w:rPr>
          <w:spacing w:val="1"/>
          <w:szCs w:val="28"/>
          <w:lang w:val="uk-UA"/>
        </w:rPr>
        <w:t xml:space="preserve">С. 83-87. </w:t>
      </w:r>
    </w:p>
    <w:p w:rsidR="00443059" w:rsidRPr="004A336C" w:rsidRDefault="00443059" w:rsidP="00443059">
      <w:pPr>
        <w:pStyle w:val="25"/>
        <w:spacing w:line="360" w:lineRule="auto"/>
        <w:ind w:firstLine="357"/>
        <w:rPr>
          <w:szCs w:val="28"/>
          <w:lang w:val="uk-UA"/>
        </w:rPr>
      </w:pPr>
      <w:r w:rsidRPr="004A336C">
        <w:rPr>
          <w:szCs w:val="28"/>
          <w:lang w:val="uk-UA"/>
        </w:rPr>
        <w:t xml:space="preserve">111. Нагорна В. Ф. Функція гіпофіза та яєчників у хворих на доброякісні пухлини яєчника / В. Ф. Нагорна // Вісн. наук. досліджень – 2005. – № 2. – С. 30-31.  </w:t>
      </w:r>
    </w:p>
    <w:p w:rsidR="00443059" w:rsidRPr="004A336C" w:rsidRDefault="00443059" w:rsidP="00443059">
      <w:pPr>
        <w:pStyle w:val="25"/>
        <w:spacing w:line="360" w:lineRule="auto"/>
        <w:ind w:firstLine="357"/>
        <w:rPr>
          <w:szCs w:val="28"/>
          <w:lang w:val="uk-UA"/>
        </w:rPr>
      </w:pPr>
      <w:r w:rsidRPr="004A336C">
        <w:rPr>
          <w:szCs w:val="28"/>
          <w:lang w:val="uk-UA"/>
        </w:rPr>
        <w:lastRenderedPageBreak/>
        <w:t xml:space="preserve">112. Назарова Е. К. Микробиоценоз влагалища и его нарушения / Е. К. Назарова, Е. И. Гиммельфарб, Л. Г. Созаева // Клин. лаб. диагностика. – 2003. – № 2. – С. 25-32.   </w:t>
      </w:r>
    </w:p>
    <w:p w:rsidR="00443059" w:rsidRPr="004A336C" w:rsidRDefault="00443059" w:rsidP="00443059">
      <w:pPr>
        <w:pStyle w:val="25"/>
        <w:spacing w:line="360" w:lineRule="auto"/>
        <w:ind w:firstLine="357"/>
        <w:rPr>
          <w:szCs w:val="28"/>
          <w:lang w:val="uk-UA"/>
        </w:rPr>
      </w:pPr>
      <w:r w:rsidRPr="004A336C">
        <w:rPr>
          <w:szCs w:val="28"/>
          <w:lang w:val="uk-UA"/>
        </w:rPr>
        <w:t>113. Насонов Е. Л. Фактор некроза опухоли-ά – новая мишень для противовоспалительной терапии ревматоид</w:t>
      </w:r>
      <w:r w:rsidRPr="004A336C">
        <w:rPr>
          <w:szCs w:val="28"/>
          <w:lang w:val="uk-UA"/>
        </w:rPr>
        <w:softHyphen/>
        <w:t xml:space="preserve">ного артрита / Е. Л. Насонов // Рус. мед. журн. – 2000. – № 8. – С. 45-48. </w:t>
      </w:r>
    </w:p>
    <w:p w:rsidR="00443059" w:rsidRPr="004A336C" w:rsidRDefault="00443059" w:rsidP="00443059">
      <w:pPr>
        <w:pStyle w:val="25"/>
        <w:spacing w:line="360" w:lineRule="auto"/>
        <w:ind w:firstLine="357"/>
        <w:rPr>
          <w:szCs w:val="28"/>
          <w:lang w:val="uk-UA"/>
        </w:rPr>
      </w:pPr>
      <w:r w:rsidRPr="004A336C">
        <w:rPr>
          <w:szCs w:val="28"/>
          <w:lang w:val="uk-UA"/>
        </w:rPr>
        <w:t>114. Немченко О. И. О</w:t>
      </w:r>
      <w:r w:rsidRPr="004A336C">
        <w:rPr>
          <w:szCs w:val="28"/>
        </w:rPr>
        <w:t xml:space="preserve">пухоли и опухолевидные образования яичников у детей и подростков : (клин. лекция) / О. И. </w:t>
      </w:r>
      <w:r w:rsidRPr="004A336C">
        <w:rPr>
          <w:szCs w:val="28"/>
          <w:lang w:val="uk-UA"/>
        </w:rPr>
        <w:t>Немченко</w:t>
      </w:r>
      <w:r w:rsidRPr="004A336C">
        <w:rPr>
          <w:szCs w:val="28"/>
        </w:rPr>
        <w:t xml:space="preserve"> // Репродуктив. здоровье детей и подростков. – 2007. – № 2. – С. 6-29.  </w:t>
      </w:r>
    </w:p>
    <w:p w:rsidR="00443059" w:rsidRPr="004A336C" w:rsidRDefault="00443059" w:rsidP="00443059">
      <w:pPr>
        <w:pStyle w:val="25"/>
        <w:spacing w:line="360" w:lineRule="auto"/>
        <w:ind w:firstLine="357"/>
        <w:rPr>
          <w:szCs w:val="28"/>
          <w:lang w:val="uk-UA"/>
        </w:rPr>
      </w:pPr>
      <w:r w:rsidRPr="004A336C">
        <w:rPr>
          <w:szCs w:val="28"/>
          <w:lang w:val="uk-UA"/>
        </w:rPr>
        <w:t xml:space="preserve">115. </w:t>
      </w:r>
      <w:r w:rsidRPr="004A336C">
        <w:rPr>
          <w:lang w:val="uk-UA"/>
        </w:rPr>
        <w:t xml:space="preserve">Носенко О. М. </w:t>
      </w:r>
      <w:r w:rsidRPr="004A336C">
        <w:t>Гормональн</w:t>
      </w:r>
      <w:r w:rsidRPr="004A336C">
        <w:rPr>
          <w:lang w:val="uk-UA"/>
        </w:rPr>
        <w:t xml:space="preserve">ий гомеостаз </w:t>
      </w:r>
      <w:proofErr w:type="gramStart"/>
      <w:r w:rsidRPr="004A336C">
        <w:rPr>
          <w:lang w:val="uk-UA"/>
        </w:rPr>
        <w:t>при</w:t>
      </w:r>
      <w:proofErr w:type="gramEnd"/>
      <w:r w:rsidRPr="004A336C">
        <w:rPr>
          <w:lang w:val="uk-UA"/>
        </w:rPr>
        <w:t xml:space="preserve"> кістозних доброякісних пухлинах </w:t>
      </w:r>
      <w:proofErr w:type="gramStart"/>
      <w:r w:rsidRPr="004A336C">
        <w:rPr>
          <w:lang w:val="uk-UA"/>
        </w:rPr>
        <w:t>та</w:t>
      </w:r>
      <w:proofErr w:type="gramEnd"/>
      <w:r w:rsidRPr="004A336C">
        <w:rPr>
          <w:lang w:val="uk-UA"/>
        </w:rPr>
        <w:t xml:space="preserve"> пухлиноподібних утвореннях яєчників / О. М. Носенко // Мед.-соц. пробл. семьи. – 2005. – Т. 10, № 1. – С. 82-86.</w:t>
      </w:r>
    </w:p>
    <w:p w:rsidR="00443059" w:rsidRPr="004A336C" w:rsidRDefault="00443059" w:rsidP="00443059">
      <w:pPr>
        <w:pStyle w:val="25"/>
        <w:spacing w:line="360" w:lineRule="auto"/>
        <w:ind w:firstLine="357"/>
        <w:rPr>
          <w:szCs w:val="28"/>
          <w:lang w:val="uk-UA"/>
        </w:rPr>
      </w:pPr>
      <w:r w:rsidRPr="004A336C">
        <w:rPr>
          <w:szCs w:val="28"/>
          <w:lang w:val="uk-UA"/>
        </w:rPr>
        <w:t xml:space="preserve">116. Носенко О. М. Доброякісні кістозні утворення яєчників: епідеміологія, патогенез, діагностика та відновлення репродуктивного здоров’я : автореф. дис. на здобуття наук. ступеня доктора мед. наук : спец. 14.01.01 / О. М. Носенко ; Нац. мед. акад. післядиплом. освіти ім. П. Шупіка. – К., 2007. – 40 с. </w:t>
      </w:r>
    </w:p>
    <w:p w:rsidR="00443059" w:rsidRPr="004A336C" w:rsidRDefault="00443059" w:rsidP="00443059">
      <w:pPr>
        <w:pStyle w:val="25"/>
        <w:spacing w:line="360" w:lineRule="auto"/>
        <w:ind w:firstLine="357"/>
        <w:rPr>
          <w:szCs w:val="28"/>
          <w:lang w:val="uk-UA"/>
        </w:rPr>
      </w:pPr>
      <w:r w:rsidRPr="004A336C">
        <w:rPr>
          <w:szCs w:val="28"/>
          <w:lang w:val="uk-UA"/>
        </w:rPr>
        <w:t xml:space="preserve">117. </w:t>
      </w:r>
      <w:r w:rsidRPr="004A336C">
        <w:rPr>
          <w:spacing w:val="-2"/>
          <w:szCs w:val="28"/>
          <w:lang w:val="uk-UA"/>
        </w:rPr>
        <w:t xml:space="preserve">Носенко О. М. Концентрації онкомаркерів у вмісті кістозних утворень яєчників різної гістоструктури  / О. М. Носенко // Педіатрія, акушерство та гінекологія. – 2005. </w:t>
      </w:r>
      <w:r w:rsidRPr="004A336C">
        <w:rPr>
          <w:szCs w:val="28"/>
          <w:lang w:val="uk-UA"/>
        </w:rPr>
        <w:t>–</w:t>
      </w:r>
      <w:r w:rsidRPr="004A336C">
        <w:rPr>
          <w:spacing w:val="-2"/>
          <w:szCs w:val="28"/>
          <w:lang w:val="uk-UA"/>
        </w:rPr>
        <w:t xml:space="preserve"> № 2. – С. 98-102. </w:t>
      </w:r>
    </w:p>
    <w:p w:rsidR="00443059" w:rsidRPr="004A336C" w:rsidRDefault="00443059" w:rsidP="00443059">
      <w:pPr>
        <w:pStyle w:val="25"/>
        <w:spacing w:line="360" w:lineRule="auto"/>
        <w:ind w:firstLine="357"/>
        <w:rPr>
          <w:szCs w:val="28"/>
          <w:lang w:val="uk-UA"/>
        </w:rPr>
      </w:pPr>
      <w:r w:rsidRPr="004A336C">
        <w:rPr>
          <w:szCs w:val="28"/>
          <w:lang w:val="uk-UA"/>
        </w:rPr>
        <w:t xml:space="preserve">118. </w:t>
      </w:r>
      <w:r w:rsidRPr="004A336C">
        <w:rPr>
          <w:szCs w:val="28"/>
        </w:rPr>
        <w:t>Носенко Е.</w:t>
      </w:r>
      <w:r w:rsidRPr="004A336C">
        <w:rPr>
          <w:szCs w:val="28"/>
          <w:lang w:val="uk-UA"/>
        </w:rPr>
        <w:t xml:space="preserve"> </w:t>
      </w:r>
      <w:r w:rsidRPr="004A336C">
        <w:rPr>
          <w:szCs w:val="28"/>
        </w:rPr>
        <w:t xml:space="preserve">Н. Лапароскопия в диагностике и органосохраняющем </w:t>
      </w:r>
      <w:r w:rsidRPr="004A336C">
        <w:rPr>
          <w:szCs w:val="28"/>
          <w:lang w:val="uk-UA"/>
        </w:rPr>
        <w:t xml:space="preserve"> лечении кистозных доброкачественных опухолей и </w:t>
      </w:r>
      <w:r w:rsidRPr="004A336C">
        <w:rPr>
          <w:spacing w:val="-2"/>
          <w:szCs w:val="28"/>
          <w:lang w:val="uk-UA"/>
        </w:rPr>
        <w:t>опухолевидных</w:t>
      </w:r>
      <w:r w:rsidRPr="004A336C">
        <w:rPr>
          <w:szCs w:val="28"/>
          <w:lang w:val="uk-UA"/>
        </w:rPr>
        <w:t xml:space="preserve"> образований яичников  / Е. Н. </w:t>
      </w:r>
      <w:r w:rsidRPr="004A336C">
        <w:rPr>
          <w:szCs w:val="28"/>
        </w:rPr>
        <w:t xml:space="preserve">Носенко </w:t>
      </w:r>
      <w:r w:rsidRPr="004A336C">
        <w:rPr>
          <w:szCs w:val="28"/>
          <w:lang w:val="uk-UA"/>
        </w:rPr>
        <w:t>// Мед.-соц. пробл. семьи.</w:t>
      </w:r>
      <w:r w:rsidRPr="004A336C">
        <w:rPr>
          <w:szCs w:val="28"/>
        </w:rPr>
        <w:t xml:space="preserve"> –</w:t>
      </w:r>
      <w:r w:rsidRPr="004A336C">
        <w:rPr>
          <w:szCs w:val="28"/>
          <w:lang w:val="uk-UA"/>
        </w:rPr>
        <w:t xml:space="preserve"> 2001. </w:t>
      </w:r>
      <w:r w:rsidRPr="004A336C">
        <w:rPr>
          <w:szCs w:val="28"/>
        </w:rPr>
        <w:t xml:space="preserve">– </w:t>
      </w:r>
      <w:r w:rsidRPr="004A336C">
        <w:rPr>
          <w:szCs w:val="28"/>
          <w:lang w:val="uk-UA"/>
        </w:rPr>
        <w:t xml:space="preserve">Т. 6, № 1. </w:t>
      </w:r>
      <w:r w:rsidRPr="004A336C">
        <w:rPr>
          <w:szCs w:val="28"/>
        </w:rPr>
        <w:t>–</w:t>
      </w:r>
      <w:r w:rsidRPr="004A336C">
        <w:rPr>
          <w:szCs w:val="28"/>
          <w:lang w:val="uk-UA"/>
        </w:rPr>
        <w:t xml:space="preserve"> С. 112-117. </w:t>
      </w:r>
    </w:p>
    <w:p w:rsidR="00443059" w:rsidRPr="004A336C" w:rsidRDefault="00443059" w:rsidP="00443059">
      <w:pPr>
        <w:pStyle w:val="25"/>
        <w:spacing w:line="360" w:lineRule="auto"/>
        <w:ind w:firstLine="357"/>
        <w:rPr>
          <w:szCs w:val="28"/>
          <w:lang w:val="uk-UA"/>
        </w:rPr>
      </w:pPr>
      <w:r w:rsidRPr="004A336C">
        <w:rPr>
          <w:szCs w:val="28"/>
          <w:lang w:val="uk-UA"/>
        </w:rPr>
        <w:t xml:space="preserve">119. </w:t>
      </w:r>
      <w:r w:rsidRPr="004A336C">
        <w:rPr>
          <w:lang w:val="uk-UA"/>
        </w:rPr>
        <w:t xml:space="preserve">Носенко О. М. Морфофункціональні особливості яєчників з наявністю доброякісних кістозних утворень у жінок репродуктивного віку / О. М. Носенко // Здоровье </w:t>
      </w:r>
      <w:r w:rsidRPr="004A336C">
        <w:t>женщины. – 2006. – № 2. – С. 118-126.</w:t>
      </w:r>
    </w:p>
    <w:p w:rsidR="00443059" w:rsidRPr="004A336C" w:rsidRDefault="00443059" w:rsidP="00443059">
      <w:pPr>
        <w:pStyle w:val="25"/>
        <w:spacing w:line="360" w:lineRule="auto"/>
        <w:ind w:firstLine="357"/>
        <w:rPr>
          <w:szCs w:val="28"/>
          <w:lang w:val="uk-UA"/>
        </w:rPr>
      </w:pPr>
      <w:r w:rsidRPr="004A336C">
        <w:rPr>
          <w:szCs w:val="28"/>
          <w:lang w:val="uk-UA"/>
        </w:rPr>
        <w:lastRenderedPageBreak/>
        <w:t xml:space="preserve">120. </w:t>
      </w:r>
      <w:r w:rsidRPr="004A336C">
        <w:rPr>
          <w:spacing w:val="-6"/>
          <w:szCs w:val="28"/>
        </w:rPr>
        <w:t>Носенко О.</w:t>
      </w:r>
      <w:r w:rsidRPr="004A336C">
        <w:rPr>
          <w:spacing w:val="-6"/>
          <w:szCs w:val="28"/>
          <w:lang w:val="uk-UA"/>
        </w:rPr>
        <w:t xml:space="preserve"> </w:t>
      </w:r>
      <w:r w:rsidRPr="004A336C">
        <w:rPr>
          <w:spacing w:val="-6"/>
          <w:szCs w:val="28"/>
        </w:rPr>
        <w:t>М. Онкомаркери в д</w:t>
      </w:r>
      <w:r w:rsidRPr="004A336C">
        <w:rPr>
          <w:spacing w:val="-6"/>
          <w:szCs w:val="28"/>
          <w:lang w:val="uk-UA"/>
        </w:rPr>
        <w:t>і</w:t>
      </w:r>
      <w:r w:rsidRPr="004A336C">
        <w:rPr>
          <w:spacing w:val="-6"/>
          <w:szCs w:val="28"/>
        </w:rPr>
        <w:t>агности</w:t>
      </w:r>
      <w:r w:rsidRPr="004A336C">
        <w:rPr>
          <w:spacing w:val="-6"/>
          <w:szCs w:val="28"/>
          <w:lang w:val="uk-UA"/>
        </w:rPr>
        <w:t>ці</w:t>
      </w:r>
      <w:r w:rsidRPr="004A336C">
        <w:rPr>
          <w:spacing w:val="-6"/>
          <w:szCs w:val="28"/>
        </w:rPr>
        <w:t xml:space="preserve"> к</w:t>
      </w:r>
      <w:r w:rsidRPr="004A336C">
        <w:rPr>
          <w:spacing w:val="-6"/>
          <w:szCs w:val="28"/>
          <w:lang w:val="uk-UA"/>
        </w:rPr>
        <w:t>і</w:t>
      </w:r>
      <w:r w:rsidRPr="004A336C">
        <w:rPr>
          <w:spacing w:val="-6"/>
          <w:szCs w:val="28"/>
        </w:rPr>
        <w:t>стозних доброя</w:t>
      </w:r>
      <w:r w:rsidRPr="004A336C">
        <w:rPr>
          <w:spacing w:val="-6"/>
          <w:szCs w:val="28"/>
          <w:lang w:val="uk-UA"/>
        </w:rPr>
        <w:t>кі</w:t>
      </w:r>
      <w:r w:rsidRPr="004A336C">
        <w:rPr>
          <w:spacing w:val="-6"/>
          <w:szCs w:val="28"/>
        </w:rPr>
        <w:t>сних утворень яечник</w:t>
      </w:r>
      <w:r w:rsidRPr="004A336C">
        <w:rPr>
          <w:spacing w:val="-6"/>
          <w:szCs w:val="28"/>
          <w:lang w:val="uk-UA"/>
        </w:rPr>
        <w:t>і</w:t>
      </w:r>
      <w:r w:rsidRPr="004A336C">
        <w:rPr>
          <w:spacing w:val="-6"/>
          <w:szCs w:val="28"/>
        </w:rPr>
        <w:t>в у ж</w:t>
      </w:r>
      <w:r w:rsidRPr="004A336C">
        <w:rPr>
          <w:spacing w:val="-6"/>
          <w:szCs w:val="28"/>
          <w:lang w:val="uk-UA"/>
        </w:rPr>
        <w:t>і</w:t>
      </w:r>
      <w:r w:rsidRPr="004A336C">
        <w:rPr>
          <w:spacing w:val="-6"/>
          <w:szCs w:val="28"/>
        </w:rPr>
        <w:t xml:space="preserve">нок </w:t>
      </w:r>
      <w:proofErr w:type="gramStart"/>
      <w:r w:rsidRPr="004A336C">
        <w:rPr>
          <w:spacing w:val="-6"/>
          <w:szCs w:val="28"/>
          <w:lang w:val="uk-UA"/>
        </w:rPr>
        <w:t>п</w:t>
      </w:r>
      <w:proofErr w:type="gramEnd"/>
      <w:r w:rsidRPr="004A336C">
        <w:rPr>
          <w:spacing w:val="-6"/>
          <w:szCs w:val="28"/>
          <w:lang w:val="uk-UA"/>
        </w:rPr>
        <w:t>і</w:t>
      </w:r>
      <w:r w:rsidRPr="004A336C">
        <w:rPr>
          <w:spacing w:val="-6"/>
          <w:szCs w:val="28"/>
        </w:rPr>
        <w:t>дл</w:t>
      </w:r>
      <w:r w:rsidRPr="004A336C">
        <w:rPr>
          <w:spacing w:val="-6"/>
          <w:szCs w:val="28"/>
          <w:lang w:val="uk-UA"/>
        </w:rPr>
        <w:t>і</w:t>
      </w:r>
      <w:r w:rsidRPr="004A336C">
        <w:rPr>
          <w:spacing w:val="-6"/>
          <w:szCs w:val="28"/>
        </w:rPr>
        <w:t>ткового</w:t>
      </w:r>
      <w:r w:rsidRPr="004A336C">
        <w:rPr>
          <w:spacing w:val="-6"/>
          <w:szCs w:val="28"/>
          <w:lang w:val="uk-UA"/>
        </w:rPr>
        <w:t xml:space="preserve"> </w:t>
      </w:r>
      <w:r w:rsidRPr="004A336C">
        <w:rPr>
          <w:spacing w:val="-3"/>
          <w:szCs w:val="28"/>
        </w:rPr>
        <w:t>та</w:t>
      </w:r>
      <w:r w:rsidRPr="004A336C">
        <w:rPr>
          <w:spacing w:val="-3"/>
          <w:szCs w:val="28"/>
          <w:lang w:val="uk-UA"/>
        </w:rPr>
        <w:t xml:space="preserve"> </w:t>
      </w:r>
      <w:r w:rsidRPr="004A336C">
        <w:rPr>
          <w:spacing w:val="-3"/>
          <w:szCs w:val="28"/>
        </w:rPr>
        <w:t>репродуктивного в</w:t>
      </w:r>
      <w:r w:rsidRPr="004A336C">
        <w:rPr>
          <w:spacing w:val="-3"/>
          <w:szCs w:val="28"/>
          <w:lang w:val="uk-UA"/>
        </w:rPr>
        <w:t>ік</w:t>
      </w:r>
      <w:r w:rsidRPr="004A336C">
        <w:rPr>
          <w:spacing w:val="-3"/>
          <w:szCs w:val="28"/>
        </w:rPr>
        <w:t>у</w:t>
      </w:r>
      <w:r w:rsidRPr="004A336C">
        <w:rPr>
          <w:spacing w:val="-3"/>
          <w:szCs w:val="28"/>
          <w:lang w:val="uk-UA"/>
        </w:rPr>
        <w:t xml:space="preserve"> //</w:t>
      </w:r>
      <w:r w:rsidRPr="004A336C">
        <w:rPr>
          <w:spacing w:val="-3"/>
          <w:szCs w:val="28"/>
        </w:rPr>
        <w:t xml:space="preserve"> Мед.-соц. пробл. </w:t>
      </w:r>
      <w:r w:rsidRPr="004A336C">
        <w:rPr>
          <w:spacing w:val="-3"/>
          <w:szCs w:val="28"/>
          <w:lang w:val="en-US"/>
        </w:rPr>
        <w:t>ci</w:t>
      </w:r>
      <w:r w:rsidRPr="004A336C">
        <w:rPr>
          <w:spacing w:val="-3"/>
          <w:szCs w:val="28"/>
          <w:lang w:val="uk-UA"/>
        </w:rPr>
        <w:t>м</w:t>
      </w:r>
      <w:r w:rsidRPr="004A336C">
        <w:rPr>
          <w:spacing w:val="-3"/>
          <w:szCs w:val="28"/>
        </w:rPr>
        <w:t>'</w:t>
      </w:r>
      <w:r w:rsidRPr="004A336C">
        <w:rPr>
          <w:spacing w:val="-3"/>
          <w:szCs w:val="28"/>
          <w:lang w:val="uk-UA"/>
        </w:rPr>
        <w:t>ї.</w:t>
      </w:r>
      <w:r w:rsidRPr="004A336C">
        <w:rPr>
          <w:szCs w:val="28"/>
        </w:rPr>
        <w:t xml:space="preserve"> </w:t>
      </w:r>
      <w:r w:rsidRPr="004A336C">
        <w:rPr>
          <w:szCs w:val="28"/>
          <w:lang w:val="uk-UA"/>
        </w:rPr>
        <w:t>–</w:t>
      </w:r>
      <w:r w:rsidRPr="004A336C">
        <w:rPr>
          <w:spacing w:val="-3"/>
          <w:szCs w:val="28"/>
          <w:lang w:val="uk-UA"/>
        </w:rPr>
        <w:t xml:space="preserve"> </w:t>
      </w:r>
      <w:r w:rsidRPr="004A336C">
        <w:rPr>
          <w:spacing w:val="-3"/>
          <w:szCs w:val="28"/>
        </w:rPr>
        <w:t>2004</w:t>
      </w:r>
      <w:r w:rsidRPr="004A336C">
        <w:rPr>
          <w:spacing w:val="-3"/>
          <w:szCs w:val="28"/>
          <w:lang w:val="uk-UA"/>
        </w:rPr>
        <w:t>.</w:t>
      </w:r>
      <w:r w:rsidRPr="004A336C">
        <w:rPr>
          <w:szCs w:val="28"/>
          <w:lang w:val="uk-UA"/>
        </w:rPr>
        <w:t xml:space="preserve"> – </w:t>
      </w:r>
      <w:r w:rsidRPr="004A336C">
        <w:rPr>
          <w:spacing w:val="-3"/>
          <w:szCs w:val="28"/>
          <w:lang w:val="uk-UA"/>
        </w:rPr>
        <w:t>№</w:t>
      </w:r>
      <w:r w:rsidRPr="004A336C">
        <w:rPr>
          <w:spacing w:val="-3"/>
          <w:szCs w:val="28"/>
        </w:rPr>
        <w:t xml:space="preserve"> 9</w:t>
      </w:r>
      <w:r w:rsidRPr="004A336C">
        <w:rPr>
          <w:spacing w:val="-3"/>
          <w:szCs w:val="28"/>
          <w:lang w:val="uk-UA"/>
        </w:rPr>
        <w:t>.</w:t>
      </w:r>
      <w:r w:rsidRPr="004A336C">
        <w:rPr>
          <w:szCs w:val="28"/>
          <w:lang w:val="uk-UA"/>
        </w:rPr>
        <w:t xml:space="preserve"> – </w:t>
      </w:r>
      <w:r w:rsidRPr="004A336C">
        <w:rPr>
          <w:spacing w:val="-3"/>
          <w:szCs w:val="28"/>
          <w:lang w:val="uk-UA"/>
        </w:rPr>
        <w:t>С.</w:t>
      </w:r>
      <w:r w:rsidRPr="004A336C">
        <w:rPr>
          <w:spacing w:val="-3"/>
          <w:szCs w:val="28"/>
        </w:rPr>
        <w:t xml:space="preserve"> 74-79.</w:t>
      </w:r>
      <w:r w:rsidRPr="004A336C">
        <w:rPr>
          <w:spacing w:val="-3"/>
          <w:szCs w:val="28"/>
          <w:lang w:val="uk-UA"/>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t xml:space="preserve">121. Носенко О. М. Спосіб органозберігаючого лапароскопічного електрохірургічного лікування кістозних доброякісних пухлин і пухлиноподібних утворень яєчників / О. М. Носенко, В. К. Чайка // Одес. мед. журн. – 2001. – № 2. – С. 46-47.  </w:t>
      </w:r>
    </w:p>
    <w:p w:rsidR="00443059" w:rsidRPr="004A336C" w:rsidRDefault="00443059" w:rsidP="00443059">
      <w:pPr>
        <w:pStyle w:val="25"/>
        <w:spacing w:line="360" w:lineRule="auto"/>
        <w:ind w:firstLine="357"/>
        <w:rPr>
          <w:szCs w:val="28"/>
          <w:lang w:val="uk-UA"/>
        </w:rPr>
      </w:pPr>
      <w:r w:rsidRPr="004A336C">
        <w:rPr>
          <w:szCs w:val="28"/>
          <w:lang w:val="uk-UA"/>
        </w:rPr>
        <w:t>122. Носенко О. М. Сучасні методи діагностики та лікування функціональних ретенційних кістозних пухлиноподібних утворень яєчників у жінок репродуктивного віку / О. М. Носенко // Мед.-соц. пробл. семьи. – 2002. – Т.7, № 2. – С. 15-21.</w:t>
      </w:r>
    </w:p>
    <w:p w:rsidR="00443059" w:rsidRPr="004A336C" w:rsidRDefault="00443059" w:rsidP="00443059">
      <w:pPr>
        <w:pStyle w:val="25"/>
        <w:spacing w:line="360" w:lineRule="auto"/>
        <w:ind w:firstLine="357"/>
        <w:rPr>
          <w:szCs w:val="28"/>
          <w:lang w:val="uk-UA"/>
        </w:rPr>
      </w:pPr>
      <w:r w:rsidRPr="004A336C">
        <w:rPr>
          <w:szCs w:val="28"/>
          <w:lang w:val="uk-UA"/>
        </w:rPr>
        <w:t xml:space="preserve">123. </w:t>
      </w:r>
      <w:r w:rsidRPr="004A336C">
        <w:rPr>
          <w:lang w:val="uk-UA"/>
        </w:rPr>
        <w:t>Носенко О. М. Фолікулярний апарат яєчників у жінок з кістозними доброякісними утвореннями яєчників / О. М. Носенко // Вестн.</w:t>
      </w:r>
      <w:r w:rsidRPr="004A336C">
        <w:t xml:space="preserve"> неотлож. и восстановит</w:t>
      </w:r>
      <w:proofErr w:type="gramStart"/>
      <w:r w:rsidRPr="004A336C">
        <w:t>.</w:t>
      </w:r>
      <w:proofErr w:type="gramEnd"/>
      <w:r w:rsidRPr="004A336C">
        <w:t xml:space="preserve"> </w:t>
      </w:r>
      <w:proofErr w:type="gramStart"/>
      <w:r w:rsidRPr="004A336C">
        <w:t>м</w:t>
      </w:r>
      <w:proofErr w:type="gramEnd"/>
      <w:r w:rsidRPr="004A336C">
        <w:t>едицины. – 2006. – Т. 7, № 2. – С. 209-213.</w:t>
      </w:r>
    </w:p>
    <w:p w:rsidR="00443059" w:rsidRPr="004A336C" w:rsidRDefault="00443059" w:rsidP="00443059">
      <w:pPr>
        <w:pStyle w:val="25"/>
        <w:spacing w:line="360" w:lineRule="auto"/>
        <w:ind w:firstLine="357"/>
        <w:rPr>
          <w:szCs w:val="28"/>
          <w:lang w:val="uk-UA"/>
        </w:rPr>
      </w:pPr>
      <w:r w:rsidRPr="004A336C">
        <w:rPr>
          <w:szCs w:val="28"/>
          <w:lang w:val="uk-UA"/>
        </w:rPr>
        <w:t xml:space="preserve">124. </w:t>
      </w:r>
      <w:r w:rsidRPr="004A336C">
        <w:rPr>
          <w:szCs w:val="28"/>
        </w:rPr>
        <w:t>Онкогинекология</w:t>
      </w:r>
      <w:proofErr w:type="gramStart"/>
      <w:r w:rsidRPr="004A336C">
        <w:rPr>
          <w:szCs w:val="28"/>
        </w:rPr>
        <w:t xml:space="preserve"> :</w:t>
      </w:r>
      <w:proofErr w:type="gramEnd"/>
      <w:r w:rsidRPr="004A336C">
        <w:rPr>
          <w:szCs w:val="28"/>
        </w:rPr>
        <w:t xml:space="preserve"> руководство для врачей / под ред. З. Ш. Гилязутдиновой, М. К. Михайлова. – Изд. 2-</w:t>
      </w:r>
      <w:r w:rsidRPr="004A336C">
        <w:rPr>
          <w:szCs w:val="28"/>
          <w:lang w:val="uk-UA"/>
        </w:rPr>
        <w:t>е</w:t>
      </w:r>
      <w:r w:rsidRPr="004A336C">
        <w:rPr>
          <w:szCs w:val="28"/>
        </w:rPr>
        <w:t>. – М.</w:t>
      </w:r>
      <w:proofErr w:type="gramStart"/>
      <w:r w:rsidRPr="004A336C">
        <w:rPr>
          <w:szCs w:val="28"/>
        </w:rPr>
        <w:t xml:space="preserve"> :</w:t>
      </w:r>
      <w:proofErr w:type="gramEnd"/>
      <w:r w:rsidRPr="004A336C">
        <w:rPr>
          <w:szCs w:val="28"/>
        </w:rPr>
        <w:t xml:space="preserve"> Медпресс-информ, 2002. – 383 с.</w:t>
      </w:r>
      <w:r w:rsidRPr="004A336C">
        <w:rPr>
          <w:szCs w:val="28"/>
          <w:lang w:val="uk-UA"/>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t xml:space="preserve">125. </w:t>
      </w:r>
      <w:r w:rsidRPr="004A336C">
        <w:rPr>
          <w:szCs w:val="28"/>
        </w:rPr>
        <w:t>Основы репродуктивной медицины</w:t>
      </w:r>
      <w:proofErr w:type="gramStart"/>
      <w:r w:rsidRPr="004A336C">
        <w:rPr>
          <w:szCs w:val="28"/>
          <w:lang w:val="uk-UA"/>
        </w:rPr>
        <w:t xml:space="preserve"> </w:t>
      </w:r>
      <w:r w:rsidRPr="004A336C">
        <w:rPr>
          <w:szCs w:val="28"/>
        </w:rPr>
        <w:t>:</w:t>
      </w:r>
      <w:proofErr w:type="gramEnd"/>
      <w:r w:rsidRPr="004A336C">
        <w:rPr>
          <w:szCs w:val="28"/>
        </w:rPr>
        <w:t xml:space="preserve"> </w:t>
      </w:r>
      <w:r w:rsidRPr="004A336C">
        <w:rPr>
          <w:szCs w:val="28"/>
          <w:lang w:val="uk-UA"/>
        </w:rPr>
        <w:t>п</w:t>
      </w:r>
      <w:r w:rsidRPr="004A336C">
        <w:rPr>
          <w:szCs w:val="28"/>
        </w:rPr>
        <w:t>ракт</w:t>
      </w:r>
      <w:r w:rsidRPr="004A336C">
        <w:rPr>
          <w:szCs w:val="28"/>
          <w:lang w:val="uk-UA"/>
        </w:rPr>
        <w:t>.</w:t>
      </w:r>
      <w:r w:rsidRPr="004A336C">
        <w:rPr>
          <w:szCs w:val="28"/>
        </w:rPr>
        <w:t xml:space="preserve"> руководство / </w:t>
      </w:r>
      <w:r w:rsidRPr="004A336C">
        <w:rPr>
          <w:szCs w:val="28"/>
          <w:lang w:val="uk-UA"/>
        </w:rPr>
        <w:t>п</w:t>
      </w:r>
      <w:r w:rsidRPr="004A336C">
        <w:rPr>
          <w:szCs w:val="28"/>
        </w:rPr>
        <w:t>од ред.</w:t>
      </w:r>
      <w:r w:rsidRPr="004A336C">
        <w:rPr>
          <w:szCs w:val="28"/>
          <w:lang w:val="uk-UA"/>
        </w:rPr>
        <w:t xml:space="preserve"> </w:t>
      </w:r>
      <w:r w:rsidRPr="004A336C">
        <w:rPr>
          <w:szCs w:val="28"/>
        </w:rPr>
        <w:t>В. К.</w:t>
      </w:r>
      <w:r w:rsidRPr="004A336C">
        <w:rPr>
          <w:szCs w:val="28"/>
          <w:lang w:val="uk-UA"/>
        </w:rPr>
        <w:t xml:space="preserve"> </w:t>
      </w:r>
      <w:r w:rsidRPr="004A336C">
        <w:rPr>
          <w:szCs w:val="28"/>
        </w:rPr>
        <w:t>Чайки. – Донецк</w:t>
      </w:r>
      <w:proofErr w:type="gramStart"/>
      <w:r w:rsidRPr="004A336C">
        <w:rPr>
          <w:szCs w:val="28"/>
          <w:lang w:val="uk-UA"/>
        </w:rPr>
        <w:t xml:space="preserve"> </w:t>
      </w:r>
      <w:r w:rsidRPr="004A336C">
        <w:rPr>
          <w:szCs w:val="28"/>
        </w:rPr>
        <w:t>:</w:t>
      </w:r>
      <w:proofErr w:type="gramEnd"/>
      <w:r w:rsidRPr="004A336C">
        <w:rPr>
          <w:szCs w:val="28"/>
        </w:rPr>
        <w:t xml:space="preserve"> ООО "Альматео".– 2001. – 608 с. </w:t>
      </w:r>
    </w:p>
    <w:p w:rsidR="00443059" w:rsidRPr="004A336C" w:rsidRDefault="00443059" w:rsidP="00443059">
      <w:pPr>
        <w:pStyle w:val="25"/>
        <w:spacing w:line="360" w:lineRule="auto"/>
        <w:ind w:firstLine="357"/>
        <w:rPr>
          <w:szCs w:val="28"/>
          <w:lang w:val="uk-UA"/>
        </w:rPr>
      </w:pPr>
      <w:r w:rsidRPr="004A336C">
        <w:rPr>
          <w:szCs w:val="28"/>
          <w:lang w:val="uk-UA"/>
        </w:rPr>
        <w:t>126. Павлович С. В. Сосудисто-эндотелиальный фактор роста в патогенезе синдрома гиперстиму</w:t>
      </w:r>
      <w:r w:rsidRPr="004A336C">
        <w:rPr>
          <w:szCs w:val="28"/>
          <w:lang w:val="uk-UA"/>
        </w:rPr>
        <w:softHyphen/>
        <w:t xml:space="preserve">ляции яичников / С. В. Павлович, В. А. Бурлев // Акушерство и гинекология. – 2004. – № 2. – С. 11-13 . </w:t>
      </w:r>
    </w:p>
    <w:p w:rsidR="00443059" w:rsidRPr="004A336C" w:rsidRDefault="00443059" w:rsidP="00443059">
      <w:pPr>
        <w:pStyle w:val="25"/>
        <w:spacing w:line="360" w:lineRule="auto"/>
        <w:ind w:firstLine="357"/>
        <w:rPr>
          <w:szCs w:val="28"/>
          <w:lang w:val="uk-UA"/>
        </w:rPr>
      </w:pPr>
      <w:r w:rsidRPr="004A336C">
        <w:rPr>
          <w:szCs w:val="28"/>
          <w:lang w:val="uk-UA"/>
        </w:rPr>
        <w:t xml:space="preserve">127. Перевозчиков В. В. Эффективность лечения девочек-подростков с задержкой полового развития из семей социального риска / В. В. Перевозчиков // Буковин. мед. вісн. – 2000. – Т. 4, № 2-3. – С. 106-109.  </w:t>
      </w:r>
    </w:p>
    <w:p w:rsidR="00443059" w:rsidRPr="004A336C" w:rsidRDefault="00443059" w:rsidP="00443059">
      <w:pPr>
        <w:pStyle w:val="25"/>
        <w:spacing w:line="360" w:lineRule="auto"/>
        <w:ind w:firstLine="357"/>
        <w:rPr>
          <w:szCs w:val="28"/>
          <w:lang w:val="uk-UA"/>
        </w:rPr>
      </w:pPr>
      <w:r w:rsidRPr="004A336C">
        <w:rPr>
          <w:szCs w:val="28"/>
          <w:lang w:val="uk-UA"/>
        </w:rPr>
        <w:t xml:space="preserve">128. Пероральні гормональні контрацептиви : клінічне керівництво. – К. : [б. в.], 2007. – 36 с. </w:t>
      </w:r>
    </w:p>
    <w:p w:rsidR="00443059" w:rsidRPr="004A336C" w:rsidRDefault="00443059" w:rsidP="00443059">
      <w:pPr>
        <w:pStyle w:val="25"/>
        <w:spacing w:line="360" w:lineRule="auto"/>
        <w:ind w:firstLine="357"/>
        <w:rPr>
          <w:szCs w:val="28"/>
          <w:lang w:val="uk-UA"/>
        </w:rPr>
      </w:pPr>
      <w:r w:rsidRPr="004A336C">
        <w:rPr>
          <w:szCs w:val="28"/>
          <w:lang w:val="uk-UA"/>
        </w:rPr>
        <w:lastRenderedPageBreak/>
        <w:t xml:space="preserve">129. Петербурзька В. Ф. Відновлення і збереження репродуктивного здоров'я дівчат-підлітків як профілактика акушерської та перинатальної патології / В. Ф. Петербурзька // Буковин. мед. вісн. – 2000. – Т. 4, № 2-3. – С. 111-113.  </w:t>
      </w:r>
    </w:p>
    <w:p w:rsidR="00443059" w:rsidRPr="004A336C" w:rsidRDefault="00443059" w:rsidP="00443059">
      <w:pPr>
        <w:pStyle w:val="25"/>
        <w:spacing w:line="360" w:lineRule="auto"/>
        <w:ind w:firstLine="357"/>
        <w:rPr>
          <w:szCs w:val="28"/>
          <w:lang w:val="uk-UA"/>
        </w:rPr>
      </w:pPr>
      <w:r w:rsidRPr="004A336C">
        <w:rPr>
          <w:szCs w:val="28"/>
          <w:lang w:val="uk-UA"/>
        </w:rPr>
        <w:t xml:space="preserve">130. </w:t>
      </w:r>
      <w:r w:rsidRPr="004A336C">
        <w:rPr>
          <w:szCs w:val="28"/>
        </w:rPr>
        <w:t>Подзолкова</w:t>
      </w:r>
      <w:r w:rsidRPr="004A336C">
        <w:rPr>
          <w:szCs w:val="28"/>
          <w:lang w:val="uk-UA"/>
        </w:rPr>
        <w:t xml:space="preserve"> Н. М. Исследование го</w:t>
      </w:r>
      <w:r w:rsidRPr="004A336C">
        <w:rPr>
          <w:szCs w:val="28"/>
        </w:rPr>
        <w:t>рмонального статуса женщины в практике гинеколога / Н.</w:t>
      </w:r>
      <w:r w:rsidRPr="004A336C">
        <w:rPr>
          <w:szCs w:val="28"/>
          <w:lang w:val="uk-UA"/>
        </w:rPr>
        <w:t xml:space="preserve"> </w:t>
      </w:r>
      <w:r w:rsidRPr="004A336C">
        <w:rPr>
          <w:szCs w:val="28"/>
        </w:rPr>
        <w:t>М. Подзолкова, О.</w:t>
      </w:r>
      <w:r w:rsidRPr="004A336C">
        <w:rPr>
          <w:szCs w:val="28"/>
          <w:lang w:val="uk-UA"/>
        </w:rPr>
        <w:t xml:space="preserve"> </w:t>
      </w:r>
      <w:r w:rsidRPr="004A336C">
        <w:rPr>
          <w:szCs w:val="28"/>
        </w:rPr>
        <w:t>Л. Глазкова. – М.</w:t>
      </w:r>
      <w:proofErr w:type="gramStart"/>
      <w:r w:rsidRPr="004A336C">
        <w:rPr>
          <w:szCs w:val="28"/>
          <w:lang w:val="uk-UA"/>
        </w:rPr>
        <w:t xml:space="preserve"> </w:t>
      </w:r>
      <w:r w:rsidRPr="004A336C">
        <w:rPr>
          <w:szCs w:val="28"/>
        </w:rPr>
        <w:t>:</w:t>
      </w:r>
      <w:proofErr w:type="gramEnd"/>
      <w:r w:rsidRPr="004A336C">
        <w:rPr>
          <w:szCs w:val="28"/>
        </w:rPr>
        <w:t xml:space="preserve"> МЕДпресс-информ</w:t>
      </w:r>
      <w:r w:rsidRPr="004A336C">
        <w:rPr>
          <w:szCs w:val="28"/>
          <w:lang w:val="uk-UA"/>
        </w:rPr>
        <w:t>,</w:t>
      </w:r>
      <w:r w:rsidRPr="004A336C">
        <w:rPr>
          <w:szCs w:val="28"/>
        </w:rPr>
        <w:t xml:space="preserve"> 2004. – 80 с.  </w:t>
      </w:r>
    </w:p>
    <w:p w:rsidR="00443059" w:rsidRPr="004A336C" w:rsidRDefault="00443059" w:rsidP="00443059">
      <w:pPr>
        <w:pStyle w:val="25"/>
        <w:spacing w:line="360" w:lineRule="auto"/>
        <w:ind w:firstLine="357"/>
        <w:rPr>
          <w:szCs w:val="28"/>
          <w:lang w:val="uk-UA"/>
        </w:rPr>
      </w:pPr>
      <w:r w:rsidRPr="004A336C">
        <w:rPr>
          <w:szCs w:val="28"/>
          <w:lang w:val="uk-UA"/>
        </w:rPr>
        <w:t xml:space="preserve">131. </w:t>
      </w:r>
      <w:r w:rsidRPr="004A336C">
        <w:rPr>
          <w:szCs w:val="28"/>
        </w:rPr>
        <w:t>Подольский В.</w:t>
      </w:r>
      <w:r w:rsidRPr="004A336C">
        <w:rPr>
          <w:szCs w:val="28"/>
          <w:lang w:val="uk-UA"/>
        </w:rPr>
        <w:t xml:space="preserve"> </w:t>
      </w:r>
      <w:r w:rsidRPr="004A336C">
        <w:rPr>
          <w:szCs w:val="28"/>
        </w:rPr>
        <w:t>В.</w:t>
      </w:r>
      <w:r w:rsidRPr="004A336C">
        <w:rPr>
          <w:szCs w:val="28"/>
          <w:lang w:val="uk-UA"/>
        </w:rPr>
        <w:t xml:space="preserve"> </w:t>
      </w:r>
      <w:r w:rsidRPr="004A336C">
        <w:rPr>
          <w:szCs w:val="28"/>
        </w:rPr>
        <w:t>Лечение хронических воспалительных заболеваний женских половых органов в амбулаторных условиях</w:t>
      </w:r>
      <w:r w:rsidRPr="004A336C">
        <w:rPr>
          <w:szCs w:val="28"/>
          <w:lang w:val="uk-UA"/>
        </w:rPr>
        <w:t xml:space="preserve"> / В. В.</w:t>
      </w:r>
      <w:r w:rsidRPr="004A336C">
        <w:rPr>
          <w:szCs w:val="28"/>
        </w:rPr>
        <w:t xml:space="preserve"> Подольский,</w:t>
      </w:r>
      <w:r w:rsidRPr="004A336C">
        <w:rPr>
          <w:szCs w:val="28"/>
          <w:lang w:val="uk-UA"/>
        </w:rPr>
        <w:t xml:space="preserve"> В. Л.</w:t>
      </w:r>
      <w:r w:rsidRPr="004A336C">
        <w:rPr>
          <w:szCs w:val="28"/>
        </w:rPr>
        <w:t xml:space="preserve"> Дронова,</w:t>
      </w:r>
      <w:r w:rsidRPr="004A336C">
        <w:rPr>
          <w:szCs w:val="28"/>
          <w:lang w:val="uk-UA"/>
        </w:rPr>
        <w:t xml:space="preserve"> З. М.</w:t>
      </w:r>
      <w:r w:rsidRPr="004A336C">
        <w:rPr>
          <w:szCs w:val="28"/>
        </w:rPr>
        <w:t xml:space="preserve"> Латышева // Здоровье женщины. – 2003. </w:t>
      </w:r>
      <w:r w:rsidRPr="004A336C">
        <w:rPr>
          <w:szCs w:val="28"/>
          <w:lang w:val="uk-UA"/>
        </w:rPr>
        <w:t>–</w:t>
      </w:r>
      <w:r w:rsidRPr="004A336C">
        <w:rPr>
          <w:szCs w:val="28"/>
        </w:rPr>
        <w:t xml:space="preserve"> № 3. – С. 45-47.</w:t>
      </w:r>
      <w:r w:rsidRPr="004A336C">
        <w:rPr>
          <w:szCs w:val="28"/>
          <w:lang w:val="uk-UA"/>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t xml:space="preserve">132. </w:t>
      </w:r>
      <w:r w:rsidRPr="004A336C">
        <w:rPr>
          <w:szCs w:val="28"/>
        </w:rPr>
        <w:t>Подольский В.</w:t>
      </w:r>
      <w:r w:rsidRPr="004A336C">
        <w:rPr>
          <w:szCs w:val="28"/>
          <w:lang w:val="uk-UA"/>
        </w:rPr>
        <w:t xml:space="preserve"> </w:t>
      </w:r>
      <w:r w:rsidRPr="004A336C">
        <w:rPr>
          <w:szCs w:val="28"/>
        </w:rPr>
        <w:t>В. Хронические воспалительные заболевания гениталий у женщин фертильного возраста и их лечение с применением цик</w:t>
      </w:r>
      <w:r w:rsidRPr="004A336C">
        <w:rPr>
          <w:szCs w:val="28"/>
          <w:lang w:val="uk-UA"/>
        </w:rPr>
        <w:t>л</w:t>
      </w:r>
      <w:r w:rsidRPr="004A336C">
        <w:rPr>
          <w:szCs w:val="28"/>
        </w:rPr>
        <w:t>офлоксацина</w:t>
      </w:r>
      <w:r w:rsidRPr="004A336C">
        <w:rPr>
          <w:szCs w:val="28"/>
          <w:lang w:val="uk-UA"/>
        </w:rPr>
        <w:t xml:space="preserve"> / В. В.</w:t>
      </w:r>
      <w:r w:rsidRPr="004A336C">
        <w:rPr>
          <w:szCs w:val="28"/>
        </w:rPr>
        <w:t xml:space="preserve"> Подольский,</w:t>
      </w:r>
      <w:r w:rsidRPr="004A336C">
        <w:rPr>
          <w:szCs w:val="28"/>
          <w:lang w:val="uk-UA"/>
        </w:rPr>
        <w:t xml:space="preserve"> В. Л.</w:t>
      </w:r>
      <w:r w:rsidRPr="004A336C">
        <w:rPr>
          <w:szCs w:val="28"/>
        </w:rPr>
        <w:t xml:space="preserve"> Дронова,</w:t>
      </w:r>
      <w:r w:rsidRPr="004A336C">
        <w:rPr>
          <w:szCs w:val="28"/>
          <w:lang w:val="uk-UA"/>
        </w:rPr>
        <w:t xml:space="preserve"> Вл. В.</w:t>
      </w:r>
      <w:r w:rsidRPr="004A336C">
        <w:rPr>
          <w:szCs w:val="28"/>
        </w:rPr>
        <w:t xml:space="preserve"> Подольский // Здоровье женщины. – 2002. – №</w:t>
      </w:r>
      <w:r w:rsidRPr="004A336C">
        <w:rPr>
          <w:szCs w:val="28"/>
          <w:lang w:val="uk-UA"/>
        </w:rPr>
        <w:t xml:space="preserve"> </w:t>
      </w:r>
      <w:r w:rsidRPr="004A336C">
        <w:rPr>
          <w:szCs w:val="28"/>
        </w:rPr>
        <w:t xml:space="preserve">4. – С. 17-119. </w:t>
      </w:r>
    </w:p>
    <w:p w:rsidR="00443059" w:rsidRPr="004A336C" w:rsidRDefault="00443059" w:rsidP="00443059">
      <w:pPr>
        <w:pStyle w:val="25"/>
        <w:spacing w:line="360" w:lineRule="auto"/>
        <w:ind w:firstLine="357"/>
        <w:rPr>
          <w:szCs w:val="28"/>
          <w:lang w:val="uk-UA"/>
        </w:rPr>
      </w:pPr>
      <w:r w:rsidRPr="004A336C">
        <w:rPr>
          <w:szCs w:val="28"/>
          <w:lang w:val="uk-UA"/>
        </w:rPr>
        <w:t xml:space="preserve">133. </w:t>
      </w:r>
      <w:r w:rsidRPr="004A336C">
        <w:rPr>
          <w:szCs w:val="28"/>
        </w:rPr>
        <w:t>Подольский В.</w:t>
      </w:r>
      <w:r w:rsidRPr="004A336C">
        <w:rPr>
          <w:szCs w:val="28"/>
          <w:lang w:val="uk-UA"/>
        </w:rPr>
        <w:t xml:space="preserve"> </w:t>
      </w:r>
      <w:r w:rsidRPr="004A336C">
        <w:rPr>
          <w:szCs w:val="28"/>
        </w:rPr>
        <w:t>В. Хронические воспалительные заболевания половых органов – основная угроза репродуктивному здоровью</w:t>
      </w:r>
      <w:r w:rsidRPr="004A336C">
        <w:rPr>
          <w:szCs w:val="28"/>
          <w:lang w:val="uk-UA"/>
        </w:rPr>
        <w:t xml:space="preserve"> / В. В.</w:t>
      </w:r>
      <w:r w:rsidRPr="004A336C">
        <w:rPr>
          <w:szCs w:val="28"/>
        </w:rPr>
        <w:t xml:space="preserve"> Подольский,</w:t>
      </w:r>
      <w:r w:rsidRPr="004A336C">
        <w:rPr>
          <w:szCs w:val="28"/>
          <w:lang w:val="uk-UA"/>
        </w:rPr>
        <w:t xml:space="preserve"> В. Л.</w:t>
      </w:r>
      <w:r w:rsidRPr="004A336C">
        <w:rPr>
          <w:szCs w:val="28"/>
        </w:rPr>
        <w:t xml:space="preserve"> Дронова // </w:t>
      </w:r>
      <w:r w:rsidRPr="004A336C">
        <w:rPr>
          <w:szCs w:val="28"/>
          <w:lang w:val="en-US"/>
        </w:rPr>
        <w:t>Doctor</w:t>
      </w:r>
      <w:r w:rsidRPr="004A336C">
        <w:rPr>
          <w:szCs w:val="28"/>
        </w:rPr>
        <w:t xml:space="preserve">. – 2001. – № 5. – С. 18-20.   </w:t>
      </w:r>
    </w:p>
    <w:p w:rsidR="00443059" w:rsidRPr="004A336C" w:rsidRDefault="00443059" w:rsidP="00443059">
      <w:pPr>
        <w:pStyle w:val="25"/>
        <w:spacing w:line="360" w:lineRule="auto"/>
        <w:ind w:firstLine="357"/>
        <w:rPr>
          <w:szCs w:val="28"/>
          <w:lang w:val="uk-UA"/>
        </w:rPr>
      </w:pPr>
      <w:r w:rsidRPr="004A336C">
        <w:rPr>
          <w:szCs w:val="28"/>
          <w:lang w:val="uk-UA"/>
        </w:rPr>
        <w:t xml:space="preserve">134. </w:t>
      </w:r>
      <w:r w:rsidRPr="004A336C">
        <w:rPr>
          <w:szCs w:val="28"/>
        </w:rPr>
        <w:t>Поликлиническая гинекология / под ред. В. Н. Прилепской. – М.</w:t>
      </w:r>
      <w:proofErr w:type="gramStart"/>
      <w:r w:rsidRPr="004A336C">
        <w:rPr>
          <w:szCs w:val="28"/>
        </w:rPr>
        <w:t xml:space="preserve"> :</w:t>
      </w:r>
      <w:proofErr w:type="gramEnd"/>
      <w:r w:rsidRPr="004A336C">
        <w:rPr>
          <w:szCs w:val="28"/>
        </w:rPr>
        <w:t xml:space="preserve"> МЕДпресс-информ, 2004. –  618 с.  </w:t>
      </w:r>
    </w:p>
    <w:p w:rsidR="00443059" w:rsidRPr="004A336C" w:rsidRDefault="00443059" w:rsidP="00443059">
      <w:pPr>
        <w:pStyle w:val="25"/>
        <w:spacing w:line="360" w:lineRule="auto"/>
        <w:ind w:firstLine="357"/>
        <w:rPr>
          <w:szCs w:val="28"/>
          <w:lang w:val="uk-UA"/>
        </w:rPr>
      </w:pPr>
      <w:r w:rsidRPr="004A336C">
        <w:rPr>
          <w:szCs w:val="28"/>
          <w:lang w:val="uk-UA"/>
        </w:rPr>
        <w:t xml:space="preserve">135. Попович С. В. Антигомотоксическая терапия неспецифического сальпинго-оофорита / С. В. Попович // Биол. терапия. – 2006. – № 2. – С. 41-43.  </w:t>
      </w:r>
    </w:p>
    <w:p w:rsidR="00443059" w:rsidRPr="004A336C" w:rsidRDefault="00443059" w:rsidP="00443059">
      <w:pPr>
        <w:pStyle w:val="25"/>
        <w:spacing w:line="360" w:lineRule="auto"/>
        <w:ind w:firstLine="357"/>
        <w:rPr>
          <w:szCs w:val="28"/>
          <w:lang w:val="uk-UA"/>
        </w:rPr>
      </w:pPr>
      <w:r w:rsidRPr="004A336C">
        <w:rPr>
          <w:szCs w:val="28"/>
          <w:lang w:val="uk-UA"/>
        </w:rPr>
        <w:t xml:space="preserve">136. </w:t>
      </w:r>
      <w:r w:rsidRPr="004A336C">
        <w:rPr>
          <w:szCs w:val="28"/>
        </w:rPr>
        <w:t xml:space="preserve">Портнова Н. И. Состояние репродуктивного здоровья подростков – одна из задач диспансерного обследования / Н. И. Портнова, Е. В. Уварова // Репродуктив. здоровье детей и подростков. – 2006. – № 2. – С. 10-15. </w:t>
      </w:r>
    </w:p>
    <w:p w:rsidR="00443059" w:rsidRPr="004A336C" w:rsidRDefault="00443059" w:rsidP="00443059">
      <w:pPr>
        <w:pStyle w:val="25"/>
        <w:spacing w:line="360" w:lineRule="auto"/>
        <w:ind w:firstLine="357"/>
        <w:rPr>
          <w:szCs w:val="28"/>
          <w:lang w:val="uk-UA"/>
        </w:rPr>
      </w:pPr>
      <w:r w:rsidRPr="004A336C">
        <w:rPr>
          <w:szCs w:val="28"/>
          <w:lang w:val="uk-UA"/>
        </w:rPr>
        <w:t xml:space="preserve">137. Протефлазид в лечении урогенитального хламидиоза, сочетающегося с генитальным герпесом / С. В. Шведюк, И. Е. Шедания, А. Л. Балкарова [и </w:t>
      </w:r>
      <w:r w:rsidRPr="004A336C">
        <w:rPr>
          <w:szCs w:val="28"/>
          <w:lang w:val="uk-UA"/>
        </w:rPr>
        <w:lastRenderedPageBreak/>
        <w:t xml:space="preserve">др.] // Проблеми екологічної та медичної генетики і клінічної імунології : зб. наук. праць. – К. [та ін.], 2003. – С. 376-380. </w:t>
      </w:r>
    </w:p>
    <w:p w:rsidR="00443059" w:rsidRPr="004A336C" w:rsidRDefault="00443059" w:rsidP="00443059">
      <w:pPr>
        <w:pStyle w:val="25"/>
        <w:spacing w:line="360" w:lineRule="auto"/>
        <w:ind w:firstLine="357"/>
        <w:rPr>
          <w:szCs w:val="28"/>
          <w:lang w:val="uk-UA"/>
        </w:rPr>
      </w:pPr>
      <w:r w:rsidRPr="004A336C">
        <w:rPr>
          <w:szCs w:val="28"/>
          <w:lang w:val="uk-UA"/>
        </w:rPr>
        <w:t xml:space="preserve">138. </w:t>
      </w:r>
      <w:r w:rsidRPr="004A336C">
        <w:rPr>
          <w:lang w:val="uk-UA"/>
        </w:rPr>
        <w:t>Психоемоційний стан дівчат-підлітків з функціональними кістами яєчників на тлі запальних захворювань геніталій / А. В. Чайка, О. М. Носенко,  В. Ю. Яценко, І. В. Бабенко-Сорокопуд // Проблем</w:t>
      </w:r>
      <w:r w:rsidRPr="004A336C">
        <w:t xml:space="preserve">ы, достижения и перспективы развития медико-биологических наук и практического здравоохранения : тр. </w:t>
      </w:r>
      <w:r w:rsidRPr="004A336C">
        <w:rPr>
          <w:lang w:val="uk-UA"/>
        </w:rPr>
        <w:t xml:space="preserve">/ </w:t>
      </w:r>
      <w:r w:rsidRPr="004A336C">
        <w:t xml:space="preserve">Крым. </w:t>
      </w:r>
      <w:r w:rsidRPr="004A336C">
        <w:rPr>
          <w:lang w:val="uk-UA"/>
        </w:rPr>
        <w:t>г</w:t>
      </w:r>
      <w:r w:rsidRPr="004A336C">
        <w:t xml:space="preserve">ос. </w:t>
      </w:r>
      <w:r w:rsidRPr="004A336C">
        <w:rPr>
          <w:lang w:val="uk-UA"/>
        </w:rPr>
        <w:t>м</w:t>
      </w:r>
      <w:r w:rsidRPr="004A336C">
        <w:t xml:space="preserve">ед. ун-т им. С. И. </w:t>
      </w:r>
      <w:proofErr w:type="gramStart"/>
      <w:r w:rsidRPr="004A336C">
        <w:t>Георгиевского</w:t>
      </w:r>
      <w:proofErr w:type="gramEnd"/>
      <w:r w:rsidRPr="004A336C">
        <w:t>. – 2008. –</w:t>
      </w:r>
      <w:r w:rsidRPr="004A336C">
        <w:rPr>
          <w:lang w:val="uk-UA"/>
        </w:rPr>
        <w:t xml:space="preserve"> </w:t>
      </w:r>
      <w:r w:rsidRPr="004A336C">
        <w:t xml:space="preserve">Т. 144, ч. 3. – С. 256-260. </w:t>
      </w:r>
      <w:r w:rsidRPr="004A336C">
        <w:rPr>
          <w:lang w:val="uk-UA"/>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t xml:space="preserve">139. </w:t>
      </w:r>
      <w:r w:rsidRPr="004A336C">
        <w:rPr>
          <w:szCs w:val="28"/>
        </w:rPr>
        <w:t>Психотерапия</w:t>
      </w:r>
      <w:r w:rsidRPr="004A336C">
        <w:rPr>
          <w:szCs w:val="28"/>
          <w:lang w:val="uk-UA"/>
        </w:rPr>
        <w:t xml:space="preserve"> </w:t>
      </w:r>
      <w:r w:rsidRPr="004A336C">
        <w:rPr>
          <w:szCs w:val="28"/>
        </w:rPr>
        <w:t>: учебник для врачей-интернов высш</w:t>
      </w:r>
      <w:r w:rsidRPr="004A336C">
        <w:rPr>
          <w:szCs w:val="28"/>
          <w:lang w:val="uk-UA"/>
        </w:rPr>
        <w:t>.</w:t>
      </w:r>
      <w:r w:rsidRPr="004A336C">
        <w:rPr>
          <w:szCs w:val="28"/>
        </w:rPr>
        <w:t xml:space="preserve"> мед</w:t>
      </w:r>
      <w:proofErr w:type="gramStart"/>
      <w:r w:rsidRPr="004A336C">
        <w:rPr>
          <w:szCs w:val="28"/>
          <w:lang w:val="uk-UA"/>
        </w:rPr>
        <w:t>.</w:t>
      </w:r>
      <w:proofErr w:type="gramEnd"/>
      <w:r w:rsidRPr="004A336C">
        <w:rPr>
          <w:szCs w:val="28"/>
        </w:rPr>
        <w:t xml:space="preserve"> </w:t>
      </w:r>
      <w:proofErr w:type="gramStart"/>
      <w:r w:rsidRPr="004A336C">
        <w:rPr>
          <w:szCs w:val="28"/>
        </w:rPr>
        <w:t>у</w:t>
      </w:r>
      <w:proofErr w:type="gramEnd"/>
      <w:r w:rsidRPr="004A336C">
        <w:rPr>
          <w:szCs w:val="28"/>
        </w:rPr>
        <w:t>чеб</w:t>
      </w:r>
      <w:r w:rsidRPr="004A336C">
        <w:rPr>
          <w:szCs w:val="28"/>
          <w:lang w:val="uk-UA"/>
        </w:rPr>
        <w:t>.</w:t>
      </w:r>
      <w:r w:rsidRPr="004A336C">
        <w:rPr>
          <w:szCs w:val="28"/>
        </w:rPr>
        <w:t xml:space="preserve"> заведений</w:t>
      </w:r>
      <w:r w:rsidRPr="004A336C">
        <w:rPr>
          <w:szCs w:val="28"/>
          <w:lang w:val="uk-UA"/>
        </w:rPr>
        <w:t xml:space="preserve"> </w:t>
      </w:r>
      <w:r w:rsidRPr="004A336C">
        <w:rPr>
          <w:szCs w:val="28"/>
          <w:lang w:val="en-US"/>
        </w:rPr>
        <w:t>III</w:t>
      </w:r>
      <w:r w:rsidRPr="004A336C">
        <w:rPr>
          <w:szCs w:val="28"/>
        </w:rPr>
        <w:t>-</w:t>
      </w:r>
      <w:r w:rsidRPr="004A336C">
        <w:rPr>
          <w:szCs w:val="28"/>
          <w:lang w:val="en-US"/>
        </w:rPr>
        <w:t>IV</w:t>
      </w:r>
      <w:r w:rsidRPr="004A336C">
        <w:rPr>
          <w:szCs w:val="28"/>
          <w:lang w:val="uk-UA"/>
        </w:rPr>
        <w:t xml:space="preserve"> уровней аккредитации / Б. В.</w:t>
      </w:r>
      <w:r w:rsidRPr="004A336C">
        <w:rPr>
          <w:szCs w:val="28"/>
        </w:rPr>
        <w:t xml:space="preserve"> Михайлов,</w:t>
      </w:r>
      <w:r w:rsidRPr="004A336C">
        <w:rPr>
          <w:szCs w:val="28"/>
          <w:lang w:val="uk-UA"/>
        </w:rPr>
        <w:t xml:space="preserve"> Ф. И.</w:t>
      </w:r>
      <w:r w:rsidRPr="004A336C">
        <w:rPr>
          <w:szCs w:val="28"/>
        </w:rPr>
        <w:t xml:space="preserve"> Табачников,</w:t>
      </w:r>
      <w:r w:rsidRPr="004A336C">
        <w:rPr>
          <w:szCs w:val="28"/>
          <w:lang w:val="uk-UA"/>
        </w:rPr>
        <w:t xml:space="preserve"> И. С.</w:t>
      </w:r>
      <w:r w:rsidRPr="004A336C">
        <w:rPr>
          <w:szCs w:val="28"/>
        </w:rPr>
        <w:t xml:space="preserve"> Витенко, </w:t>
      </w:r>
      <w:r w:rsidRPr="004A336C">
        <w:rPr>
          <w:szCs w:val="28"/>
          <w:lang w:val="uk-UA"/>
        </w:rPr>
        <w:t xml:space="preserve">В. В. </w:t>
      </w:r>
      <w:r w:rsidRPr="004A336C">
        <w:rPr>
          <w:szCs w:val="28"/>
        </w:rPr>
        <w:t>Чугунов</w:t>
      </w:r>
      <w:r w:rsidRPr="004A336C">
        <w:rPr>
          <w:szCs w:val="28"/>
          <w:lang w:val="uk-UA"/>
        </w:rPr>
        <w:t xml:space="preserve">. – Харьков : Око. – 2002. – 768 с.  </w:t>
      </w:r>
    </w:p>
    <w:p w:rsidR="00443059" w:rsidRPr="004A336C" w:rsidRDefault="00443059" w:rsidP="00443059">
      <w:pPr>
        <w:pStyle w:val="25"/>
        <w:spacing w:line="360" w:lineRule="auto"/>
        <w:ind w:firstLine="357"/>
        <w:rPr>
          <w:szCs w:val="28"/>
          <w:lang w:val="uk-UA"/>
        </w:rPr>
      </w:pPr>
      <w:r w:rsidRPr="004A336C">
        <w:rPr>
          <w:szCs w:val="28"/>
          <w:lang w:val="uk-UA"/>
        </w:rPr>
        <w:t>140. Рац</w:t>
      </w:r>
      <w:r w:rsidRPr="004A336C">
        <w:rPr>
          <w:szCs w:val="28"/>
        </w:rPr>
        <w:t>иональная фармакотерапия в акушерстве и гинекологии</w:t>
      </w:r>
      <w:r w:rsidRPr="004A336C">
        <w:rPr>
          <w:szCs w:val="28"/>
          <w:lang w:val="uk-UA"/>
        </w:rPr>
        <w:t xml:space="preserve"> </w:t>
      </w:r>
      <w:r w:rsidRPr="004A336C">
        <w:rPr>
          <w:szCs w:val="28"/>
        </w:rPr>
        <w:t xml:space="preserve">: </w:t>
      </w:r>
      <w:r w:rsidRPr="004A336C">
        <w:rPr>
          <w:szCs w:val="28"/>
          <w:lang w:val="uk-UA"/>
        </w:rPr>
        <w:t>р</w:t>
      </w:r>
      <w:r w:rsidRPr="004A336C">
        <w:rPr>
          <w:szCs w:val="28"/>
        </w:rPr>
        <w:t>ук</w:t>
      </w:r>
      <w:r w:rsidRPr="004A336C">
        <w:rPr>
          <w:szCs w:val="28"/>
          <w:lang w:val="uk-UA"/>
        </w:rPr>
        <w:t>оводство</w:t>
      </w:r>
      <w:r w:rsidRPr="004A336C">
        <w:rPr>
          <w:szCs w:val="28"/>
        </w:rPr>
        <w:t xml:space="preserve"> для практикующих врачей / </w:t>
      </w:r>
      <w:r w:rsidRPr="004A336C">
        <w:rPr>
          <w:szCs w:val="28"/>
          <w:lang w:val="uk-UA"/>
        </w:rPr>
        <w:t xml:space="preserve">под общ. ред. В. И. Кулакова, В. Н. Серова. – М. : Литтерра. – 2006. – 1152 с.  </w:t>
      </w:r>
    </w:p>
    <w:p w:rsidR="00443059" w:rsidRPr="004A336C" w:rsidRDefault="00443059" w:rsidP="00443059">
      <w:pPr>
        <w:pStyle w:val="25"/>
        <w:spacing w:line="360" w:lineRule="auto"/>
        <w:ind w:firstLine="357"/>
        <w:rPr>
          <w:szCs w:val="28"/>
          <w:lang w:val="uk-UA"/>
        </w:rPr>
      </w:pPr>
      <w:r w:rsidRPr="004A336C">
        <w:rPr>
          <w:szCs w:val="28"/>
          <w:lang w:val="uk-UA"/>
        </w:rPr>
        <w:t xml:space="preserve">141. </w:t>
      </w:r>
      <w:r w:rsidRPr="004A336C">
        <w:rPr>
          <w:lang w:val="uk-UA"/>
        </w:rPr>
        <w:t xml:space="preserve">Реабілітація репродуктивної функції у мешканок великого промислового міста / Н. С. Луценко, В. Н. Плотнікова, Н. Т. Івахненко, В. Ю. Потебня, І. Ю. Ганжий // зб. наук. праць акушерів-гінекологів України. – Київ, 2001. – С. 387-390. </w:t>
      </w:r>
    </w:p>
    <w:p w:rsidR="00443059" w:rsidRPr="004A336C" w:rsidRDefault="00443059" w:rsidP="00443059">
      <w:pPr>
        <w:pStyle w:val="25"/>
        <w:spacing w:line="360" w:lineRule="auto"/>
        <w:ind w:firstLine="357"/>
        <w:rPr>
          <w:szCs w:val="28"/>
          <w:lang w:val="uk-UA"/>
        </w:rPr>
      </w:pPr>
      <w:r w:rsidRPr="004A336C">
        <w:rPr>
          <w:szCs w:val="28"/>
          <w:lang w:val="uk-UA"/>
        </w:rPr>
        <w:t xml:space="preserve">142. </w:t>
      </w:r>
      <w:r w:rsidRPr="004A336C">
        <w:rPr>
          <w:spacing w:val="-2"/>
          <w:szCs w:val="28"/>
        </w:rPr>
        <w:t>Ребров</w:t>
      </w:r>
      <w:r w:rsidRPr="004A336C">
        <w:rPr>
          <w:spacing w:val="-2"/>
          <w:szCs w:val="28"/>
          <w:lang w:val="uk-UA"/>
        </w:rPr>
        <w:t xml:space="preserve"> </w:t>
      </w:r>
      <w:r w:rsidRPr="004A336C">
        <w:rPr>
          <w:spacing w:val="-2"/>
          <w:szCs w:val="28"/>
        </w:rPr>
        <w:t>В.</w:t>
      </w:r>
      <w:r w:rsidRPr="004A336C">
        <w:rPr>
          <w:spacing w:val="-2"/>
          <w:szCs w:val="28"/>
          <w:lang w:val="uk-UA"/>
        </w:rPr>
        <w:t xml:space="preserve"> </w:t>
      </w:r>
      <w:r w:rsidRPr="004A336C">
        <w:rPr>
          <w:spacing w:val="-2"/>
          <w:szCs w:val="28"/>
        </w:rPr>
        <w:t>Г.</w:t>
      </w:r>
      <w:r w:rsidRPr="004A336C">
        <w:rPr>
          <w:spacing w:val="-2"/>
          <w:szCs w:val="28"/>
          <w:lang w:val="uk-UA"/>
        </w:rPr>
        <w:t xml:space="preserve"> </w:t>
      </w:r>
      <w:r w:rsidRPr="004A336C">
        <w:rPr>
          <w:spacing w:val="-2"/>
          <w:szCs w:val="28"/>
        </w:rPr>
        <w:t xml:space="preserve">Витамины и микроэлементы </w:t>
      </w:r>
      <w:r w:rsidRPr="004A336C">
        <w:rPr>
          <w:spacing w:val="-2"/>
          <w:szCs w:val="28"/>
          <w:lang w:val="uk-UA"/>
        </w:rPr>
        <w:t xml:space="preserve">/ В. Г. </w:t>
      </w:r>
      <w:r w:rsidRPr="004A336C">
        <w:rPr>
          <w:spacing w:val="-2"/>
          <w:szCs w:val="28"/>
        </w:rPr>
        <w:t>Ребров,</w:t>
      </w:r>
      <w:r w:rsidRPr="004A336C">
        <w:rPr>
          <w:spacing w:val="-2"/>
          <w:szCs w:val="28"/>
          <w:lang w:val="uk-UA"/>
        </w:rPr>
        <w:t xml:space="preserve"> О. А.</w:t>
      </w:r>
      <w:r w:rsidRPr="004A336C">
        <w:rPr>
          <w:spacing w:val="-2"/>
          <w:szCs w:val="28"/>
        </w:rPr>
        <w:t xml:space="preserve"> Громова</w:t>
      </w:r>
      <w:r w:rsidRPr="004A336C">
        <w:rPr>
          <w:spacing w:val="-2"/>
          <w:szCs w:val="28"/>
          <w:lang w:val="uk-UA"/>
        </w:rPr>
        <w:t>.</w:t>
      </w:r>
      <w:r w:rsidRPr="004A336C">
        <w:rPr>
          <w:spacing w:val="-2"/>
          <w:szCs w:val="28"/>
        </w:rPr>
        <w:t xml:space="preserve"> </w:t>
      </w:r>
      <w:r w:rsidRPr="004A336C">
        <w:rPr>
          <w:szCs w:val="28"/>
          <w:lang w:val="uk-UA"/>
        </w:rPr>
        <w:t xml:space="preserve">– </w:t>
      </w:r>
      <w:r w:rsidRPr="004A336C">
        <w:rPr>
          <w:spacing w:val="-2"/>
          <w:szCs w:val="28"/>
        </w:rPr>
        <w:t>М.</w:t>
      </w:r>
      <w:proofErr w:type="gramStart"/>
      <w:r w:rsidRPr="004A336C">
        <w:rPr>
          <w:spacing w:val="-2"/>
          <w:szCs w:val="28"/>
          <w:lang w:val="uk-UA"/>
        </w:rPr>
        <w:t xml:space="preserve"> :</w:t>
      </w:r>
      <w:proofErr w:type="gramEnd"/>
      <w:r w:rsidRPr="004A336C">
        <w:rPr>
          <w:spacing w:val="-2"/>
          <w:szCs w:val="28"/>
        </w:rPr>
        <w:t xml:space="preserve"> Алев-В</w:t>
      </w:r>
      <w:r w:rsidRPr="004A336C">
        <w:rPr>
          <w:spacing w:val="-2"/>
          <w:szCs w:val="28"/>
          <w:lang w:val="uk-UA"/>
        </w:rPr>
        <w:t xml:space="preserve">, </w:t>
      </w:r>
      <w:r w:rsidRPr="004A336C">
        <w:rPr>
          <w:spacing w:val="-1"/>
          <w:szCs w:val="28"/>
        </w:rPr>
        <w:t>2003</w:t>
      </w:r>
      <w:r w:rsidRPr="004A336C">
        <w:rPr>
          <w:spacing w:val="-1"/>
          <w:szCs w:val="28"/>
          <w:lang w:val="uk-UA"/>
        </w:rPr>
        <w:t xml:space="preserve">. </w:t>
      </w:r>
      <w:r w:rsidRPr="004A336C">
        <w:rPr>
          <w:szCs w:val="28"/>
          <w:lang w:val="uk-UA"/>
        </w:rPr>
        <w:t>–</w:t>
      </w:r>
      <w:r w:rsidRPr="004A336C">
        <w:rPr>
          <w:spacing w:val="-1"/>
          <w:szCs w:val="28"/>
          <w:lang w:val="uk-UA"/>
        </w:rPr>
        <w:t xml:space="preserve"> </w:t>
      </w:r>
      <w:r w:rsidRPr="004A336C">
        <w:rPr>
          <w:spacing w:val="-1"/>
          <w:szCs w:val="28"/>
        </w:rPr>
        <w:t>648</w:t>
      </w:r>
      <w:r w:rsidRPr="004A336C">
        <w:rPr>
          <w:spacing w:val="-1"/>
          <w:szCs w:val="28"/>
          <w:lang w:val="uk-UA"/>
        </w:rPr>
        <w:t xml:space="preserve"> с. </w:t>
      </w:r>
    </w:p>
    <w:p w:rsidR="00443059" w:rsidRPr="004A336C" w:rsidRDefault="00443059" w:rsidP="00443059">
      <w:pPr>
        <w:pStyle w:val="25"/>
        <w:spacing w:line="360" w:lineRule="auto"/>
        <w:ind w:firstLine="357"/>
        <w:rPr>
          <w:szCs w:val="28"/>
          <w:lang w:val="uk-UA"/>
        </w:rPr>
      </w:pPr>
      <w:r w:rsidRPr="004A336C">
        <w:rPr>
          <w:szCs w:val="28"/>
          <w:lang w:val="uk-UA"/>
        </w:rPr>
        <w:t>143. Резников</w:t>
      </w:r>
      <w:r w:rsidRPr="004A336C">
        <w:rPr>
          <w:szCs w:val="28"/>
        </w:rPr>
        <w:t xml:space="preserve"> А.</w:t>
      </w:r>
      <w:r w:rsidRPr="004A336C">
        <w:rPr>
          <w:szCs w:val="28"/>
          <w:lang w:val="uk-UA"/>
        </w:rPr>
        <w:t xml:space="preserve"> </w:t>
      </w:r>
      <w:r w:rsidRPr="004A336C">
        <w:rPr>
          <w:szCs w:val="28"/>
        </w:rPr>
        <w:t>Г. Фармакологические особенности и клинические аспекты применения современных средств гормональной контрацепции и заместительной гормональной терапии</w:t>
      </w:r>
      <w:r w:rsidRPr="004A336C">
        <w:rPr>
          <w:szCs w:val="28"/>
          <w:lang w:val="uk-UA"/>
        </w:rPr>
        <w:t xml:space="preserve"> / А. Г. Резников</w:t>
      </w:r>
      <w:r w:rsidRPr="004A336C">
        <w:rPr>
          <w:szCs w:val="28"/>
        </w:rPr>
        <w:t xml:space="preserve"> // Здоровье женщины. – 2002. – №</w:t>
      </w:r>
      <w:r w:rsidRPr="004A336C">
        <w:rPr>
          <w:szCs w:val="28"/>
          <w:lang w:val="uk-UA"/>
        </w:rPr>
        <w:t xml:space="preserve"> </w:t>
      </w:r>
      <w:r w:rsidRPr="004A336C">
        <w:rPr>
          <w:szCs w:val="28"/>
        </w:rPr>
        <w:t xml:space="preserve">1. – </w:t>
      </w:r>
      <w:r w:rsidRPr="004A336C">
        <w:rPr>
          <w:szCs w:val="28"/>
          <w:lang w:val="uk-UA"/>
        </w:rPr>
        <w:t>С</w:t>
      </w:r>
      <w:r w:rsidRPr="004A336C">
        <w:rPr>
          <w:szCs w:val="28"/>
        </w:rPr>
        <w:t xml:space="preserve">. 119-120.  </w:t>
      </w:r>
    </w:p>
    <w:p w:rsidR="00443059" w:rsidRPr="004A336C" w:rsidRDefault="00443059" w:rsidP="00443059">
      <w:pPr>
        <w:pStyle w:val="25"/>
        <w:spacing w:line="360" w:lineRule="auto"/>
        <w:ind w:firstLine="357"/>
        <w:rPr>
          <w:szCs w:val="28"/>
          <w:lang w:val="uk-UA"/>
        </w:rPr>
      </w:pPr>
      <w:r w:rsidRPr="004A336C">
        <w:rPr>
          <w:szCs w:val="28"/>
          <w:lang w:val="uk-UA"/>
        </w:rPr>
        <w:t xml:space="preserve">144. Репродуктивное здоровье женщин и оценка его состояния в современных условиях : (лит. обзор) / В. В. Подольский, З. А. Шкуляк-Нижник, Н. Г. Городенко  </w:t>
      </w:r>
      <w:r w:rsidRPr="004A336C">
        <w:rPr>
          <w:szCs w:val="28"/>
        </w:rPr>
        <w:t>[</w:t>
      </w:r>
      <w:r w:rsidRPr="004A336C">
        <w:rPr>
          <w:szCs w:val="28"/>
          <w:lang w:val="uk-UA"/>
        </w:rPr>
        <w:t>и др.</w:t>
      </w:r>
      <w:r w:rsidRPr="004A336C">
        <w:rPr>
          <w:szCs w:val="28"/>
        </w:rPr>
        <w:t>]</w:t>
      </w:r>
      <w:r w:rsidRPr="004A336C">
        <w:rPr>
          <w:szCs w:val="28"/>
          <w:lang w:val="uk-UA"/>
        </w:rPr>
        <w:t xml:space="preserve"> // Здоровье женщины. – 2002. </w:t>
      </w:r>
      <w:r w:rsidRPr="004A336C">
        <w:rPr>
          <w:szCs w:val="28"/>
        </w:rPr>
        <w:t>–</w:t>
      </w:r>
      <w:r w:rsidRPr="004A336C">
        <w:rPr>
          <w:szCs w:val="28"/>
          <w:lang w:val="uk-UA"/>
        </w:rPr>
        <w:t xml:space="preserve"> № 3. – С. 111-117. </w:t>
      </w:r>
    </w:p>
    <w:p w:rsidR="00443059" w:rsidRPr="004A336C" w:rsidRDefault="00443059" w:rsidP="00443059">
      <w:pPr>
        <w:pStyle w:val="25"/>
        <w:spacing w:line="360" w:lineRule="auto"/>
        <w:ind w:firstLine="357"/>
        <w:rPr>
          <w:szCs w:val="28"/>
          <w:lang w:val="uk-UA"/>
        </w:rPr>
      </w:pPr>
      <w:r w:rsidRPr="004A336C">
        <w:rPr>
          <w:szCs w:val="28"/>
          <w:lang w:val="uk-UA"/>
        </w:rPr>
        <w:lastRenderedPageBreak/>
        <w:t xml:space="preserve">145. </w:t>
      </w:r>
      <w:r w:rsidRPr="004A336C">
        <w:rPr>
          <w:szCs w:val="28"/>
        </w:rPr>
        <w:t>Руководство по охране репродуктивного здоровья. – М.</w:t>
      </w:r>
      <w:proofErr w:type="gramStart"/>
      <w:r w:rsidRPr="004A336C">
        <w:rPr>
          <w:szCs w:val="28"/>
        </w:rPr>
        <w:t xml:space="preserve"> :</w:t>
      </w:r>
      <w:proofErr w:type="gramEnd"/>
      <w:r w:rsidRPr="004A336C">
        <w:rPr>
          <w:szCs w:val="28"/>
        </w:rPr>
        <w:t xml:space="preserve"> Триада-Х, 2001. – 568 с.  </w:t>
      </w:r>
    </w:p>
    <w:p w:rsidR="00443059" w:rsidRPr="004A336C" w:rsidRDefault="00443059" w:rsidP="00443059">
      <w:pPr>
        <w:pStyle w:val="25"/>
        <w:spacing w:line="360" w:lineRule="auto"/>
        <w:ind w:firstLine="357"/>
        <w:rPr>
          <w:szCs w:val="28"/>
          <w:lang w:val="uk-UA"/>
        </w:rPr>
      </w:pPr>
      <w:r w:rsidRPr="004A336C">
        <w:rPr>
          <w:szCs w:val="28"/>
          <w:lang w:val="uk-UA"/>
        </w:rPr>
        <w:t>146. Рыжков В. В. Роль лапароскопии в диагностике и лечении опухолей и опу</w:t>
      </w:r>
      <w:r w:rsidRPr="004A336C">
        <w:rPr>
          <w:szCs w:val="28"/>
          <w:lang w:val="uk-UA"/>
        </w:rPr>
        <w:softHyphen/>
        <w:t xml:space="preserve">холевидных образований яичников у подростков / В. В. Рыжков, М. Ю. Елисеева, К. А. Папикова // Современные технологии в диагностике и лечении гинекологических заболеваний : материалы междунар. конгр. по эндоскопии. – М., 2004. – С. 150-151.   </w:t>
      </w:r>
    </w:p>
    <w:p w:rsidR="00443059" w:rsidRPr="004A336C" w:rsidRDefault="00443059" w:rsidP="00443059">
      <w:pPr>
        <w:pStyle w:val="25"/>
        <w:spacing w:line="360" w:lineRule="auto"/>
        <w:ind w:firstLine="357"/>
        <w:rPr>
          <w:szCs w:val="28"/>
          <w:lang w:val="uk-UA"/>
        </w:rPr>
      </w:pPr>
      <w:r w:rsidRPr="004A336C">
        <w:rPr>
          <w:szCs w:val="28"/>
          <w:lang w:val="uk-UA"/>
        </w:rPr>
        <w:t>147. Савельева Г. М. Д</w:t>
      </w:r>
      <w:r w:rsidRPr="004A336C">
        <w:rPr>
          <w:szCs w:val="28"/>
        </w:rPr>
        <w:t>и</w:t>
      </w:r>
      <w:r w:rsidRPr="004A336C">
        <w:rPr>
          <w:szCs w:val="28"/>
          <w:lang w:val="uk-UA"/>
        </w:rPr>
        <w:t xml:space="preserve">агностика и лечение яичниковых образований / Г. М. Савельева, А. А. Соломатина, К. И. Степанов // Практ. гинекология. – М. : МИА, 2002. – С. 75-89. </w:t>
      </w:r>
    </w:p>
    <w:p w:rsidR="00443059" w:rsidRPr="004A336C" w:rsidRDefault="00443059" w:rsidP="00443059">
      <w:pPr>
        <w:pStyle w:val="25"/>
        <w:spacing w:line="360" w:lineRule="auto"/>
        <w:ind w:firstLine="357"/>
        <w:rPr>
          <w:szCs w:val="28"/>
          <w:lang w:val="uk-UA"/>
        </w:rPr>
      </w:pPr>
      <w:r w:rsidRPr="004A336C">
        <w:rPr>
          <w:szCs w:val="28"/>
          <w:lang w:val="uk-UA"/>
        </w:rPr>
        <w:t>148. Савельева Г. М. Опухоли и опухолевидные образования яич</w:t>
      </w:r>
      <w:r w:rsidRPr="004A336C">
        <w:rPr>
          <w:szCs w:val="28"/>
          <w:lang w:val="uk-UA"/>
        </w:rPr>
        <w:softHyphen/>
        <w:t xml:space="preserve">ников и их клинические проявления / Г. М. Савельева, В. Г. Брусенко, А. А. Соломатина </w:t>
      </w:r>
      <w:r w:rsidRPr="004A336C">
        <w:rPr>
          <w:szCs w:val="28"/>
        </w:rPr>
        <w:t>[</w:t>
      </w:r>
      <w:r w:rsidRPr="004A336C">
        <w:rPr>
          <w:szCs w:val="28"/>
          <w:lang w:val="uk-UA"/>
        </w:rPr>
        <w:t>и др.</w:t>
      </w:r>
      <w:r w:rsidRPr="004A336C">
        <w:rPr>
          <w:szCs w:val="28"/>
        </w:rPr>
        <w:t>]</w:t>
      </w:r>
      <w:r w:rsidRPr="004A336C">
        <w:rPr>
          <w:szCs w:val="28"/>
          <w:lang w:val="uk-UA"/>
        </w:rPr>
        <w:t xml:space="preserve"> // Рос. вестн. акушера-гинеколога. – 2005. – № 5. – С. 63-71.</w:t>
      </w:r>
    </w:p>
    <w:p w:rsidR="00443059" w:rsidRPr="004A336C" w:rsidRDefault="00443059" w:rsidP="00443059">
      <w:pPr>
        <w:pStyle w:val="25"/>
        <w:spacing w:line="360" w:lineRule="auto"/>
        <w:ind w:firstLine="357"/>
        <w:rPr>
          <w:szCs w:val="28"/>
          <w:lang w:val="uk-UA"/>
        </w:rPr>
      </w:pPr>
      <w:r w:rsidRPr="004A336C">
        <w:rPr>
          <w:szCs w:val="28"/>
          <w:lang w:val="uk-UA"/>
        </w:rPr>
        <w:t>149. Селье П. Социально-психологические исследования стресса / П. Селье, Л. А. Китаев-Смык // Психические состояния.</w:t>
      </w:r>
      <w:r w:rsidRPr="004A336C">
        <w:rPr>
          <w:szCs w:val="28"/>
        </w:rPr>
        <w:t xml:space="preserve"> –</w:t>
      </w:r>
      <w:r w:rsidRPr="004A336C">
        <w:rPr>
          <w:szCs w:val="28"/>
          <w:lang w:val="uk-UA"/>
        </w:rPr>
        <w:t xml:space="preserve"> СПб</w:t>
      </w:r>
      <w:proofErr w:type="gramStart"/>
      <w:r w:rsidRPr="004A336C">
        <w:rPr>
          <w:szCs w:val="28"/>
          <w:lang w:val="uk-UA"/>
        </w:rPr>
        <w:t xml:space="preserve">., </w:t>
      </w:r>
      <w:proofErr w:type="gramEnd"/>
      <w:r w:rsidRPr="004A336C">
        <w:rPr>
          <w:szCs w:val="28"/>
          <w:lang w:val="uk-UA"/>
        </w:rPr>
        <w:t xml:space="preserve">2000. </w:t>
      </w:r>
      <w:r w:rsidRPr="004A336C">
        <w:rPr>
          <w:szCs w:val="28"/>
        </w:rPr>
        <w:t>–</w:t>
      </w:r>
      <w:r w:rsidRPr="004A336C">
        <w:rPr>
          <w:szCs w:val="28"/>
          <w:lang w:val="uk-UA"/>
        </w:rPr>
        <w:t xml:space="preserve"> С. 430-434. </w:t>
      </w:r>
    </w:p>
    <w:p w:rsidR="00443059" w:rsidRPr="004A336C" w:rsidRDefault="00443059" w:rsidP="00443059">
      <w:pPr>
        <w:pStyle w:val="25"/>
        <w:spacing w:line="360" w:lineRule="auto"/>
        <w:ind w:firstLine="357"/>
        <w:rPr>
          <w:szCs w:val="28"/>
          <w:lang w:val="uk-UA"/>
        </w:rPr>
      </w:pPr>
      <w:r w:rsidRPr="004A336C">
        <w:rPr>
          <w:szCs w:val="28"/>
          <w:lang w:val="uk-UA"/>
        </w:rPr>
        <w:t>150. Серов В. Н. Диагностика гинекологических</w:t>
      </w:r>
      <w:r w:rsidRPr="004A336C">
        <w:rPr>
          <w:szCs w:val="28"/>
        </w:rPr>
        <w:t xml:space="preserve"> заболеваний с курсом патоло</w:t>
      </w:r>
      <w:r w:rsidRPr="004A336C">
        <w:rPr>
          <w:szCs w:val="28"/>
        </w:rPr>
        <w:softHyphen/>
        <w:t>гической анатомии + CD / В. Н. Серов, И. Н.</w:t>
      </w:r>
      <w:r w:rsidRPr="004A336C">
        <w:rPr>
          <w:szCs w:val="28"/>
          <w:lang w:val="uk-UA"/>
        </w:rPr>
        <w:t xml:space="preserve"> </w:t>
      </w:r>
      <w:r w:rsidRPr="004A336C">
        <w:rPr>
          <w:szCs w:val="28"/>
        </w:rPr>
        <w:t>Звенигородский.</w:t>
      </w:r>
      <w:r w:rsidRPr="004A336C">
        <w:rPr>
          <w:szCs w:val="28"/>
          <w:lang w:val="uk-UA"/>
        </w:rPr>
        <w:t xml:space="preserve"> </w:t>
      </w:r>
      <w:r w:rsidRPr="004A336C">
        <w:rPr>
          <w:szCs w:val="28"/>
        </w:rPr>
        <w:t>– M. : Лаб. баз</w:t>
      </w:r>
      <w:proofErr w:type="gramStart"/>
      <w:r w:rsidRPr="004A336C">
        <w:rPr>
          <w:szCs w:val="28"/>
        </w:rPr>
        <w:t>.</w:t>
      </w:r>
      <w:proofErr w:type="gramEnd"/>
      <w:r w:rsidRPr="004A336C">
        <w:rPr>
          <w:szCs w:val="28"/>
        </w:rPr>
        <w:t xml:space="preserve"> </w:t>
      </w:r>
      <w:proofErr w:type="gramStart"/>
      <w:r w:rsidRPr="004A336C">
        <w:rPr>
          <w:szCs w:val="28"/>
        </w:rPr>
        <w:t>з</w:t>
      </w:r>
      <w:proofErr w:type="gramEnd"/>
      <w:r w:rsidRPr="004A336C">
        <w:rPr>
          <w:szCs w:val="28"/>
        </w:rPr>
        <w:t>наний</w:t>
      </w:r>
      <w:r w:rsidRPr="004A336C">
        <w:rPr>
          <w:szCs w:val="28"/>
          <w:lang w:val="uk-UA"/>
        </w:rPr>
        <w:t>, 2</w:t>
      </w:r>
      <w:r w:rsidRPr="004A336C">
        <w:rPr>
          <w:szCs w:val="28"/>
        </w:rPr>
        <w:t xml:space="preserve">003. </w:t>
      </w:r>
      <w:r w:rsidRPr="004A336C">
        <w:rPr>
          <w:szCs w:val="28"/>
          <w:lang w:val="uk-UA"/>
        </w:rPr>
        <w:t xml:space="preserve">– </w:t>
      </w:r>
      <w:r w:rsidRPr="004A336C">
        <w:rPr>
          <w:szCs w:val="28"/>
        </w:rPr>
        <w:t>139 с</w:t>
      </w:r>
      <w:r w:rsidRPr="004A336C">
        <w:rPr>
          <w:szCs w:val="28"/>
          <w:lang w:val="uk-UA"/>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t xml:space="preserve">151. Серов В. Н. Доброкачественные опухоли и опухолевидные образования яичников / В. Н. Серов, Л. И. Кудрявцева. – М. : Триада-Х, 2001. – 152 с.  </w:t>
      </w:r>
    </w:p>
    <w:p w:rsidR="00443059" w:rsidRPr="004A336C" w:rsidRDefault="00443059" w:rsidP="00443059">
      <w:pPr>
        <w:pStyle w:val="25"/>
        <w:spacing w:line="360" w:lineRule="auto"/>
        <w:ind w:firstLine="357"/>
        <w:rPr>
          <w:szCs w:val="28"/>
          <w:lang w:val="uk-UA"/>
        </w:rPr>
      </w:pPr>
      <w:r w:rsidRPr="004A336C">
        <w:rPr>
          <w:szCs w:val="28"/>
          <w:lang w:val="uk-UA"/>
        </w:rPr>
        <w:t>152. Серов В. Н.</w:t>
      </w:r>
      <w:r w:rsidRPr="004A336C">
        <w:rPr>
          <w:szCs w:val="28"/>
        </w:rPr>
        <w:t xml:space="preserve"> Современный метод лечения генитальных инфекций / В. Н.</w:t>
      </w:r>
      <w:r w:rsidRPr="004A336C">
        <w:rPr>
          <w:szCs w:val="28"/>
          <w:lang w:val="uk-UA"/>
        </w:rPr>
        <w:t xml:space="preserve"> Серов, С. А. </w:t>
      </w:r>
      <w:r w:rsidRPr="004A336C">
        <w:rPr>
          <w:szCs w:val="28"/>
        </w:rPr>
        <w:t xml:space="preserve">Шаповаленко, Г. А. Флакс // АГ-инфо. – 2006. – № 1. – С. 17-18.   </w:t>
      </w:r>
    </w:p>
    <w:p w:rsidR="00443059" w:rsidRPr="004A336C" w:rsidRDefault="00443059" w:rsidP="00443059">
      <w:pPr>
        <w:pStyle w:val="25"/>
        <w:spacing w:line="360" w:lineRule="auto"/>
        <w:ind w:firstLine="357"/>
        <w:rPr>
          <w:szCs w:val="28"/>
          <w:lang w:val="uk-UA"/>
        </w:rPr>
      </w:pPr>
      <w:r w:rsidRPr="004A336C">
        <w:rPr>
          <w:szCs w:val="28"/>
          <w:lang w:val="uk-UA"/>
        </w:rPr>
        <w:t>153. Синельникова Т. И. Клинико-иммунологическая и гистохимическая характеристика эпителиальных опу</w:t>
      </w:r>
      <w:r w:rsidRPr="004A336C">
        <w:rPr>
          <w:szCs w:val="28"/>
          <w:lang w:val="uk-UA"/>
        </w:rPr>
        <w:softHyphen/>
        <w:t xml:space="preserve">холей яичников : автореф. дис. на соиск. </w:t>
      </w:r>
      <w:r w:rsidRPr="004A336C">
        <w:rPr>
          <w:szCs w:val="28"/>
          <w:lang w:val="uk-UA"/>
        </w:rPr>
        <w:lastRenderedPageBreak/>
        <w:t xml:space="preserve">учен. степени канд. мед. наук : спец. 14.01.01 / Т. И. Синельникова ; Моск. НИИ акушерства и гинекологии. </w:t>
      </w:r>
      <w:r w:rsidRPr="004A336C">
        <w:rPr>
          <w:szCs w:val="28"/>
        </w:rPr>
        <w:t>–</w:t>
      </w:r>
      <w:r w:rsidRPr="004A336C">
        <w:rPr>
          <w:szCs w:val="28"/>
          <w:lang w:val="uk-UA"/>
        </w:rPr>
        <w:t xml:space="preserve"> М., 2004. – 17с. </w:t>
      </w:r>
    </w:p>
    <w:p w:rsidR="00443059" w:rsidRPr="004A336C" w:rsidRDefault="00443059" w:rsidP="00443059">
      <w:pPr>
        <w:pStyle w:val="25"/>
        <w:spacing w:line="360" w:lineRule="auto"/>
        <w:ind w:firstLine="357"/>
        <w:rPr>
          <w:szCs w:val="28"/>
          <w:lang w:val="uk-UA"/>
        </w:rPr>
      </w:pPr>
      <w:r w:rsidRPr="004A336C">
        <w:rPr>
          <w:szCs w:val="28"/>
          <w:lang w:val="uk-UA"/>
        </w:rPr>
        <w:t xml:space="preserve">154. </w:t>
      </w:r>
      <w:r w:rsidRPr="004A336C">
        <w:rPr>
          <w:szCs w:val="28"/>
        </w:rPr>
        <w:t>Сметник В. П. Неоперабельная гинекология / В. П. Сметник, Л. Г. Тумилович – М. : Мед</w:t>
      </w:r>
      <w:proofErr w:type="gramStart"/>
      <w:r w:rsidRPr="004A336C">
        <w:rPr>
          <w:szCs w:val="28"/>
        </w:rPr>
        <w:t>.</w:t>
      </w:r>
      <w:proofErr w:type="gramEnd"/>
      <w:r w:rsidRPr="004A336C">
        <w:rPr>
          <w:szCs w:val="28"/>
        </w:rPr>
        <w:t xml:space="preserve"> </w:t>
      </w:r>
      <w:proofErr w:type="gramStart"/>
      <w:r w:rsidRPr="004A336C">
        <w:rPr>
          <w:szCs w:val="28"/>
        </w:rPr>
        <w:t>и</w:t>
      </w:r>
      <w:proofErr w:type="gramEnd"/>
      <w:r w:rsidRPr="004A336C">
        <w:rPr>
          <w:szCs w:val="28"/>
        </w:rPr>
        <w:t xml:space="preserve">нформ. изд-во. – 2005. – 592 с.  </w:t>
      </w:r>
    </w:p>
    <w:p w:rsidR="00443059" w:rsidRPr="004A336C" w:rsidRDefault="00443059" w:rsidP="00443059">
      <w:pPr>
        <w:pStyle w:val="25"/>
        <w:spacing w:line="360" w:lineRule="auto"/>
        <w:ind w:firstLine="357"/>
        <w:rPr>
          <w:szCs w:val="28"/>
          <w:lang w:val="uk-UA"/>
        </w:rPr>
      </w:pPr>
      <w:r w:rsidRPr="004A336C">
        <w:rPr>
          <w:szCs w:val="28"/>
          <w:lang w:val="uk-UA"/>
        </w:rPr>
        <w:t>155. Сметник В. П. Нео</w:t>
      </w:r>
      <w:r w:rsidRPr="004A336C">
        <w:rPr>
          <w:szCs w:val="28"/>
        </w:rPr>
        <w:t>перативная гинекология / В. П.</w:t>
      </w:r>
      <w:r w:rsidRPr="004A336C">
        <w:rPr>
          <w:szCs w:val="28"/>
          <w:lang w:val="uk-UA"/>
        </w:rPr>
        <w:t xml:space="preserve"> Сметник, Л. Г. Тумилович. </w:t>
      </w:r>
      <w:r w:rsidRPr="004A336C">
        <w:rPr>
          <w:szCs w:val="28"/>
        </w:rPr>
        <w:t>–</w:t>
      </w:r>
      <w:r w:rsidRPr="004A336C">
        <w:rPr>
          <w:szCs w:val="28"/>
          <w:lang w:val="uk-UA"/>
        </w:rPr>
        <w:t xml:space="preserve">  </w:t>
      </w:r>
      <w:r w:rsidRPr="004A336C">
        <w:rPr>
          <w:szCs w:val="28"/>
        </w:rPr>
        <w:t xml:space="preserve">  изд. 3-е, перераб. и доп.</w:t>
      </w:r>
      <w:r w:rsidRPr="004A336C">
        <w:rPr>
          <w:szCs w:val="28"/>
          <w:lang w:val="uk-UA"/>
        </w:rPr>
        <w:t xml:space="preserve"> </w:t>
      </w:r>
      <w:r w:rsidRPr="004A336C">
        <w:rPr>
          <w:szCs w:val="28"/>
        </w:rPr>
        <w:t>–</w:t>
      </w:r>
      <w:r w:rsidRPr="004A336C">
        <w:rPr>
          <w:szCs w:val="28"/>
          <w:lang w:val="uk-UA"/>
        </w:rPr>
        <w:t xml:space="preserve"> </w:t>
      </w:r>
      <w:r w:rsidRPr="004A336C">
        <w:rPr>
          <w:szCs w:val="28"/>
        </w:rPr>
        <w:t>М.</w:t>
      </w:r>
      <w:proofErr w:type="gramStart"/>
      <w:r w:rsidRPr="004A336C">
        <w:rPr>
          <w:szCs w:val="28"/>
        </w:rPr>
        <w:t xml:space="preserve"> :</w:t>
      </w:r>
      <w:proofErr w:type="gramEnd"/>
      <w:r w:rsidRPr="004A336C">
        <w:rPr>
          <w:szCs w:val="28"/>
        </w:rPr>
        <w:t xml:space="preserve"> МИА, 2003. – 560 с.  </w:t>
      </w:r>
    </w:p>
    <w:p w:rsidR="00443059" w:rsidRPr="004A336C" w:rsidRDefault="00443059" w:rsidP="00443059">
      <w:pPr>
        <w:pStyle w:val="25"/>
        <w:spacing w:line="360" w:lineRule="auto"/>
        <w:ind w:firstLine="357"/>
        <w:rPr>
          <w:szCs w:val="28"/>
          <w:lang w:val="uk-UA"/>
        </w:rPr>
      </w:pPr>
      <w:r w:rsidRPr="004A336C">
        <w:rPr>
          <w:szCs w:val="28"/>
          <w:lang w:val="uk-UA"/>
        </w:rPr>
        <w:t xml:space="preserve">156. </w:t>
      </w:r>
      <w:r w:rsidRPr="004A336C">
        <w:rPr>
          <w:szCs w:val="28"/>
        </w:rPr>
        <w:t>Современная диагностика и лечение доброкачественных опухолей и кистозных опухолеподобных образований яичников у девочек и девочек-подростков / А. В. Чайка, Е. Н. Носенко, Л. А. Матыцина, В. Ю. Яценко //</w:t>
      </w:r>
      <w:r w:rsidRPr="004A336C">
        <w:rPr>
          <w:szCs w:val="28"/>
          <w:lang w:val="uk-UA"/>
        </w:rPr>
        <w:t xml:space="preserve"> </w:t>
      </w:r>
      <w:r w:rsidRPr="004A336C">
        <w:rPr>
          <w:szCs w:val="28"/>
        </w:rPr>
        <w:t>Мед.-соц. пробл. семьи. –  2000. – Т. 5, № 2-3. – С. 40-44.</w:t>
      </w:r>
      <w:r w:rsidRPr="004A336C">
        <w:rPr>
          <w:szCs w:val="28"/>
          <w:lang w:val="uk-UA"/>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t xml:space="preserve">157. </w:t>
      </w:r>
      <w:r w:rsidRPr="004A336C">
        <w:rPr>
          <w:szCs w:val="28"/>
        </w:rPr>
        <w:t>Современные аспекты контрацепции / А. Я. Сенчук, Б. М. Венцковский, А. А. Бовсуновский [и др.]. – К.</w:t>
      </w:r>
      <w:proofErr w:type="gramStart"/>
      <w:r w:rsidRPr="004A336C">
        <w:rPr>
          <w:szCs w:val="28"/>
        </w:rPr>
        <w:t xml:space="preserve"> :</w:t>
      </w:r>
      <w:proofErr w:type="gramEnd"/>
      <w:r w:rsidRPr="004A336C">
        <w:rPr>
          <w:szCs w:val="28"/>
        </w:rPr>
        <w:t xml:space="preserve"> ТМК, 2001. – 210 с.  </w:t>
      </w:r>
    </w:p>
    <w:p w:rsidR="00443059" w:rsidRPr="004A336C" w:rsidRDefault="00443059" w:rsidP="00443059">
      <w:pPr>
        <w:pStyle w:val="25"/>
        <w:spacing w:line="360" w:lineRule="auto"/>
        <w:ind w:firstLine="357"/>
        <w:rPr>
          <w:szCs w:val="28"/>
          <w:lang w:val="uk-UA"/>
        </w:rPr>
      </w:pPr>
      <w:r w:rsidRPr="004A336C">
        <w:rPr>
          <w:szCs w:val="28"/>
          <w:lang w:val="uk-UA"/>
        </w:rPr>
        <w:t xml:space="preserve">158. Современные вопросы инфектологии в акушерстве и гинекологии : учеб. пособие / под ред. В. К. Чайки. – Донецк, 1998. – 177 с.   </w:t>
      </w:r>
    </w:p>
    <w:p w:rsidR="00443059" w:rsidRPr="004A336C" w:rsidRDefault="00443059" w:rsidP="00443059">
      <w:pPr>
        <w:pStyle w:val="25"/>
        <w:spacing w:line="360" w:lineRule="auto"/>
        <w:ind w:firstLine="357"/>
        <w:rPr>
          <w:szCs w:val="28"/>
          <w:lang w:val="uk-UA"/>
        </w:rPr>
      </w:pPr>
      <w:r w:rsidRPr="004A336C">
        <w:rPr>
          <w:szCs w:val="28"/>
          <w:lang w:val="uk-UA"/>
        </w:rPr>
        <w:t xml:space="preserve">159. </w:t>
      </w:r>
      <w:r w:rsidRPr="004A336C">
        <w:rPr>
          <w:szCs w:val="28"/>
        </w:rPr>
        <w:t xml:space="preserve">Состояние гормонального статуса и рецепторного аппарата эндометрия у женщин с хроническим воспалением гениталий / В. К. </w:t>
      </w:r>
      <w:r w:rsidRPr="004A336C">
        <w:rPr>
          <w:szCs w:val="28"/>
          <w:lang w:val="uk-UA"/>
        </w:rPr>
        <w:t>Чайка</w:t>
      </w:r>
      <w:r w:rsidRPr="004A336C">
        <w:rPr>
          <w:szCs w:val="28"/>
        </w:rPr>
        <w:t xml:space="preserve">, Т. Н. Демина, И. Ю.  Гошкодеря [и др.] // Здоровье женщины. – 2005 – № 2. – С. 66-70.  </w:t>
      </w:r>
    </w:p>
    <w:p w:rsidR="00443059" w:rsidRPr="004A336C" w:rsidRDefault="00443059" w:rsidP="00443059">
      <w:pPr>
        <w:pStyle w:val="25"/>
        <w:spacing w:line="360" w:lineRule="auto"/>
        <w:ind w:firstLine="357"/>
        <w:rPr>
          <w:szCs w:val="28"/>
          <w:lang w:val="uk-UA"/>
        </w:rPr>
      </w:pPr>
      <w:r w:rsidRPr="004A336C">
        <w:rPr>
          <w:szCs w:val="28"/>
          <w:lang w:val="uk-UA"/>
        </w:rPr>
        <w:t xml:space="preserve">160. </w:t>
      </w:r>
      <w:r w:rsidRPr="004A336C">
        <w:rPr>
          <w:szCs w:val="28"/>
        </w:rPr>
        <w:t>Социальный мониторинг, 2002 год</w:t>
      </w:r>
      <w:proofErr w:type="gramStart"/>
      <w:r w:rsidRPr="004A336C">
        <w:rPr>
          <w:szCs w:val="28"/>
        </w:rPr>
        <w:t xml:space="preserve"> :</w:t>
      </w:r>
      <w:proofErr w:type="gramEnd"/>
      <w:r w:rsidRPr="004A336C">
        <w:rPr>
          <w:szCs w:val="28"/>
        </w:rPr>
        <w:t xml:space="preserve"> проект </w:t>
      </w:r>
      <w:r w:rsidRPr="004A336C">
        <w:rPr>
          <w:szCs w:val="28"/>
          <w:lang w:val="en-US"/>
        </w:rPr>
        <w:t>MONEE</w:t>
      </w:r>
      <w:r w:rsidRPr="004A336C">
        <w:rPr>
          <w:szCs w:val="28"/>
        </w:rPr>
        <w:t xml:space="preserve"> / ЮНИСЕФ. – М.</w:t>
      </w:r>
      <w:proofErr w:type="gramStart"/>
      <w:r w:rsidRPr="004A336C">
        <w:rPr>
          <w:szCs w:val="28"/>
        </w:rPr>
        <w:t xml:space="preserve"> :</w:t>
      </w:r>
      <w:proofErr w:type="gramEnd"/>
      <w:r w:rsidRPr="004A336C">
        <w:rPr>
          <w:szCs w:val="28"/>
        </w:rPr>
        <w:t xml:space="preserve"> [б. и.], 2002. – 125 с.</w:t>
      </w:r>
      <w:r w:rsidRPr="004A336C">
        <w:rPr>
          <w:szCs w:val="28"/>
          <w:lang w:val="uk-UA"/>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t xml:space="preserve">161. </w:t>
      </w:r>
      <w:r w:rsidRPr="004A336C">
        <w:rPr>
          <w:lang w:val="uk-UA"/>
        </w:rPr>
        <w:t xml:space="preserve">Медик В. А. Статистика в медицине и биологии : руководство : в 2 т. / В. А. Медик, М. С. Токмачев, Б. Б. Фишман ; под ред. Ю. М. Комарова. Т. 1: Теоретическая статистика. </w:t>
      </w:r>
      <w:r w:rsidRPr="004A336C">
        <w:rPr>
          <w:szCs w:val="28"/>
          <w:lang w:val="uk-UA"/>
        </w:rPr>
        <w:t>–</w:t>
      </w:r>
      <w:r w:rsidRPr="004A336C">
        <w:rPr>
          <w:lang w:val="uk-UA"/>
        </w:rPr>
        <w:t xml:space="preserve"> М. : Медицина, 2000. </w:t>
      </w:r>
      <w:r w:rsidRPr="004A336C">
        <w:rPr>
          <w:szCs w:val="28"/>
          <w:lang w:val="uk-UA"/>
        </w:rPr>
        <w:t>–</w:t>
      </w:r>
      <w:r w:rsidRPr="004A336C">
        <w:rPr>
          <w:lang w:val="uk-UA"/>
        </w:rPr>
        <w:t xml:space="preserve"> 412 с</w:t>
      </w:r>
      <w:r w:rsidRPr="004A336C">
        <w:rPr>
          <w:szCs w:val="28"/>
          <w:lang w:val="uk-UA"/>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t xml:space="preserve">162. Стан здоров’я дітей та підлітків в Україні та надання їм медичної допомоги за 2002 рік : стат.-аналіт. довідник / під ред. Р. О. Мойсеєнко. – К. : ПП Поліум, 2003. – 201 с.   </w:t>
      </w:r>
    </w:p>
    <w:p w:rsidR="00443059" w:rsidRPr="004A336C" w:rsidRDefault="00443059" w:rsidP="00443059">
      <w:pPr>
        <w:pStyle w:val="25"/>
        <w:spacing w:line="360" w:lineRule="auto"/>
        <w:ind w:firstLine="357"/>
        <w:rPr>
          <w:szCs w:val="28"/>
          <w:lang w:val="uk-UA"/>
        </w:rPr>
      </w:pPr>
      <w:r w:rsidRPr="004A336C">
        <w:rPr>
          <w:szCs w:val="28"/>
          <w:lang w:val="uk-UA"/>
        </w:rPr>
        <w:t xml:space="preserve">163. Стандартизований підхід до діагностики пацієнток зі стертими формами гіперандрогенемії / Н. С. Луценко, Л. І. Зваріч, Ф. В. Шикаєва, Н. </w:t>
      </w:r>
      <w:r w:rsidRPr="004A336C">
        <w:rPr>
          <w:szCs w:val="28"/>
          <w:lang w:val="uk-UA"/>
        </w:rPr>
        <w:lastRenderedPageBreak/>
        <w:t xml:space="preserve">Ф. Єфименко // Матеріали </w:t>
      </w:r>
      <w:r w:rsidRPr="004A336C">
        <w:rPr>
          <w:szCs w:val="28"/>
          <w:lang w:val="en-US"/>
        </w:rPr>
        <w:t>V</w:t>
      </w:r>
      <w:r w:rsidRPr="004A336C">
        <w:rPr>
          <w:szCs w:val="28"/>
          <w:lang w:val="uk-UA"/>
        </w:rPr>
        <w:t xml:space="preserve">ІІІ з’їзду Всеукраїнського лікарського товариства. – Івано-Франківськ, квітень 2003. – </w:t>
      </w:r>
      <w:r w:rsidRPr="004A336C">
        <w:rPr>
          <w:lang w:val="uk-UA"/>
        </w:rPr>
        <w:t>С. 37-39.</w:t>
      </w:r>
    </w:p>
    <w:p w:rsidR="00443059" w:rsidRPr="004A336C" w:rsidRDefault="00443059" w:rsidP="00443059">
      <w:pPr>
        <w:pStyle w:val="25"/>
        <w:spacing w:line="360" w:lineRule="auto"/>
        <w:ind w:firstLine="357"/>
        <w:rPr>
          <w:szCs w:val="28"/>
          <w:lang w:val="uk-UA"/>
        </w:rPr>
      </w:pPr>
      <w:r w:rsidRPr="004A336C">
        <w:rPr>
          <w:szCs w:val="28"/>
          <w:lang w:val="uk-UA"/>
        </w:rPr>
        <w:t>164. С</w:t>
      </w:r>
      <w:r w:rsidRPr="004A336C">
        <w:rPr>
          <w:szCs w:val="28"/>
        </w:rPr>
        <w:t>тандартные принципы обследования и лечения детей и подростков с гинекологическими заболеваниями и нарушениями полового развития : (настольная кн. дет</w:t>
      </w:r>
      <w:proofErr w:type="gramStart"/>
      <w:r w:rsidRPr="004A336C">
        <w:rPr>
          <w:szCs w:val="28"/>
        </w:rPr>
        <w:t>.</w:t>
      </w:r>
      <w:proofErr w:type="gramEnd"/>
      <w:r w:rsidRPr="004A336C">
        <w:rPr>
          <w:szCs w:val="28"/>
        </w:rPr>
        <w:t xml:space="preserve"> </w:t>
      </w:r>
      <w:proofErr w:type="gramStart"/>
      <w:r w:rsidRPr="004A336C">
        <w:rPr>
          <w:szCs w:val="28"/>
        </w:rPr>
        <w:t>г</w:t>
      </w:r>
      <w:proofErr w:type="gramEnd"/>
      <w:r w:rsidRPr="004A336C">
        <w:rPr>
          <w:szCs w:val="28"/>
        </w:rPr>
        <w:t>инеколога) / под ред. В. И. Кулакова, Е. В. Уваровой. – М.</w:t>
      </w:r>
      <w:proofErr w:type="gramStart"/>
      <w:r w:rsidRPr="004A336C">
        <w:rPr>
          <w:szCs w:val="28"/>
        </w:rPr>
        <w:t xml:space="preserve"> :</w:t>
      </w:r>
      <w:proofErr w:type="gramEnd"/>
      <w:r w:rsidRPr="004A336C">
        <w:rPr>
          <w:szCs w:val="28"/>
        </w:rPr>
        <w:t xml:space="preserve"> Триада-Х. – 2004. – 136 с.  </w:t>
      </w:r>
    </w:p>
    <w:p w:rsidR="00443059" w:rsidRPr="004A336C" w:rsidRDefault="00443059" w:rsidP="00443059">
      <w:pPr>
        <w:pStyle w:val="25"/>
        <w:spacing w:line="360" w:lineRule="auto"/>
        <w:ind w:firstLine="357"/>
        <w:rPr>
          <w:szCs w:val="28"/>
          <w:lang w:val="uk-UA"/>
        </w:rPr>
      </w:pPr>
      <w:r w:rsidRPr="004A336C">
        <w:rPr>
          <w:szCs w:val="28"/>
          <w:lang w:val="uk-UA"/>
        </w:rPr>
        <w:t xml:space="preserve">165. </w:t>
      </w:r>
      <w:r w:rsidRPr="004A336C">
        <w:rPr>
          <w:szCs w:val="28"/>
        </w:rPr>
        <w:t>Станкевич В. В. Актуальные вопросы новообразований яичников у девочек-подростков / В. В. Станкевич // Репродуктив. здоровье женщины. – 2002. – №</w:t>
      </w:r>
      <w:r w:rsidRPr="004A336C">
        <w:rPr>
          <w:szCs w:val="28"/>
          <w:lang w:val="uk-UA"/>
        </w:rPr>
        <w:t xml:space="preserve"> </w:t>
      </w:r>
      <w:r w:rsidRPr="004A336C">
        <w:rPr>
          <w:szCs w:val="28"/>
        </w:rPr>
        <w:t>2. – С.</w:t>
      </w:r>
      <w:r w:rsidRPr="004A336C">
        <w:rPr>
          <w:szCs w:val="28"/>
          <w:lang w:val="uk-UA"/>
        </w:rPr>
        <w:t xml:space="preserve"> </w:t>
      </w:r>
      <w:r w:rsidRPr="004A336C">
        <w:rPr>
          <w:szCs w:val="28"/>
        </w:rPr>
        <w:t>91-93.</w:t>
      </w:r>
      <w:r w:rsidRPr="004A336C">
        <w:rPr>
          <w:szCs w:val="28"/>
          <w:lang w:val="uk-UA"/>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t xml:space="preserve">166. Статевий розвиток і становлення менструальної функції у дівчаток – мешканок великого промислового центру / С. О. Левенець, В. В. Перевозчиков, О. Г. Верхошанова, Н. В. Стороженко // Проблеми медичної науки та освіти. – 2003. – № 4. – С. 31-33.   </w:t>
      </w:r>
    </w:p>
    <w:p w:rsidR="00443059" w:rsidRPr="004A336C" w:rsidRDefault="00443059" w:rsidP="00443059">
      <w:pPr>
        <w:pStyle w:val="25"/>
        <w:spacing w:line="360" w:lineRule="auto"/>
        <w:ind w:firstLine="357"/>
        <w:rPr>
          <w:szCs w:val="28"/>
          <w:lang w:val="uk-UA"/>
        </w:rPr>
      </w:pPr>
      <w:r w:rsidRPr="004A336C">
        <w:rPr>
          <w:szCs w:val="28"/>
          <w:lang w:val="uk-UA"/>
        </w:rPr>
        <w:t xml:space="preserve">167. Сучасні уявлення щодо етіопатогенезу хронічного тазового болю у жінок / Т. Ф. Татарчук, В. В. Стеблюк, Л. І. Василинчук </w:t>
      </w:r>
      <w:r w:rsidRPr="004A336C">
        <w:rPr>
          <w:szCs w:val="28"/>
        </w:rPr>
        <w:t>[</w:t>
      </w:r>
      <w:r w:rsidRPr="004A336C">
        <w:rPr>
          <w:szCs w:val="28"/>
          <w:lang w:val="uk-UA"/>
        </w:rPr>
        <w:t>та ін.</w:t>
      </w:r>
      <w:r w:rsidRPr="004A336C">
        <w:rPr>
          <w:szCs w:val="28"/>
        </w:rPr>
        <w:t>]</w:t>
      </w:r>
      <w:r w:rsidRPr="004A336C">
        <w:rPr>
          <w:szCs w:val="28"/>
          <w:lang w:val="uk-UA"/>
        </w:rPr>
        <w:t xml:space="preserve"> // Репродуктив. здоровье женщин</w:t>
      </w:r>
      <w:r w:rsidRPr="004A336C">
        <w:rPr>
          <w:szCs w:val="28"/>
        </w:rPr>
        <w:t>ы</w:t>
      </w:r>
      <w:r w:rsidRPr="004A336C">
        <w:rPr>
          <w:szCs w:val="28"/>
          <w:lang w:val="uk-UA"/>
        </w:rPr>
        <w:t xml:space="preserve">. – 2004. – № 4. – С. 1-10. </w:t>
      </w:r>
    </w:p>
    <w:p w:rsidR="00443059" w:rsidRPr="004A336C" w:rsidRDefault="00443059" w:rsidP="00443059">
      <w:pPr>
        <w:pStyle w:val="25"/>
        <w:spacing w:line="360" w:lineRule="auto"/>
        <w:ind w:firstLine="357"/>
        <w:rPr>
          <w:szCs w:val="28"/>
          <w:lang w:val="uk-UA"/>
        </w:rPr>
      </w:pPr>
      <w:r w:rsidRPr="004A336C">
        <w:rPr>
          <w:szCs w:val="28"/>
          <w:lang w:val="uk-UA"/>
        </w:rPr>
        <w:t xml:space="preserve">168. Тактика ведения </w:t>
      </w:r>
      <w:r w:rsidRPr="004A336C">
        <w:rPr>
          <w:szCs w:val="28"/>
        </w:rPr>
        <w:t xml:space="preserve">девочек с опухолевидными образованиями яичников / В. Ю. Яценко, Л. А. Матыцина // материалы </w:t>
      </w:r>
      <w:r w:rsidRPr="004A336C">
        <w:rPr>
          <w:szCs w:val="28"/>
          <w:lang w:val="en-US"/>
        </w:rPr>
        <w:t>V</w:t>
      </w:r>
      <w:r w:rsidRPr="004A336C">
        <w:rPr>
          <w:szCs w:val="28"/>
        </w:rPr>
        <w:t xml:space="preserve"> Рос</w:t>
      </w:r>
      <w:proofErr w:type="gramStart"/>
      <w:r w:rsidRPr="004A336C">
        <w:rPr>
          <w:szCs w:val="28"/>
        </w:rPr>
        <w:t>.</w:t>
      </w:r>
      <w:proofErr w:type="gramEnd"/>
      <w:r w:rsidRPr="004A336C">
        <w:rPr>
          <w:szCs w:val="28"/>
        </w:rPr>
        <w:t xml:space="preserve"> </w:t>
      </w:r>
      <w:proofErr w:type="gramStart"/>
      <w:r w:rsidRPr="004A336C">
        <w:rPr>
          <w:szCs w:val="28"/>
        </w:rPr>
        <w:t>ф</w:t>
      </w:r>
      <w:proofErr w:type="gramEnd"/>
      <w:r w:rsidRPr="004A336C">
        <w:rPr>
          <w:szCs w:val="28"/>
        </w:rPr>
        <w:t xml:space="preserve">орума «Мать и дитя». – М., 2003. – С. 509-510.   </w:t>
      </w:r>
    </w:p>
    <w:p w:rsidR="00443059" w:rsidRPr="004A336C" w:rsidRDefault="00443059" w:rsidP="00443059">
      <w:pPr>
        <w:pStyle w:val="25"/>
        <w:spacing w:line="360" w:lineRule="auto"/>
        <w:ind w:firstLine="357"/>
        <w:rPr>
          <w:szCs w:val="28"/>
          <w:lang w:val="uk-UA"/>
        </w:rPr>
      </w:pPr>
      <w:r w:rsidRPr="004A336C">
        <w:rPr>
          <w:szCs w:val="28"/>
          <w:lang w:val="uk-UA"/>
        </w:rPr>
        <w:t xml:space="preserve">169. Татарчук Т. Ф. Местная терапия острых вагинальных кандидозов / Т. Ф. Татарчук, Т. А. Лисяная, Е. В. Бурлака // Здоров'я України. – 2001. – № 4. – С. 30-31.  </w:t>
      </w:r>
    </w:p>
    <w:p w:rsidR="00443059" w:rsidRPr="004A336C" w:rsidRDefault="00443059" w:rsidP="00443059">
      <w:pPr>
        <w:pStyle w:val="25"/>
        <w:spacing w:line="360" w:lineRule="auto"/>
        <w:ind w:firstLine="357"/>
        <w:rPr>
          <w:szCs w:val="28"/>
          <w:lang w:val="uk-UA"/>
        </w:rPr>
      </w:pPr>
      <w:r w:rsidRPr="004A336C">
        <w:rPr>
          <w:szCs w:val="28"/>
          <w:lang w:val="uk-UA"/>
        </w:rPr>
        <w:t>170. Татарчук Т. Ф. Эндокринная гинекология : (клин. очерки) / Т. Ф. Татарчук, Я. П. Сольский</w:t>
      </w:r>
      <w:r w:rsidRPr="004A336C">
        <w:rPr>
          <w:szCs w:val="28"/>
        </w:rPr>
        <w:t>. – К.</w:t>
      </w:r>
      <w:proofErr w:type="gramStart"/>
      <w:r w:rsidRPr="004A336C">
        <w:rPr>
          <w:szCs w:val="28"/>
        </w:rPr>
        <w:t xml:space="preserve"> :</w:t>
      </w:r>
      <w:proofErr w:type="gramEnd"/>
      <w:r w:rsidRPr="004A336C">
        <w:rPr>
          <w:szCs w:val="28"/>
          <w:lang w:val="uk-UA"/>
        </w:rPr>
        <w:t xml:space="preserve"> Заповіт, 2003. – 304 с. </w:t>
      </w:r>
    </w:p>
    <w:p w:rsidR="00443059" w:rsidRPr="004A336C" w:rsidRDefault="00443059" w:rsidP="00443059">
      <w:pPr>
        <w:pStyle w:val="25"/>
        <w:spacing w:line="360" w:lineRule="auto"/>
        <w:ind w:firstLine="357"/>
        <w:rPr>
          <w:szCs w:val="28"/>
          <w:lang w:val="uk-UA"/>
        </w:rPr>
      </w:pPr>
      <w:r w:rsidRPr="004A336C">
        <w:rPr>
          <w:szCs w:val="28"/>
          <w:lang w:val="uk-UA"/>
        </w:rPr>
        <w:t xml:space="preserve">171. </w:t>
      </w:r>
      <w:r w:rsidRPr="004A336C">
        <w:rPr>
          <w:szCs w:val="28"/>
        </w:rPr>
        <w:t>Темченко О. И. Эпителиальные опухоли яичников: диагностика, хирургическое и комплексное лечение / О. И. Темченко // Репродуктив. здоровье женщины. –  2002. – №</w:t>
      </w:r>
      <w:r w:rsidRPr="004A336C">
        <w:rPr>
          <w:szCs w:val="28"/>
          <w:lang w:val="uk-UA"/>
        </w:rPr>
        <w:t xml:space="preserve"> </w:t>
      </w:r>
      <w:r w:rsidRPr="004A336C">
        <w:rPr>
          <w:szCs w:val="28"/>
        </w:rPr>
        <w:t>2. – С. 130-133.</w:t>
      </w:r>
      <w:r w:rsidRPr="004A336C">
        <w:rPr>
          <w:szCs w:val="28"/>
          <w:lang w:val="uk-UA"/>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lastRenderedPageBreak/>
        <w:t xml:space="preserve">172. </w:t>
      </w:r>
      <w:r w:rsidRPr="004A336C">
        <w:rPr>
          <w:szCs w:val="28"/>
        </w:rPr>
        <w:t>Теория и практика гинекологической эндокринологии : учеб</w:t>
      </w:r>
      <w:proofErr w:type="gramStart"/>
      <w:r w:rsidRPr="004A336C">
        <w:rPr>
          <w:szCs w:val="28"/>
        </w:rPr>
        <w:t>.-</w:t>
      </w:r>
      <w:proofErr w:type="gramEnd"/>
      <w:r w:rsidRPr="004A336C">
        <w:rPr>
          <w:szCs w:val="28"/>
        </w:rPr>
        <w:t>метод. пособие</w:t>
      </w:r>
      <w:r w:rsidRPr="004A336C">
        <w:rPr>
          <w:szCs w:val="28"/>
          <w:lang w:val="uk-UA"/>
        </w:rPr>
        <w:t xml:space="preserve"> </w:t>
      </w:r>
      <w:r w:rsidRPr="004A336C">
        <w:rPr>
          <w:szCs w:val="28"/>
        </w:rPr>
        <w:t>/ под</w:t>
      </w:r>
      <w:r w:rsidRPr="004A336C">
        <w:rPr>
          <w:szCs w:val="28"/>
          <w:lang w:val="uk-UA"/>
        </w:rPr>
        <w:t xml:space="preserve"> </w:t>
      </w:r>
      <w:r w:rsidRPr="004A336C">
        <w:rPr>
          <w:szCs w:val="28"/>
        </w:rPr>
        <w:t>ред. З. М.</w:t>
      </w:r>
      <w:r w:rsidRPr="004A336C">
        <w:rPr>
          <w:szCs w:val="28"/>
          <w:lang w:val="uk-UA"/>
        </w:rPr>
        <w:t xml:space="preserve"> </w:t>
      </w:r>
      <w:r w:rsidRPr="004A336C">
        <w:rPr>
          <w:szCs w:val="28"/>
        </w:rPr>
        <w:t xml:space="preserve">Дубоссарской. </w:t>
      </w:r>
      <w:r w:rsidRPr="004A336C">
        <w:rPr>
          <w:szCs w:val="28"/>
          <w:lang w:val="uk-UA"/>
        </w:rPr>
        <w:t>–</w:t>
      </w:r>
      <w:r w:rsidRPr="004A336C">
        <w:rPr>
          <w:szCs w:val="28"/>
        </w:rPr>
        <w:t xml:space="preserve"> Днепропетровск</w:t>
      </w:r>
      <w:proofErr w:type="gramStart"/>
      <w:r w:rsidRPr="004A336C">
        <w:rPr>
          <w:szCs w:val="28"/>
        </w:rPr>
        <w:t xml:space="preserve"> :</w:t>
      </w:r>
      <w:proofErr w:type="gramEnd"/>
      <w:r w:rsidRPr="004A336C">
        <w:rPr>
          <w:szCs w:val="28"/>
          <w:lang w:val="uk-UA"/>
        </w:rPr>
        <w:t xml:space="preserve"> </w:t>
      </w:r>
      <w:r w:rsidRPr="004A336C">
        <w:rPr>
          <w:szCs w:val="28"/>
        </w:rPr>
        <w:t>ЧП «Лира ЛТД»</w:t>
      </w:r>
      <w:r w:rsidRPr="004A336C">
        <w:rPr>
          <w:szCs w:val="28"/>
          <w:lang w:val="uk-UA"/>
        </w:rPr>
        <w:t>. –</w:t>
      </w:r>
      <w:r w:rsidRPr="004A336C">
        <w:rPr>
          <w:szCs w:val="28"/>
        </w:rPr>
        <w:t xml:space="preserve"> 2005.</w:t>
      </w:r>
      <w:r w:rsidRPr="004A336C">
        <w:rPr>
          <w:szCs w:val="28"/>
          <w:lang w:val="uk-UA"/>
        </w:rPr>
        <w:t xml:space="preserve"> – </w:t>
      </w:r>
      <w:r w:rsidRPr="004A336C">
        <w:rPr>
          <w:szCs w:val="28"/>
        </w:rPr>
        <w:t>412 с.</w:t>
      </w:r>
      <w:r w:rsidRPr="004A336C">
        <w:rPr>
          <w:szCs w:val="28"/>
          <w:lang w:val="uk-UA"/>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t xml:space="preserve">173. </w:t>
      </w:r>
      <w:r w:rsidRPr="004A336C">
        <w:rPr>
          <w:szCs w:val="28"/>
        </w:rPr>
        <w:t>Тихомиров А. Л. Современный алгоритм терапии воспалительных заболеваний половой системы / А. Л. Тихомиров, В. Н. Юдаев, Д. М. Лубнин  // Рус</w:t>
      </w:r>
      <w:proofErr w:type="gramStart"/>
      <w:r w:rsidRPr="004A336C">
        <w:rPr>
          <w:szCs w:val="28"/>
        </w:rPr>
        <w:t>.</w:t>
      </w:r>
      <w:proofErr w:type="gramEnd"/>
      <w:r w:rsidRPr="004A336C">
        <w:rPr>
          <w:szCs w:val="28"/>
        </w:rPr>
        <w:t xml:space="preserve"> </w:t>
      </w:r>
      <w:proofErr w:type="gramStart"/>
      <w:r w:rsidRPr="004A336C">
        <w:rPr>
          <w:szCs w:val="28"/>
        </w:rPr>
        <w:t>м</w:t>
      </w:r>
      <w:proofErr w:type="gramEnd"/>
      <w:r w:rsidRPr="004A336C">
        <w:rPr>
          <w:szCs w:val="28"/>
        </w:rPr>
        <w:t>ед. журн. – 2003. – Т. 11, № 2. – С. 1-6.</w:t>
      </w:r>
      <w:r w:rsidRPr="004A336C">
        <w:rPr>
          <w:szCs w:val="28"/>
          <w:lang w:val="uk-UA"/>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t xml:space="preserve">174. Уварова Е. В. Принципы амбулаторной помощи девочкам с дисменореей / Е. В. Уварова, И. Г. Гайнова // Репродуктив. здоровье детей и подростков. – 2005. </w:t>
      </w:r>
      <w:r w:rsidRPr="004A336C">
        <w:rPr>
          <w:szCs w:val="28"/>
        </w:rPr>
        <w:t>–</w:t>
      </w:r>
      <w:r w:rsidRPr="004A336C">
        <w:rPr>
          <w:szCs w:val="28"/>
          <w:lang w:val="uk-UA"/>
        </w:rPr>
        <w:t xml:space="preserve"> № 4. – С. 17-29.  </w:t>
      </w:r>
    </w:p>
    <w:p w:rsidR="00443059" w:rsidRPr="004A336C" w:rsidRDefault="00443059" w:rsidP="00443059">
      <w:pPr>
        <w:pStyle w:val="25"/>
        <w:spacing w:line="360" w:lineRule="auto"/>
        <w:ind w:firstLine="357"/>
        <w:rPr>
          <w:szCs w:val="28"/>
          <w:lang w:val="uk-UA"/>
        </w:rPr>
      </w:pPr>
      <w:r w:rsidRPr="004A336C">
        <w:rPr>
          <w:szCs w:val="28"/>
          <w:lang w:val="uk-UA"/>
        </w:rPr>
        <w:t>175. Уварова</w:t>
      </w:r>
      <w:r w:rsidRPr="004A336C">
        <w:rPr>
          <w:szCs w:val="28"/>
        </w:rPr>
        <w:t xml:space="preserve"> Е. В. Физиология и патология желтого тела в период полового созревания / Е. В.</w:t>
      </w:r>
      <w:r w:rsidRPr="004A336C">
        <w:rPr>
          <w:szCs w:val="28"/>
          <w:lang w:val="uk-UA"/>
        </w:rPr>
        <w:t xml:space="preserve"> Уварова</w:t>
      </w:r>
      <w:r w:rsidRPr="004A336C">
        <w:rPr>
          <w:szCs w:val="28"/>
        </w:rPr>
        <w:t xml:space="preserve"> // Гормоны и репродуктивное здоровье женщины : материалы науч</w:t>
      </w:r>
      <w:proofErr w:type="gramStart"/>
      <w:r w:rsidRPr="004A336C">
        <w:rPr>
          <w:szCs w:val="28"/>
        </w:rPr>
        <w:t>.-</w:t>
      </w:r>
      <w:proofErr w:type="gramEnd"/>
      <w:r w:rsidRPr="004A336C">
        <w:rPr>
          <w:szCs w:val="28"/>
        </w:rPr>
        <w:t xml:space="preserve">практ. конф. – Донецк, 2005. – С. 3-7.  </w:t>
      </w:r>
    </w:p>
    <w:p w:rsidR="00443059" w:rsidRPr="004A336C" w:rsidRDefault="00443059" w:rsidP="00443059">
      <w:pPr>
        <w:pStyle w:val="25"/>
        <w:spacing w:line="360" w:lineRule="auto"/>
        <w:ind w:firstLine="357"/>
        <w:rPr>
          <w:szCs w:val="28"/>
          <w:lang w:val="uk-UA"/>
        </w:rPr>
      </w:pPr>
      <w:r w:rsidRPr="004A336C">
        <w:rPr>
          <w:szCs w:val="28"/>
          <w:lang w:val="uk-UA"/>
        </w:rPr>
        <w:t xml:space="preserve">176. Умрюхин П. Е. Ранние гены в церебральных механизмах эмоционального стресса / П. Е. Умрюхин // Успехи физиол. наук. – 2000. – Т. 31, № 1. – С. 54-70. </w:t>
      </w:r>
    </w:p>
    <w:p w:rsidR="00443059" w:rsidRPr="004A336C" w:rsidRDefault="00443059" w:rsidP="00443059">
      <w:pPr>
        <w:pStyle w:val="25"/>
        <w:spacing w:line="360" w:lineRule="auto"/>
        <w:ind w:firstLine="357"/>
        <w:rPr>
          <w:szCs w:val="28"/>
          <w:lang w:val="uk-UA"/>
        </w:rPr>
      </w:pPr>
      <w:r w:rsidRPr="004A336C">
        <w:rPr>
          <w:szCs w:val="28"/>
          <w:lang w:val="uk-UA"/>
        </w:rPr>
        <w:t xml:space="preserve">177. Чайка А. В. Спосіб ендохірургічного лікування утворень яєчників / А. В. Чайка, О. М. Носенко // Мед.індекс – Акушерство та гінекологія. – 2005. – № 4. – С. 27-28. </w:t>
      </w:r>
    </w:p>
    <w:p w:rsidR="00443059" w:rsidRPr="004A336C" w:rsidRDefault="00443059" w:rsidP="00443059">
      <w:pPr>
        <w:pStyle w:val="25"/>
        <w:spacing w:line="360" w:lineRule="auto"/>
        <w:ind w:firstLine="357"/>
        <w:rPr>
          <w:szCs w:val="28"/>
          <w:lang w:val="uk-UA"/>
        </w:rPr>
      </w:pPr>
      <w:r w:rsidRPr="004A336C">
        <w:rPr>
          <w:szCs w:val="28"/>
          <w:lang w:val="uk-UA"/>
        </w:rPr>
        <w:t>178. Чайка В. К. Аменорея у девочек-подростков / В. К. Чайка, И. Б. Вовк, Л. А.  Матыцина. – К. : Здоров</w:t>
      </w:r>
      <w:r w:rsidRPr="004A336C">
        <w:rPr>
          <w:szCs w:val="28"/>
        </w:rPr>
        <w:t>’</w:t>
      </w:r>
      <w:r w:rsidRPr="004A336C">
        <w:rPr>
          <w:szCs w:val="28"/>
          <w:lang w:val="uk-UA"/>
        </w:rPr>
        <w:t xml:space="preserve">я, 2001. – 640 с.  </w:t>
      </w:r>
    </w:p>
    <w:p w:rsidR="00443059" w:rsidRPr="004A336C" w:rsidRDefault="00443059" w:rsidP="00443059">
      <w:pPr>
        <w:pStyle w:val="25"/>
        <w:spacing w:line="360" w:lineRule="auto"/>
        <w:ind w:firstLine="357"/>
        <w:rPr>
          <w:szCs w:val="28"/>
          <w:lang w:val="uk-UA"/>
        </w:rPr>
      </w:pPr>
      <w:r w:rsidRPr="004A336C">
        <w:rPr>
          <w:szCs w:val="28"/>
          <w:lang w:val="uk-UA"/>
        </w:rPr>
        <w:t>179. Чайка</w:t>
      </w:r>
      <w:r w:rsidRPr="004A336C">
        <w:rPr>
          <w:szCs w:val="28"/>
        </w:rPr>
        <w:t xml:space="preserve"> В. К. Возрастные эхографические параметры внутренних гениталий у девочек и девочек-подростков Донецкого региона / В. К. Чайка, Л. А. Матыцина, В. Ю. Яценко // </w:t>
      </w:r>
      <w:r w:rsidRPr="004A336C">
        <w:rPr>
          <w:szCs w:val="28"/>
          <w:lang w:val="uk-UA"/>
        </w:rPr>
        <w:t xml:space="preserve">Мед.-соц. пробл. семьи. – 2000. – Т. 10, № 2. – С. 31-34.   </w:t>
      </w:r>
    </w:p>
    <w:p w:rsidR="00443059" w:rsidRPr="004A336C" w:rsidRDefault="00443059" w:rsidP="00443059">
      <w:pPr>
        <w:pStyle w:val="25"/>
        <w:spacing w:line="360" w:lineRule="auto"/>
        <w:ind w:firstLine="357"/>
        <w:rPr>
          <w:szCs w:val="28"/>
          <w:lang w:val="uk-UA"/>
        </w:rPr>
      </w:pPr>
      <w:r w:rsidRPr="004A336C">
        <w:rPr>
          <w:szCs w:val="28"/>
          <w:lang w:val="uk-UA"/>
        </w:rPr>
        <w:t>180. Чайка</w:t>
      </w:r>
      <w:r w:rsidRPr="004A336C">
        <w:rPr>
          <w:szCs w:val="28"/>
        </w:rPr>
        <w:t xml:space="preserve"> В. К. Гинекологическая эндокринология девочек и девушек</w:t>
      </w:r>
      <w:proofErr w:type="gramStart"/>
      <w:r w:rsidRPr="004A336C">
        <w:rPr>
          <w:szCs w:val="28"/>
        </w:rPr>
        <w:t xml:space="preserve"> :</w:t>
      </w:r>
      <w:proofErr w:type="gramEnd"/>
      <w:r w:rsidRPr="004A336C">
        <w:rPr>
          <w:szCs w:val="28"/>
        </w:rPr>
        <w:t xml:space="preserve"> </w:t>
      </w:r>
      <w:r w:rsidRPr="004A336C">
        <w:rPr>
          <w:szCs w:val="28"/>
          <w:lang w:val="uk-UA"/>
        </w:rPr>
        <w:t>р</w:t>
      </w:r>
      <w:r w:rsidRPr="004A336C">
        <w:rPr>
          <w:szCs w:val="28"/>
        </w:rPr>
        <w:t>уководство для врачей / В. К.</w:t>
      </w:r>
      <w:r w:rsidRPr="004A336C">
        <w:rPr>
          <w:szCs w:val="28"/>
          <w:lang w:val="uk-UA"/>
        </w:rPr>
        <w:t xml:space="preserve"> Чайка</w:t>
      </w:r>
      <w:r w:rsidRPr="004A336C">
        <w:rPr>
          <w:szCs w:val="28"/>
        </w:rPr>
        <w:t>, Л. А. Матыцина. – Донецк</w:t>
      </w:r>
      <w:proofErr w:type="gramStart"/>
      <w:r w:rsidRPr="004A336C">
        <w:rPr>
          <w:szCs w:val="28"/>
          <w:lang w:val="uk-UA"/>
        </w:rPr>
        <w:t xml:space="preserve"> </w:t>
      </w:r>
      <w:r w:rsidRPr="004A336C">
        <w:rPr>
          <w:szCs w:val="28"/>
        </w:rPr>
        <w:t>:</w:t>
      </w:r>
      <w:proofErr w:type="gramEnd"/>
      <w:r w:rsidRPr="004A336C">
        <w:rPr>
          <w:szCs w:val="28"/>
        </w:rPr>
        <w:t xml:space="preserve"> ООО «Лебедь», 2004. – 268 с.   </w:t>
      </w:r>
    </w:p>
    <w:p w:rsidR="00443059" w:rsidRPr="004A336C" w:rsidRDefault="00443059" w:rsidP="00443059">
      <w:pPr>
        <w:pStyle w:val="25"/>
        <w:spacing w:line="360" w:lineRule="auto"/>
        <w:ind w:firstLine="357"/>
        <w:rPr>
          <w:szCs w:val="28"/>
          <w:lang w:val="uk-UA"/>
        </w:rPr>
      </w:pPr>
      <w:r w:rsidRPr="004A336C">
        <w:rPr>
          <w:szCs w:val="28"/>
          <w:lang w:val="uk-UA"/>
        </w:rPr>
        <w:lastRenderedPageBreak/>
        <w:t xml:space="preserve">181. Чайка В. К. Спосіб лікування функціональних кістозних ретенційних пухлиноподібних утворень яєчників / В. К. Чайка, О. М. Носенко // Мед. індекс – Акушерство та гінекологія. – 2005. – № 4. – С. 28. </w:t>
      </w:r>
    </w:p>
    <w:p w:rsidR="00443059" w:rsidRPr="004A336C" w:rsidRDefault="00443059" w:rsidP="00443059">
      <w:pPr>
        <w:pStyle w:val="25"/>
        <w:spacing w:line="360" w:lineRule="auto"/>
        <w:ind w:firstLine="357"/>
        <w:rPr>
          <w:szCs w:val="28"/>
          <w:lang w:val="uk-UA"/>
        </w:rPr>
      </w:pPr>
      <w:r w:rsidRPr="004A336C">
        <w:rPr>
          <w:szCs w:val="28"/>
          <w:lang w:val="uk-UA"/>
        </w:rPr>
        <w:t xml:space="preserve">182. Чорний В. В. Piвнi імунореактивного фактору некрозу пухлин та його рецептopiв ФНП-1 i ФНП-2 у piзнi фази циклу контрольованої гіперстимуляції яєчників / В. В. Чорний, І. О. Судома, В. П. Чернишов // Здоровье женщины. – 2006. – № 2. – С. 154 - 158.  </w:t>
      </w:r>
    </w:p>
    <w:p w:rsidR="00443059" w:rsidRPr="004A336C" w:rsidRDefault="00443059" w:rsidP="00443059">
      <w:pPr>
        <w:pStyle w:val="25"/>
        <w:spacing w:line="360" w:lineRule="auto"/>
        <w:ind w:firstLine="357"/>
        <w:rPr>
          <w:szCs w:val="28"/>
          <w:lang w:val="uk-UA"/>
        </w:rPr>
      </w:pPr>
      <w:r w:rsidRPr="004A336C">
        <w:rPr>
          <w:szCs w:val="28"/>
          <w:lang w:val="uk-UA"/>
        </w:rPr>
        <w:t xml:space="preserve">183. Шевчик Н. В. Медико-психологическое обследования больных с нарушением менструального цикла после стресса  / Н. В. Шевчик, В. М. Зуев, А. Б. Леонова // Акушерство и гинекология. </w:t>
      </w:r>
      <w:r w:rsidRPr="004A336C">
        <w:rPr>
          <w:szCs w:val="28"/>
        </w:rPr>
        <w:t>–</w:t>
      </w:r>
      <w:r w:rsidRPr="004A336C">
        <w:rPr>
          <w:szCs w:val="28"/>
          <w:lang w:val="uk-UA"/>
        </w:rPr>
        <w:t xml:space="preserve"> 2002. </w:t>
      </w:r>
      <w:r w:rsidRPr="004A336C">
        <w:rPr>
          <w:szCs w:val="28"/>
        </w:rPr>
        <w:t>–</w:t>
      </w:r>
      <w:r w:rsidRPr="004A336C">
        <w:rPr>
          <w:szCs w:val="28"/>
          <w:lang w:val="uk-UA"/>
        </w:rPr>
        <w:t xml:space="preserve"> № 8.</w:t>
      </w:r>
      <w:r w:rsidRPr="004A336C">
        <w:rPr>
          <w:szCs w:val="28"/>
        </w:rPr>
        <w:t xml:space="preserve"> –</w:t>
      </w:r>
      <w:r w:rsidRPr="004A336C">
        <w:rPr>
          <w:szCs w:val="28"/>
          <w:lang w:val="uk-UA"/>
        </w:rPr>
        <w:t xml:space="preserve"> С. 38-42.  </w:t>
      </w:r>
    </w:p>
    <w:p w:rsidR="00443059" w:rsidRPr="004A336C" w:rsidRDefault="00443059" w:rsidP="00443059">
      <w:pPr>
        <w:pStyle w:val="25"/>
        <w:spacing w:line="360" w:lineRule="auto"/>
        <w:ind w:firstLine="357"/>
        <w:rPr>
          <w:szCs w:val="28"/>
          <w:lang w:val="uk-UA"/>
        </w:rPr>
      </w:pPr>
      <w:r w:rsidRPr="004A336C">
        <w:rPr>
          <w:szCs w:val="28"/>
          <w:lang w:val="uk-UA"/>
        </w:rPr>
        <w:t>184. Шкарупа И. Н. Оценка качества иммунного ответа и гормонального статуса у женщин с доброкачествен</w:t>
      </w:r>
      <w:r w:rsidRPr="004A336C">
        <w:rPr>
          <w:szCs w:val="28"/>
          <w:lang w:val="uk-UA"/>
        </w:rPr>
        <w:softHyphen/>
        <w:t xml:space="preserve">ными опухолями яичников : автореф. дис. на соиск. учен. степени канд. мед. наук : спец. 14.01.01 / И. Н. Шкарупа ; СПбАПО. – СПб, 2004. – 14 с. </w:t>
      </w:r>
    </w:p>
    <w:p w:rsidR="00443059" w:rsidRPr="004A336C" w:rsidRDefault="00443059" w:rsidP="00443059">
      <w:pPr>
        <w:pStyle w:val="25"/>
        <w:spacing w:line="360" w:lineRule="auto"/>
        <w:ind w:firstLine="357"/>
        <w:rPr>
          <w:szCs w:val="28"/>
          <w:lang w:val="uk-UA"/>
        </w:rPr>
      </w:pPr>
      <w:r w:rsidRPr="004A336C">
        <w:rPr>
          <w:szCs w:val="28"/>
          <w:lang w:val="uk-UA"/>
        </w:rPr>
        <w:t>185. Щербина Н. А. Состояние клеточного иммунитета у больных генитальным эндометриозом различной локализации / Н. А. Щербина, Л. В.</w:t>
      </w:r>
      <w:r w:rsidRPr="004A336C">
        <w:rPr>
          <w:szCs w:val="28"/>
        </w:rPr>
        <w:t xml:space="preserve"> </w:t>
      </w:r>
      <w:r w:rsidRPr="004A336C">
        <w:rPr>
          <w:szCs w:val="28"/>
          <w:lang w:val="uk-UA"/>
        </w:rPr>
        <w:t>Потапова, О. П. Липко // Врачеб. практика. – 2001. – № 5. – С. 13-17.</w:t>
      </w:r>
      <w:r w:rsidRPr="004A336C">
        <w:rPr>
          <w:szCs w:val="28"/>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t xml:space="preserve">186. </w:t>
      </w:r>
      <w:r w:rsidRPr="004A336C">
        <w:rPr>
          <w:szCs w:val="28"/>
        </w:rPr>
        <w:t>Эхографическая диагностика опухолей и опухолевидных образований яичников у девочек</w:t>
      </w:r>
      <w:r w:rsidRPr="004A336C">
        <w:rPr>
          <w:szCs w:val="28"/>
          <w:lang w:val="uk-UA"/>
        </w:rPr>
        <w:t xml:space="preserve"> / Н. С.</w:t>
      </w:r>
      <w:r w:rsidRPr="004A336C">
        <w:rPr>
          <w:szCs w:val="28"/>
        </w:rPr>
        <w:t xml:space="preserve"> Мартыш,</w:t>
      </w:r>
      <w:r w:rsidRPr="004A336C">
        <w:rPr>
          <w:szCs w:val="28"/>
          <w:lang w:val="uk-UA"/>
        </w:rPr>
        <w:t xml:space="preserve"> Е. А.</w:t>
      </w:r>
      <w:r w:rsidRPr="004A336C">
        <w:rPr>
          <w:szCs w:val="28"/>
        </w:rPr>
        <w:t xml:space="preserve"> Богданова,</w:t>
      </w:r>
      <w:r w:rsidRPr="004A336C">
        <w:rPr>
          <w:szCs w:val="28"/>
          <w:lang w:val="uk-UA"/>
        </w:rPr>
        <w:t xml:space="preserve"> И. А.</w:t>
      </w:r>
      <w:r w:rsidRPr="004A336C">
        <w:rPr>
          <w:szCs w:val="28"/>
        </w:rPr>
        <w:t xml:space="preserve"> Киселева,</w:t>
      </w:r>
      <w:r w:rsidRPr="004A336C">
        <w:rPr>
          <w:szCs w:val="28"/>
          <w:lang w:val="uk-UA"/>
        </w:rPr>
        <w:t xml:space="preserve"> Н. И.</w:t>
      </w:r>
      <w:r w:rsidRPr="004A336C">
        <w:rPr>
          <w:szCs w:val="28"/>
        </w:rPr>
        <w:t xml:space="preserve"> Волков //</w:t>
      </w:r>
      <w:r w:rsidRPr="004A336C">
        <w:rPr>
          <w:szCs w:val="28"/>
          <w:lang w:val="uk-UA"/>
        </w:rPr>
        <w:t xml:space="preserve"> Гинекология</w:t>
      </w:r>
      <w:r w:rsidRPr="004A336C">
        <w:rPr>
          <w:szCs w:val="28"/>
        </w:rPr>
        <w:t>. – 2000. – №</w:t>
      </w:r>
      <w:r w:rsidRPr="004A336C">
        <w:rPr>
          <w:szCs w:val="28"/>
          <w:lang w:val="uk-UA"/>
        </w:rPr>
        <w:t xml:space="preserve"> </w:t>
      </w:r>
      <w:r w:rsidRPr="004A336C">
        <w:rPr>
          <w:szCs w:val="28"/>
        </w:rPr>
        <w:t>1. – С. 1-10.</w:t>
      </w:r>
    </w:p>
    <w:p w:rsidR="00443059" w:rsidRPr="004A336C" w:rsidRDefault="00443059" w:rsidP="00443059">
      <w:pPr>
        <w:pStyle w:val="25"/>
        <w:spacing w:line="360" w:lineRule="auto"/>
        <w:ind w:firstLine="357"/>
        <w:rPr>
          <w:szCs w:val="28"/>
          <w:lang w:val="uk-UA"/>
        </w:rPr>
      </w:pPr>
      <w:r w:rsidRPr="004A336C">
        <w:rPr>
          <w:szCs w:val="28"/>
          <w:lang w:val="uk-UA"/>
        </w:rPr>
        <w:t xml:space="preserve">187. Яковлева Э. Б. Семиотика и диагностика в гинекологии детей и подростков / Э. Б. Яковлева. – Севастополь : Вебер, 2001. – 377 с. </w:t>
      </w:r>
    </w:p>
    <w:p w:rsidR="00443059" w:rsidRPr="004A336C" w:rsidRDefault="00443059" w:rsidP="00443059">
      <w:pPr>
        <w:pStyle w:val="25"/>
        <w:spacing w:line="360" w:lineRule="auto"/>
        <w:ind w:firstLine="357"/>
        <w:rPr>
          <w:szCs w:val="28"/>
          <w:lang w:val="uk-UA"/>
        </w:rPr>
      </w:pPr>
      <w:r w:rsidRPr="004A336C">
        <w:rPr>
          <w:szCs w:val="28"/>
          <w:lang w:val="uk-UA"/>
        </w:rPr>
        <w:t xml:space="preserve">188. </w:t>
      </w:r>
      <w:r w:rsidRPr="004A336C">
        <w:rPr>
          <w:szCs w:val="28"/>
        </w:rPr>
        <w:t>Яковлева Э. Б. Особенности прогнозирования генеративной функции у девочек-подростков / Э. Б. Яковлева, Н. В. Шахман, Н. В. Толкач [и др.] // Мед.</w:t>
      </w:r>
      <w:r w:rsidRPr="004A336C">
        <w:rPr>
          <w:szCs w:val="28"/>
          <w:lang w:val="uk-UA"/>
        </w:rPr>
        <w:t>-</w:t>
      </w:r>
      <w:r w:rsidRPr="004A336C">
        <w:rPr>
          <w:szCs w:val="28"/>
        </w:rPr>
        <w:t>соц. пробл. семьи. – 2000. – Т. 5, № 2-3. – С. 11-16.</w:t>
      </w:r>
      <w:r w:rsidRPr="004A336C">
        <w:rPr>
          <w:szCs w:val="28"/>
          <w:lang w:val="uk-UA"/>
        </w:rPr>
        <w:t xml:space="preserve">  </w:t>
      </w:r>
    </w:p>
    <w:p w:rsidR="00443059" w:rsidRPr="004A336C" w:rsidRDefault="00443059" w:rsidP="00443059">
      <w:pPr>
        <w:pStyle w:val="25"/>
        <w:spacing w:line="360" w:lineRule="auto"/>
        <w:ind w:firstLine="357"/>
        <w:rPr>
          <w:szCs w:val="28"/>
        </w:rPr>
      </w:pPr>
      <w:r w:rsidRPr="004A336C">
        <w:rPr>
          <w:szCs w:val="28"/>
          <w:lang w:val="uk-UA"/>
        </w:rPr>
        <w:t xml:space="preserve">189. Яценко </w:t>
      </w:r>
      <w:r w:rsidRPr="004A336C">
        <w:rPr>
          <w:szCs w:val="28"/>
        </w:rPr>
        <w:t>В.</w:t>
      </w:r>
      <w:r w:rsidRPr="004A336C">
        <w:rPr>
          <w:szCs w:val="28"/>
          <w:lang w:val="uk-UA"/>
        </w:rPr>
        <w:t xml:space="preserve"> </w:t>
      </w:r>
      <w:r w:rsidRPr="004A336C">
        <w:rPr>
          <w:szCs w:val="28"/>
        </w:rPr>
        <w:t>Ю. Современные подходы к диагностике и тактике ведения девочек-подростков с опухолевидными образованиями яичников</w:t>
      </w:r>
      <w:r w:rsidRPr="004A336C">
        <w:rPr>
          <w:szCs w:val="28"/>
          <w:lang w:val="uk-UA"/>
        </w:rPr>
        <w:t xml:space="preserve"> / В. Ю. Яценко</w:t>
      </w:r>
      <w:r w:rsidRPr="004A336C">
        <w:rPr>
          <w:szCs w:val="28"/>
        </w:rPr>
        <w:t>,</w:t>
      </w:r>
      <w:r w:rsidRPr="004A336C">
        <w:rPr>
          <w:szCs w:val="28"/>
          <w:lang w:val="uk-UA"/>
        </w:rPr>
        <w:t xml:space="preserve"> Л. А.</w:t>
      </w:r>
      <w:r w:rsidRPr="004A336C">
        <w:rPr>
          <w:szCs w:val="28"/>
        </w:rPr>
        <w:t xml:space="preserve"> Матыцина // Актуальные вопросы профилактики, </w:t>
      </w:r>
      <w:r w:rsidRPr="004A336C">
        <w:rPr>
          <w:szCs w:val="28"/>
        </w:rPr>
        <w:lastRenderedPageBreak/>
        <w:t>диагностики и лечения заболеваний репродуктивной системы у детей и подростков</w:t>
      </w:r>
      <w:r w:rsidRPr="004A336C">
        <w:rPr>
          <w:szCs w:val="28"/>
          <w:lang w:val="uk-UA"/>
        </w:rPr>
        <w:t xml:space="preserve"> :</w:t>
      </w:r>
      <w:r w:rsidRPr="004A336C">
        <w:rPr>
          <w:szCs w:val="28"/>
        </w:rPr>
        <w:t xml:space="preserve"> </w:t>
      </w:r>
      <w:r w:rsidRPr="004A336C">
        <w:rPr>
          <w:szCs w:val="28"/>
          <w:lang w:val="uk-UA"/>
        </w:rPr>
        <w:t>т</w:t>
      </w:r>
      <w:r w:rsidRPr="004A336C">
        <w:rPr>
          <w:szCs w:val="28"/>
        </w:rPr>
        <w:t>ез</w:t>
      </w:r>
      <w:proofErr w:type="gramStart"/>
      <w:r w:rsidRPr="004A336C">
        <w:rPr>
          <w:szCs w:val="28"/>
          <w:lang w:val="uk-UA"/>
        </w:rPr>
        <w:t>.</w:t>
      </w:r>
      <w:proofErr w:type="gramEnd"/>
      <w:r w:rsidRPr="004A336C">
        <w:rPr>
          <w:szCs w:val="28"/>
        </w:rPr>
        <w:t xml:space="preserve"> </w:t>
      </w:r>
      <w:proofErr w:type="gramStart"/>
      <w:r w:rsidRPr="004A336C">
        <w:rPr>
          <w:szCs w:val="28"/>
        </w:rPr>
        <w:t>д</w:t>
      </w:r>
      <w:proofErr w:type="gramEnd"/>
      <w:r w:rsidRPr="004A336C">
        <w:rPr>
          <w:szCs w:val="28"/>
        </w:rPr>
        <w:t>окл</w:t>
      </w:r>
      <w:r w:rsidRPr="004A336C">
        <w:rPr>
          <w:szCs w:val="28"/>
          <w:lang w:val="uk-UA"/>
        </w:rPr>
        <w:t>.</w:t>
      </w:r>
      <w:r w:rsidRPr="004A336C">
        <w:rPr>
          <w:szCs w:val="28"/>
        </w:rPr>
        <w:t xml:space="preserve"> </w:t>
      </w:r>
      <w:proofErr w:type="gramStart"/>
      <w:r w:rsidRPr="004A336C">
        <w:rPr>
          <w:szCs w:val="28"/>
          <w:lang w:val="en-US"/>
        </w:rPr>
        <w:t>II</w:t>
      </w:r>
      <w:r w:rsidRPr="004A336C">
        <w:rPr>
          <w:szCs w:val="28"/>
        </w:rPr>
        <w:t xml:space="preserve"> международ</w:t>
      </w:r>
      <w:r w:rsidRPr="004A336C">
        <w:rPr>
          <w:szCs w:val="28"/>
          <w:lang w:val="uk-UA"/>
        </w:rPr>
        <w:t>.</w:t>
      </w:r>
      <w:proofErr w:type="gramEnd"/>
      <w:r w:rsidRPr="004A336C">
        <w:rPr>
          <w:szCs w:val="28"/>
        </w:rPr>
        <w:t xml:space="preserve"> регион. науч</w:t>
      </w:r>
      <w:proofErr w:type="gramStart"/>
      <w:r w:rsidRPr="004A336C">
        <w:rPr>
          <w:szCs w:val="28"/>
          <w:lang w:val="uk-UA"/>
        </w:rPr>
        <w:t>.</w:t>
      </w:r>
      <w:r w:rsidRPr="004A336C">
        <w:rPr>
          <w:szCs w:val="28"/>
        </w:rPr>
        <w:t>-</w:t>
      </w:r>
      <w:proofErr w:type="gramEnd"/>
      <w:r w:rsidRPr="004A336C">
        <w:rPr>
          <w:szCs w:val="28"/>
        </w:rPr>
        <w:t>практ</w:t>
      </w:r>
      <w:r w:rsidRPr="004A336C">
        <w:rPr>
          <w:szCs w:val="28"/>
          <w:lang w:val="uk-UA"/>
        </w:rPr>
        <w:t xml:space="preserve">. </w:t>
      </w:r>
      <w:r w:rsidRPr="004A336C">
        <w:rPr>
          <w:szCs w:val="28"/>
        </w:rPr>
        <w:t>шк.-семинара – Славяногорск</w:t>
      </w:r>
      <w:r w:rsidRPr="004A336C">
        <w:rPr>
          <w:szCs w:val="28"/>
          <w:lang w:val="uk-UA"/>
        </w:rPr>
        <w:t xml:space="preserve"> ; </w:t>
      </w:r>
      <w:r w:rsidRPr="004A336C">
        <w:rPr>
          <w:szCs w:val="28"/>
        </w:rPr>
        <w:t xml:space="preserve">Донецк, 2003. – С. 80-82. </w:t>
      </w:r>
    </w:p>
    <w:p w:rsidR="00443059" w:rsidRPr="004A336C" w:rsidRDefault="00443059" w:rsidP="00443059">
      <w:pPr>
        <w:pStyle w:val="25"/>
        <w:spacing w:line="360" w:lineRule="auto"/>
        <w:ind w:firstLine="357"/>
        <w:rPr>
          <w:szCs w:val="28"/>
          <w:lang w:val="uk-UA"/>
        </w:rPr>
      </w:pPr>
      <w:r w:rsidRPr="004A336C">
        <w:rPr>
          <w:szCs w:val="28"/>
          <w:lang w:val="uk-UA"/>
        </w:rPr>
        <w:t xml:space="preserve">190. Яценко В. Ю. Функциональные ретенционные образования яичников у девочек-подростков / В. Ю. Яценко, Л. А. Матыцина // Актуальні проблеми реабілітації репродуктивного здоров'я молоді: соціальні і медичні аспекти : тез. доп. міжрегіон. наук.-практ. конф. – Слов'янськ, 2004. – С. 44-53.  </w:t>
      </w:r>
    </w:p>
    <w:p w:rsidR="00443059" w:rsidRPr="004A336C" w:rsidRDefault="00443059" w:rsidP="00443059">
      <w:pPr>
        <w:pStyle w:val="25"/>
        <w:spacing w:line="360" w:lineRule="auto"/>
        <w:ind w:firstLine="357"/>
        <w:rPr>
          <w:szCs w:val="28"/>
          <w:lang w:val="uk-UA"/>
        </w:rPr>
      </w:pPr>
      <w:r w:rsidRPr="004A336C">
        <w:rPr>
          <w:szCs w:val="28"/>
          <w:lang w:val="uk-UA"/>
        </w:rPr>
        <w:t xml:space="preserve">191. </w:t>
      </w:r>
      <w:r w:rsidRPr="004A336C">
        <w:rPr>
          <w:lang w:val="uk-UA"/>
        </w:rPr>
        <w:t xml:space="preserve">Пат. 14061 Україна, МПК А 61 В 5/00. А 61 В 17/00. Спосіб лікування функціональних ретенційних кіст яєчників у дівчат-підлітків без запальних захворювань геніталій / Матиціна Л. О., Яценко В. Ю. ; заявник і патентовласник Донецьк. нац. мед. ун-т ім. М. Горького. </w:t>
      </w:r>
      <w:r w:rsidRPr="004A336C">
        <w:rPr>
          <w:szCs w:val="28"/>
          <w:lang w:val="uk-UA"/>
        </w:rPr>
        <w:t>–</w:t>
      </w:r>
      <w:r w:rsidRPr="004A336C">
        <w:rPr>
          <w:lang w:val="uk-UA"/>
        </w:rPr>
        <w:t xml:space="preserve"> № </w:t>
      </w:r>
      <w:r w:rsidRPr="004A336C">
        <w:rPr>
          <w:lang w:val="en-US"/>
        </w:rPr>
        <w:t>u</w:t>
      </w:r>
      <w:r w:rsidRPr="004A336C">
        <w:rPr>
          <w:lang w:val="uk-UA"/>
        </w:rPr>
        <w:t xml:space="preserve">200501826 ; заявл. 28.02.2005 ; надруковано 17.04.2006, Бюл. № 4.   </w:t>
      </w:r>
    </w:p>
    <w:p w:rsidR="00443059" w:rsidRPr="004A336C" w:rsidRDefault="00443059" w:rsidP="00443059">
      <w:pPr>
        <w:pStyle w:val="25"/>
        <w:spacing w:line="360" w:lineRule="auto"/>
        <w:ind w:firstLine="357"/>
        <w:rPr>
          <w:szCs w:val="28"/>
          <w:lang w:val="uk-UA"/>
        </w:rPr>
      </w:pPr>
      <w:r w:rsidRPr="004A336C">
        <w:rPr>
          <w:szCs w:val="28"/>
          <w:lang w:val="uk-UA"/>
        </w:rPr>
        <w:t>192. Пат. 67506А Україна, МПК А 61 В 5/00 Спосіб лікування функціональних ретенційних кіст яєчників у дівчат-підлітків з запальними захворюваннями геніталій / Матиціна Л. О., Яценко В. Ю. ; заявник і патентовласник Донецьк. нац. мед. ун-т ім. М. Горького. – № 2003109094 ; заявл. 06.10.2003 ; надруковано 15.06.2004, Бюл. № 6.</w:t>
      </w:r>
    </w:p>
    <w:p w:rsidR="00443059" w:rsidRPr="004A336C" w:rsidRDefault="00443059" w:rsidP="00443059">
      <w:pPr>
        <w:pStyle w:val="25"/>
        <w:spacing w:line="360" w:lineRule="auto"/>
        <w:ind w:firstLine="357"/>
        <w:rPr>
          <w:szCs w:val="28"/>
          <w:lang w:val="uk-UA"/>
        </w:rPr>
      </w:pPr>
      <w:r w:rsidRPr="004A336C">
        <w:rPr>
          <w:szCs w:val="28"/>
          <w:lang w:val="uk-UA"/>
        </w:rPr>
        <w:t>193. The activity of thymid</w:t>
      </w:r>
      <w:r w:rsidRPr="004A336C">
        <w:rPr>
          <w:szCs w:val="28"/>
          <w:lang w:val="uk-UA"/>
        </w:rPr>
        <w:softHyphen/>
        <w:t xml:space="preserve">ine phosphorylase as a new ovarian tumor marker E. Miszczak-Zaborska, K. Wojcik-Krowiranda, R. Kubiak [et al.] // Gynecol. Oncol. 2004. – Vol. 94, № 1. – P. 86-92.  </w:t>
      </w:r>
    </w:p>
    <w:p w:rsidR="00443059" w:rsidRPr="004A336C" w:rsidRDefault="00443059" w:rsidP="00443059">
      <w:pPr>
        <w:pStyle w:val="25"/>
        <w:spacing w:line="360" w:lineRule="auto"/>
        <w:ind w:firstLine="357"/>
        <w:rPr>
          <w:szCs w:val="28"/>
          <w:lang w:val="uk-UA"/>
        </w:rPr>
      </w:pPr>
      <w:r w:rsidRPr="004A336C">
        <w:rPr>
          <w:szCs w:val="28"/>
          <w:lang w:val="uk-UA"/>
        </w:rPr>
        <w:t>194. Apoptosis, bcl-2 expression, and proliferation in benign and malignant endometrial epithelium: an approach using multiparameter flow cytometry</w:t>
      </w:r>
      <w:r w:rsidRPr="004A336C">
        <w:rPr>
          <w:szCs w:val="28"/>
          <w:lang w:val="en-US"/>
        </w:rPr>
        <w:t xml:space="preserve"> / H. M.</w:t>
      </w:r>
      <w:r w:rsidRPr="004A336C">
        <w:rPr>
          <w:szCs w:val="28"/>
          <w:lang w:val="uk-UA"/>
        </w:rPr>
        <w:t xml:space="preserve"> Morsi,</w:t>
      </w:r>
      <w:r w:rsidRPr="004A336C">
        <w:rPr>
          <w:szCs w:val="28"/>
          <w:lang w:val="en-US"/>
        </w:rPr>
        <w:t xml:space="preserve"> M. P.</w:t>
      </w:r>
      <w:r w:rsidRPr="004A336C">
        <w:rPr>
          <w:szCs w:val="28"/>
          <w:lang w:val="uk-UA"/>
        </w:rPr>
        <w:t xml:space="preserve"> Leers,</w:t>
      </w:r>
      <w:r w:rsidRPr="004A336C">
        <w:rPr>
          <w:szCs w:val="28"/>
          <w:lang w:val="en-US"/>
        </w:rPr>
        <w:t xml:space="preserve"> M.</w:t>
      </w:r>
      <w:r w:rsidRPr="004A336C">
        <w:rPr>
          <w:szCs w:val="28"/>
          <w:lang w:val="uk-UA"/>
        </w:rPr>
        <w:t xml:space="preserve"> Radespiel-Troger</w:t>
      </w:r>
      <w:r w:rsidRPr="004A336C">
        <w:rPr>
          <w:szCs w:val="28"/>
          <w:lang w:val="en-US"/>
        </w:rPr>
        <w:t xml:space="preserve"> </w:t>
      </w:r>
      <w:proofErr w:type="gramStart"/>
      <w:r w:rsidRPr="004A336C">
        <w:rPr>
          <w:szCs w:val="28"/>
          <w:lang w:val="en-US"/>
        </w:rPr>
        <w:t>[</w:t>
      </w:r>
      <w:r w:rsidRPr="004A336C">
        <w:rPr>
          <w:szCs w:val="28"/>
          <w:lang w:val="uk-UA"/>
        </w:rPr>
        <w:t xml:space="preserve"> et</w:t>
      </w:r>
      <w:proofErr w:type="gramEnd"/>
      <w:r w:rsidRPr="004A336C">
        <w:rPr>
          <w:szCs w:val="28"/>
          <w:lang w:val="uk-UA"/>
        </w:rPr>
        <w:t xml:space="preserve"> al.</w:t>
      </w:r>
      <w:r w:rsidRPr="004A336C">
        <w:rPr>
          <w:szCs w:val="28"/>
          <w:lang w:val="en-US"/>
        </w:rPr>
        <w:t>]</w:t>
      </w:r>
      <w:r w:rsidRPr="004A336C">
        <w:rPr>
          <w:szCs w:val="28"/>
          <w:lang w:val="uk-UA"/>
        </w:rPr>
        <w:t xml:space="preserve"> </w:t>
      </w:r>
      <w:r w:rsidRPr="004A336C">
        <w:rPr>
          <w:szCs w:val="28"/>
          <w:lang w:val="en-US"/>
        </w:rPr>
        <w:t xml:space="preserve"> // </w:t>
      </w:r>
      <w:r w:rsidRPr="004A336C">
        <w:rPr>
          <w:szCs w:val="28"/>
          <w:lang w:val="uk-UA"/>
        </w:rPr>
        <w:t>Gynecol. Oncol.</w:t>
      </w:r>
      <w:r w:rsidRPr="004A336C">
        <w:rPr>
          <w:szCs w:val="28"/>
          <w:lang w:val="en-US"/>
        </w:rPr>
        <w:t xml:space="preserve"> –</w:t>
      </w:r>
      <w:r w:rsidRPr="004A336C">
        <w:rPr>
          <w:szCs w:val="28"/>
          <w:lang w:val="uk-UA"/>
        </w:rPr>
        <w:t xml:space="preserve"> 2000</w:t>
      </w:r>
      <w:r w:rsidRPr="004A336C">
        <w:rPr>
          <w:szCs w:val="28"/>
          <w:lang w:val="en-US"/>
        </w:rPr>
        <w:t xml:space="preserve">. – Vol. </w:t>
      </w:r>
      <w:r w:rsidRPr="004A336C">
        <w:rPr>
          <w:szCs w:val="28"/>
          <w:lang w:val="uk-UA"/>
        </w:rPr>
        <w:t>77</w:t>
      </w:r>
      <w:r w:rsidRPr="004A336C">
        <w:rPr>
          <w:szCs w:val="28"/>
          <w:lang w:val="en-US"/>
        </w:rPr>
        <w:t>, № 1. – P.</w:t>
      </w:r>
      <w:r w:rsidRPr="004A336C">
        <w:rPr>
          <w:szCs w:val="28"/>
          <w:lang w:val="uk-UA"/>
        </w:rPr>
        <w:t xml:space="preserve"> 11-17.  </w:t>
      </w:r>
    </w:p>
    <w:p w:rsidR="00443059" w:rsidRPr="004A336C" w:rsidRDefault="00443059" w:rsidP="00443059">
      <w:pPr>
        <w:pStyle w:val="25"/>
        <w:spacing w:line="360" w:lineRule="auto"/>
        <w:ind w:firstLine="357"/>
        <w:rPr>
          <w:szCs w:val="28"/>
          <w:lang w:val="uk-UA"/>
        </w:rPr>
      </w:pPr>
      <w:r w:rsidRPr="004A336C">
        <w:rPr>
          <w:szCs w:val="28"/>
          <w:lang w:val="uk-UA"/>
        </w:rPr>
        <w:t>195. Artini P.</w:t>
      </w:r>
      <w:r w:rsidRPr="004A336C">
        <w:rPr>
          <w:szCs w:val="28"/>
          <w:lang w:val="en-US"/>
        </w:rPr>
        <w:t xml:space="preserve"> </w:t>
      </w:r>
      <w:r w:rsidRPr="004A336C">
        <w:rPr>
          <w:szCs w:val="28"/>
          <w:lang w:val="uk-UA"/>
        </w:rPr>
        <w:t>G. Vascular endotelian growth factor and its soluble receptor in ovarian pathology</w:t>
      </w:r>
      <w:r w:rsidRPr="004A336C">
        <w:rPr>
          <w:szCs w:val="28"/>
          <w:lang w:val="en-US"/>
        </w:rPr>
        <w:t xml:space="preserve"> / P. G.</w:t>
      </w:r>
      <w:r w:rsidRPr="004A336C">
        <w:rPr>
          <w:szCs w:val="28"/>
          <w:lang w:val="uk-UA"/>
        </w:rPr>
        <w:t xml:space="preserve"> Artini,</w:t>
      </w:r>
      <w:r w:rsidRPr="004A336C">
        <w:rPr>
          <w:szCs w:val="28"/>
          <w:lang w:val="en-US"/>
        </w:rPr>
        <w:t xml:space="preserve"> F.</w:t>
      </w:r>
      <w:r w:rsidRPr="004A336C">
        <w:rPr>
          <w:szCs w:val="28"/>
          <w:lang w:val="uk-UA"/>
        </w:rPr>
        <w:t xml:space="preserve"> Cristello,</w:t>
      </w:r>
      <w:r w:rsidRPr="004A336C">
        <w:rPr>
          <w:szCs w:val="28"/>
          <w:lang w:val="en-US"/>
        </w:rPr>
        <w:t xml:space="preserve"> M.</w:t>
      </w:r>
      <w:r w:rsidRPr="004A336C">
        <w:rPr>
          <w:szCs w:val="28"/>
          <w:lang w:val="uk-UA"/>
        </w:rPr>
        <w:t xml:space="preserve"> Monti </w:t>
      </w:r>
      <w:r w:rsidRPr="004A336C">
        <w:rPr>
          <w:szCs w:val="28"/>
          <w:lang w:val="en-US"/>
        </w:rPr>
        <w:t>[</w:t>
      </w:r>
      <w:r w:rsidRPr="004A336C">
        <w:rPr>
          <w:szCs w:val="28"/>
          <w:lang w:val="uk-UA"/>
        </w:rPr>
        <w:t>et al.</w:t>
      </w:r>
      <w:r w:rsidRPr="004A336C">
        <w:rPr>
          <w:szCs w:val="28"/>
          <w:lang w:val="en-US"/>
        </w:rPr>
        <w:t>]</w:t>
      </w:r>
      <w:r w:rsidRPr="004A336C">
        <w:rPr>
          <w:szCs w:val="28"/>
          <w:lang w:val="uk-UA"/>
        </w:rPr>
        <w:t xml:space="preserve"> </w:t>
      </w:r>
      <w:r w:rsidRPr="004A336C">
        <w:rPr>
          <w:szCs w:val="28"/>
          <w:lang w:val="en-US"/>
        </w:rPr>
        <w:t>/</w:t>
      </w:r>
      <w:proofErr w:type="gramStart"/>
      <w:r w:rsidRPr="004A336C">
        <w:rPr>
          <w:szCs w:val="28"/>
          <w:lang w:val="en-US"/>
        </w:rPr>
        <w:t xml:space="preserve">/ </w:t>
      </w:r>
      <w:r w:rsidRPr="004A336C">
        <w:rPr>
          <w:szCs w:val="28"/>
          <w:lang w:val="uk-UA"/>
        </w:rPr>
        <w:t xml:space="preserve"> Gynecol</w:t>
      </w:r>
      <w:proofErr w:type="gramEnd"/>
      <w:r w:rsidRPr="004A336C">
        <w:rPr>
          <w:szCs w:val="28"/>
          <w:lang w:val="uk-UA"/>
        </w:rPr>
        <w:t xml:space="preserve">. Endocrinol. – 2005. – </w:t>
      </w:r>
      <w:r w:rsidRPr="004A336C">
        <w:rPr>
          <w:szCs w:val="28"/>
          <w:lang w:val="en-US"/>
        </w:rPr>
        <w:t>Vol</w:t>
      </w:r>
      <w:r w:rsidRPr="004A336C">
        <w:rPr>
          <w:szCs w:val="28"/>
          <w:lang w:val="uk-UA"/>
        </w:rPr>
        <w:t xml:space="preserve">. 21, № 1. – </w:t>
      </w:r>
      <w:r w:rsidRPr="004A336C">
        <w:rPr>
          <w:szCs w:val="28"/>
          <w:lang w:val="en-US"/>
        </w:rPr>
        <w:t>P</w:t>
      </w:r>
      <w:r w:rsidRPr="004A336C">
        <w:rPr>
          <w:szCs w:val="28"/>
          <w:lang w:val="uk-UA"/>
        </w:rPr>
        <w:t xml:space="preserve">. 50-56.  </w:t>
      </w:r>
    </w:p>
    <w:p w:rsidR="00443059" w:rsidRPr="004A336C" w:rsidRDefault="00443059" w:rsidP="00443059">
      <w:pPr>
        <w:pStyle w:val="25"/>
        <w:spacing w:line="360" w:lineRule="auto"/>
        <w:ind w:firstLine="357"/>
        <w:rPr>
          <w:szCs w:val="28"/>
          <w:lang w:val="uk-UA"/>
        </w:rPr>
      </w:pPr>
      <w:r w:rsidRPr="004A336C">
        <w:rPr>
          <w:szCs w:val="28"/>
          <w:lang w:val="uk-UA"/>
        </w:rPr>
        <w:lastRenderedPageBreak/>
        <w:t xml:space="preserve">196. </w:t>
      </w:r>
      <w:r w:rsidRPr="004A336C">
        <w:rPr>
          <w:szCs w:val="28"/>
          <w:lang w:val="de-DE"/>
        </w:rPr>
        <w:t>Bajka</w:t>
      </w:r>
      <w:r w:rsidRPr="004A336C">
        <w:rPr>
          <w:szCs w:val="28"/>
          <w:lang w:val="uk-UA"/>
        </w:rPr>
        <w:t xml:space="preserve"> </w:t>
      </w:r>
      <w:r w:rsidRPr="004A336C">
        <w:rPr>
          <w:szCs w:val="28"/>
          <w:lang w:val="de-DE"/>
        </w:rPr>
        <w:t>M</w:t>
      </w:r>
      <w:r w:rsidRPr="004A336C">
        <w:rPr>
          <w:szCs w:val="28"/>
          <w:lang w:val="uk-UA"/>
        </w:rPr>
        <w:t xml:space="preserve">. </w:t>
      </w:r>
      <w:r w:rsidRPr="004A336C">
        <w:rPr>
          <w:szCs w:val="28"/>
          <w:lang w:val="de-DE"/>
        </w:rPr>
        <w:t>Adnexal</w:t>
      </w:r>
      <w:r w:rsidRPr="004A336C">
        <w:rPr>
          <w:szCs w:val="28"/>
          <w:lang w:val="uk-UA"/>
        </w:rPr>
        <w:t xml:space="preserve"> </w:t>
      </w:r>
      <w:r w:rsidRPr="004A336C">
        <w:rPr>
          <w:szCs w:val="28"/>
          <w:lang w:val="de-DE"/>
        </w:rPr>
        <w:t>findings</w:t>
      </w:r>
      <w:r w:rsidRPr="004A336C">
        <w:rPr>
          <w:szCs w:val="28"/>
          <w:lang w:val="uk-UA"/>
        </w:rPr>
        <w:t xml:space="preserve"> / </w:t>
      </w:r>
      <w:r w:rsidRPr="004A336C">
        <w:rPr>
          <w:szCs w:val="28"/>
          <w:lang w:val="de-DE"/>
        </w:rPr>
        <w:t>M</w:t>
      </w:r>
      <w:r w:rsidRPr="004A336C">
        <w:rPr>
          <w:szCs w:val="28"/>
          <w:lang w:val="uk-UA"/>
        </w:rPr>
        <w:t xml:space="preserve">. </w:t>
      </w:r>
      <w:r w:rsidRPr="004A336C">
        <w:rPr>
          <w:szCs w:val="28"/>
          <w:lang w:val="de-DE"/>
        </w:rPr>
        <w:t>Bajka</w:t>
      </w:r>
      <w:r w:rsidRPr="004A336C">
        <w:rPr>
          <w:szCs w:val="28"/>
          <w:lang w:val="uk-UA"/>
        </w:rPr>
        <w:t xml:space="preserve"> // </w:t>
      </w:r>
      <w:r w:rsidRPr="004A336C">
        <w:rPr>
          <w:szCs w:val="28"/>
          <w:lang w:val="de-DE"/>
        </w:rPr>
        <w:t>Schweiz</w:t>
      </w:r>
      <w:r w:rsidRPr="004A336C">
        <w:rPr>
          <w:szCs w:val="28"/>
          <w:lang w:val="uk-UA"/>
        </w:rPr>
        <w:t xml:space="preserve">. </w:t>
      </w:r>
      <w:r w:rsidRPr="004A336C">
        <w:rPr>
          <w:szCs w:val="28"/>
          <w:lang w:val="de-DE"/>
        </w:rPr>
        <w:t>Rundsch</w:t>
      </w:r>
      <w:r w:rsidRPr="004A336C">
        <w:rPr>
          <w:szCs w:val="28"/>
          <w:lang w:val="uk-UA"/>
        </w:rPr>
        <w:t xml:space="preserve">. </w:t>
      </w:r>
      <w:r w:rsidRPr="004A336C">
        <w:rPr>
          <w:szCs w:val="28"/>
          <w:lang w:val="de-DE"/>
        </w:rPr>
        <w:t>Med</w:t>
      </w:r>
      <w:r w:rsidRPr="004A336C">
        <w:rPr>
          <w:szCs w:val="28"/>
          <w:lang w:val="uk-UA"/>
        </w:rPr>
        <w:t xml:space="preserve">. </w:t>
      </w:r>
      <w:r w:rsidRPr="004A336C">
        <w:rPr>
          <w:szCs w:val="28"/>
          <w:lang w:val="de-DE"/>
        </w:rPr>
        <w:t>Prax</w:t>
      </w:r>
      <w:r w:rsidRPr="004A336C">
        <w:rPr>
          <w:szCs w:val="28"/>
          <w:lang w:val="uk-UA"/>
        </w:rPr>
        <w:t xml:space="preserve">. – 2001. – </w:t>
      </w:r>
      <w:r w:rsidRPr="004A336C">
        <w:rPr>
          <w:szCs w:val="28"/>
          <w:lang w:val="de-DE"/>
        </w:rPr>
        <w:t>V</w:t>
      </w:r>
      <w:r w:rsidRPr="004A336C">
        <w:rPr>
          <w:szCs w:val="28"/>
          <w:lang w:val="uk-UA"/>
        </w:rPr>
        <w:t xml:space="preserve">. 90, № 16. – </w:t>
      </w:r>
      <w:r w:rsidRPr="004A336C">
        <w:rPr>
          <w:szCs w:val="28"/>
          <w:lang w:val="de-DE"/>
        </w:rPr>
        <w:t>P</w:t>
      </w:r>
      <w:r w:rsidRPr="004A336C">
        <w:rPr>
          <w:szCs w:val="28"/>
          <w:lang w:val="uk-UA"/>
        </w:rPr>
        <w:t xml:space="preserve">. 672-674.   </w:t>
      </w:r>
    </w:p>
    <w:p w:rsidR="00443059" w:rsidRPr="004A336C" w:rsidRDefault="00443059" w:rsidP="00443059">
      <w:pPr>
        <w:pStyle w:val="25"/>
        <w:spacing w:line="360" w:lineRule="auto"/>
        <w:ind w:firstLine="357"/>
        <w:rPr>
          <w:szCs w:val="28"/>
          <w:lang w:val="uk-UA"/>
        </w:rPr>
      </w:pPr>
      <w:r w:rsidRPr="004A336C">
        <w:rPr>
          <w:szCs w:val="28"/>
          <w:lang w:val="uk-UA"/>
        </w:rPr>
        <w:t>197. Bamberger E. S. Angiogenesis in epithelian ovarian cancer</w:t>
      </w:r>
      <w:r w:rsidRPr="004A336C">
        <w:rPr>
          <w:szCs w:val="28"/>
          <w:lang w:val="en-US"/>
        </w:rPr>
        <w:t xml:space="preserve"> / E. S.</w:t>
      </w:r>
      <w:r w:rsidRPr="004A336C">
        <w:rPr>
          <w:szCs w:val="28"/>
          <w:lang w:val="uk-UA"/>
        </w:rPr>
        <w:t xml:space="preserve"> Bamberger,</w:t>
      </w:r>
      <w:r w:rsidRPr="004A336C">
        <w:rPr>
          <w:szCs w:val="28"/>
          <w:lang w:val="en-US"/>
        </w:rPr>
        <w:t xml:space="preserve"> C. W.</w:t>
      </w:r>
      <w:r w:rsidRPr="004A336C">
        <w:rPr>
          <w:szCs w:val="28"/>
          <w:lang w:val="uk-UA"/>
        </w:rPr>
        <w:t xml:space="preserve"> Perrett</w:t>
      </w:r>
      <w:r w:rsidRPr="004A336C">
        <w:rPr>
          <w:szCs w:val="28"/>
          <w:lang w:val="en-US"/>
        </w:rPr>
        <w:t xml:space="preserve"> //</w:t>
      </w:r>
      <w:r w:rsidRPr="004A336C">
        <w:rPr>
          <w:szCs w:val="28"/>
          <w:lang w:val="uk-UA"/>
        </w:rPr>
        <w:t xml:space="preserve"> Mol. Pathol.</w:t>
      </w:r>
      <w:r w:rsidRPr="004A336C">
        <w:rPr>
          <w:szCs w:val="28"/>
          <w:lang w:val="en-US"/>
        </w:rPr>
        <w:t xml:space="preserve"> – </w:t>
      </w:r>
      <w:r w:rsidRPr="004A336C">
        <w:rPr>
          <w:szCs w:val="28"/>
          <w:lang w:val="uk-UA"/>
        </w:rPr>
        <w:t>2002</w:t>
      </w:r>
      <w:r w:rsidRPr="004A336C">
        <w:rPr>
          <w:szCs w:val="28"/>
          <w:lang w:val="en-US"/>
        </w:rPr>
        <w:t>. – Vol.</w:t>
      </w:r>
      <w:r w:rsidRPr="004A336C">
        <w:rPr>
          <w:szCs w:val="28"/>
          <w:lang w:val="uk-UA"/>
        </w:rPr>
        <w:t xml:space="preserve"> 55</w:t>
      </w:r>
      <w:r w:rsidRPr="004A336C">
        <w:rPr>
          <w:szCs w:val="28"/>
          <w:lang w:val="en-US"/>
        </w:rPr>
        <w:t>. – P.</w:t>
      </w:r>
      <w:r w:rsidRPr="004A336C">
        <w:rPr>
          <w:szCs w:val="28"/>
          <w:lang w:val="uk-UA"/>
        </w:rPr>
        <w:t xml:space="preserve"> 348-359.  </w:t>
      </w:r>
    </w:p>
    <w:p w:rsidR="00443059" w:rsidRPr="004A336C" w:rsidRDefault="00443059" w:rsidP="00443059">
      <w:pPr>
        <w:pStyle w:val="25"/>
        <w:spacing w:line="360" w:lineRule="auto"/>
        <w:ind w:firstLine="357"/>
        <w:rPr>
          <w:szCs w:val="28"/>
          <w:lang w:val="uk-UA"/>
        </w:rPr>
      </w:pPr>
      <w:r w:rsidRPr="004A336C">
        <w:rPr>
          <w:szCs w:val="28"/>
          <w:lang w:val="uk-UA"/>
        </w:rPr>
        <w:t>198. Burtis С</w:t>
      </w:r>
      <w:r w:rsidRPr="004A336C">
        <w:rPr>
          <w:szCs w:val="28"/>
          <w:lang w:val="en-US"/>
        </w:rPr>
        <w:t xml:space="preserve">. </w:t>
      </w:r>
      <w:r w:rsidRPr="004A336C">
        <w:rPr>
          <w:szCs w:val="28"/>
          <w:lang w:val="uk-UA"/>
        </w:rPr>
        <w:t xml:space="preserve">Textbook of clinical chemistry and </w:t>
      </w:r>
      <w:r w:rsidRPr="004A336C">
        <w:rPr>
          <w:szCs w:val="28"/>
          <w:lang w:val="en-US"/>
        </w:rPr>
        <w:t>m</w:t>
      </w:r>
      <w:r w:rsidRPr="004A336C">
        <w:rPr>
          <w:szCs w:val="28"/>
          <w:lang w:val="uk-UA"/>
        </w:rPr>
        <w:t xml:space="preserve">olecular diagnostics </w:t>
      </w:r>
      <w:r w:rsidRPr="004A336C">
        <w:rPr>
          <w:szCs w:val="28"/>
          <w:lang w:val="en-US"/>
        </w:rPr>
        <w:t xml:space="preserve">/ C. </w:t>
      </w:r>
      <w:r w:rsidRPr="004A336C">
        <w:rPr>
          <w:szCs w:val="28"/>
          <w:lang w:val="uk-UA"/>
        </w:rPr>
        <w:t>Burtis,</w:t>
      </w:r>
      <w:r w:rsidRPr="004A336C">
        <w:rPr>
          <w:szCs w:val="28"/>
          <w:lang w:val="en-US"/>
        </w:rPr>
        <w:t xml:space="preserve"> E.</w:t>
      </w:r>
      <w:r w:rsidRPr="004A336C">
        <w:rPr>
          <w:szCs w:val="28"/>
          <w:lang w:val="uk-UA"/>
        </w:rPr>
        <w:t xml:space="preserve"> Ashwood,</w:t>
      </w:r>
      <w:r w:rsidRPr="004A336C">
        <w:rPr>
          <w:szCs w:val="28"/>
          <w:lang w:val="en-US"/>
        </w:rPr>
        <w:t xml:space="preserve"> D.</w:t>
      </w:r>
      <w:r w:rsidRPr="004A336C">
        <w:rPr>
          <w:szCs w:val="28"/>
          <w:lang w:val="uk-UA"/>
        </w:rPr>
        <w:t xml:space="preserve"> Bruns.</w:t>
      </w:r>
      <w:r w:rsidRPr="004A336C">
        <w:rPr>
          <w:szCs w:val="28"/>
          <w:lang w:val="en-US"/>
        </w:rPr>
        <w:t xml:space="preserve"> </w:t>
      </w:r>
      <w:proofErr w:type="gramStart"/>
      <w:r w:rsidRPr="004A336C">
        <w:rPr>
          <w:szCs w:val="28"/>
          <w:lang w:val="en-US"/>
        </w:rPr>
        <w:t>London :</w:t>
      </w:r>
      <w:proofErr w:type="gramEnd"/>
      <w:r w:rsidRPr="004A336C">
        <w:rPr>
          <w:szCs w:val="28"/>
          <w:lang w:val="uk-UA"/>
        </w:rPr>
        <w:t xml:space="preserve"> Elsevir Inc.</w:t>
      </w:r>
      <w:r w:rsidRPr="004A336C">
        <w:rPr>
          <w:szCs w:val="28"/>
          <w:lang w:val="en-US"/>
        </w:rPr>
        <w:t>,</w:t>
      </w:r>
      <w:r w:rsidRPr="004A336C">
        <w:rPr>
          <w:szCs w:val="28"/>
          <w:lang w:val="uk-UA"/>
        </w:rPr>
        <w:t xml:space="preserve"> 2006</w:t>
      </w:r>
      <w:r w:rsidRPr="004A336C">
        <w:rPr>
          <w:szCs w:val="28"/>
          <w:lang w:val="en-US"/>
        </w:rPr>
        <w:t>. – 674</w:t>
      </w:r>
      <w:r w:rsidRPr="004A336C">
        <w:rPr>
          <w:szCs w:val="28"/>
          <w:lang w:val="uk-UA"/>
        </w:rPr>
        <w:t xml:space="preserve"> </w:t>
      </w:r>
      <w:r w:rsidRPr="004A336C">
        <w:rPr>
          <w:szCs w:val="28"/>
          <w:lang w:val="en-US"/>
        </w:rPr>
        <w:t>p.</w:t>
      </w:r>
      <w:r w:rsidRPr="004A336C">
        <w:rPr>
          <w:szCs w:val="28"/>
          <w:lang w:val="uk-UA"/>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t xml:space="preserve">199. </w:t>
      </w:r>
      <w:r w:rsidRPr="004A336C">
        <w:rPr>
          <w:spacing w:val="-2"/>
          <w:szCs w:val="28"/>
          <w:lang w:val="en-US"/>
        </w:rPr>
        <w:t>Cancer antigen 125 associated with multiple benign and malignant pathologies / C.</w:t>
      </w:r>
      <w:r w:rsidRPr="004A336C">
        <w:rPr>
          <w:spacing w:val="-4"/>
          <w:szCs w:val="28"/>
          <w:lang w:val="en-US"/>
        </w:rPr>
        <w:t xml:space="preserve"> Miralles, M. Orea, P. Espana [et al.] //</w:t>
      </w:r>
      <w:r w:rsidRPr="004A336C">
        <w:rPr>
          <w:spacing w:val="-2"/>
          <w:szCs w:val="28"/>
          <w:lang w:val="en-US"/>
        </w:rPr>
        <w:t xml:space="preserve"> Ann. Surg. Oncol. </w:t>
      </w:r>
      <w:r w:rsidRPr="004A336C">
        <w:rPr>
          <w:szCs w:val="28"/>
          <w:lang w:val="en-US"/>
        </w:rPr>
        <w:t>–</w:t>
      </w:r>
      <w:r w:rsidRPr="004A336C">
        <w:rPr>
          <w:spacing w:val="-2"/>
          <w:szCs w:val="28"/>
          <w:lang w:val="en-US"/>
        </w:rPr>
        <w:t xml:space="preserve"> 2003.</w:t>
      </w:r>
      <w:r w:rsidRPr="004A336C">
        <w:rPr>
          <w:szCs w:val="28"/>
          <w:lang w:val="en-US"/>
        </w:rPr>
        <w:t xml:space="preserve"> –</w:t>
      </w:r>
      <w:r w:rsidRPr="004A336C">
        <w:rPr>
          <w:spacing w:val="-2"/>
          <w:szCs w:val="28"/>
          <w:lang w:val="en-US"/>
        </w:rPr>
        <w:t xml:space="preserve"> Vol. 10, № </w:t>
      </w:r>
      <w:r w:rsidRPr="004A336C">
        <w:rPr>
          <w:spacing w:val="-1"/>
          <w:szCs w:val="28"/>
          <w:lang w:val="en-US"/>
        </w:rPr>
        <w:t>2. – P. 150-154.</w:t>
      </w:r>
      <w:r w:rsidRPr="004A336C">
        <w:rPr>
          <w:spacing w:val="-1"/>
          <w:szCs w:val="28"/>
          <w:lang w:val="uk-UA"/>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t xml:space="preserve">200. </w:t>
      </w:r>
      <w:r w:rsidRPr="004A336C">
        <w:rPr>
          <w:szCs w:val="28"/>
          <w:lang w:val="en-US"/>
        </w:rPr>
        <w:t>Choi C. M. Malignant neoplasms of the vagina and cervix in the neonate, child and adolescent / C. M. Choi, B. Majmudar, I. R. Horowitz // Pediatric and adolescent gynecology / ed. S. E. K. Carpenter, J. A. Rock. – 2</w:t>
      </w:r>
      <w:r w:rsidRPr="004A336C">
        <w:rPr>
          <w:szCs w:val="28"/>
          <w:vertAlign w:val="superscript"/>
          <w:lang w:val="en-US"/>
        </w:rPr>
        <w:t>nd</w:t>
      </w:r>
      <w:r w:rsidRPr="004A336C">
        <w:rPr>
          <w:szCs w:val="28"/>
          <w:lang w:val="en-US"/>
        </w:rPr>
        <w:t xml:space="preserve"> ed. – </w:t>
      </w:r>
      <w:proofErr w:type="gramStart"/>
      <w:r w:rsidRPr="004A336C">
        <w:rPr>
          <w:szCs w:val="28"/>
          <w:lang w:val="en-US"/>
        </w:rPr>
        <w:t>Strusburg :</w:t>
      </w:r>
      <w:proofErr w:type="gramEnd"/>
      <w:r w:rsidRPr="004A336C">
        <w:rPr>
          <w:szCs w:val="28"/>
          <w:lang w:val="en-US"/>
        </w:rPr>
        <w:t xml:space="preserve"> Lippincott Williams and Wilkins, 2000. – P. 403-423 </w:t>
      </w:r>
      <w:r w:rsidRPr="004A336C">
        <w:rPr>
          <w:szCs w:val="28"/>
          <w:lang w:val="uk-UA"/>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t>201. Darai E. Quang Serum and cyst fluid levels of interleukin (IL)-6, IL-8 and tumour ne</w:t>
      </w:r>
      <w:r w:rsidRPr="004A336C">
        <w:rPr>
          <w:szCs w:val="28"/>
          <w:lang w:val="uk-UA"/>
        </w:rPr>
        <w:softHyphen/>
        <w:t>crosis factor-alpha in women with endometriomas and benign and malignant cystic ovarian tumours</w:t>
      </w:r>
      <w:r w:rsidRPr="004A336C">
        <w:rPr>
          <w:szCs w:val="28"/>
          <w:lang w:val="en-US"/>
        </w:rPr>
        <w:t xml:space="preserve"> / E.</w:t>
      </w:r>
      <w:r w:rsidRPr="004A336C">
        <w:rPr>
          <w:szCs w:val="28"/>
          <w:lang w:val="uk-UA"/>
        </w:rPr>
        <w:t xml:space="preserve"> Darai,</w:t>
      </w:r>
      <w:r w:rsidRPr="004A336C">
        <w:rPr>
          <w:szCs w:val="28"/>
          <w:lang w:val="en-US"/>
        </w:rPr>
        <w:t xml:space="preserve"> R.</w:t>
      </w:r>
      <w:r w:rsidRPr="004A336C">
        <w:rPr>
          <w:szCs w:val="28"/>
          <w:lang w:val="uk-UA"/>
        </w:rPr>
        <w:t xml:space="preserve"> Detchev,</w:t>
      </w:r>
      <w:r w:rsidRPr="004A336C">
        <w:rPr>
          <w:szCs w:val="28"/>
          <w:lang w:val="en-US"/>
        </w:rPr>
        <w:t xml:space="preserve"> D.</w:t>
      </w:r>
      <w:r w:rsidRPr="004A336C">
        <w:rPr>
          <w:szCs w:val="28"/>
          <w:lang w:val="uk-UA"/>
        </w:rPr>
        <w:t xml:space="preserve"> Hugol</w:t>
      </w:r>
      <w:r w:rsidRPr="004A336C">
        <w:rPr>
          <w:szCs w:val="28"/>
          <w:lang w:val="en-US"/>
        </w:rPr>
        <w:t xml:space="preserve"> //</w:t>
      </w:r>
      <w:r w:rsidRPr="004A336C">
        <w:rPr>
          <w:szCs w:val="28"/>
          <w:lang w:val="uk-UA"/>
        </w:rPr>
        <w:t xml:space="preserve"> Hum. Reprod. – 2003. – </w:t>
      </w:r>
      <w:r w:rsidRPr="004A336C">
        <w:rPr>
          <w:szCs w:val="28"/>
          <w:lang w:val="en-US"/>
        </w:rPr>
        <w:t>Vol</w:t>
      </w:r>
      <w:r w:rsidRPr="004A336C">
        <w:rPr>
          <w:szCs w:val="28"/>
          <w:lang w:val="uk-UA"/>
        </w:rPr>
        <w:t xml:space="preserve">. 18, № 8. – </w:t>
      </w:r>
      <w:r w:rsidRPr="004A336C">
        <w:rPr>
          <w:szCs w:val="28"/>
          <w:lang w:val="en-US"/>
        </w:rPr>
        <w:t>P</w:t>
      </w:r>
      <w:r w:rsidRPr="004A336C">
        <w:rPr>
          <w:szCs w:val="28"/>
          <w:lang w:val="uk-UA"/>
        </w:rPr>
        <w:t xml:space="preserve">. 1681-1685.  </w:t>
      </w:r>
    </w:p>
    <w:p w:rsidR="00443059" w:rsidRPr="004A336C" w:rsidRDefault="00443059" w:rsidP="00443059">
      <w:pPr>
        <w:pStyle w:val="25"/>
        <w:spacing w:line="360" w:lineRule="auto"/>
        <w:ind w:firstLine="357"/>
        <w:rPr>
          <w:szCs w:val="28"/>
          <w:lang w:val="uk-UA"/>
        </w:rPr>
      </w:pPr>
      <w:r w:rsidRPr="004A336C">
        <w:rPr>
          <w:szCs w:val="28"/>
          <w:lang w:val="uk-UA"/>
        </w:rPr>
        <w:t xml:space="preserve">202. </w:t>
      </w:r>
      <w:r w:rsidRPr="004A336C">
        <w:rPr>
          <w:szCs w:val="28"/>
          <w:lang w:val="en-US"/>
        </w:rPr>
        <w:t>Echographic</w:t>
      </w:r>
      <w:r w:rsidRPr="004A336C">
        <w:rPr>
          <w:szCs w:val="28"/>
          <w:lang w:val="uk-UA"/>
        </w:rPr>
        <w:t xml:space="preserve"> </w:t>
      </w:r>
      <w:r w:rsidRPr="004A336C">
        <w:rPr>
          <w:szCs w:val="28"/>
          <w:lang w:val="en-US"/>
        </w:rPr>
        <w:t>evaluation</w:t>
      </w:r>
      <w:r w:rsidRPr="004A336C">
        <w:rPr>
          <w:szCs w:val="28"/>
          <w:lang w:val="uk-UA"/>
        </w:rPr>
        <w:t xml:space="preserve"> </w:t>
      </w:r>
      <w:r w:rsidRPr="004A336C">
        <w:rPr>
          <w:szCs w:val="28"/>
          <w:lang w:val="en-US"/>
        </w:rPr>
        <w:t>of</w:t>
      </w:r>
      <w:r w:rsidRPr="004A336C">
        <w:rPr>
          <w:szCs w:val="28"/>
          <w:lang w:val="uk-UA"/>
        </w:rPr>
        <w:t xml:space="preserve"> </w:t>
      </w:r>
      <w:r w:rsidRPr="004A336C">
        <w:rPr>
          <w:szCs w:val="28"/>
          <w:lang w:val="en-US"/>
        </w:rPr>
        <w:t>the</w:t>
      </w:r>
      <w:r w:rsidRPr="004A336C">
        <w:rPr>
          <w:szCs w:val="28"/>
          <w:lang w:val="uk-UA"/>
        </w:rPr>
        <w:t xml:space="preserve"> </w:t>
      </w:r>
      <w:r w:rsidRPr="004A336C">
        <w:rPr>
          <w:szCs w:val="28"/>
          <w:lang w:val="en-US"/>
        </w:rPr>
        <w:t>integrity</w:t>
      </w:r>
      <w:r w:rsidRPr="004A336C">
        <w:rPr>
          <w:szCs w:val="28"/>
          <w:lang w:val="uk-UA"/>
        </w:rPr>
        <w:t xml:space="preserve"> </w:t>
      </w:r>
      <w:r w:rsidRPr="004A336C">
        <w:rPr>
          <w:szCs w:val="28"/>
          <w:lang w:val="en-US"/>
        </w:rPr>
        <w:t>of</w:t>
      </w:r>
      <w:r w:rsidRPr="004A336C">
        <w:rPr>
          <w:szCs w:val="28"/>
          <w:lang w:val="uk-UA"/>
        </w:rPr>
        <w:t xml:space="preserve"> </w:t>
      </w:r>
      <w:r w:rsidRPr="004A336C">
        <w:rPr>
          <w:szCs w:val="28"/>
          <w:lang w:val="en-US"/>
        </w:rPr>
        <w:t>adnexa</w:t>
      </w:r>
      <w:r w:rsidRPr="004A336C">
        <w:rPr>
          <w:szCs w:val="28"/>
          <w:lang w:val="uk-UA"/>
        </w:rPr>
        <w:t xml:space="preserve"> </w:t>
      </w:r>
      <w:r w:rsidRPr="004A336C">
        <w:rPr>
          <w:szCs w:val="28"/>
          <w:lang w:val="en-US"/>
        </w:rPr>
        <w:t>tumors</w:t>
      </w:r>
      <w:r w:rsidRPr="004A336C">
        <w:rPr>
          <w:szCs w:val="28"/>
          <w:lang w:val="uk-UA"/>
        </w:rPr>
        <w:t xml:space="preserve"> / </w:t>
      </w:r>
      <w:r w:rsidRPr="004A336C">
        <w:rPr>
          <w:szCs w:val="28"/>
          <w:lang w:val="en-US"/>
        </w:rPr>
        <w:t>R</w:t>
      </w:r>
      <w:r w:rsidRPr="004A336C">
        <w:rPr>
          <w:szCs w:val="28"/>
          <w:lang w:val="uk-UA"/>
        </w:rPr>
        <w:t xml:space="preserve">. </w:t>
      </w:r>
      <w:r w:rsidRPr="004A336C">
        <w:rPr>
          <w:szCs w:val="28"/>
          <w:lang w:val="en-US"/>
        </w:rPr>
        <w:t>Obwegeser</w:t>
      </w:r>
      <w:r w:rsidRPr="004A336C">
        <w:rPr>
          <w:szCs w:val="28"/>
          <w:lang w:val="uk-UA"/>
        </w:rPr>
        <w:t xml:space="preserve">, </w:t>
      </w:r>
      <w:r w:rsidRPr="004A336C">
        <w:rPr>
          <w:szCs w:val="28"/>
          <w:lang w:val="en-US"/>
        </w:rPr>
        <w:t>I</w:t>
      </w:r>
      <w:r w:rsidRPr="004A336C">
        <w:rPr>
          <w:szCs w:val="28"/>
          <w:lang w:val="uk-UA"/>
        </w:rPr>
        <w:t xml:space="preserve">. </w:t>
      </w:r>
      <w:r w:rsidRPr="004A336C">
        <w:rPr>
          <w:szCs w:val="28"/>
          <w:lang w:val="en-US"/>
        </w:rPr>
        <w:t>Stumpflen</w:t>
      </w:r>
      <w:r w:rsidRPr="004A336C">
        <w:rPr>
          <w:szCs w:val="28"/>
          <w:lang w:val="uk-UA"/>
        </w:rPr>
        <w:t xml:space="preserve">, </w:t>
      </w:r>
      <w:r w:rsidRPr="004A336C">
        <w:rPr>
          <w:szCs w:val="28"/>
          <w:lang w:val="en-US"/>
        </w:rPr>
        <w:t>J</w:t>
      </w:r>
      <w:r w:rsidRPr="004A336C">
        <w:rPr>
          <w:szCs w:val="28"/>
          <w:lang w:val="uk-UA"/>
        </w:rPr>
        <w:t xml:space="preserve">. </w:t>
      </w:r>
      <w:r w:rsidRPr="004A336C">
        <w:rPr>
          <w:szCs w:val="28"/>
          <w:lang w:val="en-US"/>
        </w:rPr>
        <w:t>Deutinger</w:t>
      </w:r>
      <w:r w:rsidRPr="004A336C">
        <w:rPr>
          <w:szCs w:val="28"/>
          <w:lang w:val="uk-UA"/>
        </w:rPr>
        <w:t xml:space="preserve">, </w:t>
      </w:r>
      <w:r w:rsidRPr="004A336C">
        <w:rPr>
          <w:szCs w:val="28"/>
          <w:lang w:val="en-US"/>
        </w:rPr>
        <w:t>G</w:t>
      </w:r>
      <w:r w:rsidRPr="004A336C">
        <w:rPr>
          <w:szCs w:val="28"/>
          <w:lang w:val="uk-UA"/>
        </w:rPr>
        <w:t xml:space="preserve">. </w:t>
      </w:r>
      <w:r w:rsidRPr="004A336C">
        <w:rPr>
          <w:szCs w:val="28"/>
          <w:lang w:val="en-US"/>
        </w:rPr>
        <w:t>Bernaschek</w:t>
      </w:r>
      <w:r w:rsidRPr="004A336C">
        <w:rPr>
          <w:szCs w:val="28"/>
          <w:lang w:val="uk-UA"/>
        </w:rPr>
        <w:t xml:space="preserve"> // </w:t>
      </w:r>
      <w:r w:rsidRPr="004A336C">
        <w:rPr>
          <w:szCs w:val="28"/>
          <w:lang w:val="en-US"/>
        </w:rPr>
        <w:t>Geburtshilkd</w:t>
      </w:r>
      <w:r w:rsidRPr="004A336C">
        <w:rPr>
          <w:szCs w:val="28"/>
          <w:lang w:val="uk-UA"/>
        </w:rPr>
        <w:t xml:space="preserve">. – 1993. – </w:t>
      </w:r>
      <w:r w:rsidRPr="004A336C">
        <w:rPr>
          <w:szCs w:val="28"/>
          <w:lang w:val="en-US"/>
        </w:rPr>
        <w:t>Vol</w:t>
      </w:r>
      <w:r w:rsidRPr="004A336C">
        <w:rPr>
          <w:szCs w:val="28"/>
          <w:lang w:val="uk-UA"/>
        </w:rPr>
        <w:t xml:space="preserve">. 53, № 2. – </w:t>
      </w:r>
      <w:r w:rsidRPr="004A336C">
        <w:rPr>
          <w:szCs w:val="28"/>
          <w:lang w:val="en-US"/>
        </w:rPr>
        <w:t>P</w:t>
      </w:r>
      <w:r w:rsidRPr="004A336C">
        <w:rPr>
          <w:szCs w:val="28"/>
          <w:lang w:val="uk-UA"/>
        </w:rPr>
        <w:t xml:space="preserve">. 108-114.  </w:t>
      </w:r>
    </w:p>
    <w:p w:rsidR="00443059" w:rsidRPr="004A336C" w:rsidRDefault="00443059" w:rsidP="00443059">
      <w:pPr>
        <w:pStyle w:val="25"/>
        <w:spacing w:line="360" w:lineRule="auto"/>
        <w:ind w:firstLine="357"/>
        <w:rPr>
          <w:szCs w:val="28"/>
          <w:lang w:val="uk-UA"/>
        </w:rPr>
      </w:pPr>
      <w:r w:rsidRPr="004A336C">
        <w:rPr>
          <w:szCs w:val="28"/>
          <w:lang w:val="uk-UA"/>
        </w:rPr>
        <w:t>203. Effects of progesterone and anti-progestin (mifepristone) treatment on proliferation and apoptosis of the human ovarian cancer ce</w:t>
      </w:r>
      <w:r w:rsidRPr="004A336C">
        <w:rPr>
          <w:szCs w:val="28"/>
          <w:lang w:val="en-US"/>
        </w:rPr>
        <w:t>l</w:t>
      </w:r>
      <w:r w:rsidRPr="004A336C">
        <w:rPr>
          <w:szCs w:val="28"/>
          <w:lang w:val="uk-UA"/>
        </w:rPr>
        <w:t>l line, OVCAR-3</w:t>
      </w:r>
      <w:r w:rsidRPr="004A336C">
        <w:rPr>
          <w:szCs w:val="28"/>
          <w:lang w:val="en-US"/>
        </w:rPr>
        <w:t xml:space="preserve"> / R.</w:t>
      </w:r>
      <w:r w:rsidRPr="004A336C">
        <w:rPr>
          <w:szCs w:val="28"/>
          <w:lang w:val="uk-UA"/>
        </w:rPr>
        <w:t xml:space="preserve"> Fauvet,</w:t>
      </w:r>
      <w:r w:rsidRPr="004A336C">
        <w:rPr>
          <w:szCs w:val="28"/>
          <w:lang w:val="en-US"/>
        </w:rPr>
        <w:t xml:space="preserve"> E. C.</w:t>
      </w:r>
      <w:r w:rsidRPr="004A336C">
        <w:rPr>
          <w:szCs w:val="28"/>
          <w:lang w:val="uk-UA"/>
        </w:rPr>
        <w:t xml:space="preserve"> Dufournet,</w:t>
      </w:r>
      <w:r w:rsidRPr="004A336C">
        <w:rPr>
          <w:szCs w:val="28"/>
          <w:lang w:val="en-US"/>
        </w:rPr>
        <w:t xml:space="preserve"> C.</w:t>
      </w:r>
      <w:r w:rsidRPr="004A336C">
        <w:rPr>
          <w:szCs w:val="28"/>
          <w:lang w:val="uk-UA"/>
        </w:rPr>
        <w:t xml:space="preserve"> Poncelet</w:t>
      </w:r>
      <w:r w:rsidRPr="004A336C">
        <w:rPr>
          <w:szCs w:val="28"/>
          <w:lang w:val="en-US"/>
        </w:rPr>
        <w:t xml:space="preserve"> [et al.] //</w:t>
      </w:r>
      <w:r w:rsidRPr="004A336C">
        <w:rPr>
          <w:szCs w:val="28"/>
          <w:lang w:val="uk-UA"/>
        </w:rPr>
        <w:t xml:space="preserve"> Oncol. Rep.</w:t>
      </w:r>
      <w:r w:rsidRPr="004A336C">
        <w:rPr>
          <w:szCs w:val="28"/>
          <w:lang w:val="en-US"/>
        </w:rPr>
        <w:t xml:space="preserve"> –</w:t>
      </w:r>
      <w:r w:rsidRPr="004A336C">
        <w:rPr>
          <w:szCs w:val="28"/>
          <w:lang w:val="uk-UA"/>
        </w:rPr>
        <w:t xml:space="preserve"> 2006</w:t>
      </w:r>
      <w:r w:rsidRPr="004A336C">
        <w:rPr>
          <w:szCs w:val="28"/>
          <w:lang w:val="en-US"/>
        </w:rPr>
        <w:t xml:space="preserve">. – Vol. </w:t>
      </w:r>
      <w:r w:rsidRPr="004A336C">
        <w:rPr>
          <w:szCs w:val="28"/>
          <w:lang w:val="uk-UA"/>
        </w:rPr>
        <w:t>15</w:t>
      </w:r>
      <w:r w:rsidRPr="004A336C">
        <w:rPr>
          <w:szCs w:val="28"/>
          <w:lang w:val="en-US"/>
        </w:rPr>
        <w:t xml:space="preserve">, № </w:t>
      </w:r>
      <w:r w:rsidRPr="004A336C">
        <w:rPr>
          <w:szCs w:val="28"/>
          <w:lang w:val="uk-UA"/>
        </w:rPr>
        <w:t>4</w:t>
      </w:r>
      <w:r w:rsidRPr="004A336C">
        <w:rPr>
          <w:szCs w:val="28"/>
          <w:lang w:val="en-US"/>
        </w:rPr>
        <w:t>. – P.</w:t>
      </w:r>
      <w:r w:rsidRPr="004A336C">
        <w:rPr>
          <w:szCs w:val="28"/>
          <w:lang w:val="uk-UA"/>
        </w:rPr>
        <w:t xml:space="preserve"> 743-</w:t>
      </w:r>
      <w:r w:rsidRPr="004A336C">
        <w:rPr>
          <w:szCs w:val="28"/>
          <w:lang w:val="en-US"/>
        </w:rPr>
        <w:t>74</w:t>
      </w:r>
      <w:r w:rsidRPr="004A336C">
        <w:rPr>
          <w:szCs w:val="28"/>
          <w:lang w:val="uk-UA"/>
        </w:rPr>
        <w:t xml:space="preserve">8.  </w:t>
      </w:r>
    </w:p>
    <w:p w:rsidR="00443059" w:rsidRPr="00443059" w:rsidRDefault="00443059" w:rsidP="00443059">
      <w:pPr>
        <w:pStyle w:val="25"/>
        <w:spacing w:line="360" w:lineRule="auto"/>
        <w:ind w:firstLine="357"/>
        <w:rPr>
          <w:szCs w:val="28"/>
          <w:lang w:val="en-US"/>
        </w:rPr>
      </w:pPr>
      <w:r w:rsidRPr="004A336C">
        <w:rPr>
          <w:szCs w:val="28"/>
          <w:lang w:val="uk-UA"/>
        </w:rPr>
        <w:t>204. Expression of pro-apoptotic (p53, p21, bax, bak and fas) and anti-apoptotic (bcl-2 and bcl-x) proteins in serous versus mucinous borderline ovarian tu</w:t>
      </w:r>
      <w:r w:rsidRPr="004A336C">
        <w:rPr>
          <w:szCs w:val="28"/>
          <w:lang w:val="en-US"/>
        </w:rPr>
        <w:t>m</w:t>
      </w:r>
      <w:r w:rsidRPr="004A336C">
        <w:rPr>
          <w:szCs w:val="28"/>
          <w:lang w:val="uk-UA"/>
        </w:rPr>
        <w:t>ours</w:t>
      </w:r>
      <w:r w:rsidRPr="004A336C">
        <w:rPr>
          <w:szCs w:val="28"/>
          <w:lang w:val="en-US"/>
        </w:rPr>
        <w:t xml:space="preserve"> / R.</w:t>
      </w:r>
      <w:r w:rsidRPr="004A336C">
        <w:rPr>
          <w:szCs w:val="28"/>
          <w:lang w:val="uk-UA"/>
        </w:rPr>
        <w:t xml:space="preserve"> Fauvet</w:t>
      </w:r>
      <w:r w:rsidRPr="004A336C">
        <w:rPr>
          <w:szCs w:val="28"/>
          <w:lang w:val="en-US"/>
        </w:rPr>
        <w:t>,</w:t>
      </w:r>
      <w:r w:rsidRPr="004A336C">
        <w:rPr>
          <w:szCs w:val="28"/>
          <w:lang w:val="uk-UA"/>
        </w:rPr>
        <w:t xml:space="preserve"> </w:t>
      </w:r>
      <w:r w:rsidRPr="004A336C">
        <w:rPr>
          <w:szCs w:val="28"/>
          <w:lang w:val="en-US"/>
        </w:rPr>
        <w:t xml:space="preserve"> C.</w:t>
      </w:r>
      <w:r w:rsidRPr="004A336C">
        <w:rPr>
          <w:szCs w:val="28"/>
          <w:lang w:val="uk-UA"/>
        </w:rPr>
        <w:t xml:space="preserve"> Dufournet,</w:t>
      </w:r>
      <w:r w:rsidRPr="004A336C">
        <w:rPr>
          <w:szCs w:val="28"/>
          <w:lang w:val="en-US"/>
        </w:rPr>
        <w:t xml:space="preserve"> C.</w:t>
      </w:r>
      <w:r w:rsidRPr="004A336C">
        <w:rPr>
          <w:szCs w:val="28"/>
          <w:lang w:val="uk-UA"/>
        </w:rPr>
        <w:t xml:space="preserve"> Poncelet</w:t>
      </w:r>
      <w:r w:rsidRPr="004A336C">
        <w:rPr>
          <w:szCs w:val="28"/>
          <w:lang w:val="en-US"/>
        </w:rPr>
        <w:t xml:space="preserve"> [et al.] //</w:t>
      </w:r>
      <w:r w:rsidRPr="004A336C">
        <w:rPr>
          <w:szCs w:val="28"/>
          <w:lang w:val="uk-UA"/>
        </w:rPr>
        <w:t xml:space="preserve"> J. Surg. Oncol.</w:t>
      </w:r>
      <w:r w:rsidRPr="004A336C">
        <w:rPr>
          <w:szCs w:val="28"/>
          <w:lang w:val="en-US"/>
        </w:rPr>
        <w:t xml:space="preserve"> –</w:t>
      </w:r>
      <w:r w:rsidRPr="004A336C">
        <w:rPr>
          <w:szCs w:val="28"/>
          <w:lang w:val="uk-UA"/>
        </w:rPr>
        <w:t xml:space="preserve"> 2005</w:t>
      </w:r>
      <w:r w:rsidRPr="004A336C">
        <w:rPr>
          <w:szCs w:val="28"/>
          <w:lang w:val="en-US"/>
        </w:rPr>
        <w:t>. – Vol.</w:t>
      </w:r>
      <w:r w:rsidRPr="004A336C">
        <w:rPr>
          <w:szCs w:val="28"/>
          <w:lang w:val="uk-UA"/>
        </w:rPr>
        <w:t xml:space="preserve"> 92</w:t>
      </w:r>
      <w:r w:rsidRPr="004A336C">
        <w:rPr>
          <w:szCs w:val="28"/>
          <w:lang w:val="en-US"/>
        </w:rPr>
        <w:t xml:space="preserve">, № </w:t>
      </w:r>
      <w:r w:rsidRPr="004A336C">
        <w:rPr>
          <w:szCs w:val="28"/>
          <w:lang w:val="uk-UA"/>
        </w:rPr>
        <w:t>4</w:t>
      </w:r>
      <w:r w:rsidRPr="004A336C">
        <w:rPr>
          <w:szCs w:val="28"/>
          <w:lang w:val="en-US"/>
        </w:rPr>
        <w:t>. – P.</w:t>
      </w:r>
      <w:r w:rsidRPr="004A336C">
        <w:rPr>
          <w:szCs w:val="28"/>
          <w:lang w:val="uk-UA"/>
        </w:rPr>
        <w:t xml:space="preserve"> 337-343.</w:t>
      </w:r>
      <w:r w:rsidRPr="004A336C">
        <w:rPr>
          <w:szCs w:val="28"/>
          <w:lang w:val="en-US"/>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lastRenderedPageBreak/>
        <w:t>205. Expression of survivin and Bcl-2 in the normal human endometrium</w:t>
      </w:r>
      <w:r w:rsidRPr="004A336C">
        <w:rPr>
          <w:szCs w:val="28"/>
          <w:lang w:val="en-US"/>
        </w:rPr>
        <w:t xml:space="preserve"> / R.</w:t>
      </w:r>
      <w:r w:rsidRPr="004A336C">
        <w:rPr>
          <w:szCs w:val="28"/>
          <w:lang w:val="uk-UA"/>
        </w:rPr>
        <w:t xml:space="preserve"> Konno</w:t>
      </w:r>
      <w:r w:rsidRPr="004A336C">
        <w:rPr>
          <w:szCs w:val="28"/>
          <w:lang w:val="en-US"/>
        </w:rPr>
        <w:t>,</w:t>
      </w:r>
      <w:r w:rsidRPr="004A336C">
        <w:rPr>
          <w:szCs w:val="28"/>
          <w:lang w:val="uk-UA"/>
        </w:rPr>
        <w:t xml:space="preserve"> </w:t>
      </w:r>
      <w:r w:rsidRPr="004A336C">
        <w:rPr>
          <w:szCs w:val="28"/>
          <w:lang w:val="en-US"/>
        </w:rPr>
        <w:t>H.</w:t>
      </w:r>
      <w:r w:rsidRPr="004A336C">
        <w:rPr>
          <w:szCs w:val="28"/>
          <w:lang w:val="uk-UA"/>
        </w:rPr>
        <w:t xml:space="preserve"> Yamakawa,</w:t>
      </w:r>
      <w:r w:rsidRPr="004A336C">
        <w:rPr>
          <w:szCs w:val="28"/>
          <w:lang w:val="en-US"/>
        </w:rPr>
        <w:t xml:space="preserve"> H.</w:t>
      </w:r>
      <w:r w:rsidRPr="004A336C">
        <w:rPr>
          <w:szCs w:val="28"/>
          <w:lang w:val="uk-UA"/>
        </w:rPr>
        <w:t xml:space="preserve"> Utsunomiya</w:t>
      </w:r>
      <w:r w:rsidRPr="004A336C">
        <w:rPr>
          <w:szCs w:val="28"/>
          <w:lang w:val="en-US"/>
        </w:rPr>
        <w:t xml:space="preserve"> [</w:t>
      </w:r>
      <w:r w:rsidRPr="004A336C">
        <w:rPr>
          <w:szCs w:val="28"/>
          <w:lang w:val="uk-UA"/>
        </w:rPr>
        <w:t>et al.</w:t>
      </w:r>
      <w:r w:rsidRPr="004A336C">
        <w:rPr>
          <w:szCs w:val="28"/>
          <w:lang w:val="en-US"/>
        </w:rPr>
        <w:t>]</w:t>
      </w:r>
      <w:r w:rsidRPr="004A336C">
        <w:rPr>
          <w:szCs w:val="28"/>
          <w:lang w:val="uk-UA"/>
        </w:rPr>
        <w:t xml:space="preserve"> </w:t>
      </w:r>
      <w:r w:rsidRPr="004A336C">
        <w:rPr>
          <w:szCs w:val="28"/>
          <w:lang w:val="en-US"/>
        </w:rPr>
        <w:t>//</w:t>
      </w:r>
      <w:r w:rsidRPr="004A336C">
        <w:rPr>
          <w:szCs w:val="28"/>
          <w:lang w:val="uk-UA"/>
        </w:rPr>
        <w:t xml:space="preserve"> Mol. Hum. Reprod.</w:t>
      </w:r>
      <w:r w:rsidRPr="004A336C">
        <w:rPr>
          <w:szCs w:val="28"/>
          <w:lang w:val="en-US"/>
        </w:rPr>
        <w:t xml:space="preserve"> –</w:t>
      </w:r>
      <w:r w:rsidRPr="004A336C">
        <w:rPr>
          <w:szCs w:val="28"/>
          <w:lang w:val="uk-UA"/>
        </w:rPr>
        <w:t xml:space="preserve"> 2000</w:t>
      </w:r>
      <w:r w:rsidRPr="004A336C">
        <w:rPr>
          <w:szCs w:val="28"/>
          <w:lang w:val="en-US"/>
        </w:rPr>
        <w:t xml:space="preserve">. – Vol. </w:t>
      </w:r>
      <w:r w:rsidRPr="004A336C">
        <w:rPr>
          <w:szCs w:val="28"/>
          <w:lang w:val="uk-UA"/>
        </w:rPr>
        <w:t>6</w:t>
      </w:r>
      <w:r w:rsidRPr="004A336C">
        <w:rPr>
          <w:szCs w:val="28"/>
          <w:lang w:val="en-US"/>
        </w:rPr>
        <w:t>. – P.</w:t>
      </w:r>
      <w:r w:rsidRPr="004A336C">
        <w:rPr>
          <w:szCs w:val="28"/>
          <w:lang w:val="uk-UA"/>
        </w:rPr>
        <w:t xml:space="preserve"> 529-534.  </w:t>
      </w:r>
    </w:p>
    <w:p w:rsidR="00443059" w:rsidRPr="004A336C" w:rsidRDefault="00443059" w:rsidP="00443059">
      <w:pPr>
        <w:pStyle w:val="25"/>
        <w:spacing w:line="360" w:lineRule="auto"/>
        <w:ind w:firstLine="357"/>
        <w:rPr>
          <w:szCs w:val="28"/>
          <w:lang w:val="uk-UA"/>
        </w:rPr>
      </w:pPr>
      <w:r w:rsidRPr="004A336C">
        <w:rPr>
          <w:szCs w:val="28"/>
          <w:lang w:val="uk-UA"/>
        </w:rPr>
        <w:t xml:space="preserve">206. </w:t>
      </w:r>
      <w:r w:rsidRPr="004A336C">
        <w:rPr>
          <w:spacing w:val="-1"/>
          <w:szCs w:val="28"/>
          <w:lang w:val="en-US"/>
        </w:rPr>
        <w:t xml:space="preserve">Expression of TP and TIE2 genes in normal </w:t>
      </w:r>
      <w:r w:rsidRPr="004A336C">
        <w:rPr>
          <w:szCs w:val="28"/>
          <w:lang w:val="en-US"/>
        </w:rPr>
        <w:t>ovary with corpus luteum and in ovarian cancer: correlation with ultrasound-derived peak systolic velocity / K.</w:t>
      </w:r>
      <w:r w:rsidRPr="004A336C">
        <w:rPr>
          <w:spacing w:val="-1"/>
          <w:szCs w:val="28"/>
          <w:lang w:val="en-US"/>
        </w:rPr>
        <w:t xml:space="preserve"> Hata, R. Fujiwaki, K. Nakayama [et al.] // Mol. Hum. Reprod. – 2000. – Vol. 6, № 4. – P. 319-323.</w:t>
      </w:r>
      <w:r w:rsidRPr="004A336C">
        <w:rPr>
          <w:spacing w:val="-1"/>
          <w:szCs w:val="28"/>
          <w:lang w:val="uk-UA"/>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t>207. Ferrara N</w:t>
      </w:r>
      <w:r w:rsidRPr="004A336C">
        <w:rPr>
          <w:szCs w:val="28"/>
          <w:lang w:val="en-US"/>
        </w:rPr>
        <w:t>.</w:t>
      </w:r>
      <w:r w:rsidRPr="004A336C">
        <w:rPr>
          <w:szCs w:val="28"/>
          <w:lang w:val="uk-UA"/>
        </w:rPr>
        <w:t xml:space="preserve"> Vascular endothelial growth factor: basic science and clinical progress</w:t>
      </w:r>
      <w:r w:rsidRPr="004A336C">
        <w:rPr>
          <w:szCs w:val="28"/>
          <w:lang w:val="en-US"/>
        </w:rPr>
        <w:t xml:space="preserve"> /</w:t>
      </w:r>
      <w:r w:rsidRPr="004A336C">
        <w:rPr>
          <w:szCs w:val="28"/>
          <w:lang w:val="uk-UA"/>
        </w:rPr>
        <w:t xml:space="preserve"> N</w:t>
      </w:r>
      <w:r w:rsidRPr="004A336C">
        <w:rPr>
          <w:szCs w:val="28"/>
          <w:lang w:val="en-US"/>
        </w:rPr>
        <w:t>.</w:t>
      </w:r>
      <w:r w:rsidRPr="004A336C">
        <w:rPr>
          <w:szCs w:val="28"/>
          <w:lang w:val="uk-UA"/>
        </w:rPr>
        <w:t xml:space="preserve"> Ferrara</w:t>
      </w:r>
      <w:r w:rsidRPr="004A336C">
        <w:rPr>
          <w:szCs w:val="28"/>
          <w:lang w:val="en-US"/>
        </w:rPr>
        <w:t xml:space="preserve"> //</w:t>
      </w:r>
      <w:r w:rsidRPr="004A336C">
        <w:rPr>
          <w:szCs w:val="28"/>
          <w:lang w:val="uk-UA"/>
        </w:rPr>
        <w:t xml:space="preserve"> Endocr</w:t>
      </w:r>
      <w:r w:rsidRPr="004A336C">
        <w:rPr>
          <w:szCs w:val="28"/>
          <w:lang w:val="en-US"/>
        </w:rPr>
        <w:t>.</w:t>
      </w:r>
      <w:r w:rsidRPr="004A336C">
        <w:rPr>
          <w:szCs w:val="28"/>
          <w:lang w:val="uk-UA"/>
        </w:rPr>
        <w:t xml:space="preserve"> Rev.</w:t>
      </w:r>
      <w:r w:rsidRPr="004A336C">
        <w:rPr>
          <w:szCs w:val="28"/>
          <w:lang w:val="en-US"/>
        </w:rPr>
        <w:t xml:space="preserve"> –</w:t>
      </w:r>
      <w:r w:rsidRPr="004A336C">
        <w:rPr>
          <w:szCs w:val="28"/>
          <w:lang w:val="uk-UA"/>
        </w:rPr>
        <w:t xml:space="preserve"> 2005</w:t>
      </w:r>
      <w:r w:rsidRPr="004A336C">
        <w:rPr>
          <w:szCs w:val="28"/>
          <w:lang w:val="en-US"/>
        </w:rPr>
        <w:t>. – Vol.</w:t>
      </w:r>
      <w:r w:rsidRPr="004A336C">
        <w:rPr>
          <w:szCs w:val="28"/>
          <w:lang w:val="uk-UA"/>
        </w:rPr>
        <w:t xml:space="preserve"> 25</w:t>
      </w:r>
      <w:r w:rsidRPr="004A336C">
        <w:rPr>
          <w:szCs w:val="28"/>
          <w:lang w:val="en-US"/>
        </w:rPr>
        <w:t xml:space="preserve">, № </w:t>
      </w:r>
      <w:r w:rsidRPr="004A336C">
        <w:rPr>
          <w:szCs w:val="28"/>
          <w:lang w:val="uk-UA"/>
        </w:rPr>
        <w:t>4</w:t>
      </w:r>
      <w:r w:rsidRPr="004A336C">
        <w:rPr>
          <w:szCs w:val="28"/>
          <w:lang w:val="en-US"/>
        </w:rPr>
        <w:t>. – P.</w:t>
      </w:r>
      <w:r w:rsidRPr="004A336C">
        <w:rPr>
          <w:szCs w:val="28"/>
          <w:lang w:val="uk-UA"/>
        </w:rPr>
        <w:t xml:space="preserve"> 581-611. </w:t>
      </w:r>
    </w:p>
    <w:p w:rsidR="00443059" w:rsidRPr="004A336C" w:rsidRDefault="00443059" w:rsidP="00443059">
      <w:pPr>
        <w:pStyle w:val="25"/>
        <w:spacing w:line="360" w:lineRule="auto"/>
        <w:ind w:firstLine="357"/>
        <w:rPr>
          <w:szCs w:val="28"/>
          <w:lang w:val="uk-UA"/>
        </w:rPr>
      </w:pPr>
      <w:r w:rsidRPr="004A336C">
        <w:rPr>
          <w:szCs w:val="28"/>
          <w:lang w:val="uk-UA"/>
        </w:rPr>
        <w:t xml:space="preserve">208. </w:t>
      </w:r>
      <w:r w:rsidRPr="004A336C">
        <w:rPr>
          <w:szCs w:val="28"/>
          <w:lang w:val="en-US"/>
        </w:rPr>
        <w:t xml:space="preserve">Ferriman D. Clinical assessment of body hair growth in women / D. Ferriman, I. D. Gallwey // JGEM. – 1961. – Vol. 21, № 11. – P. 1440-1447.  </w:t>
      </w:r>
    </w:p>
    <w:p w:rsidR="00443059" w:rsidRPr="004A336C" w:rsidRDefault="00443059" w:rsidP="00443059">
      <w:pPr>
        <w:pStyle w:val="25"/>
        <w:spacing w:line="360" w:lineRule="auto"/>
        <w:ind w:firstLine="357"/>
        <w:rPr>
          <w:szCs w:val="28"/>
          <w:lang w:val="en-US"/>
        </w:rPr>
      </w:pPr>
      <w:r w:rsidRPr="004A336C">
        <w:rPr>
          <w:szCs w:val="28"/>
          <w:lang w:val="uk-UA"/>
        </w:rPr>
        <w:t xml:space="preserve">209. </w:t>
      </w:r>
      <w:r w:rsidRPr="004A336C">
        <w:rPr>
          <w:szCs w:val="28"/>
          <w:lang w:val="en-US"/>
        </w:rPr>
        <w:t xml:space="preserve">Fraser I. S. The efficacy of non-contraceptive uses for hormonal contraceptives / I. S. Fraser, G. T. Kovacs // VJA. – 2003. – Vol. 178. – P. 374-376.  </w:t>
      </w:r>
    </w:p>
    <w:p w:rsidR="00443059" w:rsidRPr="004A336C" w:rsidRDefault="00443059" w:rsidP="00443059">
      <w:pPr>
        <w:pStyle w:val="25"/>
        <w:spacing w:line="360" w:lineRule="auto"/>
        <w:ind w:firstLine="357"/>
        <w:rPr>
          <w:szCs w:val="28"/>
          <w:lang w:val="uk-UA"/>
        </w:rPr>
      </w:pPr>
      <w:r w:rsidRPr="004A336C">
        <w:rPr>
          <w:szCs w:val="28"/>
          <w:lang w:val="uk-UA"/>
        </w:rPr>
        <w:t>210.</w:t>
      </w:r>
      <w:r w:rsidRPr="004A336C">
        <w:rPr>
          <w:spacing w:val="-3"/>
          <w:szCs w:val="28"/>
          <w:lang w:val="en-US"/>
        </w:rPr>
        <w:t xml:space="preserve"> Gene expression for dihedropyrimidine degid</w:t>
      </w:r>
      <w:r w:rsidRPr="004A336C">
        <w:rPr>
          <w:spacing w:val="-1"/>
          <w:szCs w:val="28"/>
          <w:lang w:val="en-US"/>
        </w:rPr>
        <w:t>rogenase and thymidine phosphorylase influences outcome in epithelaial ovarian cancer / R.</w:t>
      </w:r>
      <w:r w:rsidRPr="004A336C">
        <w:rPr>
          <w:spacing w:val="-3"/>
          <w:szCs w:val="28"/>
          <w:lang w:val="en-US"/>
        </w:rPr>
        <w:t xml:space="preserve"> Fujiwaki, K. Hata, K. Nakayama [et al.] //</w:t>
      </w:r>
      <w:r w:rsidRPr="004A336C">
        <w:rPr>
          <w:spacing w:val="-1"/>
          <w:szCs w:val="28"/>
          <w:lang w:val="en-US"/>
        </w:rPr>
        <w:t xml:space="preserve"> J. Clin. </w:t>
      </w:r>
      <w:proofErr w:type="gramStart"/>
      <w:r w:rsidRPr="004A336C">
        <w:rPr>
          <w:spacing w:val="-3"/>
          <w:szCs w:val="28"/>
          <w:lang w:val="en-US"/>
        </w:rPr>
        <w:t>Oncol.</w:t>
      </w:r>
      <w:proofErr w:type="gramEnd"/>
      <w:r w:rsidRPr="004A336C">
        <w:rPr>
          <w:spacing w:val="-3"/>
          <w:szCs w:val="28"/>
          <w:lang w:val="en-US"/>
        </w:rPr>
        <w:t xml:space="preserve"> – 2000. – Vol. 18, №</w:t>
      </w:r>
      <w:r w:rsidRPr="004A336C">
        <w:rPr>
          <w:spacing w:val="-3"/>
          <w:szCs w:val="28"/>
          <w:lang w:val="uk-UA"/>
        </w:rPr>
        <w:t xml:space="preserve"> </w:t>
      </w:r>
      <w:r w:rsidRPr="004A336C">
        <w:rPr>
          <w:spacing w:val="-3"/>
          <w:szCs w:val="28"/>
          <w:lang w:val="en-US"/>
        </w:rPr>
        <w:t>23. – P. 3946-3951.</w:t>
      </w:r>
    </w:p>
    <w:p w:rsidR="00443059" w:rsidRPr="004A336C" w:rsidRDefault="00443059" w:rsidP="00443059">
      <w:pPr>
        <w:pStyle w:val="25"/>
        <w:spacing w:line="360" w:lineRule="auto"/>
        <w:ind w:firstLine="357"/>
        <w:rPr>
          <w:szCs w:val="28"/>
          <w:lang w:val="uk-UA"/>
        </w:rPr>
      </w:pPr>
      <w:r w:rsidRPr="004A336C">
        <w:rPr>
          <w:szCs w:val="28"/>
          <w:lang w:val="uk-UA"/>
        </w:rPr>
        <w:t>211. Ghosh D. Expression of vascular endothelial growth factor (VEGF) and placental growth factor (P1GF) in conceptus and endometrium during implantation in the rhesus monkey</w:t>
      </w:r>
      <w:r w:rsidRPr="004A336C">
        <w:rPr>
          <w:szCs w:val="28"/>
          <w:lang w:val="en-US"/>
        </w:rPr>
        <w:t xml:space="preserve"> / D.</w:t>
      </w:r>
      <w:r w:rsidRPr="004A336C">
        <w:rPr>
          <w:szCs w:val="28"/>
          <w:lang w:val="uk-UA"/>
        </w:rPr>
        <w:t xml:space="preserve"> Ghosh,</w:t>
      </w:r>
      <w:r w:rsidRPr="004A336C">
        <w:rPr>
          <w:szCs w:val="28"/>
          <w:lang w:val="en-US"/>
        </w:rPr>
        <w:t xml:space="preserve"> A.</w:t>
      </w:r>
      <w:r w:rsidRPr="004A336C">
        <w:rPr>
          <w:szCs w:val="28"/>
          <w:lang w:val="uk-UA"/>
        </w:rPr>
        <w:t xml:space="preserve"> Sharkey,</w:t>
      </w:r>
      <w:r w:rsidRPr="004A336C">
        <w:rPr>
          <w:szCs w:val="28"/>
          <w:lang w:val="en-US"/>
        </w:rPr>
        <w:t>M.</w:t>
      </w:r>
      <w:r w:rsidRPr="004A336C">
        <w:rPr>
          <w:szCs w:val="28"/>
          <w:lang w:val="uk-UA"/>
        </w:rPr>
        <w:t xml:space="preserve"> Charnock-Jones</w:t>
      </w:r>
      <w:r w:rsidRPr="004A336C">
        <w:rPr>
          <w:szCs w:val="28"/>
          <w:lang w:val="en-US"/>
        </w:rPr>
        <w:t xml:space="preserve"> //</w:t>
      </w:r>
      <w:r w:rsidRPr="004A336C">
        <w:rPr>
          <w:szCs w:val="28"/>
          <w:lang w:val="uk-UA"/>
        </w:rPr>
        <w:t xml:space="preserve"> Mol. Hum. Reprod.</w:t>
      </w:r>
      <w:r w:rsidRPr="004A336C">
        <w:rPr>
          <w:szCs w:val="28"/>
          <w:lang w:val="en-US"/>
        </w:rPr>
        <w:t xml:space="preserve"> –</w:t>
      </w:r>
      <w:r w:rsidRPr="004A336C">
        <w:rPr>
          <w:szCs w:val="28"/>
          <w:lang w:val="uk-UA"/>
        </w:rPr>
        <w:t xml:space="preserve"> 2000</w:t>
      </w:r>
      <w:r w:rsidRPr="004A336C">
        <w:rPr>
          <w:szCs w:val="28"/>
          <w:lang w:val="en-US"/>
        </w:rPr>
        <w:t xml:space="preserve">. – Vol. </w:t>
      </w:r>
      <w:r w:rsidRPr="004A336C">
        <w:rPr>
          <w:szCs w:val="28"/>
          <w:lang w:val="uk-UA"/>
        </w:rPr>
        <w:t>6</w:t>
      </w:r>
      <w:r w:rsidRPr="004A336C">
        <w:rPr>
          <w:szCs w:val="28"/>
          <w:lang w:val="en-US"/>
        </w:rPr>
        <w:t>. – P.</w:t>
      </w:r>
      <w:r w:rsidRPr="004A336C">
        <w:rPr>
          <w:szCs w:val="28"/>
          <w:lang w:val="uk-UA"/>
        </w:rPr>
        <w:t xml:space="preserve"> 935-941.  </w:t>
      </w:r>
    </w:p>
    <w:p w:rsidR="00443059" w:rsidRPr="004A336C" w:rsidRDefault="00443059" w:rsidP="00443059">
      <w:pPr>
        <w:pStyle w:val="25"/>
        <w:spacing w:line="360" w:lineRule="auto"/>
        <w:ind w:firstLine="357"/>
        <w:rPr>
          <w:szCs w:val="28"/>
          <w:lang w:val="uk-UA"/>
        </w:rPr>
      </w:pPr>
      <w:r w:rsidRPr="004A336C">
        <w:rPr>
          <w:szCs w:val="28"/>
          <w:lang w:val="uk-UA"/>
        </w:rPr>
        <w:t xml:space="preserve">212. </w:t>
      </w:r>
      <w:proofErr w:type="gramStart"/>
      <w:r w:rsidRPr="004A336C">
        <w:rPr>
          <w:szCs w:val="28"/>
          <w:lang w:val="en-US"/>
        </w:rPr>
        <w:t>Granberg S. Ultrasound in the diagnosis and treatment of ovarian tumors / S. Granberg.</w:t>
      </w:r>
      <w:proofErr w:type="gramEnd"/>
      <w:r w:rsidRPr="004A336C">
        <w:rPr>
          <w:szCs w:val="28"/>
          <w:lang w:val="en-US"/>
        </w:rPr>
        <w:t xml:space="preserve"> – </w:t>
      </w:r>
      <w:proofErr w:type="gramStart"/>
      <w:r w:rsidRPr="004A336C">
        <w:rPr>
          <w:szCs w:val="28"/>
          <w:lang w:val="en-US"/>
        </w:rPr>
        <w:t>Goteborg :</w:t>
      </w:r>
      <w:proofErr w:type="gramEnd"/>
      <w:r w:rsidRPr="004A336C">
        <w:rPr>
          <w:szCs w:val="28"/>
          <w:lang w:val="en-US"/>
        </w:rPr>
        <w:t xml:space="preserve"> J. Bauer Co, 1990. – 715 p.</w:t>
      </w:r>
    </w:p>
    <w:p w:rsidR="00443059" w:rsidRPr="004A336C" w:rsidRDefault="00443059" w:rsidP="00443059">
      <w:pPr>
        <w:pStyle w:val="25"/>
        <w:spacing w:line="360" w:lineRule="auto"/>
        <w:ind w:firstLine="357"/>
        <w:rPr>
          <w:szCs w:val="28"/>
          <w:lang w:val="uk-UA"/>
        </w:rPr>
      </w:pPr>
      <w:r w:rsidRPr="004A336C">
        <w:rPr>
          <w:szCs w:val="28"/>
          <w:lang w:val="uk-UA"/>
        </w:rPr>
        <w:t>213. Hedgehog signal pathway is activated in ovarian carcinomas, correla</w:t>
      </w:r>
      <w:r w:rsidRPr="004A336C">
        <w:rPr>
          <w:szCs w:val="28"/>
          <w:lang w:val="uk-UA"/>
        </w:rPr>
        <w:softHyphen/>
        <w:t xml:space="preserve">ting with cell proliferation: </w:t>
      </w:r>
      <w:r w:rsidRPr="004A336C">
        <w:rPr>
          <w:szCs w:val="28"/>
          <w:lang w:val="en-US"/>
        </w:rPr>
        <w:t>i</w:t>
      </w:r>
      <w:r w:rsidRPr="004A336C">
        <w:rPr>
          <w:szCs w:val="28"/>
          <w:lang w:val="uk-UA"/>
        </w:rPr>
        <w:t>t's inhibition leads to growth suppression and apoptosis</w:t>
      </w:r>
      <w:r w:rsidRPr="004A336C">
        <w:rPr>
          <w:szCs w:val="28"/>
          <w:lang w:val="en-US"/>
        </w:rPr>
        <w:t xml:space="preserve"> / X.</w:t>
      </w:r>
      <w:r w:rsidRPr="004A336C">
        <w:rPr>
          <w:szCs w:val="28"/>
          <w:lang w:val="uk-UA"/>
        </w:rPr>
        <w:t xml:space="preserve"> Chen,</w:t>
      </w:r>
      <w:r w:rsidRPr="004A336C">
        <w:rPr>
          <w:szCs w:val="28"/>
          <w:lang w:val="en-US"/>
        </w:rPr>
        <w:t xml:space="preserve"> A.</w:t>
      </w:r>
      <w:r w:rsidRPr="004A336C">
        <w:rPr>
          <w:szCs w:val="28"/>
          <w:lang w:val="uk-UA"/>
        </w:rPr>
        <w:t xml:space="preserve"> Horiuchi,</w:t>
      </w:r>
      <w:r w:rsidRPr="004A336C">
        <w:rPr>
          <w:szCs w:val="28"/>
          <w:lang w:val="en-US"/>
        </w:rPr>
        <w:t xml:space="preserve"> N.</w:t>
      </w:r>
      <w:r w:rsidRPr="004A336C">
        <w:rPr>
          <w:szCs w:val="28"/>
          <w:lang w:val="uk-UA"/>
        </w:rPr>
        <w:t xml:space="preserve"> Kikuchi </w:t>
      </w:r>
      <w:r w:rsidRPr="004A336C">
        <w:rPr>
          <w:szCs w:val="28"/>
          <w:lang w:val="en-US"/>
        </w:rPr>
        <w:t>[</w:t>
      </w:r>
      <w:r w:rsidRPr="004A336C">
        <w:rPr>
          <w:szCs w:val="28"/>
          <w:lang w:val="uk-UA"/>
        </w:rPr>
        <w:t>et al.</w:t>
      </w:r>
      <w:r w:rsidRPr="004A336C">
        <w:rPr>
          <w:szCs w:val="28"/>
          <w:lang w:val="en-US"/>
        </w:rPr>
        <w:t>] //</w:t>
      </w:r>
      <w:r w:rsidRPr="004A336C">
        <w:rPr>
          <w:szCs w:val="28"/>
          <w:lang w:val="uk-UA"/>
        </w:rPr>
        <w:t xml:space="preserve"> Cancer Sci.</w:t>
      </w:r>
      <w:r w:rsidRPr="004A336C">
        <w:rPr>
          <w:szCs w:val="28"/>
          <w:lang w:val="en-US"/>
        </w:rPr>
        <w:t xml:space="preserve"> – </w:t>
      </w:r>
      <w:r w:rsidRPr="004A336C">
        <w:rPr>
          <w:szCs w:val="28"/>
          <w:lang w:val="uk-UA"/>
        </w:rPr>
        <w:t>2006</w:t>
      </w:r>
      <w:r w:rsidRPr="004A336C">
        <w:rPr>
          <w:szCs w:val="28"/>
          <w:lang w:val="en-US"/>
        </w:rPr>
        <w:t>. – Vol.</w:t>
      </w:r>
      <w:r w:rsidRPr="004A336C">
        <w:rPr>
          <w:szCs w:val="28"/>
          <w:lang w:val="uk-UA"/>
        </w:rPr>
        <w:t xml:space="preserve"> 3.</w:t>
      </w:r>
      <w:r w:rsidRPr="004A336C">
        <w:rPr>
          <w:szCs w:val="28"/>
          <w:lang w:val="en-US"/>
        </w:rPr>
        <w:t xml:space="preserve"> – P. 269-217.</w:t>
      </w:r>
      <w:r w:rsidRPr="004A336C">
        <w:rPr>
          <w:szCs w:val="28"/>
          <w:lang w:val="uk-UA"/>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lastRenderedPageBreak/>
        <w:t xml:space="preserve">214. </w:t>
      </w:r>
      <w:r w:rsidRPr="004A336C">
        <w:rPr>
          <w:szCs w:val="28"/>
          <w:lang w:val="en-US"/>
        </w:rPr>
        <w:t xml:space="preserve">Hocks M. L. Oncologic Problems / M. L. Hocks, M. S. </w:t>
      </w:r>
      <w:proofErr w:type="gramStart"/>
      <w:r w:rsidRPr="004A336C">
        <w:rPr>
          <w:szCs w:val="28"/>
          <w:lang w:val="en-US"/>
        </w:rPr>
        <w:t>Piver ;</w:t>
      </w:r>
      <w:proofErr w:type="gramEnd"/>
      <w:r w:rsidRPr="004A336C">
        <w:rPr>
          <w:szCs w:val="28"/>
          <w:lang w:val="en-US"/>
        </w:rPr>
        <w:t xml:space="preserve"> ed. J. S. Sanfilippo [et al.]. – 2. ed. – </w:t>
      </w:r>
      <w:proofErr w:type="gramStart"/>
      <w:r w:rsidRPr="004A336C">
        <w:rPr>
          <w:szCs w:val="28"/>
          <w:lang w:val="en-US"/>
        </w:rPr>
        <w:t>Boston :</w:t>
      </w:r>
      <w:proofErr w:type="gramEnd"/>
      <w:r w:rsidRPr="004A336C">
        <w:rPr>
          <w:szCs w:val="28"/>
          <w:lang w:val="en-US"/>
        </w:rPr>
        <w:t xml:space="preserve"> W. B. Saunders Co, 2001. – P. 621-634.</w:t>
      </w:r>
    </w:p>
    <w:p w:rsidR="00443059" w:rsidRPr="004A336C" w:rsidRDefault="00443059" w:rsidP="00443059">
      <w:pPr>
        <w:pStyle w:val="25"/>
        <w:spacing w:line="360" w:lineRule="auto"/>
        <w:ind w:firstLine="357"/>
        <w:rPr>
          <w:szCs w:val="28"/>
          <w:lang w:val="uk-UA"/>
        </w:rPr>
      </w:pPr>
      <w:r w:rsidRPr="004A336C">
        <w:rPr>
          <w:szCs w:val="28"/>
          <w:lang w:val="uk-UA"/>
        </w:rPr>
        <w:t>215. Hoeben A. Highley and other vascular endotelian growth factor and angiogeesis</w:t>
      </w:r>
      <w:r w:rsidRPr="004A336C">
        <w:rPr>
          <w:szCs w:val="28"/>
          <w:lang w:val="en-US"/>
        </w:rPr>
        <w:t xml:space="preserve"> / A.</w:t>
      </w:r>
      <w:r w:rsidRPr="004A336C">
        <w:rPr>
          <w:szCs w:val="28"/>
          <w:lang w:val="uk-UA"/>
        </w:rPr>
        <w:t xml:space="preserve"> Hoeben,</w:t>
      </w:r>
      <w:r w:rsidRPr="004A336C">
        <w:rPr>
          <w:szCs w:val="28"/>
          <w:lang w:val="en-US"/>
        </w:rPr>
        <w:t xml:space="preserve"> B.</w:t>
      </w:r>
      <w:r w:rsidRPr="004A336C">
        <w:rPr>
          <w:szCs w:val="28"/>
          <w:lang w:val="uk-UA"/>
        </w:rPr>
        <w:t xml:space="preserve"> Landuyt</w:t>
      </w:r>
      <w:r w:rsidRPr="004A336C">
        <w:rPr>
          <w:szCs w:val="28"/>
          <w:lang w:val="en-US"/>
        </w:rPr>
        <w:t xml:space="preserve"> //</w:t>
      </w:r>
      <w:r w:rsidRPr="004A336C">
        <w:rPr>
          <w:szCs w:val="28"/>
          <w:lang w:val="uk-UA"/>
        </w:rPr>
        <w:t xml:space="preserve"> Pharmacol. Rev.</w:t>
      </w:r>
      <w:r w:rsidRPr="004A336C">
        <w:rPr>
          <w:szCs w:val="28"/>
          <w:lang w:val="en-US"/>
        </w:rPr>
        <w:t xml:space="preserve"> – </w:t>
      </w:r>
      <w:r w:rsidRPr="004A336C">
        <w:rPr>
          <w:szCs w:val="28"/>
          <w:lang w:val="uk-UA"/>
        </w:rPr>
        <w:t>2004</w:t>
      </w:r>
      <w:r w:rsidRPr="004A336C">
        <w:rPr>
          <w:szCs w:val="28"/>
          <w:lang w:val="en-US"/>
        </w:rPr>
        <w:t>. – Vol.</w:t>
      </w:r>
      <w:r w:rsidRPr="004A336C">
        <w:rPr>
          <w:szCs w:val="28"/>
          <w:lang w:val="uk-UA"/>
        </w:rPr>
        <w:t xml:space="preserve"> 56</w:t>
      </w:r>
      <w:r w:rsidRPr="004A336C">
        <w:rPr>
          <w:szCs w:val="28"/>
          <w:lang w:val="en-US"/>
        </w:rPr>
        <w:t>, №</w:t>
      </w:r>
      <w:r w:rsidRPr="004A336C">
        <w:rPr>
          <w:szCs w:val="28"/>
          <w:lang w:val="uk-UA"/>
        </w:rPr>
        <w:t xml:space="preserve"> 4</w:t>
      </w:r>
      <w:r w:rsidRPr="004A336C">
        <w:rPr>
          <w:szCs w:val="28"/>
          <w:lang w:val="en-US"/>
        </w:rPr>
        <w:t>. – P.</w:t>
      </w:r>
      <w:r w:rsidRPr="004A336C">
        <w:rPr>
          <w:szCs w:val="28"/>
          <w:lang w:val="uk-UA"/>
        </w:rPr>
        <w:t xml:space="preserve"> 491-497. </w:t>
      </w:r>
    </w:p>
    <w:p w:rsidR="00443059" w:rsidRPr="004A336C" w:rsidRDefault="00443059" w:rsidP="00443059">
      <w:pPr>
        <w:pStyle w:val="25"/>
        <w:spacing w:line="360" w:lineRule="auto"/>
        <w:ind w:firstLine="357"/>
        <w:rPr>
          <w:szCs w:val="28"/>
          <w:lang w:val="uk-UA"/>
        </w:rPr>
      </w:pPr>
      <w:r w:rsidRPr="004A336C">
        <w:rPr>
          <w:szCs w:val="28"/>
          <w:lang w:val="uk-UA"/>
        </w:rPr>
        <w:t>216. D'Hooghe T.</w:t>
      </w:r>
      <w:r w:rsidRPr="004A336C">
        <w:rPr>
          <w:szCs w:val="28"/>
          <w:lang w:val="en-US"/>
        </w:rPr>
        <w:t xml:space="preserve"> </w:t>
      </w:r>
      <w:r w:rsidRPr="004A336C">
        <w:rPr>
          <w:szCs w:val="28"/>
          <w:lang w:val="uk-UA"/>
        </w:rPr>
        <w:t>M. Cytokine profiles in autologuous peritoneal fluid and peripheral blood of women with deep and superficial endometriosis</w:t>
      </w:r>
      <w:r w:rsidRPr="004A336C">
        <w:rPr>
          <w:szCs w:val="28"/>
          <w:lang w:val="en-US"/>
        </w:rPr>
        <w:t xml:space="preserve"> / T. M.</w:t>
      </w:r>
      <w:r w:rsidRPr="004A336C">
        <w:rPr>
          <w:szCs w:val="28"/>
          <w:lang w:val="uk-UA"/>
        </w:rPr>
        <w:t xml:space="preserve"> D'Hooghe,</w:t>
      </w:r>
      <w:r w:rsidRPr="004A336C">
        <w:rPr>
          <w:szCs w:val="28"/>
          <w:lang w:val="en-US"/>
        </w:rPr>
        <w:t xml:space="preserve"> L.</w:t>
      </w:r>
      <w:r w:rsidRPr="004A336C">
        <w:rPr>
          <w:szCs w:val="28"/>
          <w:lang w:val="uk-UA"/>
        </w:rPr>
        <w:t xml:space="preserve"> Xiao,</w:t>
      </w:r>
      <w:r w:rsidRPr="004A336C">
        <w:rPr>
          <w:szCs w:val="28"/>
          <w:lang w:val="en-US"/>
        </w:rPr>
        <w:t xml:space="preserve"> L. A.</w:t>
      </w:r>
      <w:r w:rsidRPr="004A336C">
        <w:rPr>
          <w:szCs w:val="28"/>
          <w:lang w:val="uk-UA"/>
        </w:rPr>
        <w:t xml:space="preserve"> Hill</w:t>
      </w:r>
      <w:r w:rsidRPr="004A336C">
        <w:rPr>
          <w:szCs w:val="28"/>
          <w:lang w:val="en-US"/>
        </w:rPr>
        <w:t xml:space="preserve"> //</w:t>
      </w:r>
      <w:r w:rsidRPr="004A336C">
        <w:rPr>
          <w:szCs w:val="28"/>
          <w:lang w:val="uk-UA"/>
        </w:rPr>
        <w:t xml:space="preserve"> Arch. Gynecol. Obstet. </w:t>
      </w:r>
      <w:r w:rsidRPr="004A336C">
        <w:rPr>
          <w:szCs w:val="28"/>
          <w:lang w:val="en-US"/>
        </w:rPr>
        <w:t xml:space="preserve"> – </w:t>
      </w:r>
      <w:r w:rsidRPr="004A336C">
        <w:rPr>
          <w:szCs w:val="28"/>
          <w:lang w:val="uk-UA"/>
        </w:rPr>
        <w:t>2001</w:t>
      </w:r>
      <w:r w:rsidRPr="004A336C">
        <w:rPr>
          <w:szCs w:val="28"/>
          <w:lang w:val="en-US"/>
        </w:rPr>
        <w:t>. – Vol.</w:t>
      </w:r>
      <w:r w:rsidRPr="004A336C">
        <w:rPr>
          <w:szCs w:val="28"/>
          <w:lang w:val="uk-UA"/>
        </w:rPr>
        <w:t xml:space="preserve"> 265</w:t>
      </w:r>
      <w:r w:rsidRPr="004A336C">
        <w:rPr>
          <w:szCs w:val="28"/>
          <w:lang w:val="en-US"/>
        </w:rPr>
        <w:t>. – P.</w:t>
      </w:r>
      <w:r w:rsidRPr="004A336C">
        <w:rPr>
          <w:szCs w:val="28"/>
          <w:lang w:val="uk-UA"/>
        </w:rPr>
        <w:t xml:space="preserve"> 40-44.  </w:t>
      </w:r>
    </w:p>
    <w:p w:rsidR="00443059" w:rsidRPr="00443059" w:rsidRDefault="00443059" w:rsidP="00443059">
      <w:pPr>
        <w:pStyle w:val="25"/>
        <w:spacing w:line="360" w:lineRule="auto"/>
        <w:ind w:firstLine="357"/>
        <w:rPr>
          <w:szCs w:val="28"/>
          <w:lang w:val="en-US"/>
        </w:rPr>
      </w:pPr>
      <w:r w:rsidRPr="004A336C">
        <w:rPr>
          <w:szCs w:val="28"/>
          <w:lang w:val="uk-UA"/>
        </w:rPr>
        <w:t xml:space="preserve">217. </w:t>
      </w:r>
      <w:r w:rsidRPr="004A336C">
        <w:rPr>
          <w:szCs w:val="28"/>
          <w:lang w:val="en-US"/>
        </w:rPr>
        <w:t xml:space="preserve">Horowitz B. J. Evolving pathogens in oulvovaginal </w:t>
      </w:r>
      <w:proofErr w:type="gramStart"/>
      <w:r w:rsidRPr="004A336C">
        <w:rPr>
          <w:szCs w:val="28"/>
          <w:lang w:val="en-US"/>
        </w:rPr>
        <w:t>candisis :</w:t>
      </w:r>
      <w:proofErr w:type="gramEnd"/>
      <w:r w:rsidRPr="004A336C">
        <w:rPr>
          <w:szCs w:val="28"/>
          <w:lang w:val="en-US"/>
        </w:rPr>
        <w:t xml:space="preserve"> implamentations for patient care / B. J. Horowitz, D. Giaquinta, S. Ito // J. Clin. </w:t>
      </w:r>
      <w:proofErr w:type="gramStart"/>
      <w:r w:rsidRPr="004A336C">
        <w:rPr>
          <w:szCs w:val="28"/>
          <w:lang w:val="en-US"/>
        </w:rPr>
        <w:t>Pathol.</w:t>
      </w:r>
      <w:proofErr w:type="gramEnd"/>
      <w:r w:rsidRPr="004A336C">
        <w:rPr>
          <w:szCs w:val="28"/>
          <w:lang w:val="en-US"/>
        </w:rPr>
        <w:t xml:space="preserve"> – 2004. – Vol. 32. – P. 248-255.</w:t>
      </w:r>
    </w:p>
    <w:p w:rsidR="00443059" w:rsidRPr="004A336C" w:rsidRDefault="00443059" w:rsidP="00443059">
      <w:pPr>
        <w:pStyle w:val="25"/>
        <w:spacing w:line="360" w:lineRule="auto"/>
        <w:ind w:firstLine="357"/>
        <w:rPr>
          <w:szCs w:val="28"/>
          <w:lang w:val="uk-UA"/>
        </w:rPr>
      </w:pPr>
      <w:r w:rsidRPr="004A336C">
        <w:rPr>
          <w:szCs w:val="28"/>
          <w:lang w:val="uk-UA"/>
        </w:rPr>
        <w:t xml:space="preserve">218. </w:t>
      </w:r>
      <w:r w:rsidRPr="004A336C">
        <w:rPr>
          <w:szCs w:val="28"/>
          <w:lang w:val="en-US"/>
        </w:rPr>
        <w:t xml:space="preserve">Horowitz I. R. Benign and malignant tumors of the ovary / I. R. Horowitz, R. S. De La Cuesta // Pediatric and adolescent gynecology / ed. S. E. K. Carpenter, J. A. Rock. – 2. ed. – </w:t>
      </w:r>
      <w:proofErr w:type="gramStart"/>
      <w:r w:rsidRPr="004A336C">
        <w:rPr>
          <w:szCs w:val="28"/>
          <w:lang w:val="en-US"/>
        </w:rPr>
        <w:t>NY :</w:t>
      </w:r>
      <w:proofErr w:type="gramEnd"/>
      <w:r w:rsidRPr="004A336C">
        <w:rPr>
          <w:szCs w:val="28"/>
          <w:lang w:val="en-US"/>
        </w:rPr>
        <w:t xml:space="preserve"> London : Lippincott Williams and Wilkins, 2000. – </w:t>
      </w:r>
      <w:proofErr w:type="gramStart"/>
      <w:r w:rsidRPr="004A336C">
        <w:rPr>
          <w:szCs w:val="28"/>
          <w:lang w:val="uk-UA"/>
        </w:rPr>
        <w:t>Р. 403</w:t>
      </w:r>
      <w:proofErr w:type="gramEnd"/>
      <w:r w:rsidRPr="004A336C">
        <w:rPr>
          <w:szCs w:val="28"/>
          <w:lang w:val="uk-UA"/>
        </w:rPr>
        <w:t>-423</w:t>
      </w:r>
      <w:r w:rsidRPr="004A336C">
        <w:rPr>
          <w:szCs w:val="28"/>
          <w:lang w:val="en-US"/>
        </w:rPr>
        <w:t>.</w:t>
      </w:r>
      <w:r w:rsidRPr="004A336C">
        <w:rPr>
          <w:szCs w:val="28"/>
          <w:lang w:val="uk-UA"/>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t>219. Increased concentrations of soluble tumour necrosis factor receptor receptor (sTNFR) I and II in peritoneal fluid from women with endometriosis</w:t>
      </w:r>
      <w:r w:rsidRPr="004A336C">
        <w:rPr>
          <w:szCs w:val="28"/>
          <w:lang w:val="en-US"/>
        </w:rPr>
        <w:t xml:space="preserve"> / K.</w:t>
      </w:r>
      <w:r w:rsidRPr="004A336C">
        <w:rPr>
          <w:szCs w:val="28"/>
          <w:lang w:val="uk-UA"/>
        </w:rPr>
        <w:t xml:space="preserve"> Koga,</w:t>
      </w:r>
      <w:r w:rsidRPr="004A336C">
        <w:rPr>
          <w:szCs w:val="28"/>
          <w:lang w:val="en-US"/>
        </w:rPr>
        <w:t xml:space="preserve"> Y.</w:t>
      </w:r>
      <w:r w:rsidRPr="004A336C">
        <w:rPr>
          <w:szCs w:val="28"/>
          <w:lang w:val="uk-UA"/>
        </w:rPr>
        <w:t xml:space="preserve"> Osuga,</w:t>
      </w:r>
      <w:r w:rsidRPr="004A336C">
        <w:rPr>
          <w:szCs w:val="28"/>
          <w:lang w:val="en-US"/>
        </w:rPr>
        <w:t xml:space="preserve"> O.</w:t>
      </w:r>
      <w:r w:rsidRPr="004A336C">
        <w:rPr>
          <w:szCs w:val="28"/>
          <w:lang w:val="uk-UA"/>
        </w:rPr>
        <w:t xml:space="preserve"> Tsutsumi</w:t>
      </w:r>
      <w:r w:rsidRPr="004A336C">
        <w:rPr>
          <w:szCs w:val="28"/>
          <w:lang w:val="en-US"/>
        </w:rPr>
        <w:t xml:space="preserve"> [</w:t>
      </w:r>
      <w:r w:rsidRPr="004A336C">
        <w:rPr>
          <w:szCs w:val="28"/>
          <w:lang w:val="uk-UA"/>
        </w:rPr>
        <w:t>et al.</w:t>
      </w:r>
      <w:r w:rsidRPr="004A336C">
        <w:rPr>
          <w:szCs w:val="28"/>
          <w:lang w:val="en-US"/>
        </w:rPr>
        <w:t>] //</w:t>
      </w:r>
      <w:r w:rsidRPr="004A336C">
        <w:rPr>
          <w:szCs w:val="28"/>
          <w:lang w:val="uk-UA"/>
        </w:rPr>
        <w:t xml:space="preserve"> Mol. Hum. Reprod.</w:t>
      </w:r>
      <w:r w:rsidRPr="004A336C">
        <w:rPr>
          <w:szCs w:val="28"/>
          <w:lang w:val="en-US"/>
        </w:rPr>
        <w:t xml:space="preserve"> –</w:t>
      </w:r>
      <w:r w:rsidRPr="004A336C">
        <w:rPr>
          <w:szCs w:val="28"/>
          <w:lang w:val="uk-UA"/>
        </w:rPr>
        <w:t xml:space="preserve"> 2000</w:t>
      </w:r>
      <w:r w:rsidRPr="004A336C">
        <w:rPr>
          <w:szCs w:val="28"/>
          <w:lang w:val="en-US"/>
        </w:rPr>
        <w:t>. – Vol.</w:t>
      </w:r>
      <w:r w:rsidRPr="004A336C">
        <w:rPr>
          <w:szCs w:val="28"/>
          <w:lang w:val="uk-UA"/>
        </w:rPr>
        <w:t xml:space="preserve"> 6</w:t>
      </w:r>
      <w:r w:rsidRPr="004A336C">
        <w:rPr>
          <w:szCs w:val="28"/>
          <w:lang w:val="en-US"/>
        </w:rPr>
        <w:t>. – P.</w:t>
      </w:r>
      <w:r w:rsidRPr="004A336C">
        <w:rPr>
          <w:szCs w:val="28"/>
          <w:lang w:val="uk-UA"/>
        </w:rPr>
        <w:t xml:space="preserve"> 929-933. </w:t>
      </w:r>
    </w:p>
    <w:p w:rsidR="00443059" w:rsidRPr="004A336C" w:rsidRDefault="00443059" w:rsidP="00443059">
      <w:pPr>
        <w:pStyle w:val="25"/>
        <w:spacing w:line="360" w:lineRule="auto"/>
        <w:ind w:firstLine="357"/>
        <w:rPr>
          <w:szCs w:val="28"/>
          <w:lang w:val="uk-UA"/>
        </w:rPr>
      </w:pPr>
      <w:r w:rsidRPr="004A336C">
        <w:rPr>
          <w:szCs w:val="28"/>
          <w:lang w:val="uk-UA"/>
        </w:rPr>
        <w:t>220. Integrins in the ovary</w:t>
      </w:r>
      <w:r w:rsidRPr="004A336C">
        <w:rPr>
          <w:szCs w:val="28"/>
          <w:lang w:val="en-US"/>
        </w:rPr>
        <w:t xml:space="preserve"> / D.</w:t>
      </w:r>
      <w:r w:rsidRPr="004A336C">
        <w:rPr>
          <w:szCs w:val="28"/>
          <w:lang w:val="uk-UA"/>
        </w:rPr>
        <w:t xml:space="preserve"> Monniaux,</w:t>
      </w:r>
      <w:r w:rsidRPr="004A336C">
        <w:rPr>
          <w:szCs w:val="28"/>
          <w:lang w:val="en-US"/>
        </w:rPr>
        <w:t xml:space="preserve"> C.</w:t>
      </w:r>
      <w:r w:rsidRPr="004A336C">
        <w:rPr>
          <w:szCs w:val="28"/>
          <w:lang w:val="uk-UA"/>
        </w:rPr>
        <w:t xml:space="preserve"> Huet-Calderwood,</w:t>
      </w:r>
      <w:r w:rsidRPr="004A336C">
        <w:rPr>
          <w:szCs w:val="28"/>
          <w:lang w:val="en-US"/>
        </w:rPr>
        <w:t xml:space="preserve"> F.</w:t>
      </w:r>
      <w:r w:rsidRPr="004A336C">
        <w:rPr>
          <w:szCs w:val="28"/>
          <w:lang w:val="uk-UA"/>
        </w:rPr>
        <w:t xml:space="preserve"> Le Bellego</w:t>
      </w:r>
      <w:r w:rsidRPr="004A336C">
        <w:rPr>
          <w:szCs w:val="28"/>
          <w:lang w:val="en-US"/>
        </w:rPr>
        <w:t xml:space="preserve"> [et al.] //</w:t>
      </w:r>
      <w:r w:rsidRPr="004A336C">
        <w:rPr>
          <w:szCs w:val="28"/>
          <w:lang w:val="uk-UA"/>
        </w:rPr>
        <w:t xml:space="preserve"> Semin. Reprod. Med. </w:t>
      </w:r>
      <w:r w:rsidRPr="004A336C">
        <w:rPr>
          <w:szCs w:val="28"/>
          <w:lang w:val="en-US"/>
        </w:rPr>
        <w:t xml:space="preserve">– </w:t>
      </w:r>
      <w:r w:rsidRPr="004A336C">
        <w:rPr>
          <w:szCs w:val="28"/>
          <w:lang w:val="uk-UA"/>
        </w:rPr>
        <w:t>2006</w:t>
      </w:r>
      <w:r w:rsidRPr="004A336C">
        <w:rPr>
          <w:szCs w:val="28"/>
          <w:lang w:val="en-US"/>
        </w:rPr>
        <w:t>. – Vol.</w:t>
      </w:r>
      <w:r w:rsidRPr="004A336C">
        <w:rPr>
          <w:szCs w:val="28"/>
          <w:lang w:val="uk-UA"/>
        </w:rPr>
        <w:t xml:space="preserve"> 24</w:t>
      </w:r>
      <w:r w:rsidRPr="004A336C">
        <w:rPr>
          <w:szCs w:val="28"/>
          <w:lang w:val="en-US"/>
        </w:rPr>
        <w:t xml:space="preserve">, № </w:t>
      </w:r>
      <w:r w:rsidRPr="004A336C">
        <w:rPr>
          <w:szCs w:val="28"/>
          <w:lang w:val="uk-UA"/>
        </w:rPr>
        <w:t>4</w:t>
      </w:r>
      <w:r w:rsidRPr="004A336C">
        <w:rPr>
          <w:szCs w:val="28"/>
          <w:lang w:val="en-US"/>
        </w:rPr>
        <w:t>. – P.</w:t>
      </w:r>
      <w:r w:rsidRPr="004A336C">
        <w:rPr>
          <w:szCs w:val="28"/>
          <w:lang w:val="uk-UA"/>
        </w:rPr>
        <w:t xml:space="preserve"> 251-61. </w:t>
      </w:r>
    </w:p>
    <w:p w:rsidR="00443059" w:rsidRPr="004A336C" w:rsidRDefault="00443059" w:rsidP="00443059">
      <w:pPr>
        <w:pStyle w:val="25"/>
        <w:spacing w:line="360" w:lineRule="auto"/>
        <w:ind w:firstLine="357"/>
        <w:rPr>
          <w:szCs w:val="28"/>
          <w:lang w:val="uk-UA"/>
        </w:rPr>
      </w:pPr>
      <w:r w:rsidRPr="004A336C">
        <w:rPr>
          <w:szCs w:val="28"/>
          <w:lang w:val="uk-UA"/>
        </w:rPr>
        <w:t>221. Konishi I. Gonadotropins and ovarian carcinogenesis: a new era of basic research and its clinical implications</w:t>
      </w:r>
      <w:r w:rsidRPr="004A336C">
        <w:rPr>
          <w:szCs w:val="28"/>
          <w:lang w:val="en-US"/>
        </w:rPr>
        <w:t xml:space="preserve"> / I. </w:t>
      </w:r>
      <w:r w:rsidRPr="004A336C">
        <w:rPr>
          <w:szCs w:val="28"/>
          <w:lang w:val="uk-UA"/>
        </w:rPr>
        <w:t>Konishi</w:t>
      </w:r>
      <w:r w:rsidRPr="004A336C">
        <w:rPr>
          <w:szCs w:val="28"/>
          <w:lang w:val="en-US"/>
        </w:rPr>
        <w:t xml:space="preserve"> //</w:t>
      </w:r>
      <w:r w:rsidRPr="004A336C">
        <w:rPr>
          <w:szCs w:val="28"/>
          <w:lang w:val="uk-UA"/>
        </w:rPr>
        <w:t xml:space="preserve"> Int. J. Gynecol. Cancer.</w:t>
      </w:r>
      <w:r w:rsidRPr="004A336C">
        <w:rPr>
          <w:szCs w:val="28"/>
          <w:lang w:val="en-US"/>
        </w:rPr>
        <w:t xml:space="preserve"> –</w:t>
      </w:r>
      <w:r w:rsidRPr="004A336C">
        <w:rPr>
          <w:szCs w:val="28"/>
          <w:lang w:val="uk-UA"/>
        </w:rPr>
        <w:t xml:space="preserve"> 2006</w:t>
      </w:r>
      <w:r w:rsidRPr="004A336C">
        <w:rPr>
          <w:szCs w:val="28"/>
          <w:lang w:val="en-US"/>
        </w:rPr>
        <w:t xml:space="preserve">. – Vol. </w:t>
      </w:r>
      <w:r w:rsidRPr="004A336C">
        <w:rPr>
          <w:szCs w:val="28"/>
          <w:lang w:val="uk-UA"/>
        </w:rPr>
        <w:t>16</w:t>
      </w:r>
      <w:r w:rsidRPr="004A336C">
        <w:rPr>
          <w:szCs w:val="28"/>
          <w:lang w:val="en-US"/>
        </w:rPr>
        <w:t xml:space="preserve">, № </w:t>
      </w:r>
      <w:r w:rsidRPr="004A336C">
        <w:rPr>
          <w:szCs w:val="28"/>
          <w:lang w:val="uk-UA"/>
        </w:rPr>
        <w:t>1</w:t>
      </w:r>
      <w:r w:rsidRPr="004A336C">
        <w:rPr>
          <w:szCs w:val="28"/>
          <w:lang w:val="en-US"/>
        </w:rPr>
        <w:t>. – P.</w:t>
      </w:r>
      <w:r w:rsidRPr="004A336C">
        <w:rPr>
          <w:szCs w:val="28"/>
          <w:lang w:val="uk-UA"/>
        </w:rPr>
        <w:t xml:space="preserve"> 16-22. </w:t>
      </w:r>
    </w:p>
    <w:p w:rsidR="00443059" w:rsidRPr="004A336C" w:rsidRDefault="00443059" w:rsidP="00443059">
      <w:pPr>
        <w:pStyle w:val="25"/>
        <w:spacing w:line="360" w:lineRule="auto"/>
        <w:ind w:firstLine="357"/>
        <w:rPr>
          <w:szCs w:val="28"/>
          <w:lang w:val="uk-UA"/>
        </w:rPr>
      </w:pPr>
      <w:r w:rsidRPr="004A336C">
        <w:rPr>
          <w:szCs w:val="28"/>
          <w:lang w:val="uk-UA"/>
        </w:rPr>
        <w:t xml:space="preserve">222. </w:t>
      </w:r>
      <w:r w:rsidRPr="004A336C">
        <w:rPr>
          <w:szCs w:val="28"/>
          <w:lang w:val="en-US"/>
        </w:rPr>
        <w:t>Kupesic</w:t>
      </w:r>
      <w:r w:rsidRPr="004A336C">
        <w:rPr>
          <w:szCs w:val="28"/>
          <w:lang w:val="uk-UA"/>
        </w:rPr>
        <w:t xml:space="preserve"> </w:t>
      </w:r>
      <w:r w:rsidRPr="004A336C">
        <w:rPr>
          <w:szCs w:val="28"/>
          <w:lang w:val="en-US"/>
        </w:rPr>
        <w:t>S</w:t>
      </w:r>
      <w:r w:rsidRPr="004A336C">
        <w:rPr>
          <w:szCs w:val="28"/>
          <w:lang w:val="uk-UA"/>
        </w:rPr>
        <w:t xml:space="preserve">. </w:t>
      </w:r>
      <w:r w:rsidRPr="004A336C">
        <w:rPr>
          <w:szCs w:val="28"/>
          <w:lang w:val="en-US"/>
        </w:rPr>
        <w:t>Ultrasonography</w:t>
      </w:r>
      <w:r w:rsidRPr="004A336C">
        <w:rPr>
          <w:szCs w:val="28"/>
          <w:lang w:val="uk-UA"/>
        </w:rPr>
        <w:t xml:space="preserve"> </w:t>
      </w:r>
      <w:r w:rsidRPr="004A336C">
        <w:rPr>
          <w:szCs w:val="28"/>
          <w:lang w:val="en-US"/>
        </w:rPr>
        <w:t>in</w:t>
      </w:r>
      <w:r w:rsidRPr="004A336C">
        <w:rPr>
          <w:szCs w:val="28"/>
          <w:lang w:val="uk-UA"/>
        </w:rPr>
        <w:t xml:space="preserve"> </w:t>
      </w:r>
      <w:r w:rsidRPr="004A336C">
        <w:rPr>
          <w:szCs w:val="28"/>
          <w:lang w:val="en-US"/>
        </w:rPr>
        <w:t>acute</w:t>
      </w:r>
      <w:r w:rsidRPr="004A336C">
        <w:rPr>
          <w:szCs w:val="28"/>
          <w:lang w:val="uk-UA"/>
        </w:rPr>
        <w:t xml:space="preserve"> </w:t>
      </w:r>
      <w:r w:rsidRPr="004A336C">
        <w:rPr>
          <w:szCs w:val="28"/>
          <w:lang w:val="en-US"/>
        </w:rPr>
        <w:t>pelvic</w:t>
      </w:r>
      <w:r w:rsidRPr="004A336C">
        <w:rPr>
          <w:szCs w:val="28"/>
          <w:lang w:val="uk-UA"/>
        </w:rPr>
        <w:t xml:space="preserve"> </w:t>
      </w:r>
      <w:r w:rsidRPr="004A336C">
        <w:rPr>
          <w:szCs w:val="28"/>
          <w:lang w:val="en-US"/>
        </w:rPr>
        <w:t>pain</w:t>
      </w:r>
      <w:r w:rsidRPr="004A336C">
        <w:rPr>
          <w:szCs w:val="28"/>
          <w:lang w:val="uk-UA"/>
        </w:rPr>
        <w:t xml:space="preserve"> / </w:t>
      </w:r>
      <w:r w:rsidRPr="004A336C">
        <w:rPr>
          <w:szCs w:val="28"/>
          <w:lang w:val="en-US"/>
        </w:rPr>
        <w:t>S</w:t>
      </w:r>
      <w:r w:rsidRPr="004A336C">
        <w:rPr>
          <w:szCs w:val="28"/>
          <w:lang w:val="uk-UA"/>
        </w:rPr>
        <w:t xml:space="preserve">. </w:t>
      </w:r>
      <w:r w:rsidRPr="004A336C">
        <w:rPr>
          <w:szCs w:val="28"/>
          <w:lang w:val="en-US"/>
        </w:rPr>
        <w:t>Kupesic</w:t>
      </w:r>
      <w:r w:rsidRPr="004A336C">
        <w:rPr>
          <w:szCs w:val="28"/>
          <w:lang w:val="uk-UA"/>
        </w:rPr>
        <w:t xml:space="preserve">, </w:t>
      </w:r>
      <w:r w:rsidRPr="004A336C">
        <w:rPr>
          <w:szCs w:val="28"/>
          <w:lang w:val="en-US"/>
        </w:rPr>
        <w:t>A</w:t>
      </w:r>
      <w:r w:rsidRPr="004A336C">
        <w:rPr>
          <w:szCs w:val="28"/>
          <w:lang w:val="uk-UA"/>
        </w:rPr>
        <w:t xml:space="preserve">. </w:t>
      </w:r>
      <w:r w:rsidRPr="004A336C">
        <w:rPr>
          <w:szCs w:val="28"/>
          <w:lang w:val="en-US"/>
        </w:rPr>
        <w:t>Aksamija</w:t>
      </w:r>
      <w:r w:rsidRPr="004A336C">
        <w:rPr>
          <w:szCs w:val="28"/>
          <w:lang w:val="uk-UA"/>
        </w:rPr>
        <w:t xml:space="preserve">, </w:t>
      </w:r>
      <w:r w:rsidRPr="004A336C">
        <w:rPr>
          <w:szCs w:val="28"/>
          <w:lang w:val="en-US"/>
        </w:rPr>
        <w:t>N</w:t>
      </w:r>
      <w:r w:rsidRPr="004A336C">
        <w:rPr>
          <w:szCs w:val="28"/>
          <w:lang w:val="uk-UA"/>
        </w:rPr>
        <w:t xml:space="preserve">. </w:t>
      </w:r>
      <w:r w:rsidRPr="004A336C">
        <w:rPr>
          <w:szCs w:val="28"/>
          <w:lang w:val="en-US"/>
        </w:rPr>
        <w:t>Vucic</w:t>
      </w:r>
      <w:r w:rsidRPr="004A336C">
        <w:rPr>
          <w:szCs w:val="28"/>
          <w:lang w:val="uk-UA"/>
        </w:rPr>
        <w:t xml:space="preserve"> </w:t>
      </w:r>
      <w:r w:rsidRPr="004A336C">
        <w:rPr>
          <w:szCs w:val="28"/>
          <w:lang w:val="en-US"/>
        </w:rPr>
        <w:t>N</w:t>
      </w:r>
      <w:r w:rsidRPr="004A336C">
        <w:rPr>
          <w:szCs w:val="28"/>
          <w:lang w:val="uk-UA"/>
        </w:rPr>
        <w:t>. [</w:t>
      </w:r>
      <w:r w:rsidRPr="004A336C">
        <w:rPr>
          <w:szCs w:val="28"/>
          <w:lang w:val="en-US"/>
        </w:rPr>
        <w:t>et</w:t>
      </w:r>
      <w:r w:rsidRPr="004A336C">
        <w:rPr>
          <w:szCs w:val="28"/>
          <w:lang w:val="uk-UA"/>
        </w:rPr>
        <w:t xml:space="preserve"> </w:t>
      </w:r>
      <w:r w:rsidRPr="004A336C">
        <w:rPr>
          <w:szCs w:val="28"/>
          <w:lang w:val="en-US"/>
        </w:rPr>
        <w:t>al</w:t>
      </w:r>
      <w:r w:rsidRPr="004A336C">
        <w:rPr>
          <w:szCs w:val="28"/>
          <w:lang w:val="uk-UA"/>
        </w:rPr>
        <w:t xml:space="preserve">.] // </w:t>
      </w:r>
      <w:r w:rsidRPr="004A336C">
        <w:rPr>
          <w:szCs w:val="28"/>
          <w:lang w:val="en-US"/>
        </w:rPr>
        <w:t>Acta</w:t>
      </w:r>
      <w:r w:rsidRPr="004A336C">
        <w:rPr>
          <w:szCs w:val="28"/>
          <w:lang w:val="uk-UA"/>
        </w:rPr>
        <w:t xml:space="preserve"> </w:t>
      </w:r>
      <w:r w:rsidRPr="004A336C">
        <w:rPr>
          <w:szCs w:val="28"/>
          <w:lang w:val="en-US"/>
        </w:rPr>
        <w:t>Med</w:t>
      </w:r>
      <w:r w:rsidRPr="004A336C">
        <w:rPr>
          <w:szCs w:val="28"/>
          <w:lang w:val="uk-UA"/>
        </w:rPr>
        <w:t xml:space="preserve">. </w:t>
      </w:r>
      <w:r w:rsidRPr="004A336C">
        <w:rPr>
          <w:szCs w:val="28"/>
          <w:lang w:val="en-US"/>
        </w:rPr>
        <w:t>Croatica</w:t>
      </w:r>
      <w:r w:rsidRPr="004A336C">
        <w:rPr>
          <w:szCs w:val="28"/>
          <w:lang w:val="uk-UA"/>
        </w:rPr>
        <w:t xml:space="preserve">. – 2002. – </w:t>
      </w:r>
      <w:r w:rsidRPr="004A336C">
        <w:rPr>
          <w:szCs w:val="28"/>
          <w:lang w:val="en-US"/>
        </w:rPr>
        <w:t>Vol</w:t>
      </w:r>
      <w:r w:rsidRPr="004A336C">
        <w:rPr>
          <w:szCs w:val="28"/>
          <w:lang w:val="uk-UA"/>
        </w:rPr>
        <w:t xml:space="preserve">. 56, № 4-5. – </w:t>
      </w:r>
      <w:r w:rsidRPr="004A336C">
        <w:rPr>
          <w:szCs w:val="28"/>
          <w:lang w:val="en-US"/>
        </w:rPr>
        <w:t>P</w:t>
      </w:r>
      <w:r w:rsidRPr="004A336C">
        <w:rPr>
          <w:szCs w:val="28"/>
          <w:lang w:val="uk-UA"/>
        </w:rPr>
        <w:t xml:space="preserve">. 171-180.  </w:t>
      </w:r>
    </w:p>
    <w:p w:rsidR="00443059" w:rsidRPr="004A336C" w:rsidRDefault="00443059" w:rsidP="00443059">
      <w:pPr>
        <w:pStyle w:val="25"/>
        <w:spacing w:line="360" w:lineRule="auto"/>
        <w:ind w:firstLine="357"/>
        <w:rPr>
          <w:szCs w:val="28"/>
          <w:lang w:val="uk-UA"/>
        </w:rPr>
      </w:pPr>
      <w:r w:rsidRPr="004A336C">
        <w:rPr>
          <w:szCs w:val="28"/>
          <w:lang w:val="uk-UA"/>
        </w:rPr>
        <w:lastRenderedPageBreak/>
        <w:t>223. Kyama</w:t>
      </w:r>
      <w:r w:rsidRPr="004A336C">
        <w:rPr>
          <w:szCs w:val="28"/>
          <w:lang w:val="en-US"/>
        </w:rPr>
        <w:t xml:space="preserve"> C. M.</w:t>
      </w:r>
      <w:r w:rsidRPr="004A336C">
        <w:rPr>
          <w:szCs w:val="28"/>
          <w:lang w:val="uk-UA"/>
        </w:rPr>
        <w:t xml:space="preserve"> Potential involvement of the immune system in the develo</w:t>
      </w:r>
      <w:r w:rsidRPr="004A336C">
        <w:rPr>
          <w:szCs w:val="28"/>
          <w:lang w:val="en-US"/>
        </w:rPr>
        <w:t>pm</w:t>
      </w:r>
      <w:r w:rsidRPr="004A336C">
        <w:rPr>
          <w:szCs w:val="28"/>
          <w:lang w:val="uk-UA"/>
        </w:rPr>
        <w:t>ent of endometriosis</w:t>
      </w:r>
      <w:r w:rsidRPr="004A336C">
        <w:rPr>
          <w:szCs w:val="28"/>
          <w:lang w:val="en-US"/>
        </w:rPr>
        <w:t xml:space="preserve"> / </w:t>
      </w:r>
      <w:r w:rsidRPr="004A336C">
        <w:rPr>
          <w:szCs w:val="28"/>
          <w:lang w:val="uk-UA"/>
        </w:rPr>
        <w:t>C</w:t>
      </w:r>
      <w:r w:rsidRPr="004A336C">
        <w:rPr>
          <w:szCs w:val="28"/>
          <w:lang w:val="en-US"/>
        </w:rPr>
        <w:t>.</w:t>
      </w:r>
      <w:r w:rsidRPr="004A336C">
        <w:rPr>
          <w:szCs w:val="28"/>
          <w:lang w:val="uk-UA"/>
        </w:rPr>
        <w:t xml:space="preserve"> M. Kyama, S</w:t>
      </w:r>
      <w:r w:rsidRPr="004A336C">
        <w:rPr>
          <w:szCs w:val="28"/>
          <w:lang w:val="en-US"/>
        </w:rPr>
        <w:t xml:space="preserve">. </w:t>
      </w:r>
      <w:r w:rsidRPr="004A336C">
        <w:rPr>
          <w:szCs w:val="28"/>
          <w:lang w:val="uk-UA"/>
        </w:rPr>
        <w:t>Debrok, J</w:t>
      </w:r>
      <w:r w:rsidRPr="004A336C">
        <w:rPr>
          <w:szCs w:val="28"/>
          <w:lang w:val="en-US"/>
        </w:rPr>
        <w:t>.</w:t>
      </w:r>
      <w:r w:rsidRPr="004A336C">
        <w:rPr>
          <w:szCs w:val="28"/>
          <w:lang w:val="uk-UA"/>
        </w:rPr>
        <w:t xml:space="preserve"> Mwenda // Reproduct</w:t>
      </w:r>
      <w:r w:rsidRPr="004A336C">
        <w:rPr>
          <w:szCs w:val="28"/>
          <w:lang w:val="en-US"/>
        </w:rPr>
        <w:t>.</w:t>
      </w:r>
      <w:r w:rsidRPr="004A336C">
        <w:rPr>
          <w:szCs w:val="28"/>
          <w:lang w:val="uk-UA"/>
        </w:rPr>
        <w:t xml:space="preserve"> Biol</w:t>
      </w:r>
      <w:r w:rsidRPr="004A336C">
        <w:rPr>
          <w:szCs w:val="28"/>
          <w:lang w:val="en-US"/>
        </w:rPr>
        <w:t>.</w:t>
      </w:r>
      <w:r w:rsidRPr="004A336C">
        <w:rPr>
          <w:szCs w:val="28"/>
          <w:lang w:val="uk-UA"/>
        </w:rPr>
        <w:t xml:space="preserve"> Endocrinol</w:t>
      </w:r>
      <w:r w:rsidRPr="004A336C">
        <w:rPr>
          <w:szCs w:val="28"/>
          <w:lang w:val="en-US"/>
        </w:rPr>
        <w:t>.</w:t>
      </w:r>
      <w:r w:rsidRPr="004A336C">
        <w:rPr>
          <w:szCs w:val="28"/>
          <w:lang w:val="uk-UA"/>
        </w:rPr>
        <w:t xml:space="preserve"> – 2003. – № 1. – Р. 123-132.  </w:t>
      </w:r>
    </w:p>
    <w:p w:rsidR="00443059" w:rsidRPr="00443059" w:rsidRDefault="00443059" w:rsidP="00443059">
      <w:pPr>
        <w:pStyle w:val="25"/>
        <w:spacing w:line="360" w:lineRule="auto"/>
        <w:ind w:firstLine="357"/>
        <w:rPr>
          <w:szCs w:val="28"/>
          <w:lang w:val="en-US"/>
        </w:rPr>
      </w:pPr>
      <w:r w:rsidRPr="004A336C">
        <w:rPr>
          <w:szCs w:val="28"/>
          <w:lang w:val="uk-UA"/>
        </w:rPr>
        <w:t xml:space="preserve">224. </w:t>
      </w:r>
      <w:r w:rsidRPr="004A336C">
        <w:rPr>
          <w:szCs w:val="28"/>
          <w:lang w:val="en-US"/>
        </w:rPr>
        <w:t xml:space="preserve">Larsen B. Understanding the bacterial flora of the female genital tract / B. Larsen, G. R. G. Monif // Clin. Infect. </w:t>
      </w:r>
      <w:proofErr w:type="gramStart"/>
      <w:r w:rsidRPr="004A336C">
        <w:rPr>
          <w:szCs w:val="28"/>
          <w:lang w:val="en-US"/>
        </w:rPr>
        <w:t>Dis. – 2001.</w:t>
      </w:r>
      <w:proofErr w:type="gramEnd"/>
      <w:r w:rsidRPr="004A336C">
        <w:rPr>
          <w:szCs w:val="28"/>
          <w:lang w:val="en-US"/>
        </w:rPr>
        <w:t xml:space="preserve"> – Vol.</w:t>
      </w:r>
      <w:r w:rsidRPr="004A336C">
        <w:rPr>
          <w:szCs w:val="28"/>
          <w:lang w:val="uk-UA"/>
        </w:rPr>
        <w:t xml:space="preserve"> </w:t>
      </w:r>
      <w:r w:rsidRPr="004A336C">
        <w:rPr>
          <w:szCs w:val="28"/>
          <w:lang w:val="en-US"/>
        </w:rPr>
        <w:t xml:space="preserve">32. – P. 69.   </w:t>
      </w:r>
    </w:p>
    <w:p w:rsidR="00443059" w:rsidRPr="004A336C" w:rsidRDefault="00443059" w:rsidP="00443059">
      <w:pPr>
        <w:pStyle w:val="25"/>
        <w:spacing w:line="360" w:lineRule="auto"/>
        <w:ind w:firstLine="357"/>
        <w:rPr>
          <w:szCs w:val="28"/>
          <w:lang w:val="uk-UA"/>
        </w:rPr>
      </w:pPr>
      <w:r w:rsidRPr="004A336C">
        <w:rPr>
          <w:szCs w:val="28"/>
          <w:lang w:val="uk-UA"/>
        </w:rPr>
        <w:t>225. Lebovic D.</w:t>
      </w:r>
      <w:r w:rsidRPr="004A336C">
        <w:rPr>
          <w:szCs w:val="28"/>
          <w:lang w:val="en-US"/>
        </w:rPr>
        <w:t xml:space="preserve"> </w:t>
      </w:r>
      <w:r w:rsidRPr="004A336C">
        <w:rPr>
          <w:szCs w:val="28"/>
          <w:lang w:val="uk-UA"/>
        </w:rPr>
        <w:t>I. Immunology of endometriosis</w:t>
      </w:r>
      <w:r w:rsidRPr="004A336C">
        <w:rPr>
          <w:szCs w:val="28"/>
          <w:lang w:val="en-US"/>
        </w:rPr>
        <w:t xml:space="preserve"> / D. I.</w:t>
      </w:r>
      <w:r w:rsidRPr="004A336C">
        <w:rPr>
          <w:szCs w:val="28"/>
          <w:lang w:val="uk-UA"/>
        </w:rPr>
        <w:t xml:space="preserve"> Lebovic,</w:t>
      </w:r>
      <w:r w:rsidRPr="004A336C">
        <w:rPr>
          <w:szCs w:val="28"/>
          <w:lang w:val="en-US"/>
        </w:rPr>
        <w:t xml:space="preserve"> M. D.</w:t>
      </w:r>
      <w:r w:rsidRPr="004A336C">
        <w:rPr>
          <w:szCs w:val="28"/>
          <w:lang w:val="uk-UA"/>
        </w:rPr>
        <w:t xml:space="preserve"> Mueller,</w:t>
      </w:r>
      <w:r w:rsidRPr="004A336C">
        <w:rPr>
          <w:szCs w:val="28"/>
          <w:lang w:val="en-US"/>
        </w:rPr>
        <w:t xml:space="preserve"> R. N.</w:t>
      </w:r>
      <w:r w:rsidRPr="004A336C">
        <w:rPr>
          <w:szCs w:val="28"/>
          <w:lang w:val="uk-UA"/>
        </w:rPr>
        <w:t xml:space="preserve"> Taylor </w:t>
      </w:r>
      <w:r w:rsidRPr="004A336C">
        <w:rPr>
          <w:szCs w:val="28"/>
          <w:lang w:val="en-US"/>
        </w:rPr>
        <w:t>//</w:t>
      </w:r>
      <w:r w:rsidRPr="004A336C">
        <w:rPr>
          <w:szCs w:val="28"/>
          <w:lang w:val="uk-UA"/>
        </w:rPr>
        <w:t xml:space="preserve"> Fertil. Steril.</w:t>
      </w:r>
      <w:r w:rsidRPr="004A336C">
        <w:rPr>
          <w:szCs w:val="28"/>
          <w:lang w:val="en-US"/>
        </w:rPr>
        <w:t xml:space="preserve"> –</w:t>
      </w:r>
      <w:r w:rsidRPr="004A336C">
        <w:rPr>
          <w:szCs w:val="28"/>
          <w:lang w:val="uk-UA"/>
        </w:rPr>
        <w:t xml:space="preserve"> 2001</w:t>
      </w:r>
      <w:r w:rsidRPr="004A336C">
        <w:rPr>
          <w:szCs w:val="28"/>
          <w:lang w:val="en-US"/>
        </w:rPr>
        <w:t>. –</w:t>
      </w:r>
      <w:r w:rsidRPr="004A336C">
        <w:rPr>
          <w:szCs w:val="28"/>
          <w:lang w:val="uk-UA"/>
        </w:rPr>
        <w:t xml:space="preserve"> </w:t>
      </w:r>
      <w:r w:rsidRPr="004A336C">
        <w:rPr>
          <w:szCs w:val="28"/>
          <w:lang w:val="en-US"/>
        </w:rPr>
        <w:t>Vol.</w:t>
      </w:r>
      <w:r w:rsidRPr="004A336C">
        <w:rPr>
          <w:szCs w:val="28"/>
          <w:lang w:val="uk-UA"/>
        </w:rPr>
        <w:t xml:space="preserve"> 75</w:t>
      </w:r>
      <w:r w:rsidRPr="004A336C">
        <w:rPr>
          <w:szCs w:val="28"/>
          <w:lang w:val="en-US"/>
        </w:rPr>
        <w:t>, № 1. – P.</w:t>
      </w:r>
      <w:r w:rsidRPr="004A336C">
        <w:rPr>
          <w:szCs w:val="28"/>
          <w:lang w:val="uk-UA"/>
        </w:rPr>
        <w:t xml:space="preserve"> 1-10.</w:t>
      </w:r>
      <w:r w:rsidRPr="004A336C">
        <w:rPr>
          <w:szCs w:val="28"/>
          <w:lang w:val="en-US"/>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t xml:space="preserve">226. </w:t>
      </w:r>
      <w:r w:rsidRPr="004A336C">
        <w:rPr>
          <w:spacing w:val="-2"/>
          <w:szCs w:val="28"/>
          <w:lang w:val="en-US"/>
        </w:rPr>
        <w:t>Lindblom A. Tumour markers in malignancies / A. Lindblom, A. Liljegren // Br. Med. J. – 2000</w:t>
      </w:r>
      <w:r w:rsidRPr="004A336C">
        <w:rPr>
          <w:spacing w:val="-2"/>
          <w:szCs w:val="28"/>
          <w:lang w:val="uk-UA"/>
        </w:rPr>
        <w:t>.</w:t>
      </w:r>
      <w:r w:rsidRPr="004A336C">
        <w:rPr>
          <w:spacing w:val="-2"/>
          <w:szCs w:val="28"/>
          <w:lang w:val="en-US"/>
        </w:rPr>
        <w:t xml:space="preserve"> – Vol. 320. – P. 424-427.</w:t>
      </w:r>
      <w:r w:rsidRPr="004A336C">
        <w:rPr>
          <w:spacing w:val="-2"/>
          <w:szCs w:val="28"/>
          <w:lang w:val="uk-UA"/>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t xml:space="preserve">227. </w:t>
      </w:r>
      <w:r w:rsidRPr="004A336C">
        <w:rPr>
          <w:szCs w:val="28"/>
          <w:lang w:val="en-US"/>
        </w:rPr>
        <w:t xml:space="preserve">Management of IVF cases with recurrent functional ovarian cyst: cyst exirpation or transvaginal aspiration / N. K. Duru, T. Kucur, R. Pabuccu, T. Ceyhan // The International Congress on Reproductive Nedicine, Obstetrics and </w:t>
      </w:r>
      <w:proofErr w:type="gramStart"/>
      <w:r w:rsidRPr="004A336C">
        <w:rPr>
          <w:szCs w:val="28"/>
          <w:lang w:val="en-US"/>
        </w:rPr>
        <w:t>Gynecology :</w:t>
      </w:r>
      <w:proofErr w:type="gramEnd"/>
      <w:r w:rsidRPr="004A336C">
        <w:rPr>
          <w:szCs w:val="28"/>
          <w:lang w:val="en-US"/>
        </w:rPr>
        <w:t xml:space="preserve"> Challenges in the 3 Millenium. – Tel-Aviv (Israel), 2000. – P. 245.</w:t>
      </w:r>
    </w:p>
    <w:p w:rsidR="00443059" w:rsidRPr="004A336C" w:rsidRDefault="00443059" w:rsidP="00443059">
      <w:pPr>
        <w:pStyle w:val="25"/>
        <w:spacing w:line="360" w:lineRule="auto"/>
        <w:ind w:firstLine="357"/>
        <w:rPr>
          <w:szCs w:val="28"/>
          <w:lang w:val="en-US"/>
        </w:rPr>
      </w:pPr>
      <w:r w:rsidRPr="004A336C">
        <w:rPr>
          <w:szCs w:val="28"/>
          <w:lang w:val="uk-UA"/>
        </w:rPr>
        <w:t>228. Mukherjee K. Estrogen-induced loss of progesterone receptor expression in normal and</w:t>
      </w:r>
      <w:r w:rsidRPr="004A336C">
        <w:rPr>
          <w:szCs w:val="28"/>
          <w:lang w:val="en-US"/>
        </w:rPr>
        <w:t xml:space="preserve"> </w:t>
      </w:r>
      <w:r w:rsidRPr="004A336C">
        <w:rPr>
          <w:szCs w:val="28"/>
          <w:lang w:val="uk-UA"/>
        </w:rPr>
        <w:t>malignant ovarian surface epithelial cells</w:t>
      </w:r>
      <w:r w:rsidRPr="004A336C">
        <w:rPr>
          <w:szCs w:val="28"/>
          <w:lang w:val="en-US"/>
        </w:rPr>
        <w:t xml:space="preserve"> / K.</w:t>
      </w:r>
      <w:r w:rsidRPr="004A336C">
        <w:rPr>
          <w:szCs w:val="28"/>
          <w:lang w:val="uk-UA"/>
        </w:rPr>
        <w:t xml:space="preserve"> Mukherjee,</w:t>
      </w:r>
      <w:r w:rsidRPr="004A336C">
        <w:rPr>
          <w:szCs w:val="28"/>
          <w:lang w:val="en-US"/>
        </w:rPr>
        <w:t xml:space="preserve"> V.</w:t>
      </w:r>
      <w:r w:rsidRPr="004A336C">
        <w:rPr>
          <w:szCs w:val="28"/>
          <w:lang w:val="uk-UA"/>
        </w:rPr>
        <w:t xml:space="preserve"> Syed,</w:t>
      </w:r>
      <w:r w:rsidRPr="004A336C">
        <w:rPr>
          <w:szCs w:val="28"/>
          <w:lang w:val="en-US"/>
        </w:rPr>
        <w:t xml:space="preserve"> S. M.</w:t>
      </w:r>
      <w:r w:rsidRPr="004A336C">
        <w:rPr>
          <w:szCs w:val="28"/>
          <w:lang w:val="uk-UA"/>
        </w:rPr>
        <w:t xml:space="preserve"> Ho</w:t>
      </w:r>
      <w:r w:rsidRPr="004A336C">
        <w:rPr>
          <w:szCs w:val="28"/>
          <w:lang w:val="en-US"/>
        </w:rPr>
        <w:t xml:space="preserve"> //</w:t>
      </w:r>
      <w:r w:rsidRPr="004A336C">
        <w:rPr>
          <w:szCs w:val="28"/>
          <w:lang w:val="uk-UA"/>
        </w:rPr>
        <w:t xml:space="preserve"> Oncogene</w:t>
      </w:r>
      <w:r w:rsidRPr="004A336C">
        <w:rPr>
          <w:szCs w:val="28"/>
          <w:lang w:val="en-US"/>
        </w:rPr>
        <w:t>. –</w:t>
      </w:r>
      <w:r w:rsidRPr="004A336C">
        <w:rPr>
          <w:szCs w:val="28"/>
          <w:lang w:val="uk-UA"/>
        </w:rPr>
        <w:t xml:space="preserve"> 2005</w:t>
      </w:r>
      <w:r w:rsidRPr="004A336C">
        <w:rPr>
          <w:szCs w:val="28"/>
          <w:lang w:val="en-US"/>
        </w:rPr>
        <w:t>. – Vol.</w:t>
      </w:r>
      <w:r w:rsidRPr="004A336C">
        <w:rPr>
          <w:szCs w:val="28"/>
          <w:lang w:val="uk-UA"/>
        </w:rPr>
        <w:t xml:space="preserve"> 24</w:t>
      </w:r>
      <w:r w:rsidRPr="004A336C">
        <w:rPr>
          <w:szCs w:val="28"/>
          <w:lang w:val="en-US"/>
        </w:rPr>
        <w:t>, №</w:t>
      </w:r>
      <w:r w:rsidRPr="004A336C">
        <w:rPr>
          <w:szCs w:val="28"/>
          <w:lang w:val="uk-UA"/>
        </w:rPr>
        <w:t xml:space="preserve"> 27</w:t>
      </w:r>
      <w:r w:rsidRPr="004A336C">
        <w:rPr>
          <w:szCs w:val="28"/>
          <w:lang w:val="en-US"/>
        </w:rPr>
        <w:t>. – P.</w:t>
      </w:r>
      <w:r w:rsidRPr="004A336C">
        <w:rPr>
          <w:szCs w:val="28"/>
          <w:lang w:val="uk-UA"/>
        </w:rPr>
        <w:t xml:space="preserve"> 4388-4400.</w:t>
      </w:r>
      <w:r w:rsidRPr="004A336C">
        <w:rPr>
          <w:szCs w:val="28"/>
          <w:lang w:val="en-US"/>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t xml:space="preserve">229. </w:t>
      </w:r>
      <w:r w:rsidRPr="004A336C">
        <w:rPr>
          <w:szCs w:val="28"/>
          <w:lang w:val="en-US"/>
        </w:rPr>
        <w:t>Nemoto</w:t>
      </w:r>
      <w:r w:rsidRPr="004A336C">
        <w:rPr>
          <w:szCs w:val="28"/>
          <w:lang w:val="uk-UA"/>
        </w:rPr>
        <w:t xml:space="preserve"> </w:t>
      </w:r>
      <w:r w:rsidRPr="004A336C">
        <w:rPr>
          <w:szCs w:val="28"/>
          <w:lang w:val="en-US"/>
        </w:rPr>
        <w:t>Y</w:t>
      </w:r>
      <w:r w:rsidRPr="004A336C">
        <w:rPr>
          <w:szCs w:val="28"/>
          <w:lang w:val="uk-UA"/>
        </w:rPr>
        <w:t xml:space="preserve">. </w:t>
      </w:r>
      <w:r w:rsidRPr="004A336C">
        <w:rPr>
          <w:szCs w:val="28"/>
          <w:lang w:val="en-US"/>
        </w:rPr>
        <w:t>Ultrasonographic</w:t>
      </w:r>
      <w:r w:rsidRPr="004A336C">
        <w:rPr>
          <w:szCs w:val="28"/>
          <w:lang w:val="uk-UA"/>
        </w:rPr>
        <w:t xml:space="preserve"> </w:t>
      </w:r>
      <w:r w:rsidRPr="004A336C">
        <w:rPr>
          <w:szCs w:val="28"/>
          <w:lang w:val="en-US"/>
        </w:rPr>
        <w:t>and</w:t>
      </w:r>
      <w:r w:rsidRPr="004A336C">
        <w:rPr>
          <w:szCs w:val="28"/>
          <w:lang w:val="uk-UA"/>
        </w:rPr>
        <w:t xml:space="preserve"> </w:t>
      </w:r>
      <w:r w:rsidRPr="004A336C">
        <w:rPr>
          <w:szCs w:val="28"/>
          <w:lang w:val="en-US"/>
        </w:rPr>
        <w:t>clinical</w:t>
      </w:r>
      <w:r w:rsidRPr="004A336C">
        <w:rPr>
          <w:szCs w:val="28"/>
          <w:lang w:val="uk-UA"/>
        </w:rPr>
        <w:t xml:space="preserve"> </w:t>
      </w:r>
      <w:r w:rsidRPr="004A336C">
        <w:rPr>
          <w:szCs w:val="28"/>
          <w:lang w:val="en-US"/>
        </w:rPr>
        <w:t>appearance</w:t>
      </w:r>
      <w:r w:rsidRPr="004A336C">
        <w:rPr>
          <w:szCs w:val="28"/>
          <w:lang w:val="uk-UA"/>
        </w:rPr>
        <w:t xml:space="preserve"> </w:t>
      </w:r>
      <w:r w:rsidRPr="004A336C">
        <w:rPr>
          <w:szCs w:val="28"/>
          <w:lang w:val="en-US"/>
        </w:rPr>
        <w:t>of</w:t>
      </w:r>
      <w:r w:rsidRPr="004A336C">
        <w:rPr>
          <w:szCs w:val="28"/>
          <w:lang w:val="uk-UA"/>
        </w:rPr>
        <w:t xml:space="preserve"> </w:t>
      </w:r>
      <w:r w:rsidRPr="004A336C">
        <w:rPr>
          <w:szCs w:val="28"/>
          <w:lang w:val="en-US"/>
        </w:rPr>
        <w:t>hemorrhagic</w:t>
      </w:r>
      <w:r w:rsidRPr="004A336C">
        <w:rPr>
          <w:szCs w:val="28"/>
          <w:lang w:val="uk-UA"/>
        </w:rPr>
        <w:t xml:space="preserve"> </w:t>
      </w:r>
      <w:r w:rsidRPr="004A336C">
        <w:rPr>
          <w:szCs w:val="28"/>
          <w:lang w:val="en-US"/>
        </w:rPr>
        <w:t>ovarian</w:t>
      </w:r>
      <w:r w:rsidRPr="004A336C">
        <w:rPr>
          <w:szCs w:val="28"/>
          <w:lang w:val="uk-UA"/>
        </w:rPr>
        <w:t xml:space="preserve"> </w:t>
      </w:r>
      <w:r w:rsidRPr="004A336C">
        <w:rPr>
          <w:szCs w:val="28"/>
          <w:lang w:val="en-US"/>
        </w:rPr>
        <w:t>cyst</w:t>
      </w:r>
      <w:r w:rsidRPr="004A336C">
        <w:rPr>
          <w:szCs w:val="28"/>
          <w:lang w:val="uk-UA"/>
        </w:rPr>
        <w:t xml:space="preserve"> </w:t>
      </w:r>
      <w:r w:rsidRPr="004A336C">
        <w:rPr>
          <w:szCs w:val="28"/>
          <w:lang w:val="en-US"/>
        </w:rPr>
        <w:t>diagnosed</w:t>
      </w:r>
      <w:r w:rsidRPr="004A336C">
        <w:rPr>
          <w:szCs w:val="28"/>
          <w:lang w:val="uk-UA"/>
        </w:rPr>
        <w:t xml:space="preserve"> </w:t>
      </w:r>
      <w:r w:rsidRPr="004A336C">
        <w:rPr>
          <w:szCs w:val="28"/>
          <w:lang w:val="en-US"/>
        </w:rPr>
        <w:t>by</w:t>
      </w:r>
      <w:r w:rsidRPr="004A336C">
        <w:rPr>
          <w:szCs w:val="28"/>
          <w:lang w:val="uk-UA"/>
        </w:rPr>
        <w:t xml:space="preserve"> </w:t>
      </w:r>
      <w:r w:rsidRPr="004A336C">
        <w:rPr>
          <w:szCs w:val="28"/>
          <w:lang w:val="en-US"/>
        </w:rPr>
        <w:t>transvaginal</w:t>
      </w:r>
      <w:r w:rsidRPr="004A336C">
        <w:rPr>
          <w:szCs w:val="28"/>
          <w:lang w:val="uk-UA"/>
        </w:rPr>
        <w:t xml:space="preserve"> </w:t>
      </w:r>
      <w:r w:rsidRPr="004A336C">
        <w:rPr>
          <w:szCs w:val="28"/>
          <w:lang w:val="en-US"/>
        </w:rPr>
        <w:t>scan</w:t>
      </w:r>
      <w:r w:rsidRPr="004A336C">
        <w:rPr>
          <w:szCs w:val="28"/>
          <w:lang w:val="uk-UA"/>
        </w:rPr>
        <w:t xml:space="preserve"> / </w:t>
      </w:r>
      <w:r w:rsidRPr="004A336C">
        <w:rPr>
          <w:szCs w:val="28"/>
          <w:lang w:val="en-US"/>
        </w:rPr>
        <w:t>Y</w:t>
      </w:r>
      <w:r w:rsidRPr="004A336C">
        <w:rPr>
          <w:szCs w:val="28"/>
          <w:lang w:val="uk-UA"/>
        </w:rPr>
        <w:t xml:space="preserve">. </w:t>
      </w:r>
      <w:r w:rsidRPr="004A336C">
        <w:rPr>
          <w:szCs w:val="28"/>
          <w:lang w:val="en-US"/>
        </w:rPr>
        <w:t>Nemoto</w:t>
      </w:r>
      <w:r w:rsidRPr="004A336C">
        <w:rPr>
          <w:szCs w:val="28"/>
          <w:lang w:val="uk-UA"/>
        </w:rPr>
        <w:t xml:space="preserve">, </w:t>
      </w:r>
      <w:r w:rsidRPr="004A336C">
        <w:rPr>
          <w:szCs w:val="28"/>
          <w:lang w:val="en-US"/>
        </w:rPr>
        <w:t>K</w:t>
      </w:r>
      <w:r w:rsidRPr="004A336C">
        <w:rPr>
          <w:szCs w:val="28"/>
          <w:lang w:val="uk-UA"/>
        </w:rPr>
        <w:t xml:space="preserve">. </w:t>
      </w:r>
      <w:r w:rsidRPr="004A336C">
        <w:rPr>
          <w:szCs w:val="28"/>
          <w:lang w:val="en-US"/>
        </w:rPr>
        <w:t>Ishihara</w:t>
      </w:r>
      <w:r w:rsidRPr="004A336C">
        <w:rPr>
          <w:szCs w:val="28"/>
          <w:lang w:val="uk-UA"/>
        </w:rPr>
        <w:t xml:space="preserve">, </w:t>
      </w:r>
      <w:r w:rsidRPr="004A336C">
        <w:rPr>
          <w:szCs w:val="28"/>
          <w:lang w:val="en-US"/>
        </w:rPr>
        <w:t>T</w:t>
      </w:r>
      <w:r w:rsidRPr="004A336C">
        <w:rPr>
          <w:szCs w:val="28"/>
          <w:lang w:val="uk-UA"/>
        </w:rPr>
        <w:t xml:space="preserve">. </w:t>
      </w:r>
      <w:r w:rsidRPr="004A336C">
        <w:rPr>
          <w:szCs w:val="28"/>
          <w:lang w:val="en-US"/>
        </w:rPr>
        <w:t>Sekiya</w:t>
      </w:r>
      <w:r w:rsidRPr="004A336C">
        <w:rPr>
          <w:szCs w:val="28"/>
          <w:lang w:val="uk-UA"/>
        </w:rPr>
        <w:t xml:space="preserve"> [</w:t>
      </w:r>
      <w:r w:rsidRPr="004A336C">
        <w:rPr>
          <w:szCs w:val="28"/>
          <w:lang w:val="en-US"/>
        </w:rPr>
        <w:t>et</w:t>
      </w:r>
      <w:r w:rsidRPr="004A336C">
        <w:rPr>
          <w:szCs w:val="28"/>
          <w:lang w:val="uk-UA"/>
        </w:rPr>
        <w:t xml:space="preserve"> </w:t>
      </w:r>
      <w:r w:rsidRPr="004A336C">
        <w:rPr>
          <w:szCs w:val="28"/>
          <w:lang w:val="en-US"/>
        </w:rPr>
        <w:t>al</w:t>
      </w:r>
      <w:r w:rsidRPr="004A336C">
        <w:rPr>
          <w:szCs w:val="28"/>
          <w:lang w:val="uk-UA"/>
        </w:rPr>
        <w:t>.] //</w:t>
      </w:r>
      <w:r w:rsidRPr="004A336C">
        <w:rPr>
          <w:szCs w:val="28"/>
          <w:lang w:val="uk-UA"/>
        </w:rPr>
        <w:br/>
      </w:r>
      <w:r w:rsidRPr="004A336C">
        <w:rPr>
          <w:szCs w:val="28"/>
          <w:lang w:val="en-US"/>
        </w:rPr>
        <w:t>J</w:t>
      </w:r>
      <w:r w:rsidRPr="004A336C">
        <w:rPr>
          <w:szCs w:val="28"/>
          <w:lang w:val="uk-UA"/>
        </w:rPr>
        <w:t xml:space="preserve">. </w:t>
      </w:r>
      <w:r w:rsidRPr="004A336C">
        <w:rPr>
          <w:szCs w:val="28"/>
          <w:lang w:val="en-US"/>
        </w:rPr>
        <w:t>Nippon</w:t>
      </w:r>
      <w:r w:rsidRPr="004A336C">
        <w:rPr>
          <w:szCs w:val="28"/>
          <w:lang w:val="uk-UA"/>
        </w:rPr>
        <w:t xml:space="preserve"> </w:t>
      </w:r>
      <w:r w:rsidRPr="004A336C">
        <w:rPr>
          <w:szCs w:val="28"/>
          <w:lang w:val="en-US"/>
        </w:rPr>
        <w:t>Med</w:t>
      </w:r>
      <w:r w:rsidRPr="004A336C">
        <w:rPr>
          <w:szCs w:val="28"/>
          <w:lang w:val="uk-UA"/>
        </w:rPr>
        <w:t xml:space="preserve">. </w:t>
      </w:r>
      <w:r w:rsidRPr="004A336C">
        <w:rPr>
          <w:szCs w:val="28"/>
          <w:lang w:val="en-US"/>
        </w:rPr>
        <w:t>Sci</w:t>
      </w:r>
      <w:r w:rsidRPr="004A336C">
        <w:rPr>
          <w:szCs w:val="28"/>
          <w:lang w:val="uk-UA"/>
        </w:rPr>
        <w:t xml:space="preserve">. – 2003. – </w:t>
      </w:r>
      <w:r w:rsidRPr="004A336C">
        <w:rPr>
          <w:szCs w:val="28"/>
          <w:lang w:val="en-US"/>
        </w:rPr>
        <w:t>Vol</w:t>
      </w:r>
      <w:r w:rsidRPr="004A336C">
        <w:rPr>
          <w:szCs w:val="28"/>
          <w:lang w:val="uk-UA"/>
        </w:rPr>
        <w:t xml:space="preserve">. 70, № 3. – </w:t>
      </w:r>
      <w:r w:rsidRPr="004A336C">
        <w:rPr>
          <w:szCs w:val="28"/>
          <w:lang w:val="en-US"/>
        </w:rPr>
        <w:t>P</w:t>
      </w:r>
      <w:r w:rsidRPr="004A336C">
        <w:rPr>
          <w:szCs w:val="28"/>
          <w:lang w:val="uk-UA"/>
        </w:rPr>
        <w:t xml:space="preserve">. 243-249. </w:t>
      </w:r>
    </w:p>
    <w:p w:rsidR="00443059" w:rsidRPr="004A336C" w:rsidRDefault="00443059" w:rsidP="00443059">
      <w:pPr>
        <w:pStyle w:val="25"/>
        <w:spacing w:line="360" w:lineRule="auto"/>
        <w:ind w:firstLine="357"/>
        <w:rPr>
          <w:szCs w:val="28"/>
          <w:lang w:val="en-US"/>
        </w:rPr>
      </w:pPr>
      <w:r w:rsidRPr="004A336C">
        <w:rPr>
          <w:szCs w:val="28"/>
          <w:lang w:val="uk-UA"/>
        </w:rPr>
        <w:t xml:space="preserve">230. </w:t>
      </w:r>
      <w:r w:rsidRPr="004A336C">
        <w:rPr>
          <w:lang w:val="en-US"/>
        </w:rPr>
        <w:t>Ovarian</w:t>
      </w:r>
      <w:r w:rsidRPr="004A336C">
        <w:rPr>
          <w:lang w:val="uk-UA"/>
        </w:rPr>
        <w:t xml:space="preserve"> </w:t>
      </w:r>
      <w:r w:rsidRPr="004A336C">
        <w:rPr>
          <w:lang w:val="en-US"/>
        </w:rPr>
        <w:t>massas</w:t>
      </w:r>
      <w:r w:rsidRPr="004A336C">
        <w:rPr>
          <w:lang w:val="uk-UA"/>
        </w:rPr>
        <w:t xml:space="preserve"> </w:t>
      </w:r>
      <w:r w:rsidRPr="004A336C">
        <w:rPr>
          <w:lang w:val="en-US"/>
        </w:rPr>
        <w:t>in</w:t>
      </w:r>
      <w:r w:rsidRPr="004A336C">
        <w:rPr>
          <w:lang w:val="uk-UA"/>
        </w:rPr>
        <w:t xml:space="preserve"> </w:t>
      </w:r>
      <w:r w:rsidRPr="004A336C">
        <w:rPr>
          <w:lang w:val="en-US"/>
        </w:rPr>
        <w:t>adolescent</w:t>
      </w:r>
      <w:r w:rsidRPr="004A336C">
        <w:rPr>
          <w:lang w:val="uk-UA"/>
        </w:rPr>
        <w:t>-</w:t>
      </w:r>
      <w:r w:rsidRPr="004A336C">
        <w:rPr>
          <w:lang w:val="en-US"/>
        </w:rPr>
        <w:t>gerls</w:t>
      </w:r>
      <w:r w:rsidRPr="004A336C">
        <w:rPr>
          <w:lang w:val="uk-UA"/>
        </w:rPr>
        <w:t xml:space="preserve"> / С. </w:t>
      </w:r>
      <w:r w:rsidRPr="004A336C">
        <w:rPr>
          <w:lang w:val="en-US"/>
        </w:rPr>
        <w:t>Pienkowski</w:t>
      </w:r>
      <w:r w:rsidRPr="004A336C">
        <w:rPr>
          <w:lang w:val="uk-UA"/>
        </w:rPr>
        <w:t xml:space="preserve">, </w:t>
      </w:r>
      <w:r w:rsidRPr="004A336C">
        <w:rPr>
          <w:lang w:val="en-US"/>
        </w:rPr>
        <w:t>C</w:t>
      </w:r>
      <w:r w:rsidRPr="004A336C">
        <w:rPr>
          <w:lang w:val="uk-UA"/>
        </w:rPr>
        <w:t xml:space="preserve">. </w:t>
      </w:r>
      <w:r w:rsidRPr="004A336C">
        <w:rPr>
          <w:lang w:val="en-US"/>
        </w:rPr>
        <w:t>Baunin</w:t>
      </w:r>
      <w:r w:rsidRPr="004A336C">
        <w:rPr>
          <w:lang w:val="uk-UA"/>
        </w:rPr>
        <w:t xml:space="preserve">, </w:t>
      </w:r>
      <w:r w:rsidRPr="004A336C">
        <w:rPr>
          <w:lang w:val="en-US"/>
        </w:rPr>
        <w:t>M</w:t>
      </w:r>
      <w:r w:rsidRPr="004A336C">
        <w:rPr>
          <w:lang w:val="uk-UA"/>
        </w:rPr>
        <w:t xml:space="preserve">. </w:t>
      </w:r>
      <w:r w:rsidRPr="004A336C">
        <w:rPr>
          <w:lang w:val="en-US"/>
        </w:rPr>
        <w:t>Gayrard</w:t>
      </w:r>
      <w:r w:rsidRPr="004A336C">
        <w:rPr>
          <w:lang w:val="uk-UA"/>
        </w:rPr>
        <w:t xml:space="preserve"> [</w:t>
      </w:r>
      <w:r w:rsidRPr="004A336C">
        <w:rPr>
          <w:lang w:val="en-US"/>
        </w:rPr>
        <w:t>et</w:t>
      </w:r>
      <w:r w:rsidRPr="004A336C">
        <w:rPr>
          <w:lang w:val="uk-UA"/>
        </w:rPr>
        <w:t xml:space="preserve"> </w:t>
      </w:r>
      <w:r w:rsidRPr="004A336C">
        <w:rPr>
          <w:lang w:val="en-US"/>
        </w:rPr>
        <w:t>al</w:t>
      </w:r>
      <w:r w:rsidRPr="004A336C">
        <w:rPr>
          <w:lang w:val="uk-UA"/>
        </w:rPr>
        <w:t xml:space="preserve">.] // </w:t>
      </w:r>
      <w:r w:rsidRPr="004A336C">
        <w:rPr>
          <w:lang w:val="en-US"/>
        </w:rPr>
        <w:t>Endocr</w:t>
      </w:r>
      <w:r w:rsidRPr="004A336C">
        <w:rPr>
          <w:lang w:val="uk-UA"/>
        </w:rPr>
        <w:t xml:space="preserve">. </w:t>
      </w:r>
      <w:proofErr w:type="gramStart"/>
      <w:r w:rsidRPr="004A336C">
        <w:rPr>
          <w:lang w:val="en-US"/>
        </w:rPr>
        <w:t>development</w:t>
      </w:r>
      <w:proofErr w:type="gramEnd"/>
      <w:r w:rsidRPr="004A336C">
        <w:rPr>
          <w:lang w:val="uk-UA"/>
        </w:rPr>
        <w:t xml:space="preserve">. – 2004. – </w:t>
      </w:r>
      <w:r w:rsidRPr="004A336C">
        <w:rPr>
          <w:lang w:val="en-US"/>
        </w:rPr>
        <w:t>Vol</w:t>
      </w:r>
      <w:r w:rsidRPr="004A336C">
        <w:rPr>
          <w:lang w:val="uk-UA"/>
        </w:rPr>
        <w:t xml:space="preserve">. 7. – </w:t>
      </w:r>
      <w:r w:rsidRPr="004A336C">
        <w:rPr>
          <w:lang w:val="en-US"/>
        </w:rPr>
        <w:t>P</w:t>
      </w:r>
      <w:r w:rsidRPr="004A336C">
        <w:rPr>
          <w:lang w:val="uk-UA"/>
        </w:rPr>
        <w:t xml:space="preserve">. 163-182.  </w:t>
      </w:r>
    </w:p>
    <w:p w:rsidR="00443059" w:rsidRPr="004A336C" w:rsidRDefault="00443059" w:rsidP="00443059">
      <w:pPr>
        <w:pStyle w:val="25"/>
        <w:spacing w:line="360" w:lineRule="auto"/>
        <w:ind w:firstLine="357"/>
        <w:rPr>
          <w:szCs w:val="28"/>
          <w:lang w:val="uk-UA"/>
        </w:rPr>
      </w:pPr>
      <w:r w:rsidRPr="004A336C">
        <w:rPr>
          <w:szCs w:val="28"/>
          <w:lang w:val="uk-UA"/>
        </w:rPr>
        <w:t xml:space="preserve">231. Sharabidze N. Cell adhesion and apoptosis in ovarian stromal hyperplasia and hyperthecosis / </w:t>
      </w:r>
      <w:r w:rsidRPr="004A336C">
        <w:rPr>
          <w:szCs w:val="28"/>
          <w:lang w:val="en-US"/>
        </w:rPr>
        <w:t>N</w:t>
      </w:r>
      <w:r w:rsidRPr="004A336C">
        <w:rPr>
          <w:szCs w:val="28"/>
          <w:lang w:val="uk-UA"/>
        </w:rPr>
        <w:t xml:space="preserve">. Sharabidze, </w:t>
      </w:r>
      <w:r w:rsidRPr="004A336C">
        <w:rPr>
          <w:szCs w:val="28"/>
          <w:lang w:val="en-US"/>
        </w:rPr>
        <w:t>G</w:t>
      </w:r>
      <w:r w:rsidRPr="004A336C">
        <w:rPr>
          <w:szCs w:val="28"/>
          <w:lang w:val="uk-UA"/>
        </w:rPr>
        <w:t xml:space="preserve">. Burkadze, </w:t>
      </w:r>
      <w:r w:rsidRPr="004A336C">
        <w:rPr>
          <w:szCs w:val="28"/>
          <w:lang w:val="en-US"/>
        </w:rPr>
        <w:t>M</w:t>
      </w:r>
      <w:r w:rsidRPr="004A336C">
        <w:rPr>
          <w:szCs w:val="28"/>
          <w:lang w:val="uk-UA"/>
        </w:rPr>
        <w:t xml:space="preserve">. Sabakhtarashvili // Georgian Med. News.  – 2006. – </w:t>
      </w:r>
      <w:r w:rsidRPr="004A336C">
        <w:rPr>
          <w:szCs w:val="28"/>
          <w:lang w:val="en-US"/>
        </w:rPr>
        <w:t>Vol</w:t>
      </w:r>
      <w:r w:rsidRPr="004A336C">
        <w:rPr>
          <w:szCs w:val="28"/>
          <w:lang w:val="uk-UA"/>
        </w:rPr>
        <w:t xml:space="preserve">. 131. – </w:t>
      </w:r>
      <w:r w:rsidRPr="004A336C">
        <w:rPr>
          <w:szCs w:val="28"/>
          <w:lang w:val="en-US"/>
        </w:rPr>
        <w:t>P</w:t>
      </w:r>
      <w:r w:rsidRPr="004A336C">
        <w:rPr>
          <w:szCs w:val="28"/>
          <w:lang w:val="uk-UA"/>
        </w:rPr>
        <w:t xml:space="preserve">. 33-37. </w:t>
      </w:r>
    </w:p>
    <w:p w:rsidR="00443059" w:rsidRPr="004A336C" w:rsidRDefault="00443059" w:rsidP="00443059">
      <w:pPr>
        <w:pStyle w:val="25"/>
        <w:spacing w:line="360" w:lineRule="auto"/>
        <w:ind w:firstLine="357"/>
        <w:rPr>
          <w:szCs w:val="28"/>
          <w:lang w:val="uk-UA"/>
        </w:rPr>
      </w:pPr>
      <w:r w:rsidRPr="004A336C">
        <w:rPr>
          <w:szCs w:val="28"/>
          <w:lang w:val="uk-UA"/>
        </w:rPr>
        <w:t xml:space="preserve">232. </w:t>
      </w:r>
      <w:r w:rsidRPr="004A336C">
        <w:rPr>
          <w:szCs w:val="28"/>
          <w:lang w:val="en-US"/>
        </w:rPr>
        <w:t xml:space="preserve">Sonography in obstetrics and </w:t>
      </w:r>
      <w:proofErr w:type="gramStart"/>
      <w:r w:rsidRPr="004A336C">
        <w:rPr>
          <w:szCs w:val="28"/>
          <w:lang w:val="en-US"/>
        </w:rPr>
        <w:t>gynecology :</w:t>
      </w:r>
      <w:proofErr w:type="gramEnd"/>
      <w:r w:rsidRPr="004A336C">
        <w:rPr>
          <w:szCs w:val="28"/>
          <w:lang w:val="uk-UA"/>
        </w:rPr>
        <w:t xml:space="preserve"> </w:t>
      </w:r>
      <w:r w:rsidRPr="004A336C">
        <w:rPr>
          <w:szCs w:val="28"/>
          <w:lang w:val="en-US"/>
        </w:rPr>
        <w:t>principles &amp; practice / ed. A.</w:t>
      </w:r>
      <w:r w:rsidRPr="004A336C">
        <w:rPr>
          <w:szCs w:val="28"/>
          <w:lang w:val="uk-UA"/>
        </w:rPr>
        <w:t xml:space="preserve"> </w:t>
      </w:r>
      <w:r w:rsidRPr="004A336C">
        <w:rPr>
          <w:szCs w:val="28"/>
          <w:lang w:val="en-US"/>
        </w:rPr>
        <w:t>Fleischner [et al.]. – 6</w:t>
      </w:r>
      <w:r w:rsidRPr="004A336C">
        <w:rPr>
          <w:szCs w:val="28"/>
          <w:vertAlign w:val="superscript"/>
          <w:lang w:val="en-US"/>
        </w:rPr>
        <w:t xml:space="preserve">th </w:t>
      </w:r>
      <w:r w:rsidRPr="004A336C">
        <w:rPr>
          <w:szCs w:val="28"/>
          <w:lang w:val="en-US"/>
        </w:rPr>
        <w:t>ed. –</w:t>
      </w:r>
      <w:r w:rsidRPr="004A336C">
        <w:rPr>
          <w:szCs w:val="28"/>
          <w:lang w:val="uk-UA"/>
        </w:rPr>
        <w:t xml:space="preserve"> </w:t>
      </w:r>
      <w:proofErr w:type="gramStart"/>
      <w:r w:rsidRPr="004A336C">
        <w:rPr>
          <w:szCs w:val="28"/>
          <w:lang w:val="en-US"/>
        </w:rPr>
        <w:t>NY :</w:t>
      </w:r>
      <w:proofErr w:type="gramEnd"/>
      <w:r w:rsidRPr="004A336C">
        <w:rPr>
          <w:szCs w:val="28"/>
          <w:lang w:val="en-US"/>
        </w:rPr>
        <w:t xml:space="preserve"> McGraw Hill, 2001. –</w:t>
      </w:r>
      <w:r w:rsidRPr="004A336C">
        <w:rPr>
          <w:szCs w:val="28"/>
          <w:lang w:val="uk-UA"/>
        </w:rPr>
        <w:t xml:space="preserve"> </w:t>
      </w:r>
      <w:r w:rsidRPr="004A336C">
        <w:rPr>
          <w:szCs w:val="28"/>
          <w:lang w:val="en-US"/>
        </w:rPr>
        <w:t>1256 p</w:t>
      </w:r>
      <w:r w:rsidRPr="004A336C">
        <w:rPr>
          <w:szCs w:val="28"/>
          <w:lang w:val="uk-UA"/>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lastRenderedPageBreak/>
        <w:t xml:space="preserve">233. </w:t>
      </w:r>
      <w:r w:rsidRPr="004A336C">
        <w:rPr>
          <w:szCs w:val="28"/>
          <w:lang w:val="en-US"/>
        </w:rPr>
        <w:t>Ultrasonography in obstetrics and gynecology / P.W. Callen, ed. – 4</w:t>
      </w:r>
      <w:r w:rsidRPr="004A336C">
        <w:rPr>
          <w:szCs w:val="28"/>
          <w:vertAlign w:val="superscript"/>
          <w:lang w:val="en-US"/>
        </w:rPr>
        <w:t>th</w:t>
      </w:r>
      <w:r w:rsidRPr="004A336C">
        <w:rPr>
          <w:szCs w:val="28"/>
          <w:lang w:val="en-US"/>
        </w:rPr>
        <w:t xml:space="preserve"> ed. – Philadelphia [et al.</w:t>
      </w:r>
      <w:proofErr w:type="gramStart"/>
      <w:r w:rsidRPr="004A336C">
        <w:rPr>
          <w:szCs w:val="28"/>
          <w:lang w:val="en-US"/>
        </w:rPr>
        <w:t>] :</w:t>
      </w:r>
      <w:proofErr w:type="gramEnd"/>
      <w:r w:rsidRPr="004A336C">
        <w:rPr>
          <w:szCs w:val="28"/>
          <w:lang w:val="en-US"/>
        </w:rPr>
        <w:t xml:space="preserve"> W.B. Saunders Company</w:t>
      </w:r>
      <w:r w:rsidRPr="004A336C">
        <w:rPr>
          <w:szCs w:val="28"/>
          <w:lang w:val="uk-UA"/>
        </w:rPr>
        <w:t xml:space="preserve">. </w:t>
      </w:r>
      <w:r w:rsidRPr="004A336C">
        <w:rPr>
          <w:szCs w:val="28"/>
          <w:lang w:val="en-US"/>
        </w:rPr>
        <w:t>– 2000. – 1044 p</w:t>
      </w:r>
      <w:r w:rsidRPr="004A336C">
        <w:rPr>
          <w:szCs w:val="28"/>
          <w:lang w:val="uk-UA"/>
        </w:rPr>
        <w:t xml:space="preserve">. </w:t>
      </w:r>
    </w:p>
    <w:p w:rsidR="00443059" w:rsidRPr="004A336C" w:rsidRDefault="00443059" w:rsidP="00443059">
      <w:pPr>
        <w:pStyle w:val="25"/>
        <w:spacing w:line="360" w:lineRule="auto"/>
        <w:ind w:firstLine="357"/>
        <w:rPr>
          <w:szCs w:val="28"/>
          <w:lang w:val="uk-UA"/>
        </w:rPr>
      </w:pPr>
      <w:r w:rsidRPr="004A336C">
        <w:rPr>
          <w:szCs w:val="28"/>
          <w:lang w:val="uk-UA"/>
        </w:rPr>
        <w:t>234. VEGF-integrin interplay controls tumor growth and vascularization</w:t>
      </w:r>
      <w:r w:rsidRPr="004A336C">
        <w:rPr>
          <w:szCs w:val="28"/>
          <w:lang w:val="en-US"/>
        </w:rPr>
        <w:t xml:space="preserve"> / S. </w:t>
      </w:r>
      <w:r w:rsidRPr="004A336C">
        <w:rPr>
          <w:szCs w:val="28"/>
          <w:lang w:val="uk-UA"/>
        </w:rPr>
        <w:t>De,</w:t>
      </w:r>
      <w:r w:rsidRPr="004A336C">
        <w:rPr>
          <w:szCs w:val="28"/>
          <w:lang w:val="en-US"/>
        </w:rPr>
        <w:t xml:space="preserve"> O.</w:t>
      </w:r>
      <w:r w:rsidRPr="004A336C">
        <w:rPr>
          <w:szCs w:val="28"/>
          <w:lang w:val="uk-UA"/>
        </w:rPr>
        <w:t xml:space="preserve"> Razorenova,</w:t>
      </w:r>
      <w:r w:rsidRPr="004A336C">
        <w:rPr>
          <w:szCs w:val="28"/>
          <w:lang w:val="en-US"/>
        </w:rPr>
        <w:t xml:space="preserve"> N. P.</w:t>
      </w:r>
      <w:r w:rsidRPr="004A336C">
        <w:rPr>
          <w:szCs w:val="28"/>
          <w:lang w:val="uk-UA"/>
        </w:rPr>
        <w:t xml:space="preserve"> McCabe</w:t>
      </w:r>
      <w:r w:rsidRPr="004A336C">
        <w:rPr>
          <w:szCs w:val="28"/>
          <w:lang w:val="en-US"/>
        </w:rPr>
        <w:t xml:space="preserve"> [et al.] //</w:t>
      </w:r>
      <w:r w:rsidRPr="004A336C">
        <w:rPr>
          <w:szCs w:val="28"/>
          <w:lang w:val="uk-UA"/>
        </w:rPr>
        <w:t xml:space="preserve"> PNAS</w:t>
      </w:r>
      <w:r w:rsidRPr="004A336C">
        <w:rPr>
          <w:szCs w:val="28"/>
          <w:lang w:val="en-US"/>
        </w:rPr>
        <w:t>. –</w:t>
      </w:r>
      <w:r w:rsidRPr="004A336C">
        <w:rPr>
          <w:szCs w:val="28"/>
          <w:lang w:val="uk-UA"/>
        </w:rPr>
        <w:t xml:space="preserve"> 2005</w:t>
      </w:r>
      <w:r w:rsidRPr="004A336C">
        <w:rPr>
          <w:szCs w:val="28"/>
          <w:lang w:val="en-US"/>
        </w:rPr>
        <w:t xml:space="preserve">. – Vol. </w:t>
      </w:r>
      <w:r w:rsidRPr="004A336C">
        <w:rPr>
          <w:szCs w:val="28"/>
          <w:lang w:val="uk-UA"/>
        </w:rPr>
        <w:t>102</w:t>
      </w:r>
      <w:r w:rsidRPr="004A336C">
        <w:rPr>
          <w:szCs w:val="28"/>
          <w:lang w:val="en-US"/>
        </w:rPr>
        <w:t>, №</w:t>
      </w:r>
      <w:r w:rsidRPr="004A336C">
        <w:rPr>
          <w:szCs w:val="28"/>
          <w:lang w:val="uk-UA"/>
        </w:rPr>
        <w:t xml:space="preserve"> 21</w:t>
      </w:r>
      <w:r w:rsidRPr="004A336C">
        <w:rPr>
          <w:szCs w:val="28"/>
          <w:lang w:val="en-US"/>
        </w:rPr>
        <w:t>. – P.</w:t>
      </w:r>
      <w:r w:rsidRPr="004A336C">
        <w:rPr>
          <w:szCs w:val="28"/>
          <w:lang w:val="uk-UA"/>
        </w:rPr>
        <w:t xml:space="preserve"> 7589</w:t>
      </w:r>
      <w:r w:rsidRPr="004A336C">
        <w:rPr>
          <w:szCs w:val="28"/>
          <w:lang w:val="en-US"/>
        </w:rPr>
        <w:t>-</w:t>
      </w:r>
      <w:r w:rsidRPr="004A336C">
        <w:rPr>
          <w:szCs w:val="28"/>
          <w:lang w:val="uk-UA"/>
        </w:rPr>
        <w:t xml:space="preserve">7594. </w:t>
      </w:r>
    </w:p>
    <w:p w:rsidR="00443059" w:rsidRPr="004A336C" w:rsidRDefault="00443059" w:rsidP="00443059">
      <w:pPr>
        <w:pStyle w:val="25"/>
        <w:tabs>
          <w:tab w:val="num" w:pos="1134"/>
        </w:tabs>
        <w:spacing w:line="360" w:lineRule="auto"/>
        <w:rPr>
          <w:szCs w:val="28"/>
          <w:lang w:val="uk-UA"/>
        </w:rPr>
      </w:pPr>
    </w:p>
    <w:p w:rsidR="00443059" w:rsidRPr="004A336C" w:rsidRDefault="00443059" w:rsidP="00443059">
      <w:pPr>
        <w:pStyle w:val="25"/>
        <w:tabs>
          <w:tab w:val="num" w:pos="1134"/>
        </w:tabs>
        <w:spacing w:line="360" w:lineRule="auto"/>
        <w:rPr>
          <w:szCs w:val="28"/>
          <w:lang w:val="uk-UA"/>
        </w:rPr>
      </w:pPr>
    </w:p>
    <w:p w:rsidR="00443059" w:rsidRPr="004A336C" w:rsidRDefault="00443059" w:rsidP="00443059">
      <w:pPr>
        <w:pStyle w:val="25"/>
        <w:spacing w:line="360" w:lineRule="auto"/>
        <w:rPr>
          <w:lang w:val="uk-UA"/>
        </w:rPr>
      </w:pPr>
    </w:p>
    <w:p w:rsidR="00575EEA" w:rsidRPr="000C26F4" w:rsidRDefault="00575EEA" w:rsidP="00790217">
      <w:pPr>
        <w:rPr>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FE4" w:rsidRDefault="00172FE4">
      <w:r>
        <w:separator/>
      </w:r>
    </w:p>
  </w:endnote>
  <w:endnote w:type="continuationSeparator" w:id="0">
    <w:p w:rsidR="00172FE4" w:rsidRDefault="0017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FE4" w:rsidRDefault="00172FE4">
      <w:r>
        <w:separator/>
      </w:r>
    </w:p>
  </w:footnote>
  <w:footnote w:type="continuationSeparator" w:id="0">
    <w:p w:rsidR="00172FE4" w:rsidRDefault="00172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9761F43"/>
    <w:multiLevelType w:val="hybridMultilevel"/>
    <w:tmpl w:val="4628D160"/>
    <w:lvl w:ilvl="0" w:tplc="1F64ACA8">
      <w:start w:val="1"/>
      <w:numFmt w:val="decimal"/>
      <w:lvlText w:val="%1."/>
      <w:lvlJc w:val="left"/>
      <w:pPr>
        <w:tabs>
          <w:tab w:val="num" w:pos="1894"/>
        </w:tabs>
        <w:ind w:left="1894"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29E7572"/>
    <w:multiLevelType w:val="hybridMultilevel"/>
    <w:tmpl w:val="E11C7DE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0"/>
  </w:num>
  <w:num w:numId="47">
    <w:abstractNumId w:val="57"/>
  </w:num>
  <w:num w:numId="48">
    <w:abstractNumId w:val="59"/>
  </w:num>
  <w:num w:numId="49">
    <w:abstractNumId w:val="67"/>
  </w:num>
  <w:num w:numId="50">
    <w:abstractNumId w:val="48"/>
  </w:num>
  <w:num w:numId="51">
    <w:abstractNumId w:val="63"/>
  </w:num>
  <w:num w:numId="52">
    <w:abstractNumId w:val="54"/>
  </w:num>
  <w:num w:numId="53">
    <w:abstractNumId w:val="49"/>
  </w:num>
  <w:num w:numId="54">
    <w:abstractNumId w:val="56"/>
  </w:num>
  <w:num w:numId="55">
    <w:abstractNumId w:val="47"/>
  </w:num>
  <w:num w:numId="56">
    <w:abstractNumId w:val="45"/>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6"/>
  </w:num>
  <w:num w:numId="64">
    <w:abstractNumId w:val="62"/>
  </w:num>
  <w:num w:numId="65">
    <w:abstractNumId w:val="65"/>
  </w:num>
  <w:num w:numId="66">
    <w:abstractNumId w:val="6"/>
  </w:num>
  <w:num w:numId="67">
    <w:abstractNumId w:val="52"/>
  </w:num>
  <w:num w:numId="68">
    <w:abstractNumId w:val="4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2FE4"/>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B89AD-ABF6-4469-A62F-21BB60BC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6351</TotalTime>
  <Pages>40</Pages>
  <Words>10280</Words>
  <Characters>58599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68742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1464</cp:revision>
  <cp:lastPrinted>2009-02-06T08:36:00Z</cp:lastPrinted>
  <dcterms:created xsi:type="dcterms:W3CDTF">2015-03-22T11:10:00Z</dcterms:created>
  <dcterms:modified xsi:type="dcterms:W3CDTF">2015-09-11T07:20:00Z</dcterms:modified>
</cp:coreProperties>
</file>