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Default="003922C3" w:rsidP="003922C3">
      <w:pPr>
        <w:rPr>
          <w:rFonts w:ascii="Times New Roman" w:hAnsi="Times New Roman" w:cs="Times New Roman"/>
          <w:b/>
          <w:sz w:val="24"/>
          <w:szCs w:val="24"/>
        </w:rPr>
      </w:pPr>
      <w:r w:rsidRPr="003922C3">
        <w:rPr>
          <w:rFonts w:ascii="Times New Roman" w:hAnsi="Times New Roman" w:cs="Times New Roman" w:hint="eastAsia"/>
          <w:b/>
          <w:sz w:val="24"/>
          <w:szCs w:val="24"/>
        </w:rPr>
        <w:t>Бондаренко</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Олена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Григорівна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адвокат</w:t>
      </w:r>
      <w:r w:rsidRPr="003922C3">
        <w:rPr>
          <w:rFonts w:ascii="Times New Roman" w:hAnsi="Times New Roman" w:cs="Times New Roman"/>
          <w:b/>
          <w:sz w:val="24"/>
          <w:szCs w:val="24"/>
        </w:rPr>
        <w:t>: &amp;laquo;</w:t>
      </w:r>
      <w:r w:rsidRPr="003922C3">
        <w:rPr>
          <w:rFonts w:ascii="Times New Roman" w:hAnsi="Times New Roman" w:cs="Times New Roman" w:hint="eastAsia"/>
          <w:b/>
          <w:sz w:val="24"/>
          <w:szCs w:val="24"/>
        </w:rPr>
        <w:t>Розслідуван</w:t>
      </w:r>
      <w:r w:rsidRPr="003922C3">
        <w:rPr>
          <w:rFonts w:ascii="Times New Roman" w:hAnsi="Times New Roman" w:cs="Times New Roman"/>
          <w:b/>
          <w:sz w:val="24"/>
          <w:szCs w:val="24"/>
        </w:rPr>
        <w:t>&amp;shy;</w:t>
      </w:r>
      <w:r w:rsidRPr="003922C3">
        <w:rPr>
          <w:rFonts w:ascii="Times New Roman" w:hAnsi="Times New Roman" w:cs="Times New Roman" w:hint="eastAsia"/>
          <w:b/>
          <w:sz w:val="24"/>
          <w:szCs w:val="24"/>
        </w:rPr>
        <w:t>ня</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заподіяння</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тяжких</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тілесних</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ушкоджень</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що</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спричинили</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смерть</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потерпілого</w:t>
      </w:r>
      <w:r w:rsidRPr="003922C3">
        <w:rPr>
          <w:rFonts w:ascii="Times New Roman" w:hAnsi="Times New Roman" w:cs="Times New Roman"/>
          <w:b/>
          <w:sz w:val="24"/>
          <w:szCs w:val="24"/>
        </w:rPr>
        <w:t xml:space="preserve">&amp;raquo; (12.00.09 - </w:t>
      </w:r>
      <w:r w:rsidRPr="003922C3">
        <w:rPr>
          <w:rFonts w:ascii="Times New Roman" w:hAnsi="Times New Roman" w:cs="Times New Roman" w:hint="eastAsia"/>
          <w:b/>
          <w:sz w:val="24"/>
          <w:szCs w:val="24"/>
        </w:rPr>
        <w:t>кримінальний</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процес</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та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криміналістика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судова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експертиза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оперативно</w:t>
      </w:r>
      <w:r w:rsidRPr="003922C3">
        <w:rPr>
          <w:rFonts w:ascii="Times New Roman" w:hAnsi="Times New Roman" w:cs="Times New Roman"/>
          <w:b/>
          <w:sz w:val="24"/>
          <w:szCs w:val="24"/>
        </w:rPr>
        <w:t>-</w:t>
      </w:r>
      <w:r w:rsidRPr="003922C3">
        <w:rPr>
          <w:rFonts w:ascii="Times New Roman" w:hAnsi="Times New Roman" w:cs="Times New Roman" w:hint="eastAsia"/>
          <w:b/>
          <w:sz w:val="24"/>
          <w:szCs w:val="24"/>
        </w:rPr>
        <w:t>розшуко</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ва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діяльність</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Спецрада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К</w:t>
      </w:r>
      <w:r w:rsidRPr="003922C3">
        <w:rPr>
          <w:rFonts w:ascii="Times New Roman" w:hAnsi="Times New Roman" w:cs="Times New Roman"/>
          <w:b/>
          <w:sz w:val="24"/>
          <w:szCs w:val="24"/>
        </w:rPr>
        <w:t xml:space="preserve"> 26.142.05 </w:t>
      </w:r>
      <w:r w:rsidRPr="003922C3">
        <w:rPr>
          <w:rFonts w:ascii="Times New Roman" w:hAnsi="Times New Roman" w:cs="Times New Roman" w:hint="eastAsia"/>
          <w:b/>
          <w:sz w:val="24"/>
          <w:szCs w:val="24"/>
        </w:rPr>
        <w:t>у</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ВНЗ</w:t>
      </w:r>
      <w:r w:rsidRPr="003922C3">
        <w:rPr>
          <w:rFonts w:ascii="Times New Roman" w:hAnsi="Times New Roman" w:cs="Times New Roman"/>
          <w:b/>
          <w:sz w:val="24"/>
          <w:szCs w:val="24"/>
        </w:rPr>
        <w:t xml:space="preserve"> &amp;laquo;</w:t>
      </w:r>
      <w:r w:rsidRPr="003922C3">
        <w:rPr>
          <w:rFonts w:ascii="Times New Roman" w:hAnsi="Times New Roman" w:cs="Times New Roman" w:hint="eastAsia"/>
          <w:b/>
          <w:sz w:val="24"/>
          <w:szCs w:val="24"/>
        </w:rPr>
        <w:t>Міжрегіональ</w:t>
      </w:r>
      <w:r w:rsidRPr="003922C3">
        <w:rPr>
          <w:rFonts w:ascii="Times New Roman" w:hAnsi="Times New Roman" w:cs="Times New Roman"/>
          <w:b/>
          <w:sz w:val="24"/>
          <w:szCs w:val="24"/>
        </w:rPr>
        <w:t>&amp;shy;</w:t>
      </w:r>
      <w:r w:rsidRPr="003922C3">
        <w:rPr>
          <w:rFonts w:ascii="Times New Roman" w:hAnsi="Times New Roman" w:cs="Times New Roman" w:hint="eastAsia"/>
          <w:b/>
          <w:sz w:val="24"/>
          <w:szCs w:val="24"/>
        </w:rPr>
        <w:t>на</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академія</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управління</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персоналом</w:t>
      </w:r>
      <w:r w:rsidRPr="003922C3">
        <w:rPr>
          <w:rFonts w:ascii="Times New Roman" w:hAnsi="Times New Roman" w:cs="Times New Roman"/>
          <w:b/>
          <w:sz w:val="24"/>
          <w:szCs w:val="24"/>
        </w:rPr>
        <w:t xml:space="preserve">&amp;raquo; </w:t>
      </w:r>
      <w:r w:rsidRPr="003922C3">
        <w:rPr>
          <w:rFonts w:ascii="Times New Roman" w:hAnsi="Times New Roman" w:cs="Times New Roman" w:hint="eastAsia"/>
          <w:b/>
          <w:sz w:val="24"/>
          <w:szCs w:val="24"/>
        </w:rPr>
        <w:t>МОН</w:t>
      </w:r>
      <w:r w:rsidRPr="003922C3">
        <w:rPr>
          <w:rFonts w:ascii="Times New Roman" w:hAnsi="Times New Roman" w:cs="Times New Roman"/>
          <w:b/>
          <w:sz w:val="24"/>
          <w:szCs w:val="24"/>
        </w:rPr>
        <w:t xml:space="preserve"> </w:t>
      </w:r>
      <w:r w:rsidRPr="003922C3">
        <w:rPr>
          <w:rFonts w:ascii="Times New Roman" w:hAnsi="Times New Roman" w:cs="Times New Roman" w:hint="eastAsia"/>
          <w:b/>
          <w:sz w:val="24"/>
          <w:szCs w:val="24"/>
        </w:rPr>
        <w:t>України</w:t>
      </w:r>
    </w:p>
    <w:p w:rsidR="003922C3" w:rsidRDefault="003922C3" w:rsidP="003922C3">
      <w:pPr>
        <w:rPr>
          <w:rFonts w:ascii="Times New Roman" w:hAnsi="Times New Roman" w:cs="Times New Roman"/>
          <w:b/>
          <w:sz w:val="24"/>
          <w:szCs w:val="24"/>
        </w:rPr>
      </w:pPr>
    </w:p>
    <w:p w:rsidR="003922C3" w:rsidRDefault="003922C3" w:rsidP="003922C3">
      <w:pPr>
        <w:rPr>
          <w:rFonts w:ascii="Times New Roman" w:hAnsi="Times New Roman" w:cs="Times New Roman"/>
          <w:b/>
          <w:sz w:val="24"/>
          <w:szCs w:val="24"/>
        </w:rPr>
      </w:pPr>
    </w:p>
    <w:p w:rsidR="003922C3" w:rsidRPr="003922C3" w:rsidRDefault="003922C3" w:rsidP="003922C3">
      <w:pPr>
        <w:tabs>
          <w:tab w:val="clear" w:pos="709"/>
        </w:tabs>
        <w:suppressAutoHyphens w:val="0"/>
        <w:autoSpaceDE w:val="0"/>
        <w:autoSpaceDN w:val="0"/>
        <w:spacing w:before="57" w:after="0" w:line="240" w:lineRule="auto"/>
        <w:ind w:left="512" w:right="703" w:firstLine="0"/>
        <w:jc w:val="center"/>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МІНІСТЕРСТВО ОСВІТИ І НАУКИ УКРАЇНИ</w:t>
      </w:r>
    </w:p>
    <w:p w:rsidR="003922C3" w:rsidRPr="003922C3" w:rsidRDefault="003922C3" w:rsidP="003922C3">
      <w:pPr>
        <w:tabs>
          <w:tab w:val="clear" w:pos="709"/>
        </w:tabs>
        <w:suppressAutoHyphens w:val="0"/>
        <w:autoSpaceDE w:val="0"/>
        <w:autoSpaceDN w:val="0"/>
        <w:spacing w:before="163" w:after="0" w:line="357" w:lineRule="auto"/>
        <w:ind w:left="512" w:right="700" w:firstLine="0"/>
        <w:jc w:val="center"/>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ПРАТ «ВИЩИЙ НАВЧАЛЬНИЙ ЗАКЛАД «МІЖРЕГІОНАЛЬНА АКАДЕМІЯ УПРАВЛІННЯ ПЕРСОНАЛОМ»</w:t>
      </w:r>
    </w:p>
    <w:p w:rsidR="003922C3" w:rsidRPr="003922C3" w:rsidRDefault="003922C3" w:rsidP="003922C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922C3" w:rsidRPr="003922C3" w:rsidRDefault="003922C3" w:rsidP="003922C3">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42"/>
          <w:szCs w:val="28"/>
          <w:lang w:val="uk-UA" w:eastAsia="en-US"/>
        </w:rPr>
      </w:pPr>
    </w:p>
    <w:p w:rsidR="003922C3" w:rsidRPr="003922C3" w:rsidRDefault="003922C3" w:rsidP="003922C3">
      <w:pPr>
        <w:tabs>
          <w:tab w:val="clear" w:pos="709"/>
        </w:tabs>
        <w:suppressAutoHyphens w:val="0"/>
        <w:autoSpaceDE w:val="0"/>
        <w:autoSpaceDN w:val="0"/>
        <w:spacing w:after="0" w:line="357" w:lineRule="auto"/>
        <w:ind w:left="6657" w:right="520" w:firstLine="0"/>
        <w:jc w:val="lef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Кваліфікаційна наукова праця на правах рукопису</w:t>
      </w:r>
    </w:p>
    <w:p w:rsidR="003922C3" w:rsidRPr="003922C3" w:rsidRDefault="003922C3" w:rsidP="003922C3">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24"/>
          <w:szCs w:val="28"/>
          <w:lang w:val="uk-UA" w:eastAsia="en-US"/>
        </w:rPr>
      </w:pPr>
    </w:p>
    <w:p w:rsidR="003922C3" w:rsidRPr="003922C3" w:rsidRDefault="003922C3" w:rsidP="003922C3">
      <w:pPr>
        <w:tabs>
          <w:tab w:val="clear" w:pos="709"/>
        </w:tabs>
        <w:suppressAutoHyphens w:val="0"/>
        <w:autoSpaceDE w:val="0"/>
        <w:autoSpaceDN w:val="0"/>
        <w:spacing w:before="1" w:after="0" w:line="240" w:lineRule="auto"/>
        <w:ind w:left="512" w:right="702" w:firstLine="0"/>
        <w:jc w:val="center"/>
        <w:rPr>
          <w:rFonts w:ascii="Times New Roman" w:eastAsia="Times New Roman" w:hAnsi="Times New Roman" w:cs="Times New Roman"/>
          <w:b/>
          <w:kern w:val="0"/>
          <w:sz w:val="28"/>
          <w:lang w:val="uk-UA" w:eastAsia="en-US"/>
        </w:rPr>
      </w:pPr>
      <w:r w:rsidRPr="003922C3">
        <w:rPr>
          <w:rFonts w:ascii="Times New Roman" w:eastAsia="Times New Roman" w:hAnsi="Times New Roman" w:cs="Times New Roman"/>
          <w:b/>
          <w:kern w:val="0"/>
          <w:sz w:val="28"/>
          <w:lang w:val="uk-UA" w:eastAsia="en-US"/>
        </w:rPr>
        <w:t>БОНДАРЕНКО ОЛЕНА ГРИГОРІВНА</w:t>
      </w:r>
    </w:p>
    <w:p w:rsidR="003922C3" w:rsidRPr="003922C3" w:rsidRDefault="003922C3" w:rsidP="003922C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922C3" w:rsidRPr="003922C3" w:rsidRDefault="003922C3" w:rsidP="003922C3">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26"/>
          <w:szCs w:val="28"/>
          <w:lang w:val="uk-UA" w:eastAsia="en-US"/>
        </w:rPr>
      </w:pPr>
    </w:p>
    <w:p w:rsidR="003922C3" w:rsidRPr="003922C3" w:rsidRDefault="003922C3" w:rsidP="003922C3">
      <w:pPr>
        <w:tabs>
          <w:tab w:val="clear" w:pos="709"/>
        </w:tabs>
        <w:suppressAutoHyphens w:val="0"/>
        <w:autoSpaceDE w:val="0"/>
        <w:autoSpaceDN w:val="0"/>
        <w:spacing w:after="0" w:line="240" w:lineRule="auto"/>
        <w:ind w:left="419" w:right="615" w:firstLine="0"/>
        <w:jc w:val="righ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УДК 343.98:343.615</w:t>
      </w:r>
    </w:p>
    <w:p w:rsidR="003922C3" w:rsidRPr="003922C3" w:rsidRDefault="003922C3" w:rsidP="003922C3">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41"/>
          <w:szCs w:val="28"/>
          <w:lang w:val="uk-UA" w:eastAsia="en-US"/>
        </w:rPr>
      </w:pPr>
    </w:p>
    <w:p w:rsidR="003922C3" w:rsidRPr="003922C3" w:rsidRDefault="003922C3" w:rsidP="003922C3">
      <w:pPr>
        <w:tabs>
          <w:tab w:val="clear" w:pos="709"/>
        </w:tabs>
        <w:suppressAutoHyphens w:val="0"/>
        <w:autoSpaceDE w:val="0"/>
        <w:autoSpaceDN w:val="0"/>
        <w:spacing w:after="0" w:line="240" w:lineRule="auto"/>
        <w:ind w:left="512" w:right="702" w:firstLine="0"/>
        <w:jc w:val="center"/>
        <w:rPr>
          <w:rFonts w:ascii="Times New Roman" w:eastAsia="Times New Roman" w:hAnsi="Times New Roman" w:cs="Times New Roman"/>
          <w:b/>
          <w:kern w:val="0"/>
          <w:sz w:val="28"/>
          <w:lang w:val="uk-UA" w:eastAsia="en-US"/>
        </w:rPr>
      </w:pPr>
      <w:r w:rsidRPr="003922C3">
        <w:rPr>
          <w:rFonts w:ascii="Times New Roman" w:eastAsia="Times New Roman" w:hAnsi="Times New Roman" w:cs="Times New Roman"/>
          <w:b/>
          <w:kern w:val="0"/>
          <w:sz w:val="28"/>
          <w:lang w:val="uk-UA" w:eastAsia="en-US"/>
        </w:rPr>
        <w:t>ДИСЕРТАЦІЯ</w:t>
      </w:r>
    </w:p>
    <w:p w:rsidR="003922C3" w:rsidRPr="003922C3" w:rsidRDefault="003922C3" w:rsidP="003922C3">
      <w:pPr>
        <w:tabs>
          <w:tab w:val="clear" w:pos="709"/>
        </w:tabs>
        <w:suppressAutoHyphens w:val="0"/>
        <w:autoSpaceDE w:val="0"/>
        <w:autoSpaceDN w:val="0"/>
        <w:spacing w:before="163" w:after="0" w:line="357" w:lineRule="auto"/>
        <w:ind w:left="952" w:right="1154" w:hanging="1"/>
        <w:jc w:val="center"/>
        <w:rPr>
          <w:rFonts w:ascii="Times New Roman" w:eastAsia="Times New Roman" w:hAnsi="Times New Roman" w:cs="Times New Roman"/>
          <w:b/>
          <w:kern w:val="0"/>
          <w:sz w:val="28"/>
          <w:lang w:val="uk-UA" w:eastAsia="en-US"/>
        </w:rPr>
      </w:pPr>
      <w:r w:rsidRPr="003922C3">
        <w:rPr>
          <w:rFonts w:ascii="Times New Roman" w:eastAsia="Times New Roman" w:hAnsi="Times New Roman" w:cs="Times New Roman"/>
          <w:b/>
          <w:kern w:val="0"/>
          <w:sz w:val="28"/>
          <w:lang w:val="uk-UA" w:eastAsia="en-US"/>
        </w:rPr>
        <w:t>РОЗСЛІДУВАННЯ ЗАПОДІЯННЯ ТЯЖКИХ ТІЛЕСНИХ УШКОДЖЕНЬ, ЩО СПРИЧИНИЛИ СМЕРТЬ</w:t>
      </w:r>
      <w:r w:rsidRPr="003922C3">
        <w:rPr>
          <w:rFonts w:ascii="Times New Roman" w:eastAsia="Times New Roman" w:hAnsi="Times New Roman" w:cs="Times New Roman"/>
          <w:b/>
          <w:spacing w:val="-19"/>
          <w:kern w:val="0"/>
          <w:sz w:val="28"/>
          <w:lang w:val="uk-UA" w:eastAsia="en-US"/>
        </w:rPr>
        <w:t xml:space="preserve"> </w:t>
      </w:r>
      <w:r w:rsidRPr="003922C3">
        <w:rPr>
          <w:rFonts w:ascii="Times New Roman" w:eastAsia="Times New Roman" w:hAnsi="Times New Roman" w:cs="Times New Roman"/>
          <w:b/>
          <w:kern w:val="0"/>
          <w:sz w:val="28"/>
          <w:lang w:val="uk-UA" w:eastAsia="en-US"/>
        </w:rPr>
        <w:t>ПОТЕРПІЛОГО</w:t>
      </w:r>
    </w:p>
    <w:p w:rsidR="003922C3" w:rsidRPr="003922C3" w:rsidRDefault="003922C3" w:rsidP="003922C3">
      <w:pPr>
        <w:tabs>
          <w:tab w:val="clear" w:pos="709"/>
        </w:tabs>
        <w:suppressAutoHyphens w:val="0"/>
        <w:autoSpaceDE w:val="0"/>
        <w:autoSpaceDN w:val="0"/>
        <w:spacing w:before="246" w:after="0" w:line="362" w:lineRule="auto"/>
        <w:ind w:left="3080" w:right="1028" w:hanging="2205"/>
        <w:jc w:val="lef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12.00.09 – кримінальний процес та криміналістика; судова експертиза; оперативно-розшукова діяльність</w:t>
      </w:r>
    </w:p>
    <w:p w:rsidR="003922C3" w:rsidRPr="003922C3" w:rsidRDefault="003922C3" w:rsidP="003922C3">
      <w:pPr>
        <w:tabs>
          <w:tab w:val="clear" w:pos="709"/>
        </w:tabs>
        <w:suppressAutoHyphens w:val="0"/>
        <w:autoSpaceDE w:val="0"/>
        <w:autoSpaceDN w:val="0"/>
        <w:spacing w:after="0" w:line="319" w:lineRule="exact"/>
        <w:ind w:left="4285" w:firstLine="0"/>
        <w:jc w:val="lef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(081 – Право)</w:t>
      </w:r>
    </w:p>
    <w:p w:rsidR="003922C3" w:rsidRPr="003922C3" w:rsidRDefault="003922C3" w:rsidP="003922C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922C3" w:rsidRPr="003922C3" w:rsidRDefault="003922C3" w:rsidP="003922C3">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3922C3" w:rsidRPr="003922C3" w:rsidRDefault="003922C3" w:rsidP="003922C3">
      <w:pPr>
        <w:tabs>
          <w:tab w:val="clear" w:pos="709"/>
        </w:tabs>
        <w:suppressAutoHyphens w:val="0"/>
        <w:autoSpaceDE w:val="0"/>
        <w:autoSpaceDN w:val="0"/>
        <w:spacing w:after="0" w:line="357" w:lineRule="auto"/>
        <w:ind w:left="419" w:right="520" w:firstLine="0"/>
        <w:jc w:val="lef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Подається</w:t>
      </w:r>
      <w:r w:rsidRPr="003922C3">
        <w:rPr>
          <w:rFonts w:ascii="Times New Roman" w:eastAsia="Times New Roman" w:hAnsi="Times New Roman" w:cs="Times New Roman"/>
          <w:spacing w:val="-13"/>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на</w:t>
      </w:r>
      <w:r w:rsidRPr="003922C3">
        <w:rPr>
          <w:rFonts w:ascii="Times New Roman" w:eastAsia="Times New Roman" w:hAnsi="Times New Roman" w:cs="Times New Roman"/>
          <w:spacing w:val="-14"/>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здобуття</w:t>
      </w:r>
      <w:r w:rsidRPr="003922C3">
        <w:rPr>
          <w:rFonts w:ascii="Times New Roman" w:eastAsia="Times New Roman" w:hAnsi="Times New Roman" w:cs="Times New Roman"/>
          <w:spacing w:val="-15"/>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наукового</w:t>
      </w:r>
      <w:r w:rsidRPr="003922C3">
        <w:rPr>
          <w:rFonts w:ascii="Times New Roman" w:eastAsia="Times New Roman" w:hAnsi="Times New Roman" w:cs="Times New Roman"/>
          <w:spacing w:val="-1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ступеня</w:t>
      </w:r>
      <w:r w:rsidRPr="003922C3">
        <w:rPr>
          <w:rFonts w:ascii="Times New Roman" w:eastAsia="Times New Roman" w:hAnsi="Times New Roman" w:cs="Times New Roman"/>
          <w:spacing w:val="-15"/>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кандидата</w:t>
      </w:r>
      <w:r w:rsidRPr="003922C3">
        <w:rPr>
          <w:rFonts w:ascii="Times New Roman" w:eastAsia="Times New Roman" w:hAnsi="Times New Roman" w:cs="Times New Roman"/>
          <w:spacing w:val="-19"/>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юридичних</w:t>
      </w:r>
      <w:r w:rsidRPr="003922C3">
        <w:rPr>
          <w:rFonts w:ascii="Times New Roman" w:eastAsia="Times New Roman" w:hAnsi="Times New Roman" w:cs="Times New Roman"/>
          <w:spacing w:val="-20"/>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наук</w:t>
      </w:r>
      <w:r w:rsidRPr="003922C3">
        <w:rPr>
          <w:rFonts w:ascii="Times New Roman" w:eastAsia="Times New Roman" w:hAnsi="Times New Roman" w:cs="Times New Roman"/>
          <w:spacing w:val="-17"/>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(доктора філософії)</w:t>
      </w:r>
    </w:p>
    <w:p w:rsidR="003922C3" w:rsidRPr="003922C3" w:rsidRDefault="003922C3" w:rsidP="003922C3">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42"/>
          <w:szCs w:val="28"/>
          <w:lang w:val="uk-UA" w:eastAsia="en-US"/>
        </w:rPr>
      </w:pPr>
    </w:p>
    <w:p w:rsidR="003922C3" w:rsidRPr="003922C3" w:rsidRDefault="003922C3" w:rsidP="003922C3">
      <w:pPr>
        <w:tabs>
          <w:tab w:val="clear" w:pos="709"/>
        </w:tabs>
        <w:suppressAutoHyphens w:val="0"/>
        <w:autoSpaceDE w:val="0"/>
        <w:autoSpaceDN w:val="0"/>
        <w:spacing w:after="0" w:line="357" w:lineRule="auto"/>
        <w:ind w:left="419" w:right="520" w:firstLine="0"/>
        <w:jc w:val="lef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3922C3" w:rsidRPr="003922C3" w:rsidRDefault="003922C3" w:rsidP="003922C3">
      <w:pPr>
        <w:tabs>
          <w:tab w:val="clear" w:pos="709"/>
          <w:tab w:val="left" w:pos="2796"/>
        </w:tabs>
        <w:suppressAutoHyphens w:val="0"/>
        <w:autoSpaceDE w:val="0"/>
        <w:autoSpaceDN w:val="0"/>
        <w:spacing w:before="6" w:after="0" w:line="240" w:lineRule="auto"/>
        <w:ind w:left="419" w:firstLine="0"/>
        <w:jc w:val="left"/>
        <w:rPr>
          <w:rFonts w:ascii="Times New Roman" w:eastAsia="Times New Roman" w:hAnsi="Times New Roman" w:cs="Times New Roman"/>
          <w:b/>
          <w:kern w:val="0"/>
          <w:sz w:val="28"/>
          <w:lang w:val="uk-UA" w:eastAsia="en-US"/>
        </w:rPr>
      </w:pPr>
      <w:r w:rsidRPr="003922C3">
        <w:rPr>
          <w:rFonts w:ascii="Times New Roman" w:eastAsia="Times New Roman" w:hAnsi="Times New Roman" w:cs="Times New Roman"/>
          <w:w w:val="99"/>
          <w:kern w:val="0"/>
          <w:sz w:val="28"/>
          <w:u w:val="single"/>
          <w:lang w:val="uk-UA" w:eastAsia="en-US"/>
        </w:rPr>
        <w:t xml:space="preserve"> </w:t>
      </w:r>
      <w:r w:rsidRPr="003922C3">
        <w:rPr>
          <w:rFonts w:ascii="Times New Roman" w:eastAsia="Times New Roman" w:hAnsi="Times New Roman" w:cs="Times New Roman"/>
          <w:kern w:val="0"/>
          <w:sz w:val="28"/>
          <w:u w:val="single"/>
          <w:lang w:val="uk-UA" w:eastAsia="en-US"/>
        </w:rPr>
        <w:tab/>
      </w:r>
      <w:r w:rsidRPr="003922C3">
        <w:rPr>
          <w:rFonts w:ascii="Times New Roman" w:eastAsia="Times New Roman" w:hAnsi="Times New Roman" w:cs="Times New Roman"/>
          <w:b/>
          <w:kern w:val="0"/>
          <w:sz w:val="28"/>
          <w:lang w:val="uk-UA" w:eastAsia="en-US"/>
        </w:rPr>
        <w:t>О. Г.</w:t>
      </w:r>
      <w:r w:rsidRPr="003922C3">
        <w:rPr>
          <w:rFonts w:ascii="Times New Roman" w:eastAsia="Times New Roman" w:hAnsi="Times New Roman" w:cs="Times New Roman"/>
          <w:b/>
          <w:spacing w:val="8"/>
          <w:kern w:val="0"/>
          <w:sz w:val="28"/>
          <w:lang w:val="uk-UA" w:eastAsia="en-US"/>
        </w:rPr>
        <w:t xml:space="preserve"> </w:t>
      </w:r>
      <w:r w:rsidRPr="003922C3">
        <w:rPr>
          <w:rFonts w:ascii="Times New Roman" w:eastAsia="Times New Roman" w:hAnsi="Times New Roman" w:cs="Times New Roman"/>
          <w:b/>
          <w:kern w:val="0"/>
          <w:sz w:val="28"/>
          <w:lang w:val="uk-UA" w:eastAsia="en-US"/>
        </w:rPr>
        <w:t>Бондаренко</w:t>
      </w:r>
    </w:p>
    <w:p w:rsidR="003922C3" w:rsidRPr="003922C3" w:rsidRDefault="003922C3" w:rsidP="003922C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3922C3" w:rsidRPr="003922C3" w:rsidRDefault="003922C3" w:rsidP="003922C3">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3922C3" w:rsidRPr="003922C3" w:rsidRDefault="003922C3" w:rsidP="003922C3">
      <w:pPr>
        <w:tabs>
          <w:tab w:val="clear" w:pos="709"/>
        </w:tabs>
        <w:suppressAutoHyphens w:val="0"/>
        <w:autoSpaceDE w:val="0"/>
        <w:autoSpaceDN w:val="0"/>
        <w:spacing w:after="0" w:line="240" w:lineRule="auto"/>
        <w:ind w:left="419" w:firstLine="0"/>
        <w:jc w:val="lef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Науковий керівник ***************,</w:t>
      </w:r>
    </w:p>
    <w:p w:rsidR="003922C3" w:rsidRPr="003922C3" w:rsidRDefault="003922C3" w:rsidP="003922C3">
      <w:pPr>
        <w:tabs>
          <w:tab w:val="clear" w:pos="709"/>
        </w:tabs>
        <w:suppressAutoHyphens w:val="0"/>
        <w:autoSpaceDE w:val="0"/>
        <w:autoSpaceDN w:val="0"/>
        <w:spacing w:before="163" w:after="0" w:line="240" w:lineRule="auto"/>
        <w:ind w:left="2801" w:firstLine="0"/>
        <w:jc w:val="left"/>
        <w:rPr>
          <w:rFonts w:ascii="Times New Roman" w:eastAsia="Times New Roman" w:hAnsi="Times New Roman" w:cs="Times New Roman"/>
          <w:kern w:val="0"/>
          <w:sz w:val="28"/>
          <w:szCs w:val="28"/>
          <w:lang w:val="uk-UA" w:eastAsia="en-US"/>
        </w:rPr>
      </w:pPr>
      <w:r w:rsidRPr="003922C3">
        <w:rPr>
          <w:rFonts w:ascii="Times New Roman" w:eastAsia="Times New Roman" w:hAnsi="Times New Roman" w:cs="Times New Roman"/>
          <w:kern w:val="0"/>
          <w:sz w:val="28"/>
          <w:szCs w:val="28"/>
          <w:lang w:val="uk-UA" w:eastAsia="en-US"/>
        </w:rPr>
        <w:t>кандидат юридичних наук, доцент</w:t>
      </w:r>
    </w:p>
    <w:p w:rsidR="003922C3" w:rsidRPr="003922C3" w:rsidRDefault="003922C3" w:rsidP="003922C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3922C3" w:rsidRPr="003922C3" w:rsidRDefault="003922C3" w:rsidP="003922C3">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szCs w:val="28"/>
          <w:lang w:val="uk-UA" w:eastAsia="en-US"/>
        </w:rPr>
      </w:pPr>
    </w:p>
    <w:p w:rsidR="003922C3" w:rsidRPr="003922C3" w:rsidRDefault="003922C3" w:rsidP="003922C3">
      <w:pPr>
        <w:tabs>
          <w:tab w:val="clear" w:pos="709"/>
        </w:tabs>
        <w:suppressAutoHyphens w:val="0"/>
        <w:autoSpaceDE w:val="0"/>
        <w:autoSpaceDN w:val="0"/>
        <w:spacing w:after="0" w:line="240" w:lineRule="auto"/>
        <w:ind w:left="512" w:right="704" w:firstLine="0"/>
        <w:jc w:val="center"/>
        <w:rPr>
          <w:rFonts w:ascii="Times New Roman" w:eastAsia="Times New Roman" w:hAnsi="Times New Roman" w:cs="Times New Roman"/>
          <w:b/>
          <w:kern w:val="0"/>
          <w:sz w:val="28"/>
          <w:lang w:val="uk-UA" w:eastAsia="en-US"/>
        </w:rPr>
      </w:pPr>
      <w:r w:rsidRPr="003922C3">
        <w:rPr>
          <w:rFonts w:ascii="Times New Roman" w:eastAsia="Times New Roman" w:hAnsi="Times New Roman" w:cs="Times New Roman"/>
          <w:b/>
          <w:kern w:val="0"/>
          <w:sz w:val="28"/>
          <w:lang w:val="uk-UA" w:eastAsia="en-US"/>
        </w:rPr>
        <w:t>Київ–2019</w:t>
      </w:r>
    </w:p>
    <w:p w:rsidR="003922C3" w:rsidRDefault="003922C3" w:rsidP="003922C3"/>
    <w:p w:rsidR="003922C3" w:rsidRDefault="003922C3" w:rsidP="003922C3"/>
    <w:p w:rsidR="003922C3" w:rsidRDefault="003922C3" w:rsidP="003922C3"/>
    <w:p w:rsidR="003922C3" w:rsidRPr="003922C3" w:rsidRDefault="003922C3" w:rsidP="003922C3">
      <w:pPr>
        <w:tabs>
          <w:tab w:val="clear" w:pos="709"/>
        </w:tabs>
        <w:suppressAutoHyphens w:val="0"/>
        <w:autoSpaceDE w:val="0"/>
        <w:autoSpaceDN w:val="0"/>
        <w:spacing w:before="57" w:after="0" w:line="240" w:lineRule="auto"/>
        <w:ind w:left="512" w:right="703" w:firstLine="0"/>
        <w:jc w:val="center"/>
        <w:rPr>
          <w:rFonts w:ascii="Times New Roman" w:eastAsia="Times New Roman" w:hAnsi="Times New Roman" w:cs="Times New Roman"/>
          <w:b/>
          <w:kern w:val="0"/>
          <w:sz w:val="28"/>
          <w:lang w:val="uk-UA" w:eastAsia="en-US"/>
        </w:rPr>
      </w:pPr>
      <w:r w:rsidRPr="003922C3">
        <w:rPr>
          <w:rFonts w:ascii="Times New Roman" w:eastAsia="Times New Roman" w:hAnsi="Times New Roman" w:cs="Times New Roman"/>
          <w:b/>
          <w:kern w:val="0"/>
          <w:sz w:val="28"/>
          <w:lang w:val="uk-UA" w:eastAsia="en-US"/>
        </w:rPr>
        <w:t>ЗМІСТ</w:t>
      </w:r>
    </w:p>
    <w:p w:rsidR="003922C3" w:rsidRPr="003922C3" w:rsidRDefault="003922C3" w:rsidP="003922C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lang w:val="uk-UA" w:eastAsia="en-US"/>
        </w:rPr>
        <w:sectPr w:rsidR="003922C3" w:rsidRPr="003922C3" w:rsidSect="003922C3">
          <w:type w:val="continuous"/>
          <w:pgSz w:w="11910" w:h="16840"/>
          <w:pgMar w:top="1060" w:right="240" w:bottom="1913" w:left="1280" w:header="0" w:footer="817" w:gutter="0"/>
          <w:cols w:space="720"/>
        </w:sectPr>
      </w:pPr>
    </w:p>
    <w:sdt>
      <w:sdtPr>
        <w:rPr>
          <w:rFonts w:ascii="Times New Roman" w:eastAsia="Times New Roman" w:hAnsi="Times New Roman" w:cs="Times New Roman"/>
          <w:kern w:val="0"/>
          <w:sz w:val="28"/>
          <w:szCs w:val="28"/>
          <w:lang w:val="uk-UA" w:eastAsia="en-US"/>
        </w:rPr>
        <w:id w:val="201280313"/>
        <w:docPartObj>
          <w:docPartGallery w:val="Table of Contents"/>
          <w:docPartUnique/>
        </w:docPartObj>
      </w:sdtPr>
      <w:sdtContent>
        <w:p w:rsidR="003922C3" w:rsidRPr="003922C3" w:rsidRDefault="003922C3" w:rsidP="003922C3">
          <w:pPr>
            <w:tabs>
              <w:tab w:val="clear" w:pos="709"/>
              <w:tab w:val="left" w:leader="dot" w:pos="9361"/>
            </w:tabs>
            <w:suppressAutoHyphens w:val="0"/>
            <w:autoSpaceDE w:val="0"/>
            <w:autoSpaceDN w:val="0"/>
            <w:spacing w:before="643" w:after="0" w:line="240" w:lineRule="auto"/>
            <w:ind w:left="419" w:firstLine="0"/>
            <w:jc w:val="left"/>
            <w:rPr>
              <w:rFonts w:ascii="Times New Roman" w:eastAsia="Times New Roman" w:hAnsi="Times New Roman" w:cs="Times New Roman"/>
              <w:kern w:val="0"/>
              <w:sz w:val="28"/>
              <w:szCs w:val="28"/>
              <w:lang w:val="uk-UA" w:eastAsia="en-US"/>
            </w:rPr>
          </w:pPr>
          <w:hyperlink w:anchor="_bookmark0" w:history="1">
            <w:r w:rsidRPr="003922C3">
              <w:rPr>
                <w:rFonts w:ascii="Times New Roman" w:eastAsia="Times New Roman" w:hAnsi="Times New Roman" w:cs="Times New Roman"/>
                <w:kern w:val="0"/>
                <w:sz w:val="28"/>
                <w:szCs w:val="28"/>
                <w:lang w:val="uk-UA" w:eastAsia="en-US"/>
              </w:rPr>
              <w:t>ПЕРЕЛІК</w:t>
            </w:r>
            <w:r w:rsidRPr="003922C3">
              <w:rPr>
                <w:rFonts w:ascii="Times New Roman" w:eastAsia="Times New Roman" w:hAnsi="Times New Roman" w:cs="Times New Roman"/>
                <w:spacing w:val="-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УМОВНИХ</w:t>
            </w:r>
            <w:r w:rsidRPr="003922C3">
              <w:rPr>
                <w:rFonts w:ascii="Times New Roman" w:eastAsia="Times New Roman" w:hAnsi="Times New Roman" w:cs="Times New Roman"/>
                <w:spacing w:val="-1"/>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ПОЗНАЧЕНЬ</w:t>
            </w:r>
            <w:r w:rsidRPr="003922C3">
              <w:rPr>
                <w:rFonts w:ascii="Times New Roman" w:eastAsia="Times New Roman" w:hAnsi="Times New Roman" w:cs="Times New Roman"/>
                <w:kern w:val="0"/>
                <w:sz w:val="28"/>
                <w:szCs w:val="28"/>
                <w:lang w:val="uk-UA" w:eastAsia="en-US"/>
              </w:rPr>
              <w:tab/>
              <w:t>10</w:t>
            </w:r>
          </w:hyperlink>
        </w:p>
        <w:p w:rsidR="003922C3" w:rsidRPr="003922C3" w:rsidRDefault="003922C3" w:rsidP="003922C3">
          <w:pPr>
            <w:tabs>
              <w:tab w:val="clear" w:pos="709"/>
              <w:tab w:val="left" w:leader="dot" w:pos="9361"/>
            </w:tabs>
            <w:suppressAutoHyphens w:val="0"/>
            <w:autoSpaceDE w:val="0"/>
            <w:autoSpaceDN w:val="0"/>
            <w:spacing w:before="264" w:after="0" w:line="240" w:lineRule="auto"/>
            <w:ind w:left="419" w:firstLine="0"/>
            <w:jc w:val="left"/>
            <w:rPr>
              <w:rFonts w:ascii="Times New Roman" w:eastAsia="Times New Roman" w:hAnsi="Times New Roman" w:cs="Times New Roman"/>
              <w:kern w:val="0"/>
              <w:sz w:val="28"/>
              <w:szCs w:val="28"/>
              <w:lang w:val="uk-UA" w:eastAsia="en-US"/>
            </w:rPr>
          </w:pPr>
          <w:hyperlink w:anchor="_bookmark1" w:history="1">
            <w:r w:rsidRPr="003922C3">
              <w:rPr>
                <w:rFonts w:ascii="Times New Roman" w:eastAsia="Times New Roman" w:hAnsi="Times New Roman" w:cs="Times New Roman"/>
                <w:kern w:val="0"/>
                <w:sz w:val="28"/>
                <w:szCs w:val="28"/>
                <w:lang w:val="uk-UA" w:eastAsia="en-US"/>
              </w:rPr>
              <w:t>ВСТУП</w:t>
            </w:r>
            <w:r w:rsidRPr="003922C3">
              <w:rPr>
                <w:rFonts w:ascii="Times New Roman" w:eastAsia="Times New Roman" w:hAnsi="Times New Roman" w:cs="Times New Roman"/>
                <w:kern w:val="0"/>
                <w:sz w:val="28"/>
                <w:szCs w:val="28"/>
                <w:lang w:val="uk-UA" w:eastAsia="en-US"/>
              </w:rPr>
              <w:tab/>
              <w:t>11</w:t>
            </w:r>
          </w:hyperlink>
        </w:p>
        <w:p w:rsidR="003922C3" w:rsidRPr="003922C3" w:rsidRDefault="003922C3" w:rsidP="003922C3">
          <w:pPr>
            <w:tabs>
              <w:tab w:val="clear" w:pos="709"/>
              <w:tab w:val="left" w:leader="dot" w:pos="9361"/>
            </w:tabs>
            <w:suppressAutoHyphens w:val="0"/>
            <w:autoSpaceDE w:val="0"/>
            <w:autoSpaceDN w:val="0"/>
            <w:spacing w:before="259" w:after="0" w:line="362" w:lineRule="auto"/>
            <w:ind w:left="419" w:right="747" w:firstLine="0"/>
            <w:jc w:val="left"/>
            <w:rPr>
              <w:rFonts w:ascii="Times New Roman" w:eastAsia="Times New Roman" w:hAnsi="Times New Roman" w:cs="Times New Roman"/>
              <w:kern w:val="0"/>
              <w:sz w:val="28"/>
              <w:szCs w:val="28"/>
              <w:lang w:val="uk-UA" w:eastAsia="en-US"/>
            </w:rPr>
          </w:pPr>
          <w:hyperlink w:anchor="_bookmark2" w:history="1">
            <w:r w:rsidRPr="003922C3">
              <w:rPr>
                <w:rFonts w:ascii="Times New Roman" w:eastAsia="Times New Roman" w:hAnsi="Times New Roman" w:cs="Times New Roman"/>
                <w:kern w:val="0"/>
                <w:sz w:val="28"/>
                <w:szCs w:val="28"/>
                <w:lang w:val="uk-UA" w:eastAsia="en-US"/>
              </w:rPr>
              <w:t>РОЗДІЛ 1 КРИМІНАЛІСТИЧНА ХАРАКТЕРИСТИКА ЗАПОДІЯННЯ</w:t>
            </w:r>
          </w:hyperlink>
          <w:r w:rsidRPr="003922C3">
            <w:rPr>
              <w:rFonts w:ascii="Times New Roman" w:eastAsia="Times New Roman" w:hAnsi="Times New Roman" w:cs="Times New Roman"/>
              <w:kern w:val="0"/>
              <w:sz w:val="28"/>
              <w:szCs w:val="28"/>
              <w:lang w:val="uk-UA" w:eastAsia="en-US"/>
            </w:rPr>
            <w:t xml:space="preserve"> </w:t>
          </w:r>
          <w:hyperlink w:anchor="_bookmark2" w:history="1">
            <w:r w:rsidRPr="003922C3">
              <w:rPr>
                <w:rFonts w:ascii="Times New Roman" w:eastAsia="Times New Roman" w:hAnsi="Times New Roman" w:cs="Times New Roman"/>
                <w:kern w:val="0"/>
                <w:sz w:val="28"/>
                <w:szCs w:val="28"/>
                <w:lang w:val="uk-UA" w:eastAsia="en-US"/>
              </w:rPr>
              <w:t>ТЯЖКИХ ТІЛЕСНИХ УШКОДЖЕНЬ, ЩО СПРИЧИНИЛИ СМЕРТЬ</w:t>
            </w:r>
          </w:hyperlink>
          <w:r w:rsidRPr="003922C3">
            <w:rPr>
              <w:rFonts w:ascii="Times New Roman" w:eastAsia="Times New Roman" w:hAnsi="Times New Roman" w:cs="Times New Roman"/>
              <w:kern w:val="0"/>
              <w:sz w:val="28"/>
              <w:szCs w:val="28"/>
              <w:lang w:val="uk-UA" w:eastAsia="en-US"/>
            </w:rPr>
            <w:t xml:space="preserve"> </w:t>
          </w:r>
          <w:hyperlink w:anchor="_bookmark2" w:history="1">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9"/>
                <w:kern w:val="0"/>
                <w:sz w:val="28"/>
                <w:szCs w:val="28"/>
                <w:lang w:val="uk-UA" w:eastAsia="en-US"/>
              </w:rPr>
              <w:t>12</w:t>
            </w:r>
          </w:hyperlink>
        </w:p>
        <w:p w:rsidR="003922C3" w:rsidRPr="003922C3" w:rsidRDefault="003922C3" w:rsidP="003922C3">
          <w:pPr>
            <w:numPr>
              <w:ilvl w:val="1"/>
              <w:numId w:val="18"/>
            </w:numPr>
            <w:tabs>
              <w:tab w:val="clear" w:pos="709"/>
              <w:tab w:val="left" w:pos="915"/>
              <w:tab w:val="left" w:pos="1748"/>
              <w:tab w:val="left" w:pos="3106"/>
              <w:tab w:val="left" w:pos="4722"/>
              <w:tab w:val="left" w:pos="6674"/>
              <w:tab w:val="left" w:leader="dot" w:pos="9361"/>
            </w:tabs>
            <w:suppressAutoHyphens w:val="0"/>
            <w:autoSpaceDE w:val="0"/>
            <w:autoSpaceDN w:val="0"/>
            <w:spacing w:before="92" w:after="0" w:line="362" w:lineRule="auto"/>
            <w:ind w:right="747" w:firstLine="0"/>
            <w:rPr>
              <w:rFonts w:ascii="Times New Roman" w:eastAsia="Times New Roman" w:hAnsi="Times New Roman" w:cs="Times New Roman"/>
              <w:kern w:val="0"/>
              <w:sz w:val="28"/>
              <w:szCs w:val="28"/>
              <w:lang w:val="uk-UA" w:eastAsia="en-US"/>
            </w:rPr>
          </w:pPr>
          <w:hyperlink w:anchor="_bookmark3" w:history="1">
            <w:r w:rsidRPr="003922C3">
              <w:rPr>
                <w:rFonts w:ascii="Times New Roman" w:eastAsia="Times New Roman" w:hAnsi="Times New Roman" w:cs="Times New Roman"/>
                <w:kern w:val="0"/>
                <w:sz w:val="28"/>
                <w:szCs w:val="28"/>
                <w:lang w:val="uk-UA" w:eastAsia="en-US"/>
              </w:rPr>
              <w:t>Стан</w:t>
            </w:r>
            <w:r w:rsidRPr="003922C3">
              <w:rPr>
                <w:rFonts w:ascii="Times New Roman" w:eastAsia="Times New Roman" w:hAnsi="Times New Roman" w:cs="Times New Roman"/>
                <w:kern w:val="0"/>
                <w:sz w:val="28"/>
                <w:szCs w:val="28"/>
                <w:lang w:val="uk-UA" w:eastAsia="en-US"/>
              </w:rPr>
              <w:tab/>
              <w:t>наукових</w:t>
            </w:r>
            <w:r w:rsidRPr="003922C3">
              <w:rPr>
                <w:rFonts w:ascii="Times New Roman" w:eastAsia="Times New Roman" w:hAnsi="Times New Roman" w:cs="Times New Roman"/>
                <w:kern w:val="0"/>
                <w:sz w:val="28"/>
                <w:szCs w:val="28"/>
                <w:lang w:val="uk-UA" w:eastAsia="en-US"/>
              </w:rPr>
              <w:tab/>
              <w:t>досліджень</w:t>
            </w:r>
            <w:r w:rsidRPr="003922C3">
              <w:rPr>
                <w:rFonts w:ascii="Times New Roman" w:eastAsia="Times New Roman" w:hAnsi="Times New Roman" w:cs="Times New Roman"/>
                <w:kern w:val="0"/>
                <w:sz w:val="28"/>
                <w:szCs w:val="28"/>
                <w:lang w:val="uk-UA" w:eastAsia="en-US"/>
              </w:rPr>
              <w:tab/>
              <w:t>розслідування</w:t>
            </w:r>
            <w:r w:rsidRPr="003922C3">
              <w:rPr>
                <w:rFonts w:ascii="Times New Roman" w:eastAsia="Times New Roman" w:hAnsi="Times New Roman" w:cs="Times New Roman"/>
                <w:kern w:val="0"/>
                <w:sz w:val="28"/>
                <w:szCs w:val="28"/>
                <w:lang w:val="uk-UA" w:eastAsia="en-US"/>
              </w:rPr>
              <w:tab/>
              <w:t>заподіяння тяжких</w:t>
            </w:r>
          </w:hyperlink>
          <w:hyperlink w:anchor="_bookmark3" w:history="1">
            <w:r w:rsidRPr="003922C3">
              <w:rPr>
                <w:rFonts w:ascii="Times New Roman" w:eastAsia="Times New Roman" w:hAnsi="Times New Roman" w:cs="Times New Roman"/>
                <w:kern w:val="0"/>
                <w:sz w:val="28"/>
                <w:szCs w:val="28"/>
                <w:lang w:val="uk-UA" w:eastAsia="en-US"/>
              </w:rPr>
              <w:t xml:space="preserve"> тілесних ушкоджень, що спричинили</w:t>
            </w:r>
            <w:r w:rsidRPr="003922C3">
              <w:rPr>
                <w:rFonts w:ascii="Times New Roman" w:eastAsia="Times New Roman" w:hAnsi="Times New Roman" w:cs="Times New Roman"/>
                <w:spacing w:val="-17"/>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смерть</w:t>
            </w:r>
            <w:r w:rsidRPr="003922C3">
              <w:rPr>
                <w:rFonts w:ascii="Times New Roman" w:eastAsia="Times New Roman" w:hAnsi="Times New Roman" w:cs="Times New Roman"/>
                <w:spacing w:val="-7"/>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9"/>
                <w:kern w:val="0"/>
                <w:sz w:val="28"/>
                <w:szCs w:val="28"/>
                <w:lang w:val="uk-UA" w:eastAsia="en-US"/>
              </w:rPr>
              <w:t>12</w:t>
            </w:r>
          </w:hyperlink>
        </w:p>
        <w:p w:rsidR="003922C3" w:rsidRPr="003922C3" w:rsidRDefault="003922C3" w:rsidP="003922C3">
          <w:pPr>
            <w:numPr>
              <w:ilvl w:val="1"/>
              <w:numId w:val="18"/>
            </w:numPr>
            <w:tabs>
              <w:tab w:val="clear" w:pos="709"/>
              <w:tab w:val="left" w:pos="915"/>
              <w:tab w:val="left" w:leader="dot" w:pos="9361"/>
            </w:tabs>
            <w:suppressAutoHyphens w:val="0"/>
            <w:autoSpaceDE w:val="0"/>
            <w:autoSpaceDN w:val="0"/>
            <w:spacing w:before="94" w:after="0" w:line="362" w:lineRule="auto"/>
            <w:ind w:right="747" w:firstLine="0"/>
            <w:rPr>
              <w:rFonts w:ascii="Times New Roman" w:eastAsia="Times New Roman" w:hAnsi="Times New Roman" w:cs="Times New Roman"/>
              <w:kern w:val="0"/>
              <w:sz w:val="28"/>
              <w:szCs w:val="28"/>
              <w:lang w:val="uk-UA" w:eastAsia="en-US"/>
            </w:rPr>
          </w:pPr>
          <w:hyperlink w:anchor="_bookmark4" w:history="1">
            <w:r w:rsidRPr="003922C3">
              <w:rPr>
                <w:rFonts w:ascii="Times New Roman" w:eastAsia="Times New Roman" w:hAnsi="Times New Roman" w:cs="Times New Roman"/>
                <w:kern w:val="0"/>
                <w:sz w:val="28"/>
                <w:szCs w:val="28"/>
                <w:lang w:val="uk-UA" w:eastAsia="en-US"/>
              </w:rPr>
              <w:t>Спосіб, обстановка та слідова картина заподіяння тяжких тілесних</w:t>
            </w:r>
          </w:hyperlink>
          <w:hyperlink w:anchor="_bookmark4" w:history="1">
            <w:r w:rsidRPr="003922C3">
              <w:rPr>
                <w:rFonts w:ascii="Times New Roman" w:eastAsia="Times New Roman" w:hAnsi="Times New Roman" w:cs="Times New Roman"/>
                <w:kern w:val="0"/>
                <w:sz w:val="28"/>
                <w:szCs w:val="28"/>
                <w:lang w:val="uk-UA" w:eastAsia="en-US"/>
              </w:rPr>
              <w:t xml:space="preserve"> ушкоджень, що спричинили</w:t>
            </w:r>
            <w:r w:rsidRPr="003922C3">
              <w:rPr>
                <w:rFonts w:ascii="Times New Roman" w:eastAsia="Times New Roman" w:hAnsi="Times New Roman" w:cs="Times New Roman"/>
                <w:spacing w:val="-10"/>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смерть</w:t>
            </w:r>
            <w:r w:rsidRPr="003922C3">
              <w:rPr>
                <w:rFonts w:ascii="Times New Roman" w:eastAsia="Times New Roman" w:hAnsi="Times New Roman" w:cs="Times New Roman"/>
                <w:spacing w:val="-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9"/>
                <w:kern w:val="0"/>
                <w:sz w:val="28"/>
                <w:szCs w:val="28"/>
                <w:lang w:val="uk-UA" w:eastAsia="en-US"/>
              </w:rPr>
              <w:t>37</w:t>
            </w:r>
          </w:hyperlink>
        </w:p>
        <w:p w:rsidR="003922C3" w:rsidRPr="003922C3" w:rsidRDefault="003922C3" w:rsidP="003922C3">
          <w:pPr>
            <w:numPr>
              <w:ilvl w:val="1"/>
              <w:numId w:val="18"/>
            </w:numPr>
            <w:tabs>
              <w:tab w:val="clear" w:pos="709"/>
              <w:tab w:val="left" w:pos="915"/>
              <w:tab w:val="left" w:leader="dot" w:pos="9361"/>
            </w:tabs>
            <w:suppressAutoHyphens w:val="0"/>
            <w:autoSpaceDE w:val="0"/>
            <w:autoSpaceDN w:val="0"/>
            <w:spacing w:before="93" w:after="0" w:line="240" w:lineRule="auto"/>
            <w:ind w:left="914" w:hanging="496"/>
            <w:rPr>
              <w:rFonts w:ascii="Times New Roman" w:eastAsia="Times New Roman" w:hAnsi="Times New Roman" w:cs="Times New Roman"/>
              <w:kern w:val="0"/>
              <w:sz w:val="28"/>
              <w:szCs w:val="28"/>
              <w:lang w:val="uk-UA" w:eastAsia="en-US"/>
            </w:rPr>
          </w:pPr>
          <w:hyperlink w:anchor="_bookmark5" w:history="1">
            <w:r w:rsidRPr="003922C3">
              <w:rPr>
                <w:rFonts w:ascii="Times New Roman" w:eastAsia="Times New Roman" w:hAnsi="Times New Roman" w:cs="Times New Roman"/>
                <w:kern w:val="0"/>
                <w:sz w:val="28"/>
                <w:szCs w:val="28"/>
                <w:lang w:val="uk-UA" w:eastAsia="en-US"/>
              </w:rPr>
              <w:t>Відомості про особу злочинця та</w:t>
            </w:r>
            <w:r w:rsidRPr="003922C3">
              <w:rPr>
                <w:rFonts w:ascii="Times New Roman" w:eastAsia="Times New Roman" w:hAnsi="Times New Roman" w:cs="Times New Roman"/>
                <w:spacing w:val="-20"/>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особу</w:t>
            </w:r>
            <w:r w:rsidRPr="003922C3">
              <w:rPr>
                <w:rFonts w:ascii="Times New Roman" w:eastAsia="Times New Roman" w:hAnsi="Times New Roman" w:cs="Times New Roman"/>
                <w:spacing w:val="-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t>77</w:t>
            </w:r>
          </w:hyperlink>
        </w:p>
        <w:p w:rsidR="003922C3" w:rsidRPr="003922C3" w:rsidRDefault="003922C3" w:rsidP="003922C3">
          <w:pPr>
            <w:tabs>
              <w:tab w:val="clear" w:pos="709"/>
              <w:tab w:val="left" w:leader="dot" w:pos="9361"/>
            </w:tabs>
            <w:suppressAutoHyphens w:val="0"/>
            <w:autoSpaceDE w:val="0"/>
            <w:autoSpaceDN w:val="0"/>
            <w:spacing w:before="264" w:after="0" w:line="240" w:lineRule="auto"/>
            <w:ind w:left="419" w:firstLine="0"/>
            <w:jc w:val="left"/>
            <w:rPr>
              <w:rFonts w:ascii="Times New Roman" w:eastAsia="Times New Roman" w:hAnsi="Times New Roman" w:cs="Times New Roman"/>
              <w:kern w:val="0"/>
              <w:sz w:val="28"/>
              <w:szCs w:val="28"/>
              <w:lang w:val="uk-UA" w:eastAsia="en-US"/>
            </w:rPr>
          </w:pPr>
          <w:hyperlink w:anchor="_bookmark6" w:history="1">
            <w:r w:rsidRPr="003922C3">
              <w:rPr>
                <w:rFonts w:ascii="Times New Roman" w:eastAsia="Times New Roman" w:hAnsi="Times New Roman" w:cs="Times New Roman"/>
                <w:kern w:val="0"/>
                <w:sz w:val="28"/>
                <w:szCs w:val="28"/>
                <w:lang w:val="uk-UA" w:eastAsia="en-US"/>
              </w:rPr>
              <w:t>Висновки до</w:t>
            </w:r>
            <w:r w:rsidRPr="003922C3">
              <w:rPr>
                <w:rFonts w:ascii="Times New Roman" w:eastAsia="Times New Roman" w:hAnsi="Times New Roman" w:cs="Times New Roman"/>
                <w:spacing w:val="-3"/>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розділу</w:t>
            </w:r>
            <w:r w:rsidRPr="003922C3">
              <w:rPr>
                <w:rFonts w:ascii="Times New Roman" w:eastAsia="Times New Roman" w:hAnsi="Times New Roman" w:cs="Times New Roman"/>
                <w:spacing w:val="-5"/>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1</w:t>
            </w:r>
            <w:r w:rsidRPr="003922C3">
              <w:rPr>
                <w:rFonts w:ascii="Times New Roman" w:eastAsia="Times New Roman" w:hAnsi="Times New Roman" w:cs="Times New Roman"/>
                <w:kern w:val="0"/>
                <w:sz w:val="28"/>
                <w:szCs w:val="28"/>
                <w:lang w:val="uk-UA" w:eastAsia="en-US"/>
              </w:rPr>
              <w:tab/>
              <w:t>99</w:t>
            </w:r>
          </w:hyperlink>
        </w:p>
        <w:p w:rsidR="003922C3" w:rsidRPr="003922C3" w:rsidRDefault="003922C3" w:rsidP="003922C3">
          <w:pPr>
            <w:tabs>
              <w:tab w:val="clear" w:pos="709"/>
              <w:tab w:val="left" w:leader="dot" w:pos="9221"/>
            </w:tabs>
            <w:suppressAutoHyphens w:val="0"/>
            <w:autoSpaceDE w:val="0"/>
            <w:autoSpaceDN w:val="0"/>
            <w:spacing w:before="259" w:after="0" w:line="360" w:lineRule="auto"/>
            <w:ind w:left="419" w:right="747" w:firstLine="0"/>
            <w:jc w:val="left"/>
            <w:rPr>
              <w:rFonts w:ascii="Times New Roman" w:eastAsia="Times New Roman" w:hAnsi="Times New Roman" w:cs="Times New Roman"/>
              <w:kern w:val="0"/>
              <w:sz w:val="28"/>
              <w:szCs w:val="28"/>
              <w:lang w:val="uk-UA" w:eastAsia="en-US"/>
            </w:rPr>
          </w:pPr>
          <w:hyperlink w:anchor="_bookmark7" w:history="1">
            <w:r w:rsidRPr="003922C3">
              <w:rPr>
                <w:rFonts w:ascii="Times New Roman" w:eastAsia="Times New Roman" w:hAnsi="Times New Roman" w:cs="Times New Roman"/>
                <w:kern w:val="0"/>
                <w:sz w:val="28"/>
                <w:szCs w:val="28"/>
                <w:lang w:val="uk-UA" w:eastAsia="en-US"/>
              </w:rPr>
              <w:t>РОЗДІЛ 2 ПОЧАТКОВИЙ ЕТАП РОЗСЛІДУВАННЯ ЗАПОДІЯННЯ</w:t>
            </w:r>
          </w:hyperlink>
          <w:r w:rsidRPr="003922C3">
            <w:rPr>
              <w:rFonts w:ascii="Times New Roman" w:eastAsia="Times New Roman" w:hAnsi="Times New Roman" w:cs="Times New Roman"/>
              <w:kern w:val="0"/>
              <w:sz w:val="28"/>
              <w:szCs w:val="28"/>
              <w:lang w:val="uk-UA" w:eastAsia="en-US"/>
            </w:rPr>
            <w:t xml:space="preserve"> </w:t>
          </w:r>
          <w:hyperlink w:anchor="_bookmark7" w:history="1">
            <w:r w:rsidRPr="003922C3">
              <w:rPr>
                <w:rFonts w:ascii="Times New Roman" w:eastAsia="Times New Roman" w:hAnsi="Times New Roman" w:cs="Times New Roman"/>
                <w:kern w:val="0"/>
                <w:sz w:val="28"/>
                <w:szCs w:val="28"/>
                <w:lang w:val="uk-UA" w:eastAsia="en-US"/>
              </w:rPr>
              <w:t>ТЯЖКИХ ТІЛЕСНИХ УШКОДЖЕНЬ, ЩО СПРИЧИНИЛИ СМЕРТЬ</w:t>
            </w:r>
          </w:hyperlink>
          <w:r w:rsidRPr="003922C3">
            <w:rPr>
              <w:rFonts w:ascii="Times New Roman" w:eastAsia="Times New Roman" w:hAnsi="Times New Roman" w:cs="Times New Roman"/>
              <w:kern w:val="0"/>
              <w:sz w:val="28"/>
              <w:szCs w:val="28"/>
              <w:lang w:val="uk-UA" w:eastAsia="en-US"/>
            </w:rPr>
            <w:t xml:space="preserve"> </w:t>
          </w:r>
          <w:hyperlink w:anchor="_bookmark7" w:history="1">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6"/>
                <w:kern w:val="0"/>
                <w:sz w:val="28"/>
                <w:szCs w:val="28"/>
                <w:lang w:val="uk-UA" w:eastAsia="en-US"/>
              </w:rPr>
              <w:t>102</w:t>
            </w:r>
          </w:hyperlink>
        </w:p>
        <w:p w:rsidR="003922C3" w:rsidRPr="003922C3" w:rsidRDefault="003922C3" w:rsidP="003922C3">
          <w:pPr>
            <w:numPr>
              <w:ilvl w:val="1"/>
              <w:numId w:val="17"/>
            </w:numPr>
            <w:tabs>
              <w:tab w:val="clear" w:pos="709"/>
              <w:tab w:val="left" w:pos="1010"/>
              <w:tab w:val="left" w:leader="dot" w:pos="9221"/>
            </w:tabs>
            <w:suppressAutoHyphens w:val="0"/>
            <w:autoSpaceDE w:val="0"/>
            <w:autoSpaceDN w:val="0"/>
            <w:spacing w:before="102" w:after="0" w:line="357" w:lineRule="auto"/>
            <w:ind w:right="747" w:firstLine="0"/>
            <w:rPr>
              <w:rFonts w:ascii="Times New Roman" w:eastAsia="Times New Roman" w:hAnsi="Times New Roman" w:cs="Times New Roman"/>
              <w:kern w:val="0"/>
              <w:sz w:val="28"/>
              <w:szCs w:val="28"/>
              <w:lang w:val="uk-UA" w:eastAsia="en-US"/>
            </w:rPr>
          </w:pPr>
          <w:hyperlink w:anchor="_bookmark8" w:history="1">
            <w:r w:rsidRPr="003922C3">
              <w:rPr>
                <w:rFonts w:ascii="Times New Roman" w:eastAsia="Times New Roman" w:hAnsi="Times New Roman" w:cs="Times New Roman"/>
                <w:kern w:val="0"/>
                <w:sz w:val="28"/>
                <w:szCs w:val="28"/>
                <w:lang w:val="uk-UA" w:eastAsia="en-US"/>
              </w:rPr>
              <w:t>Початок досудового розслідування заподіяння тяжких тілесних</w:t>
            </w:r>
          </w:hyperlink>
          <w:hyperlink w:anchor="_bookmark8" w:history="1">
            <w:r w:rsidRPr="003922C3">
              <w:rPr>
                <w:rFonts w:ascii="Times New Roman" w:eastAsia="Times New Roman" w:hAnsi="Times New Roman" w:cs="Times New Roman"/>
                <w:kern w:val="0"/>
                <w:sz w:val="28"/>
                <w:szCs w:val="28"/>
                <w:lang w:val="uk-UA" w:eastAsia="en-US"/>
              </w:rPr>
              <w:t xml:space="preserve"> ушкоджень, що спричинили</w:t>
            </w:r>
            <w:r w:rsidRPr="003922C3">
              <w:rPr>
                <w:rFonts w:ascii="Times New Roman" w:eastAsia="Times New Roman" w:hAnsi="Times New Roman" w:cs="Times New Roman"/>
                <w:spacing w:val="-10"/>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смерть</w:t>
            </w:r>
            <w:r w:rsidRPr="003922C3">
              <w:rPr>
                <w:rFonts w:ascii="Times New Roman" w:eastAsia="Times New Roman" w:hAnsi="Times New Roman" w:cs="Times New Roman"/>
                <w:spacing w:val="-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6"/>
                <w:kern w:val="0"/>
                <w:sz w:val="28"/>
                <w:szCs w:val="28"/>
                <w:lang w:val="uk-UA" w:eastAsia="en-US"/>
              </w:rPr>
              <w:t>102</w:t>
            </w:r>
          </w:hyperlink>
        </w:p>
        <w:p w:rsidR="003922C3" w:rsidRPr="003922C3" w:rsidRDefault="003922C3" w:rsidP="003922C3">
          <w:pPr>
            <w:numPr>
              <w:ilvl w:val="1"/>
              <w:numId w:val="17"/>
            </w:numPr>
            <w:tabs>
              <w:tab w:val="clear" w:pos="709"/>
              <w:tab w:val="left" w:pos="915"/>
              <w:tab w:val="left" w:leader="dot" w:pos="9221"/>
            </w:tabs>
            <w:suppressAutoHyphens w:val="0"/>
            <w:autoSpaceDE w:val="0"/>
            <w:autoSpaceDN w:val="0"/>
            <w:spacing w:before="106" w:after="0" w:line="240" w:lineRule="auto"/>
            <w:ind w:left="914" w:hanging="496"/>
            <w:rPr>
              <w:rFonts w:ascii="Times New Roman" w:eastAsia="Times New Roman" w:hAnsi="Times New Roman" w:cs="Times New Roman"/>
              <w:kern w:val="0"/>
              <w:sz w:val="28"/>
              <w:szCs w:val="28"/>
              <w:lang w:val="uk-UA" w:eastAsia="en-US"/>
            </w:rPr>
          </w:pPr>
          <w:hyperlink w:anchor="_bookmark9" w:history="1">
            <w:r w:rsidRPr="003922C3">
              <w:rPr>
                <w:rFonts w:ascii="Times New Roman" w:eastAsia="Times New Roman" w:hAnsi="Times New Roman" w:cs="Times New Roman"/>
                <w:kern w:val="0"/>
                <w:sz w:val="28"/>
                <w:szCs w:val="28"/>
                <w:lang w:val="uk-UA" w:eastAsia="en-US"/>
              </w:rPr>
              <w:t>Типові слідчі ситуації, типові версії та</w:t>
            </w:r>
            <w:r w:rsidRPr="003922C3">
              <w:rPr>
                <w:rFonts w:ascii="Times New Roman" w:eastAsia="Times New Roman" w:hAnsi="Times New Roman" w:cs="Times New Roman"/>
                <w:spacing w:val="-3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планування</w:t>
            </w:r>
            <w:r w:rsidRPr="003922C3">
              <w:rPr>
                <w:rFonts w:ascii="Times New Roman" w:eastAsia="Times New Roman" w:hAnsi="Times New Roman" w:cs="Times New Roman"/>
                <w:spacing w:val="-4"/>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розслідування</w:t>
            </w:r>
            <w:r w:rsidRPr="003922C3">
              <w:rPr>
                <w:rFonts w:ascii="Times New Roman" w:eastAsia="Times New Roman" w:hAnsi="Times New Roman" w:cs="Times New Roman"/>
                <w:kern w:val="0"/>
                <w:sz w:val="28"/>
                <w:szCs w:val="28"/>
                <w:lang w:val="uk-UA" w:eastAsia="en-US"/>
              </w:rPr>
              <w:tab/>
              <w:t>122</w:t>
            </w:r>
          </w:hyperlink>
        </w:p>
        <w:p w:rsidR="003922C3" w:rsidRPr="003922C3" w:rsidRDefault="003922C3" w:rsidP="003922C3">
          <w:pPr>
            <w:tabs>
              <w:tab w:val="clear" w:pos="709"/>
              <w:tab w:val="left" w:leader="dot" w:pos="9221"/>
            </w:tabs>
            <w:suppressAutoHyphens w:val="0"/>
            <w:autoSpaceDE w:val="0"/>
            <w:autoSpaceDN w:val="0"/>
            <w:spacing w:before="260" w:after="0" w:line="240" w:lineRule="auto"/>
            <w:ind w:left="419" w:firstLine="0"/>
            <w:jc w:val="left"/>
            <w:rPr>
              <w:rFonts w:ascii="Times New Roman" w:eastAsia="Times New Roman" w:hAnsi="Times New Roman" w:cs="Times New Roman"/>
              <w:kern w:val="0"/>
              <w:sz w:val="28"/>
              <w:szCs w:val="28"/>
              <w:lang w:val="uk-UA" w:eastAsia="en-US"/>
            </w:rPr>
          </w:pPr>
          <w:hyperlink w:anchor="_bookmark10" w:history="1">
            <w:r w:rsidRPr="003922C3">
              <w:rPr>
                <w:rFonts w:ascii="Times New Roman" w:eastAsia="Times New Roman" w:hAnsi="Times New Roman" w:cs="Times New Roman"/>
                <w:kern w:val="0"/>
                <w:sz w:val="28"/>
                <w:szCs w:val="28"/>
                <w:lang w:val="uk-UA" w:eastAsia="en-US"/>
              </w:rPr>
              <w:t>Висновки до</w:t>
            </w:r>
            <w:r w:rsidRPr="003922C3">
              <w:rPr>
                <w:rFonts w:ascii="Times New Roman" w:eastAsia="Times New Roman" w:hAnsi="Times New Roman" w:cs="Times New Roman"/>
                <w:spacing w:val="-3"/>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розділу</w:t>
            </w:r>
            <w:r w:rsidRPr="003922C3">
              <w:rPr>
                <w:rFonts w:ascii="Times New Roman" w:eastAsia="Times New Roman" w:hAnsi="Times New Roman" w:cs="Times New Roman"/>
                <w:spacing w:val="-5"/>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2</w:t>
            </w:r>
            <w:r w:rsidRPr="003922C3">
              <w:rPr>
                <w:rFonts w:ascii="Times New Roman" w:eastAsia="Times New Roman" w:hAnsi="Times New Roman" w:cs="Times New Roman"/>
                <w:kern w:val="0"/>
                <w:sz w:val="28"/>
                <w:szCs w:val="28"/>
                <w:lang w:val="uk-UA" w:eastAsia="en-US"/>
              </w:rPr>
              <w:tab/>
              <w:t>143</w:t>
            </w:r>
          </w:hyperlink>
        </w:p>
        <w:p w:rsidR="003922C3" w:rsidRPr="003922C3" w:rsidRDefault="003922C3" w:rsidP="003922C3">
          <w:pPr>
            <w:tabs>
              <w:tab w:val="clear" w:pos="709"/>
              <w:tab w:val="left" w:leader="dot" w:pos="9221"/>
            </w:tabs>
            <w:suppressAutoHyphens w:val="0"/>
            <w:autoSpaceDE w:val="0"/>
            <w:autoSpaceDN w:val="0"/>
            <w:spacing w:before="263" w:after="0" w:line="360" w:lineRule="auto"/>
            <w:ind w:left="419" w:right="747" w:firstLine="0"/>
            <w:jc w:val="left"/>
            <w:rPr>
              <w:rFonts w:ascii="Times New Roman" w:eastAsia="Times New Roman" w:hAnsi="Times New Roman" w:cs="Times New Roman"/>
              <w:kern w:val="0"/>
              <w:sz w:val="28"/>
              <w:szCs w:val="28"/>
              <w:lang w:val="uk-UA" w:eastAsia="en-US"/>
            </w:rPr>
          </w:pPr>
          <w:hyperlink w:anchor="_bookmark11" w:history="1">
            <w:r w:rsidRPr="003922C3">
              <w:rPr>
                <w:rFonts w:ascii="Times New Roman" w:eastAsia="Times New Roman" w:hAnsi="Times New Roman" w:cs="Times New Roman"/>
                <w:kern w:val="0"/>
                <w:sz w:val="28"/>
                <w:szCs w:val="28"/>
                <w:lang w:val="uk-UA" w:eastAsia="en-US"/>
              </w:rPr>
              <w:t>РОЗДІЛ 3 ПРОВЕДЕННЯ ОКРЕМИХ СЛІДЧИХ (РОЗШУКОВИХ) ДІЙ</w:t>
            </w:r>
          </w:hyperlink>
          <w:r w:rsidRPr="003922C3">
            <w:rPr>
              <w:rFonts w:ascii="Times New Roman" w:eastAsia="Times New Roman" w:hAnsi="Times New Roman" w:cs="Times New Roman"/>
              <w:kern w:val="0"/>
              <w:sz w:val="28"/>
              <w:szCs w:val="28"/>
              <w:lang w:val="uk-UA" w:eastAsia="en-US"/>
            </w:rPr>
            <w:t xml:space="preserve">  </w:t>
          </w:r>
          <w:hyperlink w:anchor="_bookmark11" w:history="1">
            <w:r w:rsidRPr="003922C3">
              <w:rPr>
                <w:rFonts w:ascii="Times New Roman" w:eastAsia="Times New Roman" w:hAnsi="Times New Roman" w:cs="Times New Roman"/>
                <w:kern w:val="0"/>
                <w:sz w:val="28"/>
                <w:szCs w:val="28"/>
                <w:lang w:val="uk-UA" w:eastAsia="en-US"/>
              </w:rPr>
              <w:t>ПІД ЧАС РОЗСЛІДУВАННЯ ЗАПОДІЯННЯ ТЯЖКИХ ТІЛЕСНИХ</w:t>
            </w:r>
          </w:hyperlink>
          <w:r w:rsidRPr="003922C3">
            <w:rPr>
              <w:rFonts w:ascii="Times New Roman" w:eastAsia="Times New Roman" w:hAnsi="Times New Roman" w:cs="Times New Roman"/>
              <w:kern w:val="0"/>
              <w:sz w:val="28"/>
              <w:szCs w:val="28"/>
              <w:lang w:val="uk-UA" w:eastAsia="en-US"/>
            </w:rPr>
            <w:t xml:space="preserve"> </w:t>
          </w:r>
          <w:hyperlink w:anchor="_bookmark11" w:history="1">
            <w:r w:rsidRPr="003922C3">
              <w:rPr>
                <w:rFonts w:ascii="Times New Roman" w:eastAsia="Times New Roman" w:hAnsi="Times New Roman" w:cs="Times New Roman"/>
                <w:kern w:val="0"/>
                <w:sz w:val="28"/>
                <w:szCs w:val="28"/>
                <w:lang w:val="uk-UA" w:eastAsia="en-US"/>
              </w:rPr>
              <w:t>УШКОДЖЕНЬ, ЩО СПРИЧИНИЛИ</w:t>
            </w:r>
            <w:r w:rsidRPr="003922C3">
              <w:rPr>
                <w:rFonts w:ascii="Times New Roman" w:eastAsia="Times New Roman" w:hAnsi="Times New Roman" w:cs="Times New Roman"/>
                <w:spacing w:val="-17"/>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СМЕРТЬ</w:t>
            </w:r>
            <w:r w:rsidRPr="003922C3">
              <w:rPr>
                <w:rFonts w:ascii="Times New Roman" w:eastAsia="Times New Roman" w:hAnsi="Times New Roman" w:cs="Times New Roman"/>
                <w:spacing w:val="-1"/>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6"/>
                <w:kern w:val="0"/>
                <w:sz w:val="28"/>
                <w:szCs w:val="28"/>
                <w:lang w:val="uk-UA" w:eastAsia="en-US"/>
              </w:rPr>
              <w:t>145</w:t>
            </w:r>
          </w:hyperlink>
        </w:p>
        <w:p w:rsidR="003922C3" w:rsidRPr="003922C3" w:rsidRDefault="003922C3" w:rsidP="003922C3">
          <w:pPr>
            <w:numPr>
              <w:ilvl w:val="1"/>
              <w:numId w:val="16"/>
            </w:numPr>
            <w:tabs>
              <w:tab w:val="clear" w:pos="709"/>
              <w:tab w:val="left" w:pos="915"/>
              <w:tab w:val="left" w:pos="4388"/>
              <w:tab w:val="left" w:leader="dot" w:pos="9221"/>
            </w:tabs>
            <w:suppressAutoHyphens w:val="0"/>
            <w:autoSpaceDE w:val="0"/>
            <w:autoSpaceDN w:val="0"/>
            <w:spacing w:before="97" w:after="20" w:line="362" w:lineRule="auto"/>
            <w:ind w:right="747" w:firstLine="0"/>
            <w:rPr>
              <w:rFonts w:ascii="Times New Roman" w:eastAsia="Times New Roman" w:hAnsi="Times New Roman" w:cs="Times New Roman"/>
              <w:kern w:val="0"/>
              <w:sz w:val="28"/>
              <w:szCs w:val="28"/>
              <w:lang w:val="uk-UA" w:eastAsia="en-US"/>
            </w:rPr>
          </w:pPr>
          <w:hyperlink w:anchor="_bookmark12" w:history="1">
            <w:r w:rsidRPr="003922C3">
              <w:rPr>
                <w:rFonts w:ascii="Times New Roman" w:eastAsia="Times New Roman" w:hAnsi="Times New Roman" w:cs="Times New Roman"/>
                <w:kern w:val="0"/>
                <w:sz w:val="28"/>
                <w:szCs w:val="28"/>
                <w:lang w:val="uk-UA" w:eastAsia="en-US"/>
              </w:rPr>
              <w:t>Тактико-криміналістичне</w:t>
            </w:r>
            <w:r w:rsidRPr="003922C3">
              <w:rPr>
                <w:rFonts w:ascii="Times New Roman" w:eastAsia="Times New Roman" w:hAnsi="Times New Roman" w:cs="Times New Roman"/>
                <w:kern w:val="0"/>
                <w:sz w:val="28"/>
                <w:szCs w:val="28"/>
                <w:lang w:val="uk-UA" w:eastAsia="en-US"/>
              </w:rPr>
              <w:tab/>
              <w:t>забезпечення проведення слідчих</w:t>
            </w:r>
          </w:hyperlink>
          <w:hyperlink w:anchor="_bookmark12" w:history="1">
            <w:r w:rsidRPr="003922C3">
              <w:rPr>
                <w:rFonts w:ascii="Times New Roman" w:eastAsia="Times New Roman" w:hAnsi="Times New Roman" w:cs="Times New Roman"/>
                <w:kern w:val="0"/>
                <w:sz w:val="28"/>
                <w:szCs w:val="28"/>
                <w:lang w:val="uk-UA" w:eastAsia="en-US"/>
              </w:rPr>
              <w:t xml:space="preserve"> (розшукових) дій під час розслідування заподіяння тяжких тілесних</w:t>
            </w:r>
          </w:hyperlink>
          <w:hyperlink w:anchor="_bookmark12" w:history="1">
            <w:r w:rsidRPr="003922C3">
              <w:rPr>
                <w:rFonts w:ascii="Times New Roman" w:eastAsia="Times New Roman" w:hAnsi="Times New Roman" w:cs="Times New Roman"/>
                <w:kern w:val="0"/>
                <w:sz w:val="28"/>
                <w:szCs w:val="28"/>
                <w:lang w:val="uk-UA" w:eastAsia="en-US"/>
              </w:rPr>
              <w:t xml:space="preserve"> ушкоджень, що спричинили</w:t>
            </w:r>
            <w:r w:rsidRPr="003922C3">
              <w:rPr>
                <w:rFonts w:ascii="Times New Roman" w:eastAsia="Times New Roman" w:hAnsi="Times New Roman" w:cs="Times New Roman"/>
                <w:spacing w:val="-10"/>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смерть</w:t>
            </w:r>
            <w:r w:rsidRPr="003922C3">
              <w:rPr>
                <w:rFonts w:ascii="Times New Roman" w:eastAsia="Times New Roman" w:hAnsi="Times New Roman" w:cs="Times New Roman"/>
                <w:spacing w:val="-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6"/>
                <w:kern w:val="0"/>
                <w:sz w:val="28"/>
                <w:szCs w:val="28"/>
                <w:lang w:val="uk-UA" w:eastAsia="en-US"/>
              </w:rPr>
              <w:t>145</w:t>
            </w:r>
          </w:hyperlink>
        </w:p>
        <w:p w:rsidR="003922C3" w:rsidRPr="003922C3" w:rsidRDefault="003922C3" w:rsidP="003922C3">
          <w:pPr>
            <w:numPr>
              <w:ilvl w:val="1"/>
              <w:numId w:val="16"/>
            </w:numPr>
            <w:tabs>
              <w:tab w:val="clear" w:pos="709"/>
              <w:tab w:val="left" w:pos="915"/>
              <w:tab w:val="left" w:pos="4287"/>
              <w:tab w:val="left" w:pos="6190"/>
              <w:tab w:val="left" w:leader="dot" w:pos="9221"/>
            </w:tabs>
            <w:suppressAutoHyphens w:val="0"/>
            <w:autoSpaceDE w:val="0"/>
            <w:autoSpaceDN w:val="0"/>
            <w:spacing w:before="57" w:after="0" w:line="360" w:lineRule="auto"/>
            <w:ind w:right="747" w:firstLine="0"/>
            <w:rPr>
              <w:rFonts w:ascii="Times New Roman" w:eastAsia="Times New Roman" w:hAnsi="Times New Roman" w:cs="Times New Roman"/>
              <w:kern w:val="0"/>
              <w:sz w:val="28"/>
              <w:szCs w:val="28"/>
              <w:lang w:val="uk-UA" w:eastAsia="en-US"/>
            </w:rPr>
          </w:pPr>
          <w:hyperlink w:anchor="_bookmark13" w:history="1">
            <w:r w:rsidRPr="003922C3">
              <w:rPr>
                <w:rFonts w:ascii="Times New Roman" w:eastAsia="Times New Roman" w:hAnsi="Times New Roman" w:cs="Times New Roman"/>
                <w:kern w:val="0"/>
                <w:sz w:val="28"/>
                <w:szCs w:val="28"/>
                <w:lang w:val="uk-UA" w:eastAsia="en-US"/>
              </w:rPr>
              <w:t>Тактико-криміналістичне</w:t>
            </w:r>
            <w:r w:rsidRPr="003922C3">
              <w:rPr>
                <w:rFonts w:ascii="Times New Roman" w:eastAsia="Times New Roman" w:hAnsi="Times New Roman" w:cs="Times New Roman"/>
                <w:kern w:val="0"/>
                <w:sz w:val="28"/>
                <w:szCs w:val="28"/>
                <w:lang w:val="uk-UA" w:eastAsia="en-US"/>
              </w:rPr>
              <w:tab/>
              <w:t>забезпечення</w:t>
            </w:r>
            <w:r w:rsidRPr="003922C3">
              <w:rPr>
                <w:rFonts w:ascii="Times New Roman" w:eastAsia="Times New Roman" w:hAnsi="Times New Roman" w:cs="Times New Roman"/>
                <w:kern w:val="0"/>
                <w:sz w:val="28"/>
                <w:szCs w:val="28"/>
                <w:lang w:val="uk-UA" w:eastAsia="en-US"/>
              </w:rPr>
              <w:tab/>
              <w:t>проведення негласних</w:t>
            </w:r>
          </w:hyperlink>
          <w:hyperlink w:anchor="_bookmark13" w:history="1">
            <w:r w:rsidRPr="003922C3">
              <w:rPr>
                <w:rFonts w:ascii="Times New Roman" w:eastAsia="Times New Roman" w:hAnsi="Times New Roman" w:cs="Times New Roman"/>
                <w:kern w:val="0"/>
                <w:sz w:val="28"/>
                <w:szCs w:val="28"/>
                <w:lang w:val="uk-UA" w:eastAsia="en-US"/>
              </w:rPr>
              <w:t xml:space="preserve"> слідчих (розшукових) дій під час розслідування заподіяння  тяжких</w:t>
            </w:r>
          </w:hyperlink>
          <w:r w:rsidRPr="003922C3">
            <w:rPr>
              <w:rFonts w:ascii="Times New Roman" w:eastAsia="Times New Roman" w:hAnsi="Times New Roman" w:cs="Times New Roman"/>
              <w:kern w:val="0"/>
              <w:sz w:val="28"/>
              <w:szCs w:val="28"/>
              <w:lang w:val="uk-UA" w:eastAsia="en-US"/>
            </w:rPr>
            <w:t xml:space="preserve"> </w:t>
          </w:r>
          <w:hyperlink w:anchor="_bookmark13" w:history="1">
            <w:r w:rsidRPr="003922C3">
              <w:rPr>
                <w:rFonts w:ascii="Times New Roman" w:eastAsia="Times New Roman" w:hAnsi="Times New Roman" w:cs="Times New Roman"/>
                <w:kern w:val="0"/>
                <w:sz w:val="28"/>
                <w:szCs w:val="28"/>
                <w:lang w:val="uk-UA" w:eastAsia="en-US"/>
              </w:rPr>
              <w:t xml:space="preserve"> тілесних ушкоджень, що спричинили</w:t>
            </w:r>
            <w:r w:rsidRPr="003922C3">
              <w:rPr>
                <w:rFonts w:ascii="Times New Roman" w:eastAsia="Times New Roman" w:hAnsi="Times New Roman" w:cs="Times New Roman"/>
                <w:spacing w:val="-17"/>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смерть</w:t>
            </w:r>
            <w:r w:rsidRPr="003922C3">
              <w:rPr>
                <w:rFonts w:ascii="Times New Roman" w:eastAsia="Times New Roman" w:hAnsi="Times New Roman" w:cs="Times New Roman"/>
                <w:spacing w:val="-7"/>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6"/>
                <w:kern w:val="0"/>
                <w:sz w:val="28"/>
                <w:szCs w:val="28"/>
                <w:lang w:val="uk-UA" w:eastAsia="en-US"/>
              </w:rPr>
              <w:t>171</w:t>
            </w:r>
          </w:hyperlink>
        </w:p>
        <w:p w:rsidR="003922C3" w:rsidRPr="003922C3" w:rsidRDefault="003922C3" w:rsidP="003922C3">
          <w:pPr>
            <w:numPr>
              <w:ilvl w:val="1"/>
              <w:numId w:val="16"/>
            </w:numPr>
            <w:tabs>
              <w:tab w:val="clear" w:pos="709"/>
              <w:tab w:val="left" w:pos="915"/>
              <w:tab w:val="left" w:leader="dot" w:pos="9221"/>
            </w:tabs>
            <w:suppressAutoHyphens w:val="0"/>
            <w:autoSpaceDE w:val="0"/>
            <w:autoSpaceDN w:val="0"/>
            <w:spacing w:before="102" w:after="0" w:line="360" w:lineRule="auto"/>
            <w:ind w:right="747" w:firstLine="0"/>
            <w:rPr>
              <w:rFonts w:ascii="Times New Roman" w:eastAsia="Times New Roman" w:hAnsi="Times New Roman" w:cs="Times New Roman"/>
              <w:kern w:val="0"/>
              <w:sz w:val="28"/>
              <w:szCs w:val="28"/>
              <w:lang w:val="uk-UA" w:eastAsia="en-US"/>
            </w:rPr>
          </w:pPr>
          <w:hyperlink w:anchor="_bookmark14" w:history="1">
            <w:r w:rsidRPr="003922C3">
              <w:rPr>
                <w:rFonts w:ascii="Times New Roman" w:eastAsia="Times New Roman" w:hAnsi="Times New Roman" w:cs="Times New Roman"/>
                <w:kern w:val="0"/>
                <w:sz w:val="28"/>
                <w:szCs w:val="28"/>
                <w:lang w:val="uk-UA" w:eastAsia="en-US"/>
              </w:rPr>
              <w:t xml:space="preserve">Використання спеціальних знань </w:t>
            </w:r>
            <w:r w:rsidRPr="003922C3">
              <w:rPr>
                <w:rFonts w:ascii="Times New Roman" w:eastAsia="Times New Roman" w:hAnsi="Times New Roman" w:cs="Times New Roman"/>
                <w:spacing w:val="-3"/>
                <w:kern w:val="0"/>
                <w:sz w:val="28"/>
                <w:szCs w:val="28"/>
                <w:lang w:val="uk-UA" w:eastAsia="en-US"/>
              </w:rPr>
              <w:t xml:space="preserve">під </w:t>
            </w:r>
            <w:r w:rsidRPr="003922C3">
              <w:rPr>
                <w:rFonts w:ascii="Times New Roman" w:eastAsia="Times New Roman" w:hAnsi="Times New Roman" w:cs="Times New Roman"/>
                <w:kern w:val="0"/>
                <w:sz w:val="28"/>
                <w:szCs w:val="28"/>
                <w:lang w:val="uk-UA" w:eastAsia="en-US"/>
              </w:rPr>
              <w:t>час проведення слідчих</w:t>
            </w:r>
          </w:hyperlink>
          <w:hyperlink w:anchor="_bookmark14" w:history="1">
            <w:r w:rsidRPr="003922C3">
              <w:rPr>
                <w:rFonts w:ascii="Times New Roman" w:eastAsia="Times New Roman" w:hAnsi="Times New Roman" w:cs="Times New Roman"/>
                <w:kern w:val="0"/>
                <w:sz w:val="28"/>
                <w:szCs w:val="28"/>
                <w:lang w:val="uk-UA" w:eastAsia="en-US"/>
              </w:rPr>
              <w:t xml:space="preserve"> (розшукових) дій та негласних слідчих (розшукових) дій у процесі</w:t>
            </w:r>
          </w:hyperlink>
          <w:hyperlink w:anchor="_bookmark14" w:history="1">
            <w:r w:rsidRPr="003922C3">
              <w:rPr>
                <w:rFonts w:ascii="Times New Roman" w:eastAsia="Times New Roman" w:hAnsi="Times New Roman" w:cs="Times New Roman"/>
                <w:kern w:val="0"/>
                <w:sz w:val="28"/>
                <w:szCs w:val="28"/>
                <w:lang w:val="uk-UA" w:eastAsia="en-US"/>
              </w:rPr>
              <w:t xml:space="preserve"> розслідування заподіяння тяжких тілесних ушкоджень, що спричинили</w:t>
            </w:r>
          </w:hyperlink>
          <w:hyperlink w:anchor="_bookmark14" w:history="1">
            <w:r w:rsidRPr="003922C3">
              <w:rPr>
                <w:rFonts w:ascii="Times New Roman" w:eastAsia="Times New Roman" w:hAnsi="Times New Roman" w:cs="Times New Roman"/>
                <w:kern w:val="0"/>
                <w:sz w:val="28"/>
                <w:szCs w:val="28"/>
                <w:lang w:val="uk-UA" w:eastAsia="en-US"/>
              </w:rPr>
              <w:t xml:space="preserve"> смерть</w:t>
            </w:r>
            <w:r w:rsidRPr="003922C3">
              <w:rPr>
                <w:rFonts w:ascii="Times New Roman" w:eastAsia="Times New Roman" w:hAnsi="Times New Roman" w:cs="Times New Roman"/>
                <w:spacing w:val="-6"/>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потерпілого</w:t>
            </w:r>
            <w:r w:rsidRPr="003922C3">
              <w:rPr>
                <w:rFonts w:ascii="Times New Roman" w:eastAsia="Times New Roman" w:hAnsi="Times New Roman" w:cs="Times New Roman"/>
                <w:kern w:val="0"/>
                <w:sz w:val="28"/>
                <w:szCs w:val="28"/>
                <w:lang w:val="uk-UA" w:eastAsia="en-US"/>
              </w:rPr>
              <w:tab/>
            </w:r>
            <w:r w:rsidRPr="003922C3">
              <w:rPr>
                <w:rFonts w:ascii="Times New Roman" w:eastAsia="Times New Roman" w:hAnsi="Times New Roman" w:cs="Times New Roman"/>
                <w:spacing w:val="-6"/>
                <w:kern w:val="0"/>
                <w:sz w:val="28"/>
                <w:szCs w:val="28"/>
                <w:lang w:val="uk-UA" w:eastAsia="en-US"/>
              </w:rPr>
              <w:t>192</w:t>
            </w:r>
          </w:hyperlink>
        </w:p>
        <w:p w:rsidR="003922C3" w:rsidRPr="003922C3" w:rsidRDefault="003922C3" w:rsidP="003922C3">
          <w:pPr>
            <w:tabs>
              <w:tab w:val="clear" w:pos="709"/>
              <w:tab w:val="left" w:leader="dot" w:pos="9221"/>
            </w:tabs>
            <w:suppressAutoHyphens w:val="0"/>
            <w:autoSpaceDE w:val="0"/>
            <w:autoSpaceDN w:val="0"/>
            <w:spacing w:before="99" w:after="0" w:line="240" w:lineRule="auto"/>
            <w:ind w:left="419" w:firstLine="0"/>
            <w:jc w:val="left"/>
            <w:rPr>
              <w:rFonts w:ascii="Times New Roman" w:eastAsia="Times New Roman" w:hAnsi="Times New Roman" w:cs="Times New Roman"/>
              <w:kern w:val="0"/>
              <w:sz w:val="28"/>
              <w:szCs w:val="28"/>
              <w:lang w:val="uk-UA" w:eastAsia="en-US"/>
            </w:rPr>
          </w:pPr>
          <w:hyperlink w:anchor="_bookmark15" w:history="1">
            <w:r w:rsidRPr="003922C3">
              <w:rPr>
                <w:rFonts w:ascii="Times New Roman" w:eastAsia="Times New Roman" w:hAnsi="Times New Roman" w:cs="Times New Roman"/>
                <w:kern w:val="0"/>
                <w:sz w:val="28"/>
                <w:szCs w:val="28"/>
                <w:lang w:val="uk-UA" w:eastAsia="en-US"/>
              </w:rPr>
              <w:t>Висновки до</w:t>
            </w:r>
            <w:r w:rsidRPr="003922C3">
              <w:rPr>
                <w:rFonts w:ascii="Times New Roman" w:eastAsia="Times New Roman" w:hAnsi="Times New Roman" w:cs="Times New Roman"/>
                <w:spacing w:val="-3"/>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розділу</w:t>
            </w:r>
            <w:r w:rsidRPr="003922C3">
              <w:rPr>
                <w:rFonts w:ascii="Times New Roman" w:eastAsia="Times New Roman" w:hAnsi="Times New Roman" w:cs="Times New Roman"/>
                <w:spacing w:val="-5"/>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3</w:t>
            </w:r>
            <w:r w:rsidRPr="003922C3">
              <w:rPr>
                <w:rFonts w:ascii="Times New Roman" w:eastAsia="Times New Roman" w:hAnsi="Times New Roman" w:cs="Times New Roman"/>
                <w:kern w:val="0"/>
                <w:sz w:val="28"/>
                <w:szCs w:val="28"/>
                <w:lang w:val="uk-UA" w:eastAsia="en-US"/>
              </w:rPr>
              <w:tab/>
              <w:t>216</w:t>
            </w:r>
          </w:hyperlink>
        </w:p>
        <w:p w:rsidR="003922C3" w:rsidRPr="003922C3" w:rsidRDefault="003922C3" w:rsidP="003922C3">
          <w:pPr>
            <w:tabs>
              <w:tab w:val="clear" w:pos="709"/>
              <w:tab w:val="left" w:leader="dot" w:pos="9221"/>
            </w:tabs>
            <w:suppressAutoHyphens w:val="0"/>
            <w:autoSpaceDE w:val="0"/>
            <w:autoSpaceDN w:val="0"/>
            <w:spacing w:before="264" w:after="0" w:line="240" w:lineRule="auto"/>
            <w:ind w:left="419" w:firstLine="0"/>
            <w:jc w:val="left"/>
            <w:rPr>
              <w:rFonts w:ascii="Times New Roman" w:eastAsia="Times New Roman" w:hAnsi="Times New Roman" w:cs="Times New Roman"/>
              <w:kern w:val="0"/>
              <w:sz w:val="28"/>
              <w:szCs w:val="28"/>
              <w:lang w:val="uk-UA" w:eastAsia="en-US"/>
            </w:rPr>
          </w:pPr>
          <w:hyperlink w:anchor="_bookmark16" w:history="1">
            <w:r w:rsidRPr="003922C3">
              <w:rPr>
                <w:rFonts w:ascii="Times New Roman" w:eastAsia="Times New Roman" w:hAnsi="Times New Roman" w:cs="Times New Roman"/>
                <w:kern w:val="0"/>
                <w:sz w:val="28"/>
                <w:szCs w:val="28"/>
                <w:lang w:val="uk-UA" w:eastAsia="en-US"/>
              </w:rPr>
              <w:t>ВИСНОВКИ</w:t>
            </w:r>
            <w:r w:rsidRPr="003922C3">
              <w:rPr>
                <w:rFonts w:ascii="Times New Roman" w:eastAsia="Times New Roman" w:hAnsi="Times New Roman" w:cs="Times New Roman"/>
                <w:kern w:val="0"/>
                <w:sz w:val="28"/>
                <w:szCs w:val="28"/>
                <w:lang w:val="uk-UA" w:eastAsia="en-US"/>
              </w:rPr>
              <w:tab/>
              <w:t>220</w:t>
            </w:r>
          </w:hyperlink>
        </w:p>
        <w:p w:rsidR="003922C3" w:rsidRPr="003922C3" w:rsidRDefault="003922C3" w:rsidP="003922C3">
          <w:pPr>
            <w:tabs>
              <w:tab w:val="clear" w:pos="709"/>
              <w:tab w:val="left" w:leader="dot" w:pos="9221"/>
            </w:tabs>
            <w:suppressAutoHyphens w:val="0"/>
            <w:autoSpaceDE w:val="0"/>
            <w:autoSpaceDN w:val="0"/>
            <w:spacing w:before="259" w:after="0" w:line="240" w:lineRule="auto"/>
            <w:ind w:left="419" w:firstLine="0"/>
            <w:jc w:val="left"/>
            <w:rPr>
              <w:rFonts w:ascii="Times New Roman" w:eastAsia="Times New Roman" w:hAnsi="Times New Roman" w:cs="Times New Roman"/>
              <w:kern w:val="0"/>
              <w:sz w:val="28"/>
              <w:szCs w:val="28"/>
              <w:lang w:val="uk-UA" w:eastAsia="en-US"/>
            </w:rPr>
          </w:pPr>
          <w:hyperlink w:anchor="_bookmark17" w:history="1">
            <w:r w:rsidRPr="003922C3">
              <w:rPr>
                <w:rFonts w:ascii="Times New Roman" w:eastAsia="Times New Roman" w:hAnsi="Times New Roman" w:cs="Times New Roman"/>
                <w:kern w:val="0"/>
                <w:sz w:val="28"/>
                <w:szCs w:val="28"/>
                <w:lang w:val="uk-UA" w:eastAsia="en-US"/>
              </w:rPr>
              <w:t>СПИСОК</w:t>
            </w:r>
            <w:r w:rsidRPr="003922C3">
              <w:rPr>
                <w:rFonts w:ascii="Times New Roman" w:eastAsia="Times New Roman" w:hAnsi="Times New Roman" w:cs="Times New Roman"/>
                <w:spacing w:val="-1"/>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ВИКОРИСТАНИХ</w:t>
            </w:r>
            <w:r w:rsidRPr="003922C3">
              <w:rPr>
                <w:rFonts w:ascii="Times New Roman" w:eastAsia="Times New Roman" w:hAnsi="Times New Roman" w:cs="Times New Roman"/>
                <w:spacing w:val="-5"/>
                <w:kern w:val="0"/>
                <w:sz w:val="28"/>
                <w:szCs w:val="28"/>
                <w:lang w:val="uk-UA" w:eastAsia="en-US"/>
              </w:rPr>
              <w:t xml:space="preserve"> </w:t>
            </w:r>
            <w:r w:rsidRPr="003922C3">
              <w:rPr>
                <w:rFonts w:ascii="Times New Roman" w:eastAsia="Times New Roman" w:hAnsi="Times New Roman" w:cs="Times New Roman"/>
                <w:kern w:val="0"/>
                <w:sz w:val="28"/>
                <w:szCs w:val="28"/>
                <w:lang w:val="uk-UA" w:eastAsia="en-US"/>
              </w:rPr>
              <w:t>ДЖЕРЕЛ</w:t>
            </w:r>
            <w:r w:rsidRPr="003922C3">
              <w:rPr>
                <w:rFonts w:ascii="Times New Roman" w:eastAsia="Times New Roman" w:hAnsi="Times New Roman" w:cs="Times New Roman"/>
                <w:kern w:val="0"/>
                <w:sz w:val="28"/>
                <w:szCs w:val="28"/>
                <w:lang w:val="uk-UA" w:eastAsia="en-US"/>
              </w:rPr>
              <w:tab/>
              <w:t>221</w:t>
            </w:r>
          </w:hyperlink>
        </w:p>
        <w:p w:rsidR="003922C3" w:rsidRPr="003922C3" w:rsidRDefault="003922C3" w:rsidP="003922C3">
          <w:pPr>
            <w:tabs>
              <w:tab w:val="clear" w:pos="709"/>
              <w:tab w:val="left" w:leader="dot" w:pos="9221"/>
            </w:tabs>
            <w:suppressAutoHyphens w:val="0"/>
            <w:autoSpaceDE w:val="0"/>
            <w:autoSpaceDN w:val="0"/>
            <w:spacing w:before="264" w:after="0" w:line="240" w:lineRule="auto"/>
            <w:ind w:left="419" w:firstLine="0"/>
            <w:jc w:val="left"/>
            <w:rPr>
              <w:rFonts w:ascii="Times New Roman" w:eastAsia="Times New Roman" w:hAnsi="Times New Roman" w:cs="Times New Roman"/>
              <w:kern w:val="0"/>
              <w:sz w:val="28"/>
              <w:szCs w:val="28"/>
              <w:lang w:val="uk-UA" w:eastAsia="en-US"/>
            </w:rPr>
          </w:pPr>
          <w:hyperlink w:anchor="_bookmark18" w:history="1">
            <w:r w:rsidRPr="003922C3">
              <w:rPr>
                <w:rFonts w:ascii="Times New Roman" w:eastAsia="Times New Roman" w:hAnsi="Times New Roman" w:cs="Times New Roman"/>
                <w:kern w:val="0"/>
                <w:sz w:val="28"/>
                <w:szCs w:val="28"/>
                <w:lang w:val="uk-UA" w:eastAsia="en-US"/>
              </w:rPr>
              <w:t>ДОДАТКИ</w:t>
            </w:r>
            <w:r w:rsidRPr="003922C3">
              <w:rPr>
                <w:rFonts w:ascii="Times New Roman" w:eastAsia="Times New Roman" w:hAnsi="Times New Roman" w:cs="Times New Roman"/>
                <w:kern w:val="0"/>
                <w:sz w:val="28"/>
                <w:szCs w:val="28"/>
                <w:lang w:val="uk-UA" w:eastAsia="en-US"/>
              </w:rPr>
              <w:tab/>
              <w:t>222</w:t>
            </w:r>
          </w:hyperlink>
        </w:p>
      </w:sdtContent>
    </w:sdt>
    <w:p w:rsidR="003922C3" w:rsidRDefault="003922C3" w:rsidP="003922C3"/>
    <w:p w:rsidR="003922C3" w:rsidRDefault="003922C3" w:rsidP="003922C3"/>
    <w:p w:rsidR="003922C3" w:rsidRDefault="003922C3" w:rsidP="003922C3"/>
    <w:p w:rsidR="003922C3" w:rsidRPr="003922C3" w:rsidRDefault="003922C3" w:rsidP="003922C3"/>
    <w:sectPr w:rsidR="003922C3" w:rsidRPr="003922C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3922C3" w:rsidRPr="003922C3">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2D0145"/>
    <w:multiLevelType w:val="multilevel"/>
    <w:tmpl w:val="2BE43476"/>
    <w:lvl w:ilvl="0">
      <w:start w:val="3"/>
      <w:numFmt w:val="decimal"/>
      <w:lvlText w:val="%1"/>
      <w:lvlJc w:val="left"/>
      <w:pPr>
        <w:ind w:left="419" w:hanging="495"/>
        <w:jc w:val="left"/>
      </w:pPr>
      <w:rPr>
        <w:rFonts w:hint="default"/>
        <w:lang w:val="uk-UA" w:eastAsia="en-US" w:bidi="ar-SA"/>
      </w:rPr>
    </w:lvl>
    <w:lvl w:ilvl="1">
      <w:start w:val="1"/>
      <w:numFmt w:val="decimal"/>
      <w:lvlText w:val="%1.%2."/>
      <w:lvlJc w:val="left"/>
      <w:pPr>
        <w:ind w:left="419" w:hanging="495"/>
        <w:jc w:val="left"/>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495"/>
      </w:pPr>
      <w:rPr>
        <w:rFonts w:hint="default"/>
        <w:lang w:val="uk-UA" w:eastAsia="en-US" w:bidi="ar-SA"/>
      </w:rPr>
    </w:lvl>
    <w:lvl w:ilvl="3">
      <w:numFmt w:val="bullet"/>
      <w:lvlText w:val="•"/>
      <w:lvlJc w:val="left"/>
      <w:pPr>
        <w:ind w:left="3410" w:hanging="495"/>
      </w:pPr>
      <w:rPr>
        <w:rFonts w:hint="default"/>
        <w:lang w:val="uk-UA" w:eastAsia="en-US" w:bidi="ar-SA"/>
      </w:rPr>
    </w:lvl>
    <w:lvl w:ilvl="4">
      <w:numFmt w:val="bullet"/>
      <w:lvlText w:val="•"/>
      <w:lvlJc w:val="left"/>
      <w:pPr>
        <w:ind w:left="4407" w:hanging="495"/>
      </w:pPr>
      <w:rPr>
        <w:rFonts w:hint="default"/>
        <w:lang w:val="uk-UA" w:eastAsia="en-US" w:bidi="ar-SA"/>
      </w:rPr>
    </w:lvl>
    <w:lvl w:ilvl="5">
      <w:numFmt w:val="bullet"/>
      <w:lvlText w:val="•"/>
      <w:lvlJc w:val="left"/>
      <w:pPr>
        <w:ind w:left="5404" w:hanging="495"/>
      </w:pPr>
      <w:rPr>
        <w:rFonts w:hint="default"/>
        <w:lang w:val="uk-UA" w:eastAsia="en-US" w:bidi="ar-SA"/>
      </w:rPr>
    </w:lvl>
    <w:lvl w:ilvl="6">
      <w:numFmt w:val="bullet"/>
      <w:lvlText w:val="•"/>
      <w:lvlJc w:val="left"/>
      <w:pPr>
        <w:ind w:left="6401" w:hanging="495"/>
      </w:pPr>
      <w:rPr>
        <w:rFonts w:hint="default"/>
        <w:lang w:val="uk-UA" w:eastAsia="en-US" w:bidi="ar-SA"/>
      </w:rPr>
    </w:lvl>
    <w:lvl w:ilvl="7">
      <w:numFmt w:val="bullet"/>
      <w:lvlText w:val="•"/>
      <w:lvlJc w:val="left"/>
      <w:pPr>
        <w:ind w:left="7398" w:hanging="495"/>
      </w:pPr>
      <w:rPr>
        <w:rFonts w:hint="default"/>
        <w:lang w:val="uk-UA" w:eastAsia="en-US" w:bidi="ar-SA"/>
      </w:rPr>
    </w:lvl>
    <w:lvl w:ilvl="8">
      <w:numFmt w:val="bullet"/>
      <w:lvlText w:val="•"/>
      <w:lvlJc w:val="left"/>
      <w:pPr>
        <w:ind w:left="8395" w:hanging="495"/>
      </w:pPr>
      <w:rPr>
        <w:rFonts w:hint="default"/>
        <w:lang w:val="uk-UA" w:eastAsia="en-US" w:bidi="ar-SA"/>
      </w:rPr>
    </w:lvl>
  </w:abstractNum>
  <w:abstractNum w:abstractNumId="90">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DE7394A"/>
    <w:multiLevelType w:val="multilevel"/>
    <w:tmpl w:val="0764FFDE"/>
    <w:lvl w:ilvl="0">
      <w:start w:val="1"/>
      <w:numFmt w:val="decimal"/>
      <w:lvlText w:val="%1"/>
      <w:lvlJc w:val="left"/>
      <w:pPr>
        <w:ind w:left="419" w:hanging="495"/>
        <w:jc w:val="left"/>
      </w:pPr>
      <w:rPr>
        <w:rFonts w:hint="default"/>
        <w:lang w:val="uk-UA" w:eastAsia="en-US" w:bidi="ar-SA"/>
      </w:rPr>
    </w:lvl>
    <w:lvl w:ilvl="1">
      <w:start w:val="1"/>
      <w:numFmt w:val="decimal"/>
      <w:lvlText w:val="%1.%2."/>
      <w:lvlJc w:val="left"/>
      <w:pPr>
        <w:ind w:left="419" w:hanging="495"/>
        <w:jc w:val="left"/>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495"/>
      </w:pPr>
      <w:rPr>
        <w:rFonts w:hint="default"/>
        <w:lang w:val="uk-UA" w:eastAsia="en-US" w:bidi="ar-SA"/>
      </w:rPr>
    </w:lvl>
    <w:lvl w:ilvl="3">
      <w:numFmt w:val="bullet"/>
      <w:lvlText w:val="•"/>
      <w:lvlJc w:val="left"/>
      <w:pPr>
        <w:ind w:left="3410" w:hanging="495"/>
      </w:pPr>
      <w:rPr>
        <w:rFonts w:hint="default"/>
        <w:lang w:val="uk-UA" w:eastAsia="en-US" w:bidi="ar-SA"/>
      </w:rPr>
    </w:lvl>
    <w:lvl w:ilvl="4">
      <w:numFmt w:val="bullet"/>
      <w:lvlText w:val="•"/>
      <w:lvlJc w:val="left"/>
      <w:pPr>
        <w:ind w:left="4407" w:hanging="495"/>
      </w:pPr>
      <w:rPr>
        <w:rFonts w:hint="default"/>
        <w:lang w:val="uk-UA" w:eastAsia="en-US" w:bidi="ar-SA"/>
      </w:rPr>
    </w:lvl>
    <w:lvl w:ilvl="5">
      <w:numFmt w:val="bullet"/>
      <w:lvlText w:val="•"/>
      <w:lvlJc w:val="left"/>
      <w:pPr>
        <w:ind w:left="5404" w:hanging="495"/>
      </w:pPr>
      <w:rPr>
        <w:rFonts w:hint="default"/>
        <w:lang w:val="uk-UA" w:eastAsia="en-US" w:bidi="ar-SA"/>
      </w:rPr>
    </w:lvl>
    <w:lvl w:ilvl="6">
      <w:numFmt w:val="bullet"/>
      <w:lvlText w:val="•"/>
      <w:lvlJc w:val="left"/>
      <w:pPr>
        <w:ind w:left="6401" w:hanging="495"/>
      </w:pPr>
      <w:rPr>
        <w:rFonts w:hint="default"/>
        <w:lang w:val="uk-UA" w:eastAsia="en-US" w:bidi="ar-SA"/>
      </w:rPr>
    </w:lvl>
    <w:lvl w:ilvl="7">
      <w:numFmt w:val="bullet"/>
      <w:lvlText w:val="•"/>
      <w:lvlJc w:val="left"/>
      <w:pPr>
        <w:ind w:left="7398" w:hanging="495"/>
      </w:pPr>
      <w:rPr>
        <w:rFonts w:hint="default"/>
        <w:lang w:val="uk-UA" w:eastAsia="en-US" w:bidi="ar-SA"/>
      </w:rPr>
    </w:lvl>
    <w:lvl w:ilvl="8">
      <w:numFmt w:val="bullet"/>
      <w:lvlText w:val="•"/>
      <w:lvlJc w:val="left"/>
      <w:pPr>
        <w:ind w:left="8395" w:hanging="495"/>
      </w:pPr>
      <w:rPr>
        <w:rFonts w:hint="default"/>
        <w:lang w:val="uk-UA" w:eastAsia="en-US" w:bidi="ar-SA"/>
      </w:rPr>
    </w:lvl>
  </w:abstractNum>
  <w:abstractNum w:abstractNumId="92">
    <w:nsid w:val="5E9A0C8F"/>
    <w:multiLevelType w:val="multilevel"/>
    <w:tmpl w:val="80C43D4A"/>
    <w:lvl w:ilvl="0">
      <w:start w:val="2"/>
      <w:numFmt w:val="decimal"/>
      <w:lvlText w:val="%1"/>
      <w:lvlJc w:val="left"/>
      <w:pPr>
        <w:ind w:left="419" w:hanging="590"/>
        <w:jc w:val="left"/>
      </w:pPr>
      <w:rPr>
        <w:rFonts w:hint="default"/>
        <w:lang w:val="uk-UA" w:eastAsia="en-US" w:bidi="ar-SA"/>
      </w:rPr>
    </w:lvl>
    <w:lvl w:ilvl="1">
      <w:start w:val="1"/>
      <w:numFmt w:val="decimal"/>
      <w:lvlText w:val="%1.%2."/>
      <w:lvlJc w:val="left"/>
      <w:pPr>
        <w:ind w:left="419" w:hanging="590"/>
        <w:jc w:val="left"/>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590"/>
      </w:pPr>
      <w:rPr>
        <w:rFonts w:hint="default"/>
        <w:lang w:val="uk-UA" w:eastAsia="en-US" w:bidi="ar-SA"/>
      </w:rPr>
    </w:lvl>
    <w:lvl w:ilvl="3">
      <w:numFmt w:val="bullet"/>
      <w:lvlText w:val="•"/>
      <w:lvlJc w:val="left"/>
      <w:pPr>
        <w:ind w:left="3410" w:hanging="590"/>
      </w:pPr>
      <w:rPr>
        <w:rFonts w:hint="default"/>
        <w:lang w:val="uk-UA" w:eastAsia="en-US" w:bidi="ar-SA"/>
      </w:rPr>
    </w:lvl>
    <w:lvl w:ilvl="4">
      <w:numFmt w:val="bullet"/>
      <w:lvlText w:val="•"/>
      <w:lvlJc w:val="left"/>
      <w:pPr>
        <w:ind w:left="4407" w:hanging="590"/>
      </w:pPr>
      <w:rPr>
        <w:rFonts w:hint="default"/>
        <w:lang w:val="uk-UA" w:eastAsia="en-US" w:bidi="ar-SA"/>
      </w:rPr>
    </w:lvl>
    <w:lvl w:ilvl="5">
      <w:numFmt w:val="bullet"/>
      <w:lvlText w:val="•"/>
      <w:lvlJc w:val="left"/>
      <w:pPr>
        <w:ind w:left="5404" w:hanging="590"/>
      </w:pPr>
      <w:rPr>
        <w:rFonts w:hint="default"/>
        <w:lang w:val="uk-UA" w:eastAsia="en-US" w:bidi="ar-SA"/>
      </w:rPr>
    </w:lvl>
    <w:lvl w:ilvl="6">
      <w:numFmt w:val="bullet"/>
      <w:lvlText w:val="•"/>
      <w:lvlJc w:val="left"/>
      <w:pPr>
        <w:ind w:left="6401" w:hanging="590"/>
      </w:pPr>
      <w:rPr>
        <w:rFonts w:hint="default"/>
        <w:lang w:val="uk-UA" w:eastAsia="en-US" w:bidi="ar-SA"/>
      </w:rPr>
    </w:lvl>
    <w:lvl w:ilvl="7">
      <w:numFmt w:val="bullet"/>
      <w:lvlText w:val="•"/>
      <w:lvlJc w:val="left"/>
      <w:pPr>
        <w:ind w:left="7398" w:hanging="590"/>
      </w:pPr>
      <w:rPr>
        <w:rFonts w:hint="default"/>
        <w:lang w:val="uk-UA" w:eastAsia="en-US" w:bidi="ar-SA"/>
      </w:rPr>
    </w:lvl>
    <w:lvl w:ilvl="8">
      <w:numFmt w:val="bullet"/>
      <w:lvlText w:val="•"/>
      <w:lvlJc w:val="left"/>
      <w:pPr>
        <w:ind w:left="8395" w:hanging="590"/>
      </w:pPr>
      <w:rPr>
        <w:rFonts w:hint="default"/>
        <w:lang w:val="uk-UA" w:eastAsia="en-US" w:bidi="ar-SA"/>
      </w:rPr>
    </w:lvl>
  </w:abstractNum>
  <w:abstractNum w:abstractNumId="93">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4"/>
  </w:num>
  <w:num w:numId="8">
    <w:abstractNumId w:val="77"/>
  </w:num>
  <w:num w:numId="9">
    <w:abstractNumId w:val="90"/>
  </w:num>
  <w:num w:numId="10">
    <w:abstractNumId w:val="96"/>
  </w:num>
  <w:num w:numId="11">
    <w:abstractNumId w:val="86"/>
  </w:num>
  <w:num w:numId="12">
    <w:abstractNumId w:val="83"/>
  </w:num>
  <w:num w:numId="13">
    <w:abstractNumId w:val="85"/>
  </w:num>
  <w:num w:numId="14">
    <w:abstractNumId w:val="82"/>
  </w:num>
  <w:num w:numId="15">
    <w:abstractNumId w:val="95"/>
  </w:num>
  <w:num w:numId="16">
    <w:abstractNumId w:val="89"/>
  </w:num>
  <w:num w:numId="17">
    <w:abstractNumId w:val="92"/>
  </w:num>
  <w:num w:numId="18">
    <w:abstractNumId w:val="9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90016-ACC2-4ED8-8198-FC7410F2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2020-12-01T14:26:00Z</dcterms:created>
  <dcterms:modified xsi:type="dcterms:W3CDTF">2020-12-02T17:30:00Z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