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552A6" w:rsidRDefault="007552A6" w:rsidP="00713E29">
      <w:pPr>
        <w:ind w:right="27"/>
        <w:jc w:val="both"/>
        <w:rPr>
          <w:spacing w:val="10"/>
          <w:lang w:val="uk-UA"/>
        </w:rPr>
      </w:pPr>
    </w:p>
    <w:p w:rsidR="00521F13" w:rsidRDefault="00521F13" w:rsidP="00521F13">
      <w:pPr>
        <w:jc w:val="center"/>
        <w:rPr>
          <w:sz w:val="28"/>
          <w:szCs w:val="28"/>
        </w:rPr>
      </w:pPr>
      <w:r w:rsidRPr="00067C66">
        <w:rPr>
          <w:sz w:val="28"/>
          <w:szCs w:val="28"/>
        </w:rPr>
        <w:t>МИНИСТЕРСТВО ОБРАЗОВАНИЯ И НАУКИ УКРАИНЫ</w:t>
      </w:r>
    </w:p>
    <w:p w:rsidR="00521F13" w:rsidRDefault="00521F13" w:rsidP="00521F13">
      <w:pPr>
        <w:jc w:val="center"/>
        <w:rPr>
          <w:sz w:val="28"/>
          <w:szCs w:val="28"/>
        </w:rPr>
      </w:pPr>
      <w:r>
        <w:rPr>
          <w:sz w:val="28"/>
          <w:szCs w:val="28"/>
        </w:rPr>
        <w:t>РЕСПУБЛИКАНСКОЕ ВЫСШЕЕ УЧЕБНОЕ ЗАВЕДЕНИЕ</w:t>
      </w:r>
    </w:p>
    <w:p w:rsidR="00521F13" w:rsidRDefault="00521F13" w:rsidP="00521F13">
      <w:pPr>
        <w:jc w:val="center"/>
        <w:rPr>
          <w:sz w:val="28"/>
          <w:szCs w:val="28"/>
        </w:rPr>
      </w:pPr>
      <w:r>
        <w:rPr>
          <w:sz w:val="28"/>
          <w:szCs w:val="28"/>
        </w:rPr>
        <w:t xml:space="preserve">«КРЫМСКИЙ ИНЖЕНЕРНО-ПЕДАГОГИЧЕСКИЙ УНИВЕРСИТЕТ» </w:t>
      </w:r>
    </w:p>
    <w:p w:rsidR="00521F13" w:rsidRDefault="00521F13" w:rsidP="00521F13">
      <w:pPr>
        <w:jc w:val="center"/>
        <w:rPr>
          <w:sz w:val="28"/>
          <w:szCs w:val="28"/>
        </w:rPr>
      </w:pPr>
    </w:p>
    <w:p w:rsidR="00521F13" w:rsidRDefault="00521F13" w:rsidP="00521F13">
      <w:pPr>
        <w:jc w:val="center"/>
        <w:rPr>
          <w:sz w:val="28"/>
          <w:szCs w:val="28"/>
        </w:rPr>
      </w:pPr>
    </w:p>
    <w:p w:rsidR="00521F13" w:rsidRDefault="00521F13" w:rsidP="00521F13">
      <w:pPr>
        <w:jc w:val="center"/>
        <w:rPr>
          <w:sz w:val="28"/>
          <w:szCs w:val="28"/>
        </w:rPr>
      </w:pPr>
    </w:p>
    <w:p w:rsidR="00521F13" w:rsidRDefault="00521F13" w:rsidP="00521F13">
      <w:pPr>
        <w:jc w:val="center"/>
        <w:rPr>
          <w:b/>
          <w:sz w:val="28"/>
          <w:szCs w:val="28"/>
        </w:rPr>
      </w:pPr>
      <w:r w:rsidRPr="00067C66">
        <w:rPr>
          <w:b/>
          <w:sz w:val="28"/>
          <w:szCs w:val="28"/>
        </w:rPr>
        <w:t>АБДУРАИМОВА ЭЛЬВИНА ДИЛЯВЕРОВНА</w:t>
      </w:r>
    </w:p>
    <w:p w:rsidR="00521F13" w:rsidRDefault="00521F13" w:rsidP="00521F13">
      <w:pPr>
        <w:jc w:val="center"/>
        <w:rPr>
          <w:b/>
          <w:sz w:val="28"/>
          <w:szCs w:val="28"/>
        </w:rPr>
      </w:pPr>
    </w:p>
    <w:p w:rsidR="00521F13" w:rsidRDefault="00521F13" w:rsidP="00521F13">
      <w:pPr>
        <w:jc w:val="center"/>
        <w:rPr>
          <w:b/>
          <w:sz w:val="28"/>
          <w:szCs w:val="28"/>
        </w:rPr>
      </w:pPr>
    </w:p>
    <w:p w:rsidR="00521F13" w:rsidRDefault="00521F13" w:rsidP="00521F13">
      <w:pPr>
        <w:jc w:val="center"/>
        <w:rPr>
          <w:b/>
          <w:sz w:val="28"/>
          <w:szCs w:val="28"/>
        </w:rPr>
      </w:pPr>
    </w:p>
    <w:p w:rsidR="00521F13" w:rsidRPr="00067C66" w:rsidRDefault="00521F13" w:rsidP="00521F13">
      <w:pPr>
        <w:jc w:val="right"/>
        <w:rPr>
          <w:sz w:val="28"/>
          <w:szCs w:val="28"/>
        </w:rPr>
      </w:pPr>
      <w:r w:rsidRPr="00067C66">
        <w:rPr>
          <w:sz w:val="28"/>
          <w:szCs w:val="28"/>
        </w:rPr>
        <w:t>УДК</w:t>
      </w:r>
      <w:r>
        <w:rPr>
          <w:sz w:val="28"/>
          <w:szCs w:val="28"/>
        </w:rPr>
        <w:t xml:space="preserve">  </w:t>
      </w:r>
      <w:r w:rsidRPr="002D62D9">
        <w:rPr>
          <w:sz w:val="28"/>
          <w:szCs w:val="28"/>
        </w:rPr>
        <w:t>332.334.4 (477.75)</w:t>
      </w:r>
    </w:p>
    <w:p w:rsidR="00521F13" w:rsidRDefault="00521F13" w:rsidP="00521F13">
      <w:pPr>
        <w:jc w:val="center"/>
        <w:rPr>
          <w:b/>
          <w:sz w:val="28"/>
          <w:szCs w:val="28"/>
        </w:rPr>
      </w:pPr>
    </w:p>
    <w:p w:rsidR="00521F13" w:rsidRDefault="00521F13" w:rsidP="00521F13">
      <w:pPr>
        <w:jc w:val="center"/>
        <w:rPr>
          <w:b/>
          <w:sz w:val="28"/>
          <w:szCs w:val="28"/>
        </w:rPr>
      </w:pPr>
    </w:p>
    <w:p w:rsidR="00521F13" w:rsidRDefault="00521F13" w:rsidP="00521F13">
      <w:pPr>
        <w:jc w:val="center"/>
        <w:rPr>
          <w:b/>
          <w:sz w:val="28"/>
          <w:szCs w:val="28"/>
        </w:rPr>
      </w:pPr>
    </w:p>
    <w:p w:rsidR="00521F13" w:rsidRDefault="00521F13" w:rsidP="00521F13">
      <w:pPr>
        <w:jc w:val="center"/>
        <w:rPr>
          <w:b/>
          <w:sz w:val="28"/>
          <w:szCs w:val="28"/>
        </w:rPr>
      </w:pPr>
    </w:p>
    <w:p w:rsidR="00521F13" w:rsidRDefault="00521F13" w:rsidP="00521F13">
      <w:pPr>
        <w:spacing w:line="360" w:lineRule="auto"/>
        <w:jc w:val="center"/>
        <w:rPr>
          <w:b/>
          <w:sz w:val="32"/>
          <w:szCs w:val="32"/>
        </w:rPr>
      </w:pPr>
      <w:r>
        <w:rPr>
          <w:b/>
          <w:sz w:val="32"/>
          <w:szCs w:val="32"/>
        </w:rPr>
        <w:t xml:space="preserve">ПОВЫШЕНИЕ </w:t>
      </w:r>
      <w:r w:rsidRPr="00067C66">
        <w:rPr>
          <w:b/>
          <w:sz w:val="32"/>
          <w:szCs w:val="32"/>
        </w:rPr>
        <w:t>ЭФФЕКТИВНОСТ</w:t>
      </w:r>
      <w:r>
        <w:rPr>
          <w:b/>
          <w:sz w:val="32"/>
          <w:szCs w:val="32"/>
        </w:rPr>
        <w:t>И</w:t>
      </w:r>
      <w:r w:rsidRPr="00067C66">
        <w:rPr>
          <w:b/>
          <w:sz w:val="28"/>
          <w:szCs w:val="28"/>
        </w:rPr>
        <w:t xml:space="preserve"> </w:t>
      </w:r>
      <w:r w:rsidRPr="00067C66">
        <w:rPr>
          <w:b/>
          <w:sz w:val="32"/>
          <w:szCs w:val="32"/>
        </w:rPr>
        <w:t>ИСПОЛЬЗОВАНИЯ СЕЛЬСКОХОЗЯЙСТВЕННЫХ ЗЕМЕЛЬ</w:t>
      </w:r>
      <w:r>
        <w:rPr>
          <w:b/>
          <w:sz w:val="32"/>
          <w:szCs w:val="32"/>
        </w:rPr>
        <w:t xml:space="preserve"> В ТРАНСФОРМАЦИОННОЙ ЭКОНОМИКЕ </w:t>
      </w:r>
    </w:p>
    <w:p w:rsidR="00521F13" w:rsidRPr="00067C66" w:rsidRDefault="00521F13" w:rsidP="00521F13">
      <w:pPr>
        <w:spacing w:line="360" w:lineRule="auto"/>
        <w:jc w:val="center"/>
        <w:rPr>
          <w:b/>
          <w:sz w:val="28"/>
          <w:szCs w:val="28"/>
        </w:rPr>
      </w:pPr>
      <w:r>
        <w:rPr>
          <w:b/>
          <w:sz w:val="32"/>
          <w:szCs w:val="32"/>
        </w:rPr>
        <w:t>(на примере АР Крым)</w:t>
      </w:r>
    </w:p>
    <w:p w:rsidR="00521F13" w:rsidRPr="00067C66" w:rsidRDefault="00521F13" w:rsidP="00521F13">
      <w:pPr>
        <w:spacing w:line="360" w:lineRule="auto"/>
        <w:jc w:val="center"/>
        <w:rPr>
          <w:b/>
          <w:sz w:val="28"/>
          <w:szCs w:val="28"/>
        </w:rPr>
      </w:pPr>
    </w:p>
    <w:p w:rsidR="00521F13" w:rsidRDefault="00521F13" w:rsidP="00521F13">
      <w:pPr>
        <w:jc w:val="center"/>
        <w:rPr>
          <w:sz w:val="28"/>
          <w:szCs w:val="28"/>
        </w:rPr>
      </w:pPr>
      <w:r w:rsidRPr="00067C66">
        <w:rPr>
          <w:color w:val="000000"/>
          <w:spacing w:val="-1"/>
          <w:sz w:val="28"/>
          <w:szCs w:val="28"/>
          <w:lang w:val="uk-UA"/>
        </w:rPr>
        <w:t xml:space="preserve">08.00.03 – </w:t>
      </w:r>
      <w:r w:rsidRPr="00067C66">
        <w:rPr>
          <w:sz w:val="28"/>
          <w:szCs w:val="28"/>
        </w:rPr>
        <w:t>экономика и управление национальным хозяйством</w:t>
      </w:r>
    </w:p>
    <w:p w:rsidR="00521F13" w:rsidRDefault="00521F13" w:rsidP="00521F13">
      <w:pPr>
        <w:jc w:val="center"/>
        <w:rPr>
          <w:sz w:val="28"/>
          <w:szCs w:val="28"/>
        </w:rPr>
      </w:pPr>
    </w:p>
    <w:p w:rsidR="00521F13" w:rsidRDefault="00521F13" w:rsidP="00521F13">
      <w:pPr>
        <w:jc w:val="center"/>
        <w:rPr>
          <w:sz w:val="28"/>
          <w:szCs w:val="28"/>
        </w:rPr>
      </w:pPr>
    </w:p>
    <w:p w:rsidR="00521F13" w:rsidRDefault="00521F13" w:rsidP="00521F13">
      <w:pPr>
        <w:jc w:val="center"/>
        <w:rPr>
          <w:sz w:val="28"/>
          <w:szCs w:val="28"/>
        </w:rPr>
      </w:pPr>
    </w:p>
    <w:p w:rsidR="00521F13" w:rsidRDefault="00521F13" w:rsidP="00521F13">
      <w:pPr>
        <w:jc w:val="center"/>
        <w:rPr>
          <w:sz w:val="28"/>
          <w:szCs w:val="28"/>
        </w:rPr>
      </w:pPr>
    </w:p>
    <w:p w:rsidR="00521F13" w:rsidRDefault="00521F13" w:rsidP="00521F13">
      <w:pPr>
        <w:jc w:val="center"/>
        <w:rPr>
          <w:sz w:val="28"/>
          <w:szCs w:val="28"/>
        </w:rPr>
      </w:pPr>
    </w:p>
    <w:p w:rsidR="00521F13" w:rsidRPr="00683413" w:rsidRDefault="00521F13" w:rsidP="00521F13">
      <w:pPr>
        <w:spacing w:line="360" w:lineRule="auto"/>
        <w:jc w:val="center"/>
        <w:rPr>
          <w:sz w:val="28"/>
          <w:szCs w:val="28"/>
        </w:rPr>
      </w:pPr>
      <w:r w:rsidRPr="00683413">
        <w:rPr>
          <w:sz w:val="28"/>
          <w:szCs w:val="28"/>
        </w:rPr>
        <w:t xml:space="preserve">Диссертация </w:t>
      </w:r>
    </w:p>
    <w:p w:rsidR="00521F13" w:rsidRDefault="00521F13" w:rsidP="00521F13">
      <w:pPr>
        <w:spacing w:line="360" w:lineRule="auto"/>
        <w:jc w:val="center"/>
        <w:rPr>
          <w:sz w:val="28"/>
          <w:szCs w:val="28"/>
        </w:rPr>
      </w:pPr>
      <w:r w:rsidRPr="00683413">
        <w:rPr>
          <w:sz w:val="28"/>
          <w:szCs w:val="28"/>
        </w:rPr>
        <w:t xml:space="preserve">на </w:t>
      </w:r>
      <w:r>
        <w:rPr>
          <w:sz w:val="28"/>
          <w:szCs w:val="28"/>
        </w:rPr>
        <w:t xml:space="preserve">соискание научной степени </w:t>
      </w:r>
    </w:p>
    <w:p w:rsidR="00521F13" w:rsidRDefault="00521F13" w:rsidP="00521F13">
      <w:pPr>
        <w:spacing w:line="360" w:lineRule="auto"/>
        <w:jc w:val="center"/>
        <w:rPr>
          <w:sz w:val="28"/>
          <w:szCs w:val="28"/>
        </w:rPr>
      </w:pPr>
      <w:r>
        <w:rPr>
          <w:sz w:val="28"/>
          <w:szCs w:val="28"/>
        </w:rPr>
        <w:t>кандидата экономических наук</w:t>
      </w:r>
    </w:p>
    <w:p w:rsidR="00521F13" w:rsidRDefault="00521F13" w:rsidP="00521F13">
      <w:pPr>
        <w:spacing w:line="360" w:lineRule="auto"/>
        <w:jc w:val="center"/>
        <w:rPr>
          <w:sz w:val="28"/>
          <w:szCs w:val="28"/>
        </w:rPr>
      </w:pPr>
    </w:p>
    <w:p w:rsidR="00521F13" w:rsidRDefault="00521F13" w:rsidP="00521F13">
      <w:pPr>
        <w:spacing w:line="360" w:lineRule="auto"/>
        <w:jc w:val="center"/>
        <w:rPr>
          <w:sz w:val="28"/>
          <w:szCs w:val="28"/>
        </w:rPr>
      </w:pPr>
    </w:p>
    <w:p w:rsidR="00521F13" w:rsidRDefault="00521F13" w:rsidP="00521F13">
      <w:pPr>
        <w:spacing w:line="360" w:lineRule="auto"/>
        <w:jc w:val="center"/>
        <w:rPr>
          <w:sz w:val="28"/>
          <w:szCs w:val="28"/>
        </w:rPr>
      </w:pPr>
    </w:p>
    <w:p w:rsidR="00521F13" w:rsidRDefault="00521F13" w:rsidP="00521F13">
      <w:pPr>
        <w:spacing w:line="360" w:lineRule="auto"/>
        <w:jc w:val="center"/>
        <w:rPr>
          <w:sz w:val="28"/>
          <w:szCs w:val="28"/>
        </w:rPr>
      </w:pPr>
    </w:p>
    <w:p w:rsidR="00521F13" w:rsidRDefault="00521F13" w:rsidP="00521F13">
      <w:pPr>
        <w:spacing w:line="360" w:lineRule="auto"/>
        <w:jc w:val="center"/>
        <w:rPr>
          <w:sz w:val="28"/>
          <w:szCs w:val="28"/>
        </w:rPr>
      </w:pPr>
    </w:p>
    <w:p w:rsidR="00521F13" w:rsidRDefault="00521F13" w:rsidP="00521F13">
      <w:pPr>
        <w:spacing w:line="360" w:lineRule="auto"/>
        <w:jc w:val="center"/>
        <w:rPr>
          <w:sz w:val="28"/>
          <w:szCs w:val="28"/>
        </w:rPr>
      </w:pPr>
    </w:p>
    <w:p w:rsidR="00521F13" w:rsidRPr="00F7361A" w:rsidRDefault="00521F13" w:rsidP="00521F13">
      <w:pPr>
        <w:spacing w:line="360" w:lineRule="auto"/>
        <w:jc w:val="center"/>
        <w:rPr>
          <w:b/>
          <w:bCs/>
          <w:sz w:val="28"/>
          <w:szCs w:val="28"/>
        </w:rPr>
      </w:pPr>
      <w:r>
        <w:rPr>
          <w:sz w:val="28"/>
          <w:szCs w:val="28"/>
        </w:rPr>
        <w:t xml:space="preserve">Симферополь – 2013 </w:t>
      </w:r>
      <w:r w:rsidRPr="00F7361A">
        <w:rPr>
          <w:b/>
          <w:bCs/>
        </w:rPr>
        <w:br w:type="page"/>
      </w:r>
    </w:p>
    <w:p w:rsidR="00521F13" w:rsidRDefault="00521F13" w:rsidP="00521F13">
      <w:pPr>
        <w:spacing w:line="360" w:lineRule="auto"/>
        <w:ind w:left="142" w:hanging="142"/>
        <w:jc w:val="center"/>
        <w:rPr>
          <w:sz w:val="28"/>
          <w:szCs w:val="28"/>
          <w:lang w:val="en-US"/>
        </w:rPr>
      </w:pPr>
      <w:r w:rsidRPr="00A20F23">
        <w:rPr>
          <w:sz w:val="28"/>
          <w:szCs w:val="28"/>
        </w:rPr>
        <w:lastRenderedPageBreak/>
        <w:t>СОДЕРЖАНИЕ</w:t>
      </w:r>
    </w:p>
    <w:tbl>
      <w:tblPr>
        <w:tblStyle w:val="afffffffffffffffffff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09"/>
      </w:tblGrid>
      <w:tr w:rsidR="00521F13" w:rsidTr="007B2C1E">
        <w:tc>
          <w:tcPr>
            <w:tcW w:w="8613" w:type="dxa"/>
          </w:tcPr>
          <w:p w:rsidR="00521F13" w:rsidRDefault="00521F13" w:rsidP="007B2C1E">
            <w:pPr>
              <w:spacing w:line="276" w:lineRule="auto"/>
              <w:ind w:right="-108"/>
              <w:rPr>
                <w:sz w:val="28"/>
                <w:szCs w:val="28"/>
                <w:lang w:val="en-US"/>
              </w:rPr>
            </w:pPr>
            <w:r w:rsidRPr="001977B3">
              <w:rPr>
                <w:sz w:val="28"/>
                <w:szCs w:val="28"/>
              </w:rPr>
              <w:t>ВВЕДЕНИЕ</w:t>
            </w:r>
            <w:r>
              <w:rPr>
                <w:sz w:val="28"/>
                <w:szCs w:val="28"/>
              </w:rPr>
              <w:t>…………………………………………………………………</w:t>
            </w:r>
          </w:p>
        </w:tc>
        <w:tc>
          <w:tcPr>
            <w:tcW w:w="709" w:type="dxa"/>
          </w:tcPr>
          <w:p w:rsidR="00521F13" w:rsidRPr="00BD7775" w:rsidRDefault="00521F13" w:rsidP="007B2C1E">
            <w:pPr>
              <w:spacing w:line="276" w:lineRule="auto"/>
              <w:ind w:left="-108"/>
              <w:rPr>
                <w:sz w:val="28"/>
                <w:szCs w:val="28"/>
              </w:rPr>
            </w:pPr>
            <w:r>
              <w:rPr>
                <w:sz w:val="28"/>
                <w:szCs w:val="28"/>
              </w:rPr>
              <w:t>3</w:t>
            </w:r>
          </w:p>
        </w:tc>
      </w:tr>
      <w:tr w:rsidR="00521F13" w:rsidRPr="00A22A39" w:rsidTr="007B2C1E">
        <w:tc>
          <w:tcPr>
            <w:tcW w:w="8613" w:type="dxa"/>
          </w:tcPr>
          <w:p w:rsidR="00521F13" w:rsidRPr="00A22A39" w:rsidRDefault="00521F13" w:rsidP="007B2C1E">
            <w:pPr>
              <w:tabs>
                <w:tab w:val="left" w:pos="8931"/>
                <w:tab w:val="left" w:pos="9072"/>
              </w:tabs>
              <w:spacing w:line="276" w:lineRule="auto"/>
              <w:ind w:right="-108"/>
              <w:rPr>
                <w:sz w:val="28"/>
                <w:szCs w:val="28"/>
              </w:rPr>
            </w:pPr>
            <w:r>
              <w:rPr>
                <w:sz w:val="28"/>
                <w:szCs w:val="28"/>
              </w:rPr>
              <w:t xml:space="preserve">РАЗДЕЛ </w:t>
            </w:r>
            <w:r w:rsidRPr="001977B3">
              <w:rPr>
                <w:sz w:val="28"/>
                <w:szCs w:val="28"/>
              </w:rPr>
              <w:t>1.</w:t>
            </w:r>
            <w:r>
              <w:rPr>
                <w:sz w:val="28"/>
                <w:szCs w:val="28"/>
              </w:rPr>
              <w:t xml:space="preserve"> </w:t>
            </w:r>
            <w:r w:rsidRPr="001977B3">
              <w:rPr>
                <w:sz w:val="28"/>
                <w:szCs w:val="28"/>
              </w:rPr>
              <w:t>ТЕОРЕТИКО-МЕТОДИЧЕСКИЕ ОСНОВЫ ЭФФЕКТИВНОСТИ ИСПОЛЬЗОВАНИЯ СЕЛЬСКОХО</w:t>
            </w:r>
            <w:r w:rsidRPr="00A22A39">
              <w:rPr>
                <w:sz w:val="28"/>
                <w:szCs w:val="28"/>
              </w:rPr>
              <w:t>-</w:t>
            </w:r>
            <w:r w:rsidRPr="001977B3">
              <w:rPr>
                <w:sz w:val="28"/>
                <w:szCs w:val="28"/>
              </w:rPr>
              <w:t>ЗЯЙСТВЕН</w:t>
            </w:r>
            <w:r>
              <w:rPr>
                <w:sz w:val="28"/>
                <w:szCs w:val="28"/>
              </w:rPr>
              <w:t>НЫХ ЗЕМЕЛЬ В ТРАНСФОРМАЦИОННОЙ ЭКОНОМИКЕ……………………………………………………………..</w:t>
            </w:r>
          </w:p>
        </w:tc>
        <w:tc>
          <w:tcPr>
            <w:tcW w:w="709" w:type="dxa"/>
          </w:tcPr>
          <w:p w:rsidR="00521F13" w:rsidRDefault="00521F13" w:rsidP="007B2C1E">
            <w:pPr>
              <w:spacing w:line="276" w:lineRule="auto"/>
              <w:ind w:left="-108"/>
              <w:rPr>
                <w:sz w:val="28"/>
                <w:szCs w:val="28"/>
              </w:rPr>
            </w:pPr>
          </w:p>
          <w:p w:rsidR="00521F13" w:rsidRDefault="00521F13" w:rsidP="007B2C1E">
            <w:pPr>
              <w:spacing w:line="276" w:lineRule="auto"/>
              <w:ind w:left="-108"/>
              <w:rPr>
                <w:sz w:val="28"/>
                <w:szCs w:val="28"/>
              </w:rPr>
            </w:pPr>
          </w:p>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10</w:t>
            </w:r>
          </w:p>
        </w:tc>
      </w:tr>
      <w:tr w:rsidR="00521F13" w:rsidRPr="00A22A39" w:rsidTr="007B2C1E">
        <w:tc>
          <w:tcPr>
            <w:tcW w:w="8613" w:type="dxa"/>
          </w:tcPr>
          <w:p w:rsidR="00521F13" w:rsidRPr="00A22A39" w:rsidRDefault="00521F13" w:rsidP="00AA6923">
            <w:pPr>
              <w:pStyle w:val="affffffff8"/>
              <w:widowControl/>
              <w:numPr>
                <w:ilvl w:val="1"/>
                <w:numId w:val="49"/>
              </w:numPr>
              <w:suppressAutoHyphens w:val="0"/>
              <w:spacing w:line="276" w:lineRule="auto"/>
              <w:ind w:right="-108"/>
              <w:contextualSpacing/>
              <w:jc w:val="left"/>
              <w:rPr>
                <w:szCs w:val="28"/>
              </w:rPr>
            </w:pPr>
            <w:r w:rsidRPr="00A22A39">
              <w:rPr>
                <w:szCs w:val="28"/>
              </w:rPr>
              <w:t xml:space="preserve">Земля как основное средство производства в сельском </w:t>
            </w:r>
          </w:p>
          <w:p w:rsidR="00521F13" w:rsidRPr="00A22A39" w:rsidRDefault="00521F13" w:rsidP="007B2C1E">
            <w:pPr>
              <w:spacing w:line="276" w:lineRule="auto"/>
              <w:ind w:right="-108"/>
              <w:rPr>
                <w:sz w:val="28"/>
                <w:szCs w:val="28"/>
              </w:rPr>
            </w:pPr>
            <w:r w:rsidRPr="00A22A39">
              <w:rPr>
                <w:sz w:val="28"/>
                <w:szCs w:val="28"/>
              </w:rPr>
              <w:t>хозяйстве и как форма капитализации на современном этапе…………</w:t>
            </w:r>
            <w:r>
              <w:rPr>
                <w:sz w:val="28"/>
                <w:szCs w:val="28"/>
              </w:rPr>
              <w:t>.</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10</w:t>
            </w:r>
          </w:p>
        </w:tc>
      </w:tr>
      <w:tr w:rsidR="00521F13" w:rsidRPr="00A22A39" w:rsidTr="007B2C1E">
        <w:tc>
          <w:tcPr>
            <w:tcW w:w="8613" w:type="dxa"/>
          </w:tcPr>
          <w:p w:rsidR="00521F13" w:rsidRPr="00A22A39" w:rsidRDefault="00521F13" w:rsidP="00AA6923">
            <w:pPr>
              <w:pStyle w:val="affffffff8"/>
              <w:widowControl/>
              <w:numPr>
                <w:ilvl w:val="1"/>
                <w:numId w:val="49"/>
              </w:numPr>
              <w:suppressAutoHyphens w:val="0"/>
              <w:spacing w:line="276" w:lineRule="auto"/>
              <w:ind w:right="-108"/>
              <w:contextualSpacing/>
              <w:rPr>
                <w:szCs w:val="28"/>
              </w:rPr>
            </w:pPr>
            <w:r w:rsidRPr="00A22A39">
              <w:rPr>
                <w:szCs w:val="28"/>
              </w:rPr>
              <w:t>Реформирование земельных отношений в Украине</w:t>
            </w:r>
          </w:p>
          <w:p w:rsidR="00521F13" w:rsidRPr="00A22A39" w:rsidRDefault="00521F13" w:rsidP="007B2C1E">
            <w:pPr>
              <w:spacing w:line="276" w:lineRule="auto"/>
              <w:ind w:right="-108"/>
              <w:jc w:val="both"/>
              <w:rPr>
                <w:sz w:val="28"/>
                <w:szCs w:val="28"/>
              </w:rPr>
            </w:pPr>
            <w:r w:rsidRPr="00A22A39">
              <w:rPr>
                <w:sz w:val="28"/>
                <w:szCs w:val="28"/>
              </w:rPr>
              <w:t>и региональные проблемы ее трансформации…………………………</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19</w:t>
            </w:r>
          </w:p>
        </w:tc>
      </w:tr>
      <w:tr w:rsidR="00521F13" w:rsidRPr="00A22A39" w:rsidTr="007B2C1E">
        <w:tc>
          <w:tcPr>
            <w:tcW w:w="8613" w:type="dxa"/>
          </w:tcPr>
          <w:p w:rsidR="00521F13" w:rsidRPr="00A22A39" w:rsidRDefault="00521F13" w:rsidP="007B2C1E">
            <w:pPr>
              <w:spacing w:line="276" w:lineRule="auto"/>
              <w:ind w:right="-108"/>
              <w:rPr>
                <w:sz w:val="28"/>
                <w:szCs w:val="28"/>
              </w:rPr>
            </w:pPr>
            <w:r>
              <w:rPr>
                <w:sz w:val="28"/>
                <w:szCs w:val="28"/>
              </w:rPr>
              <w:t>1.3.</w:t>
            </w:r>
            <w:r>
              <w:rPr>
                <w:sz w:val="28"/>
                <w:szCs w:val="28"/>
              </w:rPr>
              <w:tab/>
            </w:r>
            <w:r w:rsidRPr="001977B3">
              <w:rPr>
                <w:sz w:val="28"/>
                <w:szCs w:val="28"/>
              </w:rPr>
              <w:t>Методи</w:t>
            </w:r>
            <w:r>
              <w:rPr>
                <w:sz w:val="28"/>
                <w:szCs w:val="28"/>
              </w:rPr>
              <w:t>ческие основы оценки</w:t>
            </w:r>
            <w:r w:rsidRPr="001977B3">
              <w:rPr>
                <w:sz w:val="28"/>
                <w:szCs w:val="28"/>
              </w:rPr>
              <w:t xml:space="preserve"> эффективности использования</w:t>
            </w:r>
            <w:r>
              <w:rPr>
                <w:sz w:val="28"/>
                <w:szCs w:val="28"/>
              </w:rPr>
              <w:t xml:space="preserve"> </w:t>
            </w:r>
            <w:r w:rsidRPr="001977B3">
              <w:rPr>
                <w:sz w:val="28"/>
                <w:szCs w:val="28"/>
              </w:rPr>
              <w:t>сельскохозяйственных земель</w:t>
            </w:r>
            <w:r>
              <w:rPr>
                <w:sz w:val="28"/>
                <w:szCs w:val="28"/>
              </w:rPr>
              <w:t xml:space="preserve"> в трансформационной экономике………</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31</w:t>
            </w:r>
          </w:p>
        </w:tc>
      </w:tr>
      <w:tr w:rsidR="00521F13" w:rsidRPr="00A22A39" w:rsidTr="007B2C1E">
        <w:tc>
          <w:tcPr>
            <w:tcW w:w="8613" w:type="dxa"/>
          </w:tcPr>
          <w:p w:rsidR="00521F13" w:rsidRPr="00A22A39" w:rsidRDefault="00521F13" w:rsidP="007B2C1E">
            <w:pPr>
              <w:spacing w:line="276" w:lineRule="auto"/>
              <w:ind w:right="-108"/>
              <w:rPr>
                <w:sz w:val="28"/>
                <w:szCs w:val="28"/>
              </w:rPr>
            </w:pPr>
            <w:r>
              <w:rPr>
                <w:sz w:val="28"/>
                <w:szCs w:val="28"/>
              </w:rPr>
              <w:t>Выводы по разделу 1………………………………………………...........</w:t>
            </w:r>
          </w:p>
        </w:tc>
        <w:tc>
          <w:tcPr>
            <w:tcW w:w="709" w:type="dxa"/>
          </w:tcPr>
          <w:p w:rsidR="00521F13" w:rsidRPr="00A22A39" w:rsidRDefault="00521F13" w:rsidP="007B2C1E">
            <w:pPr>
              <w:spacing w:line="276" w:lineRule="auto"/>
              <w:ind w:left="-108"/>
              <w:rPr>
                <w:sz w:val="28"/>
                <w:szCs w:val="28"/>
              </w:rPr>
            </w:pPr>
            <w:r>
              <w:rPr>
                <w:sz w:val="28"/>
                <w:szCs w:val="28"/>
              </w:rPr>
              <w:t>47</w:t>
            </w:r>
          </w:p>
        </w:tc>
      </w:tr>
      <w:tr w:rsidR="00521F13" w:rsidRPr="00A22A39" w:rsidTr="007B2C1E">
        <w:tc>
          <w:tcPr>
            <w:tcW w:w="8613" w:type="dxa"/>
          </w:tcPr>
          <w:p w:rsidR="00521F13" w:rsidRPr="00A22A39" w:rsidRDefault="00521F13" w:rsidP="007B2C1E">
            <w:pPr>
              <w:spacing w:line="276" w:lineRule="auto"/>
              <w:jc w:val="both"/>
              <w:rPr>
                <w:spacing w:val="-4"/>
                <w:sz w:val="28"/>
                <w:szCs w:val="28"/>
              </w:rPr>
            </w:pPr>
            <w:r w:rsidRPr="00A22A39">
              <w:rPr>
                <w:spacing w:val="-4"/>
                <w:sz w:val="28"/>
                <w:szCs w:val="28"/>
              </w:rPr>
              <w:t xml:space="preserve">РАЗДЕЛ 2. </w:t>
            </w:r>
            <w:r w:rsidRPr="00A22A39">
              <w:rPr>
                <w:spacing w:val="-4"/>
                <w:sz w:val="28"/>
                <w:szCs w:val="28"/>
                <w:lang w:val="uk-UA"/>
              </w:rPr>
              <w:t xml:space="preserve">СОВРЕМЕННОЕ </w:t>
            </w:r>
            <w:r w:rsidRPr="00A22A39">
              <w:rPr>
                <w:spacing w:val="-4"/>
                <w:sz w:val="28"/>
                <w:szCs w:val="28"/>
              </w:rPr>
              <w:t>СОСТОЯНИЕ И ЭФФЕКТИВНОСТЬ</w:t>
            </w:r>
          </w:p>
          <w:p w:rsidR="00521F13" w:rsidRPr="00A22A39" w:rsidRDefault="00521F13" w:rsidP="007B2C1E">
            <w:pPr>
              <w:spacing w:line="276" w:lineRule="auto"/>
              <w:ind w:right="-108"/>
              <w:jc w:val="both"/>
              <w:rPr>
                <w:spacing w:val="-4"/>
                <w:sz w:val="28"/>
                <w:szCs w:val="28"/>
              </w:rPr>
            </w:pPr>
            <w:r w:rsidRPr="00A22A39">
              <w:rPr>
                <w:spacing w:val="-4"/>
                <w:sz w:val="28"/>
                <w:szCs w:val="28"/>
              </w:rPr>
              <w:t>ИСПОЛЬЗОВАНИЯ СЕЛЬСКОХОЗЯЙСТВЕННЫХ ЗЕМЕЛЬ В</w:t>
            </w:r>
          </w:p>
          <w:p w:rsidR="00521F13" w:rsidRPr="00A22A39" w:rsidRDefault="00521F13" w:rsidP="007B2C1E">
            <w:pPr>
              <w:spacing w:line="276" w:lineRule="auto"/>
              <w:ind w:right="-108"/>
              <w:jc w:val="both"/>
              <w:rPr>
                <w:sz w:val="28"/>
                <w:szCs w:val="28"/>
              </w:rPr>
            </w:pPr>
            <w:r w:rsidRPr="00A22A39">
              <w:rPr>
                <w:spacing w:val="-4"/>
                <w:sz w:val="28"/>
                <w:szCs w:val="28"/>
              </w:rPr>
              <w:t>РАЗЛИЧНЫХ ФОРМАХ ХОЗЯЙСТВОВАНИЯ АР КРЫМ</w:t>
            </w:r>
            <w:r>
              <w:rPr>
                <w:spacing w:val="-4"/>
                <w:sz w:val="28"/>
                <w:szCs w:val="28"/>
              </w:rPr>
              <w:t>…………</w:t>
            </w:r>
          </w:p>
        </w:tc>
        <w:tc>
          <w:tcPr>
            <w:tcW w:w="709" w:type="dxa"/>
          </w:tcPr>
          <w:p w:rsidR="00521F13" w:rsidRDefault="00521F13" w:rsidP="007B2C1E">
            <w:pPr>
              <w:spacing w:line="276" w:lineRule="auto"/>
              <w:ind w:left="-108"/>
              <w:rPr>
                <w:sz w:val="28"/>
                <w:szCs w:val="28"/>
              </w:rPr>
            </w:pPr>
          </w:p>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49</w:t>
            </w:r>
          </w:p>
        </w:tc>
      </w:tr>
      <w:tr w:rsidR="00521F13" w:rsidRPr="00A22A39" w:rsidTr="007B2C1E">
        <w:tc>
          <w:tcPr>
            <w:tcW w:w="8613" w:type="dxa"/>
          </w:tcPr>
          <w:p w:rsidR="00521F13" w:rsidRDefault="00521F13" w:rsidP="007B2C1E">
            <w:pPr>
              <w:spacing w:line="276" w:lineRule="auto"/>
              <w:ind w:right="-108"/>
              <w:jc w:val="both"/>
              <w:rPr>
                <w:sz w:val="28"/>
                <w:szCs w:val="28"/>
              </w:rPr>
            </w:pPr>
            <w:r w:rsidRPr="001977B3">
              <w:rPr>
                <w:sz w:val="28"/>
                <w:szCs w:val="28"/>
              </w:rPr>
              <w:t>2.1.</w:t>
            </w:r>
            <w:r>
              <w:rPr>
                <w:sz w:val="28"/>
                <w:szCs w:val="28"/>
              </w:rPr>
              <w:tab/>
              <w:t xml:space="preserve">Современное состояние и структурные сдвиги в </w:t>
            </w:r>
          </w:p>
          <w:p w:rsidR="00521F13" w:rsidRPr="00A22A39" w:rsidRDefault="00521F13" w:rsidP="007B2C1E">
            <w:pPr>
              <w:spacing w:line="276" w:lineRule="auto"/>
              <w:ind w:right="-108"/>
              <w:jc w:val="both"/>
              <w:rPr>
                <w:sz w:val="28"/>
                <w:szCs w:val="28"/>
              </w:rPr>
            </w:pPr>
            <w:r>
              <w:rPr>
                <w:sz w:val="28"/>
                <w:szCs w:val="28"/>
              </w:rPr>
              <w:t>Использовании сельскохозяйственных земель АР Крым………………</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49</w:t>
            </w:r>
          </w:p>
        </w:tc>
      </w:tr>
      <w:tr w:rsidR="00521F13" w:rsidRPr="00A22A39" w:rsidTr="007B2C1E">
        <w:tc>
          <w:tcPr>
            <w:tcW w:w="8613" w:type="dxa"/>
          </w:tcPr>
          <w:p w:rsidR="00521F13" w:rsidRPr="001977B3" w:rsidRDefault="00521F13" w:rsidP="007B2C1E">
            <w:pPr>
              <w:spacing w:line="276" w:lineRule="auto"/>
              <w:ind w:right="-108"/>
              <w:jc w:val="both"/>
              <w:rPr>
                <w:sz w:val="28"/>
                <w:szCs w:val="28"/>
              </w:rPr>
            </w:pPr>
            <w:r w:rsidRPr="001977B3">
              <w:rPr>
                <w:sz w:val="28"/>
                <w:szCs w:val="28"/>
              </w:rPr>
              <w:t>2.2.</w:t>
            </w:r>
            <w:r>
              <w:rPr>
                <w:sz w:val="28"/>
                <w:szCs w:val="28"/>
              </w:rPr>
              <w:tab/>
              <w:t>Динамика и тенденции повышения</w:t>
            </w:r>
            <w:r w:rsidRPr="001977B3">
              <w:rPr>
                <w:sz w:val="28"/>
                <w:szCs w:val="28"/>
              </w:rPr>
              <w:t xml:space="preserve"> </w:t>
            </w:r>
            <w:r>
              <w:rPr>
                <w:sz w:val="28"/>
                <w:szCs w:val="28"/>
              </w:rPr>
              <w:t>эффективности</w:t>
            </w:r>
            <w:r w:rsidRPr="001977B3">
              <w:rPr>
                <w:sz w:val="28"/>
                <w:szCs w:val="28"/>
              </w:rPr>
              <w:t xml:space="preserve"> использования сельскохозяйственных земель</w:t>
            </w:r>
            <w:r>
              <w:rPr>
                <w:sz w:val="28"/>
                <w:szCs w:val="28"/>
                <w:lang w:val="uk-UA"/>
              </w:rPr>
              <w:t xml:space="preserve"> региона..</w:t>
            </w:r>
            <w:r>
              <w:rPr>
                <w:sz w:val="28"/>
                <w:szCs w:val="28"/>
              </w:rPr>
              <w:t>…………….......</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60</w:t>
            </w:r>
          </w:p>
        </w:tc>
      </w:tr>
      <w:tr w:rsidR="00521F13" w:rsidRPr="00A22A39" w:rsidTr="007B2C1E">
        <w:tc>
          <w:tcPr>
            <w:tcW w:w="8613" w:type="dxa"/>
          </w:tcPr>
          <w:p w:rsidR="00521F13" w:rsidRDefault="00521F13" w:rsidP="007B2C1E">
            <w:pPr>
              <w:spacing w:line="276" w:lineRule="auto"/>
              <w:ind w:right="-108"/>
              <w:jc w:val="both"/>
              <w:rPr>
                <w:sz w:val="28"/>
                <w:szCs w:val="28"/>
              </w:rPr>
            </w:pPr>
            <w:r w:rsidRPr="001977B3">
              <w:rPr>
                <w:sz w:val="28"/>
                <w:szCs w:val="28"/>
              </w:rPr>
              <w:t>2.3.</w:t>
            </w:r>
            <w:r>
              <w:rPr>
                <w:sz w:val="28"/>
                <w:szCs w:val="28"/>
              </w:rPr>
              <w:tab/>
            </w:r>
            <w:r w:rsidRPr="001977B3">
              <w:rPr>
                <w:sz w:val="28"/>
                <w:szCs w:val="28"/>
              </w:rPr>
              <w:t>Сравнительная оценка эффективности использования</w:t>
            </w:r>
          </w:p>
          <w:p w:rsidR="00521F13" w:rsidRPr="001977B3" w:rsidRDefault="00521F13" w:rsidP="007B2C1E">
            <w:pPr>
              <w:spacing w:line="276" w:lineRule="auto"/>
              <w:ind w:right="-108"/>
              <w:jc w:val="both"/>
              <w:rPr>
                <w:sz w:val="28"/>
                <w:szCs w:val="28"/>
              </w:rPr>
            </w:pPr>
            <w:r w:rsidRPr="001977B3">
              <w:rPr>
                <w:sz w:val="28"/>
                <w:szCs w:val="28"/>
              </w:rPr>
              <w:t xml:space="preserve"> сельскохозяйственных земель различных форм хозяйствования</w:t>
            </w:r>
            <w:r>
              <w:rPr>
                <w:sz w:val="28"/>
                <w:szCs w:val="28"/>
              </w:rPr>
              <w:t>……..</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70</w:t>
            </w:r>
          </w:p>
        </w:tc>
      </w:tr>
      <w:tr w:rsidR="00521F13" w:rsidRPr="00A22A39" w:rsidTr="007B2C1E">
        <w:tc>
          <w:tcPr>
            <w:tcW w:w="8613" w:type="dxa"/>
          </w:tcPr>
          <w:p w:rsidR="00521F13" w:rsidRPr="001977B3" w:rsidRDefault="00521F13" w:rsidP="007B2C1E">
            <w:pPr>
              <w:spacing w:line="276" w:lineRule="auto"/>
              <w:ind w:right="-108"/>
              <w:jc w:val="both"/>
              <w:rPr>
                <w:sz w:val="28"/>
                <w:szCs w:val="28"/>
              </w:rPr>
            </w:pPr>
            <w:r>
              <w:rPr>
                <w:sz w:val="28"/>
                <w:szCs w:val="28"/>
              </w:rPr>
              <w:t>Выводы по разделу 2…………………………………………………….</w:t>
            </w:r>
          </w:p>
        </w:tc>
        <w:tc>
          <w:tcPr>
            <w:tcW w:w="709" w:type="dxa"/>
          </w:tcPr>
          <w:p w:rsidR="00521F13" w:rsidRPr="00A22A39" w:rsidRDefault="00521F13" w:rsidP="007B2C1E">
            <w:pPr>
              <w:spacing w:line="276" w:lineRule="auto"/>
              <w:ind w:left="-108"/>
              <w:rPr>
                <w:sz w:val="28"/>
                <w:szCs w:val="28"/>
              </w:rPr>
            </w:pPr>
            <w:r>
              <w:rPr>
                <w:sz w:val="28"/>
                <w:szCs w:val="28"/>
              </w:rPr>
              <w:t>82</w:t>
            </w:r>
          </w:p>
        </w:tc>
      </w:tr>
      <w:tr w:rsidR="00521F13" w:rsidRPr="00A22A39" w:rsidTr="007B2C1E">
        <w:tc>
          <w:tcPr>
            <w:tcW w:w="8613" w:type="dxa"/>
          </w:tcPr>
          <w:p w:rsidR="00521F13" w:rsidRDefault="00521F13" w:rsidP="007B2C1E">
            <w:pPr>
              <w:spacing w:line="276" w:lineRule="auto"/>
              <w:ind w:right="-108"/>
              <w:jc w:val="both"/>
              <w:rPr>
                <w:sz w:val="28"/>
                <w:szCs w:val="28"/>
              </w:rPr>
            </w:pPr>
            <w:r>
              <w:rPr>
                <w:sz w:val="28"/>
                <w:szCs w:val="28"/>
              </w:rPr>
              <w:t xml:space="preserve">РАЗДЕЛ </w:t>
            </w:r>
            <w:r w:rsidRPr="001977B3">
              <w:rPr>
                <w:sz w:val="28"/>
                <w:szCs w:val="28"/>
              </w:rPr>
              <w:t>3.</w:t>
            </w:r>
            <w:r>
              <w:rPr>
                <w:sz w:val="28"/>
                <w:szCs w:val="28"/>
              </w:rPr>
              <w:t xml:space="preserve"> </w:t>
            </w:r>
            <w:r w:rsidRPr="001977B3">
              <w:rPr>
                <w:sz w:val="28"/>
                <w:szCs w:val="28"/>
              </w:rPr>
              <w:t>ПЕРСПЕКТИВНЫЕ НАПРАВЛЕНИЯ ПОВЫШЕНИЯ</w:t>
            </w:r>
          </w:p>
          <w:p w:rsidR="00521F13" w:rsidRDefault="00521F13" w:rsidP="007B2C1E">
            <w:pPr>
              <w:spacing w:line="276" w:lineRule="auto"/>
              <w:ind w:right="-108"/>
              <w:jc w:val="both"/>
              <w:rPr>
                <w:sz w:val="28"/>
                <w:szCs w:val="28"/>
              </w:rPr>
            </w:pPr>
            <w:r w:rsidRPr="001977B3">
              <w:rPr>
                <w:sz w:val="28"/>
                <w:szCs w:val="28"/>
              </w:rPr>
              <w:t xml:space="preserve"> ЭФФЕКТИВНОСТИ</w:t>
            </w:r>
            <w:r>
              <w:rPr>
                <w:rStyle w:val="apple-converted-space"/>
                <w:color w:val="000000"/>
                <w:sz w:val="27"/>
                <w:szCs w:val="27"/>
              </w:rPr>
              <w:t> </w:t>
            </w:r>
            <w:r w:rsidRPr="001977B3">
              <w:rPr>
                <w:sz w:val="28"/>
                <w:szCs w:val="28"/>
              </w:rPr>
              <w:t>ИСПОЛЬЗОВАНИЯ</w:t>
            </w:r>
            <w:r>
              <w:rPr>
                <w:rStyle w:val="apple-converted-space"/>
                <w:color w:val="000000"/>
                <w:sz w:val="27"/>
                <w:szCs w:val="27"/>
              </w:rPr>
              <w:t> </w:t>
            </w:r>
            <w:r w:rsidRPr="001977B3">
              <w:rPr>
                <w:sz w:val="28"/>
                <w:szCs w:val="28"/>
              </w:rPr>
              <w:t>СЕЛ</w:t>
            </w:r>
            <w:r>
              <w:rPr>
                <w:sz w:val="28"/>
                <w:szCs w:val="28"/>
              </w:rPr>
              <w:t>ЬСКОХО-ЗЯЙСТВЕННЫХ</w:t>
            </w:r>
            <w:r>
              <w:rPr>
                <w:rStyle w:val="apple-converted-space"/>
                <w:color w:val="000000"/>
                <w:sz w:val="27"/>
                <w:szCs w:val="27"/>
              </w:rPr>
              <w:t> </w:t>
            </w:r>
            <w:r>
              <w:rPr>
                <w:sz w:val="28"/>
                <w:szCs w:val="28"/>
              </w:rPr>
              <w:t>ЗЕМЕЛЬ</w:t>
            </w:r>
            <w:r>
              <w:rPr>
                <w:rStyle w:val="apple-converted-space"/>
                <w:color w:val="000000"/>
                <w:sz w:val="27"/>
                <w:szCs w:val="27"/>
              </w:rPr>
              <w:t> </w:t>
            </w:r>
            <w:r>
              <w:rPr>
                <w:sz w:val="28"/>
                <w:szCs w:val="28"/>
              </w:rPr>
              <w:t>В</w:t>
            </w:r>
            <w:r>
              <w:rPr>
                <w:rStyle w:val="apple-converted-space"/>
                <w:color w:val="000000"/>
                <w:sz w:val="27"/>
                <w:szCs w:val="27"/>
              </w:rPr>
              <w:t> </w:t>
            </w:r>
            <w:r>
              <w:rPr>
                <w:sz w:val="28"/>
                <w:szCs w:val="28"/>
              </w:rPr>
              <w:t>ТРАНСФОРМАЦИОННОЙ ЭКОНОМИКЕ ……………………………………………………………</w:t>
            </w:r>
          </w:p>
        </w:tc>
        <w:tc>
          <w:tcPr>
            <w:tcW w:w="709" w:type="dxa"/>
          </w:tcPr>
          <w:p w:rsidR="00521F13" w:rsidRDefault="00521F13" w:rsidP="007B2C1E">
            <w:pPr>
              <w:spacing w:line="276" w:lineRule="auto"/>
              <w:ind w:left="-108"/>
              <w:rPr>
                <w:sz w:val="28"/>
                <w:szCs w:val="28"/>
              </w:rPr>
            </w:pPr>
          </w:p>
          <w:p w:rsidR="00521F13" w:rsidRDefault="00521F13" w:rsidP="007B2C1E">
            <w:pPr>
              <w:spacing w:line="276" w:lineRule="auto"/>
              <w:ind w:left="-108"/>
              <w:rPr>
                <w:sz w:val="28"/>
                <w:szCs w:val="28"/>
              </w:rPr>
            </w:pPr>
          </w:p>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85</w:t>
            </w:r>
          </w:p>
        </w:tc>
      </w:tr>
      <w:tr w:rsidR="00521F13" w:rsidRPr="00A22A39" w:rsidTr="007B2C1E">
        <w:tc>
          <w:tcPr>
            <w:tcW w:w="8613" w:type="dxa"/>
          </w:tcPr>
          <w:p w:rsidR="00521F13" w:rsidRDefault="00521F13" w:rsidP="007B2C1E">
            <w:pPr>
              <w:spacing w:line="276" w:lineRule="auto"/>
              <w:ind w:right="-108"/>
              <w:jc w:val="both"/>
              <w:rPr>
                <w:sz w:val="28"/>
                <w:szCs w:val="28"/>
              </w:rPr>
            </w:pPr>
            <w:r w:rsidRPr="001977B3">
              <w:rPr>
                <w:sz w:val="28"/>
                <w:szCs w:val="28"/>
              </w:rPr>
              <w:t>3.1.</w:t>
            </w:r>
            <w:r>
              <w:rPr>
                <w:sz w:val="28"/>
                <w:szCs w:val="28"/>
              </w:rPr>
              <w:tab/>
              <w:t xml:space="preserve">Прогноз развития системы </w:t>
            </w:r>
            <w:r w:rsidRPr="001977B3">
              <w:rPr>
                <w:sz w:val="28"/>
                <w:szCs w:val="28"/>
              </w:rPr>
              <w:t>эффективно</w:t>
            </w:r>
            <w:r>
              <w:rPr>
                <w:sz w:val="28"/>
                <w:szCs w:val="28"/>
              </w:rPr>
              <w:t>го</w:t>
            </w:r>
            <w:r w:rsidRPr="001977B3">
              <w:rPr>
                <w:sz w:val="28"/>
                <w:szCs w:val="28"/>
              </w:rPr>
              <w:t xml:space="preserve"> </w:t>
            </w:r>
            <w:r>
              <w:rPr>
                <w:sz w:val="28"/>
                <w:szCs w:val="28"/>
              </w:rPr>
              <w:t>землепользования в аграрном секторе..……………………………………………………….</w:t>
            </w:r>
          </w:p>
        </w:tc>
        <w:tc>
          <w:tcPr>
            <w:tcW w:w="709" w:type="dxa"/>
          </w:tcPr>
          <w:p w:rsidR="00521F13" w:rsidRDefault="00521F13" w:rsidP="007B2C1E">
            <w:pPr>
              <w:spacing w:line="276" w:lineRule="auto"/>
              <w:ind w:left="-108"/>
              <w:rPr>
                <w:sz w:val="28"/>
                <w:szCs w:val="28"/>
              </w:rPr>
            </w:pPr>
          </w:p>
          <w:p w:rsidR="00521F13" w:rsidRPr="00A22A39" w:rsidRDefault="00521F13" w:rsidP="007B2C1E">
            <w:pPr>
              <w:spacing w:line="276" w:lineRule="auto"/>
              <w:ind w:left="-108"/>
              <w:rPr>
                <w:sz w:val="28"/>
                <w:szCs w:val="28"/>
              </w:rPr>
            </w:pPr>
            <w:r>
              <w:rPr>
                <w:sz w:val="28"/>
                <w:szCs w:val="28"/>
              </w:rPr>
              <w:t>85</w:t>
            </w:r>
          </w:p>
        </w:tc>
      </w:tr>
      <w:tr w:rsidR="00521F13" w:rsidRPr="00A22A39" w:rsidTr="007B2C1E">
        <w:tc>
          <w:tcPr>
            <w:tcW w:w="8613" w:type="dxa"/>
          </w:tcPr>
          <w:p w:rsidR="00521F13" w:rsidRDefault="00521F13" w:rsidP="007B2C1E">
            <w:pPr>
              <w:shd w:val="clear" w:color="auto" w:fill="FFFFFF"/>
              <w:spacing w:line="276" w:lineRule="auto"/>
              <w:ind w:right="-108"/>
              <w:jc w:val="both"/>
              <w:rPr>
                <w:sz w:val="28"/>
                <w:szCs w:val="28"/>
              </w:rPr>
            </w:pPr>
            <w:r w:rsidRPr="001977B3">
              <w:rPr>
                <w:sz w:val="28"/>
                <w:szCs w:val="28"/>
              </w:rPr>
              <w:t>3.2.</w:t>
            </w:r>
            <w:r>
              <w:rPr>
                <w:sz w:val="28"/>
                <w:szCs w:val="28"/>
              </w:rPr>
              <w:tab/>
              <w:t>Определение региональной</w:t>
            </w:r>
            <w:r w:rsidRPr="00A20F23">
              <w:rPr>
                <w:sz w:val="28"/>
                <w:szCs w:val="28"/>
              </w:rPr>
              <w:t xml:space="preserve"> стратегии государственного</w:t>
            </w:r>
          </w:p>
          <w:p w:rsidR="00521F13" w:rsidRDefault="00521F13" w:rsidP="007B2C1E">
            <w:pPr>
              <w:shd w:val="clear" w:color="auto" w:fill="FFFFFF"/>
              <w:spacing w:line="276" w:lineRule="auto"/>
              <w:ind w:right="-108"/>
              <w:jc w:val="both"/>
              <w:rPr>
                <w:sz w:val="28"/>
                <w:szCs w:val="28"/>
              </w:rPr>
            </w:pPr>
            <w:r w:rsidRPr="00A20F23">
              <w:rPr>
                <w:sz w:val="28"/>
                <w:szCs w:val="28"/>
              </w:rPr>
              <w:t xml:space="preserve">регулирования </w:t>
            </w:r>
            <w:r>
              <w:rPr>
                <w:sz w:val="28"/>
                <w:szCs w:val="28"/>
              </w:rPr>
              <w:t xml:space="preserve">повышения </w:t>
            </w:r>
            <w:r w:rsidRPr="00A20F23">
              <w:rPr>
                <w:sz w:val="28"/>
                <w:szCs w:val="28"/>
              </w:rPr>
              <w:t xml:space="preserve">эффективности использования земель </w:t>
            </w:r>
          </w:p>
          <w:p w:rsidR="00521F13" w:rsidRPr="001977B3" w:rsidRDefault="00521F13" w:rsidP="007B2C1E">
            <w:pPr>
              <w:shd w:val="clear" w:color="auto" w:fill="FFFFFF"/>
              <w:spacing w:line="276" w:lineRule="auto"/>
              <w:ind w:right="-108"/>
              <w:jc w:val="both"/>
              <w:rPr>
                <w:sz w:val="28"/>
                <w:szCs w:val="28"/>
              </w:rPr>
            </w:pPr>
            <w:r w:rsidRPr="00A20F23">
              <w:rPr>
                <w:sz w:val="28"/>
                <w:szCs w:val="28"/>
              </w:rPr>
              <w:t xml:space="preserve">сельскохозяйственного пользования </w:t>
            </w:r>
            <w:r>
              <w:rPr>
                <w:sz w:val="28"/>
                <w:szCs w:val="28"/>
              </w:rPr>
              <w:t>……………………………...…….</w:t>
            </w:r>
          </w:p>
        </w:tc>
        <w:tc>
          <w:tcPr>
            <w:tcW w:w="709" w:type="dxa"/>
          </w:tcPr>
          <w:p w:rsidR="00521F13" w:rsidRDefault="00521F13" w:rsidP="007B2C1E">
            <w:pPr>
              <w:spacing w:line="276" w:lineRule="auto"/>
              <w:ind w:left="-108"/>
              <w:jc w:val="center"/>
              <w:rPr>
                <w:sz w:val="28"/>
                <w:szCs w:val="28"/>
              </w:rPr>
            </w:pPr>
          </w:p>
          <w:p w:rsidR="00521F13" w:rsidRDefault="00521F13" w:rsidP="007B2C1E">
            <w:pPr>
              <w:spacing w:line="276" w:lineRule="auto"/>
              <w:ind w:left="-108"/>
              <w:jc w:val="center"/>
              <w:rPr>
                <w:sz w:val="28"/>
                <w:szCs w:val="28"/>
              </w:rPr>
            </w:pPr>
          </w:p>
          <w:p w:rsidR="00521F13" w:rsidRPr="00A22A39" w:rsidRDefault="00521F13" w:rsidP="007B2C1E">
            <w:pPr>
              <w:spacing w:line="276" w:lineRule="auto"/>
              <w:ind w:left="-108"/>
              <w:rPr>
                <w:sz w:val="28"/>
                <w:szCs w:val="28"/>
              </w:rPr>
            </w:pPr>
            <w:r>
              <w:rPr>
                <w:sz w:val="28"/>
                <w:szCs w:val="28"/>
              </w:rPr>
              <w:t>100</w:t>
            </w:r>
          </w:p>
        </w:tc>
      </w:tr>
      <w:tr w:rsidR="00521F13" w:rsidRPr="00A22A39" w:rsidTr="007B2C1E">
        <w:tc>
          <w:tcPr>
            <w:tcW w:w="8613" w:type="dxa"/>
          </w:tcPr>
          <w:p w:rsidR="00521F13" w:rsidRDefault="00521F13" w:rsidP="007B2C1E">
            <w:pPr>
              <w:tabs>
                <w:tab w:val="left" w:pos="9356"/>
              </w:tabs>
              <w:spacing w:line="276" w:lineRule="auto"/>
              <w:ind w:right="-108"/>
              <w:jc w:val="both"/>
              <w:rPr>
                <w:sz w:val="28"/>
                <w:szCs w:val="28"/>
              </w:rPr>
            </w:pPr>
            <w:r w:rsidRPr="001977B3">
              <w:rPr>
                <w:sz w:val="28"/>
                <w:szCs w:val="28"/>
              </w:rPr>
              <w:t>3.3.</w:t>
            </w:r>
            <w:r>
              <w:rPr>
                <w:sz w:val="28"/>
                <w:szCs w:val="28"/>
              </w:rPr>
              <w:t>Оптимизационная модель</w:t>
            </w:r>
            <w:r w:rsidRPr="00351D69">
              <w:rPr>
                <w:sz w:val="28"/>
                <w:szCs w:val="28"/>
              </w:rPr>
              <w:t xml:space="preserve"> з</w:t>
            </w:r>
            <w:r>
              <w:rPr>
                <w:sz w:val="28"/>
                <w:szCs w:val="28"/>
              </w:rPr>
              <w:t xml:space="preserve">емлепользования в аграрном </w:t>
            </w:r>
          </w:p>
          <w:p w:rsidR="00521F13" w:rsidRPr="001977B3" w:rsidRDefault="00521F13" w:rsidP="007B2C1E">
            <w:pPr>
              <w:tabs>
                <w:tab w:val="left" w:pos="9356"/>
              </w:tabs>
              <w:spacing w:line="276" w:lineRule="auto"/>
              <w:ind w:right="-108"/>
              <w:jc w:val="both"/>
              <w:rPr>
                <w:sz w:val="28"/>
                <w:szCs w:val="28"/>
              </w:rPr>
            </w:pPr>
            <w:r>
              <w:rPr>
                <w:sz w:val="28"/>
                <w:szCs w:val="28"/>
              </w:rPr>
              <w:t>секторе экономики……………………………………………..…………</w:t>
            </w:r>
          </w:p>
        </w:tc>
        <w:tc>
          <w:tcPr>
            <w:tcW w:w="709" w:type="dxa"/>
          </w:tcPr>
          <w:p w:rsidR="00521F13" w:rsidRDefault="00521F13" w:rsidP="007B2C1E">
            <w:pPr>
              <w:spacing w:line="276" w:lineRule="auto"/>
              <w:ind w:left="-108"/>
              <w:rPr>
                <w:sz w:val="28"/>
                <w:szCs w:val="28"/>
              </w:rPr>
            </w:pPr>
          </w:p>
          <w:p w:rsidR="00521F13" w:rsidRPr="00BD7775" w:rsidRDefault="00521F13" w:rsidP="007B2C1E">
            <w:pPr>
              <w:ind w:left="-108"/>
              <w:rPr>
                <w:sz w:val="28"/>
                <w:szCs w:val="28"/>
              </w:rPr>
            </w:pPr>
            <w:r>
              <w:rPr>
                <w:sz w:val="28"/>
                <w:szCs w:val="28"/>
              </w:rPr>
              <w:t>109</w:t>
            </w:r>
          </w:p>
        </w:tc>
      </w:tr>
      <w:tr w:rsidR="00521F13" w:rsidRPr="00A22A39" w:rsidTr="007B2C1E">
        <w:tc>
          <w:tcPr>
            <w:tcW w:w="8613" w:type="dxa"/>
          </w:tcPr>
          <w:p w:rsidR="00521F13" w:rsidRPr="001977B3" w:rsidRDefault="00521F13" w:rsidP="007B2C1E">
            <w:pPr>
              <w:spacing w:line="276" w:lineRule="auto"/>
              <w:ind w:right="-108"/>
              <w:jc w:val="both"/>
              <w:rPr>
                <w:sz w:val="28"/>
                <w:szCs w:val="28"/>
              </w:rPr>
            </w:pPr>
            <w:r>
              <w:rPr>
                <w:sz w:val="28"/>
                <w:szCs w:val="28"/>
              </w:rPr>
              <w:t>Выводы по разделу 3……………………………………………….........</w:t>
            </w:r>
          </w:p>
        </w:tc>
        <w:tc>
          <w:tcPr>
            <w:tcW w:w="709" w:type="dxa"/>
          </w:tcPr>
          <w:p w:rsidR="00521F13" w:rsidRPr="00A22A39" w:rsidRDefault="00521F13" w:rsidP="007B2C1E">
            <w:pPr>
              <w:spacing w:line="276" w:lineRule="auto"/>
              <w:ind w:left="-108"/>
              <w:rPr>
                <w:sz w:val="28"/>
                <w:szCs w:val="28"/>
              </w:rPr>
            </w:pPr>
            <w:r>
              <w:rPr>
                <w:sz w:val="28"/>
                <w:szCs w:val="28"/>
              </w:rPr>
              <w:t>116</w:t>
            </w:r>
          </w:p>
        </w:tc>
      </w:tr>
      <w:tr w:rsidR="00521F13" w:rsidRPr="00A22A39" w:rsidTr="007B2C1E">
        <w:tc>
          <w:tcPr>
            <w:tcW w:w="8613" w:type="dxa"/>
          </w:tcPr>
          <w:p w:rsidR="00521F13" w:rsidRDefault="00521F13" w:rsidP="007B2C1E">
            <w:pPr>
              <w:spacing w:line="276" w:lineRule="auto"/>
              <w:ind w:right="-108"/>
              <w:jc w:val="both"/>
              <w:rPr>
                <w:sz w:val="28"/>
                <w:szCs w:val="28"/>
              </w:rPr>
            </w:pPr>
            <w:r>
              <w:rPr>
                <w:sz w:val="28"/>
                <w:szCs w:val="28"/>
              </w:rPr>
              <w:t>ВЫВОДЫ……………………………………………………………........</w:t>
            </w:r>
          </w:p>
        </w:tc>
        <w:tc>
          <w:tcPr>
            <w:tcW w:w="709" w:type="dxa"/>
          </w:tcPr>
          <w:p w:rsidR="00521F13" w:rsidRPr="00A22A39" w:rsidRDefault="00521F13" w:rsidP="007B2C1E">
            <w:pPr>
              <w:spacing w:line="276" w:lineRule="auto"/>
              <w:ind w:left="-108"/>
              <w:rPr>
                <w:sz w:val="28"/>
                <w:szCs w:val="28"/>
              </w:rPr>
            </w:pPr>
            <w:r>
              <w:rPr>
                <w:sz w:val="28"/>
                <w:szCs w:val="28"/>
              </w:rPr>
              <w:t>120</w:t>
            </w:r>
          </w:p>
        </w:tc>
      </w:tr>
      <w:tr w:rsidR="00521F13" w:rsidRPr="00A22A39" w:rsidTr="007B2C1E">
        <w:tc>
          <w:tcPr>
            <w:tcW w:w="8613" w:type="dxa"/>
          </w:tcPr>
          <w:p w:rsidR="00521F13" w:rsidRDefault="00521F13" w:rsidP="007B2C1E">
            <w:pPr>
              <w:spacing w:line="276" w:lineRule="auto"/>
              <w:ind w:right="-108"/>
              <w:jc w:val="both"/>
              <w:rPr>
                <w:sz w:val="28"/>
                <w:szCs w:val="28"/>
              </w:rPr>
            </w:pPr>
            <w:r w:rsidRPr="001977B3">
              <w:rPr>
                <w:sz w:val="28"/>
                <w:szCs w:val="28"/>
              </w:rPr>
              <w:t>СПИСОК ИСПОЛЬЗОВАННЫХ ИСТОЧНИКОВ</w:t>
            </w:r>
            <w:r>
              <w:rPr>
                <w:sz w:val="28"/>
                <w:szCs w:val="28"/>
              </w:rPr>
              <w:t>……….…………..</w:t>
            </w:r>
          </w:p>
        </w:tc>
        <w:tc>
          <w:tcPr>
            <w:tcW w:w="709" w:type="dxa"/>
          </w:tcPr>
          <w:p w:rsidR="00521F13" w:rsidRPr="00A22A39" w:rsidRDefault="00521F13" w:rsidP="007B2C1E">
            <w:pPr>
              <w:spacing w:line="276" w:lineRule="auto"/>
              <w:ind w:left="-108"/>
              <w:rPr>
                <w:sz w:val="28"/>
                <w:szCs w:val="28"/>
              </w:rPr>
            </w:pPr>
            <w:r>
              <w:rPr>
                <w:sz w:val="28"/>
                <w:szCs w:val="28"/>
              </w:rPr>
              <w:t>124</w:t>
            </w:r>
          </w:p>
        </w:tc>
      </w:tr>
      <w:tr w:rsidR="00521F13" w:rsidRPr="00A22A39" w:rsidTr="007B2C1E">
        <w:tc>
          <w:tcPr>
            <w:tcW w:w="8613" w:type="dxa"/>
          </w:tcPr>
          <w:p w:rsidR="00521F13" w:rsidRPr="001977B3" w:rsidRDefault="00521F13" w:rsidP="007B2C1E">
            <w:pPr>
              <w:spacing w:line="276" w:lineRule="auto"/>
              <w:ind w:right="-108"/>
              <w:jc w:val="both"/>
              <w:rPr>
                <w:sz w:val="28"/>
                <w:szCs w:val="28"/>
              </w:rPr>
            </w:pPr>
            <w:r w:rsidRPr="001977B3">
              <w:rPr>
                <w:sz w:val="28"/>
                <w:szCs w:val="28"/>
              </w:rPr>
              <w:t>ПРИЛОЖЕНИЯ</w:t>
            </w:r>
            <w:r>
              <w:rPr>
                <w:sz w:val="28"/>
                <w:szCs w:val="28"/>
              </w:rPr>
              <w:t>…………………………………………………………..</w:t>
            </w:r>
          </w:p>
        </w:tc>
        <w:tc>
          <w:tcPr>
            <w:tcW w:w="709" w:type="dxa"/>
          </w:tcPr>
          <w:p w:rsidR="00521F13" w:rsidRPr="00A22A39" w:rsidRDefault="00521F13" w:rsidP="007B2C1E">
            <w:pPr>
              <w:spacing w:line="276" w:lineRule="auto"/>
              <w:ind w:left="-108"/>
              <w:rPr>
                <w:sz w:val="28"/>
                <w:szCs w:val="28"/>
              </w:rPr>
            </w:pPr>
            <w:r>
              <w:rPr>
                <w:sz w:val="28"/>
                <w:szCs w:val="28"/>
              </w:rPr>
              <w:t>137</w:t>
            </w:r>
          </w:p>
        </w:tc>
      </w:tr>
    </w:tbl>
    <w:p w:rsidR="00521F13" w:rsidRDefault="00521F13" w:rsidP="00521F13">
      <w:pPr>
        <w:spacing w:line="480" w:lineRule="auto"/>
        <w:jc w:val="center"/>
        <w:rPr>
          <w:b/>
          <w:sz w:val="28"/>
          <w:szCs w:val="28"/>
        </w:rPr>
      </w:pPr>
    </w:p>
    <w:p w:rsidR="00521F13" w:rsidRDefault="00521F13" w:rsidP="00521F13">
      <w:pPr>
        <w:spacing w:line="480" w:lineRule="auto"/>
        <w:jc w:val="center"/>
        <w:rPr>
          <w:b/>
          <w:sz w:val="28"/>
          <w:szCs w:val="28"/>
        </w:rPr>
      </w:pPr>
      <w:r w:rsidRPr="00A41CA5">
        <w:rPr>
          <w:b/>
          <w:sz w:val="28"/>
          <w:szCs w:val="28"/>
        </w:rPr>
        <w:lastRenderedPageBreak/>
        <w:t>ВВЕДЕНИЕ</w:t>
      </w:r>
    </w:p>
    <w:p w:rsidR="00521F13" w:rsidRDefault="00521F13" w:rsidP="00521F13">
      <w:pPr>
        <w:tabs>
          <w:tab w:val="left" w:pos="567"/>
        </w:tabs>
        <w:spacing w:line="360" w:lineRule="auto"/>
        <w:ind w:firstLine="567"/>
        <w:jc w:val="both"/>
        <w:rPr>
          <w:b/>
          <w:sz w:val="28"/>
          <w:szCs w:val="28"/>
        </w:rPr>
      </w:pPr>
      <w:r>
        <w:rPr>
          <w:b/>
          <w:sz w:val="28"/>
          <w:szCs w:val="28"/>
        </w:rPr>
        <w:t xml:space="preserve"> </w:t>
      </w:r>
    </w:p>
    <w:p w:rsidR="00521F13" w:rsidRPr="00F7361A" w:rsidRDefault="00521F13" w:rsidP="00521F13">
      <w:pPr>
        <w:spacing w:line="360" w:lineRule="auto"/>
        <w:ind w:firstLine="709"/>
        <w:jc w:val="both"/>
        <w:rPr>
          <w:color w:val="000000"/>
          <w:sz w:val="28"/>
          <w:szCs w:val="28"/>
        </w:rPr>
      </w:pPr>
      <w:r w:rsidRPr="00F7361A">
        <w:rPr>
          <w:b/>
          <w:sz w:val="28"/>
          <w:szCs w:val="28"/>
        </w:rPr>
        <w:t>Актуальность темы исследования.</w:t>
      </w:r>
      <w:r w:rsidRPr="00F7361A">
        <w:rPr>
          <w:color w:val="000000"/>
          <w:sz w:val="28"/>
          <w:szCs w:val="28"/>
        </w:rPr>
        <w:t xml:space="preserve"> Эффективное использование сельскохозяйственных земель имеет исключительно важное значение для развития аграрного сектора Украины в современных условиях. Именно к эффективному землепользованию должно было привести реформирование земельных отношений, на основе которого осуществлен переход к разным формам собственности на землю, введено платное землепользование в форме арендной платы и т.д. Однако в стране до сих пор не решена проблема рационального и экологобезопасного использования земель сельскохозяйственного назначения, существенного повышения продуктивности земель.</w:t>
      </w:r>
    </w:p>
    <w:p w:rsidR="00521F13" w:rsidRPr="00F7361A" w:rsidRDefault="00521F13" w:rsidP="00521F13">
      <w:pPr>
        <w:pStyle w:val="37"/>
        <w:ind w:firstLine="709"/>
      </w:pPr>
      <w:r w:rsidRPr="00F7361A">
        <w:t>Современное состояние использования сельскохозяйственных земель характеризуется негативными тенденциями землепользования: чрезмерно  высоким уровнем сельскохозяйственного освоения территории; нарушением экологического равновесия в агроландшафтах вследствие чрезвычайной распаханности; развитием деградационных процессов почв; формированием новых типов землепользования, которые характеризуются мелкоконтурностью, чересполосицей; наличием земель, непригодных для сельскохозяйственной деятельности и т.д.</w:t>
      </w:r>
    </w:p>
    <w:p w:rsidR="00521F13" w:rsidRPr="00F7361A" w:rsidRDefault="00521F13" w:rsidP="00521F13">
      <w:pPr>
        <w:spacing w:line="360" w:lineRule="auto"/>
        <w:ind w:firstLine="709"/>
        <w:jc w:val="both"/>
        <w:rPr>
          <w:sz w:val="28"/>
          <w:szCs w:val="28"/>
        </w:rPr>
      </w:pPr>
      <w:r w:rsidRPr="00F7361A">
        <w:rPr>
          <w:sz w:val="28"/>
          <w:szCs w:val="28"/>
        </w:rPr>
        <w:t>Несовершенная экономическая политика государства, в результате которой произошло снижение площадей наиболее ценных сельскохозяйственных угодий, сокращение инвестиций в мелиорацию, химизацию, противоэрозионные мероприятия обусловила снижение продуктивности земель.</w:t>
      </w:r>
    </w:p>
    <w:p w:rsidR="00521F13" w:rsidRPr="00F7361A" w:rsidRDefault="00521F13" w:rsidP="00521F13">
      <w:pPr>
        <w:shd w:val="clear" w:color="auto" w:fill="FFFFFF"/>
        <w:spacing w:line="360" w:lineRule="auto"/>
        <w:ind w:firstLine="709"/>
        <w:jc w:val="both"/>
        <w:rPr>
          <w:color w:val="000000"/>
          <w:sz w:val="28"/>
          <w:szCs w:val="28"/>
        </w:rPr>
      </w:pPr>
      <w:r w:rsidRPr="00F7361A">
        <w:rPr>
          <w:color w:val="000000"/>
          <w:sz w:val="28"/>
          <w:szCs w:val="28"/>
        </w:rPr>
        <w:t xml:space="preserve">В течение последних лет значительно уменьшилось количество внесения минеральных и органических удобрений, что отрицательно влияет на качество грунта и приводит к истощению сельскохозяйственных земель и, в конечном итоге, снижает эффективность их использования. </w:t>
      </w:r>
    </w:p>
    <w:p w:rsidR="00521F13" w:rsidRDefault="00521F13" w:rsidP="00521F13">
      <w:pPr>
        <w:shd w:val="clear" w:color="auto" w:fill="FFFFFF"/>
        <w:spacing w:line="360" w:lineRule="auto"/>
        <w:ind w:left="6" w:firstLine="709"/>
        <w:jc w:val="both"/>
        <w:rPr>
          <w:color w:val="000000"/>
          <w:sz w:val="28"/>
          <w:szCs w:val="28"/>
        </w:rPr>
      </w:pPr>
      <w:r w:rsidRPr="00F7361A">
        <w:rPr>
          <w:color w:val="000000"/>
          <w:sz w:val="28"/>
          <w:szCs w:val="28"/>
        </w:rPr>
        <w:tab/>
        <w:t xml:space="preserve">Теоретические и практические аспекты эффективного использования </w:t>
      </w:r>
    </w:p>
    <w:p w:rsidR="00521F13" w:rsidRPr="00F7361A" w:rsidRDefault="00521F13" w:rsidP="00521F13">
      <w:pPr>
        <w:shd w:val="clear" w:color="auto" w:fill="FFFFFF"/>
        <w:spacing w:line="360" w:lineRule="auto"/>
        <w:ind w:left="6"/>
        <w:jc w:val="both"/>
        <w:rPr>
          <w:sz w:val="28"/>
          <w:szCs w:val="28"/>
        </w:rPr>
      </w:pPr>
      <w:r w:rsidRPr="00F7361A">
        <w:rPr>
          <w:color w:val="000000"/>
          <w:sz w:val="28"/>
          <w:szCs w:val="28"/>
        </w:rPr>
        <w:t xml:space="preserve">земельных ресурсов отражены в научных трудах: Л.Я. Новаковского, В.М. Трегобчука, М.М. Федорова и др. Изучением и исследованием проблем, </w:t>
      </w:r>
      <w:r w:rsidRPr="00F7361A">
        <w:rPr>
          <w:color w:val="000000"/>
          <w:sz w:val="28"/>
          <w:szCs w:val="28"/>
        </w:rPr>
        <w:lastRenderedPageBreak/>
        <w:t>связанных с реструктуризацией и эффективным ведением хозяйства современных агроформирований, занимаются многие ученые, среди которых Р.А. Абдуллаев, В.Г. Андрийчук, В.Я. Андросов, О.Д. Гудзинський, И.И. Лукинов, В.Я. Месель-Веселяк, А.М. Онищенко, П.Т. Саблук, В.В. Юрчишин и др. Однако, постоянные изменения, происходящие в общественно-политической жизни страны и, в частности, в аграрном секторе требуют углубленных исследований по эффективному использованию земельных ресурсов в различных организационно-правовых формах хозяйствования в условиях рыночных трансформаций.</w:t>
      </w:r>
    </w:p>
    <w:p w:rsidR="00521F13" w:rsidRPr="00F7361A" w:rsidRDefault="00521F13" w:rsidP="00521F13">
      <w:pPr>
        <w:shd w:val="clear" w:color="auto" w:fill="FFFFFF"/>
        <w:spacing w:line="360" w:lineRule="auto"/>
        <w:ind w:firstLine="709"/>
        <w:jc w:val="both"/>
        <w:rPr>
          <w:color w:val="000000"/>
          <w:sz w:val="28"/>
          <w:szCs w:val="28"/>
        </w:rPr>
      </w:pPr>
      <w:r w:rsidRPr="00F7361A">
        <w:rPr>
          <w:color w:val="000000"/>
          <w:sz w:val="28"/>
          <w:szCs w:val="28"/>
        </w:rPr>
        <w:t>Кроме того, в настоящее время недостаточно изучены проблемы многоукладности в аграрном секторе во взаимосвязи с эффективностью использования земельных ресурсов.</w:t>
      </w:r>
    </w:p>
    <w:p w:rsidR="00521F13" w:rsidRPr="00F7361A" w:rsidRDefault="00521F13" w:rsidP="00521F13">
      <w:pPr>
        <w:shd w:val="clear" w:color="auto" w:fill="FFFFFF"/>
        <w:spacing w:line="360" w:lineRule="auto"/>
        <w:ind w:left="10" w:firstLine="709"/>
        <w:jc w:val="both"/>
        <w:rPr>
          <w:sz w:val="28"/>
          <w:szCs w:val="28"/>
        </w:rPr>
      </w:pPr>
      <w:r w:rsidRPr="00F7361A">
        <w:rPr>
          <w:color w:val="000000"/>
          <w:sz w:val="28"/>
          <w:szCs w:val="28"/>
        </w:rPr>
        <w:t>Многогранность исследуемой проблемы эффективного использования сельскохозяйственных земель в различных типах хозяйствования, а также и актуальность этой проблемы определили выбор темы диссертационного исследования.</w:t>
      </w:r>
    </w:p>
    <w:p w:rsidR="00521F13" w:rsidRPr="00F7361A" w:rsidRDefault="00521F13" w:rsidP="00521F13">
      <w:pPr>
        <w:spacing w:line="360" w:lineRule="auto"/>
        <w:ind w:firstLine="709"/>
        <w:jc w:val="both"/>
      </w:pPr>
      <w:r w:rsidRPr="00F7361A">
        <w:rPr>
          <w:b/>
          <w:sz w:val="28"/>
          <w:szCs w:val="28"/>
        </w:rPr>
        <w:t xml:space="preserve">Связь работы с научными программами, планами, темами. </w:t>
      </w:r>
      <w:r w:rsidRPr="00F7361A">
        <w:rPr>
          <w:sz w:val="28"/>
          <w:szCs w:val="28"/>
        </w:rPr>
        <w:t xml:space="preserve">Диссертационное исследование осуществлялось в соответствии  с комплексным планом научно-исследовательских работ РВУЗ «Крымский инженерно-педагогический университет» по темам </w:t>
      </w:r>
      <w:r w:rsidRPr="00F7361A">
        <w:rPr>
          <w:color w:val="000000"/>
          <w:sz w:val="28"/>
          <w:szCs w:val="28"/>
        </w:rPr>
        <w:t>«Эффективность использования ресурсного потенциала региона» (номер государственной регистрации 0105</w:t>
      </w:r>
      <w:r w:rsidRPr="00F7361A">
        <w:rPr>
          <w:color w:val="000000"/>
          <w:sz w:val="28"/>
          <w:szCs w:val="28"/>
          <w:lang w:val="en-US"/>
        </w:rPr>
        <w:t>U</w:t>
      </w:r>
      <w:r w:rsidRPr="00F7361A">
        <w:rPr>
          <w:color w:val="000000"/>
          <w:sz w:val="28"/>
          <w:szCs w:val="28"/>
        </w:rPr>
        <w:t>00777191) и «Повышение эффективности функционирования национального хозяйства и формирование региональной экономической политики» (номер государственной регистрации  0111</w:t>
      </w:r>
      <w:r w:rsidRPr="00F7361A">
        <w:rPr>
          <w:color w:val="000000"/>
          <w:sz w:val="28"/>
          <w:szCs w:val="28"/>
          <w:lang w:val="en-US"/>
        </w:rPr>
        <w:t>U</w:t>
      </w:r>
      <w:r w:rsidRPr="00F7361A">
        <w:rPr>
          <w:color w:val="000000"/>
          <w:sz w:val="28"/>
          <w:szCs w:val="28"/>
        </w:rPr>
        <w:t xml:space="preserve">001771). </w:t>
      </w:r>
      <w:r w:rsidRPr="00F7361A">
        <w:rPr>
          <w:color w:val="000000"/>
          <w:sz w:val="28"/>
          <w:szCs w:val="28"/>
          <w:lang w:val="uk-UA"/>
        </w:rPr>
        <w:t xml:space="preserve"> Роль автора заключается </w:t>
      </w:r>
      <w:r w:rsidRPr="00F7361A">
        <w:rPr>
          <w:color w:val="000000"/>
          <w:sz w:val="28"/>
          <w:szCs w:val="28"/>
        </w:rPr>
        <w:t>в исследовании проблем повышения эффективности использования земель сельскохозяйственного назначения в разных организационно-правовых формах агроформирований.</w:t>
      </w:r>
    </w:p>
    <w:p w:rsidR="00521F13" w:rsidRPr="003F2958" w:rsidRDefault="00521F13" w:rsidP="00521F13">
      <w:pPr>
        <w:spacing w:line="360" w:lineRule="auto"/>
        <w:ind w:firstLine="709"/>
        <w:jc w:val="both"/>
        <w:rPr>
          <w:spacing w:val="-4"/>
          <w:sz w:val="28"/>
          <w:szCs w:val="28"/>
        </w:rPr>
      </w:pPr>
      <w:r w:rsidRPr="003F2958">
        <w:rPr>
          <w:b/>
          <w:spacing w:val="-4"/>
          <w:sz w:val="28"/>
          <w:szCs w:val="28"/>
        </w:rPr>
        <w:t>Цель и зада</w:t>
      </w:r>
      <w:r w:rsidRPr="003F2958">
        <w:rPr>
          <w:b/>
          <w:spacing w:val="-4"/>
          <w:sz w:val="28"/>
          <w:szCs w:val="28"/>
          <w:lang w:val="uk-UA"/>
        </w:rPr>
        <w:t>ч</w:t>
      </w:r>
      <w:r w:rsidRPr="003F2958">
        <w:rPr>
          <w:b/>
          <w:spacing w:val="-4"/>
          <w:sz w:val="28"/>
          <w:szCs w:val="28"/>
        </w:rPr>
        <w:t xml:space="preserve">и исследования. </w:t>
      </w:r>
      <w:r w:rsidRPr="003F2958">
        <w:rPr>
          <w:spacing w:val="-4"/>
          <w:sz w:val="28"/>
          <w:szCs w:val="28"/>
        </w:rPr>
        <w:t>Целью исследования является разработка</w:t>
      </w:r>
    </w:p>
    <w:p w:rsidR="00521F13" w:rsidRPr="00F7361A" w:rsidRDefault="00521F13" w:rsidP="00521F13">
      <w:pPr>
        <w:spacing w:line="360" w:lineRule="auto"/>
        <w:jc w:val="both"/>
        <w:rPr>
          <w:sz w:val="28"/>
          <w:szCs w:val="28"/>
        </w:rPr>
      </w:pPr>
      <w:r w:rsidRPr="00F7361A">
        <w:rPr>
          <w:sz w:val="28"/>
          <w:szCs w:val="28"/>
        </w:rPr>
        <w:t xml:space="preserve">теоретико-методических принципов и обоснование практических аспектов повышения эффективности использования земель сельскохозяйственного </w:t>
      </w:r>
      <w:r w:rsidRPr="00F7361A">
        <w:rPr>
          <w:sz w:val="28"/>
          <w:szCs w:val="28"/>
        </w:rPr>
        <w:lastRenderedPageBreak/>
        <w:t>назначения. Реализация поставленной темы требовала решения следующих задач:</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обобщить и систематизировать теоретико-методологические аспекты эффективного использования сельскохозяйственных земель;</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проанализировать основные направления реформирования аграрного сектора Украины и выявить региональные особенности реформирования и использования сельскохозяйственных земель Крыма;</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определить и углубить методические вопросы определения оценки и эффективности использования сельскохозяйственных земель, провести расчеты по уточнению денежной оценки земель сельскохозяйственного назначения;</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провести комплексный анализ состояния, эффективности и тенденций использования земель сельскохозяйственного назначения региона;</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исследовать эффективность использования сельскохозяйственных земель в разных организационно-правовых формах хозяйствования </w:t>
      </w:r>
      <w:r w:rsidRPr="00F7361A">
        <w:rPr>
          <w:szCs w:val="28"/>
          <w:lang w:val="uk-UA"/>
        </w:rPr>
        <w:t xml:space="preserve">и </w:t>
      </w:r>
      <w:r w:rsidRPr="00F7361A">
        <w:rPr>
          <w:szCs w:val="28"/>
        </w:rPr>
        <w:t>дать оценку эффективного землепользования в перспективных агроформированиях;</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разработать актуальные направления стратегии государственного регулирования эффективности использования земель сельскохозяйственного пользования;</w:t>
      </w:r>
    </w:p>
    <w:p w:rsidR="00521F13" w:rsidRPr="00F7361A" w:rsidRDefault="00521F13" w:rsidP="00AA6923">
      <w:pPr>
        <w:pStyle w:val="affffffff8"/>
        <w:widowControl/>
        <w:numPr>
          <w:ilvl w:val="0"/>
          <w:numId w:val="47"/>
        </w:numPr>
        <w:suppressAutoHyphens w:val="0"/>
        <w:ind w:left="0" w:firstLine="709"/>
        <w:contextualSpacing/>
        <w:rPr>
          <w:szCs w:val="28"/>
        </w:rPr>
      </w:pPr>
      <w:r w:rsidRPr="00F7361A">
        <w:rPr>
          <w:szCs w:val="28"/>
        </w:rPr>
        <w:t xml:space="preserve"> разработать модель оптимизации структуры землепользования.</w:t>
      </w:r>
    </w:p>
    <w:p w:rsidR="00521F13" w:rsidRPr="00F7361A" w:rsidRDefault="00521F13" w:rsidP="00521F13">
      <w:pPr>
        <w:spacing w:line="360" w:lineRule="auto"/>
        <w:ind w:firstLine="709"/>
        <w:jc w:val="both"/>
        <w:rPr>
          <w:sz w:val="28"/>
          <w:szCs w:val="28"/>
        </w:rPr>
      </w:pPr>
      <w:r w:rsidRPr="00F7361A">
        <w:rPr>
          <w:b/>
          <w:sz w:val="28"/>
          <w:szCs w:val="28"/>
        </w:rPr>
        <w:t xml:space="preserve">Объектом исследования </w:t>
      </w:r>
      <w:r w:rsidRPr="00F7361A">
        <w:rPr>
          <w:sz w:val="28"/>
          <w:szCs w:val="28"/>
        </w:rPr>
        <w:t xml:space="preserve">являются организационно-экономические процессы повышения эффективности использования земель сельскохозяйственного назначения в трансформационной экономике. </w:t>
      </w:r>
    </w:p>
    <w:p w:rsidR="00521F13" w:rsidRPr="00F7361A" w:rsidRDefault="00521F13" w:rsidP="00521F13">
      <w:pPr>
        <w:spacing w:line="360" w:lineRule="auto"/>
        <w:ind w:firstLine="709"/>
        <w:jc w:val="both"/>
        <w:rPr>
          <w:b/>
          <w:sz w:val="28"/>
          <w:szCs w:val="28"/>
        </w:rPr>
      </w:pPr>
      <w:r w:rsidRPr="00F7361A">
        <w:rPr>
          <w:b/>
          <w:sz w:val="28"/>
          <w:szCs w:val="28"/>
        </w:rPr>
        <w:t xml:space="preserve">Предметом исследования </w:t>
      </w:r>
      <w:r w:rsidRPr="00F7361A">
        <w:rPr>
          <w:sz w:val="28"/>
          <w:szCs w:val="28"/>
        </w:rPr>
        <w:t>является</w:t>
      </w:r>
      <w:r w:rsidRPr="00F7361A">
        <w:rPr>
          <w:b/>
          <w:sz w:val="28"/>
          <w:szCs w:val="28"/>
        </w:rPr>
        <w:t xml:space="preserve"> </w:t>
      </w:r>
      <w:r w:rsidRPr="00F7361A">
        <w:rPr>
          <w:sz w:val="28"/>
          <w:szCs w:val="28"/>
        </w:rPr>
        <w:t>совокупность теоретических положений, методических разработок и практических рекомендаций по повышению эффективного использования сельскохозяйственных земель в трансформационной экономике.</w:t>
      </w:r>
    </w:p>
    <w:p w:rsidR="00521F13" w:rsidRPr="00F7361A" w:rsidRDefault="00521F13" w:rsidP="00521F13">
      <w:pPr>
        <w:spacing w:line="360" w:lineRule="auto"/>
        <w:ind w:firstLine="709"/>
        <w:jc w:val="both"/>
        <w:rPr>
          <w:sz w:val="28"/>
          <w:szCs w:val="28"/>
        </w:rPr>
      </w:pPr>
      <w:r w:rsidRPr="00F7361A">
        <w:rPr>
          <w:b/>
          <w:sz w:val="28"/>
          <w:szCs w:val="28"/>
        </w:rPr>
        <w:t xml:space="preserve">Методы исследования. </w:t>
      </w:r>
      <w:r w:rsidRPr="00F7361A">
        <w:rPr>
          <w:sz w:val="28"/>
          <w:szCs w:val="28"/>
        </w:rPr>
        <w:t xml:space="preserve">В диссертации использована совокупность общенаучных и специальных методов исследования. Основой  работы является </w:t>
      </w:r>
      <w:r w:rsidRPr="00F7361A">
        <w:rPr>
          <w:i/>
          <w:sz w:val="28"/>
          <w:szCs w:val="28"/>
        </w:rPr>
        <w:t>диалектический метод познания</w:t>
      </w:r>
      <w:r w:rsidRPr="00F7361A">
        <w:rPr>
          <w:sz w:val="28"/>
          <w:szCs w:val="28"/>
        </w:rPr>
        <w:t xml:space="preserve">, в соответствии с которым все явления и события рассматриваются во взаимосвязи и развитии, а также </w:t>
      </w:r>
      <w:r w:rsidRPr="00F7361A">
        <w:rPr>
          <w:i/>
          <w:sz w:val="28"/>
          <w:szCs w:val="28"/>
        </w:rPr>
        <w:t>системный подход</w:t>
      </w:r>
      <w:r w:rsidRPr="00F7361A">
        <w:rPr>
          <w:sz w:val="28"/>
          <w:szCs w:val="28"/>
        </w:rPr>
        <w:t xml:space="preserve"> к изучению </w:t>
      </w:r>
      <w:r w:rsidRPr="00F7361A">
        <w:rPr>
          <w:sz w:val="28"/>
          <w:szCs w:val="28"/>
        </w:rPr>
        <w:lastRenderedPageBreak/>
        <w:t xml:space="preserve">исследуемой проблемы.  Для объективного исследования были использованы разнообразные научные методы:   </w:t>
      </w:r>
      <w:r w:rsidRPr="00F7361A">
        <w:rPr>
          <w:i/>
          <w:sz w:val="28"/>
          <w:szCs w:val="28"/>
        </w:rPr>
        <w:t>исторический</w:t>
      </w:r>
      <w:r w:rsidRPr="00F7361A">
        <w:rPr>
          <w:sz w:val="28"/>
          <w:szCs w:val="28"/>
        </w:rPr>
        <w:t xml:space="preserve"> (для обобщения сущности и научных принципов использования земель), </w:t>
      </w:r>
      <w:r w:rsidRPr="00F7361A">
        <w:rPr>
          <w:i/>
          <w:sz w:val="28"/>
          <w:szCs w:val="28"/>
        </w:rPr>
        <w:t>сравнительно-экономический</w:t>
      </w:r>
      <w:r w:rsidRPr="00F7361A">
        <w:rPr>
          <w:sz w:val="28"/>
          <w:szCs w:val="28"/>
        </w:rPr>
        <w:t xml:space="preserve"> (для изучения развития и реформирования земельных отношений), </w:t>
      </w:r>
      <w:r w:rsidRPr="00F7361A">
        <w:rPr>
          <w:i/>
          <w:sz w:val="28"/>
          <w:szCs w:val="28"/>
        </w:rPr>
        <w:t>экономико-статистические</w:t>
      </w:r>
      <w:r w:rsidRPr="00F7361A">
        <w:rPr>
          <w:sz w:val="28"/>
          <w:szCs w:val="28"/>
        </w:rPr>
        <w:t xml:space="preserve">, в том числе </w:t>
      </w:r>
      <w:r w:rsidRPr="00F7361A">
        <w:rPr>
          <w:i/>
          <w:sz w:val="28"/>
          <w:szCs w:val="28"/>
        </w:rPr>
        <w:t>корреляционный анализ</w:t>
      </w:r>
      <w:r w:rsidRPr="00F7361A">
        <w:rPr>
          <w:sz w:val="28"/>
          <w:szCs w:val="28"/>
        </w:rPr>
        <w:t xml:space="preserve"> (для оценки влияния факторов на эффективное землепользование), </w:t>
      </w:r>
      <w:r w:rsidRPr="00F7361A">
        <w:rPr>
          <w:i/>
          <w:sz w:val="28"/>
          <w:szCs w:val="28"/>
        </w:rPr>
        <w:t>рядов динамики</w:t>
      </w:r>
      <w:r w:rsidRPr="00F7361A">
        <w:rPr>
          <w:sz w:val="28"/>
          <w:szCs w:val="28"/>
        </w:rPr>
        <w:t xml:space="preserve"> (для отражения тенденций землепользования и трансформации агроформирований); </w:t>
      </w:r>
      <w:r w:rsidRPr="00F7361A">
        <w:rPr>
          <w:i/>
          <w:sz w:val="28"/>
          <w:szCs w:val="28"/>
        </w:rPr>
        <w:t>метод группировки</w:t>
      </w:r>
      <w:r w:rsidRPr="00F7361A">
        <w:rPr>
          <w:sz w:val="28"/>
          <w:szCs w:val="28"/>
        </w:rPr>
        <w:t xml:space="preserve"> (для установления зависимости эффективности землепользования от уровня концентрации производства в агроформированиях), </w:t>
      </w:r>
      <w:r w:rsidRPr="00F7361A">
        <w:rPr>
          <w:i/>
          <w:sz w:val="28"/>
          <w:szCs w:val="28"/>
        </w:rPr>
        <w:t xml:space="preserve">графический </w:t>
      </w:r>
      <w:r w:rsidRPr="00F7361A">
        <w:rPr>
          <w:sz w:val="28"/>
          <w:szCs w:val="28"/>
        </w:rPr>
        <w:t xml:space="preserve">(для наглядного изображения структуры землепользования, трансформации агроформирований), </w:t>
      </w:r>
      <w:r w:rsidRPr="00F7361A">
        <w:rPr>
          <w:i/>
          <w:sz w:val="28"/>
          <w:szCs w:val="28"/>
        </w:rPr>
        <w:t>экономико-математического моделирования</w:t>
      </w:r>
      <w:r w:rsidRPr="00F7361A">
        <w:rPr>
          <w:sz w:val="28"/>
          <w:szCs w:val="28"/>
        </w:rPr>
        <w:t xml:space="preserve"> (для установления прогнозных показателей развития сельского хозяйства и использования земель).</w:t>
      </w:r>
    </w:p>
    <w:p w:rsidR="00521F13" w:rsidRPr="00F7361A" w:rsidRDefault="00521F13" w:rsidP="00521F13">
      <w:pPr>
        <w:spacing w:line="360" w:lineRule="auto"/>
        <w:ind w:firstLine="709"/>
        <w:jc w:val="both"/>
        <w:rPr>
          <w:sz w:val="28"/>
          <w:szCs w:val="28"/>
        </w:rPr>
      </w:pPr>
      <w:r w:rsidRPr="00F7361A">
        <w:rPr>
          <w:b/>
          <w:sz w:val="28"/>
          <w:szCs w:val="28"/>
        </w:rPr>
        <w:t xml:space="preserve">Информационной базой диссертационного исследования </w:t>
      </w:r>
      <w:r w:rsidRPr="00F7361A">
        <w:rPr>
          <w:sz w:val="28"/>
          <w:szCs w:val="28"/>
        </w:rPr>
        <w:t xml:space="preserve">послужили законодательные и нормативные акты, данные Государственной службы статистики Украины и АР Крым, материалы Республиканского комитета земельных ресурсов, данные годовых отчетов сельскохозяйственных предприятий, справочная и периодическая литература, </w:t>
      </w:r>
      <w:r w:rsidRPr="00F7361A">
        <w:rPr>
          <w:sz w:val="28"/>
          <w:szCs w:val="28"/>
          <w:lang w:val="en-US"/>
        </w:rPr>
        <w:t>Internet</w:t>
      </w:r>
      <w:r w:rsidRPr="00F7361A">
        <w:rPr>
          <w:sz w:val="28"/>
          <w:szCs w:val="28"/>
        </w:rPr>
        <w:t>-ресурсы.</w:t>
      </w:r>
    </w:p>
    <w:p w:rsidR="00521F13" w:rsidRPr="00F7361A" w:rsidRDefault="00521F13" w:rsidP="00521F13">
      <w:pPr>
        <w:spacing w:line="360" w:lineRule="auto"/>
        <w:ind w:firstLine="709"/>
        <w:jc w:val="both"/>
        <w:rPr>
          <w:sz w:val="28"/>
          <w:szCs w:val="28"/>
        </w:rPr>
      </w:pPr>
      <w:r w:rsidRPr="00F7361A">
        <w:rPr>
          <w:b/>
          <w:sz w:val="28"/>
          <w:szCs w:val="28"/>
        </w:rPr>
        <w:t xml:space="preserve">Научная новизна полученных результатов. </w:t>
      </w:r>
      <w:r w:rsidRPr="00F7361A">
        <w:rPr>
          <w:sz w:val="28"/>
          <w:szCs w:val="28"/>
        </w:rPr>
        <w:t>Основные положения диссертационного исследования, которые имеют научную новизну и выносятся на защиту, заключаются в следующем:</w:t>
      </w:r>
    </w:p>
    <w:p w:rsidR="00521F13" w:rsidRPr="00F7361A" w:rsidRDefault="00521F13" w:rsidP="00521F13">
      <w:pPr>
        <w:spacing w:line="360" w:lineRule="auto"/>
        <w:ind w:firstLine="709"/>
        <w:jc w:val="both"/>
        <w:rPr>
          <w:i/>
          <w:sz w:val="28"/>
          <w:szCs w:val="28"/>
        </w:rPr>
      </w:pPr>
      <w:r w:rsidRPr="00F7361A">
        <w:rPr>
          <w:i/>
          <w:sz w:val="28"/>
          <w:szCs w:val="28"/>
        </w:rPr>
        <w:t>впервые:</w:t>
      </w:r>
    </w:p>
    <w:p w:rsidR="00521F13" w:rsidRPr="00F7361A" w:rsidRDefault="00521F13" w:rsidP="00521F13">
      <w:pPr>
        <w:spacing w:line="360" w:lineRule="auto"/>
        <w:ind w:firstLine="709"/>
        <w:jc w:val="both"/>
        <w:rPr>
          <w:sz w:val="28"/>
          <w:szCs w:val="28"/>
        </w:rPr>
      </w:pPr>
      <w:r w:rsidRPr="00F7361A">
        <w:rPr>
          <w:sz w:val="28"/>
          <w:szCs w:val="28"/>
        </w:rPr>
        <w:t>- разработана стратегия государственного регулирования эффективности использования земель сельскохозяйственного пользования в трансформационной экономике, представляющая собой совокупность организационного, финансово-экономического и правового механизмов регуляции землепользования в аграрной сфере в современных условиях,  реализация которой позволит выявить резервы эффективного землепользования, своевременно реагировать на отклонения и предупреждать негативные явления в контексте обеспечения роста продуктивности использования сельскохозяйственных земель.</w:t>
      </w:r>
    </w:p>
    <w:p w:rsidR="00521F13" w:rsidRPr="00F7361A" w:rsidRDefault="00521F13" w:rsidP="00521F13">
      <w:pPr>
        <w:spacing w:line="360" w:lineRule="auto"/>
        <w:ind w:firstLine="709"/>
        <w:jc w:val="both"/>
        <w:rPr>
          <w:i/>
          <w:sz w:val="28"/>
          <w:szCs w:val="28"/>
        </w:rPr>
      </w:pPr>
      <w:r w:rsidRPr="00F7361A">
        <w:rPr>
          <w:i/>
          <w:sz w:val="28"/>
          <w:szCs w:val="28"/>
        </w:rPr>
        <w:t>усовершенствовано:</w:t>
      </w:r>
    </w:p>
    <w:p w:rsidR="00521F13" w:rsidRPr="00D35273" w:rsidRDefault="00521F13" w:rsidP="00AA6923">
      <w:pPr>
        <w:pStyle w:val="affffffff8"/>
        <w:widowControl/>
        <w:numPr>
          <w:ilvl w:val="0"/>
          <w:numId w:val="46"/>
        </w:numPr>
        <w:suppressAutoHyphens w:val="0"/>
        <w:ind w:left="0" w:firstLine="709"/>
        <w:contextualSpacing/>
        <w:rPr>
          <w:szCs w:val="28"/>
        </w:rPr>
      </w:pPr>
      <w:r w:rsidRPr="00F7361A">
        <w:rPr>
          <w:szCs w:val="28"/>
        </w:rPr>
        <w:lastRenderedPageBreak/>
        <w:t xml:space="preserve"> методический подход к расчету эффективност</w:t>
      </w:r>
      <w:r w:rsidRPr="002C3504">
        <w:rPr>
          <w:szCs w:val="28"/>
        </w:rPr>
        <w:t>и использова</w:t>
      </w:r>
      <w:r>
        <w:rPr>
          <w:szCs w:val="28"/>
        </w:rPr>
        <w:t>ния земель сельскохозяйственного назначения, который</w:t>
      </w:r>
      <w:r>
        <w:rPr>
          <w:szCs w:val="28"/>
          <w:lang w:val="uk-UA"/>
        </w:rPr>
        <w:t>,</w:t>
      </w:r>
      <w:r>
        <w:rPr>
          <w:szCs w:val="28"/>
        </w:rPr>
        <w:t xml:space="preserve"> в отличи</w:t>
      </w:r>
      <w:r>
        <w:rPr>
          <w:szCs w:val="28"/>
          <w:lang w:val="uk-UA"/>
        </w:rPr>
        <w:t>е</w:t>
      </w:r>
      <w:r>
        <w:rPr>
          <w:szCs w:val="28"/>
        </w:rPr>
        <w:t xml:space="preserve"> от существующих</w:t>
      </w:r>
      <w:r>
        <w:rPr>
          <w:szCs w:val="28"/>
          <w:lang w:val="uk-UA"/>
        </w:rPr>
        <w:t>,</w:t>
      </w:r>
      <w:r>
        <w:rPr>
          <w:szCs w:val="28"/>
        </w:rPr>
        <w:t xml:space="preserve"> учитывает взаимосвязь</w:t>
      </w:r>
      <w:r w:rsidRPr="002C3504">
        <w:rPr>
          <w:szCs w:val="28"/>
        </w:rPr>
        <w:t xml:space="preserve"> землеотдачи и </w:t>
      </w:r>
      <w:r w:rsidRPr="00D35273">
        <w:rPr>
          <w:szCs w:val="28"/>
        </w:rPr>
        <w:t>качественных характеристик земельных ресурсов;</w:t>
      </w:r>
    </w:p>
    <w:p w:rsidR="00521F13" w:rsidRPr="00126050" w:rsidRDefault="00521F13" w:rsidP="00521F13">
      <w:pPr>
        <w:pStyle w:val="affffffff8"/>
        <w:ind w:left="0"/>
        <w:rPr>
          <w:szCs w:val="28"/>
          <w:highlight w:val="yellow"/>
        </w:rPr>
      </w:pPr>
      <w:r>
        <w:rPr>
          <w:szCs w:val="28"/>
          <w:lang w:val="uk-UA"/>
        </w:rPr>
        <w:t>-</w:t>
      </w:r>
      <w:r>
        <w:rPr>
          <w:szCs w:val="28"/>
        </w:rPr>
        <w:t>классификация</w:t>
      </w:r>
      <w:r w:rsidRPr="00D35273">
        <w:rPr>
          <w:szCs w:val="28"/>
        </w:rPr>
        <w:t xml:space="preserve"> факторов, </w:t>
      </w:r>
      <w:r>
        <w:rPr>
          <w:szCs w:val="28"/>
        </w:rPr>
        <w:t xml:space="preserve">влияющих </w:t>
      </w:r>
      <w:r w:rsidRPr="00D35273">
        <w:rPr>
          <w:szCs w:val="28"/>
        </w:rPr>
        <w:t>на отдачу земель сельскохозяйственного назначения</w:t>
      </w:r>
      <w:r>
        <w:rPr>
          <w:szCs w:val="28"/>
        </w:rPr>
        <w:t>,</w:t>
      </w:r>
      <w:r w:rsidRPr="00D35273">
        <w:rPr>
          <w:szCs w:val="28"/>
        </w:rPr>
        <w:t xml:space="preserve"> </w:t>
      </w:r>
      <w:r w:rsidRPr="00126050">
        <w:rPr>
          <w:szCs w:val="28"/>
        </w:rPr>
        <w:t>систематизация которых позволила определить факторы первого и второго уровня;</w:t>
      </w:r>
    </w:p>
    <w:p w:rsidR="00521F13" w:rsidRDefault="00521F13" w:rsidP="00521F13">
      <w:pPr>
        <w:spacing w:line="360" w:lineRule="auto"/>
        <w:ind w:firstLine="567"/>
        <w:jc w:val="both"/>
        <w:rPr>
          <w:i/>
          <w:sz w:val="28"/>
          <w:szCs w:val="28"/>
        </w:rPr>
      </w:pPr>
      <w:r>
        <w:rPr>
          <w:i/>
          <w:sz w:val="28"/>
          <w:szCs w:val="28"/>
        </w:rPr>
        <w:t>получили дальнейшее развитие:</w:t>
      </w:r>
    </w:p>
    <w:p w:rsidR="00521F13" w:rsidRPr="00F076A3" w:rsidRDefault="00521F13" w:rsidP="00AA6923">
      <w:pPr>
        <w:pStyle w:val="affffffff8"/>
        <w:widowControl/>
        <w:numPr>
          <w:ilvl w:val="0"/>
          <w:numId w:val="48"/>
        </w:numPr>
        <w:suppressAutoHyphens w:val="0"/>
        <w:ind w:left="0" w:firstLine="567"/>
        <w:contextualSpacing/>
        <w:rPr>
          <w:i/>
          <w:szCs w:val="28"/>
        </w:rPr>
      </w:pPr>
      <w:r>
        <w:rPr>
          <w:szCs w:val="28"/>
        </w:rPr>
        <w:t xml:space="preserve"> практические подходы к прогнозированию и моделированию развития организационно-правовых форм аграрного хозяйствования, в частности определения прогнозов динамики развития агроформирований, использования сельскохозяйственных земель региона на интенсивной основе; построения уравнений, описывающих причинно-следственные связи, влияющие на эффективное землепользование в разных формах хозяйствования;</w:t>
      </w:r>
    </w:p>
    <w:p w:rsidR="00521F13" w:rsidRPr="0044028B" w:rsidRDefault="00521F13" w:rsidP="00AA6923">
      <w:pPr>
        <w:pStyle w:val="affffffff8"/>
        <w:widowControl/>
        <w:numPr>
          <w:ilvl w:val="0"/>
          <w:numId w:val="48"/>
        </w:numPr>
        <w:suppressAutoHyphens w:val="0"/>
        <w:ind w:left="0" w:firstLine="567"/>
        <w:contextualSpacing/>
        <w:rPr>
          <w:i/>
          <w:szCs w:val="28"/>
        </w:rPr>
      </w:pPr>
      <w:r>
        <w:rPr>
          <w:szCs w:val="28"/>
        </w:rPr>
        <w:t xml:space="preserve"> основные направления</w:t>
      </w:r>
      <w:r w:rsidRPr="001837C6">
        <w:rPr>
          <w:szCs w:val="28"/>
        </w:rPr>
        <w:t xml:space="preserve"> влияния </w:t>
      </w:r>
      <w:r>
        <w:rPr>
          <w:szCs w:val="28"/>
        </w:rPr>
        <w:t xml:space="preserve">развития </w:t>
      </w:r>
      <w:r w:rsidRPr="001837C6">
        <w:rPr>
          <w:szCs w:val="28"/>
        </w:rPr>
        <w:t>интеграционных процессов</w:t>
      </w:r>
      <w:r>
        <w:rPr>
          <w:szCs w:val="28"/>
        </w:rPr>
        <w:t xml:space="preserve"> в</w:t>
      </w:r>
      <w:r w:rsidRPr="001837C6">
        <w:rPr>
          <w:szCs w:val="28"/>
        </w:rPr>
        <w:t xml:space="preserve"> </w:t>
      </w:r>
      <w:r>
        <w:rPr>
          <w:szCs w:val="28"/>
        </w:rPr>
        <w:t xml:space="preserve">аграрном секторе </w:t>
      </w:r>
      <w:r w:rsidRPr="001837C6">
        <w:rPr>
          <w:szCs w:val="28"/>
        </w:rPr>
        <w:t>на эффективность</w:t>
      </w:r>
      <w:r>
        <w:rPr>
          <w:szCs w:val="28"/>
        </w:rPr>
        <w:t xml:space="preserve"> ис</w:t>
      </w:r>
      <w:r w:rsidRPr="001837C6">
        <w:rPr>
          <w:szCs w:val="28"/>
        </w:rPr>
        <w:t>пользования</w:t>
      </w:r>
      <w:r>
        <w:rPr>
          <w:szCs w:val="28"/>
        </w:rPr>
        <w:t xml:space="preserve"> сельскохозяйственных земель, которые проявляются в увеличении объёмов производства и землеотдачи, росте урожайности культур, снижении себестоимости продукции, возможности привлечения инвестиционных ресурсов и внедрении инновационных  технологий;</w:t>
      </w:r>
    </w:p>
    <w:p w:rsidR="00521F13" w:rsidRPr="001837C6" w:rsidRDefault="00521F13" w:rsidP="00AA6923">
      <w:pPr>
        <w:pStyle w:val="affffffff8"/>
        <w:widowControl/>
        <w:numPr>
          <w:ilvl w:val="0"/>
          <w:numId w:val="48"/>
        </w:numPr>
        <w:suppressAutoHyphens w:val="0"/>
        <w:ind w:left="0" w:firstLine="567"/>
        <w:contextualSpacing/>
        <w:rPr>
          <w:i/>
          <w:szCs w:val="28"/>
        </w:rPr>
      </w:pPr>
      <w:r>
        <w:rPr>
          <w:szCs w:val="28"/>
        </w:rPr>
        <w:t xml:space="preserve"> оптимизация структуры посевных площадей в агроформированиях, внедрение которой позволит повысить эффективность использования сельскохозяйственных земель и прибыль от реализации основных сельскохозяйственных культур.</w:t>
      </w:r>
    </w:p>
    <w:p w:rsidR="00521F13" w:rsidRDefault="00521F13" w:rsidP="00521F13">
      <w:pPr>
        <w:spacing w:line="360" w:lineRule="auto"/>
        <w:ind w:firstLine="567"/>
        <w:jc w:val="both"/>
        <w:rPr>
          <w:sz w:val="28"/>
          <w:szCs w:val="28"/>
        </w:rPr>
      </w:pPr>
      <w:r>
        <w:rPr>
          <w:b/>
          <w:sz w:val="28"/>
          <w:szCs w:val="28"/>
        </w:rPr>
        <w:t xml:space="preserve">Практическое значение полученных результатов </w:t>
      </w:r>
      <w:r>
        <w:rPr>
          <w:sz w:val="28"/>
          <w:szCs w:val="28"/>
        </w:rPr>
        <w:t xml:space="preserve">состоит в разработке теоретико-методических положений и практических рекомендаций по повышению эффективности использования земель сельскохозяйственного назначения. Полученные результаты  могут быть использованы органами законодательной и исполнительной власти, органами местного самоуправления, субъектами хозяйствования при разработке конкретных программ, методик, </w:t>
      </w:r>
      <w:r>
        <w:rPr>
          <w:sz w:val="28"/>
          <w:szCs w:val="28"/>
        </w:rPr>
        <w:lastRenderedPageBreak/>
        <w:t xml:space="preserve">рекомендаций по повышению эффективности использования сельскохозяйственных земель. </w:t>
      </w:r>
    </w:p>
    <w:p w:rsidR="00521F13" w:rsidRDefault="00521F13" w:rsidP="00521F13">
      <w:pPr>
        <w:spacing w:line="360" w:lineRule="auto"/>
        <w:ind w:firstLine="567"/>
        <w:jc w:val="both"/>
        <w:rPr>
          <w:sz w:val="28"/>
          <w:szCs w:val="28"/>
        </w:rPr>
      </w:pPr>
      <w:r>
        <w:rPr>
          <w:sz w:val="28"/>
          <w:szCs w:val="28"/>
        </w:rPr>
        <w:t>Результаты диссертационного исследования и практические разработки в части использования предлагаемой в работе методики оценки эффективности использования сельскохозяйственных земель, а также перспективных направлений повышения эффективности землепользования приняты к внедрению Министерством аграрной политики и продовольствия АР Крым (справка № 35</w:t>
      </w:r>
      <w:r w:rsidRPr="00D77AF7">
        <w:rPr>
          <w:sz w:val="28"/>
          <w:szCs w:val="28"/>
        </w:rPr>
        <w:t>/</w:t>
      </w:r>
      <w:r>
        <w:rPr>
          <w:sz w:val="28"/>
          <w:szCs w:val="28"/>
        </w:rPr>
        <w:t xml:space="preserve">372 от 28.08.13г.). </w:t>
      </w:r>
    </w:p>
    <w:p w:rsidR="00521F13" w:rsidRDefault="00521F13" w:rsidP="00521F13">
      <w:pPr>
        <w:spacing w:line="360" w:lineRule="auto"/>
        <w:ind w:firstLine="567"/>
        <w:jc w:val="both"/>
        <w:rPr>
          <w:sz w:val="28"/>
          <w:szCs w:val="28"/>
        </w:rPr>
      </w:pPr>
      <w:r>
        <w:rPr>
          <w:sz w:val="28"/>
          <w:szCs w:val="28"/>
        </w:rPr>
        <w:t>Отдельные теоретико-методические и прикладные положения, касающиеся разработки стратегии государственного регулирования эффективного использования сельскохозяйственных земель, приняты к внедрению Республиканским комитетом по земельным ресурсам  АР Крым (справка № 5869</w:t>
      </w:r>
      <w:r w:rsidRPr="00B62CD0">
        <w:rPr>
          <w:sz w:val="28"/>
          <w:szCs w:val="28"/>
        </w:rPr>
        <w:t>/</w:t>
      </w:r>
      <w:r>
        <w:rPr>
          <w:sz w:val="28"/>
          <w:szCs w:val="28"/>
        </w:rPr>
        <w:t>10-25-07 от 11. 09. 13г.).</w:t>
      </w:r>
    </w:p>
    <w:p w:rsidR="00521F13" w:rsidRPr="00616475" w:rsidRDefault="00521F13" w:rsidP="00521F13">
      <w:pPr>
        <w:spacing w:line="360" w:lineRule="auto"/>
        <w:ind w:firstLine="567"/>
        <w:jc w:val="both"/>
        <w:rPr>
          <w:sz w:val="28"/>
          <w:szCs w:val="28"/>
        </w:rPr>
      </w:pPr>
      <w:r>
        <w:rPr>
          <w:sz w:val="28"/>
          <w:szCs w:val="28"/>
        </w:rPr>
        <w:t>Результаты научного исследования нашли практическое применение в учебном процессе РВУЗ «Крымский инженерно-педагогический университет» при преподавании дисциплин «Экономика предприятия», «Региональная экономика», «Национальная экономика», «Экономика и экология», «Безопасность жизнедеятельности» (справка № 01.3-08</w:t>
      </w:r>
      <w:r w:rsidRPr="00B62CD0">
        <w:rPr>
          <w:sz w:val="28"/>
          <w:szCs w:val="28"/>
        </w:rPr>
        <w:t>/</w:t>
      </w:r>
      <w:r>
        <w:rPr>
          <w:sz w:val="28"/>
          <w:szCs w:val="28"/>
        </w:rPr>
        <w:t>476 от 03.10.13г.).</w:t>
      </w:r>
    </w:p>
    <w:p w:rsidR="00521F13" w:rsidRPr="001319DE" w:rsidRDefault="00521F13" w:rsidP="00521F13">
      <w:pPr>
        <w:spacing w:line="360" w:lineRule="auto"/>
        <w:ind w:firstLine="567"/>
        <w:jc w:val="both"/>
        <w:rPr>
          <w:sz w:val="28"/>
          <w:szCs w:val="28"/>
        </w:rPr>
      </w:pPr>
      <w:r>
        <w:rPr>
          <w:b/>
          <w:sz w:val="28"/>
          <w:szCs w:val="28"/>
        </w:rPr>
        <w:t xml:space="preserve">Личный вклад соискателя. </w:t>
      </w:r>
      <w:r w:rsidRPr="00B10E24">
        <w:rPr>
          <w:sz w:val="28"/>
          <w:szCs w:val="28"/>
        </w:rPr>
        <w:t xml:space="preserve">Диссертационное </w:t>
      </w:r>
      <w:r>
        <w:rPr>
          <w:sz w:val="28"/>
          <w:szCs w:val="28"/>
        </w:rPr>
        <w:t xml:space="preserve">исследование является самостоятельно проведенной научной работой. Все приведенные в диссертации теоретические обоснования, практические разработки, выводы и рекомендации являются результатом самостоятельно проведенного автором исследования на основе анализа и обобщения теоретического и практического материала. </w:t>
      </w:r>
    </w:p>
    <w:p w:rsidR="00521F13" w:rsidRPr="003C395C" w:rsidRDefault="00521F13" w:rsidP="00521F13">
      <w:pPr>
        <w:shd w:val="clear" w:color="auto" w:fill="FFFFFF"/>
        <w:spacing w:line="360" w:lineRule="auto"/>
        <w:ind w:right="11" w:firstLine="567"/>
        <w:jc w:val="both"/>
        <w:rPr>
          <w:sz w:val="28"/>
          <w:szCs w:val="28"/>
          <w:lang w:val="uk-UA"/>
        </w:rPr>
      </w:pPr>
      <w:r>
        <w:rPr>
          <w:b/>
          <w:sz w:val="28"/>
          <w:szCs w:val="28"/>
        </w:rPr>
        <w:t xml:space="preserve">Апробация результатов исследования. </w:t>
      </w:r>
      <w:r w:rsidRPr="003C395C">
        <w:rPr>
          <w:sz w:val="28"/>
          <w:szCs w:val="28"/>
        </w:rPr>
        <w:t>Основные</w:t>
      </w:r>
      <w:r>
        <w:rPr>
          <w:sz w:val="28"/>
          <w:szCs w:val="28"/>
        </w:rPr>
        <w:t xml:space="preserve"> результаты исследования докладывались на международных научно-практических конференциях: </w:t>
      </w:r>
      <w:r w:rsidRPr="003C395C">
        <w:rPr>
          <w:sz w:val="28"/>
          <w:szCs w:val="28"/>
        </w:rPr>
        <w:t>«Экономика: современное состояние и приоритеты развития»</w:t>
      </w:r>
      <w:r w:rsidRPr="003C395C">
        <w:rPr>
          <w:color w:val="000000"/>
          <w:spacing w:val="3"/>
          <w:sz w:val="28"/>
          <w:szCs w:val="28"/>
        </w:rPr>
        <w:t xml:space="preserve"> </w:t>
      </w:r>
      <w:r>
        <w:rPr>
          <w:color w:val="000000"/>
          <w:spacing w:val="2"/>
          <w:sz w:val="28"/>
          <w:szCs w:val="28"/>
        </w:rPr>
        <w:t>(г</w:t>
      </w:r>
      <w:r w:rsidRPr="003C395C">
        <w:rPr>
          <w:color w:val="000000"/>
          <w:spacing w:val="2"/>
          <w:sz w:val="28"/>
          <w:szCs w:val="28"/>
        </w:rPr>
        <w:t>. С</w:t>
      </w:r>
      <w:r>
        <w:rPr>
          <w:color w:val="000000"/>
          <w:spacing w:val="2"/>
          <w:sz w:val="28"/>
          <w:szCs w:val="28"/>
          <w:lang w:val="uk-UA"/>
        </w:rPr>
        <w:t>и</w:t>
      </w:r>
      <w:r w:rsidRPr="003C395C">
        <w:rPr>
          <w:color w:val="000000"/>
          <w:spacing w:val="2"/>
          <w:sz w:val="28"/>
          <w:szCs w:val="28"/>
        </w:rPr>
        <w:t xml:space="preserve">мферополь, </w:t>
      </w:r>
      <w:r>
        <w:rPr>
          <w:color w:val="000000"/>
          <w:spacing w:val="2"/>
          <w:sz w:val="28"/>
          <w:szCs w:val="28"/>
        </w:rPr>
        <w:t xml:space="preserve">27 мая </w:t>
      </w:r>
      <w:r w:rsidRPr="003C395C">
        <w:rPr>
          <w:color w:val="000000"/>
          <w:spacing w:val="2"/>
          <w:sz w:val="28"/>
          <w:szCs w:val="28"/>
        </w:rPr>
        <w:t>20</w:t>
      </w:r>
      <w:r w:rsidRPr="003C395C">
        <w:rPr>
          <w:color w:val="000000"/>
          <w:spacing w:val="2"/>
          <w:sz w:val="28"/>
          <w:szCs w:val="28"/>
          <w:lang w:val="uk-UA"/>
        </w:rPr>
        <w:t xml:space="preserve">11 </w:t>
      </w:r>
      <w:r>
        <w:rPr>
          <w:color w:val="000000"/>
          <w:spacing w:val="2"/>
          <w:sz w:val="28"/>
          <w:szCs w:val="28"/>
        </w:rPr>
        <w:t>г</w:t>
      </w:r>
      <w:r w:rsidRPr="003C395C">
        <w:rPr>
          <w:color w:val="000000"/>
          <w:spacing w:val="2"/>
          <w:sz w:val="28"/>
          <w:szCs w:val="28"/>
        </w:rPr>
        <w:t>.)</w:t>
      </w:r>
      <w:r w:rsidRPr="003C395C">
        <w:rPr>
          <w:color w:val="000000"/>
          <w:spacing w:val="2"/>
          <w:sz w:val="28"/>
          <w:szCs w:val="28"/>
          <w:lang w:val="uk-UA"/>
        </w:rPr>
        <w:t>, «</w:t>
      </w:r>
      <w:r w:rsidRPr="003C395C">
        <w:rPr>
          <w:sz w:val="28"/>
          <w:szCs w:val="28"/>
          <w:lang w:val="uk-UA"/>
        </w:rPr>
        <w:t>Облік, аналіз i аудит в системі управління суб</w:t>
      </w:r>
      <w:r w:rsidRPr="003C6982">
        <w:rPr>
          <w:sz w:val="28"/>
          <w:szCs w:val="28"/>
          <w:lang w:val="uk-UA"/>
        </w:rPr>
        <w:t>’</w:t>
      </w:r>
      <w:r w:rsidRPr="003C395C">
        <w:rPr>
          <w:sz w:val="28"/>
          <w:szCs w:val="28"/>
          <w:lang w:val="uk-UA"/>
        </w:rPr>
        <w:t>єктів господарювання: вітчизняна практика та міжнародний досвід»</w:t>
      </w:r>
      <w:r w:rsidRPr="003C6982">
        <w:rPr>
          <w:color w:val="000000"/>
          <w:spacing w:val="2"/>
          <w:sz w:val="28"/>
          <w:szCs w:val="28"/>
          <w:lang w:val="uk-UA"/>
        </w:rPr>
        <w:t xml:space="preserve"> </w:t>
      </w:r>
      <w:r w:rsidRPr="003C6982">
        <w:rPr>
          <w:color w:val="000000"/>
          <w:spacing w:val="-3"/>
          <w:sz w:val="28"/>
          <w:szCs w:val="28"/>
          <w:lang w:val="uk-UA"/>
        </w:rPr>
        <w:t xml:space="preserve">(г. </w:t>
      </w:r>
      <w:r w:rsidRPr="00EE641C">
        <w:rPr>
          <w:color w:val="000000"/>
          <w:spacing w:val="-3"/>
          <w:sz w:val="28"/>
          <w:szCs w:val="28"/>
        </w:rPr>
        <w:t>Симферополь, 9-10 декабря</w:t>
      </w:r>
      <w:r>
        <w:rPr>
          <w:color w:val="000000"/>
          <w:spacing w:val="-3"/>
          <w:sz w:val="28"/>
          <w:szCs w:val="28"/>
          <w:lang w:val="uk-UA"/>
        </w:rPr>
        <w:t xml:space="preserve"> </w:t>
      </w:r>
      <w:r w:rsidRPr="003C6982">
        <w:rPr>
          <w:color w:val="000000"/>
          <w:spacing w:val="-3"/>
          <w:sz w:val="28"/>
          <w:szCs w:val="28"/>
          <w:lang w:val="uk-UA"/>
        </w:rPr>
        <w:t>20</w:t>
      </w:r>
      <w:r w:rsidRPr="003C395C">
        <w:rPr>
          <w:color w:val="000000"/>
          <w:spacing w:val="-3"/>
          <w:sz w:val="28"/>
          <w:szCs w:val="28"/>
          <w:lang w:val="uk-UA"/>
        </w:rPr>
        <w:t>11</w:t>
      </w:r>
      <w:r>
        <w:rPr>
          <w:color w:val="000000"/>
          <w:spacing w:val="-3"/>
          <w:sz w:val="28"/>
          <w:szCs w:val="28"/>
          <w:lang w:val="uk-UA"/>
        </w:rPr>
        <w:t xml:space="preserve"> </w:t>
      </w:r>
      <w:r w:rsidRPr="003C6982">
        <w:rPr>
          <w:color w:val="000000"/>
          <w:spacing w:val="-3"/>
          <w:sz w:val="28"/>
          <w:szCs w:val="28"/>
          <w:lang w:val="uk-UA"/>
        </w:rPr>
        <w:t>г.), «</w:t>
      </w:r>
      <w:r w:rsidRPr="003C6982">
        <w:rPr>
          <w:sz w:val="28"/>
          <w:szCs w:val="28"/>
          <w:lang w:val="uk-UA"/>
        </w:rPr>
        <w:t>Ф</w:t>
      </w:r>
      <w:r w:rsidRPr="003C395C">
        <w:rPr>
          <w:sz w:val="28"/>
          <w:szCs w:val="28"/>
          <w:lang w:val="en-US"/>
        </w:rPr>
        <w:t>i</w:t>
      </w:r>
      <w:r w:rsidRPr="003C6982">
        <w:rPr>
          <w:sz w:val="28"/>
          <w:szCs w:val="28"/>
          <w:lang w:val="uk-UA"/>
        </w:rPr>
        <w:t>нансово-кредитний механ</w:t>
      </w:r>
      <w:r w:rsidRPr="003C395C">
        <w:rPr>
          <w:sz w:val="28"/>
          <w:szCs w:val="28"/>
          <w:lang w:val="en-US"/>
        </w:rPr>
        <w:t>i</w:t>
      </w:r>
      <w:r w:rsidRPr="003C6982">
        <w:rPr>
          <w:sz w:val="28"/>
          <w:szCs w:val="28"/>
          <w:lang w:val="uk-UA"/>
        </w:rPr>
        <w:t>зм в соц</w:t>
      </w:r>
      <w:r w:rsidRPr="003C395C">
        <w:rPr>
          <w:sz w:val="28"/>
          <w:szCs w:val="28"/>
          <w:lang w:val="en-US"/>
        </w:rPr>
        <w:t>i</w:t>
      </w:r>
      <w:r w:rsidRPr="003C6982">
        <w:rPr>
          <w:sz w:val="28"/>
          <w:szCs w:val="28"/>
          <w:lang w:val="uk-UA"/>
        </w:rPr>
        <w:t>ально-економ</w:t>
      </w:r>
      <w:r w:rsidRPr="003C395C">
        <w:rPr>
          <w:sz w:val="28"/>
          <w:szCs w:val="28"/>
          <w:lang w:val="en-US"/>
        </w:rPr>
        <w:t>i</w:t>
      </w:r>
      <w:r w:rsidRPr="003C6982">
        <w:rPr>
          <w:sz w:val="28"/>
          <w:szCs w:val="28"/>
          <w:lang w:val="uk-UA"/>
        </w:rPr>
        <w:t>чному розвитку кра</w:t>
      </w:r>
      <w:r w:rsidRPr="003C395C">
        <w:rPr>
          <w:sz w:val="28"/>
          <w:szCs w:val="28"/>
          <w:lang w:val="uk-UA"/>
        </w:rPr>
        <w:t>ї</w:t>
      </w:r>
      <w:r w:rsidRPr="003C6982">
        <w:rPr>
          <w:sz w:val="28"/>
          <w:szCs w:val="28"/>
          <w:lang w:val="uk-UA"/>
        </w:rPr>
        <w:t>ни</w:t>
      </w:r>
      <w:r w:rsidRPr="003C6982">
        <w:rPr>
          <w:color w:val="000000"/>
          <w:spacing w:val="-2"/>
          <w:sz w:val="28"/>
          <w:szCs w:val="28"/>
          <w:lang w:val="uk-UA"/>
        </w:rPr>
        <w:t xml:space="preserve">» (г. </w:t>
      </w:r>
      <w:r>
        <w:rPr>
          <w:sz w:val="28"/>
          <w:szCs w:val="28"/>
          <w:lang w:val="uk-UA"/>
        </w:rPr>
        <w:t>Макее</w:t>
      </w:r>
      <w:r w:rsidRPr="003C395C">
        <w:rPr>
          <w:sz w:val="28"/>
          <w:szCs w:val="28"/>
          <w:lang w:val="uk-UA"/>
        </w:rPr>
        <w:t>вка</w:t>
      </w:r>
      <w:r w:rsidRPr="003C395C">
        <w:rPr>
          <w:color w:val="000000"/>
          <w:spacing w:val="-2"/>
          <w:sz w:val="28"/>
          <w:szCs w:val="28"/>
          <w:lang w:val="uk-UA"/>
        </w:rPr>
        <w:t xml:space="preserve">, </w:t>
      </w:r>
      <w:r>
        <w:rPr>
          <w:color w:val="000000"/>
          <w:spacing w:val="-2"/>
          <w:sz w:val="28"/>
          <w:szCs w:val="28"/>
          <w:lang w:val="uk-UA"/>
        </w:rPr>
        <w:t xml:space="preserve">25-26 января </w:t>
      </w:r>
      <w:r w:rsidRPr="003C6982">
        <w:rPr>
          <w:color w:val="000000"/>
          <w:spacing w:val="-2"/>
          <w:sz w:val="28"/>
          <w:szCs w:val="28"/>
          <w:lang w:val="uk-UA"/>
        </w:rPr>
        <w:t>20</w:t>
      </w:r>
      <w:r w:rsidRPr="003C395C">
        <w:rPr>
          <w:color w:val="000000"/>
          <w:spacing w:val="-2"/>
          <w:sz w:val="28"/>
          <w:szCs w:val="28"/>
          <w:lang w:val="uk-UA"/>
        </w:rPr>
        <w:t>12</w:t>
      </w:r>
      <w:r w:rsidRPr="003C6982">
        <w:rPr>
          <w:color w:val="000000"/>
          <w:spacing w:val="-2"/>
          <w:sz w:val="28"/>
          <w:szCs w:val="28"/>
          <w:lang w:val="uk-UA"/>
        </w:rPr>
        <w:t xml:space="preserve"> г.), «</w:t>
      </w:r>
      <w:r w:rsidRPr="003C6982">
        <w:rPr>
          <w:sz w:val="28"/>
          <w:szCs w:val="28"/>
          <w:lang w:val="uk-UA"/>
        </w:rPr>
        <w:t>Ключови въпроси в съвременната наука-2012</w:t>
      </w:r>
      <w:r w:rsidRPr="003C6982">
        <w:rPr>
          <w:color w:val="000000"/>
          <w:spacing w:val="6"/>
          <w:sz w:val="28"/>
          <w:szCs w:val="28"/>
          <w:lang w:val="uk-UA"/>
        </w:rPr>
        <w:t xml:space="preserve">» (г. </w:t>
      </w:r>
      <w:r w:rsidRPr="00B10E24">
        <w:rPr>
          <w:color w:val="000000"/>
          <w:spacing w:val="6"/>
          <w:sz w:val="28"/>
          <w:szCs w:val="28"/>
          <w:lang w:val="uk-UA"/>
        </w:rPr>
        <w:t xml:space="preserve">София, 17-25 апреля </w:t>
      </w:r>
      <w:r w:rsidRPr="00B10E24">
        <w:rPr>
          <w:color w:val="000000"/>
          <w:spacing w:val="-2"/>
          <w:sz w:val="28"/>
          <w:szCs w:val="28"/>
          <w:lang w:val="uk-UA"/>
        </w:rPr>
        <w:t>2012</w:t>
      </w:r>
      <w:r w:rsidRPr="003C6982">
        <w:rPr>
          <w:color w:val="000000"/>
          <w:spacing w:val="-2"/>
          <w:sz w:val="28"/>
          <w:szCs w:val="28"/>
          <w:lang w:val="uk-UA"/>
        </w:rPr>
        <w:t xml:space="preserve"> г.), «</w:t>
      </w:r>
      <w:r w:rsidRPr="003C395C">
        <w:rPr>
          <w:sz w:val="28"/>
          <w:szCs w:val="28"/>
          <w:lang w:val="uk-UA"/>
        </w:rPr>
        <w:t xml:space="preserve">Економіка: сучасний </w:t>
      </w:r>
      <w:r w:rsidRPr="003C395C">
        <w:rPr>
          <w:sz w:val="28"/>
          <w:szCs w:val="28"/>
          <w:lang w:val="uk-UA"/>
        </w:rPr>
        <w:lastRenderedPageBreak/>
        <w:t>стан та пріоритети розвитку</w:t>
      </w:r>
      <w:r w:rsidRPr="003C6982">
        <w:rPr>
          <w:color w:val="000000"/>
          <w:spacing w:val="-2"/>
          <w:sz w:val="28"/>
          <w:szCs w:val="28"/>
          <w:lang w:val="uk-UA"/>
        </w:rPr>
        <w:t xml:space="preserve">» (г. </w:t>
      </w:r>
      <w:r w:rsidRPr="00B10E24">
        <w:rPr>
          <w:color w:val="000000"/>
          <w:spacing w:val="-3"/>
          <w:sz w:val="28"/>
          <w:szCs w:val="28"/>
          <w:lang w:val="uk-UA"/>
        </w:rPr>
        <w:t>Симферополь</w:t>
      </w:r>
      <w:r w:rsidRPr="00B10E24">
        <w:rPr>
          <w:color w:val="000000"/>
          <w:spacing w:val="-2"/>
          <w:sz w:val="28"/>
          <w:szCs w:val="28"/>
          <w:lang w:val="uk-UA"/>
        </w:rPr>
        <w:t>, 25 мая</w:t>
      </w:r>
      <w:r>
        <w:rPr>
          <w:color w:val="000000"/>
          <w:spacing w:val="-2"/>
          <w:sz w:val="28"/>
          <w:szCs w:val="28"/>
          <w:lang w:val="uk-UA"/>
        </w:rPr>
        <w:t xml:space="preserve"> </w:t>
      </w:r>
      <w:r w:rsidRPr="003C6982">
        <w:rPr>
          <w:color w:val="000000"/>
          <w:spacing w:val="-2"/>
          <w:sz w:val="28"/>
          <w:szCs w:val="28"/>
          <w:lang w:val="uk-UA"/>
        </w:rPr>
        <w:t>20</w:t>
      </w:r>
      <w:r w:rsidRPr="003C395C">
        <w:rPr>
          <w:color w:val="000000"/>
          <w:spacing w:val="-2"/>
          <w:sz w:val="28"/>
          <w:szCs w:val="28"/>
          <w:lang w:val="uk-UA"/>
        </w:rPr>
        <w:t>12</w:t>
      </w:r>
      <w:r w:rsidRPr="003C6982">
        <w:rPr>
          <w:color w:val="000000"/>
          <w:spacing w:val="-2"/>
          <w:sz w:val="28"/>
          <w:szCs w:val="28"/>
          <w:lang w:val="uk-UA"/>
        </w:rPr>
        <w:t xml:space="preserve"> г.), </w:t>
      </w:r>
      <w:r w:rsidRPr="003C6982">
        <w:rPr>
          <w:color w:val="000000"/>
          <w:spacing w:val="3"/>
          <w:sz w:val="28"/>
          <w:szCs w:val="28"/>
          <w:lang w:val="uk-UA"/>
        </w:rPr>
        <w:t>«</w:t>
      </w:r>
      <w:r w:rsidRPr="003C395C">
        <w:rPr>
          <w:sz w:val="28"/>
          <w:szCs w:val="28"/>
          <w:lang w:val="uk-UA"/>
        </w:rPr>
        <w:t>Обліково-аналітичне забезпечення стратегії стійкого розвитку підприємства</w:t>
      </w:r>
      <w:r w:rsidRPr="003C6982">
        <w:rPr>
          <w:color w:val="000000"/>
          <w:spacing w:val="3"/>
          <w:sz w:val="28"/>
          <w:szCs w:val="28"/>
          <w:lang w:val="uk-UA"/>
        </w:rPr>
        <w:t xml:space="preserve">» (г. </w:t>
      </w:r>
      <w:r w:rsidRPr="00B10E24">
        <w:rPr>
          <w:color w:val="000000"/>
          <w:spacing w:val="-3"/>
          <w:sz w:val="28"/>
          <w:szCs w:val="28"/>
          <w:lang w:val="uk-UA"/>
        </w:rPr>
        <w:t>Симферополь</w:t>
      </w:r>
      <w:r w:rsidRPr="00B10E24">
        <w:rPr>
          <w:color w:val="000000"/>
          <w:spacing w:val="3"/>
          <w:sz w:val="28"/>
          <w:szCs w:val="28"/>
          <w:lang w:val="uk-UA"/>
        </w:rPr>
        <w:t>, 7 декабря</w:t>
      </w:r>
      <w:r w:rsidRPr="003C395C">
        <w:rPr>
          <w:color w:val="000000"/>
          <w:spacing w:val="3"/>
          <w:sz w:val="28"/>
          <w:szCs w:val="28"/>
          <w:lang w:val="uk-UA"/>
        </w:rPr>
        <w:t xml:space="preserve"> </w:t>
      </w:r>
      <w:r w:rsidRPr="003C6982">
        <w:rPr>
          <w:color w:val="000000"/>
          <w:spacing w:val="3"/>
          <w:sz w:val="28"/>
          <w:szCs w:val="28"/>
          <w:lang w:val="uk-UA"/>
        </w:rPr>
        <w:t>20</w:t>
      </w:r>
      <w:r w:rsidRPr="003C395C">
        <w:rPr>
          <w:color w:val="000000"/>
          <w:spacing w:val="3"/>
          <w:sz w:val="28"/>
          <w:szCs w:val="28"/>
          <w:lang w:val="uk-UA"/>
        </w:rPr>
        <w:t>12</w:t>
      </w:r>
      <w:r w:rsidRPr="003C6982">
        <w:rPr>
          <w:color w:val="000000"/>
          <w:spacing w:val="3"/>
          <w:sz w:val="28"/>
          <w:szCs w:val="28"/>
          <w:lang w:val="uk-UA"/>
        </w:rPr>
        <w:t xml:space="preserve"> г.), «</w:t>
      </w:r>
      <w:r>
        <w:rPr>
          <w:color w:val="000000"/>
          <w:spacing w:val="3"/>
          <w:sz w:val="28"/>
          <w:szCs w:val="28"/>
          <w:lang w:val="en-US"/>
        </w:rPr>
        <w:t>Moderni</w:t>
      </w:r>
      <w:r w:rsidRPr="003C6982">
        <w:rPr>
          <w:color w:val="000000"/>
          <w:spacing w:val="3"/>
          <w:sz w:val="28"/>
          <w:szCs w:val="28"/>
          <w:lang w:val="uk-UA"/>
        </w:rPr>
        <w:t xml:space="preserve"> </w:t>
      </w:r>
      <w:r>
        <w:rPr>
          <w:color w:val="000000"/>
          <w:spacing w:val="3"/>
          <w:sz w:val="28"/>
          <w:szCs w:val="28"/>
          <w:lang w:val="en-US"/>
        </w:rPr>
        <w:t>vymozenosti</w:t>
      </w:r>
      <w:r w:rsidRPr="003C6982">
        <w:rPr>
          <w:color w:val="000000"/>
          <w:spacing w:val="3"/>
          <w:sz w:val="28"/>
          <w:szCs w:val="28"/>
          <w:lang w:val="uk-UA"/>
        </w:rPr>
        <w:t xml:space="preserve"> </w:t>
      </w:r>
      <w:r>
        <w:rPr>
          <w:color w:val="000000"/>
          <w:spacing w:val="3"/>
          <w:sz w:val="28"/>
          <w:szCs w:val="28"/>
          <w:lang w:val="en-US"/>
        </w:rPr>
        <w:t>vedy</w:t>
      </w:r>
      <w:r w:rsidRPr="003C6982">
        <w:rPr>
          <w:color w:val="000000"/>
          <w:spacing w:val="3"/>
          <w:sz w:val="28"/>
          <w:szCs w:val="28"/>
          <w:lang w:val="uk-UA"/>
        </w:rPr>
        <w:t xml:space="preserve">» </w:t>
      </w:r>
      <w:r w:rsidRPr="003C6982">
        <w:rPr>
          <w:color w:val="000000"/>
          <w:spacing w:val="2"/>
          <w:sz w:val="28"/>
          <w:szCs w:val="28"/>
          <w:lang w:val="uk-UA"/>
        </w:rPr>
        <w:t xml:space="preserve">(г. </w:t>
      </w:r>
      <w:r w:rsidRPr="003C395C">
        <w:rPr>
          <w:color w:val="000000"/>
          <w:spacing w:val="2"/>
          <w:sz w:val="28"/>
          <w:szCs w:val="28"/>
          <w:lang w:val="uk-UA"/>
        </w:rPr>
        <w:t>Прага,</w:t>
      </w:r>
      <w:r w:rsidRPr="003C6982">
        <w:rPr>
          <w:color w:val="000000"/>
          <w:spacing w:val="2"/>
          <w:sz w:val="28"/>
          <w:szCs w:val="28"/>
          <w:lang w:val="uk-UA"/>
        </w:rPr>
        <w:t xml:space="preserve"> 27 </w:t>
      </w:r>
      <w:r w:rsidRPr="00B10E24">
        <w:rPr>
          <w:color w:val="000000"/>
          <w:spacing w:val="2"/>
          <w:sz w:val="28"/>
          <w:szCs w:val="28"/>
          <w:lang w:val="uk-UA"/>
        </w:rPr>
        <w:t>января - 05 февраля</w:t>
      </w:r>
      <w:r w:rsidRPr="003C6982">
        <w:rPr>
          <w:color w:val="000000"/>
          <w:spacing w:val="2"/>
          <w:sz w:val="28"/>
          <w:szCs w:val="28"/>
          <w:lang w:val="uk-UA"/>
        </w:rPr>
        <w:t xml:space="preserve"> 201</w:t>
      </w:r>
      <w:r w:rsidRPr="003C395C">
        <w:rPr>
          <w:color w:val="000000"/>
          <w:spacing w:val="2"/>
          <w:sz w:val="28"/>
          <w:szCs w:val="28"/>
          <w:lang w:val="uk-UA"/>
        </w:rPr>
        <w:t>3</w:t>
      </w:r>
      <w:r>
        <w:rPr>
          <w:color w:val="000000"/>
          <w:spacing w:val="2"/>
          <w:sz w:val="28"/>
          <w:szCs w:val="28"/>
          <w:lang w:val="uk-UA"/>
        </w:rPr>
        <w:t xml:space="preserve"> г</w:t>
      </w:r>
      <w:r w:rsidRPr="003C6982">
        <w:rPr>
          <w:color w:val="000000"/>
          <w:spacing w:val="2"/>
          <w:sz w:val="28"/>
          <w:szCs w:val="28"/>
          <w:lang w:val="uk-UA"/>
        </w:rPr>
        <w:t>.), «</w:t>
      </w:r>
      <w:r>
        <w:rPr>
          <w:color w:val="000000"/>
          <w:spacing w:val="2"/>
          <w:sz w:val="28"/>
          <w:szCs w:val="28"/>
          <w:lang w:val="en-US"/>
        </w:rPr>
        <w:t>Strategiczne</w:t>
      </w:r>
      <w:r w:rsidRPr="003C6982">
        <w:rPr>
          <w:color w:val="000000"/>
          <w:spacing w:val="2"/>
          <w:sz w:val="28"/>
          <w:szCs w:val="28"/>
          <w:lang w:val="uk-UA"/>
        </w:rPr>
        <w:t xml:space="preserve"> </w:t>
      </w:r>
      <w:r>
        <w:rPr>
          <w:color w:val="000000"/>
          <w:spacing w:val="2"/>
          <w:sz w:val="28"/>
          <w:szCs w:val="28"/>
          <w:lang w:val="en-US"/>
        </w:rPr>
        <w:t>pytania</w:t>
      </w:r>
      <w:r w:rsidRPr="003C6982">
        <w:rPr>
          <w:color w:val="000000"/>
          <w:spacing w:val="2"/>
          <w:sz w:val="28"/>
          <w:szCs w:val="28"/>
          <w:lang w:val="uk-UA"/>
        </w:rPr>
        <w:t xml:space="preserve"> </w:t>
      </w:r>
      <w:r>
        <w:rPr>
          <w:color w:val="000000"/>
          <w:spacing w:val="2"/>
          <w:sz w:val="28"/>
          <w:szCs w:val="28"/>
          <w:lang w:val="en-US"/>
        </w:rPr>
        <w:t>swiatowej</w:t>
      </w:r>
      <w:r w:rsidRPr="003C6982">
        <w:rPr>
          <w:color w:val="000000"/>
          <w:spacing w:val="2"/>
          <w:sz w:val="28"/>
          <w:szCs w:val="28"/>
          <w:lang w:val="uk-UA"/>
        </w:rPr>
        <w:t xml:space="preserve"> </w:t>
      </w:r>
      <w:r>
        <w:rPr>
          <w:color w:val="000000"/>
          <w:spacing w:val="2"/>
          <w:sz w:val="28"/>
          <w:szCs w:val="28"/>
          <w:lang w:val="en-US"/>
        </w:rPr>
        <w:t>nauki</w:t>
      </w:r>
      <w:r w:rsidRPr="003C6982">
        <w:rPr>
          <w:color w:val="000000"/>
          <w:spacing w:val="2"/>
          <w:sz w:val="28"/>
          <w:szCs w:val="28"/>
          <w:lang w:val="uk-UA"/>
        </w:rPr>
        <w:t xml:space="preserve"> – 2013</w:t>
      </w:r>
      <w:r w:rsidRPr="003C6982">
        <w:rPr>
          <w:color w:val="000000"/>
          <w:spacing w:val="8"/>
          <w:sz w:val="28"/>
          <w:szCs w:val="28"/>
          <w:lang w:val="uk-UA"/>
        </w:rPr>
        <w:t xml:space="preserve">» (г. </w:t>
      </w:r>
      <w:r w:rsidRPr="00B10E24">
        <w:rPr>
          <w:color w:val="000000"/>
          <w:spacing w:val="8"/>
          <w:sz w:val="28"/>
          <w:szCs w:val="28"/>
          <w:lang w:val="uk-UA"/>
        </w:rPr>
        <w:t>Пшемисль, 7-15 февраля 2013</w:t>
      </w:r>
      <w:r>
        <w:rPr>
          <w:color w:val="000000"/>
          <w:spacing w:val="8"/>
          <w:sz w:val="28"/>
          <w:szCs w:val="28"/>
          <w:lang w:val="uk-UA"/>
        </w:rPr>
        <w:t xml:space="preserve"> </w:t>
      </w:r>
      <w:r w:rsidRPr="003C6982">
        <w:rPr>
          <w:color w:val="000000"/>
          <w:spacing w:val="8"/>
          <w:sz w:val="28"/>
          <w:szCs w:val="28"/>
          <w:lang w:val="uk-UA"/>
        </w:rPr>
        <w:t xml:space="preserve">г.), </w:t>
      </w:r>
      <w:r w:rsidRPr="003C6982">
        <w:rPr>
          <w:color w:val="000000"/>
          <w:spacing w:val="-2"/>
          <w:sz w:val="28"/>
          <w:szCs w:val="28"/>
          <w:lang w:val="uk-UA"/>
        </w:rPr>
        <w:t>«</w:t>
      </w:r>
      <w:r w:rsidRPr="003C395C">
        <w:rPr>
          <w:sz w:val="28"/>
          <w:szCs w:val="28"/>
          <w:lang w:val="uk-UA"/>
        </w:rPr>
        <w:t>Економіка: сучасний стан та пріоритети розвитку</w:t>
      </w:r>
      <w:r w:rsidRPr="003C6982">
        <w:rPr>
          <w:color w:val="000000"/>
          <w:spacing w:val="-2"/>
          <w:sz w:val="28"/>
          <w:szCs w:val="28"/>
          <w:lang w:val="uk-UA"/>
        </w:rPr>
        <w:t xml:space="preserve">» (г. </w:t>
      </w:r>
      <w:r w:rsidRPr="00B10E24">
        <w:rPr>
          <w:color w:val="000000"/>
          <w:spacing w:val="-2"/>
          <w:sz w:val="28"/>
          <w:szCs w:val="28"/>
          <w:lang w:val="uk-UA"/>
        </w:rPr>
        <w:t>Симферополь,  26 апреля</w:t>
      </w:r>
      <w:r>
        <w:rPr>
          <w:color w:val="000000"/>
          <w:spacing w:val="-2"/>
          <w:sz w:val="28"/>
          <w:szCs w:val="28"/>
          <w:lang w:val="uk-UA"/>
        </w:rPr>
        <w:t xml:space="preserve"> </w:t>
      </w:r>
      <w:r w:rsidRPr="003C6982">
        <w:rPr>
          <w:color w:val="000000"/>
          <w:spacing w:val="-2"/>
          <w:sz w:val="28"/>
          <w:szCs w:val="28"/>
          <w:lang w:val="uk-UA"/>
        </w:rPr>
        <w:t>201</w:t>
      </w:r>
      <w:r w:rsidRPr="003C395C">
        <w:rPr>
          <w:color w:val="000000"/>
          <w:spacing w:val="-2"/>
          <w:sz w:val="28"/>
          <w:szCs w:val="28"/>
          <w:lang w:val="uk-UA"/>
        </w:rPr>
        <w:t>3</w:t>
      </w:r>
      <w:r w:rsidRPr="003C6982">
        <w:rPr>
          <w:color w:val="000000"/>
          <w:spacing w:val="-2"/>
          <w:sz w:val="28"/>
          <w:szCs w:val="28"/>
          <w:lang w:val="uk-UA"/>
        </w:rPr>
        <w:t xml:space="preserve"> г.)</w:t>
      </w:r>
      <w:r>
        <w:rPr>
          <w:color w:val="000000"/>
          <w:spacing w:val="-2"/>
          <w:sz w:val="28"/>
          <w:szCs w:val="28"/>
          <w:lang w:val="uk-UA"/>
        </w:rPr>
        <w:t xml:space="preserve">, </w:t>
      </w:r>
      <w:r w:rsidRPr="003C6982">
        <w:rPr>
          <w:color w:val="000000"/>
          <w:spacing w:val="3"/>
          <w:sz w:val="28"/>
          <w:szCs w:val="28"/>
          <w:lang w:val="uk-UA"/>
        </w:rPr>
        <w:t>«</w:t>
      </w:r>
      <w:r w:rsidRPr="003C395C">
        <w:rPr>
          <w:sz w:val="28"/>
          <w:szCs w:val="28"/>
          <w:lang w:val="uk-UA"/>
        </w:rPr>
        <w:t>Обліково-аналітичне забезпечення стратегії ст</w:t>
      </w:r>
      <w:r>
        <w:rPr>
          <w:sz w:val="28"/>
          <w:szCs w:val="28"/>
          <w:lang w:val="uk-UA"/>
        </w:rPr>
        <w:t>ал</w:t>
      </w:r>
      <w:r w:rsidRPr="003C395C">
        <w:rPr>
          <w:sz w:val="28"/>
          <w:szCs w:val="28"/>
          <w:lang w:val="uk-UA"/>
        </w:rPr>
        <w:t>ого розвитку підприємства</w:t>
      </w:r>
      <w:r w:rsidRPr="003C6982">
        <w:rPr>
          <w:color w:val="000000"/>
          <w:spacing w:val="3"/>
          <w:sz w:val="28"/>
          <w:szCs w:val="28"/>
          <w:lang w:val="uk-UA"/>
        </w:rPr>
        <w:t xml:space="preserve">» (г. </w:t>
      </w:r>
      <w:r w:rsidRPr="00B10E24">
        <w:rPr>
          <w:color w:val="000000"/>
          <w:spacing w:val="-3"/>
          <w:sz w:val="28"/>
          <w:szCs w:val="28"/>
          <w:lang w:val="uk-UA"/>
        </w:rPr>
        <w:t>Симферополь</w:t>
      </w:r>
      <w:r w:rsidRPr="00B10E24">
        <w:rPr>
          <w:color w:val="000000"/>
          <w:spacing w:val="3"/>
          <w:sz w:val="28"/>
          <w:szCs w:val="28"/>
          <w:lang w:val="uk-UA"/>
        </w:rPr>
        <w:t xml:space="preserve">, </w:t>
      </w:r>
      <w:r>
        <w:rPr>
          <w:color w:val="000000"/>
          <w:spacing w:val="3"/>
          <w:sz w:val="28"/>
          <w:szCs w:val="28"/>
          <w:lang w:val="uk-UA"/>
        </w:rPr>
        <w:t>6</w:t>
      </w:r>
      <w:r w:rsidRPr="00B10E24">
        <w:rPr>
          <w:color w:val="000000"/>
          <w:spacing w:val="3"/>
          <w:sz w:val="28"/>
          <w:szCs w:val="28"/>
          <w:lang w:val="uk-UA"/>
        </w:rPr>
        <w:t xml:space="preserve"> декабря</w:t>
      </w:r>
      <w:r w:rsidRPr="003C395C">
        <w:rPr>
          <w:color w:val="000000"/>
          <w:spacing w:val="3"/>
          <w:sz w:val="28"/>
          <w:szCs w:val="28"/>
          <w:lang w:val="uk-UA"/>
        </w:rPr>
        <w:t xml:space="preserve"> </w:t>
      </w:r>
      <w:r w:rsidRPr="003C6982">
        <w:rPr>
          <w:color w:val="000000"/>
          <w:spacing w:val="3"/>
          <w:sz w:val="28"/>
          <w:szCs w:val="28"/>
          <w:lang w:val="uk-UA"/>
        </w:rPr>
        <w:t>20</w:t>
      </w:r>
      <w:r>
        <w:rPr>
          <w:color w:val="000000"/>
          <w:spacing w:val="3"/>
          <w:sz w:val="28"/>
          <w:szCs w:val="28"/>
          <w:lang w:val="uk-UA"/>
        </w:rPr>
        <w:t>13</w:t>
      </w:r>
      <w:r w:rsidRPr="003C6982">
        <w:rPr>
          <w:color w:val="000000"/>
          <w:spacing w:val="3"/>
          <w:sz w:val="28"/>
          <w:szCs w:val="28"/>
          <w:lang w:val="uk-UA"/>
        </w:rPr>
        <w:t xml:space="preserve"> г.)</w:t>
      </w:r>
      <w:r>
        <w:rPr>
          <w:color w:val="000000"/>
          <w:spacing w:val="3"/>
          <w:sz w:val="28"/>
          <w:szCs w:val="28"/>
          <w:lang w:val="uk-UA"/>
        </w:rPr>
        <w:t>.</w:t>
      </w:r>
    </w:p>
    <w:p w:rsidR="00521F13" w:rsidRPr="00BF4649" w:rsidRDefault="00521F13" w:rsidP="00521F13">
      <w:pPr>
        <w:spacing w:line="360" w:lineRule="auto"/>
        <w:ind w:firstLine="567"/>
        <w:jc w:val="both"/>
        <w:rPr>
          <w:sz w:val="28"/>
          <w:szCs w:val="28"/>
        </w:rPr>
      </w:pPr>
      <w:r>
        <w:rPr>
          <w:b/>
          <w:sz w:val="28"/>
          <w:szCs w:val="28"/>
        </w:rPr>
        <w:t xml:space="preserve">Публикации. </w:t>
      </w:r>
      <w:r w:rsidRPr="00BF4649">
        <w:rPr>
          <w:sz w:val="28"/>
          <w:szCs w:val="28"/>
        </w:rPr>
        <w:t xml:space="preserve">Основные положения диссертации отражены в </w:t>
      </w:r>
      <w:r>
        <w:rPr>
          <w:sz w:val="28"/>
          <w:szCs w:val="28"/>
        </w:rPr>
        <w:t>16</w:t>
      </w:r>
      <w:r w:rsidRPr="00BF4649">
        <w:rPr>
          <w:sz w:val="28"/>
          <w:szCs w:val="28"/>
        </w:rPr>
        <w:t xml:space="preserve"> </w:t>
      </w:r>
      <w:r>
        <w:rPr>
          <w:sz w:val="28"/>
          <w:szCs w:val="28"/>
        </w:rPr>
        <w:t>научных публикациях, из них 6</w:t>
      </w:r>
      <w:r w:rsidRPr="00D07FD8">
        <w:rPr>
          <w:sz w:val="28"/>
          <w:szCs w:val="28"/>
        </w:rPr>
        <w:t xml:space="preserve"> статей</w:t>
      </w:r>
      <w:r>
        <w:rPr>
          <w:sz w:val="28"/>
          <w:szCs w:val="28"/>
        </w:rPr>
        <w:t xml:space="preserve"> в специализированных изданиях, 10 тезисов в материалах научных конференций. Общий объем публикаций составляет 3,98 п. л.</w:t>
      </w:r>
    </w:p>
    <w:p w:rsidR="00521F13" w:rsidRPr="00BF4649" w:rsidRDefault="00521F13" w:rsidP="00521F13">
      <w:pPr>
        <w:spacing w:line="360" w:lineRule="auto"/>
        <w:ind w:firstLine="567"/>
        <w:jc w:val="both"/>
        <w:rPr>
          <w:sz w:val="28"/>
          <w:szCs w:val="28"/>
        </w:rPr>
      </w:pPr>
      <w:r>
        <w:rPr>
          <w:b/>
          <w:sz w:val="28"/>
          <w:szCs w:val="28"/>
        </w:rPr>
        <w:t xml:space="preserve">Структура и объем работы. </w:t>
      </w:r>
      <w:r>
        <w:rPr>
          <w:sz w:val="28"/>
          <w:szCs w:val="28"/>
        </w:rPr>
        <w:t>Диссертация состоит из вступления, 3 разделов, выводов, приложений и списка использованных источников. Основное содержание диссертационного исследования изложено на ___ страницах, содержит 25 таблиц, 18 рисунков, 7 приложений. Список использованных источников включает 120 наименований и занимает 12 страниц.</w:t>
      </w:r>
    </w:p>
    <w:p w:rsidR="00410514" w:rsidRDefault="00410514" w:rsidP="006F2638">
      <w:pPr>
        <w:pStyle w:val="afffffff6"/>
      </w:pPr>
    </w:p>
    <w:p w:rsidR="00521F13" w:rsidRDefault="00521F13" w:rsidP="006F2638">
      <w:pPr>
        <w:pStyle w:val="afffffff6"/>
      </w:pPr>
    </w:p>
    <w:p w:rsidR="00521F13" w:rsidRDefault="00521F13" w:rsidP="006F2638">
      <w:pPr>
        <w:pStyle w:val="afffffff6"/>
      </w:pPr>
    </w:p>
    <w:p w:rsidR="00521F13" w:rsidRDefault="00521F13" w:rsidP="006F2638">
      <w:pPr>
        <w:pStyle w:val="afffffff6"/>
      </w:pPr>
    </w:p>
    <w:p w:rsidR="00521F13" w:rsidRDefault="00521F13" w:rsidP="006F2638">
      <w:pPr>
        <w:pStyle w:val="afffffff6"/>
      </w:pPr>
    </w:p>
    <w:p w:rsidR="00521F13" w:rsidRDefault="00521F13" w:rsidP="00521F13">
      <w:pPr>
        <w:spacing w:line="360" w:lineRule="auto"/>
        <w:ind w:firstLine="567"/>
        <w:jc w:val="center"/>
        <w:rPr>
          <w:b/>
          <w:sz w:val="28"/>
          <w:szCs w:val="28"/>
        </w:rPr>
      </w:pPr>
      <w:r>
        <w:rPr>
          <w:b/>
          <w:sz w:val="28"/>
          <w:szCs w:val="28"/>
        </w:rPr>
        <w:t>В</w:t>
      </w:r>
      <w:r w:rsidRPr="00F9698E">
        <w:rPr>
          <w:b/>
          <w:sz w:val="28"/>
          <w:szCs w:val="28"/>
        </w:rPr>
        <w:t>ЫВОДЫ</w:t>
      </w:r>
    </w:p>
    <w:p w:rsidR="00521F13" w:rsidRPr="00F9698E" w:rsidRDefault="00521F13" w:rsidP="00521F13">
      <w:pPr>
        <w:spacing w:line="360" w:lineRule="auto"/>
        <w:ind w:firstLine="567"/>
        <w:jc w:val="center"/>
        <w:rPr>
          <w:b/>
          <w:sz w:val="28"/>
          <w:szCs w:val="28"/>
        </w:rPr>
      </w:pPr>
    </w:p>
    <w:p w:rsidR="00521F13" w:rsidRPr="00F802AA" w:rsidRDefault="00521F13" w:rsidP="00521F13">
      <w:pPr>
        <w:spacing w:line="360" w:lineRule="auto"/>
        <w:ind w:firstLine="567"/>
        <w:jc w:val="both"/>
        <w:rPr>
          <w:sz w:val="28"/>
          <w:szCs w:val="28"/>
        </w:rPr>
      </w:pPr>
      <w:r w:rsidRPr="00F802AA">
        <w:rPr>
          <w:sz w:val="28"/>
          <w:szCs w:val="28"/>
        </w:rPr>
        <w:t xml:space="preserve">В диссертационной работе предложено решение актуальной научной задачи разработки теоретических положений, методических основ и практических рекомендаций по повышению эффективности использования сельскохозяйственных земель в трансформационной экономике. </w:t>
      </w:r>
    </w:p>
    <w:p w:rsidR="00521F13" w:rsidRPr="00F802AA" w:rsidRDefault="00521F13" w:rsidP="00521F13">
      <w:pPr>
        <w:spacing w:line="360" w:lineRule="auto"/>
        <w:ind w:firstLine="567"/>
        <w:jc w:val="both"/>
        <w:rPr>
          <w:sz w:val="28"/>
          <w:szCs w:val="28"/>
        </w:rPr>
      </w:pPr>
      <w:r w:rsidRPr="00F802AA">
        <w:rPr>
          <w:sz w:val="28"/>
          <w:szCs w:val="28"/>
        </w:rPr>
        <w:t>Результаты исследования позволяют сформировать следующие выводы теоретического, методического и практического характера.</w:t>
      </w:r>
    </w:p>
    <w:p w:rsidR="00521F13" w:rsidRPr="00F802AA" w:rsidRDefault="00521F13" w:rsidP="00AA6923">
      <w:pPr>
        <w:pStyle w:val="affffffff8"/>
        <w:widowControl/>
        <w:numPr>
          <w:ilvl w:val="0"/>
          <w:numId w:val="50"/>
        </w:numPr>
        <w:tabs>
          <w:tab w:val="left" w:pos="993"/>
        </w:tabs>
        <w:suppressAutoHyphens w:val="0"/>
        <w:ind w:left="0" w:firstLine="567"/>
        <w:contextualSpacing/>
        <w:rPr>
          <w:szCs w:val="28"/>
        </w:rPr>
      </w:pPr>
      <w:r w:rsidRPr="00F802AA">
        <w:rPr>
          <w:szCs w:val="28"/>
        </w:rPr>
        <w:t xml:space="preserve">Сельскохозяйственные угодья являются основой производственно-хозяйственной деятельности агроформирований. Отличительными </w:t>
      </w:r>
      <w:r w:rsidRPr="00F802AA">
        <w:rPr>
          <w:szCs w:val="28"/>
        </w:rPr>
        <w:lastRenderedPageBreak/>
        <w:t>особенностями земельных ресурсов является их уникальность и естественное происхождение; использование этого ресурса связано с территориальным постоянством места. Эффективное использование сельскохозяйственных земель должно предусматривать не только максимизацию прибыли агропроизводителей, но и способствовать повышению экономического плодородия почв.</w:t>
      </w:r>
    </w:p>
    <w:p w:rsidR="00521F13" w:rsidRPr="00F802AA" w:rsidRDefault="00521F13" w:rsidP="00AA6923">
      <w:pPr>
        <w:pStyle w:val="affffffff8"/>
        <w:widowControl/>
        <w:numPr>
          <w:ilvl w:val="0"/>
          <w:numId w:val="50"/>
        </w:numPr>
        <w:tabs>
          <w:tab w:val="left" w:pos="0"/>
          <w:tab w:val="left" w:pos="993"/>
        </w:tabs>
        <w:suppressAutoHyphens w:val="0"/>
        <w:ind w:left="0" w:firstLine="567"/>
        <w:contextualSpacing/>
        <w:rPr>
          <w:szCs w:val="28"/>
        </w:rPr>
      </w:pPr>
      <w:r w:rsidRPr="00F802AA">
        <w:rPr>
          <w:szCs w:val="28"/>
        </w:rPr>
        <w:t xml:space="preserve">В условиях углубления трансформационных процессов Украины обострилась проблема использования  и сбережения сельскохозяйственных земель. Аграрная реформа привела к появлению частной собственности на землю, однако </w:t>
      </w:r>
      <w:r w:rsidRPr="00F802AA">
        <w:rPr>
          <w:color w:val="000000"/>
          <w:szCs w:val="28"/>
        </w:rPr>
        <w:t>не решила проблему рационального и экологобезопасного использования земель сельскохозяйственного назначения. В стремлении получить наивысшую прибыль землепользователями игнорируется эколого-экономический аспект использования земельных ресурсов.</w:t>
      </w:r>
      <w:r w:rsidRPr="00F802AA">
        <w:rPr>
          <w:szCs w:val="28"/>
        </w:rPr>
        <w:t xml:space="preserve"> Определено, что в ходе реформирования земельных отношений были допущены просчеты в стратегии и тактике реформы, связанные, прежде всего, с отсутствием системной нормативно-правовой базы, недооценкой значения социальных факторов её проведения, роли современной инфраструктуры и экологии землепользования. Установлено, что методика паевания земель изначально была неверной для региона, так как не учитывала интересы работников социальной сферы и ранее депортированных граждан. Результатом методически несовершенной, законодательно противоречивой аграрной реформы явилось недоиспользование трудового потенциала, сохранение социально нестабильной ситуации в регионе.</w:t>
      </w:r>
    </w:p>
    <w:p w:rsidR="00521F13" w:rsidRPr="00F802AA" w:rsidRDefault="00521F13" w:rsidP="00AA6923">
      <w:pPr>
        <w:pStyle w:val="affffffff8"/>
        <w:widowControl/>
        <w:numPr>
          <w:ilvl w:val="0"/>
          <w:numId w:val="50"/>
        </w:numPr>
        <w:tabs>
          <w:tab w:val="left" w:pos="0"/>
          <w:tab w:val="left" w:pos="993"/>
        </w:tabs>
        <w:suppressAutoHyphens w:val="0"/>
        <w:ind w:left="0" w:firstLine="567"/>
        <w:contextualSpacing/>
        <w:rPr>
          <w:szCs w:val="28"/>
        </w:rPr>
      </w:pPr>
      <w:r w:rsidRPr="00F802AA">
        <w:rPr>
          <w:szCs w:val="28"/>
        </w:rPr>
        <w:t xml:space="preserve">Предложенный методический подход к расчету эффективности использования сельскохозяйственных земель позволяет соотнести расходы на проведение мелиоративных  и почвозащитных работ, внесение органических и минеральных удобрений с приростом валовой продукции, обусловленным дополнительными финансовыми вложениями в 1 га, и позволяет судить об эффективности землепользования в аграрном секторе. </w:t>
      </w:r>
    </w:p>
    <w:p w:rsidR="00521F13" w:rsidRPr="00F802AA" w:rsidRDefault="00521F13" w:rsidP="00AA6923">
      <w:pPr>
        <w:pStyle w:val="affffffff8"/>
        <w:widowControl/>
        <w:numPr>
          <w:ilvl w:val="0"/>
          <w:numId w:val="50"/>
        </w:numPr>
        <w:tabs>
          <w:tab w:val="left" w:pos="993"/>
          <w:tab w:val="left" w:pos="1134"/>
        </w:tabs>
        <w:suppressAutoHyphens w:val="0"/>
        <w:ind w:left="0" w:firstLine="567"/>
        <w:contextualSpacing/>
        <w:rPr>
          <w:szCs w:val="28"/>
        </w:rPr>
      </w:pPr>
      <w:r w:rsidRPr="00F802AA">
        <w:rPr>
          <w:szCs w:val="28"/>
        </w:rPr>
        <w:t xml:space="preserve">Проведен анализ наличия и состояния сельскохозяйственных земель Крыма, а также эффективности их использования. Основными факторами появления и развития деградационных процессов почв являются чрезмерное </w:t>
      </w:r>
      <w:r w:rsidRPr="00F802AA">
        <w:rPr>
          <w:szCs w:val="28"/>
        </w:rPr>
        <w:lastRenderedPageBreak/>
        <w:t>расширение площади пашни, снижение уровня внесения удобрений, недостаточно эффективные технологии обработки почвы; эрозия и техногенное загрязнение почв и др. В результате анализа эффективности использования земель сельскохозяйственного назначения установлен рост основных показателей землепользования в Крыму в последние годы, выявлена прямая зависимость эффективности землепользования от размеров агроформирований</w:t>
      </w:r>
      <w:r w:rsidRPr="00F802AA">
        <w:t>.</w:t>
      </w:r>
    </w:p>
    <w:p w:rsidR="00521F13" w:rsidRPr="00F802AA" w:rsidRDefault="00521F13" w:rsidP="00AA6923">
      <w:pPr>
        <w:pStyle w:val="affffffff8"/>
        <w:widowControl/>
        <w:numPr>
          <w:ilvl w:val="0"/>
          <w:numId w:val="50"/>
        </w:numPr>
        <w:tabs>
          <w:tab w:val="left" w:pos="993"/>
          <w:tab w:val="left" w:pos="1134"/>
        </w:tabs>
        <w:suppressAutoHyphens w:val="0"/>
        <w:ind w:left="0" w:firstLine="567"/>
        <w:contextualSpacing/>
        <w:rPr>
          <w:szCs w:val="28"/>
        </w:rPr>
      </w:pPr>
      <w:r w:rsidRPr="00F802AA">
        <w:rPr>
          <w:szCs w:val="28"/>
        </w:rPr>
        <w:t>Анализ эффективности использования земель сельскохозяйственного назначения в разных организационно-правовых формах хозяйствования свидетельствует, что наиболее эффективно использовались земли в сельскохозяйственных кооперативах и агроформированиях частной формы собственности, о чем свидетельствуют высокие показатели землеотдачи, прибыли с 1 га и рентабельности использования сельскохозяйственных земель. Для оценки влияния факторов производства на использование сельскохозяйственных земель в различных формах хозяйствования построены пятифакторные модели зависимости валовой продукции от таких факторов как фондообеспеченность, трудообеспеченность, энергообеспеченность, объем внесенных удобрений, уровень заработной платы. Так, например, наиболее весомым для роста производства продукции практически во всех анализируемых типах хозяйств является увеличение объемов вносимых удобрений. При приросте этого показателя на 1% производство валовой продукции увеличится в акционерных обществах на 2,1%, в частных предприятиях – на 4,6%, в сельскохозяйственных кооперативах – на 3,0%. В государственных сельскохозяйственных предприятиях кроме указанного фактора важным является уровень заработной платы. Совокупный прирост каждого из двух факторов на 1% вызовет увеличение валовой продукции на 10,5%. Рост объемов вносимых удобрений и энергообеспеченности на 1 % обусловит прирост валовой продукции в обществах с ограниченной ответственностью на 3,4%.</w:t>
      </w:r>
    </w:p>
    <w:p w:rsidR="00521F13" w:rsidRPr="00F802AA" w:rsidRDefault="00521F13" w:rsidP="00AA6923">
      <w:pPr>
        <w:pStyle w:val="affffffff8"/>
        <w:widowControl/>
        <w:numPr>
          <w:ilvl w:val="0"/>
          <w:numId w:val="50"/>
        </w:numPr>
        <w:shd w:val="clear" w:color="auto" w:fill="FFFFFF"/>
        <w:tabs>
          <w:tab w:val="left" w:pos="0"/>
          <w:tab w:val="left" w:pos="993"/>
          <w:tab w:val="left" w:pos="1134"/>
        </w:tabs>
        <w:suppressAutoHyphens w:val="0"/>
        <w:ind w:left="0" w:firstLine="567"/>
        <w:contextualSpacing/>
        <w:rPr>
          <w:szCs w:val="28"/>
        </w:rPr>
      </w:pPr>
      <w:r w:rsidRPr="00F802AA">
        <w:rPr>
          <w:szCs w:val="28"/>
        </w:rPr>
        <w:t xml:space="preserve">На основе предложенной в работе методики определены прогнозные значения окупаемости капиталовложений на 1 га сельскохозяйственных угодий и прироста валовой продукции аграрного сектора в размере </w:t>
      </w:r>
      <w:r w:rsidRPr="00F802AA">
        <w:rPr>
          <w:szCs w:val="28"/>
          <w:lang w:val="uk-UA"/>
        </w:rPr>
        <w:t xml:space="preserve">3,5 грн. на 1 гривну </w:t>
      </w:r>
      <w:r w:rsidRPr="00F802AA">
        <w:rPr>
          <w:szCs w:val="28"/>
        </w:rPr>
        <w:t>инвестиций</w:t>
      </w:r>
      <w:r w:rsidRPr="00F802AA">
        <w:rPr>
          <w:lang w:val="uk-UA"/>
        </w:rPr>
        <w:t xml:space="preserve"> </w:t>
      </w:r>
      <w:r w:rsidRPr="00F802AA">
        <w:rPr>
          <w:szCs w:val="28"/>
          <w:lang w:val="uk-UA"/>
        </w:rPr>
        <w:t xml:space="preserve">и 523,29 млн. грн. </w:t>
      </w:r>
      <w:r w:rsidRPr="00F802AA">
        <w:rPr>
          <w:szCs w:val="28"/>
        </w:rPr>
        <w:t xml:space="preserve">соответственно. Внедрение инновационных </w:t>
      </w:r>
      <w:r w:rsidRPr="00F802AA">
        <w:rPr>
          <w:szCs w:val="28"/>
        </w:rPr>
        <w:lastRenderedPageBreak/>
        <w:t>технологий, таких как ресурсосберегающие технологии обработки грунта, технология микроорошения  грунта, тенденции органичного земледелия и использования биогумуса и др., позволит повысить продуктивность сельскохозяйственной земли. Разумное использование минеральных удобрений и сохранение баланса в экосистеме – основа эффективного использования земельных ресурсов.</w:t>
      </w:r>
    </w:p>
    <w:p w:rsidR="00521F13" w:rsidRPr="00F802AA" w:rsidRDefault="00521F13" w:rsidP="00AA6923">
      <w:pPr>
        <w:pStyle w:val="affffffff8"/>
        <w:widowControl/>
        <w:numPr>
          <w:ilvl w:val="0"/>
          <w:numId w:val="50"/>
        </w:numPr>
        <w:shd w:val="clear" w:color="auto" w:fill="FFFFFF"/>
        <w:tabs>
          <w:tab w:val="left" w:pos="1134"/>
        </w:tabs>
        <w:suppressAutoHyphens w:val="0"/>
        <w:ind w:left="0" w:firstLine="567"/>
        <w:contextualSpacing/>
        <w:rPr>
          <w:szCs w:val="28"/>
        </w:rPr>
      </w:pPr>
      <w:r w:rsidRPr="00F802AA">
        <w:rPr>
          <w:szCs w:val="28"/>
        </w:rPr>
        <w:t>Разработаны</w:t>
      </w:r>
      <w:r w:rsidRPr="00F802AA">
        <w:rPr>
          <w:rFonts w:eastAsia="TimesNewRomanPSMT"/>
          <w:szCs w:val="28"/>
          <w:lang w:eastAsia="en-US"/>
        </w:rPr>
        <w:t xml:space="preserve"> основные направления</w:t>
      </w:r>
      <w:r w:rsidRPr="00F802AA">
        <w:rPr>
          <w:szCs w:val="28"/>
        </w:rPr>
        <w:t xml:space="preserve"> стратегии эффективного использования сельскохозяйственных земель. Стратегия государственного регулирования земель сельскохозяйственного пользования представляет собой совокупность организационного, финансово-экономического и правового механизмов регуляции землепользования в аграрной сфере. Данная стратегия позволяет выявлять резервы эффективного землепользования, своевременно реагировать на отклонения и предупреждать негативные явления в контексте обеспечения роста продуктивности землепользования. Внедрение разработанных рекомендаций позволит значительно упорядочить сферу землепользования в аграрном секторе, поддерживать плодородие сельскохозяйственных земель, повысить эффективность землепользования и объёмы производства экологобезопасной продукции. </w:t>
      </w:r>
    </w:p>
    <w:p w:rsidR="00521F13" w:rsidRPr="00F802AA" w:rsidRDefault="00521F13" w:rsidP="00AA6923">
      <w:pPr>
        <w:pStyle w:val="affffffff8"/>
        <w:widowControl/>
        <w:numPr>
          <w:ilvl w:val="0"/>
          <w:numId w:val="50"/>
        </w:numPr>
        <w:tabs>
          <w:tab w:val="left" w:pos="0"/>
          <w:tab w:val="left" w:pos="993"/>
        </w:tabs>
        <w:suppressAutoHyphens w:val="0"/>
        <w:ind w:left="0" w:firstLine="567"/>
        <w:contextualSpacing/>
        <w:rPr>
          <w:szCs w:val="28"/>
        </w:rPr>
      </w:pPr>
      <w:r w:rsidRPr="00F802AA">
        <w:rPr>
          <w:szCs w:val="28"/>
        </w:rPr>
        <w:t>Разработанная экономико-математическая модель дает возможность определить оптимальную структуру посевных площадей основных сельскохозяйственных культур Крыма. Эффективность использования сельскохозяйственных земель повысится, если сократить площадь, занятую зерновыми и зернобобовыми культурами, в сравнении с 2010 годом на 9,2%. За счет этого сокращения целесообразно увеличить посевы таких экспортно-ориентированных культур как подсолнечник и виноград на 6,7% и 1,8% соответственно в сравнении с 2010г. Оптимальная структура посевных площадей предусматривает незначительный прирост посевов овощей – на 0,7%, плодов и ягод – на 0,2%, а также сокращение посевов картофеля – на 0,2% от уровня 2010г. Внедрение предложенных рекомендаций позволит повысить суммарную прибыль от реализации сельскохозяйственной продукции на 13,7% в сравнении с 2012г.или на 309,73 млн. грн.</w:t>
      </w:r>
    </w:p>
    <w:p w:rsidR="00521F13" w:rsidRPr="00EF4D38" w:rsidRDefault="00521F13" w:rsidP="00521F13">
      <w:pPr>
        <w:tabs>
          <w:tab w:val="left" w:pos="0"/>
          <w:tab w:val="left" w:pos="993"/>
        </w:tabs>
        <w:spacing w:line="360" w:lineRule="auto"/>
        <w:jc w:val="both"/>
        <w:rPr>
          <w:sz w:val="28"/>
          <w:szCs w:val="28"/>
        </w:rPr>
      </w:pPr>
    </w:p>
    <w:p w:rsidR="00521F13" w:rsidRDefault="00521F13" w:rsidP="00521F13">
      <w:pPr>
        <w:pStyle w:val="37"/>
        <w:ind w:firstLine="567"/>
        <w:rPr>
          <w:color w:val="000000"/>
          <w:spacing w:val="10"/>
        </w:rPr>
      </w:pPr>
    </w:p>
    <w:p w:rsidR="00521F13" w:rsidRPr="00F9698E" w:rsidRDefault="00521F13" w:rsidP="00521F13">
      <w:pPr>
        <w:spacing w:line="360" w:lineRule="auto"/>
        <w:ind w:firstLine="567"/>
        <w:jc w:val="center"/>
        <w:rPr>
          <w:sz w:val="28"/>
          <w:szCs w:val="28"/>
        </w:rPr>
      </w:pPr>
    </w:p>
    <w:p w:rsidR="00521F13" w:rsidRDefault="00521F13" w:rsidP="00521F13">
      <w:pPr>
        <w:rPr>
          <w:sz w:val="28"/>
          <w:szCs w:val="28"/>
        </w:rPr>
      </w:pPr>
      <w:r>
        <w:rPr>
          <w:sz w:val="28"/>
          <w:szCs w:val="28"/>
        </w:rPr>
        <w:br w:type="page"/>
      </w:r>
    </w:p>
    <w:p w:rsidR="00521F13" w:rsidRPr="00F802AA" w:rsidRDefault="00521F13" w:rsidP="00521F13">
      <w:pPr>
        <w:spacing w:line="360" w:lineRule="auto"/>
        <w:ind w:firstLine="709"/>
        <w:jc w:val="center"/>
        <w:rPr>
          <w:sz w:val="28"/>
          <w:szCs w:val="28"/>
        </w:rPr>
      </w:pPr>
      <w:r w:rsidRPr="00F802AA">
        <w:rPr>
          <w:sz w:val="28"/>
          <w:szCs w:val="28"/>
        </w:rPr>
        <w:lastRenderedPageBreak/>
        <w:t>СПИСОК ИСПОЛЬЗОВАННОЙ ЛИТЕРАТУРЫ:</w:t>
      </w:r>
    </w:p>
    <w:p w:rsidR="00521F13" w:rsidRPr="00F802AA" w:rsidRDefault="00521F13" w:rsidP="00521F13">
      <w:pPr>
        <w:spacing w:line="360" w:lineRule="auto"/>
        <w:ind w:firstLine="709"/>
        <w:jc w:val="center"/>
        <w:rPr>
          <w:sz w:val="28"/>
          <w:szCs w:val="28"/>
        </w:rPr>
      </w:pP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Закон Украины «О землеустройстве» от 22.05.2003 № 858-IV. </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Закон Украины «О плате на землю» от 19.09.96г. № 378/96.</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Закон Украины «Об охране земель» от 19.06.2003 № 962-IV.</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Закон Украины «Об аренде земли» от 06.10.98г. №161-</w:t>
      </w:r>
      <w:r w:rsidRPr="00F802AA">
        <w:rPr>
          <w:sz w:val="28"/>
          <w:szCs w:val="28"/>
          <w:lang w:val="en-US"/>
        </w:rPr>
        <w:t>XIV</w:t>
      </w:r>
      <w:r w:rsidRPr="00F802AA">
        <w:rPr>
          <w:sz w:val="28"/>
          <w:szCs w:val="28"/>
        </w:rPr>
        <w:t>.</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Закон Украины «О государственном земельном кадастре» от 07.07.2011г. № 3613-VI.</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Закон Украины «Об оценке земель» № 1378-</w:t>
      </w:r>
      <w:r w:rsidRPr="00F802AA">
        <w:rPr>
          <w:sz w:val="28"/>
          <w:szCs w:val="28"/>
          <w:lang w:val="en-US"/>
        </w:rPr>
        <w:t>IV</w:t>
      </w:r>
      <w:r w:rsidRPr="00F802AA">
        <w:rPr>
          <w:sz w:val="28"/>
          <w:szCs w:val="28"/>
        </w:rPr>
        <w:t xml:space="preserve"> от 11.12.2003.</w:t>
      </w:r>
    </w:p>
    <w:p w:rsidR="00521F13" w:rsidRPr="00F802AA" w:rsidRDefault="00521F13" w:rsidP="00AA6923">
      <w:pPr>
        <w:widowControl w:val="0"/>
        <w:numPr>
          <w:ilvl w:val="0"/>
          <w:numId w:val="51"/>
        </w:numPr>
        <w:shd w:val="clear" w:color="auto" w:fill="FFFFFF"/>
        <w:tabs>
          <w:tab w:val="left" w:pos="0"/>
          <w:tab w:val="left" w:pos="993"/>
        </w:tabs>
        <w:suppressAutoHyphens w:val="0"/>
        <w:autoSpaceDE w:val="0"/>
        <w:autoSpaceDN w:val="0"/>
        <w:adjustRightInd w:val="0"/>
        <w:spacing w:line="360" w:lineRule="auto"/>
        <w:ind w:left="0" w:firstLine="709"/>
        <w:jc w:val="both"/>
        <w:rPr>
          <w:sz w:val="28"/>
          <w:szCs w:val="28"/>
        </w:rPr>
      </w:pPr>
      <w:r w:rsidRPr="00F802AA">
        <w:rPr>
          <w:sz w:val="28"/>
          <w:szCs w:val="28"/>
        </w:rPr>
        <w:t xml:space="preserve">Закон Украины «Про внесення змін до деяких законодавчих актів України щодо спрощення процедури започаткування підприємництва» №3263-VI от 21.04.2011г. </w:t>
      </w:r>
      <w:r w:rsidRPr="00F802AA">
        <w:rPr>
          <w:color w:val="000000"/>
          <w:sz w:val="28"/>
          <w:szCs w:val="28"/>
        </w:rPr>
        <w:t>[Электронный ресурс]. – Режим доступа:</w:t>
      </w:r>
      <w:r w:rsidRPr="00F802AA">
        <w:t xml:space="preserve"> </w:t>
      </w:r>
      <w:hyperlink r:id="rId8" w:history="1">
        <w:r w:rsidRPr="00F802AA">
          <w:rPr>
            <w:rStyle w:val="af2"/>
            <w:sz w:val="28"/>
            <w:szCs w:val="28"/>
          </w:rPr>
          <w:t>http://zakon2.rada.gov.ua/laws/show/3263-17</w:t>
        </w:r>
      </w:hyperlink>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color w:val="000000"/>
          <w:szCs w:val="28"/>
        </w:rPr>
        <w:t xml:space="preserve">Закон Украины «Об акционерных товариществах» от 17.09.2008 г. N 514-VI. </w:t>
      </w:r>
      <w:r w:rsidRPr="00F802AA">
        <w:rPr>
          <w:szCs w:val="28"/>
        </w:rPr>
        <w:t>[Электронный ресурс]. – Режим доступа:</w:t>
      </w:r>
      <w:r w:rsidRPr="00F802AA">
        <w:t xml:space="preserve"> </w:t>
      </w:r>
      <w:hyperlink r:id="rId9" w:history="1">
        <w:r w:rsidRPr="00F802AA">
          <w:rPr>
            <w:rStyle w:val="af2"/>
            <w:szCs w:val="28"/>
          </w:rPr>
          <w:t>http://zakon2.rada.gov.ua/laws/show/514-17</w:t>
        </w:r>
      </w:hyperlink>
    </w:p>
    <w:p w:rsidR="00521F13" w:rsidRPr="00F802AA" w:rsidRDefault="00521F13" w:rsidP="00AA6923">
      <w:pPr>
        <w:numPr>
          <w:ilvl w:val="0"/>
          <w:numId w:val="51"/>
        </w:numPr>
        <w:suppressAutoHyphens w:val="0"/>
        <w:spacing w:line="360" w:lineRule="auto"/>
        <w:ind w:left="0" w:firstLine="709"/>
        <w:jc w:val="both"/>
        <w:rPr>
          <w:color w:val="000000"/>
          <w:sz w:val="28"/>
          <w:szCs w:val="28"/>
        </w:rPr>
      </w:pPr>
      <w:r w:rsidRPr="00F802AA">
        <w:rPr>
          <w:sz w:val="28"/>
          <w:szCs w:val="28"/>
        </w:rPr>
        <w:t>Закон Украины «Об инновационной деятельности» от 04.07.2002 № 40-IV. [Электронный ресурс]. – Режим доступа:</w:t>
      </w:r>
      <w:r w:rsidRPr="00F802AA">
        <w:t xml:space="preserve"> </w:t>
      </w:r>
      <w:hyperlink r:id="rId10" w:history="1">
        <w:r w:rsidRPr="00F802AA">
          <w:rPr>
            <w:rStyle w:val="af2"/>
            <w:color w:val="000000"/>
            <w:sz w:val="28"/>
            <w:szCs w:val="28"/>
          </w:rPr>
          <w:t>http://zakon4.rada.gov.ua/laws/show/40-15</w:t>
        </w:r>
      </w:hyperlink>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szCs w:val="28"/>
        </w:rPr>
        <w:t>Земельный Кодекс Украины от 25.10.2001г. № 2768-</w:t>
      </w:r>
      <w:r w:rsidRPr="00F802AA">
        <w:rPr>
          <w:szCs w:val="28"/>
          <w:lang w:val="en-US"/>
        </w:rPr>
        <w:t>III</w:t>
      </w:r>
      <w:r w:rsidRPr="00F802AA">
        <w:rPr>
          <w:szCs w:val="28"/>
        </w:rPr>
        <w:t>.</w:t>
      </w:r>
    </w:p>
    <w:p w:rsidR="00521F13" w:rsidRPr="00F802AA" w:rsidRDefault="00521F13" w:rsidP="00AA6923">
      <w:pPr>
        <w:widowControl w:val="0"/>
        <w:numPr>
          <w:ilvl w:val="0"/>
          <w:numId w:val="51"/>
        </w:numPr>
        <w:shd w:val="clear" w:color="auto" w:fill="FFFFFF"/>
        <w:tabs>
          <w:tab w:val="clear" w:pos="644"/>
          <w:tab w:val="left" w:pos="0"/>
        </w:tabs>
        <w:suppressAutoHyphens w:val="0"/>
        <w:autoSpaceDE w:val="0"/>
        <w:autoSpaceDN w:val="0"/>
        <w:adjustRightInd w:val="0"/>
        <w:spacing w:line="360" w:lineRule="auto"/>
        <w:ind w:left="0" w:firstLine="709"/>
        <w:jc w:val="both"/>
        <w:rPr>
          <w:sz w:val="28"/>
          <w:szCs w:val="28"/>
        </w:rPr>
      </w:pPr>
      <w:r w:rsidRPr="00F802AA">
        <w:rPr>
          <w:color w:val="000000"/>
          <w:sz w:val="28"/>
          <w:szCs w:val="28"/>
        </w:rPr>
        <w:t>Гражданский Кодекс Украины от 16.01.2003 № 436-IV.  [Электронный ресурс]. – Режим доступа:</w:t>
      </w:r>
      <w:r w:rsidRPr="00F802AA">
        <w:t xml:space="preserve"> </w:t>
      </w:r>
      <w:hyperlink r:id="rId11" w:history="1">
        <w:r w:rsidRPr="00F802AA">
          <w:rPr>
            <w:rStyle w:val="af2"/>
            <w:sz w:val="28"/>
            <w:szCs w:val="28"/>
          </w:rPr>
          <w:t>http://meget.kiev.ua/kodeks/grazdanskiy-kodeks/</w:t>
        </w:r>
      </w:hyperlink>
    </w:p>
    <w:p w:rsidR="00521F13" w:rsidRPr="00F802AA" w:rsidRDefault="00521F13" w:rsidP="00AA6923">
      <w:pPr>
        <w:numPr>
          <w:ilvl w:val="0"/>
          <w:numId w:val="51"/>
        </w:numPr>
        <w:tabs>
          <w:tab w:val="left" w:pos="1134"/>
          <w:tab w:val="left" w:pos="1276"/>
        </w:tabs>
        <w:suppressAutoHyphens w:val="0"/>
        <w:spacing w:line="360" w:lineRule="auto"/>
        <w:ind w:left="0" w:firstLine="709"/>
        <w:jc w:val="both"/>
        <w:rPr>
          <w:sz w:val="28"/>
          <w:szCs w:val="28"/>
        </w:rPr>
      </w:pPr>
      <w:r w:rsidRPr="00F802AA">
        <w:rPr>
          <w:sz w:val="28"/>
          <w:szCs w:val="28"/>
        </w:rPr>
        <w:t>Конституция Украины от</w:t>
      </w:r>
      <w:r w:rsidRPr="00F802AA">
        <w:rPr>
          <w:sz w:val="28"/>
          <w:szCs w:val="28"/>
          <w:lang w:val="uk-UA"/>
        </w:rPr>
        <w:t xml:space="preserve"> </w:t>
      </w:r>
      <w:r w:rsidRPr="00F802AA">
        <w:rPr>
          <w:sz w:val="28"/>
          <w:szCs w:val="28"/>
        </w:rPr>
        <w:t>28.06.96г.</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color w:val="000000"/>
          <w:sz w:val="28"/>
          <w:szCs w:val="28"/>
        </w:rPr>
        <w:t xml:space="preserve">Постановление Кабинета Министров Украины «Про внесення змін до Методики нормативної грошової оцінки земель сільськогосподарського призначення та населених пунктів» от 31.10.2011г. № 1185. [Электронный ресурс]. – Режим доступа: </w:t>
      </w:r>
      <w:hyperlink r:id="rId12" w:history="1">
        <w:r w:rsidRPr="00F802AA">
          <w:rPr>
            <w:rStyle w:val="af2"/>
            <w:color w:val="000000"/>
            <w:sz w:val="28"/>
            <w:szCs w:val="28"/>
          </w:rPr>
          <w:t>http://search.ligazakon.ua/l_doc2.nsf/link1/KP111185.html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color w:val="000000"/>
          <w:sz w:val="28"/>
          <w:szCs w:val="28"/>
        </w:rPr>
        <w:t xml:space="preserve"> </w:t>
      </w:r>
      <w:r w:rsidRPr="00F802AA">
        <w:rPr>
          <w:sz w:val="28"/>
          <w:szCs w:val="28"/>
        </w:rPr>
        <w:t xml:space="preserve">Проект Закона Украины "О рынке земель". [Электронный ресурс].– Режим доступа: </w:t>
      </w:r>
      <w:hyperlink r:id="rId13" w:history="1">
        <w:r w:rsidRPr="00F802AA">
          <w:rPr>
            <w:rStyle w:val="af2"/>
            <w:sz w:val="28"/>
            <w:szCs w:val="28"/>
          </w:rPr>
          <w:t>http://rescomzem.gov.ua/zemelnoe-zakonodatelstvo/normativno-pravovyie-aktyi-ukrainyi/proekt-zakona-ukrainyi-o-ryinke-zemel1.html</w:t>
        </w:r>
      </w:hyperlink>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szCs w:val="28"/>
        </w:rPr>
        <w:lastRenderedPageBreak/>
        <w:t xml:space="preserve">Республиканская программа использования и охраны земель в Автономной Республике Крым на 2010-2015 годы, утв. ВР АРК от 20.10.2010 г. № 1912-5/10. </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color w:val="000000"/>
          <w:sz w:val="28"/>
          <w:szCs w:val="28"/>
        </w:rPr>
        <w:t xml:space="preserve"> Стратегия экономического и социального развития Автономной Республики Крым на 2011–2020гг.</w:t>
      </w:r>
      <w:r w:rsidRPr="00F802AA">
        <w:rPr>
          <w:sz w:val="28"/>
          <w:szCs w:val="28"/>
        </w:rPr>
        <w:t xml:space="preserve"> [Электронный ресурс]. – Режим доступа: </w:t>
      </w:r>
      <w:hyperlink r:id="rId14" w:history="1">
        <w:r w:rsidRPr="00F802AA">
          <w:rPr>
            <w:rStyle w:val="af2"/>
            <w:sz w:val="28"/>
            <w:szCs w:val="28"/>
          </w:rPr>
          <w:t>http://www.ark.gov.ua/blog/2010/12/15/strategiya-ekonomicheskogo-i-socialnogo-razvitiya-avtonomnoj-respubliki-krym-na-2011-2020-gody/</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Указ Президента Украины “О неотложных мерах по ускорению  реформирования аграрного сектора экономики” от 03.12.99 г. № 1529.</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Указ Президента Украины «О дополнительных мероприятиях по удовлетворению потребностей граждан в земельных участках» от 28.06.99г. № 765.</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Указ Президента Украины «О порядке паевания земель, переданных в коллективную собственность сельскохозяйственным предприятиям и организациям» от 08.08.95г. № 720.</w:t>
      </w:r>
    </w:p>
    <w:p w:rsidR="00521F13" w:rsidRPr="00F802AA" w:rsidRDefault="00521F13" w:rsidP="00AA6923">
      <w:pPr>
        <w:widowControl w:val="0"/>
        <w:numPr>
          <w:ilvl w:val="0"/>
          <w:numId w:val="51"/>
        </w:numPr>
        <w:shd w:val="clear" w:color="auto" w:fill="FFFFFF"/>
        <w:tabs>
          <w:tab w:val="clear" w:pos="644"/>
          <w:tab w:val="left" w:pos="0"/>
          <w:tab w:val="num" w:pos="993"/>
        </w:tabs>
        <w:suppressAutoHyphens w:val="0"/>
        <w:autoSpaceDE w:val="0"/>
        <w:autoSpaceDN w:val="0"/>
        <w:adjustRightInd w:val="0"/>
        <w:spacing w:line="360" w:lineRule="auto"/>
        <w:ind w:left="0" w:firstLine="709"/>
        <w:jc w:val="both"/>
        <w:rPr>
          <w:sz w:val="28"/>
          <w:szCs w:val="28"/>
        </w:rPr>
      </w:pPr>
      <w:r w:rsidRPr="00F802AA">
        <w:rPr>
          <w:sz w:val="28"/>
          <w:szCs w:val="28"/>
        </w:rPr>
        <w:t xml:space="preserve">Указ Президента Украины «О безотлагательных мерах по защите собственников земельных участков и земельных долей (паев)» от 19.08.2008 №725 </w:t>
      </w:r>
      <w:r w:rsidRPr="00F802AA">
        <w:rPr>
          <w:color w:val="000000"/>
          <w:sz w:val="28"/>
          <w:szCs w:val="28"/>
        </w:rPr>
        <w:t>[Электронный ресурс]. – Режим доступа:</w:t>
      </w:r>
      <w:r w:rsidRPr="00F802AA">
        <w:t xml:space="preserve"> </w:t>
      </w:r>
      <w:hyperlink r:id="rId15" w:history="1">
        <w:r w:rsidRPr="00F802AA">
          <w:rPr>
            <w:rStyle w:val="af2"/>
            <w:sz w:val="28"/>
            <w:szCs w:val="28"/>
          </w:rPr>
          <w:t>http://zakon1.rada.gov.ua/laws/show/725/2008</w:t>
        </w:r>
      </w:hyperlink>
    </w:p>
    <w:p w:rsidR="00521F13" w:rsidRPr="00F802AA" w:rsidRDefault="00521F13" w:rsidP="00AA6923">
      <w:pPr>
        <w:widowControl w:val="0"/>
        <w:numPr>
          <w:ilvl w:val="0"/>
          <w:numId w:val="51"/>
        </w:numPr>
        <w:shd w:val="clear" w:color="auto" w:fill="FFFFFF"/>
        <w:tabs>
          <w:tab w:val="clear" w:pos="644"/>
          <w:tab w:val="left" w:pos="0"/>
          <w:tab w:val="num" w:pos="993"/>
        </w:tabs>
        <w:suppressAutoHyphens w:val="0"/>
        <w:autoSpaceDE w:val="0"/>
        <w:autoSpaceDN w:val="0"/>
        <w:adjustRightInd w:val="0"/>
        <w:spacing w:line="360" w:lineRule="auto"/>
        <w:ind w:left="0" w:firstLine="709"/>
        <w:jc w:val="both"/>
        <w:rPr>
          <w:sz w:val="28"/>
          <w:szCs w:val="28"/>
        </w:rPr>
      </w:pPr>
      <w:r w:rsidRPr="00F802AA">
        <w:rPr>
          <w:sz w:val="28"/>
          <w:szCs w:val="28"/>
        </w:rPr>
        <w:t xml:space="preserve">Хозяйственный кодекс Украины от 16.01.2003 № 436-IV. </w:t>
      </w:r>
      <w:r w:rsidRPr="00F802AA">
        <w:rPr>
          <w:color w:val="000000"/>
          <w:sz w:val="28"/>
          <w:szCs w:val="28"/>
        </w:rPr>
        <w:t>[Электронный ресурс]. – Режим доступа:</w:t>
      </w:r>
      <w:r w:rsidRPr="00F802AA">
        <w:t xml:space="preserve"> </w:t>
      </w:r>
      <w:hyperlink r:id="rId16" w:history="1">
        <w:r w:rsidRPr="00F802AA">
          <w:rPr>
            <w:rStyle w:val="af2"/>
            <w:sz w:val="28"/>
            <w:szCs w:val="28"/>
          </w:rPr>
          <w:t>http://search.ligazakon.ua/l_doc2.nsf/link1/T030436.html</w:t>
        </w:r>
      </w:hyperlink>
    </w:p>
    <w:p w:rsidR="00521F13" w:rsidRPr="00F802AA" w:rsidRDefault="00521F13" w:rsidP="00AA6923">
      <w:pPr>
        <w:numPr>
          <w:ilvl w:val="0"/>
          <w:numId w:val="51"/>
        </w:numPr>
        <w:tabs>
          <w:tab w:val="num" w:pos="993"/>
        </w:tabs>
        <w:suppressAutoHyphens w:val="0"/>
        <w:spacing w:line="360" w:lineRule="auto"/>
        <w:ind w:left="0" w:firstLine="709"/>
        <w:jc w:val="both"/>
        <w:rPr>
          <w:sz w:val="28"/>
          <w:szCs w:val="28"/>
        </w:rPr>
      </w:pPr>
      <w:r w:rsidRPr="00F802AA">
        <w:rPr>
          <w:sz w:val="28"/>
          <w:szCs w:val="28"/>
        </w:rPr>
        <w:t>Абдуллаев Р.А. Проблемы реформирования отношений собственности и эффективного использования потенциала села. /Р.А.</w:t>
      </w:r>
      <w:r w:rsidRPr="00F802AA">
        <w:rPr>
          <w:sz w:val="28"/>
          <w:szCs w:val="28"/>
          <w:lang w:val="uk-UA"/>
        </w:rPr>
        <w:t xml:space="preserve"> </w:t>
      </w:r>
      <w:r w:rsidRPr="00F802AA">
        <w:rPr>
          <w:sz w:val="28"/>
          <w:szCs w:val="28"/>
        </w:rPr>
        <w:t>Абдуллаев// Экономика Крыма. – Симф. - №7.- 2003. – с.48.</w:t>
      </w:r>
    </w:p>
    <w:p w:rsidR="00521F13" w:rsidRPr="00F802AA" w:rsidRDefault="00521F13" w:rsidP="00AA6923">
      <w:pPr>
        <w:numPr>
          <w:ilvl w:val="0"/>
          <w:numId w:val="51"/>
        </w:numPr>
        <w:tabs>
          <w:tab w:val="clear" w:pos="644"/>
          <w:tab w:val="num" w:pos="851"/>
        </w:tabs>
        <w:suppressAutoHyphens w:val="0"/>
        <w:spacing w:line="360" w:lineRule="auto"/>
        <w:ind w:left="0" w:firstLine="709"/>
        <w:jc w:val="both"/>
        <w:rPr>
          <w:sz w:val="28"/>
          <w:szCs w:val="28"/>
        </w:rPr>
      </w:pPr>
      <w:r w:rsidRPr="00F802AA">
        <w:rPr>
          <w:bCs/>
          <w:sz w:val="28"/>
          <w:szCs w:val="28"/>
        </w:rPr>
        <w:t>Абдуллаев Р.А.</w:t>
      </w:r>
      <w:r w:rsidRPr="00F802AA">
        <w:rPr>
          <w:sz w:val="28"/>
          <w:szCs w:val="28"/>
        </w:rPr>
        <w:t xml:space="preserve"> Приоритетные направления развития национальной экономики в условиях глобализации. /Р.А.</w:t>
      </w:r>
      <w:r w:rsidRPr="00F802AA">
        <w:rPr>
          <w:sz w:val="28"/>
          <w:szCs w:val="28"/>
          <w:lang w:val="uk-UA"/>
        </w:rPr>
        <w:t xml:space="preserve"> </w:t>
      </w:r>
      <w:r w:rsidRPr="00F802AA">
        <w:rPr>
          <w:sz w:val="28"/>
          <w:szCs w:val="28"/>
        </w:rPr>
        <w:t>Абдуллаев // Ученые записки Крымского инженерно-педагогического университета. Выпуск  30 Экономические науки. – Симферополь: НИЦ КИПУ, 2011, - С. 10-13.</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sz w:val="28"/>
          <w:szCs w:val="28"/>
        </w:rPr>
        <w:t>Абдуллаев Р.А. Формирование инновационного механизма управления развитием АПК в трансформационной экономике /Р.А.</w:t>
      </w:r>
      <w:r w:rsidRPr="00F802AA">
        <w:rPr>
          <w:sz w:val="28"/>
          <w:szCs w:val="28"/>
          <w:lang w:val="uk-UA"/>
        </w:rPr>
        <w:t xml:space="preserve"> </w:t>
      </w:r>
      <w:r w:rsidRPr="00F802AA">
        <w:rPr>
          <w:sz w:val="28"/>
          <w:szCs w:val="28"/>
        </w:rPr>
        <w:t xml:space="preserve">Абдуллаев </w:t>
      </w:r>
      <w:r w:rsidRPr="00F802AA">
        <w:rPr>
          <w:sz w:val="28"/>
          <w:szCs w:val="28"/>
        </w:rPr>
        <w:lastRenderedPageBreak/>
        <w:t>// Ученые записки КИПУ. Выпуск 35. Экономические науки. – Симферополь: НИЦ КИПУ, 2012</w:t>
      </w:r>
    </w:p>
    <w:p w:rsidR="00521F13" w:rsidRPr="00F802AA" w:rsidRDefault="00521F13" w:rsidP="00AA6923">
      <w:pPr>
        <w:pStyle w:val="affffffff8"/>
        <w:widowControl/>
        <w:numPr>
          <w:ilvl w:val="0"/>
          <w:numId w:val="51"/>
        </w:numPr>
        <w:suppressAutoHyphens w:val="0"/>
        <w:ind w:left="0" w:firstLine="709"/>
        <w:rPr>
          <w:szCs w:val="28"/>
        </w:rPr>
      </w:pPr>
      <w:r w:rsidRPr="00F802AA">
        <w:rPr>
          <w:szCs w:val="28"/>
        </w:rPr>
        <w:t>Абдуллаев Р.А. Глобализация и современные проблемы развития аграрного рынка /Р.А.</w:t>
      </w:r>
      <w:r w:rsidRPr="00F802AA">
        <w:rPr>
          <w:szCs w:val="28"/>
          <w:lang w:val="uk-UA"/>
        </w:rPr>
        <w:t xml:space="preserve"> </w:t>
      </w:r>
      <w:r w:rsidRPr="00F802AA">
        <w:rPr>
          <w:szCs w:val="28"/>
        </w:rPr>
        <w:t xml:space="preserve">Абдуллаев // Ученые записки «КИПУ». Выпуск № 25. Экономические науки. –  Симферополь: НИЦ КИПУ, 2010. С. 5-9. </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bCs/>
          <w:sz w:val="28"/>
          <w:szCs w:val="28"/>
        </w:rPr>
        <w:t>Абдуллаев Р.А.</w:t>
      </w:r>
      <w:r w:rsidRPr="00F802AA">
        <w:rPr>
          <w:sz w:val="28"/>
          <w:szCs w:val="28"/>
        </w:rPr>
        <w:t xml:space="preserve"> Соціально-економічні наслідки реформування відносин власності на землю в АР Крим / Р.А.</w:t>
      </w:r>
      <w:r w:rsidRPr="00F802AA">
        <w:rPr>
          <w:sz w:val="28"/>
          <w:szCs w:val="28"/>
          <w:lang w:val="uk-UA"/>
        </w:rPr>
        <w:t xml:space="preserve"> </w:t>
      </w:r>
      <w:r w:rsidRPr="00F802AA">
        <w:rPr>
          <w:sz w:val="28"/>
          <w:szCs w:val="28"/>
        </w:rPr>
        <w:t>Абдуллаев</w:t>
      </w:r>
      <w:r w:rsidRPr="00F802AA">
        <w:rPr>
          <w:sz w:val="28"/>
          <w:szCs w:val="28"/>
          <w:lang w:val="uk-UA"/>
        </w:rPr>
        <w:t xml:space="preserve"> </w:t>
      </w:r>
      <w:r w:rsidRPr="00F802AA">
        <w:rPr>
          <w:sz w:val="28"/>
          <w:szCs w:val="28"/>
        </w:rPr>
        <w:t>// Наукові праці ЮФ «КАТУ» НАУ, вип.100, Сімферополь, 2007. - С. 17-25</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bCs/>
          <w:sz w:val="28"/>
          <w:szCs w:val="28"/>
        </w:rPr>
        <w:t>Абдуллаев Р.А.</w:t>
      </w:r>
      <w:r w:rsidRPr="00F802AA">
        <w:rPr>
          <w:sz w:val="28"/>
          <w:szCs w:val="28"/>
          <w:lang w:val="uk-UA"/>
        </w:rPr>
        <w:t xml:space="preserve"> </w:t>
      </w:r>
      <w:r w:rsidRPr="00F802AA">
        <w:rPr>
          <w:sz w:val="28"/>
          <w:szCs w:val="28"/>
        </w:rPr>
        <w:t>Проблеми реформування відносин власності та ефективного використання ресурсного потенціалу села</w:t>
      </w:r>
      <w:r w:rsidRPr="00F802AA">
        <w:rPr>
          <w:sz w:val="28"/>
          <w:szCs w:val="28"/>
          <w:lang w:val="uk-UA"/>
        </w:rPr>
        <w:t xml:space="preserve"> </w:t>
      </w:r>
      <w:r w:rsidRPr="00F802AA">
        <w:rPr>
          <w:sz w:val="28"/>
          <w:szCs w:val="28"/>
        </w:rPr>
        <w:t>/ Р.А.</w:t>
      </w:r>
      <w:r w:rsidRPr="00F802AA">
        <w:rPr>
          <w:sz w:val="28"/>
          <w:szCs w:val="28"/>
          <w:lang w:val="uk-UA"/>
        </w:rPr>
        <w:t xml:space="preserve"> </w:t>
      </w:r>
      <w:r w:rsidRPr="00F802AA">
        <w:rPr>
          <w:sz w:val="28"/>
          <w:szCs w:val="28"/>
        </w:rPr>
        <w:t>Абдуллаев</w:t>
      </w:r>
      <w:r w:rsidRPr="00F802AA">
        <w:rPr>
          <w:sz w:val="28"/>
          <w:szCs w:val="28"/>
          <w:lang w:val="uk-UA"/>
        </w:rPr>
        <w:t xml:space="preserve"> </w:t>
      </w:r>
      <w:r w:rsidRPr="00F802AA">
        <w:rPr>
          <w:sz w:val="28"/>
          <w:szCs w:val="28"/>
        </w:rPr>
        <w:t xml:space="preserve">// </w:t>
      </w:r>
      <w:r w:rsidRPr="00F802AA">
        <w:rPr>
          <w:sz w:val="28"/>
          <w:szCs w:val="28"/>
          <w:lang w:val="uk-UA"/>
        </w:rPr>
        <w:t>«</w:t>
      </w:r>
      <w:r w:rsidRPr="00F802AA">
        <w:rPr>
          <w:sz w:val="28"/>
          <w:szCs w:val="28"/>
        </w:rPr>
        <w:t>Эконом</w:t>
      </w:r>
      <w:r w:rsidRPr="00F802AA">
        <w:rPr>
          <w:sz w:val="28"/>
          <w:szCs w:val="28"/>
          <w:lang w:val="uk-UA"/>
        </w:rPr>
        <w:t>і</w:t>
      </w:r>
      <w:r w:rsidRPr="00F802AA">
        <w:rPr>
          <w:sz w:val="28"/>
          <w:szCs w:val="28"/>
        </w:rPr>
        <w:t>ка Кр</w:t>
      </w:r>
      <w:r w:rsidRPr="00F802AA">
        <w:rPr>
          <w:sz w:val="28"/>
          <w:szCs w:val="28"/>
          <w:lang w:val="uk-UA"/>
        </w:rPr>
        <w:t>и</w:t>
      </w:r>
      <w:r w:rsidRPr="00F802AA">
        <w:rPr>
          <w:sz w:val="28"/>
          <w:szCs w:val="28"/>
        </w:rPr>
        <w:t>м</w:t>
      </w:r>
      <w:r w:rsidRPr="00F802AA">
        <w:rPr>
          <w:sz w:val="28"/>
          <w:szCs w:val="28"/>
          <w:lang w:val="uk-UA"/>
        </w:rPr>
        <w:t>у</w:t>
      </w:r>
      <w:r w:rsidRPr="00F802AA">
        <w:rPr>
          <w:sz w:val="28"/>
          <w:szCs w:val="28"/>
        </w:rPr>
        <w:t>». – № 7. -  С</w:t>
      </w:r>
      <w:r w:rsidRPr="00F802AA">
        <w:rPr>
          <w:sz w:val="28"/>
          <w:szCs w:val="28"/>
          <w:lang w:val="uk-UA"/>
        </w:rPr>
        <w:t>і</w:t>
      </w:r>
      <w:r w:rsidRPr="00F802AA">
        <w:rPr>
          <w:sz w:val="28"/>
          <w:szCs w:val="28"/>
        </w:rPr>
        <w:t xml:space="preserve">мферополь, 2003 </w:t>
      </w:r>
      <w:r w:rsidRPr="00F802AA">
        <w:rPr>
          <w:sz w:val="28"/>
          <w:szCs w:val="28"/>
          <w:lang w:val="uk-UA"/>
        </w:rPr>
        <w:t>р</w:t>
      </w:r>
      <w:r w:rsidRPr="00F802AA">
        <w:rPr>
          <w:sz w:val="28"/>
          <w:szCs w:val="28"/>
        </w:rPr>
        <w:t>.</w:t>
      </w:r>
      <w:r w:rsidRPr="00F802AA">
        <w:rPr>
          <w:sz w:val="28"/>
          <w:szCs w:val="28"/>
          <w:lang w:val="uk-UA"/>
        </w:rPr>
        <w:t xml:space="preserve"> – с. 48-52</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bCs/>
          <w:sz w:val="28"/>
          <w:szCs w:val="28"/>
        </w:rPr>
        <w:t>Абдуллаев Р.А.</w:t>
      </w:r>
      <w:r w:rsidRPr="00F802AA">
        <w:rPr>
          <w:sz w:val="28"/>
          <w:szCs w:val="28"/>
        </w:rPr>
        <w:t xml:space="preserve"> </w:t>
      </w:r>
      <w:r w:rsidRPr="00F802AA">
        <w:rPr>
          <w:sz w:val="28"/>
          <w:szCs w:val="28"/>
          <w:lang w:val="uk-UA"/>
        </w:rPr>
        <w:t xml:space="preserve">Соціально-економічні проблеми реформування відносин власності в АПК </w:t>
      </w:r>
      <w:r w:rsidRPr="00F802AA">
        <w:rPr>
          <w:sz w:val="28"/>
          <w:szCs w:val="28"/>
        </w:rPr>
        <w:t>/ Р.А.</w:t>
      </w:r>
      <w:r w:rsidRPr="00F802AA">
        <w:rPr>
          <w:sz w:val="28"/>
          <w:szCs w:val="28"/>
          <w:lang w:val="uk-UA"/>
        </w:rPr>
        <w:t xml:space="preserve"> </w:t>
      </w:r>
      <w:r w:rsidRPr="00F802AA">
        <w:rPr>
          <w:sz w:val="28"/>
          <w:szCs w:val="28"/>
        </w:rPr>
        <w:t>Абдуллаев</w:t>
      </w:r>
      <w:r w:rsidRPr="00F802AA">
        <w:rPr>
          <w:sz w:val="28"/>
          <w:szCs w:val="28"/>
          <w:lang w:val="uk-UA"/>
        </w:rPr>
        <w:t xml:space="preserve"> </w:t>
      </w:r>
      <w:r w:rsidRPr="00F802AA">
        <w:rPr>
          <w:sz w:val="28"/>
          <w:szCs w:val="28"/>
        </w:rPr>
        <w:t>//</w:t>
      </w:r>
      <w:r w:rsidRPr="00F802AA">
        <w:rPr>
          <w:sz w:val="28"/>
          <w:szCs w:val="28"/>
          <w:lang w:val="uk-UA"/>
        </w:rPr>
        <w:t xml:space="preserve"> Вчені записки КДІПІ, Випуск 1., Сімферополь, 2001 р., с. 107-109.</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bCs/>
          <w:sz w:val="28"/>
          <w:szCs w:val="28"/>
        </w:rPr>
        <w:t>Абдуллаев Р.А</w:t>
      </w:r>
      <w:r w:rsidRPr="00F802AA">
        <w:rPr>
          <w:b/>
          <w:bCs/>
          <w:sz w:val="28"/>
          <w:szCs w:val="28"/>
        </w:rPr>
        <w:t>.</w:t>
      </w:r>
      <w:r w:rsidRPr="00F802AA">
        <w:rPr>
          <w:sz w:val="28"/>
          <w:szCs w:val="28"/>
        </w:rPr>
        <w:t xml:space="preserve">  Реприватизация земельной собственности: обеспечение законности и социальной справедливости</w:t>
      </w:r>
      <w:r w:rsidRPr="00F802AA">
        <w:rPr>
          <w:sz w:val="28"/>
          <w:szCs w:val="28"/>
          <w:lang w:val="uk-UA"/>
        </w:rPr>
        <w:t xml:space="preserve"> </w:t>
      </w:r>
      <w:r w:rsidRPr="00F802AA">
        <w:rPr>
          <w:sz w:val="28"/>
          <w:szCs w:val="28"/>
        </w:rPr>
        <w:t>/ Р.А.</w:t>
      </w:r>
      <w:r w:rsidRPr="00F802AA">
        <w:rPr>
          <w:sz w:val="28"/>
          <w:szCs w:val="28"/>
          <w:lang w:val="uk-UA"/>
        </w:rPr>
        <w:t xml:space="preserve"> </w:t>
      </w:r>
      <w:r w:rsidRPr="00F802AA">
        <w:rPr>
          <w:sz w:val="28"/>
          <w:szCs w:val="28"/>
        </w:rPr>
        <w:t>Абдуллаев</w:t>
      </w:r>
      <w:r w:rsidRPr="00F802AA">
        <w:rPr>
          <w:sz w:val="28"/>
          <w:szCs w:val="28"/>
          <w:lang w:val="uk-UA"/>
        </w:rPr>
        <w:t xml:space="preserve"> </w:t>
      </w:r>
      <w:r w:rsidRPr="00F802AA">
        <w:rPr>
          <w:sz w:val="28"/>
          <w:szCs w:val="28"/>
        </w:rPr>
        <w:t>// Ученые записки КИПУ. Вып. № 7. Экономические науки.- Симферополь, 2006. – с. 4-7</w:t>
      </w:r>
      <w:r w:rsidRPr="00F802AA">
        <w:rPr>
          <w:sz w:val="28"/>
          <w:szCs w:val="28"/>
          <w:lang w:val="uk-UA"/>
        </w:rPr>
        <w:t>.</w:t>
      </w:r>
    </w:p>
    <w:p w:rsidR="00521F13" w:rsidRPr="00F802AA" w:rsidRDefault="00521F13" w:rsidP="00AA6923">
      <w:pPr>
        <w:numPr>
          <w:ilvl w:val="0"/>
          <w:numId w:val="51"/>
        </w:numPr>
        <w:tabs>
          <w:tab w:val="left" w:pos="284"/>
        </w:tabs>
        <w:suppressAutoHyphens w:val="0"/>
        <w:spacing w:line="360" w:lineRule="auto"/>
        <w:ind w:left="0" w:firstLine="709"/>
        <w:jc w:val="both"/>
        <w:rPr>
          <w:sz w:val="28"/>
          <w:szCs w:val="28"/>
        </w:rPr>
      </w:pPr>
      <w:r w:rsidRPr="00F802AA">
        <w:rPr>
          <w:bCs/>
          <w:sz w:val="28"/>
          <w:szCs w:val="28"/>
        </w:rPr>
        <w:t>Абдуллаев Р.А.</w:t>
      </w:r>
      <w:r w:rsidRPr="00F802AA">
        <w:rPr>
          <w:sz w:val="28"/>
          <w:szCs w:val="28"/>
        </w:rPr>
        <w:t xml:space="preserve">  </w:t>
      </w:r>
      <w:r w:rsidRPr="00F802AA">
        <w:rPr>
          <w:sz w:val="28"/>
          <w:szCs w:val="28"/>
          <w:lang w:val="uk-UA"/>
        </w:rPr>
        <w:t xml:space="preserve">Эколого-экономические проблемы орошаемого земледелия Крыма </w:t>
      </w:r>
      <w:r w:rsidRPr="00F802AA">
        <w:rPr>
          <w:sz w:val="28"/>
          <w:szCs w:val="28"/>
        </w:rPr>
        <w:t>/ Р.А.</w:t>
      </w:r>
      <w:r w:rsidRPr="00F802AA">
        <w:rPr>
          <w:sz w:val="28"/>
          <w:szCs w:val="28"/>
          <w:lang w:val="uk-UA"/>
        </w:rPr>
        <w:t xml:space="preserve"> </w:t>
      </w:r>
      <w:r w:rsidRPr="00F802AA">
        <w:rPr>
          <w:sz w:val="28"/>
          <w:szCs w:val="28"/>
        </w:rPr>
        <w:t>Абдуллаев</w:t>
      </w:r>
      <w:r w:rsidRPr="00F802AA">
        <w:rPr>
          <w:sz w:val="28"/>
          <w:szCs w:val="28"/>
          <w:lang w:val="uk-UA"/>
        </w:rPr>
        <w:t xml:space="preserve"> </w:t>
      </w:r>
      <w:r w:rsidRPr="00F802AA">
        <w:rPr>
          <w:sz w:val="28"/>
          <w:szCs w:val="28"/>
        </w:rPr>
        <w:t>// Ученые записки КИПУ. Выпуск 12. Экономические науки.– Симферополь: НИЦ КИПУ, 2008 – с. 29-33</w:t>
      </w:r>
      <w:r w:rsidRPr="00F802AA">
        <w:rPr>
          <w:sz w:val="28"/>
          <w:szCs w:val="28"/>
          <w:lang w:val="uk-UA"/>
        </w:rPr>
        <w:t>.</w:t>
      </w:r>
    </w:p>
    <w:p w:rsidR="00521F13" w:rsidRPr="00F802AA" w:rsidRDefault="00521F13" w:rsidP="00AA6923">
      <w:pPr>
        <w:numPr>
          <w:ilvl w:val="0"/>
          <w:numId w:val="51"/>
        </w:numPr>
        <w:tabs>
          <w:tab w:val="left" w:pos="709"/>
          <w:tab w:val="left" w:pos="993"/>
        </w:tabs>
        <w:suppressAutoHyphens w:val="0"/>
        <w:spacing w:line="360" w:lineRule="auto"/>
        <w:ind w:left="0" w:firstLine="709"/>
        <w:jc w:val="both"/>
        <w:rPr>
          <w:sz w:val="28"/>
          <w:szCs w:val="28"/>
        </w:rPr>
      </w:pPr>
      <w:r w:rsidRPr="00F802AA">
        <w:rPr>
          <w:sz w:val="28"/>
          <w:szCs w:val="28"/>
        </w:rPr>
        <w:t>Абдураимова Э.Д.</w:t>
      </w:r>
      <w:r w:rsidRPr="00F802AA">
        <w:rPr>
          <w:b/>
          <w:sz w:val="28"/>
          <w:szCs w:val="28"/>
        </w:rPr>
        <w:t xml:space="preserve"> </w:t>
      </w:r>
      <w:r w:rsidRPr="00F802AA">
        <w:rPr>
          <w:sz w:val="28"/>
          <w:szCs w:val="28"/>
        </w:rPr>
        <w:t>Развитие форм хозяйствования в аграрном секторе Крыма</w:t>
      </w:r>
      <w:r w:rsidRPr="00F802AA">
        <w:rPr>
          <w:b/>
          <w:sz w:val="28"/>
          <w:szCs w:val="28"/>
        </w:rPr>
        <w:t xml:space="preserve"> </w:t>
      </w:r>
      <w:r w:rsidRPr="00F802AA">
        <w:rPr>
          <w:sz w:val="28"/>
          <w:szCs w:val="28"/>
        </w:rPr>
        <w:t xml:space="preserve">/ Э. Д. Абдураимова //  Ученые записки КИПУ. Выпуск 30. Экономические науки. – Симферополь: НИЦ КИПУ, 2011. – С. 13-17. </w:t>
      </w:r>
    </w:p>
    <w:p w:rsidR="00521F13" w:rsidRPr="00F802AA" w:rsidRDefault="00521F13" w:rsidP="00AA6923">
      <w:pPr>
        <w:numPr>
          <w:ilvl w:val="0"/>
          <w:numId w:val="51"/>
        </w:numPr>
        <w:tabs>
          <w:tab w:val="left" w:pos="709"/>
          <w:tab w:val="left" w:pos="993"/>
        </w:tabs>
        <w:suppressAutoHyphens w:val="0"/>
        <w:spacing w:line="360" w:lineRule="auto"/>
        <w:ind w:left="0" w:firstLine="709"/>
        <w:jc w:val="both"/>
        <w:rPr>
          <w:sz w:val="28"/>
          <w:szCs w:val="28"/>
        </w:rPr>
      </w:pPr>
      <w:r w:rsidRPr="00F802AA">
        <w:rPr>
          <w:sz w:val="28"/>
          <w:szCs w:val="28"/>
        </w:rPr>
        <w:t>Абдураимова Э.Д</w:t>
      </w:r>
      <w:r w:rsidRPr="00F802AA">
        <w:rPr>
          <w:b/>
          <w:sz w:val="28"/>
          <w:szCs w:val="28"/>
        </w:rPr>
        <w:t xml:space="preserve">. </w:t>
      </w:r>
      <w:r w:rsidRPr="00F802AA">
        <w:rPr>
          <w:sz w:val="28"/>
          <w:szCs w:val="28"/>
        </w:rPr>
        <w:t xml:space="preserve">Современное состояние использования земельных ресурсов агроформирований Крыма / Э. Д. Абдураимова //  Ученые записки КИПУ. Выпуск 33. Экономические науки. – Симферополь: НИЦ КИПУ, 2012. – С. 5-8. </w:t>
      </w:r>
    </w:p>
    <w:p w:rsidR="00521F13" w:rsidRPr="00F802AA" w:rsidRDefault="00521F13" w:rsidP="00AA6923">
      <w:pPr>
        <w:pStyle w:val="afffffffd"/>
        <w:widowControl w:val="0"/>
        <w:numPr>
          <w:ilvl w:val="0"/>
          <w:numId w:val="51"/>
        </w:numPr>
        <w:tabs>
          <w:tab w:val="left" w:pos="993"/>
        </w:tabs>
        <w:suppressAutoHyphens w:val="0"/>
        <w:spacing w:after="0" w:line="360" w:lineRule="auto"/>
        <w:ind w:left="0" w:firstLine="709"/>
        <w:jc w:val="both"/>
        <w:rPr>
          <w:bCs/>
          <w:iCs/>
          <w:color w:val="000000"/>
          <w:szCs w:val="28"/>
        </w:rPr>
      </w:pPr>
      <w:r w:rsidRPr="00F802AA">
        <w:rPr>
          <w:szCs w:val="28"/>
        </w:rPr>
        <w:t>Абдураимова Э.Д.</w:t>
      </w:r>
      <w:r w:rsidRPr="00F802AA">
        <w:rPr>
          <w:b/>
          <w:szCs w:val="28"/>
        </w:rPr>
        <w:t xml:space="preserve"> </w:t>
      </w:r>
      <w:r w:rsidRPr="00F802AA">
        <w:rPr>
          <w:szCs w:val="28"/>
        </w:rPr>
        <w:t>Сравнительная эффективность использования сельскохозяйственных земель агроформирований Крыма</w:t>
      </w:r>
      <w:r w:rsidRPr="00F802AA">
        <w:rPr>
          <w:b/>
          <w:szCs w:val="28"/>
        </w:rPr>
        <w:t xml:space="preserve"> </w:t>
      </w:r>
      <w:r w:rsidRPr="00F802AA">
        <w:rPr>
          <w:szCs w:val="28"/>
        </w:rPr>
        <w:t xml:space="preserve">/ Э. Д. Абдураимова //  Бізнес Інформ. –  №  5. – Харків: ІНЖЕК, 2012. – С. 133-136. </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lastRenderedPageBreak/>
        <w:t>Абдураимова Э.Д.</w:t>
      </w:r>
      <w:r w:rsidRPr="00F802AA">
        <w:rPr>
          <w:b/>
          <w:sz w:val="28"/>
          <w:szCs w:val="28"/>
        </w:rPr>
        <w:t xml:space="preserve"> </w:t>
      </w:r>
      <w:r w:rsidRPr="00F802AA">
        <w:rPr>
          <w:sz w:val="28"/>
          <w:szCs w:val="28"/>
        </w:rPr>
        <w:t>Факторы, влияющие на эффективность землепользования в различных категориях хозяйств Крыма</w:t>
      </w:r>
      <w:r w:rsidRPr="00F802AA">
        <w:rPr>
          <w:b/>
          <w:sz w:val="28"/>
          <w:szCs w:val="28"/>
        </w:rPr>
        <w:t xml:space="preserve"> </w:t>
      </w:r>
      <w:r w:rsidRPr="00F802AA">
        <w:rPr>
          <w:sz w:val="28"/>
          <w:szCs w:val="28"/>
        </w:rPr>
        <w:t xml:space="preserve">/ Э. Д. Абдураимова // Економічний простір: Збірник наукових праць. –  № 64. –  Дніпропетровськ: ПДАБА,  2012. – С. 32-39. </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Абдураимова Э.Д. Методологические подходы к денежной оценке сельскохозяйственных земель</w:t>
      </w:r>
      <w:r w:rsidRPr="00F802AA">
        <w:rPr>
          <w:b/>
          <w:sz w:val="28"/>
          <w:szCs w:val="28"/>
        </w:rPr>
        <w:t xml:space="preserve"> </w:t>
      </w:r>
      <w:r w:rsidRPr="00F802AA">
        <w:rPr>
          <w:sz w:val="28"/>
          <w:szCs w:val="28"/>
        </w:rPr>
        <w:t xml:space="preserve">/ Э. Д. Абдураимова // Современный научный вестник. Серия: Экономические науки. Государственное управление. –  № 8. (147.) – Белгород: Руснаучкнига, 2013. – С.17-23.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Абдураимова Э.Д.  Инновационные технологии в земледелии Крыма / Э. Д. Абдураимова // </w:t>
      </w:r>
      <w:r w:rsidRPr="00F802AA">
        <w:rPr>
          <w:bCs/>
          <w:sz w:val="28"/>
          <w:szCs w:val="28"/>
        </w:rPr>
        <w:t>Збірник наукових праць Таврійського державного агротехнологічного університету (економічні науки). –  № 1 (21), том 3. –</w:t>
      </w:r>
      <w:r w:rsidRPr="00F802AA">
        <w:rPr>
          <w:sz w:val="28"/>
          <w:szCs w:val="28"/>
        </w:rPr>
        <w:t xml:space="preserve"> Мелітополь, «Люкс», 2013. –  С.15-22.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 Абдураимова Э.Д.</w:t>
      </w:r>
      <w:r w:rsidRPr="00F802AA">
        <w:rPr>
          <w:b/>
          <w:sz w:val="28"/>
          <w:szCs w:val="28"/>
        </w:rPr>
        <w:t xml:space="preserve"> </w:t>
      </w:r>
      <w:r w:rsidRPr="00F802AA">
        <w:rPr>
          <w:sz w:val="28"/>
          <w:szCs w:val="28"/>
        </w:rPr>
        <w:t xml:space="preserve">Интеграция как фактор повышения эффективности производства в АПК / Э. Д. Абдураимова // </w:t>
      </w:r>
      <w:r w:rsidRPr="00F802AA">
        <w:rPr>
          <w:sz w:val="28"/>
          <w:szCs w:val="28"/>
          <w:lang w:val="uk-UA"/>
        </w:rPr>
        <w:t>Економіка і регіон</w:t>
      </w:r>
      <w:r w:rsidRPr="00F802AA">
        <w:rPr>
          <w:sz w:val="28"/>
          <w:szCs w:val="28"/>
        </w:rPr>
        <w:t xml:space="preserve">. –  № </w:t>
      </w:r>
      <w:r w:rsidRPr="00F802AA">
        <w:rPr>
          <w:sz w:val="28"/>
          <w:szCs w:val="28"/>
          <w:lang w:val="uk-UA"/>
        </w:rPr>
        <w:t>3 (40)</w:t>
      </w:r>
      <w:r w:rsidRPr="00F802AA">
        <w:rPr>
          <w:sz w:val="28"/>
          <w:szCs w:val="28"/>
        </w:rPr>
        <w:t xml:space="preserve">. – </w:t>
      </w:r>
      <w:r w:rsidRPr="00F802AA">
        <w:rPr>
          <w:sz w:val="28"/>
          <w:szCs w:val="28"/>
          <w:lang w:val="uk-UA"/>
        </w:rPr>
        <w:t>Полтава</w:t>
      </w:r>
      <w:r w:rsidRPr="00F802AA">
        <w:rPr>
          <w:sz w:val="28"/>
          <w:szCs w:val="28"/>
        </w:rPr>
        <w:t xml:space="preserve">: </w:t>
      </w:r>
      <w:r w:rsidRPr="00F802AA">
        <w:rPr>
          <w:sz w:val="28"/>
          <w:szCs w:val="28"/>
          <w:lang w:val="uk-UA"/>
        </w:rPr>
        <w:t>ПолтНТУ</w:t>
      </w:r>
      <w:r w:rsidRPr="00F802AA">
        <w:rPr>
          <w:sz w:val="28"/>
          <w:szCs w:val="28"/>
        </w:rPr>
        <w:t>, 201</w:t>
      </w:r>
      <w:r w:rsidRPr="00F802AA">
        <w:rPr>
          <w:sz w:val="28"/>
          <w:szCs w:val="28"/>
          <w:lang w:val="uk-UA"/>
        </w:rPr>
        <w:t>3</w:t>
      </w:r>
      <w:r w:rsidRPr="00F802AA">
        <w:rPr>
          <w:sz w:val="28"/>
          <w:szCs w:val="28"/>
        </w:rPr>
        <w:t>. – С</w:t>
      </w:r>
      <w:r w:rsidRPr="00F802AA">
        <w:rPr>
          <w:sz w:val="28"/>
          <w:szCs w:val="28"/>
          <w:lang w:val="uk-UA"/>
        </w:rPr>
        <w:t xml:space="preserve">.13-18.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lang w:val="uk-UA"/>
        </w:rPr>
        <w:t xml:space="preserve"> </w:t>
      </w:r>
      <w:r w:rsidRPr="00F802AA">
        <w:rPr>
          <w:sz w:val="28"/>
          <w:szCs w:val="28"/>
        </w:rPr>
        <w:t>Абдураимова Э.Д.</w:t>
      </w:r>
      <w:r w:rsidRPr="00F802AA">
        <w:rPr>
          <w:b/>
          <w:sz w:val="28"/>
          <w:szCs w:val="28"/>
        </w:rPr>
        <w:t xml:space="preserve"> </w:t>
      </w:r>
      <w:r w:rsidRPr="00F802AA">
        <w:rPr>
          <w:sz w:val="28"/>
          <w:szCs w:val="28"/>
        </w:rPr>
        <w:t>Трансформация агроформирований в АР Крым / Э. Д. Абдураимова // Экономика: современное состояние и приоритеты развития. Тезисы докладов Международной научно-практической конференции.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2011. – С.8-10.</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  Абдураимова Э.Д. Анализ использования земельных ресурсов агроформирований Крыма / Э.Д. Абдураимова // Облiк, аналiз i аудит в системi управлiння суб’єктiв господарювання: вiтчизнянна практика та мiжнародний досвід. Матеріали Міжнародної науково-практичної конференції.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xml:space="preserve">, 2011. – С.253-255.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i/>
          <w:sz w:val="28"/>
          <w:szCs w:val="28"/>
        </w:rPr>
        <w:t xml:space="preserve"> </w:t>
      </w:r>
      <w:r w:rsidRPr="00F802AA">
        <w:rPr>
          <w:sz w:val="28"/>
          <w:szCs w:val="28"/>
        </w:rPr>
        <w:t>Абдураимова Э.Д. Оценка эффективности использования земельных ресурсов аграрных предприятий Крыма / Э.Д. Абдураимова // Ф</w:t>
      </w:r>
      <w:r w:rsidRPr="00F802AA">
        <w:rPr>
          <w:sz w:val="28"/>
          <w:szCs w:val="28"/>
          <w:lang w:val="en-US"/>
        </w:rPr>
        <w:t>i</w:t>
      </w:r>
      <w:r w:rsidRPr="00F802AA">
        <w:rPr>
          <w:sz w:val="28"/>
          <w:szCs w:val="28"/>
        </w:rPr>
        <w:t>нансово-кредитний механ</w:t>
      </w:r>
      <w:r w:rsidRPr="00F802AA">
        <w:rPr>
          <w:sz w:val="28"/>
          <w:szCs w:val="28"/>
          <w:lang w:val="en-US"/>
        </w:rPr>
        <w:t>i</w:t>
      </w:r>
      <w:r w:rsidRPr="00F802AA">
        <w:rPr>
          <w:sz w:val="28"/>
          <w:szCs w:val="28"/>
        </w:rPr>
        <w:t>зм в соц</w:t>
      </w:r>
      <w:r w:rsidRPr="00F802AA">
        <w:rPr>
          <w:sz w:val="28"/>
          <w:szCs w:val="28"/>
          <w:lang w:val="en-US"/>
        </w:rPr>
        <w:t>i</w:t>
      </w:r>
      <w:r w:rsidRPr="00F802AA">
        <w:rPr>
          <w:sz w:val="28"/>
          <w:szCs w:val="28"/>
        </w:rPr>
        <w:t>ально-економ</w:t>
      </w:r>
      <w:r w:rsidRPr="00F802AA">
        <w:rPr>
          <w:sz w:val="28"/>
          <w:szCs w:val="28"/>
          <w:lang w:val="en-US"/>
        </w:rPr>
        <w:t>i</w:t>
      </w:r>
      <w:r w:rsidRPr="00F802AA">
        <w:rPr>
          <w:sz w:val="28"/>
          <w:szCs w:val="28"/>
        </w:rPr>
        <w:t xml:space="preserve">чному розвитку країни. Збірка тез доповідей </w:t>
      </w:r>
      <w:r w:rsidRPr="00F802AA">
        <w:rPr>
          <w:sz w:val="28"/>
          <w:szCs w:val="28"/>
          <w:lang w:val="en-US"/>
        </w:rPr>
        <w:t>II</w:t>
      </w:r>
      <w:r w:rsidRPr="00F802AA">
        <w:rPr>
          <w:sz w:val="28"/>
          <w:szCs w:val="28"/>
        </w:rPr>
        <w:t xml:space="preserve"> Міжнародної науково-практичної  конференції. – Макіївка: МЕГ</w:t>
      </w:r>
      <w:r w:rsidRPr="00F802AA">
        <w:rPr>
          <w:sz w:val="28"/>
          <w:szCs w:val="28"/>
          <w:lang w:val="en-US"/>
        </w:rPr>
        <w:t>I</w:t>
      </w:r>
      <w:r w:rsidRPr="00F802AA">
        <w:rPr>
          <w:sz w:val="28"/>
          <w:szCs w:val="28"/>
        </w:rPr>
        <w:t xml:space="preserve">. – 2012. – С.81-82.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i/>
          <w:sz w:val="28"/>
          <w:szCs w:val="28"/>
        </w:rPr>
        <w:t xml:space="preserve"> </w:t>
      </w:r>
      <w:r w:rsidRPr="00F802AA">
        <w:rPr>
          <w:sz w:val="28"/>
          <w:szCs w:val="28"/>
        </w:rPr>
        <w:t>Абдураимова Э.Д. Эффективность землепользования аграрного сектора Крыма  / Э.Д. Абдураимова // Ключови въпроси в съвременната наука-</w:t>
      </w:r>
      <w:r w:rsidRPr="00F802AA">
        <w:rPr>
          <w:sz w:val="28"/>
          <w:szCs w:val="28"/>
        </w:rPr>
        <w:lastRenderedPageBreak/>
        <w:t xml:space="preserve">2012. Материали за 8-я международна научна практична конференция. Том 10. Икономики. – София: «Бял ГРАД-БГ» ООД, 2012. </w:t>
      </w:r>
      <w:r w:rsidRPr="00F802AA">
        <w:rPr>
          <w:i/>
          <w:sz w:val="28"/>
          <w:szCs w:val="28"/>
        </w:rPr>
        <w:t xml:space="preserve"> – </w:t>
      </w:r>
      <w:r w:rsidRPr="00F802AA">
        <w:rPr>
          <w:sz w:val="28"/>
          <w:szCs w:val="28"/>
        </w:rPr>
        <w:t>С.58-60</w:t>
      </w:r>
      <w:r w:rsidRPr="00F802AA">
        <w:rPr>
          <w:i/>
          <w:sz w:val="28"/>
          <w:szCs w:val="28"/>
        </w:rPr>
        <w:t>.</w:t>
      </w:r>
      <w:r w:rsidRPr="00F802AA">
        <w:rPr>
          <w:sz w:val="28"/>
          <w:szCs w:val="28"/>
        </w:rPr>
        <w:t xml:space="preserve">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 Абдураимова Э.Д. Основные тенденции развития аграрного сектора Крыма на современном этапе  / Э.Д. Абдураимова // Економіка: сучасний стан та пріоритети розвитку. Тези доповідей ІІ міжнародної науково-практичної конференції.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xml:space="preserve">, 2012. – С. 7-9.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 Абдураимова Э.Д. Факторный анализ землепользования в хозяйствах Крыма / Э.Д. Абдураимова // Обліково-аналітичне забезпечення стратегії стійкого розвитку підприємства. Матеріали Міжнародної науково-практичної конференції.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xml:space="preserve">, 2012. – С. 64-66.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sz w:val="28"/>
          <w:szCs w:val="28"/>
        </w:rPr>
        <w:t xml:space="preserve"> Абдураимова Э.Д. Особенности регионального землепользования Крыма / Э.Д. Абдураимова //  </w:t>
      </w:r>
      <w:r w:rsidRPr="00F802AA">
        <w:rPr>
          <w:color w:val="000000"/>
          <w:sz w:val="28"/>
          <w:szCs w:val="28"/>
          <w:lang w:val="en-US"/>
        </w:rPr>
        <w:t>Moderni</w:t>
      </w:r>
      <w:r w:rsidRPr="00F802AA">
        <w:rPr>
          <w:color w:val="000000"/>
          <w:sz w:val="28"/>
          <w:szCs w:val="28"/>
        </w:rPr>
        <w:t xml:space="preserve"> </w:t>
      </w:r>
      <w:r w:rsidRPr="00F802AA">
        <w:rPr>
          <w:color w:val="000000"/>
          <w:sz w:val="28"/>
          <w:szCs w:val="28"/>
          <w:lang w:val="en-US"/>
        </w:rPr>
        <w:t>vimozenosti</w:t>
      </w:r>
      <w:r w:rsidRPr="00F802AA">
        <w:rPr>
          <w:color w:val="000000"/>
          <w:sz w:val="28"/>
          <w:szCs w:val="28"/>
        </w:rPr>
        <w:t xml:space="preserve"> </w:t>
      </w:r>
      <w:r w:rsidRPr="00F802AA">
        <w:rPr>
          <w:color w:val="000000"/>
          <w:sz w:val="28"/>
          <w:szCs w:val="28"/>
          <w:lang w:val="en-US"/>
        </w:rPr>
        <w:t>v</w:t>
      </w:r>
      <w:r w:rsidRPr="00F802AA">
        <w:rPr>
          <w:color w:val="000000"/>
          <w:sz w:val="28"/>
          <w:szCs w:val="28"/>
        </w:rPr>
        <w:t>ě</w:t>
      </w:r>
      <w:r w:rsidRPr="00F802AA">
        <w:rPr>
          <w:color w:val="000000"/>
          <w:sz w:val="28"/>
          <w:szCs w:val="28"/>
          <w:lang w:val="en-US"/>
        </w:rPr>
        <w:t>dy</w:t>
      </w:r>
      <w:r w:rsidRPr="00F802AA">
        <w:rPr>
          <w:color w:val="000000"/>
          <w:sz w:val="28"/>
          <w:szCs w:val="28"/>
          <w:lang w:val="bg-BG"/>
        </w:rPr>
        <w:t xml:space="preserve"> </w:t>
      </w:r>
      <w:r w:rsidRPr="00F802AA">
        <w:rPr>
          <w:color w:val="000000"/>
          <w:sz w:val="28"/>
          <w:szCs w:val="28"/>
        </w:rPr>
        <w:t xml:space="preserve">– 2013. </w:t>
      </w:r>
      <w:r w:rsidRPr="00F802AA">
        <w:rPr>
          <w:color w:val="000000"/>
          <w:sz w:val="28"/>
          <w:szCs w:val="28"/>
          <w:lang w:val="en-US"/>
        </w:rPr>
        <w:t>M</w:t>
      </w:r>
      <w:r w:rsidRPr="00F802AA">
        <w:rPr>
          <w:color w:val="000000"/>
          <w:sz w:val="28"/>
          <w:szCs w:val="28"/>
          <w:lang w:val="pl-PL"/>
        </w:rPr>
        <w:t>ateri</w:t>
      </w:r>
      <w:r w:rsidRPr="00F802AA">
        <w:rPr>
          <w:color w:val="000000"/>
          <w:sz w:val="28"/>
          <w:szCs w:val="28"/>
        </w:rPr>
        <w:t>á</w:t>
      </w:r>
      <w:r w:rsidRPr="00F802AA">
        <w:rPr>
          <w:color w:val="000000"/>
          <w:sz w:val="28"/>
          <w:szCs w:val="28"/>
          <w:lang w:val="pl-PL"/>
        </w:rPr>
        <w:t>ly</w:t>
      </w:r>
      <w:r w:rsidRPr="00F802AA">
        <w:rPr>
          <w:color w:val="000000"/>
          <w:sz w:val="28"/>
          <w:szCs w:val="28"/>
        </w:rPr>
        <w:t xml:space="preserve"> </w:t>
      </w:r>
      <w:r w:rsidRPr="00F802AA">
        <w:rPr>
          <w:sz w:val="28"/>
          <w:szCs w:val="28"/>
          <w:lang w:val="en-US"/>
        </w:rPr>
        <w:t>IX</w:t>
      </w:r>
      <w:r w:rsidRPr="00F802AA">
        <w:rPr>
          <w:color w:val="000000"/>
          <w:sz w:val="28"/>
          <w:szCs w:val="28"/>
        </w:rPr>
        <w:t xml:space="preserve"> м</w:t>
      </w:r>
      <w:r w:rsidRPr="00F802AA">
        <w:rPr>
          <w:color w:val="000000"/>
          <w:sz w:val="28"/>
          <w:szCs w:val="28"/>
          <w:lang w:val="pl-PL"/>
        </w:rPr>
        <w:t>ezin</w:t>
      </w:r>
      <w:r w:rsidRPr="00F802AA">
        <w:rPr>
          <w:color w:val="000000"/>
          <w:sz w:val="28"/>
          <w:szCs w:val="28"/>
        </w:rPr>
        <w:t>á</w:t>
      </w:r>
      <w:r w:rsidRPr="00F802AA">
        <w:rPr>
          <w:color w:val="000000"/>
          <w:sz w:val="28"/>
          <w:szCs w:val="28"/>
          <w:lang w:val="pl-PL"/>
        </w:rPr>
        <w:t>rodn</w:t>
      </w:r>
      <w:r w:rsidRPr="00F802AA">
        <w:rPr>
          <w:color w:val="000000"/>
          <w:sz w:val="28"/>
          <w:szCs w:val="28"/>
        </w:rPr>
        <w:t xml:space="preserve">í </w:t>
      </w:r>
      <w:r w:rsidRPr="00F802AA">
        <w:rPr>
          <w:color w:val="000000"/>
          <w:sz w:val="28"/>
          <w:szCs w:val="28"/>
          <w:lang w:val="pl-PL"/>
        </w:rPr>
        <w:t>v</w:t>
      </w:r>
      <w:r w:rsidRPr="00F802AA">
        <w:rPr>
          <w:color w:val="000000"/>
          <w:sz w:val="28"/>
          <w:szCs w:val="28"/>
        </w:rPr>
        <w:t>ě</w:t>
      </w:r>
      <w:r w:rsidRPr="00F802AA">
        <w:rPr>
          <w:color w:val="000000"/>
          <w:sz w:val="28"/>
          <w:szCs w:val="28"/>
          <w:lang w:val="pl-PL"/>
        </w:rPr>
        <w:t>decko</w:t>
      </w:r>
      <w:r w:rsidRPr="00F802AA">
        <w:rPr>
          <w:color w:val="000000"/>
          <w:sz w:val="28"/>
          <w:szCs w:val="28"/>
        </w:rPr>
        <w:t>-</w:t>
      </w:r>
      <w:r w:rsidRPr="00F802AA">
        <w:rPr>
          <w:color w:val="000000"/>
          <w:sz w:val="28"/>
          <w:szCs w:val="28"/>
          <w:lang w:val="pl-PL"/>
        </w:rPr>
        <w:t>praktick</w:t>
      </w:r>
      <w:r w:rsidRPr="00F802AA">
        <w:rPr>
          <w:color w:val="000000"/>
          <w:sz w:val="28"/>
          <w:szCs w:val="28"/>
        </w:rPr>
        <w:t xml:space="preserve">á </w:t>
      </w:r>
      <w:r w:rsidRPr="00F802AA">
        <w:rPr>
          <w:color w:val="000000"/>
          <w:sz w:val="28"/>
          <w:szCs w:val="28"/>
          <w:lang w:val="pl-PL"/>
        </w:rPr>
        <w:t>konference</w:t>
      </w:r>
      <w:r w:rsidRPr="00F802AA">
        <w:rPr>
          <w:color w:val="000000"/>
          <w:sz w:val="28"/>
          <w:szCs w:val="28"/>
        </w:rPr>
        <w:t xml:space="preserve">. – </w:t>
      </w:r>
      <w:r w:rsidRPr="00F802AA">
        <w:rPr>
          <w:color w:val="000000"/>
          <w:sz w:val="28"/>
          <w:szCs w:val="28"/>
          <w:lang w:val="en-US"/>
        </w:rPr>
        <w:t>D</w:t>
      </w:r>
      <w:r w:rsidRPr="00F802AA">
        <w:rPr>
          <w:color w:val="000000"/>
          <w:sz w:val="28"/>
          <w:szCs w:val="28"/>
        </w:rPr>
        <w:t>í</w:t>
      </w:r>
      <w:r w:rsidRPr="00F802AA">
        <w:rPr>
          <w:color w:val="000000"/>
          <w:sz w:val="28"/>
          <w:szCs w:val="28"/>
          <w:lang w:val="pl-PL"/>
        </w:rPr>
        <w:t>l</w:t>
      </w:r>
      <w:r w:rsidRPr="00F802AA">
        <w:rPr>
          <w:color w:val="000000"/>
          <w:sz w:val="28"/>
          <w:szCs w:val="28"/>
        </w:rPr>
        <w:t xml:space="preserve">. 15. </w:t>
      </w:r>
      <w:r w:rsidRPr="00F802AA">
        <w:rPr>
          <w:color w:val="000000"/>
          <w:sz w:val="28"/>
          <w:szCs w:val="28"/>
          <w:lang w:val="en-US"/>
        </w:rPr>
        <w:t>Ekonomick</w:t>
      </w:r>
      <w:r w:rsidRPr="00F802AA">
        <w:rPr>
          <w:color w:val="000000"/>
          <w:sz w:val="28"/>
          <w:szCs w:val="28"/>
        </w:rPr>
        <w:t xml:space="preserve">é </w:t>
      </w:r>
      <w:r w:rsidRPr="00F802AA">
        <w:rPr>
          <w:color w:val="000000"/>
          <w:sz w:val="28"/>
          <w:szCs w:val="28"/>
          <w:lang w:val="en-US"/>
        </w:rPr>
        <w:t>v</w:t>
      </w:r>
      <w:r w:rsidRPr="00F802AA">
        <w:rPr>
          <w:color w:val="000000"/>
          <w:sz w:val="28"/>
          <w:szCs w:val="28"/>
        </w:rPr>
        <w:t>ě</w:t>
      </w:r>
      <w:r w:rsidRPr="00F802AA">
        <w:rPr>
          <w:color w:val="000000"/>
          <w:sz w:val="28"/>
          <w:szCs w:val="28"/>
          <w:lang w:val="en-US"/>
        </w:rPr>
        <w:t>dy</w:t>
      </w:r>
      <w:r w:rsidRPr="00F802AA">
        <w:rPr>
          <w:color w:val="000000"/>
          <w:sz w:val="28"/>
          <w:szCs w:val="28"/>
        </w:rPr>
        <w:t xml:space="preserve">. – </w:t>
      </w:r>
      <w:r w:rsidRPr="00F802AA">
        <w:rPr>
          <w:color w:val="000000"/>
          <w:sz w:val="28"/>
          <w:szCs w:val="28"/>
          <w:lang w:val="bg-BG"/>
        </w:rPr>
        <w:t>Praha</w:t>
      </w:r>
      <w:r w:rsidRPr="00F802AA">
        <w:rPr>
          <w:color w:val="000000"/>
          <w:sz w:val="28"/>
          <w:szCs w:val="28"/>
        </w:rPr>
        <w:t xml:space="preserve">. </w:t>
      </w:r>
      <w:r w:rsidRPr="00F802AA">
        <w:rPr>
          <w:color w:val="000000"/>
          <w:sz w:val="28"/>
          <w:szCs w:val="28"/>
          <w:lang w:val="en-US"/>
        </w:rPr>
        <w:t xml:space="preserve">Publishing House: «Education and Science» s.r.o., 2009. – C. </w:t>
      </w:r>
      <w:r w:rsidRPr="00F802AA">
        <w:rPr>
          <w:sz w:val="28"/>
          <w:szCs w:val="28"/>
          <w:lang w:val="en-US"/>
        </w:rPr>
        <w:t xml:space="preserve">56-58.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i/>
          <w:sz w:val="28"/>
          <w:szCs w:val="28"/>
        </w:rPr>
        <w:t xml:space="preserve"> </w:t>
      </w:r>
      <w:r w:rsidRPr="00F802AA">
        <w:rPr>
          <w:sz w:val="28"/>
          <w:szCs w:val="28"/>
        </w:rPr>
        <w:t xml:space="preserve">Абдураимова Э.Д. К вопросу о методике расчета денежной оценки сельскохозяйственных земель / Э.Д. Абдураимова // </w:t>
      </w:r>
      <w:r w:rsidRPr="00F802AA">
        <w:rPr>
          <w:color w:val="000000"/>
          <w:sz w:val="28"/>
          <w:szCs w:val="28"/>
          <w:lang w:val="en-US"/>
        </w:rPr>
        <w:t>Strategiczne</w:t>
      </w:r>
      <w:r w:rsidRPr="00F802AA">
        <w:rPr>
          <w:color w:val="000000"/>
          <w:sz w:val="28"/>
          <w:szCs w:val="28"/>
        </w:rPr>
        <w:t xml:space="preserve"> </w:t>
      </w:r>
      <w:r w:rsidRPr="00F802AA">
        <w:rPr>
          <w:color w:val="000000"/>
          <w:sz w:val="28"/>
          <w:szCs w:val="28"/>
          <w:lang w:val="en-US"/>
        </w:rPr>
        <w:t>pytania</w:t>
      </w:r>
      <w:r w:rsidRPr="00F802AA">
        <w:rPr>
          <w:color w:val="000000"/>
          <w:sz w:val="28"/>
          <w:szCs w:val="28"/>
          <w:lang w:val="bg-BG"/>
        </w:rPr>
        <w:t xml:space="preserve"> świat</w:t>
      </w:r>
      <w:r w:rsidRPr="00F802AA">
        <w:rPr>
          <w:color w:val="000000"/>
          <w:sz w:val="28"/>
          <w:szCs w:val="28"/>
          <w:lang w:val="en-US"/>
        </w:rPr>
        <w:t>owej</w:t>
      </w:r>
      <w:r w:rsidRPr="00F802AA">
        <w:rPr>
          <w:color w:val="000000"/>
          <w:sz w:val="28"/>
          <w:szCs w:val="28"/>
        </w:rPr>
        <w:t xml:space="preserve"> </w:t>
      </w:r>
      <w:r w:rsidRPr="00F802AA">
        <w:rPr>
          <w:color w:val="000000"/>
          <w:sz w:val="28"/>
          <w:szCs w:val="28"/>
          <w:lang w:val="en-US"/>
        </w:rPr>
        <w:t>nauki</w:t>
      </w:r>
      <w:r w:rsidRPr="00F802AA">
        <w:rPr>
          <w:color w:val="000000"/>
          <w:sz w:val="28"/>
          <w:szCs w:val="28"/>
        </w:rPr>
        <w:t xml:space="preserve"> – 2013. </w:t>
      </w:r>
      <w:r w:rsidRPr="00F802AA">
        <w:rPr>
          <w:color w:val="000000"/>
          <w:sz w:val="28"/>
          <w:szCs w:val="28"/>
          <w:lang w:val="pl-PL"/>
        </w:rPr>
        <w:t>M</w:t>
      </w:r>
      <w:r w:rsidRPr="00F802AA">
        <w:rPr>
          <w:color w:val="000000"/>
          <w:sz w:val="28"/>
          <w:szCs w:val="28"/>
          <w:lang w:val="bg-BG"/>
        </w:rPr>
        <w:t xml:space="preserve">ateriały </w:t>
      </w:r>
      <w:r w:rsidRPr="00F802AA">
        <w:rPr>
          <w:sz w:val="28"/>
          <w:szCs w:val="28"/>
          <w:lang w:val="pl-PL"/>
        </w:rPr>
        <w:t>IX</w:t>
      </w:r>
      <w:r w:rsidRPr="00F802AA">
        <w:rPr>
          <w:color w:val="000000"/>
          <w:sz w:val="28"/>
          <w:szCs w:val="28"/>
          <w:lang w:val="bg-BG"/>
        </w:rPr>
        <w:t xml:space="preserve"> Międzynarodowej naukow</w:t>
      </w:r>
      <w:r w:rsidRPr="00F802AA">
        <w:rPr>
          <w:color w:val="000000"/>
          <w:sz w:val="28"/>
          <w:szCs w:val="28"/>
          <w:lang w:val="pl-PL"/>
        </w:rPr>
        <w:t>i</w:t>
      </w:r>
      <w:r w:rsidRPr="00F802AA">
        <w:rPr>
          <w:color w:val="000000"/>
          <w:sz w:val="28"/>
          <w:szCs w:val="28"/>
          <w:lang w:val="bg-BG"/>
        </w:rPr>
        <w:t xml:space="preserve">-praktycznej konferencji. – </w:t>
      </w:r>
      <w:r w:rsidRPr="00F802AA">
        <w:rPr>
          <w:color w:val="000000"/>
          <w:sz w:val="28"/>
          <w:szCs w:val="28"/>
          <w:lang w:val="pl-PL"/>
        </w:rPr>
        <w:t xml:space="preserve">Volume 8. </w:t>
      </w:r>
      <w:r w:rsidRPr="00F802AA">
        <w:rPr>
          <w:color w:val="000000"/>
          <w:sz w:val="28"/>
          <w:szCs w:val="28"/>
          <w:lang w:val="bg-BG"/>
        </w:rPr>
        <w:t xml:space="preserve">Ekonomiczne nauki. – Przemyśl </w:t>
      </w:r>
      <w:r w:rsidRPr="00F802AA">
        <w:rPr>
          <w:color w:val="000000"/>
          <w:sz w:val="28"/>
          <w:szCs w:val="28"/>
          <w:lang w:val="pl-PL"/>
        </w:rPr>
        <w:t>: Nauka i studia</w:t>
      </w:r>
      <w:r w:rsidRPr="00F802AA">
        <w:rPr>
          <w:color w:val="000000"/>
          <w:sz w:val="28"/>
          <w:szCs w:val="28"/>
          <w:lang w:val="bg-BG"/>
        </w:rPr>
        <w:t>, 20</w:t>
      </w:r>
      <w:r w:rsidRPr="00F802AA">
        <w:rPr>
          <w:color w:val="000000"/>
          <w:sz w:val="28"/>
          <w:szCs w:val="28"/>
          <w:lang w:val="pl-PL"/>
        </w:rPr>
        <w:t>13</w:t>
      </w:r>
      <w:r w:rsidRPr="00F802AA">
        <w:rPr>
          <w:color w:val="000000"/>
          <w:sz w:val="28"/>
          <w:szCs w:val="28"/>
          <w:lang w:val="bg-BG"/>
        </w:rPr>
        <w:t xml:space="preserve">. – С. </w:t>
      </w:r>
      <w:r w:rsidRPr="00F802AA">
        <w:rPr>
          <w:sz w:val="28"/>
          <w:szCs w:val="28"/>
          <w:lang w:val="pl-PL"/>
        </w:rPr>
        <w:t xml:space="preserve">33-34.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i/>
          <w:sz w:val="28"/>
          <w:szCs w:val="28"/>
        </w:rPr>
        <w:t xml:space="preserve"> </w:t>
      </w:r>
      <w:r w:rsidRPr="00F802AA">
        <w:rPr>
          <w:sz w:val="28"/>
          <w:szCs w:val="28"/>
        </w:rPr>
        <w:t>Абдураимова Э.Д.</w:t>
      </w:r>
      <w:r w:rsidRPr="00F802AA">
        <w:rPr>
          <w:b/>
          <w:sz w:val="28"/>
          <w:szCs w:val="28"/>
        </w:rPr>
        <w:t xml:space="preserve">  </w:t>
      </w:r>
      <w:r w:rsidRPr="00F802AA">
        <w:rPr>
          <w:sz w:val="28"/>
          <w:szCs w:val="28"/>
        </w:rPr>
        <w:t>Инновационно-инвестиционные направления развития агропромышленного комплекса / Э.Д. Абдураимова // Економіка: сучасний стан та пріоритети розвитку. Тези доповідей міжнародної науково-практичної конференції.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xml:space="preserve">, 2013. – С.28-31. </w:t>
      </w:r>
    </w:p>
    <w:p w:rsidR="00521F13" w:rsidRPr="00F802AA" w:rsidRDefault="00521F13" w:rsidP="00AA6923">
      <w:pPr>
        <w:numPr>
          <w:ilvl w:val="0"/>
          <w:numId w:val="51"/>
        </w:numPr>
        <w:tabs>
          <w:tab w:val="left" w:pos="993"/>
        </w:tabs>
        <w:suppressAutoHyphens w:val="0"/>
        <w:spacing w:line="360" w:lineRule="auto"/>
        <w:ind w:left="0" w:firstLine="709"/>
        <w:jc w:val="both"/>
        <w:rPr>
          <w:i/>
          <w:sz w:val="28"/>
          <w:szCs w:val="28"/>
        </w:rPr>
      </w:pPr>
      <w:r w:rsidRPr="00F802AA">
        <w:rPr>
          <w:i/>
          <w:sz w:val="28"/>
          <w:szCs w:val="28"/>
        </w:rPr>
        <w:t xml:space="preserve"> </w:t>
      </w:r>
      <w:r w:rsidRPr="00F802AA">
        <w:rPr>
          <w:sz w:val="28"/>
          <w:szCs w:val="28"/>
        </w:rPr>
        <w:t>Абдураимова Э.Д. Государственный контроль как элемент стратегии регулирования эффективности использования сельскохозяйственных земель / Э.Д. Абдураимова // Обліково-аналітичне забезпечення стратегії сталого розвитку підприємства. Матеріали Міжнародної науково-практичної конференції. –  Сімферополь: Д</w:t>
      </w:r>
      <w:r w:rsidRPr="00F802AA">
        <w:rPr>
          <w:sz w:val="28"/>
          <w:szCs w:val="28"/>
          <w:lang w:val="en-US"/>
        </w:rPr>
        <w:t>I</w:t>
      </w:r>
      <w:r w:rsidRPr="00F802AA">
        <w:rPr>
          <w:sz w:val="28"/>
          <w:szCs w:val="28"/>
        </w:rPr>
        <w:t>АЙП</w:t>
      </w:r>
      <w:r w:rsidRPr="00F802AA">
        <w:rPr>
          <w:sz w:val="28"/>
          <w:szCs w:val="28"/>
          <w:lang w:val="en-US"/>
        </w:rPr>
        <w:t>I</w:t>
      </w:r>
      <w:r w:rsidRPr="00F802AA">
        <w:rPr>
          <w:sz w:val="28"/>
          <w:szCs w:val="28"/>
        </w:rPr>
        <w:t xml:space="preserve">, 2013. – С. 14-16. </w:t>
      </w:r>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i/>
          <w:sz w:val="28"/>
          <w:szCs w:val="28"/>
        </w:rPr>
      </w:pPr>
      <w:r w:rsidRPr="00F802AA">
        <w:rPr>
          <w:i/>
          <w:sz w:val="28"/>
          <w:szCs w:val="28"/>
        </w:rPr>
        <w:t xml:space="preserve"> </w:t>
      </w:r>
      <w:r w:rsidRPr="00F802AA">
        <w:rPr>
          <w:color w:val="000000"/>
          <w:sz w:val="28"/>
          <w:szCs w:val="28"/>
          <w:lang w:val="uk-UA"/>
        </w:rPr>
        <w:t xml:space="preserve">Альошкіна Л.П. </w:t>
      </w:r>
      <w:r w:rsidRPr="00F802AA">
        <w:rPr>
          <w:sz w:val="28"/>
          <w:szCs w:val="28"/>
          <w:lang w:val="uk-UA" w:eastAsia="en-US"/>
        </w:rPr>
        <w:t>Економічний механізм підвищення ефективності використання земель:</w:t>
      </w:r>
      <w:r w:rsidRPr="00F802AA">
        <w:rPr>
          <w:color w:val="000000"/>
          <w:sz w:val="28"/>
          <w:szCs w:val="28"/>
        </w:rPr>
        <w:t xml:space="preserve"> автореф. дисс. на соискание науч. степени </w:t>
      </w:r>
      <w:r w:rsidRPr="00F802AA">
        <w:rPr>
          <w:color w:val="000000"/>
          <w:sz w:val="28"/>
          <w:szCs w:val="28"/>
          <w:lang w:val="uk-UA"/>
        </w:rPr>
        <w:t xml:space="preserve">канд. </w:t>
      </w:r>
      <w:r w:rsidRPr="00F802AA">
        <w:rPr>
          <w:color w:val="000000"/>
          <w:sz w:val="28"/>
          <w:szCs w:val="28"/>
        </w:rPr>
        <w:t>экон. наук:</w:t>
      </w:r>
      <w:r w:rsidRPr="00F802AA">
        <w:rPr>
          <w:color w:val="000000"/>
          <w:sz w:val="28"/>
          <w:szCs w:val="28"/>
          <w:lang w:val="uk-UA"/>
        </w:rPr>
        <w:t xml:space="preserve"> </w:t>
      </w:r>
      <w:r w:rsidRPr="00F802AA">
        <w:rPr>
          <w:bCs/>
          <w:sz w:val="28"/>
          <w:szCs w:val="28"/>
        </w:rPr>
        <w:t>Спец</w:t>
      </w:r>
      <w:r w:rsidRPr="00F802AA">
        <w:rPr>
          <w:bCs/>
          <w:sz w:val="28"/>
          <w:szCs w:val="28"/>
          <w:lang w:val="uk-UA"/>
        </w:rPr>
        <w:t>.</w:t>
      </w:r>
      <w:r w:rsidRPr="00F802AA">
        <w:rPr>
          <w:sz w:val="28"/>
          <w:szCs w:val="28"/>
          <w:lang w:val="uk-UA" w:eastAsia="en-US"/>
        </w:rPr>
        <w:t>08.00.04 – економіка та управління підприємствами (за видами економічної діяльності)</w:t>
      </w:r>
      <w:r w:rsidRPr="00F802AA">
        <w:rPr>
          <w:b/>
          <w:color w:val="000000"/>
          <w:sz w:val="28"/>
          <w:szCs w:val="28"/>
        </w:rPr>
        <w:t xml:space="preserve"> / </w:t>
      </w:r>
      <w:r w:rsidRPr="00F802AA">
        <w:rPr>
          <w:color w:val="000000"/>
          <w:sz w:val="28"/>
          <w:szCs w:val="28"/>
          <w:lang w:val="uk-UA"/>
        </w:rPr>
        <w:t>Л.П.</w:t>
      </w:r>
      <w:r w:rsidRPr="00F802AA">
        <w:rPr>
          <w:color w:val="000000"/>
          <w:sz w:val="28"/>
          <w:szCs w:val="28"/>
        </w:rPr>
        <w:t xml:space="preserve"> </w:t>
      </w:r>
      <w:r w:rsidRPr="00F802AA">
        <w:rPr>
          <w:color w:val="000000"/>
          <w:sz w:val="28"/>
          <w:szCs w:val="28"/>
          <w:lang w:val="uk-UA"/>
        </w:rPr>
        <w:t>Альошкина.</w:t>
      </w:r>
      <w:r w:rsidRPr="00F802AA">
        <w:rPr>
          <w:color w:val="000000"/>
          <w:sz w:val="28"/>
          <w:szCs w:val="28"/>
        </w:rPr>
        <w:t xml:space="preserve"> </w:t>
      </w:r>
      <w:r w:rsidRPr="00F802AA">
        <w:rPr>
          <w:color w:val="000000"/>
          <w:sz w:val="28"/>
          <w:szCs w:val="28"/>
          <w:lang w:val="uk-UA"/>
        </w:rPr>
        <w:t xml:space="preserve"> – Дніпропетровськ</w:t>
      </w:r>
      <w:r w:rsidRPr="00F802AA">
        <w:rPr>
          <w:color w:val="000000"/>
          <w:sz w:val="28"/>
          <w:szCs w:val="28"/>
        </w:rPr>
        <w:t>, 200</w:t>
      </w:r>
      <w:r w:rsidRPr="00F802AA">
        <w:rPr>
          <w:color w:val="000000"/>
          <w:sz w:val="28"/>
          <w:szCs w:val="28"/>
          <w:lang w:val="uk-UA"/>
        </w:rPr>
        <w:t>9</w:t>
      </w:r>
      <w:r w:rsidRPr="00F802AA">
        <w:rPr>
          <w:color w:val="000000"/>
          <w:sz w:val="28"/>
          <w:szCs w:val="28"/>
        </w:rPr>
        <w:t>.</w:t>
      </w:r>
      <w:r w:rsidRPr="00F802AA">
        <w:rPr>
          <w:color w:val="000000"/>
          <w:sz w:val="28"/>
          <w:szCs w:val="28"/>
          <w:lang w:val="uk-UA"/>
        </w:rPr>
        <w:t xml:space="preserve"> –</w:t>
      </w:r>
      <w:r w:rsidRPr="00F802AA">
        <w:rPr>
          <w:color w:val="000000"/>
          <w:sz w:val="28"/>
          <w:szCs w:val="28"/>
        </w:rPr>
        <w:t xml:space="preserve"> 2</w:t>
      </w:r>
      <w:r w:rsidRPr="00F802AA">
        <w:rPr>
          <w:color w:val="000000"/>
          <w:sz w:val="28"/>
          <w:szCs w:val="28"/>
          <w:lang w:val="uk-UA"/>
        </w:rPr>
        <w:t>4с</w:t>
      </w:r>
      <w:r w:rsidRPr="00F802AA">
        <w:rPr>
          <w:color w:val="000000"/>
          <w:sz w:val="28"/>
          <w:szCs w:val="28"/>
        </w:rPr>
        <w:t>.</w:t>
      </w:r>
    </w:p>
    <w:p w:rsidR="00521F13" w:rsidRPr="00F802AA" w:rsidRDefault="00521F13" w:rsidP="00AA6923">
      <w:pPr>
        <w:numPr>
          <w:ilvl w:val="0"/>
          <w:numId w:val="51"/>
        </w:numPr>
        <w:tabs>
          <w:tab w:val="left" w:pos="284"/>
          <w:tab w:val="num" w:pos="709"/>
          <w:tab w:val="left" w:pos="851"/>
        </w:tabs>
        <w:suppressAutoHyphens w:val="0"/>
        <w:spacing w:line="360" w:lineRule="auto"/>
        <w:ind w:left="0" w:firstLine="709"/>
        <w:jc w:val="both"/>
        <w:rPr>
          <w:sz w:val="28"/>
          <w:szCs w:val="28"/>
        </w:rPr>
      </w:pPr>
      <w:r w:rsidRPr="00F802AA">
        <w:rPr>
          <w:sz w:val="28"/>
          <w:szCs w:val="28"/>
        </w:rPr>
        <w:lastRenderedPageBreak/>
        <w:t>Амбросов В. Трансформационные процессы в аграрной сфере региона / В. Амбросов // Экономика Украины. – К. - №8. – 2003. – с.66-70.</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Аренда и арендные отношения в сельском хозяйстве зарубежных стран. Под ред. В.И. Назаренко.</w:t>
      </w:r>
      <w:r w:rsidRPr="00F802AA">
        <w:rPr>
          <w:sz w:val="28"/>
          <w:szCs w:val="28"/>
          <w:lang w:val="uk-UA"/>
        </w:rPr>
        <w:t xml:space="preserve"> </w:t>
      </w:r>
      <w:r w:rsidRPr="00F802AA">
        <w:rPr>
          <w:sz w:val="28"/>
          <w:szCs w:val="28"/>
        </w:rPr>
        <w:t>-</w:t>
      </w:r>
      <w:r w:rsidRPr="00F802AA">
        <w:rPr>
          <w:sz w:val="28"/>
          <w:szCs w:val="28"/>
          <w:lang w:val="uk-UA"/>
        </w:rPr>
        <w:t xml:space="preserve"> </w:t>
      </w:r>
      <w:r w:rsidRPr="00F802AA">
        <w:rPr>
          <w:sz w:val="28"/>
          <w:szCs w:val="28"/>
        </w:rPr>
        <w:t>М.</w:t>
      </w:r>
      <w:r w:rsidRPr="00F802AA">
        <w:rPr>
          <w:sz w:val="28"/>
          <w:szCs w:val="28"/>
          <w:lang w:val="uk-UA"/>
        </w:rPr>
        <w:t xml:space="preserve"> </w:t>
      </w:r>
      <w:r w:rsidRPr="00F802AA">
        <w:rPr>
          <w:sz w:val="28"/>
          <w:szCs w:val="28"/>
        </w:rPr>
        <w:t>-</w:t>
      </w:r>
      <w:r w:rsidRPr="00F802AA">
        <w:rPr>
          <w:sz w:val="28"/>
          <w:szCs w:val="28"/>
          <w:lang w:val="uk-UA"/>
        </w:rPr>
        <w:t xml:space="preserve"> </w:t>
      </w:r>
      <w:r w:rsidRPr="00F802AA">
        <w:rPr>
          <w:sz w:val="28"/>
          <w:szCs w:val="28"/>
        </w:rPr>
        <w:t>1989. – 215с.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Белорус О.Г., Лукьяненко Д.Г. Глобализация и безопасность</w:t>
      </w:r>
      <w:r w:rsidRPr="00F802AA">
        <w:rPr>
          <w:sz w:val="28"/>
          <w:szCs w:val="28"/>
          <w:lang w:val="uk-UA"/>
        </w:rPr>
        <w:t xml:space="preserve"> </w:t>
      </w:r>
      <w:r w:rsidRPr="00F802AA">
        <w:rPr>
          <w:sz w:val="28"/>
          <w:szCs w:val="28"/>
        </w:rPr>
        <w:t>развития: [монография] / О.Г. Белорус, Д.Г. Лукьяненко. – К.: КНЭУ,2002. – 789с.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Верновский Э.А. Сельскохозяйственные обслуживающие кооперативы и их роль в развитии фермерства /Э.А. Верновский // Экономика и управление.- Симферополь,2001.-№2.-С.10-12</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Возгрин В.Е. Исторические судьбы крымских татар. – М.:«Мысль», 1992.-с.155,276,378.</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В 2012 году в Крыму выдано рекордное количество правоустанавливающих документов на землю. [Электронный ресурс].–Режим доступа: </w:t>
      </w:r>
      <w:hyperlink r:id="rId17" w:history="1">
        <w:r w:rsidRPr="00F802AA">
          <w:rPr>
            <w:rStyle w:val="af2"/>
            <w:sz w:val="28"/>
            <w:szCs w:val="28"/>
          </w:rPr>
          <w:t>http://rescomzem.gov.ua/vse-novosti/news/v-2012-godu-v-kryimu-vyidano-rekordnoe-kolichestvo-pravoustanavlivayushhix-dokumentov-na-zemlyu.html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lang w:val="uk-UA"/>
        </w:rPr>
        <w:t>Гайдуцький П.І., Стельмащук А.М. Земля: власність, оренда, рента. – К. – 1994. – 184с.</w:t>
      </w:r>
    </w:p>
    <w:p w:rsidR="00521F13" w:rsidRPr="00F802AA" w:rsidRDefault="00521F13" w:rsidP="00AA6923">
      <w:pPr>
        <w:numPr>
          <w:ilvl w:val="0"/>
          <w:numId w:val="51"/>
        </w:numPr>
        <w:tabs>
          <w:tab w:val="num" w:pos="709"/>
        </w:tabs>
        <w:suppressAutoHyphens w:val="0"/>
        <w:spacing w:line="360" w:lineRule="auto"/>
        <w:ind w:left="0" w:firstLine="709"/>
        <w:jc w:val="both"/>
        <w:rPr>
          <w:color w:val="000000"/>
          <w:sz w:val="28"/>
          <w:szCs w:val="28"/>
        </w:rPr>
      </w:pPr>
      <w:r w:rsidRPr="00F802AA">
        <w:rPr>
          <w:sz w:val="28"/>
          <w:szCs w:val="28"/>
          <w:lang w:val="uk-UA"/>
        </w:rPr>
        <w:t xml:space="preserve"> Данкевич А.Є. Діяльність агрохолдингів в умовах загострення світової продовольчої кризи. </w:t>
      </w:r>
      <w:r w:rsidRPr="00F802AA">
        <w:rPr>
          <w:sz w:val="28"/>
          <w:szCs w:val="28"/>
        </w:rPr>
        <w:t>/</w:t>
      </w:r>
      <w:r w:rsidRPr="00F802AA">
        <w:rPr>
          <w:sz w:val="28"/>
          <w:szCs w:val="28"/>
          <w:lang w:val="uk-UA"/>
        </w:rPr>
        <w:t xml:space="preserve"> А.Є. Данкевич </w:t>
      </w:r>
      <w:r w:rsidRPr="00F802AA">
        <w:rPr>
          <w:sz w:val="28"/>
          <w:szCs w:val="28"/>
        </w:rPr>
        <w:t>//</w:t>
      </w:r>
      <w:r w:rsidRPr="00F802AA">
        <w:rPr>
          <w:sz w:val="28"/>
          <w:szCs w:val="28"/>
          <w:lang w:val="uk-UA"/>
        </w:rPr>
        <w:t xml:space="preserve"> </w:t>
      </w:r>
      <w:r w:rsidRPr="00F802AA">
        <w:rPr>
          <w:sz w:val="28"/>
          <w:szCs w:val="28"/>
        </w:rPr>
        <w:t xml:space="preserve">Культура народов Причерноморья. - </w:t>
      </w:r>
      <w:r w:rsidRPr="00F802AA">
        <w:rPr>
          <w:color w:val="000000"/>
          <w:sz w:val="28"/>
          <w:szCs w:val="28"/>
        </w:rPr>
        <w:t>– 2013. – № 42. – С. …….</w:t>
      </w:r>
    </w:p>
    <w:p w:rsidR="00521F13" w:rsidRPr="00F802AA" w:rsidRDefault="00521F13" w:rsidP="00AA6923">
      <w:pPr>
        <w:numPr>
          <w:ilvl w:val="0"/>
          <w:numId w:val="51"/>
        </w:numPr>
        <w:tabs>
          <w:tab w:val="clear" w:pos="644"/>
          <w:tab w:val="num" w:pos="851"/>
          <w:tab w:val="left" w:pos="1418"/>
        </w:tabs>
        <w:suppressAutoHyphens w:val="0"/>
        <w:spacing w:line="360" w:lineRule="auto"/>
        <w:ind w:left="0" w:firstLine="709"/>
        <w:jc w:val="both"/>
        <w:rPr>
          <w:sz w:val="28"/>
          <w:szCs w:val="28"/>
          <w:lang w:val="uk-UA"/>
        </w:rPr>
      </w:pPr>
      <w:r w:rsidRPr="00F802AA">
        <w:rPr>
          <w:sz w:val="28"/>
          <w:szCs w:val="28"/>
        </w:rPr>
        <w:t>Депутаты поменяют схему скупки земли от 16.10.2012.</w:t>
      </w:r>
      <w:r w:rsidRPr="00F802AA">
        <w:rPr>
          <w:color w:val="000000"/>
          <w:sz w:val="28"/>
          <w:szCs w:val="28"/>
        </w:rPr>
        <w:t xml:space="preserve"> [Электронный ресурс]. – Режим доступа:</w:t>
      </w:r>
      <w:r w:rsidRPr="00F802AA">
        <w:rPr>
          <w:sz w:val="28"/>
          <w:szCs w:val="28"/>
        </w:rPr>
        <w:t xml:space="preserve">  </w:t>
      </w:r>
      <w:hyperlink r:id="rId18" w:history="1">
        <w:r w:rsidRPr="00F802AA">
          <w:rPr>
            <w:rStyle w:val="af2"/>
            <w:sz w:val="28"/>
            <w:szCs w:val="28"/>
            <w:lang w:val="en-US"/>
          </w:rPr>
          <w:t>http</w:t>
        </w:r>
        <w:r w:rsidRPr="00F802AA">
          <w:rPr>
            <w:rStyle w:val="af2"/>
            <w:sz w:val="28"/>
            <w:szCs w:val="28"/>
          </w:rPr>
          <w:t>://</w:t>
        </w:r>
        <w:r w:rsidRPr="00F802AA">
          <w:rPr>
            <w:rStyle w:val="af2"/>
            <w:sz w:val="28"/>
            <w:szCs w:val="28"/>
            <w:lang w:val="en-US"/>
          </w:rPr>
          <w:t>crimea</w:t>
        </w:r>
        <w:r w:rsidRPr="00F802AA">
          <w:rPr>
            <w:rStyle w:val="af2"/>
            <w:sz w:val="28"/>
            <w:szCs w:val="28"/>
          </w:rPr>
          <w:t>.</w:t>
        </w:r>
        <w:r w:rsidRPr="00F802AA">
          <w:rPr>
            <w:rStyle w:val="af2"/>
            <w:sz w:val="28"/>
            <w:szCs w:val="28"/>
            <w:lang w:val="en-US"/>
          </w:rPr>
          <w:t>comments</w:t>
        </w:r>
        <w:r w:rsidRPr="00F802AA">
          <w:rPr>
            <w:rStyle w:val="af2"/>
            <w:sz w:val="28"/>
            <w:szCs w:val="28"/>
          </w:rPr>
          <w:t>.</w:t>
        </w:r>
        <w:r w:rsidRPr="00F802AA">
          <w:rPr>
            <w:rStyle w:val="af2"/>
            <w:sz w:val="28"/>
            <w:szCs w:val="28"/>
            <w:lang w:val="en-US"/>
          </w:rPr>
          <w:t>ua</w:t>
        </w:r>
        <w:r w:rsidRPr="00F802AA">
          <w:rPr>
            <w:rStyle w:val="af2"/>
            <w:sz w:val="28"/>
            <w:szCs w:val="28"/>
          </w:rPr>
          <w:t>/</w:t>
        </w:r>
        <w:r w:rsidRPr="00F802AA">
          <w:rPr>
            <w:rStyle w:val="af2"/>
            <w:sz w:val="28"/>
            <w:szCs w:val="28"/>
            <w:lang w:val="en-US"/>
          </w:rPr>
          <w:t>article</w:t>
        </w:r>
        <w:r w:rsidRPr="00F802AA">
          <w:rPr>
            <w:rStyle w:val="af2"/>
            <w:sz w:val="28"/>
            <w:szCs w:val="28"/>
          </w:rPr>
          <w:t>/2012/10/16/094558.</w:t>
        </w:r>
        <w:r w:rsidRPr="00F802AA">
          <w:rPr>
            <w:rStyle w:val="af2"/>
            <w:sz w:val="28"/>
            <w:szCs w:val="28"/>
            <w:lang w:val="en-US"/>
          </w:rPr>
          <w:t>html</w:t>
        </w:r>
      </w:hyperlink>
    </w:p>
    <w:p w:rsidR="00521F13" w:rsidRPr="00F802AA" w:rsidRDefault="00521F13" w:rsidP="00AA6923">
      <w:pPr>
        <w:numPr>
          <w:ilvl w:val="0"/>
          <w:numId w:val="51"/>
        </w:numPr>
        <w:tabs>
          <w:tab w:val="num" w:pos="851"/>
          <w:tab w:val="left" w:pos="1418"/>
        </w:tabs>
        <w:suppressAutoHyphens w:val="0"/>
        <w:spacing w:line="360" w:lineRule="auto"/>
        <w:ind w:left="0" w:firstLine="709"/>
        <w:jc w:val="both"/>
        <w:rPr>
          <w:sz w:val="28"/>
          <w:szCs w:val="28"/>
          <w:u w:val="single"/>
          <w:lang w:val="uk-UA"/>
        </w:rPr>
      </w:pPr>
      <w:r w:rsidRPr="00F802AA">
        <w:rPr>
          <w:sz w:val="28"/>
          <w:szCs w:val="28"/>
        </w:rPr>
        <w:t xml:space="preserve"> Драган Н.А., Блиндма</w:t>
      </w:r>
      <w:r w:rsidRPr="00F802AA">
        <w:rPr>
          <w:sz w:val="28"/>
          <w:szCs w:val="28"/>
          <w:lang w:val="uk-UA"/>
        </w:rPr>
        <w:t xml:space="preserve">н </w:t>
      </w:r>
      <w:r w:rsidRPr="00F802AA">
        <w:rPr>
          <w:sz w:val="28"/>
          <w:szCs w:val="28"/>
        </w:rPr>
        <w:t>С.А.</w:t>
      </w:r>
      <w:r w:rsidRPr="00F802AA">
        <w:rPr>
          <w:sz w:val="28"/>
          <w:szCs w:val="28"/>
          <w:lang w:val="uk-UA"/>
        </w:rPr>
        <w:t>.</w:t>
      </w:r>
      <w:r w:rsidRPr="00F802AA">
        <w:rPr>
          <w:sz w:val="28"/>
          <w:szCs w:val="28"/>
        </w:rPr>
        <w:t xml:space="preserve"> Агроэкологическая оценка состояния почвенных ресурсов Крыма</w:t>
      </w:r>
      <w:r w:rsidRPr="00F802AA">
        <w:rPr>
          <w:sz w:val="28"/>
          <w:szCs w:val="28"/>
          <w:lang w:val="uk-UA"/>
        </w:rPr>
        <w:t xml:space="preserve"> </w:t>
      </w:r>
      <w:r w:rsidRPr="00F802AA">
        <w:rPr>
          <w:rFonts w:eastAsia="TimesNewRomanPSMT"/>
          <w:sz w:val="28"/>
          <w:szCs w:val="28"/>
        </w:rPr>
        <w:t>[Электронный ресурс]. – Режим доступа:</w:t>
      </w:r>
      <w:r w:rsidRPr="00F802AA">
        <w:rPr>
          <w:rFonts w:eastAsia="TimesNewRomanPSMT"/>
          <w:strike/>
          <w:sz w:val="28"/>
          <w:szCs w:val="28"/>
        </w:rPr>
        <w:t xml:space="preserve"> </w:t>
      </w:r>
      <w:hyperlink r:id="rId19" w:history="1">
        <w:r w:rsidRPr="00F802AA">
          <w:rPr>
            <w:rStyle w:val="af2"/>
            <w:sz w:val="28"/>
            <w:szCs w:val="28"/>
            <w:lang w:val="uk-UA"/>
          </w:rPr>
          <w:t>http://www.ledmarket.rutnu.tender.crimea.edu/crimea/ac/2/2_5.html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lang w:val="uk-UA"/>
        </w:rPr>
        <w:t>Економіка сільського господарства. За ред. Мертенса В.П. – К. – 1995.</w:t>
      </w:r>
    </w:p>
    <w:p w:rsidR="00521F13" w:rsidRPr="00F802AA" w:rsidRDefault="00521F13" w:rsidP="00AA6923">
      <w:pPr>
        <w:widowControl w:val="0"/>
        <w:numPr>
          <w:ilvl w:val="0"/>
          <w:numId w:val="51"/>
        </w:numPr>
        <w:shd w:val="clear" w:color="auto" w:fill="FFFFFF"/>
        <w:tabs>
          <w:tab w:val="left" w:pos="0"/>
          <w:tab w:val="num" w:pos="709"/>
        </w:tabs>
        <w:suppressAutoHyphens w:val="0"/>
        <w:autoSpaceDE w:val="0"/>
        <w:autoSpaceDN w:val="0"/>
        <w:adjustRightInd w:val="0"/>
        <w:spacing w:line="360" w:lineRule="auto"/>
        <w:ind w:left="0" w:firstLine="709"/>
        <w:jc w:val="both"/>
        <w:rPr>
          <w:sz w:val="28"/>
          <w:szCs w:val="28"/>
        </w:rPr>
      </w:pPr>
      <w:r w:rsidRPr="00F802AA">
        <w:rPr>
          <w:color w:val="000000"/>
          <w:sz w:val="28"/>
          <w:szCs w:val="28"/>
        </w:rPr>
        <w:t xml:space="preserve">  </w:t>
      </w:r>
      <w:r w:rsidRPr="00F802AA">
        <w:rPr>
          <w:sz w:val="28"/>
          <w:szCs w:val="28"/>
        </w:rPr>
        <w:t xml:space="preserve">Земля мать урожая - внесение минеральных удобрений. </w:t>
      </w:r>
      <w:r w:rsidRPr="00F802AA">
        <w:rPr>
          <w:color w:val="000000"/>
          <w:sz w:val="28"/>
          <w:szCs w:val="28"/>
        </w:rPr>
        <w:t xml:space="preserve">[Электронный ресурс]. – Режим доступа: </w:t>
      </w:r>
      <w:r w:rsidRPr="00F802AA">
        <w:rPr>
          <w:sz w:val="28"/>
          <w:szCs w:val="28"/>
          <w:lang w:val="en-US"/>
        </w:rPr>
        <w:t>http</w:t>
      </w:r>
      <w:r w:rsidRPr="00F802AA">
        <w:rPr>
          <w:sz w:val="28"/>
          <w:szCs w:val="28"/>
        </w:rPr>
        <w:t>: //</w:t>
      </w:r>
      <w:r w:rsidRPr="00F802AA">
        <w:rPr>
          <w:sz w:val="28"/>
          <w:szCs w:val="28"/>
          <w:lang w:val="en-US"/>
        </w:rPr>
        <w:t>grunt</w:t>
      </w:r>
      <w:r w:rsidRPr="00F802AA">
        <w:rPr>
          <w:sz w:val="28"/>
          <w:szCs w:val="28"/>
        </w:rPr>
        <w:t>.</w:t>
      </w:r>
      <w:r w:rsidRPr="00F802AA">
        <w:rPr>
          <w:sz w:val="28"/>
          <w:szCs w:val="28"/>
          <w:lang w:val="en-US"/>
        </w:rPr>
        <w:t>at</w:t>
      </w:r>
      <w:r w:rsidRPr="00F802AA">
        <w:rPr>
          <w:sz w:val="28"/>
          <w:szCs w:val="28"/>
        </w:rPr>
        <w:t>.</w:t>
      </w:r>
      <w:r w:rsidRPr="00F802AA">
        <w:rPr>
          <w:sz w:val="28"/>
          <w:szCs w:val="28"/>
          <w:lang w:val="en-US"/>
        </w:rPr>
        <w:t>ua</w:t>
      </w:r>
      <w:r w:rsidRPr="00F802AA">
        <w:rPr>
          <w:sz w:val="28"/>
          <w:szCs w:val="28"/>
        </w:rPr>
        <w:t>/</w:t>
      </w:r>
      <w:r w:rsidRPr="00F802AA">
        <w:rPr>
          <w:sz w:val="28"/>
          <w:szCs w:val="28"/>
          <w:lang w:val="en-US"/>
        </w:rPr>
        <w:t>publ</w:t>
      </w:r>
      <w:r w:rsidRPr="00F802AA">
        <w:rPr>
          <w:sz w:val="28"/>
          <w:szCs w:val="28"/>
        </w:rPr>
        <w:t>/1/71-1-0-275</w:t>
      </w:r>
    </w:p>
    <w:p w:rsidR="00521F13" w:rsidRPr="00F802AA" w:rsidRDefault="00521F13" w:rsidP="00AA6923">
      <w:pPr>
        <w:widowControl w:val="0"/>
        <w:numPr>
          <w:ilvl w:val="0"/>
          <w:numId w:val="51"/>
        </w:numPr>
        <w:shd w:val="clear" w:color="auto" w:fill="FFFFFF"/>
        <w:tabs>
          <w:tab w:val="left" w:pos="0"/>
          <w:tab w:val="num" w:pos="709"/>
        </w:tabs>
        <w:suppressAutoHyphens w:val="0"/>
        <w:autoSpaceDE w:val="0"/>
        <w:autoSpaceDN w:val="0"/>
        <w:adjustRightInd w:val="0"/>
        <w:spacing w:line="360" w:lineRule="auto"/>
        <w:ind w:left="0" w:firstLine="709"/>
        <w:jc w:val="both"/>
        <w:rPr>
          <w:sz w:val="28"/>
          <w:szCs w:val="28"/>
        </w:rPr>
      </w:pPr>
      <w:r w:rsidRPr="00F802AA">
        <w:rPr>
          <w:sz w:val="28"/>
          <w:szCs w:val="28"/>
        </w:rPr>
        <w:t xml:space="preserve"> </w:t>
      </w:r>
      <w:r w:rsidRPr="00F802AA">
        <w:rPr>
          <w:bCs/>
          <w:sz w:val="28"/>
          <w:szCs w:val="28"/>
          <w:lang w:val="uk-UA"/>
        </w:rPr>
        <w:t xml:space="preserve">Зіновчук В.В. Кооперативна ідея в сільському господарстві України і </w:t>
      </w:r>
      <w:r w:rsidRPr="00F802AA">
        <w:rPr>
          <w:bCs/>
          <w:sz w:val="28"/>
          <w:szCs w:val="28"/>
          <w:lang w:val="uk-UA"/>
        </w:rPr>
        <w:lastRenderedPageBreak/>
        <w:t>США:</w:t>
      </w:r>
      <w:r w:rsidRPr="00F802AA">
        <w:rPr>
          <w:sz w:val="28"/>
          <w:szCs w:val="28"/>
        </w:rPr>
        <w:t xml:space="preserve"> [монограф</w:t>
      </w:r>
      <w:r w:rsidRPr="00F802AA">
        <w:rPr>
          <w:sz w:val="28"/>
          <w:szCs w:val="28"/>
          <w:lang w:val="uk-UA"/>
        </w:rPr>
        <w:t>і</w:t>
      </w:r>
      <w:r w:rsidRPr="00F802AA">
        <w:rPr>
          <w:sz w:val="28"/>
          <w:szCs w:val="28"/>
        </w:rPr>
        <w:t>я]/</w:t>
      </w:r>
      <w:r w:rsidRPr="00F802AA">
        <w:rPr>
          <w:sz w:val="28"/>
          <w:szCs w:val="28"/>
          <w:lang w:val="uk-UA"/>
        </w:rPr>
        <w:t xml:space="preserve"> В.В.Зіновчук. – К.: Логос, 1996. – 224 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Использование земельного фонда. [Электронный ресурс].– Режим доступа: </w:t>
      </w:r>
      <w:hyperlink r:id="rId20" w:history="1">
        <w:r w:rsidRPr="00F802AA">
          <w:rPr>
            <w:rStyle w:val="af2"/>
            <w:sz w:val="28"/>
            <w:szCs w:val="28"/>
          </w:rPr>
          <w:t>http://kadastrua.ru/territorialnoe-zemleustrojstvo/244-ispolzovanie-zemelnogo-fonda.html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Концепция развития кластеров в Крыму. [Электронный ресурс]. – Режим доступа: </w:t>
      </w:r>
      <w:hyperlink r:id="rId21" w:history="1">
        <w:r w:rsidRPr="00F802AA">
          <w:rPr>
            <w:rStyle w:val="af2"/>
            <w:color w:val="000000"/>
            <w:sz w:val="28"/>
            <w:szCs w:val="28"/>
          </w:rPr>
          <w:t>http://www.minek-crimea.gov.ua/news_content.php?cid=3065</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Лелон П. Развитие науки и планирование научных исследований. – М.: Наука, 1968. – 389 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Лещева М. Г. Развитие интеграционных процессов в аграрной сфере экономики: </w:t>
      </w:r>
      <w:r w:rsidRPr="00F802AA">
        <w:rPr>
          <w:color w:val="000000"/>
          <w:sz w:val="28"/>
          <w:szCs w:val="28"/>
        </w:rPr>
        <w:t>автореф. дисс. на соискание науч. степени д-ра экон. наук: спец.</w:t>
      </w:r>
      <w:r w:rsidRPr="00F802AA">
        <w:rPr>
          <w:sz w:val="28"/>
          <w:szCs w:val="28"/>
        </w:rPr>
        <w:t xml:space="preserve">08.00.05: «Экономика и управление народным хозяйством: экономика, организация и управление предприятиями, отраслями, комплексами – АПК и сельское хозяйство </w:t>
      </w:r>
      <w:r w:rsidRPr="00F802AA">
        <w:rPr>
          <w:b/>
          <w:color w:val="000000"/>
          <w:sz w:val="28"/>
          <w:szCs w:val="28"/>
        </w:rPr>
        <w:t xml:space="preserve">» / </w:t>
      </w:r>
      <w:r w:rsidRPr="00F802AA">
        <w:rPr>
          <w:color w:val="000000"/>
          <w:sz w:val="28"/>
          <w:szCs w:val="28"/>
        </w:rPr>
        <w:t>М.Г. Лещева.</w:t>
      </w:r>
      <w:r w:rsidRPr="00F802AA">
        <w:rPr>
          <w:b/>
          <w:color w:val="000000"/>
          <w:sz w:val="28"/>
          <w:szCs w:val="28"/>
        </w:rPr>
        <w:t xml:space="preserve"> </w:t>
      </w:r>
      <w:r w:rsidRPr="00F802AA">
        <w:rPr>
          <w:b/>
          <w:color w:val="000000"/>
          <w:sz w:val="28"/>
          <w:szCs w:val="28"/>
          <w:lang w:val="uk-UA"/>
        </w:rPr>
        <w:t xml:space="preserve"> – </w:t>
      </w:r>
      <w:r w:rsidRPr="00F802AA">
        <w:rPr>
          <w:color w:val="000000"/>
          <w:sz w:val="28"/>
          <w:szCs w:val="28"/>
        </w:rPr>
        <w:t>Ставрополь, 2008.</w:t>
      </w:r>
      <w:r w:rsidRPr="00F802AA">
        <w:rPr>
          <w:color w:val="000000"/>
          <w:sz w:val="28"/>
          <w:szCs w:val="28"/>
          <w:lang w:val="uk-UA"/>
        </w:rPr>
        <w:t xml:space="preserve"> –</w:t>
      </w:r>
      <w:r w:rsidRPr="00F802AA">
        <w:rPr>
          <w:color w:val="000000"/>
          <w:sz w:val="28"/>
          <w:szCs w:val="28"/>
        </w:rPr>
        <w:t xml:space="preserve"> 20</w:t>
      </w:r>
      <w:r w:rsidRPr="00F802AA">
        <w:rPr>
          <w:color w:val="000000"/>
          <w:sz w:val="28"/>
          <w:szCs w:val="28"/>
          <w:lang w:val="uk-UA"/>
        </w:rPr>
        <w:t>с</w:t>
      </w:r>
      <w:r w:rsidRPr="00F802AA">
        <w:rPr>
          <w:color w:val="000000"/>
          <w:sz w:val="28"/>
          <w:szCs w:val="28"/>
        </w:rPr>
        <w:t>.</w:t>
      </w:r>
      <w:r w:rsidRPr="00F802AA">
        <w:rPr>
          <w:sz w:val="28"/>
          <w:szCs w:val="28"/>
          <w:lang w:val="uk-UA"/>
        </w:rPr>
        <w:t xml:space="preserve"> </w:t>
      </w:r>
      <w:r w:rsidRPr="00F802AA">
        <w:rPr>
          <w:color w:val="000000"/>
          <w:sz w:val="28"/>
          <w:szCs w:val="28"/>
        </w:rPr>
        <w:t xml:space="preserve">[Электронный ресурс].– Режим доступа: </w:t>
      </w:r>
      <w:hyperlink r:id="rId22" w:history="1">
        <w:r w:rsidRPr="00F802AA">
          <w:rPr>
            <w:rStyle w:val="af2"/>
            <w:sz w:val="28"/>
            <w:szCs w:val="28"/>
          </w:rPr>
          <w:t>http://www.dissers.ru/avtoreferati-dissertatsii-ekonomika/a1181.php</w:t>
        </w:r>
      </w:hyperlink>
    </w:p>
    <w:p w:rsidR="00521F13" w:rsidRPr="00F802AA" w:rsidRDefault="00521F13" w:rsidP="00AA6923">
      <w:pPr>
        <w:numPr>
          <w:ilvl w:val="0"/>
          <w:numId w:val="51"/>
        </w:numPr>
        <w:suppressAutoHyphens w:val="0"/>
        <w:spacing w:line="360" w:lineRule="auto"/>
        <w:ind w:left="0" w:firstLine="709"/>
        <w:jc w:val="both"/>
        <w:rPr>
          <w:b/>
          <w:sz w:val="28"/>
          <w:szCs w:val="28"/>
        </w:rPr>
      </w:pPr>
      <w:r w:rsidRPr="00F802AA">
        <w:rPr>
          <w:sz w:val="28"/>
          <w:szCs w:val="28"/>
        </w:rPr>
        <w:t>Лукинов И.И. Воспроизводство и цены. – М.: Экономика, 1977. – 431с.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Макиенко К.В. Обоснование перспективных форм хозяйствования // Экономические науки. Научные труды КГАУ. – Симф</w:t>
      </w:r>
      <w:r w:rsidRPr="00F802AA">
        <w:rPr>
          <w:sz w:val="28"/>
          <w:szCs w:val="28"/>
          <w:lang w:val="uk-UA"/>
        </w:rPr>
        <w:t>ерополь</w:t>
      </w:r>
      <w:r w:rsidRPr="00F802AA">
        <w:rPr>
          <w:sz w:val="28"/>
          <w:szCs w:val="28"/>
        </w:rPr>
        <w:t>. - №70. – 2002. – с.98-102.</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Макконелл К.Р., Брю С.А. Экономикс:  Принципы, проблемы, политика. В 2 т. – М.: Республика, 1992. – Т.1. -399с.</w:t>
      </w:r>
    </w:p>
    <w:p w:rsidR="00521F13" w:rsidRPr="00F802AA" w:rsidRDefault="00521F13" w:rsidP="00AA6923">
      <w:pPr>
        <w:numPr>
          <w:ilvl w:val="0"/>
          <w:numId w:val="51"/>
        </w:numPr>
        <w:tabs>
          <w:tab w:val="num" w:pos="709"/>
        </w:tabs>
        <w:suppressAutoHyphens w:val="0"/>
        <w:spacing w:line="360" w:lineRule="auto"/>
        <w:ind w:left="0" w:firstLine="709"/>
        <w:jc w:val="both"/>
        <w:rPr>
          <w:color w:val="000000"/>
          <w:sz w:val="28"/>
          <w:szCs w:val="28"/>
        </w:rPr>
      </w:pPr>
      <w:r w:rsidRPr="00F802AA">
        <w:rPr>
          <w:sz w:val="28"/>
          <w:szCs w:val="28"/>
        </w:rPr>
        <w:t xml:space="preserve">  </w:t>
      </w:r>
      <w:r w:rsidRPr="00F802AA">
        <w:rPr>
          <w:color w:val="000000"/>
          <w:sz w:val="28"/>
          <w:szCs w:val="28"/>
        </w:rPr>
        <w:t>Методик</w:t>
      </w:r>
      <w:r w:rsidRPr="00F802AA">
        <w:rPr>
          <w:color w:val="000000"/>
          <w:sz w:val="28"/>
          <w:szCs w:val="28"/>
          <w:lang w:val="uk-UA"/>
        </w:rPr>
        <w:t>а</w:t>
      </w:r>
      <w:r w:rsidRPr="00F802AA">
        <w:rPr>
          <w:color w:val="000000"/>
          <w:sz w:val="28"/>
          <w:szCs w:val="28"/>
        </w:rPr>
        <w:t xml:space="preserve"> нормативної грошової оцінки земель сільськогосподарського призначення та населених пунктів</w:t>
      </w:r>
      <w:r w:rsidRPr="00F802AA">
        <w:rPr>
          <w:color w:val="000000"/>
          <w:sz w:val="28"/>
          <w:szCs w:val="28"/>
          <w:lang w:val="uk-UA"/>
        </w:rPr>
        <w:t xml:space="preserve"> від </w:t>
      </w:r>
      <w:r w:rsidRPr="00F802AA">
        <w:rPr>
          <w:color w:val="000000"/>
          <w:sz w:val="28"/>
          <w:szCs w:val="28"/>
        </w:rPr>
        <w:t xml:space="preserve">25.03.95 </w:t>
      </w:r>
      <w:r w:rsidRPr="00F802AA">
        <w:rPr>
          <w:color w:val="000000"/>
          <w:sz w:val="28"/>
          <w:szCs w:val="28"/>
          <w:lang w:val="uk-UA"/>
        </w:rPr>
        <w:t>р</w:t>
      </w:r>
      <w:r w:rsidRPr="00F802AA">
        <w:rPr>
          <w:color w:val="000000"/>
          <w:sz w:val="28"/>
          <w:szCs w:val="28"/>
        </w:rPr>
        <w:t>.</w:t>
      </w:r>
      <w:r w:rsidRPr="00F802AA">
        <w:rPr>
          <w:color w:val="000000"/>
          <w:sz w:val="28"/>
          <w:szCs w:val="28"/>
          <w:lang w:val="uk-UA"/>
        </w:rPr>
        <w:t xml:space="preserve"> </w:t>
      </w:r>
      <w:r w:rsidRPr="00F802AA">
        <w:rPr>
          <w:color w:val="000000"/>
          <w:sz w:val="28"/>
          <w:szCs w:val="28"/>
        </w:rPr>
        <w:t>№213.</w:t>
      </w:r>
      <w:r w:rsidRPr="00F802AA">
        <w:rPr>
          <w:color w:val="000000"/>
          <w:sz w:val="28"/>
          <w:szCs w:val="28"/>
          <w:lang w:val="uk-UA"/>
        </w:rPr>
        <w:t xml:space="preserve"> </w:t>
      </w:r>
      <w:r w:rsidRPr="00F802AA">
        <w:rPr>
          <w:color w:val="000000"/>
          <w:sz w:val="28"/>
          <w:szCs w:val="28"/>
        </w:rPr>
        <w:t xml:space="preserve">[Электронный ресурс]. – Режим доступа:  </w:t>
      </w:r>
      <w:hyperlink r:id="rId23" w:history="1">
        <w:r w:rsidRPr="00F802AA">
          <w:rPr>
            <w:rStyle w:val="af2"/>
            <w:color w:val="000000"/>
            <w:sz w:val="28"/>
            <w:szCs w:val="28"/>
          </w:rPr>
          <w:t>http://search.ligazakon.ua/l_doc2.nsf/link1/REG963.html#</w:t>
        </w:r>
      </w:hyperlink>
    </w:p>
    <w:p w:rsidR="00521F13" w:rsidRPr="00F802AA" w:rsidRDefault="00521F13" w:rsidP="00AA6923">
      <w:pPr>
        <w:numPr>
          <w:ilvl w:val="0"/>
          <w:numId w:val="51"/>
        </w:numPr>
        <w:tabs>
          <w:tab w:val="num" w:pos="709"/>
        </w:tabs>
        <w:suppressAutoHyphens w:val="0"/>
        <w:spacing w:line="360" w:lineRule="auto"/>
        <w:ind w:left="0" w:firstLine="709"/>
        <w:jc w:val="both"/>
        <w:rPr>
          <w:color w:val="000000"/>
          <w:sz w:val="28"/>
          <w:szCs w:val="28"/>
        </w:rPr>
      </w:pPr>
      <w:r w:rsidRPr="00F802AA">
        <w:rPr>
          <w:color w:val="000000"/>
          <w:sz w:val="28"/>
          <w:szCs w:val="28"/>
        </w:rPr>
        <w:t>Миргородская Л. А. Денежная оценка виноградников разных сортов и ее использование для повышения эффективности виноградарско-винодельческой отрасли. – Симферополь: Таврия, 2002. – 142 с.</w:t>
      </w:r>
    </w:p>
    <w:p w:rsidR="00521F13" w:rsidRPr="00F802AA" w:rsidRDefault="00521F13" w:rsidP="00AA6923">
      <w:pPr>
        <w:numPr>
          <w:ilvl w:val="0"/>
          <w:numId w:val="51"/>
        </w:numPr>
        <w:tabs>
          <w:tab w:val="num" w:pos="709"/>
        </w:tabs>
        <w:suppressAutoHyphens w:val="0"/>
        <w:spacing w:line="360" w:lineRule="auto"/>
        <w:ind w:left="0" w:firstLine="709"/>
        <w:jc w:val="both"/>
        <w:rPr>
          <w:color w:val="000000"/>
          <w:sz w:val="28"/>
          <w:szCs w:val="28"/>
        </w:rPr>
      </w:pPr>
      <w:r w:rsidRPr="00F802AA">
        <w:rPr>
          <w:color w:val="000000"/>
          <w:sz w:val="28"/>
          <w:szCs w:val="28"/>
        </w:rPr>
        <w:lastRenderedPageBreak/>
        <w:t xml:space="preserve"> Мусаева А.К. Применение альтернативной методики денежной оценки земли при расчете ипотечного кредита. /А.К. Мусаева// Культура народов Причерноморья. – 2009. – № 176. – С. 23-25.</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Мустафаев А. Предложения по урегулированию проблемы обеспечения земельными паями крымских татар, проживающих в АРК и возвращающихся из мест депортации. /А. Мустафаев // Голос Крыма. – 2000. - №33. – с.1-2.</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w:t>
      </w:r>
      <w:r w:rsidRPr="00F802AA">
        <w:rPr>
          <w:sz w:val="28"/>
          <w:szCs w:val="28"/>
          <w:lang w:val="uk-UA"/>
        </w:rPr>
        <w:t>Наконечний С. І. Математичне програмування: Навч. посіб. </w:t>
      </w:r>
      <w:r w:rsidRPr="00F802AA">
        <w:rPr>
          <w:sz w:val="28"/>
          <w:szCs w:val="28"/>
        </w:rPr>
        <w:t>/</w:t>
      </w:r>
      <w:r w:rsidRPr="00F802AA">
        <w:rPr>
          <w:sz w:val="28"/>
          <w:szCs w:val="28"/>
          <w:lang w:val="uk-UA"/>
        </w:rPr>
        <w:t xml:space="preserve"> С. І. Наконечний, С. С. Савіна. — К. : КНЕУ, 2005. — 452 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Новые сорта, технологии, разработки. / Л. Радченко // Крымские известия. -    № 17.– 2010. </w:t>
      </w:r>
      <w:r w:rsidRPr="00F802AA">
        <w:rPr>
          <w:color w:val="000000"/>
          <w:sz w:val="28"/>
          <w:szCs w:val="28"/>
        </w:rPr>
        <w:t xml:space="preserve">[Электронный ресурс]. – Режим доступа: </w:t>
      </w:r>
      <w:hyperlink r:id="rId24" w:history="1">
        <w:r w:rsidRPr="00F802AA">
          <w:rPr>
            <w:rStyle w:val="af2"/>
            <w:color w:val="000000"/>
            <w:sz w:val="28"/>
            <w:szCs w:val="28"/>
          </w:rPr>
          <w:t>http://www-ki-old.rada.crimea.ua/nomera/2010/017/new.html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Немчинов В.С. Экономико-математические методы и модели. Избр. произв. – М.: Наука, 1967. – т.3.</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Новиков Ю.Н. Денежная оценка земли Крыма и ее практическое использование. / Ю.Н. Новиков. – Симферополь: Таврия, 2002.-280с.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color w:val="000000"/>
          <w:sz w:val="28"/>
          <w:szCs w:val="28"/>
        </w:rPr>
        <w:t xml:space="preserve">Новиков Ю.Н., Хриенко П.А. Научная школа экономистов-аграрников АР Крым: монография </w:t>
      </w:r>
      <w:r w:rsidRPr="00F802AA">
        <w:rPr>
          <w:sz w:val="28"/>
          <w:szCs w:val="28"/>
        </w:rPr>
        <w:t>/ Ю.Н. Новиков, П.А. Хриенко. – Симферополь: ИТ «АРИАЛ», 2012. – 320с.</w:t>
      </w:r>
    </w:p>
    <w:p w:rsidR="00521F13" w:rsidRPr="00F802AA" w:rsidRDefault="00521F13" w:rsidP="00AA6923">
      <w:pPr>
        <w:numPr>
          <w:ilvl w:val="0"/>
          <w:numId w:val="51"/>
        </w:numPr>
        <w:tabs>
          <w:tab w:val="num" w:pos="851"/>
        </w:tabs>
        <w:suppressAutoHyphens w:val="0"/>
        <w:spacing w:line="360" w:lineRule="auto"/>
        <w:ind w:left="0" w:firstLine="709"/>
        <w:jc w:val="both"/>
        <w:rPr>
          <w:sz w:val="28"/>
          <w:szCs w:val="28"/>
          <w:lang w:val="uk-UA"/>
        </w:rPr>
      </w:pPr>
      <w:r w:rsidRPr="00F802AA">
        <w:rPr>
          <w:sz w:val="28"/>
          <w:szCs w:val="28"/>
        </w:rPr>
        <w:t xml:space="preserve">О внедрении рынка земель сельскохозяйственного назначения от 17.08.2012. </w:t>
      </w:r>
      <w:r w:rsidRPr="00F802AA">
        <w:rPr>
          <w:color w:val="000000"/>
          <w:sz w:val="28"/>
          <w:szCs w:val="28"/>
        </w:rPr>
        <w:t>[Электронный ресурс]. – Режим доступа:</w:t>
      </w:r>
      <w:r w:rsidRPr="00F802AA">
        <w:rPr>
          <w:sz w:val="28"/>
          <w:szCs w:val="28"/>
        </w:rPr>
        <w:t xml:space="preserve"> http://www.ng.gov.ua/ru/zemelnie-resursi/zem-info/3975-2012-08-17-06-06-55.html</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Онищенко А. Специализация сельскохозяйственного производства (методологические проблемы оптимизации) /А. Онищенко // Наукова думка. – К. - 1973. – с.80-81.</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Пащенко В. Научная база развития аграрного производства АР Крым./ В. Пащенко. </w:t>
      </w:r>
      <w:r w:rsidRPr="00F802AA">
        <w:rPr>
          <w:color w:val="000000"/>
          <w:sz w:val="28"/>
          <w:szCs w:val="28"/>
        </w:rPr>
        <w:t xml:space="preserve">[Электронный ресурс]. – Режим доступа: </w:t>
      </w:r>
      <w:hyperlink r:id="rId25" w:history="1">
        <w:r w:rsidRPr="00F802AA">
          <w:rPr>
            <w:rStyle w:val="af2"/>
            <w:color w:val="000000"/>
            <w:sz w:val="28"/>
            <w:szCs w:val="28"/>
          </w:rPr>
          <w:t>http://agrocart.com/2527/nauchnaya-baza-razvitiya-agrarnogo-proizvodstva-ar-krym</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Петренко О.Я.</w:t>
      </w:r>
      <w:r w:rsidRPr="00F802AA">
        <w:rPr>
          <w:b/>
          <w:bCs/>
          <w:caps/>
          <w:sz w:val="28"/>
          <w:szCs w:val="28"/>
        </w:rPr>
        <w:t xml:space="preserve"> </w:t>
      </w:r>
      <w:r w:rsidRPr="00F802AA">
        <w:rPr>
          <w:bCs/>
          <w:sz w:val="28"/>
          <w:szCs w:val="28"/>
        </w:rPr>
        <w:t xml:space="preserve">Еколого-економічна ефективність використання землі в лісостеповій зоні україни: </w:t>
      </w:r>
      <w:r w:rsidRPr="00F802AA">
        <w:rPr>
          <w:color w:val="000000"/>
          <w:sz w:val="28"/>
          <w:szCs w:val="28"/>
        </w:rPr>
        <w:t xml:space="preserve">автореф. дисс. на соискание науч. степени </w:t>
      </w:r>
      <w:r w:rsidRPr="00F802AA">
        <w:rPr>
          <w:color w:val="000000"/>
          <w:sz w:val="28"/>
          <w:szCs w:val="28"/>
          <w:lang w:val="uk-UA"/>
        </w:rPr>
        <w:t xml:space="preserve">канд. </w:t>
      </w:r>
      <w:r w:rsidRPr="00F802AA">
        <w:rPr>
          <w:color w:val="000000"/>
          <w:sz w:val="28"/>
          <w:szCs w:val="28"/>
        </w:rPr>
        <w:lastRenderedPageBreak/>
        <w:t>экон. наук:</w:t>
      </w:r>
      <w:r w:rsidRPr="00F802AA">
        <w:rPr>
          <w:color w:val="000000"/>
          <w:sz w:val="28"/>
          <w:szCs w:val="28"/>
          <w:lang w:val="uk-UA"/>
        </w:rPr>
        <w:t xml:space="preserve"> </w:t>
      </w:r>
      <w:r w:rsidRPr="00F802AA">
        <w:rPr>
          <w:bCs/>
          <w:sz w:val="28"/>
          <w:szCs w:val="28"/>
        </w:rPr>
        <w:t>Спец</w:t>
      </w:r>
      <w:r w:rsidRPr="00F802AA">
        <w:rPr>
          <w:bCs/>
          <w:sz w:val="28"/>
          <w:szCs w:val="28"/>
          <w:lang w:val="uk-UA"/>
        </w:rPr>
        <w:t>.</w:t>
      </w:r>
      <w:r w:rsidRPr="00F802AA">
        <w:rPr>
          <w:bCs/>
          <w:sz w:val="28"/>
          <w:szCs w:val="28"/>
        </w:rPr>
        <w:t xml:space="preserve"> 08.07.02 – </w:t>
      </w:r>
      <w:r w:rsidRPr="00F802AA">
        <w:rPr>
          <w:sz w:val="28"/>
          <w:szCs w:val="28"/>
        </w:rPr>
        <w:t xml:space="preserve">економіка сільського господарства і АПК </w:t>
      </w:r>
      <w:r w:rsidRPr="00F802AA">
        <w:rPr>
          <w:b/>
          <w:color w:val="000000"/>
          <w:sz w:val="28"/>
          <w:szCs w:val="28"/>
        </w:rPr>
        <w:t xml:space="preserve">/ </w:t>
      </w:r>
      <w:r w:rsidRPr="00F802AA">
        <w:rPr>
          <w:color w:val="000000"/>
          <w:sz w:val="28"/>
          <w:szCs w:val="28"/>
          <w:lang w:val="uk-UA"/>
        </w:rPr>
        <w:t>О.Я</w:t>
      </w:r>
      <w:r w:rsidRPr="00F802AA">
        <w:rPr>
          <w:color w:val="000000"/>
          <w:sz w:val="28"/>
          <w:szCs w:val="28"/>
        </w:rPr>
        <w:t xml:space="preserve">. </w:t>
      </w:r>
      <w:r w:rsidRPr="00F802AA">
        <w:rPr>
          <w:color w:val="000000"/>
          <w:sz w:val="28"/>
          <w:szCs w:val="28"/>
          <w:lang w:val="uk-UA"/>
        </w:rPr>
        <w:t>Петренко.</w:t>
      </w:r>
      <w:r w:rsidRPr="00F802AA">
        <w:rPr>
          <w:color w:val="000000"/>
          <w:sz w:val="28"/>
          <w:szCs w:val="28"/>
        </w:rPr>
        <w:t xml:space="preserve"> </w:t>
      </w:r>
      <w:r w:rsidRPr="00F802AA">
        <w:rPr>
          <w:color w:val="000000"/>
          <w:sz w:val="28"/>
          <w:szCs w:val="28"/>
          <w:lang w:val="uk-UA"/>
        </w:rPr>
        <w:t xml:space="preserve"> – Харків</w:t>
      </w:r>
      <w:r w:rsidRPr="00F802AA">
        <w:rPr>
          <w:color w:val="000000"/>
          <w:sz w:val="28"/>
          <w:szCs w:val="28"/>
        </w:rPr>
        <w:t>, 200</w:t>
      </w:r>
      <w:r w:rsidRPr="00F802AA">
        <w:rPr>
          <w:color w:val="000000"/>
          <w:sz w:val="28"/>
          <w:szCs w:val="28"/>
          <w:lang w:val="uk-UA"/>
        </w:rPr>
        <w:t>6</w:t>
      </w:r>
      <w:r w:rsidRPr="00F802AA">
        <w:rPr>
          <w:color w:val="000000"/>
          <w:sz w:val="28"/>
          <w:szCs w:val="28"/>
        </w:rPr>
        <w:t>.</w:t>
      </w:r>
      <w:r w:rsidRPr="00F802AA">
        <w:rPr>
          <w:color w:val="000000"/>
          <w:sz w:val="28"/>
          <w:szCs w:val="28"/>
          <w:lang w:val="uk-UA"/>
        </w:rPr>
        <w:t xml:space="preserve"> –</w:t>
      </w:r>
      <w:r w:rsidRPr="00F802AA">
        <w:rPr>
          <w:color w:val="000000"/>
          <w:sz w:val="28"/>
          <w:szCs w:val="28"/>
        </w:rPr>
        <w:t xml:space="preserve"> 2</w:t>
      </w:r>
      <w:r w:rsidRPr="00F802AA">
        <w:rPr>
          <w:color w:val="000000"/>
          <w:sz w:val="28"/>
          <w:szCs w:val="28"/>
          <w:lang w:val="uk-UA"/>
        </w:rPr>
        <w:t>4с</w:t>
      </w:r>
      <w:r w:rsidRPr="00F802AA">
        <w:rPr>
          <w:color w:val="000000"/>
          <w:sz w:val="28"/>
          <w:szCs w:val="28"/>
        </w:rPr>
        <w:t>.</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Пилотный проект по инвентаризации земель сельскохозяйственного назначения Первомайского района АР Крым. [Электронный ресурс].– Режим доступа: </w:t>
      </w:r>
      <w:hyperlink r:id="rId26" w:history="1">
        <w:r w:rsidRPr="00F802AA">
          <w:rPr>
            <w:rStyle w:val="af2"/>
            <w:sz w:val="28"/>
            <w:szCs w:val="28"/>
          </w:rPr>
          <w:t>http://rescomzem.gov.ua/dopolnitelnaya-informacziya/pilotnyij-proekt-po-inventarizaczii-zemel-selskoxozyajstvennogo-naznacheniya-pervomajskogo-rajona-ar-kryim.html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color w:val="000000"/>
          <w:sz w:val="28"/>
          <w:szCs w:val="28"/>
        </w:rPr>
        <w:t xml:space="preserve"> </w:t>
      </w:r>
      <w:r w:rsidRPr="00F802AA">
        <w:rPr>
          <w:color w:val="000000"/>
          <w:sz w:val="28"/>
          <w:szCs w:val="28"/>
          <w:lang w:val="uk-UA"/>
        </w:rPr>
        <w:t>Подлевська О.М.</w:t>
      </w:r>
      <w:r w:rsidRPr="00F802AA">
        <w:rPr>
          <w:color w:val="000000"/>
          <w:sz w:val="28"/>
          <w:szCs w:val="28"/>
        </w:rPr>
        <w:t xml:space="preserve"> </w:t>
      </w:r>
      <w:r w:rsidRPr="00F802AA">
        <w:rPr>
          <w:bCs/>
          <w:sz w:val="28"/>
          <w:szCs w:val="28"/>
          <w:lang w:val="uk-UA"/>
        </w:rPr>
        <w:t>Е</w:t>
      </w:r>
      <w:r w:rsidRPr="00F802AA">
        <w:rPr>
          <w:bCs/>
          <w:sz w:val="28"/>
          <w:szCs w:val="28"/>
        </w:rPr>
        <w:t>кономіко−екологічна ефективність використання земель сільськогосподарського призначення</w:t>
      </w:r>
      <w:r w:rsidRPr="00F802AA">
        <w:rPr>
          <w:bCs/>
          <w:sz w:val="28"/>
          <w:szCs w:val="28"/>
          <w:lang w:val="uk-UA"/>
        </w:rPr>
        <w:t xml:space="preserve"> </w:t>
      </w:r>
      <w:r w:rsidRPr="00F802AA">
        <w:rPr>
          <w:bCs/>
          <w:sz w:val="28"/>
          <w:szCs w:val="28"/>
        </w:rPr>
        <w:t>в умовах реформування земельних відносин</w:t>
      </w:r>
      <w:r w:rsidRPr="00F802AA">
        <w:rPr>
          <w:bCs/>
          <w:sz w:val="28"/>
          <w:szCs w:val="28"/>
          <w:lang w:val="uk-UA"/>
        </w:rPr>
        <w:t>:</w:t>
      </w:r>
      <w:r w:rsidRPr="00F802AA">
        <w:rPr>
          <w:color w:val="000000"/>
          <w:sz w:val="28"/>
          <w:szCs w:val="28"/>
        </w:rPr>
        <w:t xml:space="preserve"> автореф. дисс. на соискание науч. степени </w:t>
      </w:r>
      <w:r w:rsidRPr="00F802AA">
        <w:rPr>
          <w:color w:val="000000"/>
          <w:sz w:val="28"/>
          <w:szCs w:val="28"/>
          <w:lang w:val="uk-UA"/>
        </w:rPr>
        <w:t xml:space="preserve">канд. </w:t>
      </w:r>
      <w:r w:rsidRPr="00F802AA">
        <w:rPr>
          <w:color w:val="000000"/>
          <w:sz w:val="28"/>
          <w:szCs w:val="28"/>
        </w:rPr>
        <w:t>экон. наук:</w:t>
      </w:r>
      <w:r w:rsidRPr="00F802AA">
        <w:rPr>
          <w:color w:val="000000"/>
          <w:sz w:val="28"/>
          <w:szCs w:val="28"/>
          <w:lang w:val="uk-UA"/>
        </w:rPr>
        <w:t xml:space="preserve"> </w:t>
      </w:r>
      <w:r w:rsidRPr="00F802AA">
        <w:rPr>
          <w:bCs/>
          <w:sz w:val="28"/>
          <w:szCs w:val="28"/>
        </w:rPr>
        <w:t>Спец</w:t>
      </w:r>
      <w:r w:rsidRPr="00F802AA">
        <w:rPr>
          <w:bCs/>
          <w:sz w:val="28"/>
          <w:szCs w:val="28"/>
          <w:lang w:val="uk-UA"/>
        </w:rPr>
        <w:t>.</w:t>
      </w:r>
      <w:r w:rsidRPr="00F802AA">
        <w:rPr>
          <w:bCs/>
          <w:sz w:val="28"/>
          <w:szCs w:val="28"/>
        </w:rPr>
        <w:t xml:space="preserve"> 08.00.06 – економіка природокористування</w:t>
      </w:r>
      <w:r w:rsidRPr="00F802AA">
        <w:rPr>
          <w:bCs/>
          <w:sz w:val="28"/>
          <w:szCs w:val="28"/>
          <w:lang w:val="uk-UA"/>
        </w:rPr>
        <w:t xml:space="preserve"> </w:t>
      </w:r>
      <w:r w:rsidRPr="00F802AA">
        <w:rPr>
          <w:bCs/>
          <w:sz w:val="28"/>
          <w:szCs w:val="28"/>
        </w:rPr>
        <w:t>та охорони навколишнього середовища</w:t>
      </w:r>
      <w:r w:rsidRPr="00F802AA">
        <w:rPr>
          <w:bCs/>
          <w:sz w:val="28"/>
          <w:szCs w:val="28"/>
          <w:lang w:val="uk-UA"/>
        </w:rPr>
        <w:t xml:space="preserve"> </w:t>
      </w:r>
      <w:r w:rsidRPr="00F802AA">
        <w:rPr>
          <w:b/>
          <w:color w:val="000000"/>
          <w:sz w:val="28"/>
          <w:szCs w:val="28"/>
        </w:rPr>
        <w:t xml:space="preserve">/ </w:t>
      </w:r>
      <w:r w:rsidRPr="00F802AA">
        <w:rPr>
          <w:color w:val="000000"/>
          <w:sz w:val="28"/>
          <w:szCs w:val="28"/>
          <w:lang w:val="uk-UA"/>
        </w:rPr>
        <w:t>О.</w:t>
      </w:r>
      <w:r w:rsidRPr="00F802AA">
        <w:rPr>
          <w:color w:val="000000"/>
          <w:sz w:val="28"/>
          <w:szCs w:val="28"/>
        </w:rPr>
        <w:t xml:space="preserve">М. </w:t>
      </w:r>
      <w:r w:rsidRPr="00F802AA">
        <w:rPr>
          <w:color w:val="000000"/>
          <w:sz w:val="28"/>
          <w:szCs w:val="28"/>
          <w:lang w:val="uk-UA"/>
        </w:rPr>
        <w:t>Подлевська.</w:t>
      </w:r>
      <w:r w:rsidRPr="00F802AA">
        <w:rPr>
          <w:color w:val="000000"/>
          <w:sz w:val="28"/>
          <w:szCs w:val="28"/>
        </w:rPr>
        <w:t xml:space="preserve"> </w:t>
      </w:r>
      <w:r w:rsidRPr="00F802AA">
        <w:rPr>
          <w:color w:val="000000"/>
          <w:sz w:val="28"/>
          <w:szCs w:val="28"/>
          <w:lang w:val="uk-UA"/>
        </w:rPr>
        <w:t xml:space="preserve"> – Рівне</w:t>
      </w:r>
      <w:r w:rsidRPr="00F802AA">
        <w:rPr>
          <w:color w:val="000000"/>
          <w:sz w:val="28"/>
          <w:szCs w:val="28"/>
        </w:rPr>
        <w:t>, 2008.</w:t>
      </w:r>
      <w:r w:rsidRPr="00F802AA">
        <w:rPr>
          <w:color w:val="000000"/>
          <w:sz w:val="28"/>
          <w:szCs w:val="28"/>
          <w:lang w:val="uk-UA"/>
        </w:rPr>
        <w:t xml:space="preserve"> –</w:t>
      </w:r>
      <w:r w:rsidRPr="00F802AA">
        <w:rPr>
          <w:color w:val="000000"/>
          <w:sz w:val="28"/>
          <w:szCs w:val="28"/>
        </w:rPr>
        <w:t xml:space="preserve"> 20</w:t>
      </w:r>
      <w:r w:rsidRPr="00F802AA">
        <w:rPr>
          <w:color w:val="000000"/>
          <w:sz w:val="28"/>
          <w:szCs w:val="28"/>
          <w:lang w:val="uk-UA"/>
        </w:rPr>
        <w:t>с</w:t>
      </w:r>
      <w:r w:rsidRPr="00F802AA">
        <w:rPr>
          <w:color w:val="000000"/>
          <w:sz w:val="28"/>
          <w:szCs w:val="28"/>
        </w:rPr>
        <w:t>.</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Попов И.А. Экономика сельского хозяйства. – М.: «Дело и сервис». – 2000. -368с.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w:t>
      </w:r>
      <w:r w:rsidRPr="00F802AA">
        <w:rPr>
          <w:color w:val="000000"/>
          <w:sz w:val="28"/>
          <w:szCs w:val="28"/>
        </w:rPr>
        <w:t xml:space="preserve">Почвы Крыма. [Электронный ресурс]. – Режим доступа: </w:t>
      </w:r>
      <w:hyperlink r:id="rId27" w:history="1">
        <w:r w:rsidRPr="00F802AA">
          <w:rPr>
            <w:rStyle w:val="af2"/>
            <w:color w:val="000000"/>
            <w:sz w:val="28"/>
            <w:szCs w:val="28"/>
          </w:rPr>
          <w:t>http://www.krym-online.ru/pochvy</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Почвенный покров в Крыму. </w:t>
      </w:r>
      <w:r w:rsidRPr="00F802AA">
        <w:rPr>
          <w:color w:val="000000"/>
          <w:sz w:val="28"/>
          <w:szCs w:val="28"/>
        </w:rPr>
        <w:t xml:space="preserve">[Электронный ресурс]. – Режим доступа: </w:t>
      </w:r>
      <w:r w:rsidRPr="00F802AA">
        <w:rPr>
          <w:sz w:val="28"/>
          <w:szCs w:val="28"/>
        </w:rPr>
        <w:t>taxicrimea.ru/pochvennyi-pokrov-v-krymu</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Развитие Крыма на основе кластеров. - Симферополь: Минэконом АРК, 2009.- 144с. </w:t>
      </w:r>
    </w:p>
    <w:p w:rsidR="00521F13" w:rsidRPr="00F802AA" w:rsidRDefault="00521F13" w:rsidP="00AA6923">
      <w:pPr>
        <w:widowControl w:val="0"/>
        <w:numPr>
          <w:ilvl w:val="0"/>
          <w:numId w:val="51"/>
        </w:numPr>
        <w:shd w:val="clear" w:color="auto" w:fill="FFFFFF"/>
        <w:tabs>
          <w:tab w:val="num" w:pos="709"/>
        </w:tabs>
        <w:suppressAutoHyphens w:val="0"/>
        <w:autoSpaceDE w:val="0"/>
        <w:autoSpaceDN w:val="0"/>
        <w:adjustRightInd w:val="0"/>
        <w:spacing w:line="360" w:lineRule="auto"/>
        <w:ind w:left="0" w:firstLine="709"/>
        <w:jc w:val="both"/>
        <w:rPr>
          <w:color w:val="000000"/>
          <w:sz w:val="28"/>
          <w:szCs w:val="28"/>
        </w:rPr>
      </w:pPr>
      <w:r w:rsidRPr="00F802AA">
        <w:rPr>
          <w:color w:val="000000"/>
          <w:sz w:val="28"/>
          <w:szCs w:val="28"/>
        </w:rPr>
        <w:t>Рощина Ю.В. О методе денежной оценки антропогенного воздействия на почвенное плодородие земель сельскохозяйственного назначения. /Ю.В. Рощина // Культура народов Причерноморья. – 2012. – № 209. – С. 54-59.</w:t>
      </w:r>
    </w:p>
    <w:p w:rsidR="00521F13" w:rsidRPr="00F802AA" w:rsidRDefault="00521F13" w:rsidP="00AA6923">
      <w:pPr>
        <w:widowControl w:val="0"/>
        <w:numPr>
          <w:ilvl w:val="0"/>
          <w:numId w:val="51"/>
        </w:numPr>
        <w:shd w:val="clear" w:color="auto" w:fill="FFFFFF"/>
        <w:tabs>
          <w:tab w:val="left" w:pos="426"/>
        </w:tabs>
        <w:suppressAutoHyphens w:val="0"/>
        <w:autoSpaceDE w:val="0"/>
        <w:autoSpaceDN w:val="0"/>
        <w:adjustRightInd w:val="0"/>
        <w:spacing w:line="360" w:lineRule="auto"/>
        <w:ind w:left="0" w:firstLine="709"/>
        <w:jc w:val="both"/>
        <w:rPr>
          <w:color w:val="000000"/>
          <w:sz w:val="28"/>
          <w:szCs w:val="28"/>
        </w:rPr>
      </w:pPr>
      <w:r w:rsidRPr="00F802AA">
        <w:rPr>
          <w:color w:val="000000"/>
          <w:sz w:val="28"/>
          <w:szCs w:val="28"/>
        </w:rPr>
        <w:t>Сафонова В.И. Диалектика земельных отношений в Украине и АР Крым.  –  Симферополь: Оригинал-М, 2008. – 402 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lang w:val="uk-UA"/>
        </w:rPr>
        <w:t>Сільське господарство Автономної Республіки Крим – 2011. Статистичний збірник.  [Вiдповiдальний за випуск М.В. Березовська]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2012. – 216с.</w:t>
      </w:r>
    </w:p>
    <w:p w:rsidR="00521F13" w:rsidRPr="00F802AA" w:rsidRDefault="00521F13" w:rsidP="00AA6923">
      <w:pPr>
        <w:widowControl w:val="0"/>
        <w:numPr>
          <w:ilvl w:val="0"/>
          <w:numId w:val="51"/>
        </w:numPr>
        <w:shd w:val="clear" w:color="auto" w:fill="FFFFFF"/>
        <w:tabs>
          <w:tab w:val="left" w:pos="0"/>
        </w:tabs>
        <w:suppressAutoHyphens w:val="0"/>
        <w:autoSpaceDE w:val="0"/>
        <w:autoSpaceDN w:val="0"/>
        <w:adjustRightInd w:val="0"/>
        <w:spacing w:line="360" w:lineRule="auto"/>
        <w:ind w:left="0" w:firstLine="709"/>
        <w:jc w:val="both"/>
        <w:rPr>
          <w:sz w:val="28"/>
          <w:szCs w:val="28"/>
        </w:rPr>
      </w:pPr>
      <w:r w:rsidRPr="00F802AA">
        <w:rPr>
          <w:sz w:val="28"/>
          <w:szCs w:val="28"/>
          <w:lang w:val="uk-UA"/>
        </w:rPr>
        <w:t xml:space="preserve">Сільське господарство Автономної Республіки Крим за 2010р. </w:t>
      </w:r>
      <w:r w:rsidRPr="00F802AA">
        <w:rPr>
          <w:sz w:val="28"/>
          <w:szCs w:val="28"/>
          <w:lang w:val="uk-UA"/>
        </w:rPr>
        <w:lastRenderedPageBreak/>
        <w:t>Статистичний збірник.  [Вiдповiдальний за випуск М.В. Березовська]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2011. – 216с.</w:t>
      </w:r>
    </w:p>
    <w:p w:rsidR="00521F13" w:rsidRPr="00F802AA" w:rsidRDefault="00521F13" w:rsidP="00AA6923">
      <w:pPr>
        <w:widowControl w:val="0"/>
        <w:numPr>
          <w:ilvl w:val="0"/>
          <w:numId w:val="51"/>
        </w:numPr>
        <w:shd w:val="clear" w:color="auto" w:fill="FFFFFF"/>
        <w:tabs>
          <w:tab w:val="left" w:pos="0"/>
        </w:tabs>
        <w:suppressAutoHyphens w:val="0"/>
        <w:autoSpaceDE w:val="0"/>
        <w:autoSpaceDN w:val="0"/>
        <w:adjustRightInd w:val="0"/>
        <w:spacing w:line="360" w:lineRule="auto"/>
        <w:ind w:left="0" w:firstLine="709"/>
        <w:jc w:val="both"/>
        <w:rPr>
          <w:sz w:val="28"/>
          <w:szCs w:val="28"/>
        </w:rPr>
      </w:pPr>
      <w:r w:rsidRPr="00F802AA">
        <w:rPr>
          <w:sz w:val="28"/>
          <w:szCs w:val="28"/>
          <w:lang w:val="uk-UA"/>
        </w:rPr>
        <w:t>Сільське господарство Автономної Республіки Крим за 2009р. Статистичний збірник.  [Вiдповiдальний за випуск М.В. Березовська]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2010. – 212с.</w:t>
      </w:r>
    </w:p>
    <w:p w:rsidR="00521F13" w:rsidRPr="00F802AA" w:rsidRDefault="00521F13" w:rsidP="00AA6923">
      <w:pPr>
        <w:widowControl w:val="0"/>
        <w:numPr>
          <w:ilvl w:val="0"/>
          <w:numId w:val="51"/>
        </w:numPr>
        <w:shd w:val="clear" w:color="auto" w:fill="FFFFFF"/>
        <w:tabs>
          <w:tab w:val="left" w:pos="0"/>
        </w:tabs>
        <w:suppressAutoHyphens w:val="0"/>
        <w:autoSpaceDE w:val="0"/>
        <w:autoSpaceDN w:val="0"/>
        <w:adjustRightInd w:val="0"/>
        <w:spacing w:line="360" w:lineRule="auto"/>
        <w:ind w:left="0" w:firstLine="709"/>
        <w:jc w:val="both"/>
        <w:rPr>
          <w:sz w:val="28"/>
          <w:szCs w:val="28"/>
        </w:rPr>
      </w:pPr>
      <w:r w:rsidRPr="00F802AA">
        <w:rPr>
          <w:sz w:val="28"/>
          <w:szCs w:val="28"/>
        </w:rPr>
        <w:t xml:space="preserve"> </w:t>
      </w:r>
      <w:r w:rsidRPr="00F802AA">
        <w:rPr>
          <w:sz w:val="28"/>
          <w:szCs w:val="28"/>
          <w:lang w:val="uk-UA"/>
        </w:rPr>
        <w:t xml:space="preserve">Сільське господарство України – 2011р. Статистичний збірник.  [Вiдповiдальний за випуск </w:t>
      </w:r>
      <w:r w:rsidRPr="00F802AA">
        <w:rPr>
          <w:bCs/>
          <w:sz w:val="28"/>
          <w:szCs w:val="28"/>
        </w:rPr>
        <w:t>О. М. Прокопенко</w:t>
      </w:r>
      <w:r w:rsidRPr="00F802AA">
        <w:rPr>
          <w:sz w:val="28"/>
          <w:szCs w:val="28"/>
          <w:lang w:val="uk-UA"/>
        </w:rPr>
        <w:t>] / Державна служба статистики України</w:t>
      </w:r>
      <w:r w:rsidRPr="00F802AA">
        <w:rPr>
          <w:sz w:val="28"/>
          <w:szCs w:val="28"/>
        </w:rPr>
        <w:t xml:space="preserve">. – </w:t>
      </w:r>
      <w:r w:rsidRPr="00F802AA">
        <w:rPr>
          <w:sz w:val="28"/>
          <w:szCs w:val="28"/>
          <w:lang w:val="uk-UA"/>
        </w:rPr>
        <w:t>Київ</w:t>
      </w:r>
      <w:r w:rsidRPr="00F802AA">
        <w:rPr>
          <w:sz w:val="28"/>
          <w:szCs w:val="28"/>
        </w:rPr>
        <w:t>, 201</w:t>
      </w:r>
      <w:r w:rsidRPr="00F802AA">
        <w:rPr>
          <w:sz w:val="28"/>
          <w:szCs w:val="28"/>
          <w:lang w:val="uk-UA"/>
        </w:rPr>
        <w:t>2</w:t>
      </w:r>
      <w:r w:rsidRPr="00F802AA">
        <w:rPr>
          <w:sz w:val="28"/>
          <w:szCs w:val="28"/>
        </w:rPr>
        <w:t xml:space="preserve">. – </w:t>
      </w:r>
      <w:r w:rsidRPr="00F802AA">
        <w:rPr>
          <w:sz w:val="28"/>
          <w:szCs w:val="28"/>
          <w:lang w:val="uk-UA"/>
        </w:rPr>
        <w:t>386</w:t>
      </w:r>
      <w:r w:rsidRPr="00F802AA">
        <w:rPr>
          <w:sz w:val="28"/>
          <w:szCs w:val="28"/>
        </w:rPr>
        <w:t>с.</w:t>
      </w:r>
    </w:p>
    <w:p w:rsidR="00521F13" w:rsidRPr="00F802AA" w:rsidRDefault="00521F13" w:rsidP="00AA6923">
      <w:pPr>
        <w:widowControl w:val="0"/>
        <w:numPr>
          <w:ilvl w:val="0"/>
          <w:numId w:val="51"/>
        </w:numPr>
        <w:shd w:val="clear" w:color="auto" w:fill="FFFFFF"/>
        <w:tabs>
          <w:tab w:val="left" w:pos="0"/>
        </w:tabs>
        <w:suppressAutoHyphens w:val="0"/>
        <w:autoSpaceDE w:val="0"/>
        <w:autoSpaceDN w:val="0"/>
        <w:adjustRightInd w:val="0"/>
        <w:spacing w:line="360" w:lineRule="auto"/>
        <w:ind w:left="0" w:firstLine="709"/>
        <w:jc w:val="both"/>
        <w:rPr>
          <w:sz w:val="28"/>
          <w:szCs w:val="28"/>
        </w:rPr>
      </w:pPr>
      <w:r w:rsidRPr="00F802AA">
        <w:rPr>
          <w:sz w:val="28"/>
          <w:szCs w:val="28"/>
        </w:rPr>
        <w:t xml:space="preserve"> </w:t>
      </w:r>
      <w:r w:rsidRPr="00F802AA">
        <w:rPr>
          <w:sz w:val="28"/>
          <w:szCs w:val="28"/>
          <w:lang w:val="uk-UA"/>
        </w:rPr>
        <w:t>Сільське господарство Автономної Республіки Крим за 2012р. Статистичний збірник.  За ред. О.І.Балдіної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w:t>
      </w:r>
      <w:r w:rsidRPr="00F802AA">
        <w:rPr>
          <w:sz w:val="28"/>
          <w:szCs w:val="28"/>
          <w:lang w:val="uk-UA"/>
        </w:rPr>
        <w:t>3</w:t>
      </w:r>
      <w:r w:rsidRPr="00F802AA">
        <w:rPr>
          <w:sz w:val="28"/>
          <w:szCs w:val="28"/>
        </w:rPr>
        <w:t>. – 21</w:t>
      </w:r>
      <w:r w:rsidRPr="00F802AA">
        <w:rPr>
          <w:sz w:val="28"/>
          <w:szCs w:val="28"/>
          <w:lang w:val="uk-UA"/>
        </w:rPr>
        <w:t>6</w:t>
      </w:r>
      <w:r w:rsidRPr="00F802AA">
        <w:rPr>
          <w:sz w:val="28"/>
          <w:szCs w:val="28"/>
        </w:rPr>
        <w:t>с.</w:t>
      </w:r>
    </w:p>
    <w:p w:rsidR="00521F13" w:rsidRPr="00F802AA" w:rsidRDefault="00521F13" w:rsidP="00AA6923">
      <w:pPr>
        <w:widowControl w:val="0"/>
        <w:numPr>
          <w:ilvl w:val="0"/>
          <w:numId w:val="51"/>
        </w:numPr>
        <w:shd w:val="clear" w:color="auto" w:fill="FFFFFF"/>
        <w:tabs>
          <w:tab w:val="left" w:pos="0"/>
        </w:tabs>
        <w:suppressAutoHyphens w:val="0"/>
        <w:autoSpaceDE w:val="0"/>
        <w:autoSpaceDN w:val="0"/>
        <w:adjustRightInd w:val="0"/>
        <w:spacing w:line="360" w:lineRule="auto"/>
        <w:ind w:left="0" w:firstLine="709"/>
        <w:jc w:val="both"/>
        <w:rPr>
          <w:sz w:val="28"/>
          <w:szCs w:val="28"/>
        </w:rPr>
      </w:pPr>
      <w:r w:rsidRPr="00F802AA">
        <w:rPr>
          <w:sz w:val="28"/>
          <w:szCs w:val="28"/>
          <w:lang w:val="uk-UA"/>
        </w:rPr>
        <w:t>Сільське господарство України – 2012р. Статистичний збірник.  За ред. Н</w:t>
      </w:r>
      <w:r w:rsidRPr="00F802AA">
        <w:rPr>
          <w:bCs/>
          <w:sz w:val="28"/>
          <w:szCs w:val="28"/>
        </w:rPr>
        <w:t>.С. Власенко</w:t>
      </w:r>
      <w:r w:rsidRPr="00F802AA">
        <w:rPr>
          <w:sz w:val="28"/>
          <w:szCs w:val="28"/>
          <w:lang w:val="uk-UA"/>
        </w:rPr>
        <w:t xml:space="preserve"> / Державна служба статистики України</w:t>
      </w:r>
      <w:r w:rsidRPr="00F802AA">
        <w:rPr>
          <w:sz w:val="28"/>
          <w:szCs w:val="28"/>
        </w:rPr>
        <w:t xml:space="preserve">. – </w:t>
      </w:r>
      <w:r w:rsidRPr="00F802AA">
        <w:rPr>
          <w:sz w:val="28"/>
          <w:szCs w:val="28"/>
          <w:lang w:val="uk-UA"/>
        </w:rPr>
        <w:t>Київ</w:t>
      </w:r>
      <w:r w:rsidRPr="00F802AA">
        <w:rPr>
          <w:sz w:val="28"/>
          <w:szCs w:val="28"/>
        </w:rPr>
        <w:t>, 201</w:t>
      </w:r>
      <w:r w:rsidRPr="00F802AA">
        <w:rPr>
          <w:sz w:val="28"/>
          <w:szCs w:val="28"/>
          <w:lang w:val="uk-UA"/>
        </w:rPr>
        <w:t>3</w:t>
      </w:r>
      <w:r w:rsidRPr="00F802AA">
        <w:rPr>
          <w:sz w:val="28"/>
          <w:szCs w:val="28"/>
        </w:rPr>
        <w:t xml:space="preserve">. – </w:t>
      </w:r>
      <w:r w:rsidRPr="00F802AA">
        <w:rPr>
          <w:sz w:val="28"/>
          <w:szCs w:val="28"/>
          <w:lang w:val="uk-UA"/>
        </w:rPr>
        <w:t>402</w:t>
      </w:r>
      <w:r w:rsidRPr="00F802AA">
        <w:rPr>
          <w:sz w:val="28"/>
          <w:szCs w:val="28"/>
        </w:rPr>
        <w:t>с.</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Сельское хозяйство Крыма. Статистический сборник за 2000г. Под руков. А.Я. Щербакова./ Главное управление статистики в Автономной республике Крым. –  Симферополь, 2001.</w:t>
      </w:r>
      <w:r w:rsidRPr="00F802AA">
        <w:rPr>
          <w:sz w:val="28"/>
          <w:szCs w:val="28"/>
          <w:lang w:val="uk-UA"/>
        </w:rPr>
        <w:t xml:space="preserve"> </w:t>
      </w:r>
      <w:r w:rsidRPr="00F802AA">
        <w:rPr>
          <w:sz w:val="28"/>
          <w:szCs w:val="28"/>
        </w:rPr>
        <w:t>-</w:t>
      </w:r>
      <w:r w:rsidRPr="00F802AA">
        <w:rPr>
          <w:sz w:val="28"/>
          <w:szCs w:val="28"/>
          <w:lang w:val="uk-UA"/>
        </w:rPr>
        <w:t xml:space="preserve"> </w:t>
      </w:r>
      <w:r w:rsidRPr="00F802AA">
        <w:rPr>
          <w:sz w:val="28"/>
          <w:szCs w:val="28"/>
        </w:rPr>
        <w:t>200с.</w:t>
      </w:r>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szCs w:val="28"/>
        </w:rPr>
        <w:t xml:space="preserve">Сельскохозяйственная деятельность хозяйств населения АРК в 2009г. Статистический сборник. [Отв. за выпуск М.В. Березовская] / Главное управления статистики в Автономной Республике Крым. – Симферополь, 2010. – 110с. </w:t>
      </w:r>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szCs w:val="28"/>
        </w:rPr>
        <w:t xml:space="preserve">Сельскохозяйственная деятельность хозяйств населения АРК в 2010г. Статистический сборник. Под ред.О.В. Нагнибеда / Главное управления статистики в Автономной Республике Крым. – Симферополь, 2011. – 106с. </w:t>
      </w:r>
    </w:p>
    <w:p w:rsidR="00521F13" w:rsidRPr="00F802AA" w:rsidRDefault="00521F13" w:rsidP="00AA6923">
      <w:pPr>
        <w:pStyle w:val="affffffff8"/>
        <w:widowControl/>
        <w:numPr>
          <w:ilvl w:val="0"/>
          <w:numId w:val="51"/>
        </w:numPr>
        <w:suppressAutoHyphens w:val="0"/>
        <w:autoSpaceDE w:val="0"/>
        <w:autoSpaceDN w:val="0"/>
        <w:ind w:left="0" w:firstLine="709"/>
        <w:contextualSpacing/>
        <w:rPr>
          <w:szCs w:val="28"/>
        </w:rPr>
      </w:pPr>
      <w:r w:rsidRPr="00F802AA">
        <w:rPr>
          <w:szCs w:val="28"/>
        </w:rPr>
        <w:t xml:space="preserve">Сельскохозяйственная деятельность хозяйств населения АРК в 2011г. Статистический сборник. Под ред. О.И. Питюренко / Главное управления статистики в Автономной Республике Крым. – Симферополь, 2012. – 103с. </w:t>
      </w:r>
    </w:p>
    <w:p w:rsidR="00521F13" w:rsidRPr="00F802AA" w:rsidRDefault="00521F13" w:rsidP="00AA6923">
      <w:pPr>
        <w:widowControl w:val="0"/>
        <w:numPr>
          <w:ilvl w:val="0"/>
          <w:numId w:val="51"/>
        </w:numPr>
        <w:suppressAutoHyphens w:val="0"/>
        <w:spacing w:line="360" w:lineRule="auto"/>
        <w:ind w:left="0" w:firstLine="709"/>
        <w:jc w:val="both"/>
        <w:rPr>
          <w:bCs/>
          <w:strike/>
          <w:sz w:val="28"/>
          <w:szCs w:val="28"/>
        </w:rPr>
      </w:pPr>
      <w:r w:rsidRPr="00F802AA">
        <w:rPr>
          <w:sz w:val="28"/>
          <w:szCs w:val="28"/>
          <w:lang w:val="uk-UA"/>
        </w:rPr>
        <w:t xml:space="preserve">Сільське господарство Криму–2006. Статистичний збірник.  [Вiдповiдальний за випуск </w:t>
      </w:r>
      <w:r w:rsidRPr="00F802AA">
        <w:rPr>
          <w:bCs/>
          <w:sz w:val="28"/>
          <w:szCs w:val="28"/>
          <w:lang w:val="uk-UA"/>
        </w:rPr>
        <w:t>О.В. Нагнібеда</w:t>
      </w:r>
      <w:r w:rsidRPr="00F802AA">
        <w:rPr>
          <w:sz w:val="28"/>
          <w:szCs w:val="28"/>
          <w:lang w:val="uk-UA"/>
        </w:rPr>
        <w:t>]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2007. – 216с.</w:t>
      </w:r>
    </w:p>
    <w:p w:rsidR="00521F13" w:rsidRPr="00F802AA" w:rsidRDefault="00521F13" w:rsidP="00AA6923">
      <w:pPr>
        <w:widowControl w:val="0"/>
        <w:numPr>
          <w:ilvl w:val="0"/>
          <w:numId w:val="51"/>
        </w:numPr>
        <w:suppressAutoHyphens w:val="0"/>
        <w:spacing w:line="360" w:lineRule="auto"/>
        <w:ind w:left="0" w:firstLine="709"/>
        <w:jc w:val="both"/>
        <w:rPr>
          <w:bCs/>
          <w:strike/>
          <w:sz w:val="28"/>
          <w:szCs w:val="28"/>
        </w:rPr>
      </w:pPr>
      <w:r w:rsidRPr="00F802AA">
        <w:rPr>
          <w:sz w:val="28"/>
          <w:szCs w:val="28"/>
        </w:rPr>
        <w:lastRenderedPageBreak/>
        <w:t xml:space="preserve"> </w:t>
      </w:r>
      <w:r w:rsidRPr="00F802AA">
        <w:rPr>
          <w:color w:val="000000"/>
          <w:sz w:val="28"/>
          <w:szCs w:val="28"/>
        </w:rPr>
        <w:t xml:space="preserve">Соколенко С.И. </w:t>
      </w:r>
      <w:r w:rsidRPr="00F802AA">
        <w:rPr>
          <w:bCs/>
          <w:sz w:val="28"/>
          <w:szCs w:val="28"/>
        </w:rPr>
        <w:t xml:space="preserve">Перспективы роста экономики Крыма на основе инновационных кластеров /С.И. Соколенко // Развитие Крыма на основе кластеров. </w:t>
      </w:r>
      <w:r w:rsidRPr="00F802AA">
        <w:rPr>
          <w:sz w:val="28"/>
          <w:szCs w:val="28"/>
        </w:rPr>
        <w:t xml:space="preserve">Материалы научно-практической конференции. –  </w:t>
      </w:r>
      <w:r w:rsidRPr="00F802AA">
        <w:rPr>
          <w:bCs/>
          <w:sz w:val="28"/>
          <w:szCs w:val="28"/>
        </w:rPr>
        <w:t>Симферополь: Минэконом АРК, 2009. –  С.7-12.</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Сорока Л., Маркевич Л. </w:t>
      </w:r>
      <w:r w:rsidRPr="00F802AA">
        <w:rPr>
          <w:sz w:val="28"/>
          <w:szCs w:val="28"/>
          <w:lang w:val="uk-UA"/>
        </w:rPr>
        <w:t>Приватизація землі та реорганізація колективних сільськогосподарських підприємств в Україні.-К.-2000.</w:t>
      </w:r>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Сохтаев М.К. Реформирование аграрного сектора и проблема обеспечения землей раннее депортированных граждан, проживающих в сельской местности Автономной республики Крым. /М.К. Сохтаев // Голос Крыма. – 2000. - №37. – с.5.</w:t>
      </w:r>
    </w:p>
    <w:p w:rsidR="00521F13" w:rsidRPr="00F802AA" w:rsidRDefault="00521F13" w:rsidP="00AA6923">
      <w:pPr>
        <w:numPr>
          <w:ilvl w:val="0"/>
          <w:numId w:val="51"/>
        </w:numPr>
        <w:tabs>
          <w:tab w:val="left" w:pos="1276"/>
        </w:tabs>
        <w:suppressAutoHyphens w:val="0"/>
        <w:spacing w:line="360" w:lineRule="auto"/>
        <w:ind w:left="0" w:firstLine="709"/>
        <w:jc w:val="both"/>
        <w:rPr>
          <w:sz w:val="28"/>
          <w:szCs w:val="28"/>
        </w:rPr>
      </w:pPr>
      <w:r w:rsidRPr="00F802AA">
        <w:rPr>
          <w:sz w:val="28"/>
          <w:szCs w:val="28"/>
        </w:rPr>
        <w:t xml:space="preserve"> </w:t>
      </w:r>
      <w:r w:rsidRPr="00F802AA">
        <w:rPr>
          <w:color w:val="000000"/>
          <w:sz w:val="28"/>
          <w:szCs w:val="28"/>
        </w:rPr>
        <w:t xml:space="preserve">Сроки аренды земучастков сельхозназначения могут увеличить. </w:t>
      </w:r>
      <w:r w:rsidRPr="00F802AA">
        <w:rPr>
          <w:sz w:val="28"/>
          <w:szCs w:val="28"/>
        </w:rPr>
        <w:t xml:space="preserve">[Электронный ресурс].– Режим доступа: </w:t>
      </w:r>
      <w:hyperlink r:id="rId28" w:history="1">
        <w:r w:rsidRPr="00F802AA">
          <w:rPr>
            <w:rStyle w:val="af2"/>
            <w:sz w:val="28"/>
            <w:szCs w:val="28"/>
          </w:rPr>
          <w:t>http://rescomzem.gov.ua/vse-novosti/news/terminyi-arendyi-zemuchastkov-selxoznaznacheniya-mogut-uvelichit.html</w:t>
        </w:r>
      </w:hyperlink>
    </w:p>
    <w:p w:rsidR="00521F13" w:rsidRPr="00F802AA" w:rsidRDefault="00521F13" w:rsidP="00AA6923">
      <w:pPr>
        <w:numPr>
          <w:ilvl w:val="0"/>
          <w:numId w:val="51"/>
        </w:numPr>
        <w:suppressAutoHyphens w:val="0"/>
        <w:spacing w:line="360" w:lineRule="auto"/>
        <w:ind w:left="0" w:firstLine="709"/>
        <w:jc w:val="both"/>
        <w:rPr>
          <w:sz w:val="28"/>
          <w:szCs w:val="28"/>
        </w:rPr>
      </w:pPr>
      <w:r w:rsidRPr="00F802AA">
        <w:rPr>
          <w:sz w:val="28"/>
          <w:szCs w:val="28"/>
        </w:rPr>
        <w:t xml:space="preserve"> Стратегические приоритеты развития экономики Крыма: коллек. моног./Под ред. Абдуллаева Р.А. – Симф.: ДОЛЯ – 2007. – 448с.</w:t>
      </w:r>
    </w:p>
    <w:p w:rsidR="00521F13" w:rsidRPr="00F802AA" w:rsidRDefault="00521F13" w:rsidP="00AA6923">
      <w:pPr>
        <w:numPr>
          <w:ilvl w:val="0"/>
          <w:numId w:val="51"/>
        </w:numPr>
        <w:tabs>
          <w:tab w:val="left" w:pos="993"/>
        </w:tabs>
        <w:suppressAutoHyphens w:val="0"/>
        <w:spacing w:line="360" w:lineRule="auto"/>
        <w:ind w:left="0" w:firstLine="709"/>
        <w:jc w:val="both"/>
        <w:rPr>
          <w:sz w:val="28"/>
          <w:szCs w:val="28"/>
        </w:rPr>
      </w:pPr>
      <w:r w:rsidRPr="00F802AA">
        <w:rPr>
          <w:sz w:val="28"/>
          <w:szCs w:val="28"/>
        </w:rPr>
        <w:t xml:space="preserve"> Топ 100 латифундистов Украины 2012. </w:t>
      </w:r>
      <w:r w:rsidRPr="00F802AA">
        <w:rPr>
          <w:rFonts w:eastAsia="TimesNewRomanPSMT"/>
          <w:sz w:val="28"/>
          <w:szCs w:val="28"/>
        </w:rPr>
        <w:t xml:space="preserve">[Электронный ресурс]. – Режим доступа: </w:t>
      </w:r>
      <w:r w:rsidRPr="00F802AA">
        <w:rPr>
          <w:sz w:val="28"/>
          <w:szCs w:val="28"/>
        </w:rPr>
        <w:t xml:space="preserve"> </w:t>
      </w:r>
      <w:hyperlink r:id="rId29" w:history="1">
        <w:r w:rsidRPr="00F802AA">
          <w:rPr>
            <w:rStyle w:val="af2"/>
            <w:sz w:val="28"/>
            <w:szCs w:val="28"/>
          </w:rPr>
          <w:t>http://latifundist.com/rating/top-100-latifundistov-ukrainy</w:t>
        </w:r>
      </w:hyperlink>
    </w:p>
    <w:p w:rsidR="00521F13" w:rsidRPr="00F802AA" w:rsidRDefault="00521F13" w:rsidP="00AA6923">
      <w:pPr>
        <w:widowControl w:val="0"/>
        <w:numPr>
          <w:ilvl w:val="0"/>
          <w:numId w:val="51"/>
        </w:numPr>
        <w:shd w:val="clear" w:color="auto" w:fill="FFFFFF"/>
        <w:tabs>
          <w:tab w:val="left" w:pos="0"/>
          <w:tab w:val="left" w:pos="993"/>
          <w:tab w:val="left" w:pos="1134"/>
        </w:tabs>
        <w:suppressAutoHyphens w:val="0"/>
        <w:autoSpaceDE w:val="0"/>
        <w:autoSpaceDN w:val="0"/>
        <w:adjustRightInd w:val="0"/>
        <w:spacing w:line="360" w:lineRule="auto"/>
        <w:ind w:left="0" w:firstLine="709"/>
        <w:jc w:val="both"/>
        <w:rPr>
          <w:sz w:val="28"/>
          <w:szCs w:val="28"/>
        </w:rPr>
      </w:pPr>
      <w:r w:rsidRPr="00F802AA">
        <w:rPr>
          <w:sz w:val="28"/>
          <w:szCs w:val="28"/>
        </w:rPr>
        <w:t xml:space="preserve">Тейзе Е., Соколовская Н. Украинские агробароны: дети плохого бизнес-климата. [Электронный ресурс]. – Режим доступа: </w:t>
      </w:r>
      <w:hyperlink r:id="rId30" w:history="1">
        <w:r w:rsidRPr="00F802AA">
          <w:rPr>
            <w:rStyle w:val="af2"/>
            <w:sz w:val="28"/>
            <w:szCs w:val="28"/>
          </w:rPr>
          <w:t>http://glavcom.ua/articles/14443.html</w:t>
        </w:r>
      </w:hyperlink>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rPr>
        <w:t>Техническая документация по характеристике сельскохозяйственных угодий по механическому составу почв и признакам, влияющим на плодородие по АРК. – Республиканский комитет по земельным ресурсам АРК. – Симферополь. – 199</w:t>
      </w:r>
      <w:r w:rsidRPr="00F802AA">
        <w:rPr>
          <w:sz w:val="28"/>
          <w:szCs w:val="28"/>
          <w:lang w:val="uk-UA"/>
        </w:rPr>
        <w:t>6</w:t>
      </w:r>
      <w:r w:rsidRPr="00F802AA">
        <w:rPr>
          <w:sz w:val="28"/>
          <w:szCs w:val="28"/>
        </w:rPr>
        <w:t>. – 377с.</w:t>
      </w:r>
    </w:p>
    <w:p w:rsidR="00521F13" w:rsidRPr="00F802AA" w:rsidRDefault="00521F13" w:rsidP="00AA6923">
      <w:pPr>
        <w:widowControl w:val="0"/>
        <w:numPr>
          <w:ilvl w:val="0"/>
          <w:numId w:val="51"/>
        </w:numPr>
        <w:shd w:val="clear" w:color="auto" w:fill="FFFFFF"/>
        <w:tabs>
          <w:tab w:val="left" w:pos="331"/>
          <w:tab w:val="num" w:pos="709"/>
          <w:tab w:val="left" w:pos="993"/>
        </w:tabs>
        <w:suppressAutoHyphens w:val="0"/>
        <w:autoSpaceDE w:val="0"/>
        <w:autoSpaceDN w:val="0"/>
        <w:adjustRightInd w:val="0"/>
        <w:spacing w:line="360" w:lineRule="auto"/>
        <w:ind w:left="0" w:firstLine="709"/>
        <w:jc w:val="both"/>
        <w:rPr>
          <w:color w:val="000000"/>
          <w:sz w:val="28"/>
          <w:szCs w:val="28"/>
        </w:rPr>
      </w:pPr>
      <w:r w:rsidRPr="00F802AA">
        <w:rPr>
          <w:color w:val="000000"/>
          <w:sz w:val="28"/>
          <w:szCs w:val="28"/>
        </w:rPr>
        <w:t xml:space="preserve">Типакова Е.В. Совершенствование методики денежной оценки земли и пути ее использования в сельском хозяйстве Крыма:  автореф. дисс. на соискание науч. степени к-та экон. наук: спец. 08.07.02 «Экономика сельского хозяйства и АПК» / Е.В. Типакова. </w:t>
      </w:r>
      <w:r w:rsidRPr="00F802AA">
        <w:rPr>
          <w:color w:val="000000"/>
          <w:sz w:val="28"/>
          <w:szCs w:val="28"/>
          <w:lang w:val="uk-UA"/>
        </w:rPr>
        <w:t xml:space="preserve"> – </w:t>
      </w:r>
      <w:r w:rsidRPr="00F802AA">
        <w:rPr>
          <w:color w:val="000000"/>
          <w:sz w:val="28"/>
          <w:szCs w:val="28"/>
        </w:rPr>
        <w:t>Симферополь, 2000.</w:t>
      </w:r>
      <w:r w:rsidRPr="00F802AA">
        <w:rPr>
          <w:color w:val="000000"/>
          <w:sz w:val="28"/>
          <w:szCs w:val="28"/>
          <w:lang w:val="uk-UA"/>
        </w:rPr>
        <w:t xml:space="preserve"> –</w:t>
      </w:r>
      <w:r w:rsidRPr="00F802AA">
        <w:rPr>
          <w:color w:val="000000"/>
          <w:sz w:val="28"/>
          <w:szCs w:val="28"/>
        </w:rPr>
        <w:t xml:space="preserve"> 20</w:t>
      </w:r>
      <w:r w:rsidRPr="00F802AA">
        <w:rPr>
          <w:color w:val="000000"/>
          <w:sz w:val="28"/>
          <w:szCs w:val="28"/>
          <w:lang w:val="uk-UA"/>
        </w:rPr>
        <w:t>с</w:t>
      </w:r>
      <w:r w:rsidRPr="00F802AA">
        <w:rPr>
          <w:color w:val="000000"/>
          <w:sz w:val="28"/>
          <w:szCs w:val="28"/>
        </w:rPr>
        <w:t>.</w:t>
      </w:r>
    </w:p>
    <w:p w:rsidR="00521F13" w:rsidRPr="00F802AA" w:rsidRDefault="00521F13" w:rsidP="00AA6923">
      <w:pPr>
        <w:pStyle w:val="affffffff8"/>
        <w:widowControl/>
        <w:numPr>
          <w:ilvl w:val="0"/>
          <w:numId w:val="51"/>
        </w:numPr>
        <w:tabs>
          <w:tab w:val="left" w:pos="993"/>
        </w:tabs>
        <w:suppressAutoHyphens w:val="0"/>
        <w:ind w:left="0" w:firstLine="709"/>
        <w:contextualSpacing/>
        <w:rPr>
          <w:szCs w:val="28"/>
          <w:lang w:val="uk-UA"/>
        </w:rPr>
      </w:pPr>
      <w:r w:rsidRPr="00F802AA">
        <w:rPr>
          <w:szCs w:val="28"/>
          <w:lang w:val="uk-UA"/>
        </w:rPr>
        <w:lastRenderedPageBreak/>
        <w:t>Толбатов Ю. А. Математична статистика та задачі оптимізації в алгоритмах і програмах: Навч. посібник </w:t>
      </w:r>
      <w:r w:rsidRPr="00F802AA">
        <w:rPr>
          <w:szCs w:val="28"/>
        </w:rPr>
        <w:t xml:space="preserve">/ </w:t>
      </w:r>
      <w:r w:rsidRPr="00F802AA">
        <w:rPr>
          <w:szCs w:val="28"/>
          <w:lang w:val="uk-UA"/>
        </w:rPr>
        <w:t>Ю. А. Толбатов. — К. : Вища школа, 1994. — 399 с.</w:t>
      </w:r>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rPr>
        <w:t xml:space="preserve">Украина опаздывает с созданием земельного кадастра от 17.01.2012. </w:t>
      </w:r>
      <w:r w:rsidRPr="00F802AA">
        <w:rPr>
          <w:color w:val="000000"/>
          <w:sz w:val="28"/>
          <w:szCs w:val="28"/>
        </w:rPr>
        <w:t>[Электронный ресурс]. – Режим доступа:</w:t>
      </w:r>
      <w:r w:rsidRPr="00F802AA">
        <w:rPr>
          <w:sz w:val="28"/>
          <w:szCs w:val="28"/>
        </w:rPr>
        <w:t xml:space="preserve"> </w:t>
      </w:r>
      <w:hyperlink r:id="rId31" w:history="1">
        <w:r w:rsidRPr="00F802AA">
          <w:rPr>
            <w:rStyle w:val="af2"/>
            <w:sz w:val="28"/>
            <w:szCs w:val="28"/>
          </w:rPr>
          <w:t>http://www.agriagency.com.ua/comments/9052.htm</w:t>
        </w:r>
      </w:hyperlink>
      <w:r w:rsidRPr="00F802AA">
        <w:rPr>
          <w:sz w:val="28"/>
          <w:szCs w:val="28"/>
        </w:rPr>
        <w:t>.</w:t>
      </w:r>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lang w:val="uk-UA"/>
        </w:rPr>
        <w:t xml:space="preserve"> Фермеры и новые технологии. </w:t>
      </w:r>
      <w:r w:rsidRPr="00F802AA">
        <w:rPr>
          <w:color w:val="000000"/>
          <w:sz w:val="28"/>
          <w:szCs w:val="28"/>
        </w:rPr>
        <w:t xml:space="preserve">[Электронный ресурс]. – Режим доступа: </w:t>
      </w:r>
      <w:hyperlink r:id="rId32" w:history="1">
        <w:r w:rsidRPr="00F802AA">
          <w:rPr>
            <w:rStyle w:val="af2"/>
            <w:sz w:val="28"/>
            <w:szCs w:val="28"/>
          </w:rPr>
          <w:t>http://www.selogroupa.com/2012/09/blog-post.html</w:t>
        </w:r>
      </w:hyperlink>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rPr>
        <w:t xml:space="preserve"> </w:t>
      </w:r>
      <w:r w:rsidRPr="00F802AA">
        <w:rPr>
          <w:sz w:val="28"/>
          <w:szCs w:val="28"/>
          <w:lang w:val="uk-UA"/>
        </w:rPr>
        <w:t xml:space="preserve">Фермерські  господарства Криму у 2009р. Статистичний збірник. </w:t>
      </w:r>
      <w:r w:rsidRPr="00F802AA">
        <w:rPr>
          <w:sz w:val="28"/>
          <w:szCs w:val="28"/>
        </w:rPr>
        <w:t>[в</w:t>
      </w:r>
      <w:r w:rsidRPr="00F802AA">
        <w:rPr>
          <w:sz w:val="28"/>
          <w:szCs w:val="28"/>
          <w:lang w:val="en-US"/>
        </w:rPr>
        <w:t>i</w:t>
      </w:r>
      <w:r w:rsidRPr="00F802AA">
        <w:rPr>
          <w:sz w:val="28"/>
          <w:szCs w:val="28"/>
        </w:rPr>
        <w:t>дпов</w:t>
      </w:r>
      <w:r w:rsidRPr="00F802AA">
        <w:rPr>
          <w:sz w:val="28"/>
          <w:szCs w:val="28"/>
          <w:lang w:val="en-US"/>
        </w:rPr>
        <w:t>i</w:t>
      </w:r>
      <w:r w:rsidRPr="00F802AA">
        <w:rPr>
          <w:sz w:val="28"/>
          <w:szCs w:val="28"/>
        </w:rPr>
        <w:t xml:space="preserve">дальний за випуск М.В. Березовська] </w:t>
      </w:r>
      <w:r w:rsidRPr="00F802AA">
        <w:rPr>
          <w:sz w:val="28"/>
          <w:szCs w:val="28"/>
          <w:lang w:val="uk-UA"/>
        </w:rPr>
        <w:t>/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2010. – 54</w:t>
      </w:r>
      <w:r w:rsidRPr="00F802AA">
        <w:rPr>
          <w:sz w:val="28"/>
          <w:szCs w:val="28"/>
          <w:lang w:val="uk-UA"/>
        </w:rPr>
        <w:t xml:space="preserve"> </w:t>
      </w:r>
      <w:r w:rsidRPr="00F802AA">
        <w:rPr>
          <w:sz w:val="28"/>
          <w:szCs w:val="28"/>
        </w:rPr>
        <w:t>с.</w:t>
      </w:r>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rPr>
        <w:t xml:space="preserve"> </w:t>
      </w:r>
      <w:r w:rsidRPr="00F802AA">
        <w:rPr>
          <w:sz w:val="28"/>
          <w:szCs w:val="28"/>
          <w:lang w:val="uk-UA"/>
        </w:rPr>
        <w:t>Фермерські  господарства Криму у 2010р. Статистичний збірник. За ред. О.В. Нагнібеда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2011. – 6</w:t>
      </w:r>
      <w:r w:rsidRPr="00F802AA">
        <w:rPr>
          <w:sz w:val="28"/>
          <w:szCs w:val="28"/>
          <w:lang w:val="uk-UA"/>
        </w:rPr>
        <w:t xml:space="preserve">0 </w:t>
      </w:r>
      <w:r w:rsidRPr="00F802AA">
        <w:rPr>
          <w:sz w:val="28"/>
          <w:szCs w:val="28"/>
        </w:rPr>
        <w:t>с.</w:t>
      </w:r>
    </w:p>
    <w:p w:rsidR="00521F13" w:rsidRPr="00F802AA" w:rsidRDefault="00521F13" w:rsidP="00AA6923">
      <w:pPr>
        <w:numPr>
          <w:ilvl w:val="0"/>
          <w:numId w:val="51"/>
        </w:numPr>
        <w:tabs>
          <w:tab w:val="num" w:pos="709"/>
          <w:tab w:val="left" w:pos="993"/>
        </w:tabs>
        <w:suppressAutoHyphens w:val="0"/>
        <w:spacing w:line="360" w:lineRule="auto"/>
        <w:ind w:left="0" w:firstLine="709"/>
        <w:jc w:val="both"/>
        <w:rPr>
          <w:sz w:val="28"/>
          <w:szCs w:val="28"/>
        </w:rPr>
      </w:pPr>
      <w:r w:rsidRPr="00F802AA">
        <w:rPr>
          <w:sz w:val="28"/>
          <w:szCs w:val="28"/>
        </w:rPr>
        <w:t xml:space="preserve"> </w:t>
      </w:r>
      <w:r w:rsidRPr="00F802AA">
        <w:rPr>
          <w:sz w:val="28"/>
          <w:szCs w:val="28"/>
          <w:lang w:val="uk-UA"/>
        </w:rPr>
        <w:t>Фермерські  господарства Криму у 2011р. Статистичний збірник. За ред. О.В. Нагнібеда / Головне управління статистики в Автономній Республiцi Крим</w:t>
      </w:r>
      <w:r w:rsidRPr="00F802AA">
        <w:rPr>
          <w:sz w:val="28"/>
          <w:szCs w:val="28"/>
        </w:rPr>
        <w:t>. – С</w:t>
      </w:r>
      <w:r w:rsidRPr="00F802AA">
        <w:rPr>
          <w:sz w:val="28"/>
          <w:szCs w:val="28"/>
          <w:lang w:val="en-US"/>
        </w:rPr>
        <w:t>i</w:t>
      </w:r>
      <w:r w:rsidRPr="00F802AA">
        <w:rPr>
          <w:sz w:val="28"/>
          <w:szCs w:val="28"/>
        </w:rPr>
        <w:t>мферополь, 2012. – 69</w:t>
      </w:r>
      <w:r w:rsidRPr="00F802AA">
        <w:rPr>
          <w:sz w:val="28"/>
          <w:szCs w:val="28"/>
          <w:lang w:val="uk-UA"/>
        </w:rPr>
        <w:t xml:space="preserve"> </w:t>
      </w:r>
      <w:r w:rsidRPr="00F802AA">
        <w:rPr>
          <w:sz w:val="28"/>
          <w:szCs w:val="28"/>
        </w:rPr>
        <w:t>с.</w:t>
      </w:r>
    </w:p>
    <w:p w:rsidR="00521F13" w:rsidRPr="00F802AA" w:rsidRDefault="00521F13" w:rsidP="00AA6923">
      <w:pPr>
        <w:numPr>
          <w:ilvl w:val="0"/>
          <w:numId w:val="51"/>
        </w:numPr>
        <w:tabs>
          <w:tab w:val="left" w:pos="709"/>
          <w:tab w:val="left" w:pos="993"/>
        </w:tabs>
        <w:suppressAutoHyphens w:val="0"/>
        <w:spacing w:line="360" w:lineRule="auto"/>
        <w:ind w:left="0" w:firstLine="709"/>
        <w:jc w:val="both"/>
        <w:rPr>
          <w:sz w:val="28"/>
          <w:szCs w:val="28"/>
        </w:rPr>
      </w:pPr>
      <w:r w:rsidRPr="00F802AA">
        <w:rPr>
          <w:sz w:val="28"/>
          <w:szCs w:val="28"/>
        </w:rPr>
        <w:t>Чеботарев В. Структура АПК и формирование инновационной политики ее трансформации / В. Чеботарев // Экономика Украины.</w:t>
      </w:r>
      <w:r w:rsidRPr="00F802AA">
        <w:rPr>
          <w:sz w:val="28"/>
          <w:szCs w:val="28"/>
          <w:lang w:val="uk-UA"/>
        </w:rPr>
        <w:t xml:space="preserve"> </w:t>
      </w:r>
      <w:r w:rsidRPr="00F802AA">
        <w:rPr>
          <w:sz w:val="28"/>
          <w:szCs w:val="28"/>
        </w:rPr>
        <w:t>-</w:t>
      </w:r>
      <w:r w:rsidRPr="00F802AA">
        <w:rPr>
          <w:sz w:val="28"/>
          <w:szCs w:val="28"/>
          <w:lang w:val="uk-UA"/>
        </w:rPr>
        <w:t xml:space="preserve"> </w:t>
      </w:r>
      <w:r w:rsidRPr="00F802AA">
        <w:rPr>
          <w:sz w:val="28"/>
          <w:szCs w:val="28"/>
        </w:rPr>
        <w:t>К.-2003.-№4.-с.55-60.</w:t>
      </w:r>
    </w:p>
    <w:p w:rsidR="00521F13" w:rsidRPr="00F802AA" w:rsidRDefault="00521F13" w:rsidP="00AA6923">
      <w:pPr>
        <w:pStyle w:val="affffffff8"/>
        <w:widowControl/>
        <w:numPr>
          <w:ilvl w:val="0"/>
          <w:numId w:val="51"/>
        </w:numPr>
        <w:tabs>
          <w:tab w:val="left" w:pos="993"/>
        </w:tabs>
        <w:suppressAutoHyphens w:val="0"/>
        <w:ind w:left="0" w:firstLine="709"/>
        <w:contextualSpacing/>
        <w:rPr>
          <w:szCs w:val="28"/>
          <w:lang w:val="uk-UA"/>
        </w:rPr>
      </w:pPr>
      <w:r w:rsidRPr="00F802AA">
        <w:rPr>
          <w:szCs w:val="28"/>
          <w:lang w:val="uk-UA"/>
        </w:rPr>
        <w:t>Чемерис А. Методи оптимізації в економіці: Навчальний посібник / А.</w:t>
      </w:r>
      <w:r w:rsidRPr="00F802AA">
        <w:rPr>
          <w:szCs w:val="28"/>
        </w:rPr>
        <w:t> </w:t>
      </w:r>
      <w:r w:rsidRPr="00F802AA">
        <w:rPr>
          <w:szCs w:val="28"/>
          <w:lang w:val="uk-UA"/>
        </w:rPr>
        <w:t>Чемерис, Р. Юринець, О. Мищишин. — К. : Центр навчальної літератури, 2006. — 152 с.</w:t>
      </w:r>
    </w:p>
    <w:p w:rsidR="00521F13" w:rsidRPr="00F802AA" w:rsidRDefault="00521F13" w:rsidP="00AA6923">
      <w:pPr>
        <w:pStyle w:val="affffffff8"/>
        <w:widowControl/>
        <w:numPr>
          <w:ilvl w:val="0"/>
          <w:numId w:val="51"/>
        </w:numPr>
        <w:tabs>
          <w:tab w:val="left" w:pos="993"/>
        </w:tabs>
        <w:suppressAutoHyphens w:val="0"/>
        <w:ind w:left="0" w:firstLine="709"/>
        <w:contextualSpacing/>
        <w:rPr>
          <w:szCs w:val="28"/>
          <w:lang w:val="uk-UA"/>
        </w:rPr>
      </w:pPr>
      <w:r w:rsidRPr="00F802AA">
        <w:rPr>
          <w:color w:val="000000"/>
          <w:szCs w:val="28"/>
        </w:rPr>
        <w:t>Шумпетер Й.А. Теория экономического развития: (Пер.с нем.) В.С. Автономов. – М.: Эксмо, 2008. – 863 с.</w:t>
      </w:r>
    </w:p>
    <w:p w:rsidR="00521F13" w:rsidRPr="00F802AA" w:rsidRDefault="00521F13" w:rsidP="00AA6923">
      <w:pPr>
        <w:numPr>
          <w:ilvl w:val="0"/>
          <w:numId w:val="51"/>
        </w:numPr>
        <w:tabs>
          <w:tab w:val="left" w:pos="567"/>
          <w:tab w:val="left" w:pos="851"/>
        </w:tabs>
        <w:suppressAutoHyphens w:val="0"/>
        <w:spacing w:line="360" w:lineRule="auto"/>
        <w:ind w:left="0" w:firstLine="709"/>
        <w:jc w:val="both"/>
        <w:rPr>
          <w:sz w:val="28"/>
          <w:szCs w:val="28"/>
        </w:rPr>
      </w:pPr>
      <w:r w:rsidRPr="00F802AA">
        <w:rPr>
          <w:sz w:val="28"/>
          <w:szCs w:val="28"/>
        </w:rPr>
        <w:t xml:space="preserve"> Экономика сельского хозяйства / И.А. Минаков, Л.А. Сабетова, Н.И. Куликов и др. - М.: Колос, 2000. - 328 с.</w:t>
      </w:r>
    </w:p>
    <w:p w:rsidR="00521F13" w:rsidRPr="00F802AA" w:rsidRDefault="00521F13" w:rsidP="00AA6923">
      <w:pPr>
        <w:numPr>
          <w:ilvl w:val="0"/>
          <w:numId w:val="51"/>
        </w:numPr>
        <w:tabs>
          <w:tab w:val="left" w:pos="567"/>
          <w:tab w:val="left" w:pos="851"/>
        </w:tabs>
        <w:suppressAutoHyphens w:val="0"/>
        <w:spacing w:line="360" w:lineRule="auto"/>
        <w:ind w:left="0" w:firstLine="709"/>
        <w:jc w:val="both"/>
        <w:rPr>
          <w:sz w:val="28"/>
          <w:szCs w:val="28"/>
        </w:rPr>
      </w:pPr>
      <w:r w:rsidRPr="00F802AA">
        <w:rPr>
          <w:sz w:val="28"/>
          <w:szCs w:val="28"/>
        </w:rPr>
        <w:t xml:space="preserve">Zarytska N., Demyanenko S.  Развитие и эффективность деятельности агрохолдингов в Украине. [Электронный ресурс].– Режим доступа: </w:t>
      </w:r>
      <w:hyperlink r:id="rId33" w:history="1">
        <w:r w:rsidRPr="00F802AA">
          <w:rPr>
            <w:rStyle w:val="af2"/>
            <w:sz w:val="28"/>
            <w:szCs w:val="28"/>
          </w:rPr>
          <w:t>http://gisap.eu/node/14415</w:t>
        </w:r>
      </w:hyperlink>
    </w:p>
    <w:p w:rsidR="00521F13" w:rsidRPr="00521F13" w:rsidRDefault="00521F13" w:rsidP="006F2638">
      <w:pPr>
        <w:pStyle w:val="afffffff6"/>
      </w:pPr>
      <w:bookmarkStart w:id="0" w:name="_GoBack"/>
      <w:bookmarkEnd w:id="0"/>
    </w:p>
    <w:p w:rsidR="008019B9" w:rsidRDefault="008019B9" w:rsidP="006F2638">
      <w:pPr>
        <w:pStyle w:val="afffffff6"/>
        <w:rPr>
          <w:lang w:val="uk-UA"/>
        </w:rPr>
      </w:pPr>
    </w:p>
    <w:p w:rsidR="008019B9" w:rsidRDefault="008019B9" w:rsidP="006F2638">
      <w:pPr>
        <w:pStyle w:val="afffffff6"/>
        <w:rPr>
          <w:lang w:val="uk-UA"/>
        </w:rPr>
      </w:pPr>
    </w:p>
    <w:p w:rsidR="008019B9" w:rsidRDefault="008019B9" w:rsidP="006F2638">
      <w:pPr>
        <w:pStyle w:val="afffffff6"/>
        <w:rPr>
          <w:lang w:val="uk-UA"/>
        </w:rPr>
      </w:pPr>
    </w:p>
    <w:p w:rsidR="004B5B8B" w:rsidRDefault="004B5B8B" w:rsidP="006F2638">
      <w:pPr>
        <w:pStyle w:val="afffffff6"/>
        <w:rPr>
          <w:lang w:val="uk-UA"/>
        </w:rPr>
      </w:pPr>
    </w:p>
    <w:p w:rsidR="006F2638" w:rsidRPr="006F2638" w:rsidRDefault="006F2638" w:rsidP="006F2638">
      <w:pPr>
        <w:pStyle w:val="afffffff6"/>
        <w:rPr>
          <w:lang w:val="uk-UA"/>
        </w:rPr>
      </w:pPr>
    </w:p>
    <w:p w:rsidR="00E8063E" w:rsidRPr="007943DF" w:rsidRDefault="00E8063E" w:rsidP="00935F1E">
      <w:pPr>
        <w:pStyle w:val="afffffffa"/>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34"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1" w:name="_PictureBullets"/>
      <w:bookmarkEnd w:id="1"/>
    </w:p>
    <w:sectPr w:rsidR="00E8063E" w:rsidRPr="007943DF">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23" w:rsidRDefault="00AA6923">
      <w:r>
        <w:separator/>
      </w:r>
    </w:p>
  </w:endnote>
  <w:endnote w:type="continuationSeparator" w:id="0">
    <w:p w:rsidR="00AA6923" w:rsidRDefault="00AA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23" w:rsidRDefault="00AA6923">
      <w:r>
        <w:separator/>
      </w:r>
    </w:p>
  </w:footnote>
  <w:footnote w:type="continuationSeparator" w:id="0">
    <w:p w:rsidR="00AA6923" w:rsidRDefault="00AA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BD149FD"/>
    <w:multiLevelType w:val="hybridMultilevel"/>
    <w:tmpl w:val="7BB89EE4"/>
    <w:lvl w:ilvl="0" w:tplc="C4A6C49C">
      <w:start w:val="200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277D1D7B"/>
    <w:multiLevelType w:val="hybridMultilevel"/>
    <w:tmpl w:val="5F2457CC"/>
    <w:lvl w:ilvl="0" w:tplc="C4A6C49C">
      <w:start w:val="200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27C67F30"/>
    <w:multiLevelType w:val="multilevel"/>
    <w:tmpl w:val="5C523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2">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2226717"/>
    <w:multiLevelType w:val="hybridMultilevel"/>
    <w:tmpl w:val="3B301EAE"/>
    <w:lvl w:ilvl="0" w:tplc="6004F6A0">
      <w:start w:val="1"/>
      <w:numFmt w:val="decimal"/>
      <w:lvlText w:val="%1."/>
      <w:lvlJc w:val="left"/>
      <w:pPr>
        <w:tabs>
          <w:tab w:val="num" w:pos="644"/>
        </w:tabs>
        <w:ind w:left="644" w:hanging="360"/>
      </w:pPr>
      <w:rPr>
        <w:rFonts w:hint="default"/>
        <w:b w:val="0"/>
        <w:i w:val="0"/>
        <w:strike w:val="0"/>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5">
    <w:nsid w:val="4B390AFF"/>
    <w:multiLevelType w:val="hybridMultilevel"/>
    <w:tmpl w:val="26B2E4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F6D5650"/>
    <w:multiLevelType w:val="singleLevel"/>
    <w:tmpl w:val="D24E845E"/>
    <w:lvl w:ilvl="0">
      <w:start w:val="1"/>
      <w:numFmt w:val="decimal"/>
      <w:pStyle w:val="123"/>
      <w:lvlText w:val="%1."/>
      <w:lvlJc w:val="left"/>
      <w:pPr>
        <w:tabs>
          <w:tab w:val="num" w:pos="360"/>
        </w:tabs>
        <w:ind w:left="360" w:hanging="360"/>
      </w:pPr>
    </w:lvl>
  </w:abstractNum>
  <w:abstractNum w:abstractNumId="47">
    <w:nsid w:val="5D392CCF"/>
    <w:multiLevelType w:val="hybridMultilevel"/>
    <w:tmpl w:val="8C82D352"/>
    <w:lvl w:ilvl="0" w:tplc="C4A6C49C">
      <w:start w:val="200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9">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0">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3"/>
  </w:num>
  <w:num w:numId="39">
    <w:abstractNumId w:val="0"/>
  </w:num>
  <w:num w:numId="40">
    <w:abstractNumId w:val="48"/>
  </w:num>
  <w:num w:numId="41">
    <w:abstractNumId w:val="50"/>
  </w:num>
  <w:num w:numId="42">
    <w:abstractNumId w:val="41"/>
  </w:num>
  <w:num w:numId="43">
    <w:abstractNumId w:val="49"/>
  </w:num>
  <w:num w:numId="44">
    <w:abstractNumId w:val="42"/>
  </w:num>
  <w:num w:numId="45">
    <w:abstractNumId w:val="46"/>
  </w:num>
  <w:num w:numId="46">
    <w:abstractNumId w:val="38"/>
  </w:num>
  <w:num w:numId="47">
    <w:abstractNumId w:val="47"/>
  </w:num>
  <w:num w:numId="48">
    <w:abstractNumId w:val="39"/>
  </w:num>
  <w:num w:numId="49">
    <w:abstractNumId w:val="40"/>
  </w:num>
  <w:num w:numId="50">
    <w:abstractNumId w:val="45"/>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47042"/>
    <w:rsid w:val="0026628F"/>
    <w:rsid w:val="00267173"/>
    <w:rsid w:val="00267C02"/>
    <w:rsid w:val="0028253D"/>
    <w:rsid w:val="0028418C"/>
    <w:rsid w:val="00292B3F"/>
    <w:rsid w:val="00297EC3"/>
    <w:rsid w:val="002A6528"/>
    <w:rsid w:val="002B2CE4"/>
    <w:rsid w:val="002C4796"/>
    <w:rsid w:val="002C4E2C"/>
    <w:rsid w:val="002C68E9"/>
    <w:rsid w:val="002D11A8"/>
    <w:rsid w:val="002D4909"/>
    <w:rsid w:val="002E0109"/>
    <w:rsid w:val="002F142F"/>
    <w:rsid w:val="002F1BEC"/>
    <w:rsid w:val="0030185F"/>
    <w:rsid w:val="003038DF"/>
    <w:rsid w:val="00304F1E"/>
    <w:rsid w:val="00311AF5"/>
    <w:rsid w:val="00314A13"/>
    <w:rsid w:val="00315A36"/>
    <w:rsid w:val="00342491"/>
    <w:rsid w:val="0035359D"/>
    <w:rsid w:val="00365729"/>
    <w:rsid w:val="003723CF"/>
    <w:rsid w:val="00383B3E"/>
    <w:rsid w:val="0039380B"/>
    <w:rsid w:val="00393DA3"/>
    <w:rsid w:val="003A3D03"/>
    <w:rsid w:val="003A67F5"/>
    <w:rsid w:val="003A683D"/>
    <w:rsid w:val="003A6904"/>
    <w:rsid w:val="003C00A6"/>
    <w:rsid w:val="003C6BE6"/>
    <w:rsid w:val="003D2931"/>
    <w:rsid w:val="003D58DB"/>
    <w:rsid w:val="003E050B"/>
    <w:rsid w:val="003E3271"/>
    <w:rsid w:val="003E74CD"/>
    <w:rsid w:val="003F1EBF"/>
    <w:rsid w:val="004102F1"/>
    <w:rsid w:val="00410514"/>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20F43"/>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9764D"/>
    <w:rsid w:val="009B3919"/>
    <w:rsid w:val="009B58A2"/>
    <w:rsid w:val="009C4802"/>
    <w:rsid w:val="009C7D55"/>
    <w:rsid w:val="009D350E"/>
    <w:rsid w:val="009D4CB8"/>
    <w:rsid w:val="009D636F"/>
    <w:rsid w:val="009F4BD2"/>
    <w:rsid w:val="009F7EAC"/>
    <w:rsid w:val="00A0133D"/>
    <w:rsid w:val="00A04E00"/>
    <w:rsid w:val="00A0743D"/>
    <w:rsid w:val="00A1263B"/>
    <w:rsid w:val="00A23A7B"/>
    <w:rsid w:val="00A27490"/>
    <w:rsid w:val="00A4158A"/>
    <w:rsid w:val="00A41FCB"/>
    <w:rsid w:val="00A521E0"/>
    <w:rsid w:val="00A627AC"/>
    <w:rsid w:val="00A765AA"/>
    <w:rsid w:val="00A814A4"/>
    <w:rsid w:val="00A84733"/>
    <w:rsid w:val="00A94E96"/>
    <w:rsid w:val="00A96C62"/>
    <w:rsid w:val="00AA2DB9"/>
    <w:rsid w:val="00AA6923"/>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D32AFF6-06B5-4718-BA9D-A198E55D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uiPriority w:val="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uiPriority w:val="99"/>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 Знак1 Знак,Знак1 Знак Знак,Знак1 Знак1"/>
    <w:uiPriority w:val="99"/>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
    <w:uiPriority w:val="99"/>
    <w:rPr>
      <w:sz w:val="28"/>
      <w:szCs w:val="24"/>
    </w:rPr>
  </w:style>
  <w:style w:type="character" w:customStyle="1" w:styleId="af4">
    <w:name w:val="Нижний колонтитул Знак"/>
    <w:uiPriority w:val="99"/>
    <w:rPr>
      <w:sz w:val="24"/>
      <w:szCs w:val="24"/>
    </w:rPr>
  </w:style>
  <w:style w:type="character" w:customStyle="1" w:styleId="21">
    <w:name w:val="Заголовок 2 Знак"/>
    <w:uiPriority w:val="9"/>
    <w:rPr>
      <w:rFonts w:ascii="Mincho" w:hAnsi="Mincho" w:cs="Mincho"/>
      <w:b/>
      <w:bCs/>
      <w:i/>
      <w:iCs/>
      <w:sz w:val="28"/>
      <w:szCs w:val="28"/>
    </w:rPr>
  </w:style>
  <w:style w:type="character" w:customStyle="1" w:styleId="14">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uiPriority w:val="99"/>
    <w:rPr>
      <w:rFonts w:ascii="Helvetica" w:hAnsi="Helvetica" w:cs="Helvetica"/>
      <w:sz w:val="16"/>
      <w:szCs w:val="16"/>
    </w:rPr>
  </w:style>
  <w:style w:type="character" w:styleId="afd">
    <w:name w:val="Strong"/>
    <w:uiPriority w:val="22"/>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uiPriority w:val="20"/>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b"/>
    <w:link w:val="1ff1"/>
    <w:uiPriority w:val="99"/>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uiPriority w:val="99"/>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uiPriority w:val="99"/>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uiPriority w:val="99"/>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uiPriority w:val="99"/>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uiPriority w:val="99"/>
    <w:pPr>
      <w:widowControl w:val="0"/>
      <w:tabs>
        <w:tab w:val="right" w:leader="dot" w:pos="9061"/>
      </w:tabs>
      <w:spacing w:line="360" w:lineRule="auto"/>
      <w:ind w:left="278" w:firstLine="567"/>
    </w:pPr>
    <w:rPr>
      <w:sz w:val="28"/>
      <w:szCs w:val="20"/>
    </w:rPr>
  </w:style>
  <w:style w:type="paragraph" w:styleId="2ff">
    <w:name w:val="toc 2"/>
    <w:basedOn w:val="ab"/>
    <w:next w:val="ab"/>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uiPriority w:val="99"/>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uiPriority w:val="9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uiPriority w:val="99"/>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uiPriority w:val="99"/>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1">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uiPriority w:val="99"/>
    <w:pPr>
      <w:tabs>
        <w:tab w:val="left" w:pos="482"/>
      </w:tabs>
      <w:spacing w:after="0" w:line="336" w:lineRule="auto"/>
      <w:ind w:left="482" w:hanging="482"/>
      <w:jc w:val="both"/>
    </w:pPr>
    <w:rPr>
      <w:sz w:val="18"/>
      <w:szCs w:val="18"/>
      <w:lang w:val="uk-UA"/>
    </w:rPr>
  </w:style>
  <w:style w:type="paragraph" w:customStyle="1" w:styleId="affffffffffffffffffc">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d">
    <w:name w:val="Листинг программы"/>
    <w:uiPriority w:val="99"/>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uiPriority w:val="5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iPriority w:val="99"/>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Індекс"/>
    <w:basedOn w:val="ab"/>
    <w:rsid w:val="00D81ACB"/>
    <w:pPr>
      <w:suppressLineNumbers/>
    </w:pPr>
    <w:rPr>
      <w:rFonts w:ascii="Times New Roman" w:eastAsia="Times New Roman" w:hAnsi="Times New Roman" w:cs="Tahoma"/>
      <w:lang w:val="uk-UA"/>
    </w:rPr>
  </w:style>
  <w:style w:type="paragraph" w:customStyle="1" w:styleId="afffffffffffffffffffffffff1">
    <w:name w:val="Заголовок таблиці"/>
    <w:basedOn w:val="afffffffffffffffffffffffff"/>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4">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b"/>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c"/>
    <w:rsid w:val="002E0109"/>
    <w:rPr>
      <w:color w:val="0000FF"/>
      <w:u w:val="single"/>
    </w:rPr>
  </w:style>
  <w:style w:type="character" w:customStyle="1" w:styleId="big2">
    <w:name w:val="big2"/>
    <w:basedOn w:val="ac"/>
    <w:rsid w:val="002E0109"/>
  </w:style>
  <w:style w:type="paragraph" w:customStyle="1" w:styleId="382">
    <w:name w:val="Основной текст с отступом 38"/>
    <w:basedOn w:val="ab"/>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b"/>
    <w:next w:val="ab"/>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b"/>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b"/>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b"/>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b"/>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b"/>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b"/>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b"/>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2">
    <w:name w:val="Абзац_монограф"/>
    <w:basedOn w:val="afffffff6"/>
    <w:link w:val="afffffffffffffffffffffffff3"/>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3">
    <w:name w:val="Абзац_монограф Знак"/>
    <w:link w:val="afffffffffffffffffffffffff2"/>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4">
    <w:name w:val="основа"/>
    <w:basedOn w:val="ab"/>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b"/>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b"/>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c"/>
    <w:rsid w:val="00207839"/>
  </w:style>
  <w:style w:type="paragraph" w:customStyle="1" w:styleId="2121">
    <w:name w:val="Основной текст с отступом 212"/>
    <w:basedOn w:val="ab"/>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5">
    <w:name w:val=" Знак Знак1 Знак Знак Знак Знак Знак Знак Знак Знак Знак Знак Знак"/>
    <w:basedOn w:val="ab"/>
    <w:rsid w:val="008019B9"/>
    <w:pPr>
      <w:suppressAutoHyphens w:val="0"/>
    </w:pPr>
    <w:rPr>
      <w:rFonts w:ascii="Verdana" w:eastAsia="Times New Roman" w:hAnsi="Verdana" w:cs="Verdana"/>
      <w:sz w:val="20"/>
      <w:szCs w:val="20"/>
      <w:lang w:val="en-US" w:eastAsia="en-US"/>
    </w:rPr>
  </w:style>
  <w:style w:type="paragraph" w:customStyle="1" w:styleId="NoSpacing">
    <w:name w:val="No Spacing"/>
    <w:uiPriority w:val="99"/>
    <w:qFormat/>
    <w:rsid w:val="00A1263B"/>
    <w:rPr>
      <w:rFonts w:ascii="Calibri" w:eastAsia="Times New Roman" w:hAnsi="Calibri" w:cs="Calibri"/>
      <w:sz w:val="22"/>
      <w:szCs w:val="22"/>
    </w:rPr>
  </w:style>
  <w:style w:type="paragraph" w:customStyle="1" w:styleId="ListParagraph">
    <w:name w:val="List Paragraph"/>
    <w:basedOn w:val="ab"/>
    <w:uiPriority w:val="99"/>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c"/>
    <w:uiPriority w:val="99"/>
    <w:rsid w:val="00A1263B"/>
  </w:style>
  <w:style w:type="character" w:customStyle="1" w:styleId="shorttext">
    <w:name w:val="short_text"/>
    <w:basedOn w:val="ac"/>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6">
    <w:name w:val=" Знак Знак1 Знак Знак Знак"/>
    <w:basedOn w:val="ab"/>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c"/>
    <w:rsid w:val="00A1263B"/>
  </w:style>
  <w:style w:type="character" w:customStyle="1" w:styleId="7f2">
    <w:name w:val=" Знак7"/>
    <w:locked/>
    <w:rsid w:val="00A1263B"/>
    <w:rPr>
      <w:rFonts w:ascii="Times New Roman" w:hAnsi="Times New Roman" w:cs="Times New Roman"/>
      <w:color w:val="000000"/>
      <w:sz w:val="20"/>
      <w:szCs w:val="20"/>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rescomzem.gov.ua/zemelnoe-zakonodatelstvo/normativno-pravovyie-aktyi-ukrainyi/proekt-zakona-ukrainyi-o-ryinke-zemel1.html" TargetMode="External"/><Relationship Id="rId18" Type="http://schemas.openxmlformats.org/officeDocument/2006/relationships/hyperlink" Target="http://crimea.comments.ua/article/2012/10/16/094558.html" TargetMode="External"/><Relationship Id="rId26" Type="http://schemas.openxmlformats.org/officeDocument/2006/relationships/hyperlink" Target="http://rescomzem.gov.ua/dopolnitelnaya-informacziya/pilotnyij-proekt-po-inventarizaczii-zemel-selskoxozyajstvennogo-naznacheniya-pervomajskogo-rajona-ar-kryim.html" TargetMode="External"/><Relationship Id="rId39" Type="http://schemas.openxmlformats.org/officeDocument/2006/relationships/header" Target="header3.xml"/><Relationship Id="rId21" Type="http://schemas.openxmlformats.org/officeDocument/2006/relationships/hyperlink" Target="http://www.minek-crimea.gov.ua/news_content.php?cid=3065" TargetMode="External"/><Relationship Id="rId34" Type="http://schemas.openxmlformats.org/officeDocument/2006/relationships/hyperlink" Target="http://www.mydisser.com/search.html" TargetMode="External"/><Relationship Id="rId42" Type="http://schemas.openxmlformats.org/officeDocument/2006/relationships/theme" Target="theme/theme1.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search.ligazakon.ua/l_doc2.nsf/link1/T030436.html" TargetMode="External"/><Relationship Id="rId20" Type="http://schemas.openxmlformats.org/officeDocument/2006/relationships/hyperlink" Target="http://kadastrua.ru/territorialnoe-zemleustrojstvo/244-ispolzovanie-zemelnogo-fonda.html" TargetMode="External"/><Relationship Id="rId29" Type="http://schemas.openxmlformats.org/officeDocument/2006/relationships/hyperlink" Target="http://latifundist.com/rating/top-100-latifundistov-ukrain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get.kiev.ua/kodeks/grazdanskiy-kodeks/" TargetMode="External"/><Relationship Id="rId24" Type="http://schemas.openxmlformats.org/officeDocument/2006/relationships/hyperlink" Target="http://www-ki-old.rada.crimea.ua/nomera/2010/017/new.html" TargetMode="External"/><Relationship Id="rId32" Type="http://schemas.openxmlformats.org/officeDocument/2006/relationships/hyperlink" Target="http://www.selogroupa.com/2012/09/blog-post.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zakon1.rada.gov.ua/laws/show/725/2008" TargetMode="External"/><Relationship Id="rId23" Type="http://schemas.openxmlformats.org/officeDocument/2006/relationships/hyperlink" Target="http://search.ligazakon.ua/l_doc2.nsf/link1/REG963.html" TargetMode="External"/><Relationship Id="rId28" Type="http://schemas.openxmlformats.org/officeDocument/2006/relationships/hyperlink" Target="http://rescomzem.gov.ua/vse-novosti/news/terminyi-arendyi-zemuchastkov-selxoznaznacheniya-mogut-uvelichit.html" TargetMode="External"/><Relationship Id="rId36" Type="http://schemas.openxmlformats.org/officeDocument/2006/relationships/header" Target="header2.xml"/><Relationship Id="rId10" Type="http://schemas.openxmlformats.org/officeDocument/2006/relationships/hyperlink" Target="http://zakon4.rada.gov.ua/laws/show/40-15" TargetMode="External"/><Relationship Id="rId19" Type="http://schemas.openxmlformats.org/officeDocument/2006/relationships/hyperlink" Target="http://www.ledmarket.rutnu.tender.crimea.edu/crimea/ac/2/2_5.html" TargetMode="External"/><Relationship Id="rId31" Type="http://schemas.openxmlformats.org/officeDocument/2006/relationships/hyperlink" Target="http://www.agriagency.com.ua/comments/9052.htm" TargetMode="External"/><Relationship Id="rId4" Type="http://schemas.openxmlformats.org/officeDocument/2006/relationships/webSettings" Target="webSettings.xml"/><Relationship Id="rId9" Type="http://schemas.openxmlformats.org/officeDocument/2006/relationships/hyperlink" Target="http://zakon2.rada.gov.ua/laws/show/514-17" TargetMode="External"/><Relationship Id="rId14" Type="http://schemas.openxmlformats.org/officeDocument/2006/relationships/hyperlink" Target="http://www.ark.gov.ua/blog/2010/12/15/strategiya-ekonomicheskogo-i-socialnogo-razvitiya-avtonomnoj-respubliki-krym-na-2011-2020-gody/" TargetMode="External"/><Relationship Id="rId22" Type="http://schemas.openxmlformats.org/officeDocument/2006/relationships/hyperlink" Target="http://www.dissers.ru/avtoreferati-dissertatsii-ekonomika/a1181.php" TargetMode="External"/><Relationship Id="rId27" Type="http://schemas.openxmlformats.org/officeDocument/2006/relationships/hyperlink" Target="http://www.krym-online.ru/pochvy" TargetMode="External"/><Relationship Id="rId30" Type="http://schemas.openxmlformats.org/officeDocument/2006/relationships/hyperlink" Target="http://glavcom.ua/articles/14443.html" TargetMode="External"/><Relationship Id="rId35" Type="http://schemas.openxmlformats.org/officeDocument/2006/relationships/header" Target="header1.xml"/><Relationship Id="rId8" Type="http://schemas.openxmlformats.org/officeDocument/2006/relationships/hyperlink" Target="http://zakon2.rada.gov.ua/laws/show/3263-17" TargetMode="External"/><Relationship Id="rId3" Type="http://schemas.openxmlformats.org/officeDocument/2006/relationships/settings" Target="settings.xml"/><Relationship Id="rId12" Type="http://schemas.openxmlformats.org/officeDocument/2006/relationships/hyperlink" Target="http://search.ligazakon.ua/l_doc2.nsf/link1/KP111185.html" TargetMode="External"/><Relationship Id="rId17" Type="http://schemas.openxmlformats.org/officeDocument/2006/relationships/hyperlink" Target="http://rescomzem.gov.ua/vse-novosti/news/v-2012-godu-v-kryimu-vyidano-rekordnoe-kolichestvo-pravoustanavlivayushhix-dokumentov-na-zemlyu.html" TargetMode="External"/><Relationship Id="rId25" Type="http://schemas.openxmlformats.org/officeDocument/2006/relationships/hyperlink" Target="http://agrocart.com/2527/nauchnaya-baza-razvitiya-agrarnogo-proizvodstva-ar-krym" TargetMode="External"/><Relationship Id="rId33" Type="http://schemas.openxmlformats.org/officeDocument/2006/relationships/hyperlink" Target="http://gisap.eu/node/14415"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27</Pages>
  <Words>6771</Words>
  <Characters>38598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cp:revision>
  <cp:lastPrinted>2009-02-06T08:36:00Z</cp:lastPrinted>
  <dcterms:created xsi:type="dcterms:W3CDTF">2015-03-22T11:10:00Z</dcterms:created>
  <dcterms:modified xsi:type="dcterms:W3CDTF">2016-02-29T09:51:00Z</dcterms:modified>
</cp:coreProperties>
</file>