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516EC5" w:rsidRDefault="00516EC5" w:rsidP="00516EC5">
      <w:r w:rsidRPr="000D76B8">
        <w:rPr>
          <w:rFonts w:ascii="Times New Roman" w:hAnsi="Times New Roman" w:cs="Times New Roman"/>
          <w:b/>
          <w:sz w:val="24"/>
          <w:szCs w:val="24"/>
        </w:rPr>
        <w:t>Грищенко Тетяна Рубілівна</w:t>
      </w:r>
      <w:r w:rsidRPr="000D76B8">
        <w:rPr>
          <w:rFonts w:ascii="Times New Roman" w:hAnsi="Times New Roman" w:cs="Times New Roman"/>
          <w:sz w:val="24"/>
          <w:szCs w:val="24"/>
        </w:rPr>
        <w:t>, завідуюча сектору архівів Національної наукової сільськогосподарської бібліотеки НААН</w:t>
      </w:r>
      <w:r w:rsidRPr="000D76B8">
        <w:rPr>
          <w:rFonts w:ascii="Times New Roman" w:hAnsi="Times New Roman" w:cs="Times New Roman"/>
          <w:sz w:val="24"/>
          <w:szCs w:val="24"/>
          <w:lang w:eastAsia="uk-UA"/>
        </w:rPr>
        <w:t xml:space="preserve">. </w:t>
      </w:r>
      <w:r w:rsidRPr="000D76B8">
        <w:rPr>
          <w:rFonts w:ascii="Times New Roman" w:hAnsi="Times New Roman" w:cs="Times New Roman"/>
          <w:sz w:val="24"/>
          <w:szCs w:val="24"/>
        </w:rPr>
        <w:t>Назва дисертації: «</w:t>
      </w:r>
      <w:r w:rsidRPr="000D76B8">
        <w:rPr>
          <w:rFonts w:ascii="Times New Roman" w:hAnsi="Times New Roman" w:cs="Times New Roman"/>
          <w:color w:val="000000"/>
          <w:sz w:val="24"/>
          <w:szCs w:val="24"/>
        </w:rPr>
        <w:t>Науково-організаційні засади діяльності Вченого комітету Міністерства земельних справ в Україні (1918–1927)</w:t>
      </w:r>
      <w:r w:rsidRPr="000D76B8">
        <w:rPr>
          <w:rFonts w:ascii="Times New Roman" w:hAnsi="Times New Roman" w:cs="Times New Roman"/>
          <w:sz w:val="24"/>
          <w:szCs w:val="24"/>
        </w:rPr>
        <w:t>». Шифр та назва спеціальності – 07.00.07 – історія науки й техніки. Спецрада Д 26.373.01 Національної наукової сільськогосподарської бібліотеки</w:t>
      </w:r>
    </w:p>
    <w:sectPr w:rsidR="00706318" w:rsidRPr="00516EC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516EC5" w:rsidRPr="00516EC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8E1AB-19F2-4A00-A34A-2B63C459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cp:revision>
  <cp:lastPrinted>2009-02-06T05:36:00Z</cp:lastPrinted>
  <dcterms:created xsi:type="dcterms:W3CDTF">2020-11-12T19:39:00Z</dcterms:created>
  <dcterms:modified xsi:type="dcterms:W3CDTF">2020-11-17T15:46:00Z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