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hint="eastAsia"/>
          <w:color w:val="000000"/>
          <w:kern w:val="0"/>
          <w:sz w:val="18"/>
          <w:szCs w:val="18"/>
          <w:lang w:eastAsia="ru-RU"/>
        </w:rPr>
        <w:t>Содержание</w:t>
      </w: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hint="eastAsia"/>
          <w:color w:val="000000"/>
          <w:kern w:val="0"/>
          <w:sz w:val="18"/>
          <w:szCs w:val="18"/>
          <w:lang w:eastAsia="ru-RU"/>
        </w:rPr>
        <w:t>ВВЕДЕНИЕ</w:t>
      </w:r>
      <w:r w:rsidRPr="006279E1">
        <w:rPr>
          <w:rFonts w:ascii="Trebuchet MS" w:eastAsia="Times New Roman" w:hAnsi="Trebuchet MS" w:cs="Times New Roman"/>
          <w:color w:val="000000"/>
          <w:kern w:val="0"/>
          <w:sz w:val="18"/>
          <w:szCs w:val="18"/>
          <w:lang w:eastAsia="ru-RU"/>
        </w:rPr>
        <w:t>... 3</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hint="eastAsia"/>
          <w:color w:val="000000"/>
          <w:kern w:val="0"/>
          <w:sz w:val="18"/>
          <w:szCs w:val="18"/>
          <w:lang w:eastAsia="ru-RU"/>
        </w:rPr>
        <w:t>ГЛАВА</w:t>
      </w:r>
      <w:r w:rsidRPr="006279E1">
        <w:rPr>
          <w:rFonts w:ascii="Trebuchet MS" w:eastAsia="Times New Roman" w:hAnsi="Trebuchet MS" w:cs="Times New Roman"/>
          <w:color w:val="000000"/>
          <w:kern w:val="0"/>
          <w:sz w:val="18"/>
          <w:szCs w:val="18"/>
          <w:lang w:eastAsia="ru-RU"/>
        </w:rPr>
        <w:t xml:space="preserve"> 1. </w:t>
      </w:r>
      <w:r w:rsidRPr="006279E1">
        <w:rPr>
          <w:rFonts w:ascii="Trebuchet MS" w:eastAsia="Times New Roman" w:hAnsi="Trebuchet MS" w:cs="Times New Roman" w:hint="eastAsia"/>
          <w:color w:val="000000"/>
          <w:kern w:val="0"/>
          <w:sz w:val="18"/>
          <w:szCs w:val="18"/>
          <w:lang w:eastAsia="ru-RU"/>
        </w:rPr>
        <w:t>ОТБОР</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ДИПЛОМАТИЧЕСКИХ</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КАДРОВ</w:t>
      </w:r>
      <w:r w:rsidRPr="006279E1">
        <w:rPr>
          <w:rFonts w:ascii="Trebuchet MS" w:eastAsia="Times New Roman" w:hAnsi="Trebuchet MS" w:cs="Times New Roman"/>
          <w:color w:val="000000"/>
          <w:kern w:val="0"/>
          <w:sz w:val="18"/>
          <w:szCs w:val="18"/>
          <w:lang w:eastAsia="ru-RU"/>
        </w:rPr>
        <w:t>... 22</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color w:val="000000"/>
          <w:kern w:val="0"/>
          <w:sz w:val="18"/>
          <w:szCs w:val="18"/>
          <w:lang w:eastAsia="ru-RU"/>
        </w:rPr>
        <w:t xml:space="preserve">1.1. </w:t>
      </w:r>
      <w:r w:rsidRPr="006279E1">
        <w:rPr>
          <w:rFonts w:ascii="Trebuchet MS" w:eastAsia="Times New Roman" w:hAnsi="Trebuchet MS" w:cs="Times New Roman" w:hint="eastAsia"/>
          <w:color w:val="000000"/>
          <w:kern w:val="0"/>
          <w:sz w:val="18"/>
          <w:szCs w:val="18"/>
          <w:lang w:eastAsia="ru-RU"/>
        </w:rPr>
        <w:t>Исторические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условия</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основные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этапы</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формирования</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дипломатических</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кадров</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в</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России</w:t>
      </w:r>
      <w:r w:rsidRPr="006279E1">
        <w:rPr>
          <w:rFonts w:ascii="Trebuchet MS" w:eastAsia="Times New Roman" w:hAnsi="Trebuchet MS" w:cs="Times New Roman"/>
          <w:color w:val="000000"/>
          <w:kern w:val="0"/>
          <w:sz w:val="18"/>
          <w:szCs w:val="18"/>
          <w:lang w:eastAsia="ru-RU"/>
        </w:rPr>
        <w:t>... 22</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color w:val="000000"/>
          <w:kern w:val="0"/>
          <w:sz w:val="18"/>
          <w:szCs w:val="18"/>
          <w:lang w:eastAsia="ru-RU"/>
        </w:rPr>
        <w:t xml:space="preserve">1.2. </w:t>
      </w:r>
      <w:r w:rsidRPr="006279E1">
        <w:rPr>
          <w:rFonts w:ascii="Trebuchet MS" w:eastAsia="Times New Roman" w:hAnsi="Trebuchet MS" w:cs="Times New Roman" w:hint="eastAsia"/>
          <w:color w:val="000000"/>
          <w:kern w:val="0"/>
          <w:sz w:val="18"/>
          <w:szCs w:val="18"/>
          <w:lang w:eastAsia="ru-RU"/>
        </w:rPr>
        <w:t>Эволюция</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политики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МИД</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в</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области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отбора</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кадров</w:t>
      </w:r>
      <w:r w:rsidRPr="006279E1">
        <w:rPr>
          <w:rFonts w:ascii="Trebuchet MS" w:eastAsia="Times New Roman" w:hAnsi="Trebuchet MS" w:cs="Times New Roman"/>
          <w:color w:val="000000"/>
          <w:kern w:val="0"/>
          <w:sz w:val="18"/>
          <w:szCs w:val="18"/>
          <w:lang w:eastAsia="ru-RU"/>
        </w:rPr>
        <w:t>... 39</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color w:val="000000"/>
          <w:kern w:val="0"/>
          <w:sz w:val="18"/>
          <w:szCs w:val="18"/>
          <w:lang w:eastAsia="ru-RU"/>
        </w:rPr>
        <w:t xml:space="preserve">1.3. </w:t>
      </w:r>
      <w:r w:rsidRPr="006279E1">
        <w:rPr>
          <w:rFonts w:ascii="Trebuchet MS" w:eastAsia="Times New Roman" w:hAnsi="Trebuchet MS" w:cs="Times New Roman" w:hint="eastAsia"/>
          <w:color w:val="000000"/>
          <w:kern w:val="0"/>
          <w:sz w:val="18"/>
          <w:szCs w:val="18"/>
          <w:lang w:eastAsia="ru-RU"/>
        </w:rPr>
        <w:t>Роль</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образовательного</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ценза</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специальной</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подготовки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дипломата</w:t>
      </w:r>
      <w:r w:rsidRPr="006279E1">
        <w:rPr>
          <w:rFonts w:ascii="Trebuchet MS" w:eastAsia="Times New Roman" w:hAnsi="Trebuchet MS" w:cs="Times New Roman"/>
          <w:color w:val="000000"/>
          <w:kern w:val="0"/>
          <w:sz w:val="18"/>
          <w:szCs w:val="18"/>
          <w:lang w:eastAsia="ru-RU"/>
        </w:rPr>
        <w:t xml:space="preserve"> ... 58</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hint="eastAsia"/>
          <w:color w:val="000000"/>
          <w:kern w:val="0"/>
          <w:sz w:val="18"/>
          <w:szCs w:val="18"/>
          <w:lang w:eastAsia="ru-RU"/>
        </w:rPr>
        <w:t>ГЛАВА</w:t>
      </w:r>
      <w:r w:rsidRPr="006279E1">
        <w:rPr>
          <w:rFonts w:ascii="Trebuchet MS" w:eastAsia="Times New Roman" w:hAnsi="Trebuchet MS" w:cs="Times New Roman"/>
          <w:color w:val="000000"/>
          <w:kern w:val="0"/>
          <w:sz w:val="18"/>
          <w:szCs w:val="18"/>
          <w:lang w:eastAsia="ru-RU"/>
        </w:rPr>
        <w:t xml:space="preserve"> 2. </w:t>
      </w:r>
      <w:r w:rsidRPr="006279E1">
        <w:rPr>
          <w:rFonts w:ascii="Trebuchet MS" w:eastAsia="Times New Roman" w:hAnsi="Trebuchet MS" w:cs="Times New Roman" w:hint="eastAsia"/>
          <w:color w:val="000000"/>
          <w:kern w:val="0"/>
          <w:sz w:val="18"/>
          <w:szCs w:val="18"/>
          <w:lang w:eastAsia="ru-RU"/>
        </w:rPr>
        <w:t>СТАНОВЛЕНИЕ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ДИПЛОМАТА</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hint="eastAsia"/>
          <w:color w:val="000000"/>
          <w:kern w:val="0"/>
          <w:sz w:val="18"/>
          <w:szCs w:val="18"/>
          <w:lang w:eastAsia="ru-RU"/>
        </w:rPr>
        <w:t>В</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ПРОЦЕССЕ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ПРОХОЖДЕНИЯ</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СЛУЖБЫ</w:t>
      </w:r>
      <w:r w:rsidRPr="006279E1">
        <w:rPr>
          <w:rFonts w:ascii="Trebuchet MS" w:eastAsia="Times New Roman" w:hAnsi="Trebuchet MS" w:cs="Times New Roman"/>
          <w:color w:val="000000"/>
          <w:kern w:val="0"/>
          <w:sz w:val="18"/>
          <w:szCs w:val="18"/>
          <w:lang w:eastAsia="ru-RU"/>
        </w:rPr>
        <w:t>... 79</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color w:val="000000"/>
          <w:kern w:val="0"/>
          <w:sz w:val="18"/>
          <w:szCs w:val="18"/>
          <w:lang w:eastAsia="ru-RU"/>
        </w:rPr>
        <w:t xml:space="preserve">2.1. </w:t>
      </w:r>
      <w:r w:rsidRPr="006279E1">
        <w:rPr>
          <w:rFonts w:ascii="Trebuchet MS" w:eastAsia="Times New Roman" w:hAnsi="Trebuchet MS" w:cs="Times New Roman" w:hint="eastAsia"/>
          <w:color w:val="000000"/>
          <w:kern w:val="0"/>
          <w:sz w:val="18"/>
          <w:szCs w:val="18"/>
          <w:lang w:eastAsia="ru-RU"/>
        </w:rPr>
        <w:t>Формирование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дипломатического</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чиновника</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в</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центральном</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hint="eastAsia"/>
          <w:color w:val="000000"/>
          <w:kern w:val="0"/>
          <w:sz w:val="18"/>
          <w:szCs w:val="18"/>
          <w:lang w:eastAsia="ru-RU"/>
        </w:rPr>
        <w:t>аппарате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МИД</w:t>
      </w:r>
      <w:r w:rsidRPr="006279E1">
        <w:rPr>
          <w:rFonts w:ascii="Trebuchet MS" w:eastAsia="Times New Roman" w:hAnsi="Trebuchet MS" w:cs="Times New Roman"/>
          <w:color w:val="000000"/>
          <w:kern w:val="0"/>
          <w:sz w:val="18"/>
          <w:szCs w:val="18"/>
          <w:lang w:eastAsia="ru-RU"/>
        </w:rPr>
        <w:t>... 79</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color w:val="000000"/>
          <w:kern w:val="0"/>
          <w:sz w:val="18"/>
          <w:szCs w:val="18"/>
          <w:lang w:eastAsia="ru-RU"/>
        </w:rPr>
        <w:t xml:space="preserve">2.2. </w:t>
      </w:r>
      <w:r w:rsidRPr="006279E1">
        <w:rPr>
          <w:rFonts w:ascii="Trebuchet MS" w:eastAsia="Times New Roman" w:hAnsi="Trebuchet MS" w:cs="Times New Roman" w:hint="eastAsia"/>
          <w:color w:val="000000"/>
          <w:kern w:val="0"/>
          <w:sz w:val="18"/>
          <w:szCs w:val="18"/>
          <w:lang w:eastAsia="ru-RU"/>
        </w:rPr>
        <w:t>Особенности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профессионального</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роста</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в</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заграничных</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hint="eastAsia"/>
          <w:color w:val="000000"/>
          <w:kern w:val="0"/>
          <w:sz w:val="18"/>
          <w:szCs w:val="18"/>
          <w:lang w:eastAsia="ru-RU"/>
        </w:rPr>
        <w:t>учреждениях</w:t>
      </w:r>
      <w:r w:rsidRPr="006279E1">
        <w:rPr>
          <w:rFonts w:ascii="Trebuchet MS" w:eastAsia="Times New Roman" w:hAnsi="Trebuchet MS" w:cs="Times New Roman"/>
          <w:color w:val="000000"/>
          <w:kern w:val="0"/>
          <w:sz w:val="18"/>
          <w:szCs w:val="18"/>
          <w:lang w:eastAsia="ru-RU"/>
        </w:rPr>
        <w:t>... 96</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color w:val="000000"/>
          <w:kern w:val="0"/>
          <w:sz w:val="18"/>
          <w:szCs w:val="18"/>
          <w:lang w:eastAsia="ru-RU"/>
        </w:rPr>
        <w:t xml:space="preserve">2.3. </w:t>
      </w:r>
      <w:proofErr w:type="spellStart"/>
      <w:r w:rsidRPr="006279E1">
        <w:rPr>
          <w:rFonts w:ascii="Trebuchet MS" w:eastAsia="Times New Roman" w:hAnsi="Trebuchet MS" w:cs="Times New Roman" w:hint="eastAsia"/>
          <w:color w:val="000000"/>
          <w:kern w:val="0"/>
          <w:sz w:val="18"/>
          <w:szCs w:val="18"/>
          <w:lang w:eastAsia="ru-RU"/>
        </w:rPr>
        <w:t>Корпоративизация</w:t>
      </w:r>
      <w:proofErr w:type="spellEnd"/>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дипломатической</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службы</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ее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роль</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hint="eastAsia"/>
          <w:color w:val="000000"/>
          <w:kern w:val="0"/>
          <w:sz w:val="18"/>
          <w:szCs w:val="18"/>
          <w:lang w:eastAsia="ru-RU"/>
        </w:rPr>
        <w:t>в</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подготовке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воспитании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кадров</w:t>
      </w:r>
      <w:r w:rsidRPr="006279E1">
        <w:rPr>
          <w:rFonts w:ascii="Trebuchet MS" w:eastAsia="Times New Roman" w:hAnsi="Trebuchet MS" w:cs="Times New Roman"/>
          <w:color w:val="000000"/>
          <w:kern w:val="0"/>
          <w:sz w:val="18"/>
          <w:szCs w:val="18"/>
          <w:lang w:eastAsia="ru-RU"/>
        </w:rPr>
        <w:t>... 118</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hint="eastAsia"/>
          <w:color w:val="000000"/>
          <w:kern w:val="0"/>
          <w:sz w:val="18"/>
          <w:szCs w:val="18"/>
          <w:lang w:eastAsia="ru-RU"/>
        </w:rPr>
        <w:t>ГЛАВА</w:t>
      </w:r>
      <w:r w:rsidRPr="006279E1">
        <w:rPr>
          <w:rFonts w:ascii="Trebuchet MS" w:eastAsia="Times New Roman" w:hAnsi="Trebuchet MS" w:cs="Times New Roman"/>
          <w:color w:val="000000"/>
          <w:kern w:val="0"/>
          <w:sz w:val="18"/>
          <w:szCs w:val="18"/>
          <w:lang w:eastAsia="ru-RU"/>
        </w:rPr>
        <w:t xml:space="preserve"> 3. </w:t>
      </w:r>
      <w:r w:rsidRPr="006279E1">
        <w:rPr>
          <w:rFonts w:ascii="Trebuchet MS" w:eastAsia="Times New Roman" w:hAnsi="Trebuchet MS" w:cs="Times New Roman" w:hint="eastAsia"/>
          <w:color w:val="000000"/>
          <w:kern w:val="0"/>
          <w:sz w:val="18"/>
          <w:szCs w:val="18"/>
          <w:lang w:eastAsia="ru-RU"/>
        </w:rPr>
        <w:t>ПОЛИТИЧЕСКОЕ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НРАВСТВЕННОЕ</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hint="eastAsia"/>
          <w:color w:val="000000"/>
          <w:kern w:val="0"/>
          <w:sz w:val="18"/>
          <w:szCs w:val="18"/>
          <w:lang w:eastAsia="ru-RU"/>
        </w:rPr>
        <w:t>ВОСПИТАНИЕ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ДИПЛОМАТА</w:t>
      </w:r>
      <w:r w:rsidRPr="006279E1">
        <w:rPr>
          <w:rFonts w:ascii="Trebuchet MS" w:eastAsia="Times New Roman" w:hAnsi="Trebuchet MS" w:cs="Times New Roman"/>
          <w:color w:val="000000"/>
          <w:kern w:val="0"/>
          <w:sz w:val="18"/>
          <w:szCs w:val="18"/>
          <w:lang w:eastAsia="ru-RU"/>
        </w:rPr>
        <w:t>... 135</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color w:val="000000"/>
          <w:kern w:val="0"/>
          <w:sz w:val="18"/>
          <w:szCs w:val="18"/>
          <w:lang w:eastAsia="ru-RU"/>
        </w:rPr>
        <w:lastRenderedPageBreak/>
        <w:t xml:space="preserve">3.1. </w:t>
      </w:r>
      <w:r w:rsidRPr="006279E1">
        <w:rPr>
          <w:rFonts w:ascii="Trebuchet MS" w:eastAsia="Times New Roman" w:hAnsi="Trebuchet MS" w:cs="Times New Roman" w:hint="eastAsia"/>
          <w:color w:val="000000"/>
          <w:kern w:val="0"/>
          <w:sz w:val="18"/>
          <w:szCs w:val="18"/>
          <w:lang w:eastAsia="ru-RU"/>
        </w:rPr>
        <w:t>Формирование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взглядов</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на</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внешнеполитические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задачи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России</w:t>
      </w:r>
      <w:r w:rsidRPr="006279E1">
        <w:rPr>
          <w:rFonts w:ascii="Trebuchet MS" w:eastAsia="Times New Roman" w:hAnsi="Trebuchet MS" w:cs="Times New Roman"/>
          <w:color w:val="000000"/>
          <w:kern w:val="0"/>
          <w:sz w:val="18"/>
          <w:szCs w:val="18"/>
          <w:lang w:eastAsia="ru-RU"/>
        </w:rPr>
        <w:t>... 135</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color w:val="000000"/>
          <w:kern w:val="0"/>
          <w:sz w:val="18"/>
          <w:szCs w:val="18"/>
          <w:lang w:eastAsia="ru-RU"/>
        </w:rPr>
        <w:t xml:space="preserve">3.2. </w:t>
      </w:r>
      <w:r w:rsidRPr="006279E1">
        <w:rPr>
          <w:rFonts w:ascii="Trebuchet MS" w:eastAsia="Times New Roman" w:hAnsi="Trebuchet MS" w:cs="Times New Roman" w:hint="eastAsia"/>
          <w:color w:val="000000"/>
          <w:kern w:val="0"/>
          <w:sz w:val="18"/>
          <w:szCs w:val="18"/>
          <w:lang w:eastAsia="ru-RU"/>
        </w:rPr>
        <w:t>Политическая</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культура</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дипломатической</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службы</w:t>
      </w:r>
      <w:r w:rsidRPr="006279E1">
        <w:rPr>
          <w:rFonts w:ascii="Trebuchet MS" w:eastAsia="Times New Roman" w:hAnsi="Trebuchet MS" w:cs="Times New Roman"/>
          <w:color w:val="000000"/>
          <w:kern w:val="0"/>
          <w:sz w:val="18"/>
          <w:szCs w:val="18"/>
          <w:lang w:eastAsia="ru-RU"/>
        </w:rPr>
        <w:t>... 155</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color w:val="000000"/>
          <w:kern w:val="0"/>
          <w:sz w:val="18"/>
          <w:szCs w:val="18"/>
          <w:lang w:eastAsia="ru-RU"/>
        </w:rPr>
        <w:t xml:space="preserve">3.3. </w:t>
      </w:r>
      <w:r w:rsidRPr="006279E1">
        <w:rPr>
          <w:rFonts w:ascii="Trebuchet MS" w:eastAsia="Times New Roman" w:hAnsi="Trebuchet MS" w:cs="Times New Roman" w:hint="eastAsia"/>
          <w:color w:val="000000"/>
          <w:kern w:val="0"/>
          <w:sz w:val="18"/>
          <w:szCs w:val="18"/>
          <w:lang w:eastAsia="ru-RU"/>
        </w:rPr>
        <w:t>Дипломатия</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и</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религиозные</w:t>
      </w:r>
      <w:r w:rsidRPr="006279E1">
        <w:rPr>
          <w:rFonts w:ascii="Trebuchet MS" w:eastAsia="Times New Roman" w:hAnsi="Trebuchet MS" w:cs="Times New Roman"/>
          <w:color w:val="000000"/>
          <w:kern w:val="0"/>
          <w:sz w:val="18"/>
          <w:szCs w:val="18"/>
          <w:lang w:eastAsia="ru-RU"/>
        </w:rPr>
        <w:t xml:space="preserve"> </w:t>
      </w:r>
      <w:r w:rsidRPr="006279E1">
        <w:rPr>
          <w:rFonts w:ascii="Trebuchet MS" w:eastAsia="Times New Roman" w:hAnsi="Trebuchet MS" w:cs="Times New Roman" w:hint="eastAsia"/>
          <w:color w:val="000000"/>
          <w:kern w:val="0"/>
          <w:sz w:val="18"/>
          <w:szCs w:val="18"/>
          <w:lang w:eastAsia="ru-RU"/>
        </w:rPr>
        <w:t>ценности</w:t>
      </w:r>
      <w:r w:rsidRPr="006279E1">
        <w:rPr>
          <w:rFonts w:ascii="Trebuchet MS" w:eastAsia="Times New Roman" w:hAnsi="Trebuchet MS" w:cs="Times New Roman"/>
          <w:color w:val="000000"/>
          <w:kern w:val="0"/>
          <w:sz w:val="18"/>
          <w:szCs w:val="18"/>
          <w:lang w:eastAsia="ru-RU"/>
        </w:rPr>
        <w:t>... 173</w:t>
      </w:r>
    </w:p>
    <w:p w:rsidR="006279E1" w:rsidRPr="006279E1" w:rsidRDefault="006279E1" w:rsidP="006279E1">
      <w:pPr>
        <w:rPr>
          <w:rFonts w:ascii="Trebuchet MS" w:eastAsia="Times New Roman" w:hAnsi="Trebuchet MS" w:cs="Times New Roman"/>
          <w:color w:val="000000"/>
          <w:kern w:val="0"/>
          <w:sz w:val="18"/>
          <w:szCs w:val="18"/>
          <w:lang w:eastAsia="ru-RU"/>
        </w:rPr>
      </w:pPr>
    </w:p>
    <w:p w:rsidR="006279E1" w:rsidRPr="006279E1" w:rsidRDefault="006279E1" w:rsidP="006279E1">
      <w:pPr>
        <w:rPr>
          <w:rFonts w:ascii="Trebuchet MS" w:eastAsia="Times New Roman" w:hAnsi="Trebuchet MS" w:cs="Times New Roman"/>
          <w:color w:val="000000"/>
          <w:kern w:val="0"/>
          <w:sz w:val="18"/>
          <w:szCs w:val="18"/>
          <w:lang w:eastAsia="ru-RU"/>
        </w:rPr>
      </w:pPr>
      <w:r w:rsidRPr="006279E1">
        <w:rPr>
          <w:rFonts w:ascii="Trebuchet MS" w:eastAsia="Times New Roman" w:hAnsi="Trebuchet MS" w:cs="Times New Roman" w:hint="eastAsia"/>
          <w:color w:val="000000"/>
          <w:kern w:val="0"/>
          <w:sz w:val="18"/>
          <w:szCs w:val="18"/>
          <w:lang w:eastAsia="ru-RU"/>
        </w:rPr>
        <w:t>ЗАКЛЮЧЕНИЕ</w:t>
      </w:r>
      <w:r w:rsidRPr="006279E1">
        <w:rPr>
          <w:rFonts w:ascii="Trebuchet MS" w:eastAsia="Times New Roman" w:hAnsi="Trebuchet MS" w:cs="Times New Roman"/>
          <w:color w:val="000000"/>
          <w:kern w:val="0"/>
          <w:sz w:val="18"/>
          <w:szCs w:val="18"/>
          <w:lang w:eastAsia="ru-RU"/>
        </w:rPr>
        <w:t>... 192</w:t>
      </w:r>
    </w:p>
    <w:p w:rsidR="006279E1" w:rsidRPr="006279E1" w:rsidRDefault="006279E1" w:rsidP="006279E1">
      <w:pPr>
        <w:rPr>
          <w:rFonts w:ascii="Trebuchet MS" w:eastAsia="Times New Roman" w:hAnsi="Trebuchet MS" w:cs="Times New Roman"/>
          <w:color w:val="000000"/>
          <w:kern w:val="0"/>
          <w:sz w:val="18"/>
          <w:szCs w:val="18"/>
          <w:lang w:eastAsia="ru-RU"/>
        </w:rPr>
      </w:pPr>
    </w:p>
    <w:p w:rsidR="00CF31FE" w:rsidRPr="006279E1" w:rsidRDefault="006279E1" w:rsidP="006279E1">
      <w:r w:rsidRPr="006279E1">
        <w:rPr>
          <w:rFonts w:ascii="Trebuchet MS" w:eastAsia="Times New Roman" w:hAnsi="Trebuchet MS" w:cs="Times New Roman" w:hint="eastAsia"/>
          <w:color w:val="000000"/>
          <w:kern w:val="0"/>
          <w:sz w:val="18"/>
          <w:szCs w:val="18"/>
          <w:lang w:eastAsia="ru-RU"/>
        </w:rPr>
        <w:t>БИБЛИОГРАФИЯ</w:t>
      </w:r>
      <w:r w:rsidRPr="006279E1">
        <w:rPr>
          <w:rFonts w:ascii="Trebuchet MS" w:eastAsia="Times New Roman" w:hAnsi="Trebuchet MS" w:cs="Times New Roman"/>
          <w:color w:val="000000"/>
          <w:kern w:val="0"/>
          <w:sz w:val="18"/>
          <w:szCs w:val="18"/>
          <w:lang w:eastAsia="ru-RU"/>
        </w:rPr>
        <w:t>... 207</w:t>
      </w:r>
      <w:bookmarkStart w:id="0" w:name="_GoBack"/>
      <w:bookmarkEnd w:id="0"/>
    </w:p>
    <w:sectPr w:rsidR="00CF31FE" w:rsidRPr="006279E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3D9" w:rsidRDefault="000E33D9">
      <w:pPr>
        <w:spacing w:after="0" w:line="240" w:lineRule="auto"/>
      </w:pPr>
      <w:r>
        <w:separator/>
      </w:r>
    </w:p>
  </w:endnote>
  <w:endnote w:type="continuationSeparator" w:id="0">
    <w:p w:rsidR="000E33D9" w:rsidRDefault="000E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3D9" w:rsidRDefault="000E33D9"/>
    <w:p w:rsidR="000E33D9" w:rsidRDefault="000E33D9"/>
    <w:p w:rsidR="000E33D9" w:rsidRDefault="000E33D9"/>
    <w:p w:rsidR="000E33D9" w:rsidRDefault="000E33D9"/>
    <w:p w:rsidR="000E33D9" w:rsidRDefault="000E33D9"/>
    <w:p w:rsidR="000E33D9" w:rsidRDefault="000E33D9"/>
    <w:p w:rsidR="000E33D9" w:rsidRDefault="000E33D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3D9" w:rsidRDefault="000E33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E33D9" w:rsidRDefault="000E33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E33D9" w:rsidRDefault="000E33D9"/>
    <w:p w:rsidR="000E33D9" w:rsidRDefault="000E33D9"/>
    <w:p w:rsidR="000E33D9" w:rsidRDefault="000E33D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3D9" w:rsidRDefault="000E33D9"/>
                          <w:p w:rsidR="000E33D9" w:rsidRDefault="000E33D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E33D9" w:rsidRDefault="000E33D9"/>
                    <w:p w:rsidR="000E33D9" w:rsidRDefault="000E33D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E33D9" w:rsidRDefault="000E33D9"/>
    <w:p w:rsidR="000E33D9" w:rsidRDefault="000E33D9">
      <w:pPr>
        <w:rPr>
          <w:sz w:val="2"/>
          <w:szCs w:val="2"/>
        </w:rPr>
      </w:pPr>
    </w:p>
    <w:p w:rsidR="000E33D9" w:rsidRDefault="000E33D9"/>
    <w:p w:rsidR="000E33D9" w:rsidRDefault="000E33D9">
      <w:pPr>
        <w:spacing w:after="0" w:line="240" w:lineRule="auto"/>
      </w:pPr>
    </w:p>
  </w:footnote>
  <w:footnote w:type="continuationSeparator" w:id="0">
    <w:p w:rsidR="000E33D9" w:rsidRDefault="000E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3D9"/>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AB0D1-C0B7-4A31-B6E4-35552887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26528</TotalTime>
  <Pages>2</Pages>
  <Words>134</Words>
  <Characters>769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1899</cp:revision>
  <cp:lastPrinted>2009-02-06T05:36:00Z</cp:lastPrinted>
  <dcterms:created xsi:type="dcterms:W3CDTF">2023-09-07T12:38:00Z</dcterms:created>
  <dcterms:modified xsi:type="dcterms:W3CDTF">2023-12-09T17:20:00Z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