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55B4"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Танянский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Дмитрий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Андреевич</w:t>
      </w:r>
      <w:r w:rsidRPr="00BA3AA9">
        <w:rPr>
          <w:rFonts w:ascii="Helvetica" w:hAnsi="Helvetica" w:cs="Helvetica"/>
          <w:b/>
          <w:bCs/>
          <w:color w:val="222222"/>
          <w:sz w:val="21"/>
          <w:szCs w:val="21"/>
        </w:rPr>
        <w:t>.</w:t>
      </w:r>
    </w:p>
    <w:p w14:paraId="3972CDEE"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Адипонектин</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генезе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атерогенной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дислипидемии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метаболическом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синдроме</w:t>
      </w:r>
      <w:r w:rsidRPr="00BA3AA9">
        <w:rPr>
          <w:rFonts w:ascii="Helvetica" w:hAnsi="Helvetica" w:cs="Helvetica"/>
          <w:b/>
          <w:bCs/>
          <w:color w:val="222222"/>
          <w:sz w:val="21"/>
          <w:szCs w:val="21"/>
        </w:rPr>
        <w:t xml:space="preserve"> : </w:t>
      </w:r>
      <w:r w:rsidRPr="00BA3AA9">
        <w:rPr>
          <w:rFonts w:ascii="Helvetica" w:hAnsi="Helvetica" w:cs="Helvetica" w:hint="eastAsia"/>
          <w:b/>
          <w:bCs/>
          <w:color w:val="222222"/>
          <w:sz w:val="21"/>
          <w:szCs w:val="21"/>
        </w:rPr>
        <w:t>диссертация</w:t>
      </w:r>
      <w:r w:rsidRPr="00BA3AA9">
        <w:rPr>
          <w:rFonts w:ascii="Helvetica" w:hAnsi="Helvetica" w:cs="Helvetica"/>
          <w:b/>
          <w:bCs/>
          <w:color w:val="222222"/>
          <w:sz w:val="21"/>
          <w:szCs w:val="21"/>
        </w:rPr>
        <w:t xml:space="preserve"> ... </w:t>
      </w:r>
      <w:r w:rsidRPr="00BA3AA9">
        <w:rPr>
          <w:rFonts w:ascii="Helvetica" w:hAnsi="Helvetica" w:cs="Helvetica" w:hint="eastAsia"/>
          <w:b/>
          <w:bCs/>
          <w:color w:val="222222"/>
          <w:sz w:val="21"/>
          <w:szCs w:val="21"/>
        </w:rPr>
        <w:t>кандидата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медицинских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наук</w:t>
      </w:r>
      <w:r w:rsidRPr="00BA3AA9">
        <w:rPr>
          <w:rFonts w:ascii="Helvetica" w:hAnsi="Helvetica" w:cs="Helvetica"/>
          <w:b/>
          <w:bCs/>
          <w:color w:val="222222"/>
          <w:sz w:val="21"/>
          <w:szCs w:val="21"/>
        </w:rPr>
        <w:t xml:space="preserve"> : 03.00.04 / </w:t>
      </w:r>
      <w:r w:rsidRPr="00BA3AA9">
        <w:rPr>
          <w:rFonts w:ascii="Helvetica" w:hAnsi="Helvetica" w:cs="Helvetica" w:hint="eastAsia"/>
          <w:b/>
          <w:bCs/>
          <w:color w:val="222222"/>
          <w:sz w:val="21"/>
          <w:szCs w:val="21"/>
        </w:rPr>
        <w:t>Танянский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Дмитрий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Андреевич</w:t>
      </w:r>
      <w:r w:rsidRPr="00BA3AA9">
        <w:rPr>
          <w:rFonts w:ascii="Helvetica" w:hAnsi="Helvetica" w:cs="Helvetica"/>
          <w:b/>
          <w:bCs/>
          <w:color w:val="222222"/>
          <w:sz w:val="21"/>
          <w:szCs w:val="21"/>
        </w:rPr>
        <w:t>; [</w:t>
      </w:r>
      <w:r w:rsidRPr="00BA3AA9">
        <w:rPr>
          <w:rFonts w:ascii="Helvetica" w:hAnsi="Helvetica" w:cs="Helvetica" w:hint="eastAsia"/>
          <w:b/>
          <w:bCs/>
          <w:color w:val="222222"/>
          <w:sz w:val="21"/>
          <w:szCs w:val="21"/>
        </w:rPr>
        <w:t>Место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защиты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ГУ</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Научно</w:t>
      </w:r>
      <w:r w:rsidRPr="00BA3AA9">
        <w:rPr>
          <w:rFonts w:ascii="Helvetica" w:hAnsi="Helvetica" w:cs="Helvetica"/>
          <w:b/>
          <w:bCs/>
          <w:color w:val="222222"/>
          <w:sz w:val="21"/>
          <w:szCs w:val="21"/>
        </w:rPr>
        <w:t>-</w:t>
      </w:r>
      <w:r w:rsidRPr="00BA3AA9">
        <w:rPr>
          <w:rFonts w:ascii="Helvetica" w:hAnsi="Helvetica" w:cs="Helvetica" w:hint="eastAsia"/>
          <w:b/>
          <w:bCs/>
          <w:color w:val="222222"/>
          <w:sz w:val="21"/>
          <w:szCs w:val="21"/>
        </w:rPr>
        <w:t>исследовательский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институт</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экспериментальной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медицины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РАМН</w:t>
      </w:r>
      <w:r w:rsidRPr="00BA3AA9">
        <w:rPr>
          <w:rFonts w:ascii="Helvetica" w:hAnsi="Helvetica" w:cs="Helvetica"/>
          <w:b/>
          <w:bCs/>
          <w:color w:val="222222"/>
          <w:sz w:val="21"/>
          <w:szCs w:val="21"/>
        </w:rPr>
        <w:t xml:space="preserve">"]. - </w:t>
      </w:r>
      <w:r w:rsidRPr="00BA3AA9">
        <w:rPr>
          <w:rFonts w:ascii="Helvetica" w:hAnsi="Helvetica" w:cs="Helvetica" w:hint="eastAsia"/>
          <w:b/>
          <w:bCs/>
          <w:color w:val="222222"/>
          <w:sz w:val="21"/>
          <w:szCs w:val="21"/>
        </w:rPr>
        <w:t>Санкт</w:t>
      </w:r>
      <w:r w:rsidRPr="00BA3AA9">
        <w:rPr>
          <w:rFonts w:ascii="Helvetica" w:hAnsi="Helvetica" w:cs="Helvetica"/>
          <w:b/>
          <w:bCs/>
          <w:color w:val="222222"/>
          <w:sz w:val="21"/>
          <w:szCs w:val="21"/>
        </w:rPr>
        <w:t>-</w:t>
      </w:r>
      <w:r w:rsidRPr="00BA3AA9">
        <w:rPr>
          <w:rFonts w:ascii="Helvetica" w:hAnsi="Helvetica" w:cs="Helvetica" w:hint="eastAsia"/>
          <w:b/>
          <w:bCs/>
          <w:color w:val="222222"/>
          <w:sz w:val="21"/>
          <w:szCs w:val="21"/>
        </w:rPr>
        <w:t>Петербург</w:t>
      </w:r>
      <w:r w:rsidRPr="00BA3AA9">
        <w:rPr>
          <w:rFonts w:ascii="Helvetica" w:hAnsi="Helvetica" w:cs="Helvetica"/>
          <w:b/>
          <w:bCs/>
          <w:color w:val="222222"/>
          <w:sz w:val="21"/>
          <w:szCs w:val="21"/>
        </w:rPr>
        <w:t xml:space="preserve">, 2009. - 135 </w:t>
      </w:r>
      <w:proofErr w:type="gramStart"/>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w:t>
      </w:r>
      <w:proofErr w:type="gramEnd"/>
      <w:r w:rsidRPr="00BA3AA9">
        <w:rPr>
          <w:rFonts w:ascii="Helvetica" w:hAnsi="Helvetica" w:cs="Helvetica"/>
          <w:b/>
          <w:bCs/>
          <w:color w:val="222222"/>
          <w:sz w:val="21"/>
          <w:szCs w:val="21"/>
        </w:rPr>
        <w:t xml:space="preserve"> 12 </w:t>
      </w:r>
      <w:r w:rsidRPr="00BA3AA9">
        <w:rPr>
          <w:rFonts w:ascii="Helvetica" w:hAnsi="Helvetica" w:cs="Helvetica" w:hint="eastAsia"/>
          <w:b/>
          <w:bCs/>
          <w:color w:val="222222"/>
          <w:sz w:val="21"/>
          <w:szCs w:val="21"/>
        </w:rPr>
        <w:t>ил</w:t>
      </w:r>
      <w:r w:rsidRPr="00BA3AA9">
        <w:rPr>
          <w:rFonts w:ascii="Helvetica" w:hAnsi="Helvetica" w:cs="Helvetica"/>
          <w:b/>
          <w:bCs/>
          <w:color w:val="222222"/>
          <w:sz w:val="21"/>
          <w:szCs w:val="21"/>
        </w:rPr>
        <w:t>.</w:t>
      </w:r>
    </w:p>
    <w:p w14:paraId="045300C0"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больше</w:t>
      </w:r>
    </w:p>
    <w:p w14:paraId="7F507EB1"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Цитаты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из</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текста</w:t>
      </w:r>
      <w:r w:rsidRPr="00BA3AA9">
        <w:rPr>
          <w:rFonts w:ascii="Helvetica" w:hAnsi="Helvetica" w:cs="Helvetica"/>
          <w:b/>
          <w:bCs/>
          <w:color w:val="222222"/>
          <w:sz w:val="21"/>
          <w:szCs w:val="21"/>
        </w:rPr>
        <w:t>:</w:t>
      </w:r>
    </w:p>
    <w:p w14:paraId="4E194E4D"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стр</w:t>
      </w:r>
      <w:r w:rsidRPr="00BA3AA9">
        <w:rPr>
          <w:rFonts w:ascii="Helvetica" w:hAnsi="Helvetica" w:cs="Helvetica"/>
          <w:b/>
          <w:bCs/>
          <w:color w:val="222222"/>
          <w:sz w:val="21"/>
          <w:szCs w:val="21"/>
        </w:rPr>
        <w:t>. 1</w:t>
      </w:r>
    </w:p>
    <w:p w14:paraId="3BDDBF82"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0.9 05565/ </w:t>
      </w:r>
      <w:proofErr w:type="gramStart"/>
      <w:r w:rsidRPr="00BA3AA9">
        <w:rPr>
          <w:rFonts w:ascii="Helvetica" w:hAnsi="Helvetica" w:cs="Helvetica"/>
          <w:b/>
          <w:bCs/>
          <w:color w:val="222222"/>
          <w:sz w:val="21"/>
          <w:szCs w:val="21"/>
        </w:rPr>
        <w:t>&lt; &lt;</w:t>
      </w:r>
      <w:proofErr w:type="gramEnd"/>
      <w:r w:rsidRPr="00BA3AA9">
        <w:rPr>
          <w:rFonts w:ascii="Helvetica" w:hAnsi="Helvetica" w:cs="Helvetica"/>
          <w:b/>
          <w:bCs/>
          <w:color w:val="222222"/>
          <w:sz w:val="21"/>
          <w:szCs w:val="21"/>
        </w:rPr>
        <w:t xml:space="preserve"> 5 ^ &gt; ^ ' </w:t>
      </w:r>
      <w:r w:rsidRPr="00BA3AA9">
        <w:rPr>
          <w:rFonts w:ascii="Helvetica" w:hAnsi="Helvetica" w:cs="Helvetica" w:hint="eastAsia"/>
          <w:b/>
          <w:bCs/>
          <w:color w:val="222222"/>
          <w:sz w:val="21"/>
          <w:szCs w:val="21"/>
        </w:rPr>
        <w:t>Танянский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Дмитрий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Андреевич</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генезе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атерогенной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дислипидемии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метаболическом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Специальность</w:t>
      </w:r>
      <w:r w:rsidRPr="00BA3AA9">
        <w:rPr>
          <w:rFonts w:ascii="Helvetica" w:hAnsi="Helvetica" w:cs="Helvetica"/>
          <w:b/>
          <w:bCs/>
          <w:color w:val="222222"/>
          <w:sz w:val="21"/>
          <w:szCs w:val="21"/>
        </w:rPr>
        <w:t xml:space="preserve"> 03.00.04 </w:t>
      </w:r>
      <w:r w:rsidRPr="00BA3AA9">
        <w:rPr>
          <w:rFonts w:ascii="Helvetica" w:hAnsi="Helvetica" w:cs="Helvetica" w:hint="eastAsia"/>
          <w:b/>
          <w:bCs/>
          <w:color w:val="222222"/>
          <w:sz w:val="21"/>
          <w:szCs w:val="21"/>
        </w:rPr>
        <w:t>—Биохимия</w:t>
      </w:r>
    </w:p>
    <w:p w14:paraId="4508A868"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стр</w:t>
      </w:r>
      <w:r w:rsidRPr="00BA3AA9">
        <w:rPr>
          <w:rFonts w:ascii="Helvetica" w:hAnsi="Helvetica" w:cs="Helvetica"/>
          <w:b/>
          <w:bCs/>
          <w:color w:val="222222"/>
          <w:sz w:val="21"/>
          <w:szCs w:val="21"/>
        </w:rPr>
        <w:t>. 15</w:t>
      </w:r>
    </w:p>
    <w:p w14:paraId="783170E0"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пути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развития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аДЛП</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МС</w:t>
      </w:r>
      <w:r w:rsidRPr="00BA3AA9">
        <w:rPr>
          <w:rFonts w:ascii="Helvetica" w:hAnsi="Helvetica" w:cs="Helvetica"/>
          <w:b/>
          <w:bCs/>
          <w:color w:val="222222"/>
          <w:sz w:val="21"/>
          <w:szCs w:val="21"/>
        </w:rPr>
        <w:t xml:space="preserve">. 2.2. </w:t>
      </w:r>
      <w:r w:rsidRPr="00BA3AA9">
        <w:rPr>
          <w:rFonts w:ascii="Helvetica" w:hAnsi="Helvetica" w:cs="Helvetica" w:hint="eastAsia"/>
          <w:b/>
          <w:bCs/>
          <w:color w:val="222222"/>
          <w:sz w:val="21"/>
          <w:szCs w:val="21"/>
        </w:rPr>
        <w:t>Пути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развития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атерогенной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дислипидемии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ском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синдроме</w:t>
      </w:r>
      <w:r w:rsidRPr="00BA3AA9">
        <w:rPr>
          <w:rFonts w:ascii="Helvetica" w:hAnsi="Helvetica" w:cs="Helvetica"/>
          <w:b/>
          <w:bCs/>
          <w:color w:val="222222"/>
          <w:sz w:val="21"/>
          <w:szCs w:val="21"/>
        </w:rPr>
        <w:t xml:space="preserve"> 2.2.1. </w:t>
      </w:r>
      <w:r w:rsidRPr="00BA3AA9">
        <w:rPr>
          <w:rFonts w:ascii="Helvetica" w:hAnsi="Helvetica" w:cs="Helvetica" w:hint="eastAsia"/>
          <w:b/>
          <w:bCs/>
          <w:color w:val="222222"/>
          <w:sz w:val="21"/>
          <w:szCs w:val="21"/>
        </w:rPr>
        <w:t>Гипертриглицеридемия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патогенезе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ГТГ</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особую</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роль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играют</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повышение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уровня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крови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НЭЖК</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ИР</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снижение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активности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липопротеинлипазы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ЛПЛ</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смотрим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более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подробно</w:t>
      </w:r>
      <w:r w:rsidRPr="00BA3AA9">
        <w:rPr>
          <w:rFonts w:ascii="Helvetica" w:hAnsi="Helvetica" w:cs="Helvetica"/>
          <w:b/>
          <w:bCs/>
          <w:color w:val="222222"/>
          <w:sz w:val="21"/>
          <w:szCs w:val="21"/>
        </w:rPr>
        <w:t xml:space="preserve">. 2.2.1.1. </w:t>
      </w:r>
      <w:r w:rsidRPr="00BA3AA9">
        <w:rPr>
          <w:rFonts w:ascii="Helvetica" w:hAnsi="Helvetica" w:cs="Helvetica" w:hint="eastAsia"/>
          <w:b/>
          <w:bCs/>
          <w:color w:val="222222"/>
          <w:sz w:val="21"/>
          <w:szCs w:val="21"/>
        </w:rPr>
        <w:t>Повышение</w:t>
      </w:r>
    </w:p>
    <w:p w14:paraId="1BC42C13"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стр</w:t>
      </w:r>
      <w:r w:rsidRPr="00BA3AA9">
        <w:rPr>
          <w:rFonts w:ascii="Helvetica" w:hAnsi="Helvetica" w:cs="Helvetica"/>
          <w:b/>
          <w:bCs/>
          <w:color w:val="222222"/>
          <w:sz w:val="21"/>
          <w:szCs w:val="21"/>
        </w:rPr>
        <w:t>. 21</w:t>
      </w:r>
    </w:p>
    <w:p w14:paraId="4FDBA18E"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рассматриваются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роль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пути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воздействия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адипокинов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развитие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аДЛП</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МС</w:t>
      </w:r>
      <w:r w:rsidRPr="00BA3AA9">
        <w:rPr>
          <w:rFonts w:ascii="Helvetica" w:hAnsi="Helvetica" w:cs="Helvetica"/>
          <w:b/>
          <w:bCs/>
          <w:color w:val="222222"/>
          <w:sz w:val="21"/>
          <w:szCs w:val="21"/>
        </w:rPr>
        <w:t xml:space="preserve">. 2.3. </w:t>
      </w:r>
      <w:r w:rsidRPr="00BA3AA9">
        <w:rPr>
          <w:rFonts w:ascii="Helvetica" w:hAnsi="Helvetica" w:cs="Helvetica" w:hint="eastAsia"/>
          <w:b/>
          <w:bCs/>
          <w:color w:val="222222"/>
          <w:sz w:val="21"/>
          <w:szCs w:val="21"/>
        </w:rPr>
        <w:t>Адипокины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роль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патогенезе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атерогенной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дислипидемии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метаболическом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синдроме</w:t>
      </w:r>
      <w:r w:rsidRPr="00BA3AA9">
        <w:rPr>
          <w:rFonts w:ascii="Helvetica" w:hAnsi="Helvetica" w:cs="Helvetica"/>
          <w:b/>
          <w:bCs/>
          <w:color w:val="222222"/>
          <w:sz w:val="21"/>
          <w:szCs w:val="21"/>
        </w:rPr>
        <w:t xml:space="preserve"> 2.3.1. </w:t>
      </w:r>
      <w:r w:rsidRPr="00BA3AA9">
        <w:rPr>
          <w:rFonts w:ascii="Helvetica" w:hAnsi="Helvetica" w:cs="Helvetica" w:hint="eastAsia"/>
          <w:b/>
          <w:bCs/>
          <w:color w:val="222222"/>
          <w:sz w:val="21"/>
          <w:szCs w:val="21"/>
        </w:rPr>
        <w:t>Адипокины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понятие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связь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проявлениями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метаболического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дрома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Одним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из</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подходов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изучению</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механизмов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развития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частно­</w:t>
      </w:r>
    </w:p>
    <w:p w14:paraId="37D19775" w14:textId="77777777" w:rsidR="00BA3AA9" w:rsidRPr="00BA3AA9" w:rsidRDefault="00BA3AA9" w:rsidP="00BA3AA9">
      <w:pPr>
        <w:rPr>
          <w:rFonts w:ascii="Helvetica" w:hAnsi="Helvetica" w:cs="Helvetica"/>
          <w:b/>
          <w:bCs/>
          <w:color w:val="222222"/>
          <w:sz w:val="21"/>
          <w:szCs w:val="21"/>
        </w:rPr>
      </w:pPr>
    </w:p>
    <w:p w14:paraId="7EAC394B"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Оглавление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диссертации</w:t>
      </w:r>
    </w:p>
    <w:p w14:paraId="301EF1A0"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кандидат</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медицинских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наук</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Танянский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Дмитрий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Андреевич</w:t>
      </w:r>
    </w:p>
    <w:p w14:paraId="2E2858E0"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ИСПОЛЬЗОВАННЫЕ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СОКРАЩЕНИЯ</w:t>
      </w:r>
      <w:r w:rsidRPr="00BA3AA9">
        <w:rPr>
          <w:rFonts w:ascii="Helvetica" w:hAnsi="Helvetica" w:cs="Helvetica"/>
          <w:b/>
          <w:bCs/>
          <w:color w:val="222222"/>
          <w:sz w:val="21"/>
          <w:szCs w:val="21"/>
        </w:rPr>
        <w:t>.</w:t>
      </w:r>
    </w:p>
    <w:p w14:paraId="5CE6435E" w14:textId="77777777" w:rsidR="00BA3AA9" w:rsidRPr="00BA3AA9" w:rsidRDefault="00BA3AA9" w:rsidP="00BA3AA9">
      <w:pPr>
        <w:rPr>
          <w:rFonts w:ascii="Helvetica" w:hAnsi="Helvetica" w:cs="Helvetica"/>
          <w:b/>
          <w:bCs/>
          <w:color w:val="222222"/>
          <w:sz w:val="21"/>
          <w:szCs w:val="21"/>
        </w:rPr>
      </w:pPr>
    </w:p>
    <w:p w14:paraId="08B35D9F"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1. </w:t>
      </w:r>
      <w:r w:rsidRPr="00BA3AA9">
        <w:rPr>
          <w:rFonts w:ascii="Helvetica" w:hAnsi="Helvetica" w:cs="Helvetica" w:hint="eastAsia"/>
          <w:b/>
          <w:bCs/>
          <w:color w:val="222222"/>
          <w:sz w:val="21"/>
          <w:szCs w:val="21"/>
        </w:rPr>
        <w:t>ВВЕДЕНИЕ</w:t>
      </w:r>
      <w:r w:rsidRPr="00BA3AA9">
        <w:rPr>
          <w:rFonts w:ascii="Helvetica" w:hAnsi="Helvetica" w:cs="Helvetica"/>
          <w:b/>
          <w:bCs/>
          <w:color w:val="222222"/>
          <w:sz w:val="21"/>
          <w:szCs w:val="21"/>
        </w:rPr>
        <w:t>.</w:t>
      </w:r>
    </w:p>
    <w:p w14:paraId="641B4286" w14:textId="77777777" w:rsidR="00BA3AA9" w:rsidRPr="00BA3AA9" w:rsidRDefault="00BA3AA9" w:rsidP="00BA3AA9">
      <w:pPr>
        <w:rPr>
          <w:rFonts w:ascii="Helvetica" w:hAnsi="Helvetica" w:cs="Helvetica"/>
          <w:b/>
          <w:bCs/>
          <w:color w:val="222222"/>
          <w:sz w:val="21"/>
          <w:szCs w:val="21"/>
        </w:rPr>
      </w:pPr>
    </w:p>
    <w:p w14:paraId="04D3FD81"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1.1. </w:t>
      </w:r>
      <w:r w:rsidRPr="00BA3AA9">
        <w:rPr>
          <w:rFonts w:ascii="Helvetica" w:hAnsi="Helvetica" w:cs="Helvetica" w:hint="eastAsia"/>
          <w:b/>
          <w:bCs/>
          <w:color w:val="222222"/>
          <w:sz w:val="21"/>
          <w:szCs w:val="21"/>
        </w:rPr>
        <w:t>Актуальность</w:t>
      </w:r>
      <w:r w:rsidRPr="00BA3AA9">
        <w:rPr>
          <w:rFonts w:ascii="Helvetica" w:hAnsi="Helvetica" w:cs="Helvetica"/>
          <w:b/>
          <w:bCs/>
          <w:color w:val="222222"/>
          <w:sz w:val="21"/>
          <w:szCs w:val="21"/>
        </w:rPr>
        <w:t>.</w:t>
      </w:r>
    </w:p>
    <w:p w14:paraId="53B0E3C7" w14:textId="77777777" w:rsidR="00BA3AA9" w:rsidRPr="00BA3AA9" w:rsidRDefault="00BA3AA9" w:rsidP="00BA3AA9">
      <w:pPr>
        <w:rPr>
          <w:rFonts w:ascii="Helvetica" w:hAnsi="Helvetica" w:cs="Helvetica"/>
          <w:b/>
          <w:bCs/>
          <w:color w:val="222222"/>
          <w:sz w:val="21"/>
          <w:szCs w:val="21"/>
        </w:rPr>
      </w:pPr>
    </w:p>
    <w:p w14:paraId="441F1FAF"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1.2. </w:t>
      </w:r>
      <w:r w:rsidRPr="00BA3AA9">
        <w:rPr>
          <w:rFonts w:ascii="Helvetica" w:hAnsi="Helvetica" w:cs="Helvetica" w:hint="eastAsia"/>
          <w:b/>
          <w:bCs/>
          <w:color w:val="222222"/>
          <w:sz w:val="21"/>
          <w:szCs w:val="21"/>
        </w:rPr>
        <w:t>Цель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задачи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исследования</w:t>
      </w:r>
      <w:r w:rsidRPr="00BA3AA9">
        <w:rPr>
          <w:rFonts w:ascii="Helvetica" w:hAnsi="Helvetica" w:cs="Helvetica"/>
          <w:b/>
          <w:bCs/>
          <w:color w:val="222222"/>
          <w:sz w:val="21"/>
          <w:szCs w:val="21"/>
        </w:rPr>
        <w:t>.</w:t>
      </w:r>
    </w:p>
    <w:p w14:paraId="790F66F8" w14:textId="77777777" w:rsidR="00BA3AA9" w:rsidRPr="00BA3AA9" w:rsidRDefault="00BA3AA9" w:rsidP="00BA3AA9">
      <w:pPr>
        <w:rPr>
          <w:rFonts w:ascii="Helvetica" w:hAnsi="Helvetica" w:cs="Helvetica"/>
          <w:b/>
          <w:bCs/>
          <w:color w:val="222222"/>
          <w:sz w:val="21"/>
          <w:szCs w:val="21"/>
        </w:rPr>
      </w:pPr>
    </w:p>
    <w:p w14:paraId="5EEE359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1.3. </w:t>
      </w:r>
      <w:r w:rsidRPr="00BA3AA9">
        <w:rPr>
          <w:rFonts w:ascii="Helvetica" w:hAnsi="Helvetica" w:cs="Helvetica" w:hint="eastAsia"/>
          <w:b/>
          <w:bCs/>
          <w:color w:val="222222"/>
          <w:sz w:val="21"/>
          <w:szCs w:val="21"/>
        </w:rPr>
        <w:t>Основные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положения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выносимые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защиту</w:t>
      </w:r>
      <w:r w:rsidRPr="00BA3AA9">
        <w:rPr>
          <w:rFonts w:ascii="Helvetica" w:hAnsi="Helvetica" w:cs="Helvetica"/>
          <w:b/>
          <w:bCs/>
          <w:color w:val="222222"/>
          <w:sz w:val="21"/>
          <w:szCs w:val="21"/>
        </w:rPr>
        <w:t>.</w:t>
      </w:r>
    </w:p>
    <w:p w14:paraId="738B1202" w14:textId="77777777" w:rsidR="00BA3AA9" w:rsidRPr="00BA3AA9" w:rsidRDefault="00BA3AA9" w:rsidP="00BA3AA9">
      <w:pPr>
        <w:rPr>
          <w:rFonts w:ascii="Helvetica" w:hAnsi="Helvetica" w:cs="Helvetica"/>
          <w:b/>
          <w:bCs/>
          <w:color w:val="222222"/>
          <w:sz w:val="21"/>
          <w:szCs w:val="21"/>
        </w:rPr>
      </w:pPr>
    </w:p>
    <w:p w14:paraId="393ED85A"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1.4. </w:t>
      </w:r>
      <w:r w:rsidRPr="00BA3AA9">
        <w:rPr>
          <w:rFonts w:ascii="Helvetica" w:hAnsi="Helvetica" w:cs="Helvetica" w:hint="eastAsia"/>
          <w:b/>
          <w:bCs/>
          <w:color w:val="222222"/>
          <w:sz w:val="21"/>
          <w:szCs w:val="21"/>
        </w:rPr>
        <w:t>Научная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новизна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работы</w:t>
      </w:r>
      <w:r w:rsidRPr="00BA3AA9">
        <w:rPr>
          <w:rFonts w:ascii="Helvetica" w:hAnsi="Helvetica" w:cs="Helvetica"/>
          <w:b/>
          <w:bCs/>
          <w:color w:val="222222"/>
          <w:sz w:val="21"/>
          <w:szCs w:val="21"/>
        </w:rPr>
        <w:t>.</w:t>
      </w:r>
    </w:p>
    <w:p w14:paraId="3AFED7D3" w14:textId="77777777" w:rsidR="00BA3AA9" w:rsidRPr="00BA3AA9" w:rsidRDefault="00BA3AA9" w:rsidP="00BA3AA9">
      <w:pPr>
        <w:rPr>
          <w:rFonts w:ascii="Helvetica" w:hAnsi="Helvetica" w:cs="Helvetica"/>
          <w:b/>
          <w:bCs/>
          <w:color w:val="222222"/>
          <w:sz w:val="21"/>
          <w:szCs w:val="21"/>
        </w:rPr>
      </w:pPr>
    </w:p>
    <w:p w14:paraId="5DAA9F67"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1.5. </w:t>
      </w:r>
      <w:r w:rsidRPr="00BA3AA9">
        <w:rPr>
          <w:rFonts w:ascii="Helvetica" w:hAnsi="Helvetica" w:cs="Helvetica" w:hint="eastAsia"/>
          <w:b/>
          <w:bCs/>
          <w:color w:val="222222"/>
          <w:sz w:val="21"/>
          <w:szCs w:val="21"/>
        </w:rPr>
        <w:t>Теоретическое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практическое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значение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работы</w:t>
      </w:r>
      <w:r w:rsidRPr="00BA3AA9">
        <w:rPr>
          <w:rFonts w:ascii="Helvetica" w:hAnsi="Helvetica" w:cs="Helvetica"/>
          <w:b/>
          <w:bCs/>
          <w:color w:val="222222"/>
          <w:sz w:val="21"/>
          <w:szCs w:val="21"/>
        </w:rPr>
        <w:t>.</w:t>
      </w:r>
    </w:p>
    <w:p w14:paraId="75B225E1" w14:textId="77777777" w:rsidR="00BA3AA9" w:rsidRPr="00BA3AA9" w:rsidRDefault="00BA3AA9" w:rsidP="00BA3AA9">
      <w:pPr>
        <w:rPr>
          <w:rFonts w:ascii="Helvetica" w:hAnsi="Helvetica" w:cs="Helvetica"/>
          <w:b/>
          <w:bCs/>
          <w:color w:val="222222"/>
          <w:sz w:val="21"/>
          <w:szCs w:val="21"/>
        </w:rPr>
      </w:pPr>
    </w:p>
    <w:p w14:paraId="4E64256B"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1.6. </w:t>
      </w:r>
      <w:r w:rsidRPr="00BA3AA9">
        <w:rPr>
          <w:rFonts w:ascii="Helvetica" w:hAnsi="Helvetica" w:cs="Helvetica" w:hint="eastAsia"/>
          <w:b/>
          <w:bCs/>
          <w:color w:val="222222"/>
          <w:sz w:val="21"/>
          <w:szCs w:val="21"/>
        </w:rPr>
        <w:t>Апробация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работы</w:t>
      </w:r>
      <w:r w:rsidRPr="00BA3AA9">
        <w:rPr>
          <w:rFonts w:ascii="Helvetica" w:hAnsi="Helvetica" w:cs="Helvetica"/>
          <w:b/>
          <w:bCs/>
          <w:color w:val="222222"/>
          <w:sz w:val="21"/>
          <w:szCs w:val="21"/>
        </w:rPr>
        <w:t>.</w:t>
      </w:r>
    </w:p>
    <w:p w14:paraId="72FC5D4C" w14:textId="77777777" w:rsidR="00BA3AA9" w:rsidRPr="00BA3AA9" w:rsidRDefault="00BA3AA9" w:rsidP="00BA3AA9">
      <w:pPr>
        <w:rPr>
          <w:rFonts w:ascii="Helvetica" w:hAnsi="Helvetica" w:cs="Helvetica"/>
          <w:b/>
          <w:bCs/>
          <w:color w:val="222222"/>
          <w:sz w:val="21"/>
          <w:szCs w:val="21"/>
        </w:rPr>
      </w:pPr>
    </w:p>
    <w:p w14:paraId="56942E3C"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1.7. </w:t>
      </w:r>
      <w:r w:rsidRPr="00BA3AA9">
        <w:rPr>
          <w:rFonts w:ascii="Helvetica" w:hAnsi="Helvetica" w:cs="Helvetica" w:hint="eastAsia"/>
          <w:b/>
          <w:bCs/>
          <w:color w:val="222222"/>
          <w:sz w:val="21"/>
          <w:szCs w:val="21"/>
        </w:rPr>
        <w:t>Личный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вклад</w:t>
      </w:r>
      <w:r w:rsidRPr="00BA3AA9">
        <w:rPr>
          <w:rFonts w:ascii="Helvetica" w:hAnsi="Helvetica" w:cs="Helvetica"/>
          <w:b/>
          <w:bCs/>
          <w:color w:val="222222"/>
          <w:sz w:val="21"/>
          <w:szCs w:val="21"/>
        </w:rPr>
        <w:t>.</w:t>
      </w:r>
    </w:p>
    <w:p w14:paraId="0DBE96EE" w14:textId="77777777" w:rsidR="00BA3AA9" w:rsidRPr="00BA3AA9" w:rsidRDefault="00BA3AA9" w:rsidP="00BA3AA9">
      <w:pPr>
        <w:rPr>
          <w:rFonts w:ascii="Helvetica" w:hAnsi="Helvetica" w:cs="Helvetica"/>
          <w:b/>
          <w:bCs/>
          <w:color w:val="222222"/>
          <w:sz w:val="21"/>
          <w:szCs w:val="21"/>
        </w:rPr>
      </w:pPr>
    </w:p>
    <w:p w14:paraId="63B0E7D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 </w:t>
      </w:r>
      <w:r w:rsidRPr="00BA3AA9">
        <w:rPr>
          <w:rFonts w:ascii="Helvetica" w:hAnsi="Helvetica" w:cs="Helvetica" w:hint="eastAsia"/>
          <w:b/>
          <w:bCs/>
          <w:color w:val="222222"/>
          <w:sz w:val="21"/>
          <w:szCs w:val="21"/>
        </w:rPr>
        <w:t>ОБЗОР</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ЛИТЕРАТУРЫ</w:t>
      </w:r>
      <w:r w:rsidRPr="00BA3AA9">
        <w:rPr>
          <w:rFonts w:ascii="Helvetica" w:hAnsi="Helvetica" w:cs="Helvetica"/>
          <w:b/>
          <w:bCs/>
          <w:color w:val="222222"/>
          <w:sz w:val="21"/>
          <w:szCs w:val="21"/>
        </w:rPr>
        <w:t>.</w:t>
      </w:r>
    </w:p>
    <w:p w14:paraId="14BB634D" w14:textId="77777777" w:rsidR="00BA3AA9" w:rsidRPr="00BA3AA9" w:rsidRDefault="00BA3AA9" w:rsidP="00BA3AA9">
      <w:pPr>
        <w:rPr>
          <w:rFonts w:ascii="Helvetica" w:hAnsi="Helvetica" w:cs="Helvetica"/>
          <w:b/>
          <w:bCs/>
          <w:color w:val="222222"/>
          <w:sz w:val="21"/>
          <w:szCs w:val="21"/>
        </w:rPr>
      </w:pPr>
    </w:p>
    <w:p w14:paraId="73DD30ED"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2.1. </w:t>
      </w:r>
      <w:r w:rsidRPr="00BA3AA9">
        <w:rPr>
          <w:rFonts w:ascii="Helvetica" w:hAnsi="Helvetica" w:cs="Helvetica" w:hint="eastAsia"/>
          <w:b/>
          <w:bCs/>
          <w:color w:val="222222"/>
          <w:sz w:val="21"/>
          <w:szCs w:val="21"/>
        </w:rPr>
        <w:t>Метаболический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концепция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критерии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диагностики</w:t>
      </w:r>
      <w:r w:rsidRPr="00BA3AA9">
        <w:rPr>
          <w:rFonts w:ascii="Helvetica" w:hAnsi="Helvetica" w:cs="Helvetica"/>
          <w:b/>
          <w:bCs/>
          <w:color w:val="222222"/>
          <w:sz w:val="21"/>
          <w:szCs w:val="21"/>
        </w:rPr>
        <w:t>.</w:t>
      </w:r>
    </w:p>
    <w:p w14:paraId="07AAD788" w14:textId="77777777" w:rsidR="00BA3AA9" w:rsidRPr="00BA3AA9" w:rsidRDefault="00BA3AA9" w:rsidP="00BA3AA9">
      <w:pPr>
        <w:rPr>
          <w:rFonts w:ascii="Helvetica" w:hAnsi="Helvetica" w:cs="Helvetica"/>
          <w:b/>
          <w:bCs/>
          <w:color w:val="222222"/>
          <w:sz w:val="21"/>
          <w:szCs w:val="21"/>
        </w:rPr>
      </w:pPr>
    </w:p>
    <w:p w14:paraId="401B3162"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2.2. </w:t>
      </w:r>
      <w:r w:rsidRPr="00BA3AA9">
        <w:rPr>
          <w:rFonts w:ascii="Helvetica" w:hAnsi="Helvetica" w:cs="Helvetica" w:hint="eastAsia"/>
          <w:b/>
          <w:bCs/>
          <w:color w:val="222222"/>
          <w:sz w:val="21"/>
          <w:szCs w:val="21"/>
        </w:rPr>
        <w:t>Пути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развития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атерогенной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дислипидемии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метаболическом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синдроме</w:t>
      </w:r>
      <w:r w:rsidRPr="00BA3AA9">
        <w:rPr>
          <w:rFonts w:ascii="Helvetica" w:hAnsi="Helvetica" w:cs="Helvetica"/>
          <w:b/>
          <w:bCs/>
          <w:color w:val="222222"/>
          <w:sz w:val="21"/>
          <w:szCs w:val="21"/>
        </w:rPr>
        <w:t>.</w:t>
      </w:r>
    </w:p>
    <w:p w14:paraId="6E42402F" w14:textId="77777777" w:rsidR="00BA3AA9" w:rsidRPr="00BA3AA9" w:rsidRDefault="00BA3AA9" w:rsidP="00BA3AA9">
      <w:pPr>
        <w:rPr>
          <w:rFonts w:ascii="Helvetica" w:hAnsi="Helvetica" w:cs="Helvetica"/>
          <w:b/>
          <w:bCs/>
          <w:color w:val="222222"/>
          <w:sz w:val="21"/>
          <w:szCs w:val="21"/>
        </w:rPr>
      </w:pPr>
    </w:p>
    <w:p w14:paraId="7EA54521"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2.2.1. </w:t>
      </w:r>
      <w:r w:rsidRPr="00BA3AA9">
        <w:rPr>
          <w:rFonts w:ascii="Helvetica" w:hAnsi="Helvetica" w:cs="Helvetica" w:hint="eastAsia"/>
          <w:b/>
          <w:bCs/>
          <w:color w:val="222222"/>
          <w:sz w:val="21"/>
          <w:szCs w:val="21"/>
        </w:rPr>
        <w:t>Гипертриглицеридемия</w:t>
      </w:r>
      <w:r w:rsidRPr="00BA3AA9">
        <w:rPr>
          <w:rFonts w:ascii="Helvetica" w:hAnsi="Helvetica" w:cs="Helvetica"/>
          <w:b/>
          <w:bCs/>
          <w:color w:val="222222"/>
          <w:sz w:val="21"/>
          <w:szCs w:val="21"/>
        </w:rPr>
        <w:t>.</w:t>
      </w:r>
    </w:p>
    <w:p w14:paraId="2559FF25" w14:textId="77777777" w:rsidR="00BA3AA9" w:rsidRPr="00BA3AA9" w:rsidRDefault="00BA3AA9" w:rsidP="00BA3AA9">
      <w:pPr>
        <w:rPr>
          <w:rFonts w:ascii="Helvetica" w:hAnsi="Helvetica" w:cs="Helvetica"/>
          <w:b/>
          <w:bCs/>
          <w:color w:val="222222"/>
          <w:sz w:val="21"/>
          <w:szCs w:val="21"/>
        </w:rPr>
      </w:pPr>
    </w:p>
    <w:p w14:paraId="089E078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2.2.1.1. </w:t>
      </w:r>
      <w:r w:rsidRPr="00BA3AA9">
        <w:rPr>
          <w:rFonts w:ascii="Helvetica" w:hAnsi="Helvetica" w:cs="Helvetica" w:hint="eastAsia"/>
          <w:b/>
          <w:bCs/>
          <w:color w:val="222222"/>
          <w:sz w:val="21"/>
          <w:szCs w:val="21"/>
        </w:rPr>
        <w:t>Повышение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уровня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неэстерифицированных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жирных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кислот</w:t>
      </w:r>
    </w:p>
    <w:p w14:paraId="3193C51F" w14:textId="77777777" w:rsidR="00BA3AA9" w:rsidRPr="00BA3AA9" w:rsidRDefault="00BA3AA9" w:rsidP="00BA3AA9">
      <w:pPr>
        <w:rPr>
          <w:rFonts w:ascii="Helvetica" w:hAnsi="Helvetica" w:cs="Helvetica"/>
          <w:b/>
          <w:bCs/>
          <w:color w:val="222222"/>
          <w:sz w:val="21"/>
          <w:szCs w:val="21"/>
        </w:rPr>
      </w:pPr>
    </w:p>
    <w:p w14:paraId="0CFE1280"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2.2.1.2. </w:t>
      </w:r>
      <w:r w:rsidRPr="00BA3AA9">
        <w:rPr>
          <w:rFonts w:ascii="Helvetica" w:hAnsi="Helvetica" w:cs="Helvetica" w:hint="eastAsia"/>
          <w:b/>
          <w:bCs/>
          <w:color w:val="222222"/>
          <w:sz w:val="21"/>
          <w:szCs w:val="21"/>
        </w:rPr>
        <w:t>Инсулинорезистентность</w:t>
      </w:r>
      <w:r w:rsidRPr="00BA3AA9">
        <w:rPr>
          <w:rFonts w:ascii="Helvetica" w:hAnsi="Helvetica" w:cs="Helvetica"/>
          <w:b/>
          <w:bCs/>
          <w:color w:val="222222"/>
          <w:sz w:val="21"/>
          <w:szCs w:val="21"/>
        </w:rPr>
        <w:t>.</w:t>
      </w:r>
    </w:p>
    <w:p w14:paraId="0A1882FB" w14:textId="77777777" w:rsidR="00BA3AA9" w:rsidRPr="00BA3AA9" w:rsidRDefault="00BA3AA9" w:rsidP="00BA3AA9">
      <w:pPr>
        <w:rPr>
          <w:rFonts w:ascii="Helvetica" w:hAnsi="Helvetica" w:cs="Helvetica"/>
          <w:b/>
          <w:bCs/>
          <w:color w:val="222222"/>
          <w:sz w:val="21"/>
          <w:szCs w:val="21"/>
        </w:rPr>
      </w:pPr>
    </w:p>
    <w:p w14:paraId="69659FC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2.2.1.3. </w:t>
      </w:r>
      <w:r w:rsidRPr="00BA3AA9">
        <w:rPr>
          <w:rFonts w:ascii="Helvetica" w:hAnsi="Helvetica" w:cs="Helvetica" w:hint="eastAsia"/>
          <w:b/>
          <w:bCs/>
          <w:color w:val="222222"/>
          <w:sz w:val="21"/>
          <w:szCs w:val="21"/>
        </w:rPr>
        <w:t>Сниженная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активность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липопротеинлипазы</w:t>
      </w:r>
      <w:r w:rsidRPr="00BA3AA9">
        <w:rPr>
          <w:rFonts w:ascii="Helvetica" w:hAnsi="Helvetica" w:cs="Helvetica"/>
          <w:b/>
          <w:bCs/>
          <w:color w:val="222222"/>
          <w:sz w:val="21"/>
          <w:szCs w:val="21"/>
        </w:rPr>
        <w:t>.</w:t>
      </w:r>
    </w:p>
    <w:p w14:paraId="7AAFE298" w14:textId="77777777" w:rsidR="00BA3AA9" w:rsidRPr="00BA3AA9" w:rsidRDefault="00BA3AA9" w:rsidP="00BA3AA9">
      <w:pPr>
        <w:rPr>
          <w:rFonts w:ascii="Helvetica" w:hAnsi="Helvetica" w:cs="Helvetica"/>
          <w:b/>
          <w:bCs/>
          <w:color w:val="222222"/>
          <w:sz w:val="21"/>
          <w:szCs w:val="21"/>
        </w:rPr>
      </w:pPr>
    </w:p>
    <w:p w14:paraId="4894D5BB"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2.2.2. </w:t>
      </w:r>
      <w:r w:rsidRPr="00BA3AA9">
        <w:rPr>
          <w:rFonts w:ascii="Helvetica" w:hAnsi="Helvetica" w:cs="Helvetica" w:hint="eastAsia"/>
          <w:b/>
          <w:bCs/>
          <w:color w:val="222222"/>
          <w:sz w:val="21"/>
          <w:szCs w:val="21"/>
        </w:rPr>
        <w:t>Снижение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содержания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ЛВП</w:t>
      </w:r>
      <w:r w:rsidRPr="00BA3AA9">
        <w:rPr>
          <w:rFonts w:ascii="Helvetica" w:hAnsi="Helvetica" w:cs="Helvetica"/>
          <w:b/>
          <w:bCs/>
          <w:color w:val="222222"/>
          <w:sz w:val="21"/>
          <w:szCs w:val="21"/>
        </w:rPr>
        <w:t>.</w:t>
      </w:r>
    </w:p>
    <w:p w14:paraId="10D85229" w14:textId="77777777" w:rsidR="00BA3AA9" w:rsidRPr="00BA3AA9" w:rsidRDefault="00BA3AA9" w:rsidP="00BA3AA9">
      <w:pPr>
        <w:rPr>
          <w:rFonts w:ascii="Helvetica" w:hAnsi="Helvetica" w:cs="Helvetica"/>
          <w:b/>
          <w:bCs/>
          <w:color w:val="222222"/>
          <w:sz w:val="21"/>
          <w:szCs w:val="21"/>
        </w:rPr>
      </w:pPr>
    </w:p>
    <w:p w14:paraId="55D49F9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2.2.3. </w:t>
      </w:r>
      <w:r w:rsidRPr="00BA3AA9">
        <w:rPr>
          <w:rFonts w:ascii="Helvetica" w:hAnsi="Helvetica" w:cs="Helvetica" w:hint="eastAsia"/>
          <w:b/>
          <w:bCs/>
          <w:color w:val="222222"/>
          <w:sz w:val="21"/>
          <w:szCs w:val="21"/>
        </w:rPr>
        <w:t>Повышение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содержания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мелких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плотных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ЛНП</w:t>
      </w:r>
      <w:r w:rsidRPr="00BA3AA9">
        <w:rPr>
          <w:rFonts w:ascii="Helvetica" w:hAnsi="Helvetica" w:cs="Helvetica"/>
          <w:b/>
          <w:bCs/>
          <w:color w:val="222222"/>
          <w:sz w:val="21"/>
          <w:szCs w:val="21"/>
        </w:rPr>
        <w:t>.</w:t>
      </w:r>
    </w:p>
    <w:p w14:paraId="58FB8CF8" w14:textId="77777777" w:rsidR="00BA3AA9" w:rsidRPr="00BA3AA9" w:rsidRDefault="00BA3AA9" w:rsidP="00BA3AA9">
      <w:pPr>
        <w:rPr>
          <w:rFonts w:ascii="Helvetica" w:hAnsi="Helvetica" w:cs="Helvetica"/>
          <w:b/>
          <w:bCs/>
          <w:color w:val="222222"/>
          <w:sz w:val="21"/>
          <w:szCs w:val="21"/>
        </w:rPr>
      </w:pPr>
    </w:p>
    <w:p w14:paraId="455BDE82"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 </w:t>
      </w:r>
      <w:r w:rsidRPr="00BA3AA9">
        <w:rPr>
          <w:rFonts w:ascii="Helvetica" w:hAnsi="Helvetica" w:cs="Helvetica" w:hint="eastAsia"/>
          <w:b/>
          <w:bCs/>
          <w:color w:val="222222"/>
          <w:sz w:val="21"/>
          <w:szCs w:val="21"/>
        </w:rPr>
        <w:t>Адипокины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роль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патогенезе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атерогенной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дислипидемии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метаболическом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синдроме</w:t>
      </w:r>
      <w:r w:rsidRPr="00BA3AA9">
        <w:rPr>
          <w:rFonts w:ascii="Helvetica" w:hAnsi="Helvetica" w:cs="Helvetica"/>
          <w:b/>
          <w:bCs/>
          <w:color w:val="222222"/>
          <w:sz w:val="21"/>
          <w:szCs w:val="21"/>
        </w:rPr>
        <w:t>.</w:t>
      </w:r>
    </w:p>
    <w:p w14:paraId="707407F3" w14:textId="77777777" w:rsidR="00BA3AA9" w:rsidRPr="00BA3AA9" w:rsidRDefault="00BA3AA9" w:rsidP="00BA3AA9">
      <w:pPr>
        <w:rPr>
          <w:rFonts w:ascii="Helvetica" w:hAnsi="Helvetica" w:cs="Helvetica"/>
          <w:b/>
          <w:bCs/>
          <w:color w:val="222222"/>
          <w:sz w:val="21"/>
          <w:szCs w:val="21"/>
        </w:rPr>
      </w:pPr>
    </w:p>
    <w:p w14:paraId="2E61F69B"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2.3.1. </w:t>
      </w:r>
      <w:r w:rsidRPr="00BA3AA9">
        <w:rPr>
          <w:rFonts w:ascii="Helvetica" w:hAnsi="Helvetica" w:cs="Helvetica" w:hint="eastAsia"/>
          <w:b/>
          <w:bCs/>
          <w:color w:val="222222"/>
          <w:sz w:val="21"/>
          <w:szCs w:val="21"/>
        </w:rPr>
        <w:t>Адипокины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понятие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связь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проявлениями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метаболического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синдрома</w:t>
      </w:r>
      <w:r w:rsidRPr="00BA3AA9">
        <w:rPr>
          <w:rFonts w:ascii="Helvetica" w:hAnsi="Helvetica" w:cs="Helvetica"/>
          <w:b/>
          <w:bCs/>
          <w:color w:val="222222"/>
          <w:sz w:val="21"/>
          <w:szCs w:val="21"/>
        </w:rPr>
        <w:t>.</w:t>
      </w:r>
    </w:p>
    <w:p w14:paraId="7F3E5F90" w14:textId="77777777" w:rsidR="00BA3AA9" w:rsidRPr="00BA3AA9" w:rsidRDefault="00BA3AA9" w:rsidP="00BA3AA9">
      <w:pPr>
        <w:rPr>
          <w:rFonts w:ascii="Helvetica" w:hAnsi="Helvetica" w:cs="Helvetica"/>
          <w:b/>
          <w:bCs/>
          <w:color w:val="222222"/>
          <w:sz w:val="21"/>
          <w:szCs w:val="21"/>
        </w:rPr>
      </w:pPr>
    </w:p>
    <w:p w14:paraId="16E50D8D"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2.3.2. </w:t>
      </w:r>
      <w:r w:rsidRPr="00BA3AA9">
        <w:rPr>
          <w:rFonts w:ascii="Helvetica" w:hAnsi="Helvetica" w:cs="Helvetica" w:hint="eastAsia"/>
          <w:b/>
          <w:bCs/>
          <w:color w:val="222222"/>
          <w:sz w:val="21"/>
          <w:szCs w:val="21"/>
        </w:rPr>
        <w:t>Лептин</w:t>
      </w:r>
      <w:r w:rsidRPr="00BA3AA9">
        <w:rPr>
          <w:rFonts w:ascii="Helvetica" w:hAnsi="Helvetica" w:cs="Helvetica"/>
          <w:b/>
          <w:bCs/>
          <w:color w:val="222222"/>
          <w:sz w:val="21"/>
          <w:szCs w:val="21"/>
        </w:rPr>
        <w:t>.</w:t>
      </w:r>
    </w:p>
    <w:p w14:paraId="6C45A5F9" w14:textId="77777777" w:rsidR="00BA3AA9" w:rsidRPr="00BA3AA9" w:rsidRDefault="00BA3AA9" w:rsidP="00BA3AA9">
      <w:pPr>
        <w:rPr>
          <w:rFonts w:ascii="Helvetica" w:hAnsi="Helvetica" w:cs="Helvetica"/>
          <w:b/>
          <w:bCs/>
          <w:color w:val="222222"/>
          <w:sz w:val="21"/>
          <w:szCs w:val="21"/>
        </w:rPr>
      </w:pPr>
    </w:p>
    <w:p w14:paraId="46FD33CC"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2.3.3. </w:t>
      </w:r>
      <w:r w:rsidRPr="00BA3AA9">
        <w:rPr>
          <w:rFonts w:ascii="Helvetica" w:hAnsi="Helvetica" w:cs="Helvetica" w:hint="eastAsia"/>
          <w:b/>
          <w:bCs/>
          <w:color w:val="222222"/>
          <w:sz w:val="21"/>
          <w:szCs w:val="21"/>
        </w:rPr>
        <w:t>Адипонектин</w:t>
      </w:r>
      <w:r w:rsidRPr="00BA3AA9">
        <w:rPr>
          <w:rFonts w:ascii="Helvetica" w:hAnsi="Helvetica" w:cs="Helvetica"/>
          <w:b/>
          <w:bCs/>
          <w:color w:val="222222"/>
          <w:sz w:val="21"/>
          <w:szCs w:val="21"/>
        </w:rPr>
        <w:t>.</w:t>
      </w:r>
    </w:p>
    <w:p w14:paraId="7AB8FA23" w14:textId="77777777" w:rsidR="00BA3AA9" w:rsidRPr="00BA3AA9" w:rsidRDefault="00BA3AA9" w:rsidP="00BA3AA9">
      <w:pPr>
        <w:rPr>
          <w:rFonts w:ascii="Helvetica" w:hAnsi="Helvetica" w:cs="Helvetica"/>
          <w:b/>
          <w:bCs/>
          <w:color w:val="222222"/>
          <w:sz w:val="21"/>
          <w:szCs w:val="21"/>
        </w:rPr>
      </w:pPr>
    </w:p>
    <w:p w14:paraId="2561198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2.3.3.1. </w:t>
      </w:r>
      <w:r w:rsidRPr="00BA3AA9">
        <w:rPr>
          <w:rFonts w:ascii="Helvetica" w:hAnsi="Helvetica" w:cs="Helvetica" w:hint="eastAsia"/>
          <w:b/>
          <w:bCs/>
          <w:color w:val="222222"/>
          <w:sz w:val="21"/>
          <w:szCs w:val="21"/>
        </w:rPr>
        <w:t>Обнаружение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структура</w:t>
      </w:r>
      <w:r w:rsidRPr="00BA3AA9">
        <w:rPr>
          <w:rFonts w:ascii="Helvetica" w:hAnsi="Helvetica" w:cs="Helvetica"/>
          <w:b/>
          <w:bCs/>
          <w:color w:val="222222"/>
          <w:sz w:val="21"/>
          <w:szCs w:val="21"/>
        </w:rPr>
        <w:t>.</w:t>
      </w:r>
    </w:p>
    <w:p w14:paraId="191D6A53" w14:textId="77777777" w:rsidR="00BA3AA9" w:rsidRPr="00BA3AA9" w:rsidRDefault="00BA3AA9" w:rsidP="00BA3AA9">
      <w:pPr>
        <w:rPr>
          <w:rFonts w:ascii="Helvetica" w:hAnsi="Helvetica" w:cs="Helvetica"/>
          <w:b/>
          <w:bCs/>
          <w:color w:val="222222"/>
          <w:sz w:val="21"/>
          <w:szCs w:val="21"/>
        </w:rPr>
      </w:pPr>
    </w:p>
    <w:p w14:paraId="1884A58E"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2.3.3.2. </w:t>
      </w:r>
      <w:r w:rsidRPr="00BA3AA9">
        <w:rPr>
          <w:rFonts w:ascii="Helvetica" w:hAnsi="Helvetica" w:cs="Helvetica" w:hint="eastAsia"/>
          <w:b/>
          <w:bCs/>
          <w:color w:val="222222"/>
          <w:sz w:val="21"/>
          <w:szCs w:val="21"/>
        </w:rPr>
        <w:t>Регуляция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экспрессии</w:t>
      </w:r>
      <w:r w:rsidRPr="00BA3AA9">
        <w:rPr>
          <w:rFonts w:ascii="Helvetica" w:hAnsi="Helvetica" w:cs="Helvetica"/>
          <w:b/>
          <w:bCs/>
          <w:color w:val="222222"/>
          <w:sz w:val="21"/>
          <w:szCs w:val="21"/>
        </w:rPr>
        <w:t>.</w:t>
      </w:r>
    </w:p>
    <w:p w14:paraId="33D0034A" w14:textId="77777777" w:rsidR="00BA3AA9" w:rsidRPr="00BA3AA9" w:rsidRDefault="00BA3AA9" w:rsidP="00BA3AA9">
      <w:pPr>
        <w:rPr>
          <w:rFonts w:ascii="Helvetica" w:hAnsi="Helvetica" w:cs="Helvetica"/>
          <w:b/>
          <w:bCs/>
          <w:color w:val="222222"/>
          <w:sz w:val="21"/>
          <w:szCs w:val="21"/>
        </w:rPr>
      </w:pPr>
    </w:p>
    <w:p w14:paraId="4E1B0B65"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2.3.3.3. </w:t>
      </w:r>
      <w:r w:rsidRPr="00BA3AA9">
        <w:rPr>
          <w:rFonts w:ascii="Helvetica" w:hAnsi="Helvetica" w:cs="Helvetica" w:hint="eastAsia"/>
          <w:b/>
          <w:bCs/>
          <w:color w:val="222222"/>
          <w:sz w:val="21"/>
          <w:szCs w:val="21"/>
        </w:rPr>
        <w:t>Взаимосвязь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между</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содержанием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показателями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углеводного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липидного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метаболизма</w:t>
      </w:r>
      <w:r w:rsidRPr="00BA3AA9">
        <w:rPr>
          <w:rFonts w:ascii="Helvetica" w:hAnsi="Helvetica" w:cs="Helvetica"/>
          <w:b/>
          <w:bCs/>
          <w:color w:val="222222"/>
          <w:sz w:val="21"/>
          <w:szCs w:val="21"/>
        </w:rPr>
        <w:t>.</w:t>
      </w:r>
    </w:p>
    <w:p w14:paraId="7E90EF8A" w14:textId="77777777" w:rsidR="00BA3AA9" w:rsidRPr="00BA3AA9" w:rsidRDefault="00BA3AA9" w:rsidP="00BA3AA9">
      <w:pPr>
        <w:rPr>
          <w:rFonts w:ascii="Helvetica" w:hAnsi="Helvetica" w:cs="Helvetica"/>
          <w:b/>
          <w:bCs/>
          <w:color w:val="222222"/>
          <w:sz w:val="21"/>
          <w:szCs w:val="21"/>
        </w:rPr>
      </w:pPr>
    </w:p>
    <w:p w14:paraId="194276C6"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Выявление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ведущих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факторов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взаимосвязанных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содержанием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w:t>
      </w:r>
    </w:p>
    <w:p w14:paraId="25D3444D" w14:textId="77777777" w:rsidR="00BA3AA9" w:rsidRPr="00BA3AA9" w:rsidRDefault="00BA3AA9" w:rsidP="00BA3AA9">
      <w:pPr>
        <w:rPr>
          <w:rFonts w:ascii="Helvetica" w:hAnsi="Helvetica" w:cs="Helvetica"/>
          <w:b/>
          <w:bCs/>
          <w:color w:val="222222"/>
          <w:sz w:val="21"/>
          <w:szCs w:val="21"/>
        </w:rPr>
      </w:pPr>
    </w:p>
    <w:p w14:paraId="34F0048E"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lastRenderedPageBreak/>
        <w:t>Оценка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потенциальной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роли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развитии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инсулинорезистентности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атерогенной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дислипидемии</w:t>
      </w:r>
      <w:r w:rsidRPr="00BA3AA9">
        <w:rPr>
          <w:rFonts w:ascii="Helvetica" w:hAnsi="Helvetica" w:cs="Helvetica"/>
          <w:b/>
          <w:bCs/>
          <w:color w:val="222222"/>
          <w:sz w:val="21"/>
          <w:szCs w:val="21"/>
        </w:rPr>
        <w:t>.</w:t>
      </w:r>
    </w:p>
    <w:p w14:paraId="76EB9978" w14:textId="77777777" w:rsidR="00BA3AA9" w:rsidRPr="00BA3AA9" w:rsidRDefault="00BA3AA9" w:rsidP="00BA3AA9">
      <w:pPr>
        <w:rPr>
          <w:rFonts w:ascii="Helvetica" w:hAnsi="Helvetica" w:cs="Helvetica"/>
          <w:b/>
          <w:bCs/>
          <w:color w:val="222222"/>
          <w:sz w:val="21"/>
          <w:szCs w:val="21"/>
        </w:rPr>
      </w:pPr>
    </w:p>
    <w:p w14:paraId="476B814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Анализ</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проспективных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исследований</w:t>
      </w:r>
      <w:r w:rsidRPr="00BA3AA9">
        <w:rPr>
          <w:rFonts w:ascii="Helvetica" w:hAnsi="Helvetica" w:cs="Helvetica"/>
          <w:b/>
          <w:bCs/>
          <w:color w:val="222222"/>
          <w:sz w:val="21"/>
          <w:szCs w:val="21"/>
        </w:rPr>
        <w:t>.</w:t>
      </w:r>
    </w:p>
    <w:p w14:paraId="024BAE8E" w14:textId="77777777" w:rsidR="00BA3AA9" w:rsidRPr="00BA3AA9" w:rsidRDefault="00BA3AA9" w:rsidP="00BA3AA9">
      <w:pPr>
        <w:rPr>
          <w:rFonts w:ascii="Helvetica" w:hAnsi="Helvetica" w:cs="Helvetica"/>
          <w:b/>
          <w:bCs/>
          <w:color w:val="222222"/>
          <w:sz w:val="21"/>
          <w:szCs w:val="21"/>
        </w:rPr>
      </w:pPr>
    </w:p>
    <w:p w14:paraId="2C7439AE"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2.3.3.4. </w:t>
      </w:r>
      <w:r w:rsidRPr="00BA3AA9">
        <w:rPr>
          <w:rFonts w:ascii="Helvetica" w:hAnsi="Helvetica" w:cs="Helvetica" w:hint="eastAsia"/>
          <w:b/>
          <w:bCs/>
          <w:color w:val="222222"/>
          <w:sz w:val="21"/>
          <w:szCs w:val="21"/>
        </w:rPr>
        <w:t>Биологические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эффекты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механизмы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действия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p>
    <w:p w14:paraId="01D5959E" w14:textId="77777777" w:rsidR="00BA3AA9" w:rsidRPr="00BA3AA9" w:rsidRDefault="00BA3AA9" w:rsidP="00BA3AA9">
      <w:pPr>
        <w:rPr>
          <w:rFonts w:ascii="Helvetica" w:hAnsi="Helvetica" w:cs="Helvetica"/>
          <w:b/>
          <w:bCs/>
          <w:color w:val="222222"/>
          <w:sz w:val="21"/>
          <w:szCs w:val="21"/>
        </w:rPr>
      </w:pPr>
    </w:p>
    <w:p w14:paraId="79D98ADD"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Исследования</w:t>
      </w:r>
      <w:r w:rsidRPr="00BA3AA9">
        <w:rPr>
          <w:rFonts w:ascii="Helvetica" w:hAnsi="Helvetica" w:cs="Helvetica"/>
          <w:b/>
          <w:bCs/>
          <w:color w:val="222222"/>
          <w:sz w:val="21"/>
          <w:szCs w:val="21"/>
        </w:rPr>
        <w:t xml:space="preserve"> </w:t>
      </w:r>
      <w:proofErr w:type="spellStart"/>
      <w:r w:rsidRPr="00BA3AA9">
        <w:rPr>
          <w:rFonts w:ascii="Helvetica" w:hAnsi="Helvetica" w:cs="Helvetica"/>
          <w:b/>
          <w:bCs/>
          <w:color w:val="222222"/>
          <w:sz w:val="21"/>
          <w:szCs w:val="21"/>
        </w:rPr>
        <w:t>in</w:t>
      </w:r>
      <w:proofErr w:type="spellEnd"/>
      <w:r w:rsidRPr="00BA3AA9">
        <w:rPr>
          <w:rFonts w:ascii="Helvetica" w:hAnsi="Helvetica" w:cs="Helvetica"/>
          <w:b/>
          <w:bCs/>
          <w:color w:val="222222"/>
          <w:sz w:val="21"/>
          <w:szCs w:val="21"/>
        </w:rPr>
        <w:t xml:space="preserve"> </w:t>
      </w:r>
      <w:proofErr w:type="spellStart"/>
      <w:r w:rsidRPr="00BA3AA9">
        <w:rPr>
          <w:rFonts w:ascii="Helvetica" w:hAnsi="Helvetica" w:cs="Helvetica"/>
          <w:b/>
          <w:bCs/>
          <w:color w:val="222222"/>
          <w:sz w:val="21"/>
          <w:szCs w:val="21"/>
        </w:rPr>
        <w:t>vivo</w:t>
      </w:r>
      <w:proofErr w:type="spellEnd"/>
      <w:r w:rsidRPr="00BA3AA9">
        <w:rPr>
          <w:rFonts w:ascii="Helvetica" w:hAnsi="Helvetica" w:cs="Helvetica"/>
          <w:b/>
          <w:bCs/>
          <w:color w:val="222222"/>
          <w:sz w:val="21"/>
          <w:szCs w:val="21"/>
        </w:rPr>
        <w:t>.</w:t>
      </w:r>
    </w:p>
    <w:p w14:paraId="29B13088" w14:textId="77777777" w:rsidR="00BA3AA9" w:rsidRPr="00BA3AA9" w:rsidRDefault="00BA3AA9" w:rsidP="00BA3AA9">
      <w:pPr>
        <w:rPr>
          <w:rFonts w:ascii="Helvetica" w:hAnsi="Helvetica" w:cs="Helvetica"/>
          <w:b/>
          <w:bCs/>
          <w:color w:val="222222"/>
          <w:sz w:val="21"/>
          <w:szCs w:val="21"/>
        </w:rPr>
      </w:pPr>
    </w:p>
    <w:p w14:paraId="0D9F9FB6"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hint="eastAsia"/>
          <w:b/>
          <w:bCs/>
          <w:color w:val="222222"/>
          <w:sz w:val="21"/>
          <w:szCs w:val="21"/>
        </w:rPr>
        <w:t>Исследования</w:t>
      </w:r>
      <w:r w:rsidRPr="00BA3AA9">
        <w:rPr>
          <w:rFonts w:ascii="Helvetica" w:hAnsi="Helvetica" w:cs="Helvetica"/>
          <w:b/>
          <w:bCs/>
          <w:color w:val="222222"/>
          <w:sz w:val="21"/>
          <w:szCs w:val="21"/>
        </w:rPr>
        <w:t xml:space="preserve"> </w:t>
      </w:r>
      <w:proofErr w:type="spellStart"/>
      <w:r w:rsidRPr="00BA3AA9">
        <w:rPr>
          <w:rFonts w:ascii="Helvetica" w:hAnsi="Helvetica" w:cs="Helvetica"/>
          <w:b/>
          <w:bCs/>
          <w:color w:val="222222"/>
          <w:sz w:val="21"/>
          <w:szCs w:val="21"/>
        </w:rPr>
        <w:t>in</w:t>
      </w:r>
      <w:proofErr w:type="spellEnd"/>
      <w:r w:rsidRPr="00BA3AA9">
        <w:rPr>
          <w:rFonts w:ascii="Helvetica" w:hAnsi="Helvetica" w:cs="Helvetica"/>
          <w:b/>
          <w:bCs/>
          <w:color w:val="222222"/>
          <w:sz w:val="21"/>
          <w:szCs w:val="21"/>
        </w:rPr>
        <w:t xml:space="preserve"> </w:t>
      </w:r>
      <w:proofErr w:type="spellStart"/>
      <w:r w:rsidRPr="00BA3AA9">
        <w:rPr>
          <w:rFonts w:ascii="Helvetica" w:hAnsi="Helvetica" w:cs="Helvetica"/>
          <w:b/>
          <w:bCs/>
          <w:color w:val="222222"/>
          <w:sz w:val="21"/>
          <w:szCs w:val="21"/>
        </w:rPr>
        <w:t>situ</w:t>
      </w:r>
      <w:proofErr w:type="spellEnd"/>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proofErr w:type="spellStart"/>
      <w:r w:rsidRPr="00BA3AA9">
        <w:rPr>
          <w:rFonts w:ascii="Helvetica" w:hAnsi="Helvetica" w:cs="Helvetica"/>
          <w:b/>
          <w:bCs/>
          <w:color w:val="222222"/>
          <w:sz w:val="21"/>
          <w:szCs w:val="21"/>
        </w:rPr>
        <w:t>in</w:t>
      </w:r>
      <w:proofErr w:type="spellEnd"/>
      <w:r w:rsidRPr="00BA3AA9">
        <w:rPr>
          <w:rFonts w:ascii="Helvetica" w:hAnsi="Helvetica" w:cs="Helvetica"/>
          <w:b/>
          <w:bCs/>
          <w:color w:val="222222"/>
          <w:sz w:val="21"/>
          <w:szCs w:val="21"/>
        </w:rPr>
        <w:t xml:space="preserve"> </w:t>
      </w:r>
      <w:proofErr w:type="spellStart"/>
      <w:r w:rsidRPr="00BA3AA9">
        <w:rPr>
          <w:rFonts w:ascii="Helvetica" w:hAnsi="Helvetica" w:cs="Helvetica"/>
          <w:b/>
          <w:bCs/>
          <w:color w:val="222222"/>
          <w:sz w:val="21"/>
          <w:szCs w:val="21"/>
        </w:rPr>
        <w:t>vitro</w:t>
      </w:r>
      <w:proofErr w:type="spellEnd"/>
      <w:r w:rsidRPr="00BA3AA9">
        <w:rPr>
          <w:rFonts w:ascii="Helvetica" w:hAnsi="Helvetica" w:cs="Helvetica"/>
          <w:b/>
          <w:bCs/>
          <w:color w:val="222222"/>
          <w:sz w:val="21"/>
          <w:szCs w:val="21"/>
        </w:rPr>
        <w:t>.</w:t>
      </w:r>
    </w:p>
    <w:p w14:paraId="3FBEB57A" w14:textId="77777777" w:rsidR="00BA3AA9" w:rsidRPr="00BA3AA9" w:rsidRDefault="00BA3AA9" w:rsidP="00BA3AA9">
      <w:pPr>
        <w:rPr>
          <w:rFonts w:ascii="Helvetica" w:hAnsi="Helvetica" w:cs="Helvetica"/>
          <w:b/>
          <w:bCs/>
          <w:color w:val="222222"/>
          <w:sz w:val="21"/>
          <w:szCs w:val="21"/>
        </w:rPr>
      </w:pPr>
    </w:p>
    <w:p w14:paraId="1244D12E"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2.3.3.5. </w:t>
      </w:r>
      <w:r w:rsidRPr="00BA3AA9">
        <w:rPr>
          <w:rFonts w:ascii="Helvetica" w:hAnsi="Helvetica" w:cs="Helvetica" w:hint="eastAsia"/>
          <w:b/>
          <w:bCs/>
          <w:color w:val="222222"/>
          <w:sz w:val="21"/>
          <w:szCs w:val="21"/>
        </w:rPr>
        <w:t>Роль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мультимерного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w:t>
      </w:r>
    </w:p>
    <w:p w14:paraId="75198C9A" w14:textId="77777777" w:rsidR="00BA3AA9" w:rsidRPr="00BA3AA9" w:rsidRDefault="00BA3AA9" w:rsidP="00BA3AA9">
      <w:pPr>
        <w:rPr>
          <w:rFonts w:ascii="Helvetica" w:hAnsi="Helvetica" w:cs="Helvetica"/>
          <w:b/>
          <w:bCs/>
          <w:color w:val="222222"/>
          <w:sz w:val="21"/>
          <w:szCs w:val="21"/>
        </w:rPr>
      </w:pPr>
    </w:p>
    <w:p w14:paraId="7033E74E"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 </w:t>
      </w:r>
      <w:r w:rsidRPr="00BA3AA9">
        <w:rPr>
          <w:rFonts w:ascii="Helvetica" w:hAnsi="Helvetica" w:cs="Helvetica" w:hint="eastAsia"/>
          <w:b/>
          <w:bCs/>
          <w:color w:val="222222"/>
          <w:sz w:val="21"/>
          <w:szCs w:val="21"/>
        </w:rPr>
        <w:t>МАТЕРИАЛЫ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МЕТОДЫ</w:t>
      </w:r>
      <w:r w:rsidRPr="00BA3AA9">
        <w:rPr>
          <w:rFonts w:ascii="Helvetica" w:hAnsi="Helvetica" w:cs="Helvetica"/>
          <w:b/>
          <w:bCs/>
          <w:color w:val="222222"/>
          <w:sz w:val="21"/>
          <w:szCs w:val="21"/>
        </w:rPr>
        <w:t>.</w:t>
      </w:r>
    </w:p>
    <w:p w14:paraId="123D82D1" w14:textId="77777777" w:rsidR="00BA3AA9" w:rsidRPr="00BA3AA9" w:rsidRDefault="00BA3AA9" w:rsidP="00BA3AA9">
      <w:pPr>
        <w:rPr>
          <w:rFonts w:ascii="Helvetica" w:hAnsi="Helvetica" w:cs="Helvetica"/>
          <w:b/>
          <w:bCs/>
          <w:color w:val="222222"/>
          <w:sz w:val="21"/>
          <w:szCs w:val="21"/>
        </w:rPr>
      </w:pPr>
    </w:p>
    <w:p w14:paraId="5CD0398E"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3.1. </w:t>
      </w:r>
      <w:r w:rsidRPr="00BA3AA9">
        <w:rPr>
          <w:rFonts w:ascii="Helvetica" w:hAnsi="Helvetica" w:cs="Helvetica" w:hint="eastAsia"/>
          <w:b/>
          <w:bCs/>
          <w:color w:val="222222"/>
          <w:sz w:val="21"/>
          <w:szCs w:val="21"/>
        </w:rPr>
        <w:t>Пациенты</w:t>
      </w:r>
      <w:r w:rsidRPr="00BA3AA9">
        <w:rPr>
          <w:rFonts w:ascii="Helvetica" w:hAnsi="Helvetica" w:cs="Helvetica"/>
          <w:b/>
          <w:bCs/>
          <w:color w:val="222222"/>
          <w:sz w:val="21"/>
          <w:szCs w:val="21"/>
        </w:rPr>
        <w:t>.</w:t>
      </w:r>
    </w:p>
    <w:p w14:paraId="3B3CEE2E" w14:textId="77777777" w:rsidR="00BA3AA9" w:rsidRPr="00BA3AA9" w:rsidRDefault="00BA3AA9" w:rsidP="00BA3AA9">
      <w:pPr>
        <w:rPr>
          <w:rFonts w:ascii="Helvetica" w:hAnsi="Helvetica" w:cs="Helvetica"/>
          <w:b/>
          <w:bCs/>
          <w:color w:val="222222"/>
          <w:sz w:val="21"/>
          <w:szCs w:val="21"/>
        </w:rPr>
      </w:pPr>
    </w:p>
    <w:p w14:paraId="2B8A1C46"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3.2. </w:t>
      </w:r>
      <w:r w:rsidRPr="00BA3AA9">
        <w:rPr>
          <w:rFonts w:ascii="Helvetica" w:hAnsi="Helvetica" w:cs="Helvetica" w:hint="eastAsia"/>
          <w:b/>
          <w:bCs/>
          <w:color w:val="222222"/>
          <w:sz w:val="21"/>
          <w:szCs w:val="21"/>
        </w:rPr>
        <w:t>Определение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биохимических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показателей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образцах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плазмы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крови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пациентов</w:t>
      </w:r>
      <w:r w:rsidRPr="00BA3AA9">
        <w:rPr>
          <w:rFonts w:ascii="Helvetica" w:hAnsi="Helvetica" w:cs="Helvetica"/>
          <w:b/>
          <w:bCs/>
          <w:color w:val="222222"/>
          <w:sz w:val="21"/>
          <w:szCs w:val="21"/>
        </w:rPr>
        <w:t>.</w:t>
      </w:r>
    </w:p>
    <w:p w14:paraId="6C6B80CB" w14:textId="77777777" w:rsidR="00BA3AA9" w:rsidRPr="00BA3AA9" w:rsidRDefault="00BA3AA9" w:rsidP="00BA3AA9">
      <w:pPr>
        <w:rPr>
          <w:rFonts w:ascii="Helvetica" w:hAnsi="Helvetica" w:cs="Helvetica"/>
          <w:b/>
          <w:bCs/>
          <w:color w:val="222222"/>
          <w:sz w:val="21"/>
          <w:szCs w:val="21"/>
        </w:rPr>
      </w:pPr>
    </w:p>
    <w:p w14:paraId="7338E401"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3.3. </w:t>
      </w:r>
      <w:r w:rsidRPr="00BA3AA9">
        <w:rPr>
          <w:rFonts w:ascii="Helvetica" w:hAnsi="Helvetica" w:cs="Helvetica" w:hint="eastAsia"/>
          <w:b/>
          <w:bCs/>
          <w:color w:val="222222"/>
          <w:sz w:val="21"/>
          <w:szCs w:val="21"/>
        </w:rPr>
        <w:t>Работа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клеточной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культурой</w:t>
      </w:r>
      <w:r w:rsidRPr="00BA3AA9">
        <w:rPr>
          <w:rFonts w:ascii="Helvetica" w:hAnsi="Helvetica" w:cs="Helvetica"/>
          <w:b/>
          <w:bCs/>
          <w:color w:val="222222"/>
          <w:sz w:val="21"/>
          <w:szCs w:val="21"/>
        </w:rPr>
        <w:t>.</w:t>
      </w:r>
    </w:p>
    <w:p w14:paraId="688FE8BB" w14:textId="77777777" w:rsidR="00BA3AA9" w:rsidRPr="00BA3AA9" w:rsidRDefault="00BA3AA9" w:rsidP="00BA3AA9">
      <w:pPr>
        <w:rPr>
          <w:rFonts w:ascii="Helvetica" w:hAnsi="Helvetica" w:cs="Helvetica"/>
          <w:b/>
          <w:bCs/>
          <w:color w:val="222222"/>
          <w:sz w:val="21"/>
          <w:szCs w:val="21"/>
        </w:rPr>
      </w:pPr>
    </w:p>
    <w:p w14:paraId="73E03D33"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3.3.1. </w:t>
      </w:r>
      <w:r w:rsidRPr="00BA3AA9">
        <w:rPr>
          <w:rFonts w:ascii="Helvetica" w:hAnsi="Helvetica" w:cs="Helvetica" w:hint="eastAsia"/>
          <w:b/>
          <w:bCs/>
          <w:color w:val="222222"/>
          <w:sz w:val="21"/>
          <w:szCs w:val="21"/>
        </w:rPr>
        <w:t>Материалы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исследования</w:t>
      </w:r>
      <w:r w:rsidRPr="00BA3AA9">
        <w:rPr>
          <w:rFonts w:ascii="Helvetica" w:hAnsi="Helvetica" w:cs="Helvetica"/>
          <w:b/>
          <w:bCs/>
          <w:color w:val="222222"/>
          <w:sz w:val="21"/>
          <w:szCs w:val="21"/>
        </w:rPr>
        <w:t>.</w:t>
      </w:r>
    </w:p>
    <w:p w14:paraId="7C98C39C" w14:textId="77777777" w:rsidR="00BA3AA9" w:rsidRPr="00BA3AA9" w:rsidRDefault="00BA3AA9" w:rsidP="00BA3AA9">
      <w:pPr>
        <w:rPr>
          <w:rFonts w:ascii="Helvetica" w:hAnsi="Helvetica" w:cs="Helvetica"/>
          <w:b/>
          <w:bCs/>
          <w:color w:val="222222"/>
          <w:sz w:val="21"/>
          <w:szCs w:val="21"/>
        </w:rPr>
      </w:pPr>
    </w:p>
    <w:p w14:paraId="0B954211"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3.3.2. </w:t>
      </w:r>
      <w:r w:rsidRPr="00BA3AA9">
        <w:rPr>
          <w:rFonts w:ascii="Helvetica" w:hAnsi="Helvetica" w:cs="Helvetica" w:hint="eastAsia"/>
          <w:b/>
          <w:bCs/>
          <w:color w:val="222222"/>
          <w:sz w:val="21"/>
          <w:szCs w:val="21"/>
        </w:rPr>
        <w:t>Методы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исследования</w:t>
      </w:r>
      <w:r w:rsidRPr="00BA3AA9">
        <w:rPr>
          <w:rFonts w:ascii="Helvetica" w:hAnsi="Helvetica" w:cs="Helvetica"/>
          <w:b/>
          <w:bCs/>
          <w:color w:val="222222"/>
          <w:sz w:val="21"/>
          <w:szCs w:val="21"/>
        </w:rPr>
        <w:t>.</w:t>
      </w:r>
    </w:p>
    <w:p w14:paraId="78144C88" w14:textId="77777777" w:rsidR="00BA3AA9" w:rsidRPr="00BA3AA9" w:rsidRDefault="00BA3AA9" w:rsidP="00BA3AA9">
      <w:pPr>
        <w:rPr>
          <w:rFonts w:ascii="Helvetica" w:hAnsi="Helvetica" w:cs="Helvetica"/>
          <w:b/>
          <w:bCs/>
          <w:color w:val="222222"/>
          <w:sz w:val="21"/>
          <w:szCs w:val="21"/>
        </w:rPr>
      </w:pPr>
    </w:p>
    <w:p w14:paraId="3DC8ECC0"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3.3.2.1. </w:t>
      </w:r>
      <w:r w:rsidRPr="00BA3AA9">
        <w:rPr>
          <w:rFonts w:ascii="Helvetica" w:hAnsi="Helvetica" w:cs="Helvetica" w:hint="eastAsia"/>
          <w:b/>
          <w:bCs/>
          <w:color w:val="222222"/>
          <w:sz w:val="21"/>
          <w:szCs w:val="21"/>
        </w:rPr>
        <w:t>Культивирование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клеток</w:t>
      </w:r>
      <w:r w:rsidRPr="00BA3AA9">
        <w:rPr>
          <w:rFonts w:ascii="Helvetica" w:hAnsi="Helvetica" w:cs="Helvetica"/>
          <w:b/>
          <w:bCs/>
          <w:color w:val="222222"/>
          <w:sz w:val="21"/>
          <w:szCs w:val="21"/>
        </w:rPr>
        <w:t>.</w:t>
      </w:r>
    </w:p>
    <w:p w14:paraId="602F5897" w14:textId="77777777" w:rsidR="00BA3AA9" w:rsidRPr="00BA3AA9" w:rsidRDefault="00BA3AA9" w:rsidP="00BA3AA9">
      <w:pPr>
        <w:rPr>
          <w:rFonts w:ascii="Helvetica" w:hAnsi="Helvetica" w:cs="Helvetica"/>
          <w:b/>
          <w:bCs/>
          <w:color w:val="222222"/>
          <w:sz w:val="21"/>
          <w:szCs w:val="21"/>
        </w:rPr>
      </w:pPr>
    </w:p>
    <w:p w14:paraId="136686B4"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lastRenderedPageBreak/>
        <w:t xml:space="preserve">3.3.2.2. </w:t>
      </w:r>
      <w:r w:rsidRPr="00BA3AA9">
        <w:rPr>
          <w:rFonts w:ascii="Helvetica" w:hAnsi="Helvetica" w:cs="Helvetica" w:hint="eastAsia"/>
          <w:b/>
          <w:bCs/>
          <w:color w:val="222222"/>
          <w:sz w:val="21"/>
          <w:szCs w:val="21"/>
        </w:rPr>
        <w:t>Определение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содержания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ТГ</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аполипопротеинов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культуральной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среде</w:t>
      </w:r>
      <w:r w:rsidRPr="00BA3AA9">
        <w:rPr>
          <w:rFonts w:ascii="Helvetica" w:hAnsi="Helvetica" w:cs="Helvetica"/>
          <w:b/>
          <w:bCs/>
          <w:color w:val="222222"/>
          <w:sz w:val="21"/>
          <w:szCs w:val="21"/>
        </w:rPr>
        <w:t>.</w:t>
      </w:r>
    </w:p>
    <w:p w14:paraId="5F4A65CE" w14:textId="77777777" w:rsidR="00BA3AA9" w:rsidRPr="00BA3AA9" w:rsidRDefault="00BA3AA9" w:rsidP="00BA3AA9">
      <w:pPr>
        <w:rPr>
          <w:rFonts w:ascii="Helvetica" w:hAnsi="Helvetica" w:cs="Helvetica"/>
          <w:b/>
          <w:bCs/>
          <w:color w:val="222222"/>
          <w:sz w:val="21"/>
          <w:szCs w:val="21"/>
        </w:rPr>
      </w:pPr>
    </w:p>
    <w:p w14:paraId="44307570"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3.3.2.3. </w:t>
      </w:r>
      <w:r w:rsidRPr="00BA3AA9">
        <w:rPr>
          <w:rFonts w:ascii="Helvetica" w:hAnsi="Helvetica" w:cs="Helvetica" w:hint="eastAsia"/>
          <w:b/>
          <w:bCs/>
          <w:color w:val="222222"/>
          <w:sz w:val="21"/>
          <w:szCs w:val="21"/>
        </w:rPr>
        <w:t>Определение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экспрессии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мРНК</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апоА</w:t>
      </w:r>
      <w:r w:rsidRPr="00BA3AA9">
        <w:rPr>
          <w:rFonts w:ascii="Helvetica" w:hAnsi="Helvetica" w:cs="Helvetica"/>
          <w:b/>
          <w:bCs/>
          <w:color w:val="222222"/>
          <w:sz w:val="21"/>
          <w:szCs w:val="21"/>
        </w:rPr>
        <w:t>-1.</w:t>
      </w:r>
    </w:p>
    <w:p w14:paraId="12162F38" w14:textId="77777777" w:rsidR="00BA3AA9" w:rsidRPr="00BA3AA9" w:rsidRDefault="00BA3AA9" w:rsidP="00BA3AA9">
      <w:pPr>
        <w:rPr>
          <w:rFonts w:ascii="Helvetica" w:hAnsi="Helvetica" w:cs="Helvetica"/>
          <w:b/>
          <w:bCs/>
          <w:color w:val="222222"/>
          <w:sz w:val="21"/>
          <w:szCs w:val="21"/>
        </w:rPr>
      </w:pPr>
    </w:p>
    <w:p w14:paraId="781E2F8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3.4. </w:t>
      </w:r>
      <w:r w:rsidRPr="00BA3AA9">
        <w:rPr>
          <w:rFonts w:ascii="Helvetica" w:hAnsi="Helvetica" w:cs="Helvetica" w:hint="eastAsia"/>
          <w:b/>
          <w:bCs/>
          <w:color w:val="222222"/>
          <w:sz w:val="21"/>
          <w:szCs w:val="21"/>
        </w:rPr>
        <w:t>Статистическая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обработка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результатов</w:t>
      </w:r>
      <w:r w:rsidRPr="00BA3AA9">
        <w:rPr>
          <w:rFonts w:ascii="Helvetica" w:hAnsi="Helvetica" w:cs="Helvetica"/>
          <w:b/>
          <w:bCs/>
          <w:color w:val="222222"/>
          <w:sz w:val="21"/>
          <w:szCs w:val="21"/>
        </w:rPr>
        <w:t>.</w:t>
      </w:r>
    </w:p>
    <w:p w14:paraId="3912A3D0" w14:textId="77777777" w:rsidR="00BA3AA9" w:rsidRPr="00BA3AA9" w:rsidRDefault="00BA3AA9" w:rsidP="00BA3AA9">
      <w:pPr>
        <w:rPr>
          <w:rFonts w:ascii="Helvetica" w:hAnsi="Helvetica" w:cs="Helvetica"/>
          <w:b/>
          <w:bCs/>
          <w:color w:val="222222"/>
          <w:sz w:val="21"/>
          <w:szCs w:val="21"/>
        </w:rPr>
      </w:pPr>
    </w:p>
    <w:p w14:paraId="1B2344F2"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4. </w:t>
      </w:r>
      <w:r w:rsidRPr="00BA3AA9">
        <w:rPr>
          <w:rFonts w:ascii="Helvetica" w:hAnsi="Helvetica" w:cs="Helvetica" w:hint="eastAsia"/>
          <w:b/>
          <w:bCs/>
          <w:color w:val="222222"/>
          <w:sz w:val="21"/>
          <w:szCs w:val="21"/>
        </w:rPr>
        <w:t>РЕЗУЛЬТАТЫ</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ИХ</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ОБСУЖДЕНИЕ</w:t>
      </w:r>
      <w:r w:rsidRPr="00BA3AA9">
        <w:rPr>
          <w:rFonts w:ascii="Helvetica" w:hAnsi="Helvetica" w:cs="Helvetica"/>
          <w:b/>
          <w:bCs/>
          <w:color w:val="222222"/>
          <w:sz w:val="21"/>
          <w:szCs w:val="21"/>
        </w:rPr>
        <w:t>.</w:t>
      </w:r>
    </w:p>
    <w:p w14:paraId="3318BE59" w14:textId="77777777" w:rsidR="00BA3AA9" w:rsidRPr="00BA3AA9" w:rsidRDefault="00BA3AA9" w:rsidP="00BA3AA9">
      <w:pPr>
        <w:rPr>
          <w:rFonts w:ascii="Helvetica" w:hAnsi="Helvetica" w:cs="Helvetica"/>
          <w:b/>
          <w:bCs/>
          <w:color w:val="222222"/>
          <w:sz w:val="21"/>
          <w:szCs w:val="21"/>
        </w:rPr>
      </w:pPr>
    </w:p>
    <w:p w14:paraId="574B2C48"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4.1. </w:t>
      </w:r>
      <w:r w:rsidRPr="00BA3AA9">
        <w:rPr>
          <w:rFonts w:ascii="Helvetica" w:hAnsi="Helvetica" w:cs="Helvetica" w:hint="eastAsia"/>
          <w:b/>
          <w:bCs/>
          <w:color w:val="222222"/>
          <w:sz w:val="21"/>
          <w:szCs w:val="21"/>
        </w:rPr>
        <w:t>Содержание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лептина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у</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пациентов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метаболическим</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синдромом</w:t>
      </w:r>
      <w:r w:rsidRPr="00BA3AA9">
        <w:rPr>
          <w:rFonts w:ascii="Helvetica" w:hAnsi="Helvetica" w:cs="Helvetica"/>
          <w:b/>
          <w:bCs/>
          <w:color w:val="222222"/>
          <w:sz w:val="21"/>
          <w:szCs w:val="21"/>
        </w:rPr>
        <w:t>.</w:t>
      </w:r>
    </w:p>
    <w:p w14:paraId="79EE98B9" w14:textId="77777777" w:rsidR="00BA3AA9" w:rsidRPr="00BA3AA9" w:rsidRDefault="00BA3AA9" w:rsidP="00BA3AA9">
      <w:pPr>
        <w:rPr>
          <w:rFonts w:ascii="Helvetica" w:hAnsi="Helvetica" w:cs="Helvetica"/>
          <w:b/>
          <w:bCs/>
          <w:color w:val="222222"/>
          <w:sz w:val="21"/>
          <w:szCs w:val="21"/>
        </w:rPr>
      </w:pPr>
    </w:p>
    <w:p w14:paraId="5165F7DA"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4.2. </w:t>
      </w:r>
      <w:r w:rsidRPr="00BA3AA9">
        <w:rPr>
          <w:rFonts w:ascii="Helvetica" w:hAnsi="Helvetica" w:cs="Helvetica" w:hint="eastAsia"/>
          <w:b/>
          <w:bCs/>
          <w:color w:val="222222"/>
          <w:sz w:val="21"/>
          <w:szCs w:val="21"/>
        </w:rPr>
        <w:t>Взаимовязь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содержания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адипокинов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показателями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углеводного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липидного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обмена</w:t>
      </w:r>
      <w:r w:rsidRPr="00BA3AA9">
        <w:rPr>
          <w:rFonts w:ascii="Helvetica" w:hAnsi="Helvetica" w:cs="Helvetica"/>
          <w:b/>
          <w:bCs/>
          <w:color w:val="222222"/>
          <w:sz w:val="21"/>
          <w:szCs w:val="21"/>
        </w:rPr>
        <w:t>.!.</w:t>
      </w:r>
    </w:p>
    <w:p w14:paraId="4FE24FC5" w14:textId="77777777" w:rsidR="00BA3AA9" w:rsidRPr="00BA3AA9" w:rsidRDefault="00BA3AA9" w:rsidP="00BA3AA9">
      <w:pPr>
        <w:rPr>
          <w:rFonts w:ascii="Helvetica" w:hAnsi="Helvetica" w:cs="Helvetica"/>
          <w:b/>
          <w:bCs/>
          <w:color w:val="222222"/>
          <w:sz w:val="21"/>
          <w:szCs w:val="21"/>
        </w:rPr>
      </w:pPr>
    </w:p>
    <w:p w14:paraId="381B0FC9"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4.3. </w:t>
      </w:r>
      <w:r w:rsidRPr="00BA3AA9">
        <w:rPr>
          <w:rFonts w:ascii="Helvetica" w:hAnsi="Helvetica" w:cs="Helvetica" w:hint="eastAsia"/>
          <w:b/>
          <w:bCs/>
          <w:color w:val="222222"/>
          <w:sz w:val="21"/>
          <w:szCs w:val="21"/>
        </w:rPr>
        <w:t>Взаимовязь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содержания</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адипокинов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метаболическими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параметрами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у</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пациентов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нормальной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массой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тела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у</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пациентов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ожирением</w:t>
      </w:r>
      <w:r w:rsidRPr="00BA3AA9">
        <w:rPr>
          <w:rFonts w:ascii="Helvetica" w:hAnsi="Helvetica" w:cs="Helvetica"/>
          <w:b/>
          <w:bCs/>
          <w:color w:val="222222"/>
          <w:sz w:val="21"/>
          <w:szCs w:val="21"/>
        </w:rPr>
        <w:t>.</w:t>
      </w:r>
    </w:p>
    <w:p w14:paraId="013955FC" w14:textId="77777777" w:rsidR="00BA3AA9" w:rsidRPr="00BA3AA9" w:rsidRDefault="00BA3AA9" w:rsidP="00BA3AA9">
      <w:pPr>
        <w:rPr>
          <w:rFonts w:ascii="Helvetica" w:hAnsi="Helvetica" w:cs="Helvetica"/>
          <w:b/>
          <w:bCs/>
          <w:color w:val="222222"/>
          <w:sz w:val="21"/>
          <w:szCs w:val="21"/>
        </w:rPr>
      </w:pPr>
    </w:p>
    <w:p w14:paraId="0FA44E5C"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4.4.' </w:t>
      </w:r>
      <w:r w:rsidRPr="00BA3AA9">
        <w:rPr>
          <w:rFonts w:ascii="Helvetica" w:hAnsi="Helvetica" w:cs="Helvetica" w:hint="eastAsia"/>
          <w:b/>
          <w:bCs/>
          <w:color w:val="222222"/>
          <w:sz w:val="21"/>
          <w:szCs w:val="21"/>
        </w:rPr>
        <w:t>Роль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развитии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инсулинорезистентности</w:t>
      </w:r>
      <w:r w:rsidRPr="00BA3AA9">
        <w:rPr>
          <w:rFonts w:ascii="Helvetica" w:hAnsi="Helvetica" w:cs="Helvetica"/>
          <w:b/>
          <w:bCs/>
          <w:color w:val="222222"/>
          <w:sz w:val="21"/>
          <w:szCs w:val="21"/>
        </w:rPr>
        <w:t>.</w:t>
      </w:r>
    </w:p>
    <w:p w14:paraId="2D5EE08A" w14:textId="77777777" w:rsidR="00BA3AA9" w:rsidRPr="00BA3AA9" w:rsidRDefault="00BA3AA9" w:rsidP="00BA3AA9">
      <w:pPr>
        <w:rPr>
          <w:rFonts w:ascii="Helvetica" w:hAnsi="Helvetica" w:cs="Helvetica"/>
          <w:b/>
          <w:bCs/>
          <w:color w:val="222222"/>
          <w:sz w:val="21"/>
          <w:szCs w:val="21"/>
        </w:rPr>
      </w:pPr>
    </w:p>
    <w:p w14:paraId="2BD8C731"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4.5. </w:t>
      </w:r>
      <w:r w:rsidRPr="00BA3AA9">
        <w:rPr>
          <w:rFonts w:ascii="Helvetica" w:hAnsi="Helvetica" w:cs="Helvetica" w:hint="eastAsia"/>
          <w:b/>
          <w:bCs/>
          <w:color w:val="222222"/>
          <w:sz w:val="21"/>
          <w:szCs w:val="21"/>
        </w:rPr>
        <w:t>Роль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развитии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атерогенной</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дислипидемии</w:t>
      </w:r>
      <w:r w:rsidRPr="00BA3AA9">
        <w:rPr>
          <w:rFonts w:ascii="Helvetica" w:hAnsi="Helvetica" w:cs="Helvetica"/>
          <w:b/>
          <w:bCs/>
          <w:color w:val="222222"/>
          <w:sz w:val="21"/>
          <w:szCs w:val="21"/>
        </w:rPr>
        <w:t>.</w:t>
      </w:r>
    </w:p>
    <w:p w14:paraId="365E75B6" w14:textId="77777777" w:rsidR="00BA3AA9" w:rsidRPr="00BA3AA9" w:rsidRDefault="00BA3AA9" w:rsidP="00BA3AA9">
      <w:pPr>
        <w:rPr>
          <w:rFonts w:ascii="Helvetica" w:hAnsi="Helvetica" w:cs="Helvetica"/>
          <w:b/>
          <w:bCs/>
          <w:color w:val="222222"/>
          <w:sz w:val="21"/>
          <w:szCs w:val="21"/>
        </w:rPr>
      </w:pPr>
    </w:p>
    <w:p w14:paraId="60D68D36" w14:textId="77777777" w:rsidR="00BA3AA9" w:rsidRPr="00BA3AA9" w:rsidRDefault="00BA3AA9" w:rsidP="00BA3AA9">
      <w:pPr>
        <w:rPr>
          <w:rFonts w:ascii="Helvetica" w:hAnsi="Helvetica" w:cs="Helvetica"/>
          <w:b/>
          <w:bCs/>
          <w:color w:val="222222"/>
          <w:sz w:val="21"/>
          <w:szCs w:val="21"/>
        </w:rPr>
      </w:pPr>
      <w:r w:rsidRPr="00BA3AA9">
        <w:rPr>
          <w:rFonts w:ascii="Helvetica" w:hAnsi="Helvetica" w:cs="Helvetica"/>
          <w:b/>
          <w:bCs/>
          <w:color w:val="222222"/>
          <w:sz w:val="21"/>
          <w:szCs w:val="21"/>
        </w:rPr>
        <w:t xml:space="preserve">4.6. </w:t>
      </w:r>
      <w:r w:rsidRPr="00BA3AA9">
        <w:rPr>
          <w:rFonts w:ascii="Helvetica" w:hAnsi="Helvetica" w:cs="Helvetica" w:hint="eastAsia"/>
          <w:b/>
          <w:bCs/>
          <w:color w:val="222222"/>
          <w:sz w:val="21"/>
          <w:szCs w:val="21"/>
        </w:rPr>
        <w:t>Роль</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мультимерного</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w:t>
      </w:r>
    </w:p>
    <w:p w14:paraId="21F43AB8" w14:textId="77777777" w:rsidR="00BA3AA9" w:rsidRPr="00BA3AA9" w:rsidRDefault="00BA3AA9" w:rsidP="00BA3AA9">
      <w:pPr>
        <w:rPr>
          <w:rFonts w:ascii="Helvetica" w:hAnsi="Helvetica" w:cs="Helvetica"/>
          <w:b/>
          <w:bCs/>
          <w:color w:val="222222"/>
          <w:sz w:val="21"/>
          <w:szCs w:val="21"/>
        </w:rPr>
      </w:pPr>
    </w:p>
    <w:p w14:paraId="109CC004" w14:textId="317D601D" w:rsidR="00484EB4" w:rsidRPr="00BA3AA9" w:rsidRDefault="00BA3AA9" w:rsidP="00BA3AA9">
      <w:r w:rsidRPr="00BA3AA9">
        <w:rPr>
          <w:rFonts w:ascii="Helvetica" w:hAnsi="Helvetica" w:cs="Helvetica"/>
          <w:b/>
          <w:bCs/>
          <w:color w:val="222222"/>
          <w:sz w:val="21"/>
          <w:szCs w:val="21"/>
        </w:rPr>
        <w:t xml:space="preserve">4.7. </w:t>
      </w:r>
      <w:r w:rsidRPr="00BA3AA9">
        <w:rPr>
          <w:rFonts w:ascii="Helvetica" w:hAnsi="Helvetica" w:cs="Helvetica" w:hint="eastAsia"/>
          <w:b/>
          <w:bCs/>
          <w:color w:val="222222"/>
          <w:sz w:val="21"/>
          <w:szCs w:val="21"/>
        </w:rPr>
        <w:t>Влияние</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адипонектина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на</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секрецию</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клетками</w:t>
      </w:r>
      <w:r w:rsidRPr="00BA3AA9">
        <w:rPr>
          <w:rFonts w:ascii="Helvetica" w:hAnsi="Helvetica" w:cs="Helvetica"/>
          <w:b/>
          <w:bCs/>
          <w:color w:val="222222"/>
          <w:sz w:val="21"/>
          <w:szCs w:val="21"/>
        </w:rPr>
        <w:t xml:space="preserve"> HepG2 </w:t>
      </w:r>
      <w:r w:rsidRPr="00BA3AA9">
        <w:rPr>
          <w:rFonts w:ascii="Helvetica" w:hAnsi="Helvetica" w:cs="Helvetica" w:hint="eastAsia"/>
          <w:b/>
          <w:bCs/>
          <w:color w:val="222222"/>
          <w:sz w:val="21"/>
          <w:szCs w:val="21"/>
        </w:rPr>
        <w:t>ТГ</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апоВ</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и</w:t>
      </w:r>
      <w:r w:rsidRPr="00BA3AA9">
        <w:rPr>
          <w:rFonts w:ascii="Helvetica" w:hAnsi="Helvetica" w:cs="Helvetica"/>
          <w:b/>
          <w:bCs/>
          <w:color w:val="222222"/>
          <w:sz w:val="21"/>
          <w:szCs w:val="21"/>
        </w:rPr>
        <w:t xml:space="preserve"> </w:t>
      </w:r>
      <w:r w:rsidRPr="00BA3AA9">
        <w:rPr>
          <w:rFonts w:ascii="Helvetica" w:hAnsi="Helvetica" w:cs="Helvetica" w:hint="eastAsia"/>
          <w:b/>
          <w:bCs/>
          <w:color w:val="222222"/>
          <w:sz w:val="21"/>
          <w:szCs w:val="21"/>
        </w:rPr>
        <w:t>апоА</w:t>
      </w:r>
      <w:r w:rsidRPr="00BA3AA9">
        <w:rPr>
          <w:rFonts w:ascii="Helvetica" w:hAnsi="Helvetica" w:cs="Helvetica"/>
          <w:b/>
          <w:bCs/>
          <w:color w:val="222222"/>
          <w:sz w:val="21"/>
          <w:szCs w:val="21"/>
        </w:rPr>
        <w:t>-1.</w:t>
      </w:r>
    </w:p>
    <w:sectPr w:rsidR="00484EB4" w:rsidRPr="00BA3A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4C52" w14:textId="77777777" w:rsidR="006032D2" w:rsidRDefault="006032D2">
      <w:pPr>
        <w:spacing w:after="0" w:line="240" w:lineRule="auto"/>
      </w:pPr>
      <w:r>
        <w:separator/>
      </w:r>
    </w:p>
  </w:endnote>
  <w:endnote w:type="continuationSeparator" w:id="0">
    <w:p w14:paraId="6E103A34" w14:textId="77777777" w:rsidR="006032D2" w:rsidRDefault="0060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532D" w14:textId="77777777" w:rsidR="006032D2" w:rsidRDefault="006032D2"/>
    <w:p w14:paraId="44D5D01F" w14:textId="77777777" w:rsidR="006032D2" w:rsidRDefault="006032D2"/>
    <w:p w14:paraId="599E08E1" w14:textId="77777777" w:rsidR="006032D2" w:rsidRDefault="006032D2"/>
    <w:p w14:paraId="1EC794DB" w14:textId="77777777" w:rsidR="006032D2" w:rsidRDefault="006032D2"/>
    <w:p w14:paraId="69A6455C" w14:textId="77777777" w:rsidR="006032D2" w:rsidRDefault="006032D2"/>
    <w:p w14:paraId="2ABFD648" w14:textId="77777777" w:rsidR="006032D2" w:rsidRDefault="006032D2"/>
    <w:p w14:paraId="1C8C454D" w14:textId="77777777" w:rsidR="006032D2" w:rsidRDefault="006032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4D901F" wp14:editId="339EDB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42796" w14:textId="77777777" w:rsidR="006032D2" w:rsidRDefault="006032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D90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042796" w14:textId="77777777" w:rsidR="006032D2" w:rsidRDefault="006032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4B56D7" w14:textId="77777777" w:rsidR="006032D2" w:rsidRDefault="006032D2"/>
    <w:p w14:paraId="014F54F8" w14:textId="77777777" w:rsidR="006032D2" w:rsidRDefault="006032D2"/>
    <w:p w14:paraId="5B7B5FEB" w14:textId="77777777" w:rsidR="006032D2" w:rsidRDefault="006032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49421" wp14:editId="5D93AB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49AD9" w14:textId="77777777" w:rsidR="006032D2" w:rsidRDefault="006032D2"/>
                          <w:p w14:paraId="57253F5D" w14:textId="77777777" w:rsidR="006032D2" w:rsidRDefault="006032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494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349AD9" w14:textId="77777777" w:rsidR="006032D2" w:rsidRDefault="006032D2"/>
                    <w:p w14:paraId="57253F5D" w14:textId="77777777" w:rsidR="006032D2" w:rsidRDefault="006032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1BB28F" w14:textId="77777777" w:rsidR="006032D2" w:rsidRDefault="006032D2"/>
    <w:p w14:paraId="6C9DE460" w14:textId="77777777" w:rsidR="006032D2" w:rsidRDefault="006032D2">
      <w:pPr>
        <w:rPr>
          <w:sz w:val="2"/>
          <w:szCs w:val="2"/>
        </w:rPr>
      </w:pPr>
    </w:p>
    <w:p w14:paraId="004F1B35" w14:textId="77777777" w:rsidR="006032D2" w:rsidRDefault="006032D2"/>
    <w:p w14:paraId="75D37C1E" w14:textId="77777777" w:rsidR="006032D2" w:rsidRDefault="006032D2">
      <w:pPr>
        <w:spacing w:after="0" w:line="240" w:lineRule="auto"/>
      </w:pPr>
    </w:p>
  </w:footnote>
  <w:footnote w:type="continuationSeparator" w:id="0">
    <w:p w14:paraId="7160BD86" w14:textId="77777777" w:rsidR="006032D2" w:rsidRDefault="0060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w:t>
      </w:r>
      <w:r w:rsidRPr="00DB5DA1">
        <w:rPr>
          <w:rStyle w:val="a8"/>
          <w:rFonts w:ascii="Verdana" w:eastAsia="Courier New" w:hAnsi="Verdana" w:cs="Verdana"/>
        </w:rPr>
        <w:t>h</w:t>
      </w:r>
      <w:r w:rsidRPr="00DB5DA1">
        <w:rPr>
          <w:rStyle w:val="a8"/>
          <w:rFonts w:ascii="Verdana" w:eastAsia="Courier New" w:hAnsi="Verdana" w:cs="Verdana"/>
        </w:rPr>
        <w:t>.html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2D2"/>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196500</TotalTime>
  <Pages>5</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1060</cp:revision>
  <cp:lastPrinted>2009-02-06T05:36:00Z</cp:lastPrinted>
  <dcterms:created xsi:type="dcterms:W3CDTF">2024-01-07T13:43:00Z</dcterms:created>
  <dcterms:modified xsi:type="dcterms:W3CDTF">2025-11-01T16:06:00Z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