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4CD82EDD" w:rsidR="00B012C2" w:rsidRPr="0044306D" w:rsidRDefault="0044306D" w:rsidP="0044306D">
      <w:proofErr w:type="spellStart"/>
      <w:r>
        <w:t>Круль</w:t>
      </w:r>
      <w:proofErr w:type="spellEnd"/>
      <w:r>
        <w:t xml:space="preserve"> Конрад Януш, менеджер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ТОВ "</w:t>
      </w:r>
      <w:proofErr w:type="spellStart"/>
      <w:r>
        <w:t>Реттенмаєр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Моделі</w:t>
      </w:r>
      <w:proofErr w:type="spellEnd"/>
      <w:r>
        <w:t xml:space="preserve">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протиризикового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зацікавленими</w:t>
      </w:r>
      <w:proofErr w:type="spellEnd"/>
      <w:r>
        <w:t xml:space="preserve"> сторонами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агропромислового</w:t>
      </w:r>
      <w:proofErr w:type="spellEnd"/>
      <w:r>
        <w:t xml:space="preserve"> комплексу», (073 «Менеджмент»).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26.056.032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і </w:t>
      </w:r>
      <w:proofErr w:type="spellStart"/>
      <w:r>
        <w:t>архітектури</w:t>
      </w:r>
      <w:proofErr w:type="spellEnd"/>
    </w:p>
    <w:sectPr w:rsidR="00B012C2" w:rsidRPr="004430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DC22" w14:textId="77777777" w:rsidR="00160DB8" w:rsidRDefault="00160DB8">
      <w:pPr>
        <w:spacing w:after="0" w:line="240" w:lineRule="auto"/>
      </w:pPr>
      <w:r>
        <w:separator/>
      </w:r>
    </w:p>
  </w:endnote>
  <w:endnote w:type="continuationSeparator" w:id="0">
    <w:p w14:paraId="0DCD1C18" w14:textId="77777777" w:rsidR="00160DB8" w:rsidRDefault="0016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36F0" w14:textId="77777777" w:rsidR="00160DB8" w:rsidRDefault="00160DB8">
      <w:pPr>
        <w:spacing w:after="0" w:line="240" w:lineRule="auto"/>
      </w:pPr>
      <w:r>
        <w:separator/>
      </w:r>
    </w:p>
  </w:footnote>
  <w:footnote w:type="continuationSeparator" w:id="0">
    <w:p w14:paraId="7AB25070" w14:textId="77777777" w:rsidR="00160DB8" w:rsidRDefault="0016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0D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0DB8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4082</cp:revision>
  <dcterms:created xsi:type="dcterms:W3CDTF">2024-06-20T08:51:00Z</dcterms:created>
  <dcterms:modified xsi:type="dcterms:W3CDTF">2024-07-12T18:45:00Z</dcterms:modified>
  <cp:category/>
</cp:coreProperties>
</file>