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29931" w14:textId="6866C5A1" w:rsidR="005B62AE" w:rsidRDefault="00B76E8B" w:rsidP="00B76E8B">
      <w:pPr>
        <w:rPr>
          <w:rFonts w:ascii="Verdana" w:hAnsi="Verdana"/>
          <w:b/>
          <w:bCs/>
          <w:color w:val="000000"/>
          <w:shd w:val="clear" w:color="auto" w:fill="FFFFFF"/>
        </w:rPr>
      </w:pPr>
      <w:r>
        <w:rPr>
          <w:rFonts w:ascii="Verdana" w:hAnsi="Verdana"/>
          <w:b/>
          <w:bCs/>
          <w:color w:val="000000"/>
          <w:shd w:val="clear" w:color="auto" w:fill="FFFFFF"/>
        </w:rPr>
        <w:t xml:space="preserve">Головко Олександр Вікторович. Автоматизоване робоче місце геолога моніторингу підземних залізорудних свердловин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2007</w:t>
      </w:r>
    </w:p>
    <w:p w14:paraId="1CD6B227" w14:textId="77777777" w:rsidR="00B76E8B" w:rsidRPr="00B76E8B" w:rsidRDefault="00B76E8B" w:rsidP="00B76E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76E8B">
        <w:rPr>
          <w:rFonts w:ascii="Times New Roman" w:eastAsia="Times New Roman" w:hAnsi="Times New Roman" w:cs="Times New Roman"/>
          <w:b/>
          <w:bCs/>
          <w:color w:val="000000"/>
          <w:sz w:val="27"/>
          <w:szCs w:val="27"/>
        </w:rPr>
        <w:t>Головко О.В. Автоматизоване робоче місце геолога моніторингу підземних залізорудних свердловин</w:t>
      </w:r>
      <w:r w:rsidRPr="00B76E8B">
        <w:rPr>
          <w:rFonts w:ascii="Times New Roman" w:eastAsia="Times New Roman" w:hAnsi="Times New Roman" w:cs="Times New Roman"/>
          <w:color w:val="000000"/>
          <w:sz w:val="27"/>
          <w:szCs w:val="27"/>
        </w:rPr>
        <w:t>. – Рукопис.</w:t>
      </w:r>
    </w:p>
    <w:p w14:paraId="737D4992" w14:textId="77777777" w:rsidR="00B76E8B" w:rsidRPr="00B76E8B" w:rsidRDefault="00B76E8B" w:rsidP="00B76E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76E8B">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Дніпропетровський національний університет МОН України, 2007.</w:t>
      </w:r>
    </w:p>
    <w:p w14:paraId="287C6A37" w14:textId="77777777" w:rsidR="00B76E8B" w:rsidRPr="00B76E8B" w:rsidRDefault="00B76E8B" w:rsidP="00B76E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76E8B">
        <w:rPr>
          <w:rFonts w:ascii="Times New Roman" w:eastAsia="Times New Roman" w:hAnsi="Times New Roman" w:cs="Times New Roman"/>
          <w:color w:val="000000"/>
          <w:sz w:val="27"/>
          <w:szCs w:val="27"/>
        </w:rPr>
        <w:t>Дисертація присвячена дослідженню та розробці інформаційної технології автоматизації процесу отримання та обробки геологорозвідувальної інформації про розподіл вмісту корисного компонента в залізних рудах при підземному видобутку.</w:t>
      </w:r>
    </w:p>
    <w:p w14:paraId="48038357" w14:textId="77777777" w:rsidR="00B76E8B" w:rsidRPr="00B76E8B" w:rsidRDefault="00B76E8B" w:rsidP="00B76E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76E8B">
        <w:rPr>
          <w:rFonts w:ascii="Times New Roman" w:eastAsia="Times New Roman" w:hAnsi="Times New Roman" w:cs="Times New Roman"/>
          <w:color w:val="000000"/>
          <w:sz w:val="27"/>
          <w:szCs w:val="27"/>
        </w:rPr>
        <w:t>Розроблений АРМ геолога моніторингу підземних залізорудних свердловин охоплює усі етапи отримання та обробки інформації для керування якістю залізних руд при підземному видобутку. Впроваджено вдосконалені інструментальні засоби моніторингу, розроблено базу геологічних даних. Для розмежування кондиційних та некондиційних руд запропоновано використати розроблені алгоритми, що дозволило більш ефективно виділяти контури рудних тіл.</w:t>
      </w:r>
    </w:p>
    <w:p w14:paraId="49D285C2" w14:textId="77777777" w:rsidR="00B76E8B" w:rsidRPr="00B76E8B" w:rsidRDefault="00B76E8B" w:rsidP="00B76E8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76E8B">
        <w:rPr>
          <w:rFonts w:ascii="Times New Roman" w:eastAsia="Times New Roman" w:hAnsi="Times New Roman" w:cs="Times New Roman"/>
          <w:color w:val="000000"/>
          <w:sz w:val="27"/>
          <w:szCs w:val="27"/>
        </w:rPr>
        <w:t>Представлена структура та виконано опис інформаційної технології у складі АРМ. Особливість цієї технології – поєднання програмного забезпечення пульта керування та програмного забезпечення обробки даних у єдину систему, яке дозволило розробити спільні формати, спростити та автоматизувати процедуру отримання та обробки геологічних даних, зменшити імовірність появи помилок та підвищити надійність моніторингу.</w:t>
      </w:r>
    </w:p>
    <w:p w14:paraId="47E2FCC8" w14:textId="77777777" w:rsidR="00B76E8B" w:rsidRPr="00B76E8B" w:rsidRDefault="00B76E8B" w:rsidP="00B76E8B"/>
    <w:sectPr w:rsidR="00B76E8B" w:rsidRPr="00B76E8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F6F5F" w14:textId="77777777" w:rsidR="00AE60CD" w:rsidRDefault="00AE60CD">
      <w:pPr>
        <w:spacing w:after="0" w:line="240" w:lineRule="auto"/>
      </w:pPr>
      <w:r>
        <w:separator/>
      </w:r>
    </w:p>
  </w:endnote>
  <w:endnote w:type="continuationSeparator" w:id="0">
    <w:p w14:paraId="1DC7A831" w14:textId="77777777" w:rsidR="00AE60CD" w:rsidRDefault="00AE6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DE3CA" w14:textId="77777777" w:rsidR="00AE60CD" w:rsidRDefault="00AE60CD">
      <w:pPr>
        <w:spacing w:after="0" w:line="240" w:lineRule="auto"/>
      </w:pPr>
      <w:r>
        <w:separator/>
      </w:r>
    </w:p>
  </w:footnote>
  <w:footnote w:type="continuationSeparator" w:id="0">
    <w:p w14:paraId="6982D141" w14:textId="77777777" w:rsidR="00AE60CD" w:rsidRDefault="00AE6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E60C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44C"/>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0CD"/>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60830</TotalTime>
  <Pages>1</Pages>
  <Words>233</Words>
  <Characters>1330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11352</cp:revision>
  <dcterms:created xsi:type="dcterms:W3CDTF">2024-06-20T08:51:00Z</dcterms:created>
  <dcterms:modified xsi:type="dcterms:W3CDTF">2024-11-06T14:19:00Z</dcterms:modified>
  <cp:category/>
</cp:coreProperties>
</file>