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6590"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Селиванов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Виталий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Александрович</w:t>
      </w:r>
      <w:r w:rsidRPr="00AC60E7">
        <w:rPr>
          <w:rFonts w:ascii="Helvetica" w:hAnsi="Helvetica" w:cs="Helvetica"/>
          <w:b/>
          <w:bCs/>
          <w:color w:val="222222"/>
          <w:sz w:val="21"/>
          <w:szCs w:val="21"/>
        </w:rPr>
        <w:t>.</w:t>
      </w:r>
    </w:p>
    <w:p w14:paraId="5DD10812"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Изучение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регуляции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тромбоцитопоэза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ее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особенностей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радиационном</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воздействии</w:t>
      </w:r>
      <w:r w:rsidRPr="00AC60E7">
        <w:rPr>
          <w:rFonts w:ascii="Helvetica" w:hAnsi="Helvetica" w:cs="Helvetica"/>
          <w:b/>
          <w:bCs/>
          <w:color w:val="222222"/>
          <w:sz w:val="21"/>
          <w:szCs w:val="21"/>
        </w:rPr>
        <w:t xml:space="preserve"> : </w:t>
      </w:r>
      <w:r w:rsidRPr="00AC60E7">
        <w:rPr>
          <w:rFonts w:ascii="Helvetica" w:hAnsi="Helvetica" w:cs="Helvetica" w:hint="eastAsia"/>
          <w:b/>
          <w:bCs/>
          <w:color w:val="222222"/>
          <w:sz w:val="21"/>
          <w:szCs w:val="21"/>
        </w:rPr>
        <w:t>диссертация</w:t>
      </w:r>
      <w:r w:rsidRPr="00AC60E7">
        <w:rPr>
          <w:rFonts w:ascii="Helvetica" w:hAnsi="Helvetica" w:cs="Helvetica"/>
          <w:b/>
          <w:bCs/>
          <w:color w:val="222222"/>
          <w:sz w:val="21"/>
          <w:szCs w:val="21"/>
        </w:rPr>
        <w:t xml:space="preserve"> ... </w:t>
      </w:r>
      <w:r w:rsidRPr="00AC60E7">
        <w:rPr>
          <w:rFonts w:ascii="Helvetica" w:hAnsi="Helvetica" w:cs="Helvetica" w:hint="eastAsia"/>
          <w:b/>
          <w:bCs/>
          <w:color w:val="222222"/>
          <w:sz w:val="21"/>
          <w:szCs w:val="21"/>
        </w:rPr>
        <w:t>кандидата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биологических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наук</w:t>
      </w:r>
      <w:r w:rsidRPr="00AC60E7">
        <w:rPr>
          <w:rFonts w:ascii="Helvetica" w:hAnsi="Helvetica" w:cs="Helvetica"/>
          <w:b/>
          <w:bCs/>
          <w:color w:val="222222"/>
          <w:sz w:val="21"/>
          <w:szCs w:val="21"/>
        </w:rPr>
        <w:t xml:space="preserve"> : 03.00.01. - </w:t>
      </w:r>
      <w:r w:rsidRPr="00AC60E7">
        <w:rPr>
          <w:rFonts w:ascii="Helvetica" w:hAnsi="Helvetica" w:cs="Helvetica" w:hint="eastAsia"/>
          <w:b/>
          <w:bCs/>
          <w:color w:val="222222"/>
          <w:sz w:val="21"/>
          <w:szCs w:val="21"/>
        </w:rPr>
        <w:t>Пущино</w:t>
      </w:r>
      <w:r w:rsidRPr="00AC60E7">
        <w:rPr>
          <w:rFonts w:ascii="Helvetica" w:hAnsi="Helvetica" w:cs="Helvetica"/>
          <w:b/>
          <w:bCs/>
          <w:color w:val="222222"/>
          <w:sz w:val="21"/>
          <w:szCs w:val="21"/>
        </w:rPr>
        <w:t xml:space="preserve">, 1984. - 156 </w:t>
      </w:r>
      <w:r w:rsidRPr="00AC60E7">
        <w:rPr>
          <w:rFonts w:ascii="Helvetica" w:hAnsi="Helvetica" w:cs="Helvetica" w:hint="eastAsia"/>
          <w:b/>
          <w:bCs/>
          <w:color w:val="222222"/>
          <w:sz w:val="21"/>
          <w:szCs w:val="21"/>
        </w:rPr>
        <w:t>с</w:t>
      </w:r>
      <w:r w:rsidRPr="00AC60E7">
        <w:rPr>
          <w:rFonts w:ascii="Helvetica" w:hAnsi="Helvetica" w:cs="Helvetica"/>
          <w:b/>
          <w:bCs/>
          <w:color w:val="222222"/>
          <w:sz w:val="21"/>
          <w:szCs w:val="21"/>
        </w:rPr>
        <w:t xml:space="preserve">. : </w:t>
      </w:r>
      <w:r w:rsidRPr="00AC60E7">
        <w:rPr>
          <w:rFonts w:ascii="Helvetica" w:hAnsi="Helvetica" w:cs="Helvetica" w:hint="eastAsia"/>
          <w:b/>
          <w:bCs/>
          <w:color w:val="222222"/>
          <w:sz w:val="21"/>
          <w:szCs w:val="21"/>
        </w:rPr>
        <w:t>ил</w:t>
      </w:r>
      <w:r w:rsidRPr="00AC60E7">
        <w:rPr>
          <w:rFonts w:ascii="Helvetica" w:hAnsi="Helvetica" w:cs="Helvetica"/>
          <w:b/>
          <w:bCs/>
          <w:color w:val="222222"/>
          <w:sz w:val="21"/>
          <w:szCs w:val="21"/>
        </w:rPr>
        <w:t>.</w:t>
      </w:r>
    </w:p>
    <w:p w14:paraId="372F94AC"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больше</w:t>
      </w:r>
    </w:p>
    <w:p w14:paraId="3767672C"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Цитаты</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из</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текста</w:t>
      </w:r>
      <w:r w:rsidRPr="00AC60E7">
        <w:rPr>
          <w:rFonts w:ascii="Helvetica" w:hAnsi="Helvetica" w:cs="Helvetica"/>
          <w:b/>
          <w:bCs/>
          <w:color w:val="222222"/>
          <w:sz w:val="21"/>
          <w:szCs w:val="21"/>
        </w:rPr>
        <w:t>:</w:t>
      </w:r>
    </w:p>
    <w:p w14:paraId="14EDD0EA"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стр</w:t>
      </w:r>
      <w:r w:rsidRPr="00AC60E7">
        <w:rPr>
          <w:rFonts w:ascii="Helvetica" w:hAnsi="Helvetica" w:cs="Helvetica"/>
          <w:b/>
          <w:bCs/>
          <w:color w:val="222222"/>
          <w:sz w:val="21"/>
          <w:szCs w:val="21"/>
        </w:rPr>
        <w:t>. 1</w:t>
      </w:r>
    </w:p>
    <w:p w14:paraId="027450E4"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b/>
          <w:bCs/>
          <w:color w:val="222222"/>
          <w:sz w:val="21"/>
          <w:szCs w:val="21"/>
        </w:rPr>
        <w:t xml:space="preserve">(A:^S'i/lGlh:f </w:t>
      </w:r>
      <w:r w:rsidRPr="00AC60E7">
        <w:rPr>
          <w:rFonts w:ascii="Helvetica" w:hAnsi="Helvetica" w:cs="Helvetica" w:hint="eastAsia"/>
          <w:b/>
          <w:bCs/>
          <w:color w:val="222222"/>
          <w:sz w:val="21"/>
          <w:szCs w:val="21"/>
        </w:rPr>
        <w:t>АКАДЕМИЯ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НАЖ</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СССР</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ИНСТИТУТ</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БИОЛОГИЧЕСКОЙ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ФИ</w:t>
      </w:r>
      <w:r w:rsidRPr="00AC60E7">
        <w:rPr>
          <w:rFonts w:ascii="Helvetica" w:hAnsi="Helvetica" w:cs="Helvetica"/>
          <w:b/>
          <w:bCs/>
          <w:color w:val="222222"/>
          <w:sz w:val="21"/>
          <w:szCs w:val="21"/>
        </w:rPr>
        <w:t>31</w:t>
      </w:r>
      <w:r w:rsidRPr="00AC60E7">
        <w:rPr>
          <w:rFonts w:ascii="Helvetica" w:hAnsi="Helvetica" w:cs="Helvetica" w:hint="eastAsia"/>
          <w:b/>
          <w:bCs/>
          <w:color w:val="222222"/>
          <w:sz w:val="21"/>
          <w:szCs w:val="21"/>
        </w:rPr>
        <w:t>ЖИ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АН</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СССР</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правах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рукописи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СЕЛИВАНОВ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ВИТАЖЙ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АЛЕКСАНДРОВИЧ</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ИЗУЧЕНИЕ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РЕГУЛШЩ</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ТРОМВОЦИТОПОЭЗА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ЕЕ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ОСОБЕННОСТЕЙ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РАДИАЦИОННОМ</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ВОЗДЕЙСТВИИ</w:t>
      </w:r>
      <w:r w:rsidRPr="00AC60E7">
        <w:rPr>
          <w:rFonts w:ascii="Helvetica" w:hAnsi="Helvetica" w:cs="Helvetica"/>
          <w:b/>
          <w:bCs/>
          <w:color w:val="222222"/>
          <w:sz w:val="21"/>
          <w:szCs w:val="21"/>
        </w:rPr>
        <w:t xml:space="preserve"> 03.00.01 - </w:t>
      </w:r>
      <w:r w:rsidRPr="00AC60E7">
        <w:rPr>
          <w:rFonts w:ascii="Helvetica" w:hAnsi="Helvetica" w:cs="Helvetica" w:hint="eastAsia"/>
          <w:b/>
          <w:bCs/>
          <w:color w:val="222222"/>
          <w:sz w:val="21"/>
          <w:szCs w:val="21"/>
        </w:rPr>
        <w:t>радиобиология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Д</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ц</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соискание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ученой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степени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кандидата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биологических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наук</w:t>
      </w:r>
    </w:p>
    <w:p w14:paraId="434FF0ED"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стр</w:t>
      </w:r>
      <w:r w:rsidRPr="00AC60E7">
        <w:rPr>
          <w:rFonts w:ascii="Helvetica" w:hAnsi="Helvetica" w:cs="Helvetica"/>
          <w:b/>
          <w:bCs/>
          <w:color w:val="222222"/>
          <w:sz w:val="21"/>
          <w:szCs w:val="21"/>
        </w:rPr>
        <w:t>. 2</w:t>
      </w:r>
    </w:p>
    <w:p w14:paraId="6CDA937B"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ГЛАВА</w:t>
      </w:r>
      <w:r w:rsidRPr="00AC60E7">
        <w:rPr>
          <w:rFonts w:ascii="Helvetica" w:hAnsi="Helvetica" w:cs="Helvetica"/>
          <w:b/>
          <w:bCs/>
          <w:color w:val="222222"/>
          <w:sz w:val="21"/>
          <w:szCs w:val="21"/>
        </w:rPr>
        <w:t xml:space="preserve"> I.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ТРОШОЦИТОПОЭЗА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Ш</w:t>
      </w:r>
      <w:r w:rsidRPr="00AC60E7">
        <w:rPr>
          <w:rFonts w:ascii="Helvetica" w:hAnsi="Helvetica" w:cs="Helvetica"/>
          <w:b/>
          <w:bCs/>
          <w:color w:val="222222"/>
          <w:sz w:val="21"/>
          <w:szCs w:val="21"/>
        </w:rPr>
        <w:t xml:space="preserve"> ,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ВОЗДЕЙСТВИЙ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ЦИТОСТАТИКОВ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РАДИАЦИОННОМ</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ПОРАЖЕНИИ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ОБЗОР</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ЛИТЕРАТУРЫ</w:t>
      </w:r>
      <w:r w:rsidRPr="00AC60E7">
        <w:rPr>
          <w:rFonts w:ascii="Helvetica" w:hAnsi="Helvetica" w:cs="Helvetica"/>
          <w:b/>
          <w:bCs/>
          <w:color w:val="222222"/>
          <w:sz w:val="21"/>
          <w:szCs w:val="21"/>
        </w:rPr>
        <w:t xml:space="preserve">) 10 1.1. </w:t>
      </w:r>
      <w:r w:rsidRPr="00AC60E7">
        <w:rPr>
          <w:rFonts w:ascii="Helvetica" w:hAnsi="Helvetica" w:cs="Helvetica" w:hint="eastAsia"/>
          <w:b/>
          <w:bCs/>
          <w:color w:val="222222"/>
          <w:sz w:val="21"/>
          <w:szCs w:val="21"/>
        </w:rPr>
        <w:t>Строение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мегакариоцитарной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популяции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костного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мозга</w:t>
      </w:r>
      <w:r w:rsidRPr="00AC60E7">
        <w:rPr>
          <w:rFonts w:ascii="Helvetica" w:hAnsi="Helvetica" w:cs="Helvetica"/>
          <w:b/>
          <w:bCs/>
          <w:color w:val="222222"/>
          <w:sz w:val="21"/>
          <w:szCs w:val="21"/>
        </w:rPr>
        <w:t xml:space="preserve"> 1.2. </w:t>
      </w:r>
      <w:r w:rsidRPr="00AC60E7">
        <w:rPr>
          <w:rFonts w:ascii="Helvetica" w:hAnsi="Helvetica" w:cs="Helvetica" w:hint="eastAsia"/>
          <w:b/>
          <w:bCs/>
          <w:color w:val="222222"/>
          <w:sz w:val="21"/>
          <w:szCs w:val="21"/>
        </w:rPr>
        <w:t>Характеристика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пула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тромбоцитов</w:t>
      </w:r>
      <w:r w:rsidRPr="00AC60E7">
        <w:rPr>
          <w:rFonts w:ascii="Helvetica" w:hAnsi="Helvetica" w:cs="Helvetica"/>
          <w:b/>
          <w:bCs/>
          <w:color w:val="222222"/>
          <w:sz w:val="21"/>
          <w:szCs w:val="21"/>
        </w:rPr>
        <w:t xml:space="preserve"> 1.3.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тромбоцитопоэза</w:t>
      </w:r>
      <w:r w:rsidRPr="00AC60E7">
        <w:rPr>
          <w:rFonts w:ascii="Helvetica" w:hAnsi="Helvetica" w:cs="Helvetica"/>
          <w:b/>
          <w:bCs/>
          <w:color w:val="222222"/>
          <w:sz w:val="21"/>
          <w:szCs w:val="21"/>
        </w:rPr>
        <w:t xml:space="preserve"> I.3.I.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продуктивности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клеток</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ближайших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предшественников</w:t>
      </w:r>
    </w:p>
    <w:p w14:paraId="1858CF4C"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стр</w:t>
      </w:r>
      <w:r w:rsidRPr="00AC60E7">
        <w:rPr>
          <w:rFonts w:ascii="Helvetica" w:hAnsi="Helvetica" w:cs="Helvetica"/>
          <w:b/>
          <w:bCs/>
          <w:color w:val="222222"/>
          <w:sz w:val="21"/>
          <w:szCs w:val="21"/>
        </w:rPr>
        <w:t>. 8</w:t>
      </w:r>
    </w:p>
    <w:p w14:paraId="22154298"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гематологических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эксперинентов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ползгчать</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вид</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зависимостей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количественные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характеристики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регуляции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постоянно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пролиферирувщих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клеточных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популяций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Полученные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результаты</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прояснили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вопросы</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регуляции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тромбоцитопоэза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только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радиационном</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воздействии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дру­</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гих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способах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выведения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системы</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из</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стационарного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состояния</w:t>
      </w:r>
      <w:r w:rsidRPr="00AC60E7">
        <w:rPr>
          <w:rFonts w:ascii="Helvetica" w:hAnsi="Helvetica" w:cs="Helvetica"/>
          <w:b/>
          <w:bCs/>
          <w:color w:val="222222"/>
          <w:sz w:val="21"/>
          <w:szCs w:val="21"/>
        </w:rPr>
        <w:t>.</w:t>
      </w:r>
    </w:p>
    <w:p w14:paraId="24A88C99" w14:textId="77777777" w:rsidR="00AC60E7" w:rsidRPr="00AC60E7" w:rsidRDefault="00AC60E7" w:rsidP="00AC60E7">
      <w:pPr>
        <w:rPr>
          <w:rFonts w:ascii="Helvetica" w:hAnsi="Helvetica" w:cs="Helvetica"/>
          <w:b/>
          <w:bCs/>
          <w:color w:val="222222"/>
          <w:sz w:val="21"/>
          <w:szCs w:val="21"/>
        </w:rPr>
      </w:pPr>
    </w:p>
    <w:p w14:paraId="71269914"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Оглавление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диссертации</w:t>
      </w:r>
    </w:p>
    <w:p w14:paraId="70CB89C0"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кандидат</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биологических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наук</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Селиванов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Виталий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Александрович</w:t>
      </w:r>
    </w:p>
    <w:p w14:paraId="4B7083C2"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lastRenderedPageBreak/>
        <w:t>ВВЕДЕНИЕ</w:t>
      </w:r>
    </w:p>
    <w:p w14:paraId="367B90CE" w14:textId="77777777" w:rsidR="00AC60E7" w:rsidRPr="00AC60E7" w:rsidRDefault="00AC60E7" w:rsidP="00AC60E7">
      <w:pPr>
        <w:rPr>
          <w:rFonts w:ascii="Helvetica" w:hAnsi="Helvetica" w:cs="Helvetica"/>
          <w:b/>
          <w:bCs/>
          <w:color w:val="222222"/>
          <w:sz w:val="21"/>
          <w:szCs w:val="21"/>
        </w:rPr>
      </w:pPr>
    </w:p>
    <w:p w14:paraId="3D6EF4D2"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hint="eastAsia"/>
          <w:b/>
          <w:bCs/>
          <w:color w:val="222222"/>
          <w:sz w:val="21"/>
          <w:szCs w:val="21"/>
        </w:rPr>
        <w:t>ГЛАВА</w:t>
      </w:r>
      <w:r w:rsidRPr="00AC60E7">
        <w:rPr>
          <w:rFonts w:ascii="Helvetica" w:hAnsi="Helvetica" w:cs="Helvetica"/>
          <w:b/>
          <w:bCs/>
          <w:color w:val="222222"/>
          <w:sz w:val="21"/>
          <w:szCs w:val="21"/>
        </w:rPr>
        <w:t xml:space="preserve"> I.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w:t>
      </w:r>
      <w:r w:rsidRPr="00AC60E7">
        <w:rPr>
          <w:rFonts w:ascii="Helvetica" w:hAnsi="Helvetica" w:cs="Helvetica"/>
          <w:b/>
          <w:bCs/>
          <w:color w:val="222222"/>
          <w:sz w:val="21"/>
          <w:szCs w:val="21"/>
        </w:rPr>
        <w:t>0</w:t>
      </w:r>
      <w:r w:rsidRPr="00AC60E7">
        <w:rPr>
          <w:rFonts w:ascii="Helvetica" w:hAnsi="Helvetica" w:cs="Helvetica" w:hint="eastAsia"/>
          <w:b/>
          <w:bCs/>
          <w:color w:val="222222"/>
          <w:sz w:val="21"/>
          <w:szCs w:val="21"/>
        </w:rPr>
        <w:t>МБ</w:t>
      </w:r>
      <w:r w:rsidRPr="00AC60E7">
        <w:rPr>
          <w:rFonts w:ascii="Helvetica" w:hAnsi="Helvetica" w:cs="Helvetica"/>
          <w:b/>
          <w:bCs/>
          <w:color w:val="222222"/>
          <w:sz w:val="21"/>
          <w:szCs w:val="21"/>
        </w:rPr>
        <w:t>0</w:t>
      </w:r>
      <w:r w:rsidRPr="00AC60E7">
        <w:rPr>
          <w:rFonts w:ascii="Helvetica" w:hAnsi="Helvetica" w:cs="Helvetica" w:hint="eastAsia"/>
          <w:b/>
          <w:bCs/>
          <w:color w:val="222222"/>
          <w:sz w:val="21"/>
          <w:szCs w:val="21"/>
        </w:rPr>
        <w:t>ЦИТ</w:t>
      </w:r>
      <w:r w:rsidRPr="00AC60E7">
        <w:rPr>
          <w:rFonts w:ascii="Helvetica" w:hAnsi="Helvetica" w:cs="Helvetica"/>
          <w:b/>
          <w:bCs/>
          <w:color w:val="222222"/>
          <w:sz w:val="21"/>
          <w:szCs w:val="21"/>
        </w:rPr>
        <w:t>0</w:t>
      </w:r>
      <w:r w:rsidRPr="00AC60E7">
        <w:rPr>
          <w:rFonts w:ascii="Helvetica" w:hAnsi="Helvetica" w:cs="Helvetica" w:hint="eastAsia"/>
          <w:b/>
          <w:bCs/>
          <w:color w:val="222222"/>
          <w:sz w:val="21"/>
          <w:szCs w:val="21"/>
        </w:rPr>
        <w:t>П</w:t>
      </w:r>
      <w:r w:rsidRPr="00AC60E7">
        <w:rPr>
          <w:rFonts w:ascii="Helvetica" w:hAnsi="Helvetica" w:cs="Helvetica"/>
          <w:b/>
          <w:bCs/>
          <w:color w:val="222222"/>
          <w:sz w:val="21"/>
          <w:szCs w:val="21"/>
        </w:rPr>
        <w:t>0</w:t>
      </w:r>
      <w:r w:rsidRPr="00AC60E7">
        <w:rPr>
          <w:rFonts w:ascii="Helvetica" w:hAnsi="Helvetica" w:cs="Helvetica" w:hint="eastAsia"/>
          <w:b/>
          <w:bCs/>
          <w:color w:val="222222"/>
          <w:sz w:val="21"/>
          <w:szCs w:val="21"/>
        </w:rPr>
        <w:t>ЭЗА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НОРМЕ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ВОЗДЕЙСТВИИ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ЦИТОСТАТИКОВ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РАДИАЦИОННОМ</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ПОРАЖЕНИИ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ОБЗОР</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ЛИТЕРАТУРЫ</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Ю</w:t>
      </w:r>
    </w:p>
    <w:p w14:paraId="64B2E8CA" w14:textId="77777777" w:rsidR="00AC60E7" w:rsidRPr="00AC60E7" w:rsidRDefault="00AC60E7" w:rsidP="00AC60E7">
      <w:pPr>
        <w:rPr>
          <w:rFonts w:ascii="Helvetica" w:hAnsi="Helvetica" w:cs="Helvetica"/>
          <w:b/>
          <w:bCs/>
          <w:color w:val="222222"/>
          <w:sz w:val="21"/>
          <w:szCs w:val="21"/>
        </w:rPr>
      </w:pPr>
    </w:p>
    <w:p w14:paraId="3E9978AE"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b/>
          <w:bCs/>
          <w:color w:val="222222"/>
          <w:sz w:val="21"/>
          <w:szCs w:val="21"/>
        </w:rPr>
        <w:t xml:space="preserve">1.1. </w:t>
      </w:r>
      <w:r w:rsidRPr="00AC60E7">
        <w:rPr>
          <w:rFonts w:ascii="Helvetica" w:hAnsi="Helvetica" w:cs="Helvetica" w:hint="eastAsia"/>
          <w:b/>
          <w:bCs/>
          <w:color w:val="222222"/>
          <w:sz w:val="21"/>
          <w:szCs w:val="21"/>
        </w:rPr>
        <w:t>Строение</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мегакариоцитарной</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популяции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костного</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мозга</w:t>
      </w:r>
      <w:r w:rsidRPr="00AC60E7">
        <w:rPr>
          <w:rFonts w:ascii="Helvetica" w:hAnsi="Helvetica" w:cs="Helvetica"/>
          <w:b/>
          <w:bCs/>
          <w:color w:val="222222"/>
          <w:sz w:val="21"/>
          <w:szCs w:val="21"/>
        </w:rPr>
        <w:t>.</w:t>
      </w:r>
    </w:p>
    <w:p w14:paraId="20B78940" w14:textId="77777777" w:rsidR="00AC60E7" w:rsidRPr="00AC60E7" w:rsidRDefault="00AC60E7" w:rsidP="00AC60E7">
      <w:pPr>
        <w:rPr>
          <w:rFonts w:ascii="Helvetica" w:hAnsi="Helvetica" w:cs="Helvetica"/>
          <w:b/>
          <w:bCs/>
          <w:color w:val="222222"/>
          <w:sz w:val="21"/>
          <w:szCs w:val="21"/>
        </w:rPr>
      </w:pPr>
    </w:p>
    <w:p w14:paraId="3C190E27"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b/>
          <w:bCs/>
          <w:color w:val="222222"/>
          <w:sz w:val="21"/>
          <w:szCs w:val="21"/>
        </w:rPr>
        <w:t xml:space="preserve">1.2. </w:t>
      </w:r>
      <w:r w:rsidRPr="00AC60E7">
        <w:rPr>
          <w:rFonts w:ascii="Helvetica" w:hAnsi="Helvetica" w:cs="Helvetica" w:hint="eastAsia"/>
          <w:b/>
          <w:bCs/>
          <w:color w:val="222222"/>
          <w:sz w:val="21"/>
          <w:szCs w:val="21"/>
        </w:rPr>
        <w:t>Характеристика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пула</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тромбоцитов</w:t>
      </w:r>
      <w:r w:rsidRPr="00AC60E7">
        <w:rPr>
          <w:rFonts w:ascii="Helvetica" w:hAnsi="Helvetica" w:cs="Helvetica"/>
          <w:b/>
          <w:bCs/>
          <w:color w:val="222222"/>
          <w:sz w:val="21"/>
          <w:szCs w:val="21"/>
        </w:rPr>
        <w:t>.</w:t>
      </w:r>
    </w:p>
    <w:p w14:paraId="2840C6F6" w14:textId="77777777" w:rsidR="00AC60E7" w:rsidRPr="00AC60E7" w:rsidRDefault="00AC60E7" w:rsidP="00AC60E7">
      <w:pPr>
        <w:rPr>
          <w:rFonts w:ascii="Helvetica" w:hAnsi="Helvetica" w:cs="Helvetica"/>
          <w:b/>
          <w:bCs/>
          <w:color w:val="222222"/>
          <w:sz w:val="21"/>
          <w:szCs w:val="21"/>
        </w:rPr>
      </w:pPr>
    </w:p>
    <w:p w14:paraId="581D8835"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b/>
          <w:bCs/>
          <w:color w:val="222222"/>
          <w:sz w:val="21"/>
          <w:szCs w:val="21"/>
        </w:rPr>
        <w:t xml:space="preserve">1.3.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тромбоцитопоэза</w:t>
      </w:r>
      <w:r w:rsidRPr="00AC60E7">
        <w:rPr>
          <w:rFonts w:ascii="Helvetica" w:hAnsi="Helvetica" w:cs="Helvetica"/>
          <w:b/>
          <w:bCs/>
          <w:color w:val="222222"/>
          <w:sz w:val="21"/>
          <w:szCs w:val="21"/>
        </w:rPr>
        <w:t>.</w:t>
      </w:r>
    </w:p>
    <w:p w14:paraId="7FFF45F9" w14:textId="77777777" w:rsidR="00AC60E7" w:rsidRPr="00AC60E7" w:rsidRDefault="00AC60E7" w:rsidP="00AC60E7">
      <w:pPr>
        <w:rPr>
          <w:rFonts w:ascii="Helvetica" w:hAnsi="Helvetica" w:cs="Helvetica"/>
          <w:b/>
          <w:bCs/>
          <w:color w:val="222222"/>
          <w:sz w:val="21"/>
          <w:szCs w:val="21"/>
        </w:rPr>
      </w:pPr>
    </w:p>
    <w:p w14:paraId="7F2C50CC" w14:textId="77777777" w:rsidR="00AC60E7" w:rsidRPr="00AC60E7" w:rsidRDefault="00AC60E7" w:rsidP="00AC60E7">
      <w:pPr>
        <w:rPr>
          <w:rFonts w:ascii="Helvetica" w:hAnsi="Helvetica" w:cs="Helvetica"/>
          <w:b/>
          <w:bCs/>
          <w:color w:val="222222"/>
          <w:sz w:val="21"/>
          <w:szCs w:val="21"/>
        </w:rPr>
      </w:pPr>
      <w:r w:rsidRPr="00AC60E7">
        <w:rPr>
          <w:rFonts w:ascii="Helvetica" w:hAnsi="Helvetica" w:cs="Helvetica"/>
          <w:b/>
          <w:bCs/>
          <w:color w:val="222222"/>
          <w:sz w:val="21"/>
          <w:szCs w:val="21"/>
        </w:rPr>
        <w:t xml:space="preserve">I.3.I.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продуктивности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клеток</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ближайших</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предшественников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мегакарио</w:t>
      </w:r>
      <w:r w:rsidRPr="00AC60E7">
        <w:rPr>
          <w:rFonts w:ascii="Helvetica" w:hAnsi="Helvetica" w:cs="Helvetica"/>
          <w:b/>
          <w:bCs/>
          <w:color w:val="222222"/>
          <w:sz w:val="21"/>
          <w:szCs w:val="21"/>
        </w:rPr>
        <w:t>-</w:t>
      </w:r>
      <w:r w:rsidRPr="00AC60E7">
        <w:rPr>
          <w:rFonts w:ascii="Helvetica" w:hAnsi="Helvetica" w:cs="Helvetica" w:hint="eastAsia"/>
          <w:b/>
          <w:bCs/>
          <w:color w:val="222222"/>
          <w:sz w:val="21"/>
          <w:szCs w:val="21"/>
        </w:rPr>
        <w:t>цитов</w:t>
      </w:r>
      <w:r w:rsidRPr="00AC60E7">
        <w:rPr>
          <w:rFonts w:ascii="Helvetica" w:hAnsi="Helvetica" w:cs="Helvetica"/>
          <w:b/>
          <w:bCs/>
          <w:color w:val="222222"/>
          <w:sz w:val="21"/>
          <w:szCs w:val="21"/>
        </w:rPr>
        <w:t>.</w:t>
      </w:r>
    </w:p>
    <w:p w14:paraId="62249F50" w14:textId="77777777" w:rsidR="00AC60E7" w:rsidRPr="00AC60E7" w:rsidRDefault="00AC60E7" w:rsidP="00AC60E7">
      <w:pPr>
        <w:rPr>
          <w:rFonts w:ascii="Helvetica" w:hAnsi="Helvetica" w:cs="Helvetica"/>
          <w:b/>
          <w:bCs/>
          <w:color w:val="222222"/>
          <w:sz w:val="21"/>
          <w:szCs w:val="21"/>
        </w:rPr>
      </w:pPr>
    </w:p>
    <w:p w14:paraId="109CC004" w14:textId="3200ADFC" w:rsidR="00484EB4" w:rsidRPr="00AC60E7" w:rsidRDefault="00AC60E7" w:rsidP="00AC60E7">
      <w:r w:rsidRPr="00AC60E7">
        <w:rPr>
          <w:rFonts w:ascii="Helvetica" w:hAnsi="Helvetica" w:cs="Helvetica" w:hint="eastAsia"/>
          <w:b/>
          <w:bCs/>
          <w:color w:val="222222"/>
          <w:sz w:val="21"/>
          <w:szCs w:val="21"/>
        </w:rPr>
        <w:t>Т</w:t>
      </w:r>
      <w:r w:rsidRPr="00AC60E7">
        <w:rPr>
          <w:rFonts w:ascii="Helvetica" w:hAnsi="Helvetica" w:cs="Helvetica"/>
          <w:b/>
          <w:bCs/>
          <w:color w:val="222222"/>
          <w:sz w:val="21"/>
          <w:szCs w:val="21"/>
        </w:rPr>
        <w:t xml:space="preserve">.3.3. </w:t>
      </w:r>
      <w:r w:rsidRPr="00AC60E7">
        <w:rPr>
          <w:rFonts w:ascii="Helvetica" w:hAnsi="Helvetica" w:cs="Helvetica" w:hint="eastAsia"/>
          <w:b/>
          <w:bCs/>
          <w:color w:val="222222"/>
          <w:sz w:val="21"/>
          <w:szCs w:val="21"/>
        </w:rPr>
        <w:t>Регуляция</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в</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популяции</w:t>
      </w:r>
      <w:r w:rsidRPr="00AC60E7">
        <w:rPr>
          <w:rFonts w:ascii="Helvetica" w:hAnsi="Helvetica" w:cs="Helvetica"/>
          <w:b/>
          <w:bCs/>
          <w:color w:val="222222"/>
          <w:sz w:val="21"/>
          <w:szCs w:val="21"/>
        </w:rPr>
        <w:t xml:space="preserve"> </w:t>
      </w:r>
      <w:r w:rsidRPr="00AC60E7">
        <w:rPr>
          <w:rFonts w:ascii="Helvetica" w:hAnsi="Helvetica" w:cs="Helvetica" w:hint="eastAsia"/>
          <w:b/>
          <w:bCs/>
          <w:color w:val="222222"/>
          <w:sz w:val="21"/>
          <w:szCs w:val="21"/>
        </w:rPr>
        <w:t>мегакариоцитов</w:t>
      </w:r>
    </w:p>
    <w:sectPr w:rsidR="00484EB4" w:rsidRPr="00AC60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3F2D" w14:textId="77777777" w:rsidR="00D853B2" w:rsidRDefault="00D853B2">
      <w:pPr>
        <w:spacing w:after="0" w:line="240" w:lineRule="auto"/>
      </w:pPr>
      <w:r>
        <w:separator/>
      </w:r>
    </w:p>
  </w:endnote>
  <w:endnote w:type="continuationSeparator" w:id="0">
    <w:p w14:paraId="77FE76F7" w14:textId="77777777" w:rsidR="00D853B2" w:rsidRDefault="00D8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8135" w14:textId="77777777" w:rsidR="00D853B2" w:rsidRDefault="00D853B2"/>
    <w:p w14:paraId="38B9BB6D" w14:textId="77777777" w:rsidR="00D853B2" w:rsidRDefault="00D853B2"/>
    <w:p w14:paraId="48581119" w14:textId="77777777" w:rsidR="00D853B2" w:rsidRDefault="00D853B2"/>
    <w:p w14:paraId="7594D760" w14:textId="77777777" w:rsidR="00D853B2" w:rsidRDefault="00D853B2"/>
    <w:p w14:paraId="6A178245" w14:textId="77777777" w:rsidR="00D853B2" w:rsidRDefault="00D853B2"/>
    <w:p w14:paraId="22ED8FC6" w14:textId="77777777" w:rsidR="00D853B2" w:rsidRDefault="00D853B2"/>
    <w:p w14:paraId="0EB15854" w14:textId="77777777" w:rsidR="00D853B2" w:rsidRDefault="00D853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88A202" wp14:editId="1EBBED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E7A4D" w14:textId="77777777" w:rsidR="00D853B2" w:rsidRDefault="00D853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8A2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3E7A4D" w14:textId="77777777" w:rsidR="00D853B2" w:rsidRDefault="00D853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6473D" w14:textId="77777777" w:rsidR="00D853B2" w:rsidRDefault="00D853B2"/>
    <w:p w14:paraId="5437B5E4" w14:textId="77777777" w:rsidR="00D853B2" w:rsidRDefault="00D853B2"/>
    <w:p w14:paraId="7849D7A6" w14:textId="77777777" w:rsidR="00D853B2" w:rsidRDefault="00D853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46D33" wp14:editId="1B2DFB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392AB" w14:textId="77777777" w:rsidR="00D853B2" w:rsidRDefault="00D853B2"/>
                          <w:p w14:paraId="19EE8277" w14:textId="77777777" w:rsidR="00D853B2" w:rsidRDefault="00D853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46D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1392AB" w14:textId="77777777" w:rsidR="00D853B2" w:rsidRDefault="00D853B2"/>
                    <w:p w14:paraId="19EE8277" w14:textId="77777777" w:rsidR="00D853B2" w:rsidRDefault="00D853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E2E3C1" w14:textId="77777777" w:rsidR="00D853B2" w:rsidRDefault="00D853B2"/>
    <w:p w14:paraId="7248450B" w14:textId="77777777" w:rsidR="00D853B2" w:rsidRDefault="00D853B2">
      <w:pPr>
        <w:rPr>
          <w:sz w:val="2"/>
          <w:szCs w:val="2"/>
        </w:rPr>
      </w:pPr>
    </w:p>
    <w:p w14:paraId="598DA058" w14:textId="77777777" w:rsidR="00D853B2" w:rsidRDefault="00D853B2"/>
    <w:p w14:paraId="294D38CC" w14:textId="77777777" w:rsidR="00D853B2" w:rsidRDefault="00D853B2">
      <w:pPr>
        <w:spacing w:after="0" w:line="240" w:lineRule="auto"/>
      </w:pPr>
    </w:p>
  </w:footnote>
  <w:footnote w:type="continuationSeparator" w:id="0">
    <w:p w14:paraId="3B156C5A" w14:textId="77777777" w:rsidR="00D853B2" w:rsidRDefault="00D8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3B2"/>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cp:revision>
  <cp:lastPrinted>2009-02-06T05:36:00Z</cp:lastPrinted>
  <dcterms:created xsi:type="dcterms:W3CDTF">2025-11-25T20:19:00Z</dcterms:created>
  <dcterms:modified xsi:type="dcterms:W3CDTF">2025-11-26T20:38:00Z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