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07" w:rsidRPr="00872107" w:rsidRDefault="00872107" w:rsidP="00872107">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Харьковская национальная академия городского хозяйства</w:t>
      </w: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w:t>
      </w:r>
    </w:p>
    <w:p w:rsidR="00872107" w:rsidRPr="00872107" w:rsidRDefault="00872107" w:rsidP="00872107">
      <w:pPr>
        <w:keepNext/>
        <w:widowControl/>
        <w:tabs>
          <w:tab w:val="clear" w:pos="709"/>
        </w:tabs>
        <w:suppressAutoHyphens w:val="0"/>
        <w:spacing w:after="0" w:line="360" w:lineRule="auto"/>
        <w:ind w:left="6660" w:firstLine="0"/>
        <w:jc w:val="left"/>
        <w:outlineLvl w:val="3"/>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На правах рукописи</w:t>
      </w: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rsidR="00872107" w:rsidRPr="00872107" w:rsidRDefault="00872107" w:rsidP="00872107">
      <w:pPr>
        <w:keepNext/>
        <w:widowControl/>
        <w:tabs>
          <w:tab w:val="clear" w:pos="709"/>
        </w:tabs>
        <w:suppressAutoHyphens w:val="0"/>
        <w:spacing w:after="0" w:line="360" w:lineRule="auto"/>
        <w:ind w:firstLine="0"/>
        <w:jc w:val="left"/>
        <w:outlineLvl w:val="1"/>
        <w:rPr>
          <w:rFonts w:ascii="Times New Roman" w:eastAsia="Times New Roman" w:hAnsi="Times New Roman" w:cs="Times New Roman"/>
          <w:kern w:val="0"/>
          <w:sz w:val="28"/>
          <w:szCs w:val="24"/>
          <w:lang w:eastAsia="ru-RU"/>
        </w:rPr>
      </w:pPr>
    </w:p>
    <w:p w:rsidR="00872107" w:rsidRPr="00872107" w:rsidRDefault="00872107" w:rsidP="00872107">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8"/>
          <w:szCs w:val="24"/>
          <w:lang w:eastAsia="ru-RU"/>
        </w:rPr>
      </w:pPr>
      <w:r w:rsidRPr="00872107">
        <w:rPr>
          <w:rFonts w:ascii="Times New Roman" w:eastAsia="Times New Roman" w:hAnsi="Times New Roman" w:cs="Times New Roman"/>
          <w:b/>
          <w:bCs/>
          <w:kern w:val="0"/>
          <w:sz w:val="28"/>
          <w:szCs w:val="24"/>
          <w:lang w:eastAsia="ru-RU"/>
        </w:rPr>
        <w:t>Янкович Софья Степановна</w:t>
      </w:r>
    </w:p>
    <w:p w:rsidR="00872107" w:rsidRPr="00872107" w:rsidRDefault="00872107" w:rsidP="00872107">
      <w:pPr>
        <w:widowControl/>
        <w:tabs>
          <w:tab w:val="clear" w:pos="709"/>
          <w:tab w:val="left" w:pos="7400"/>
        </w:tabs>
        <w:suppressAutoHyphens w:val="0"/>
        <w:spacing w:after="0" w:line="24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4"/>
          <w:szCs w:val="24"/>
          <w:lang w:eastAsia="ru-RU"/>
        </w:rPr>
        <w:tab/>
        <w:t xml:space="preserve">        </w:t>
      </w:r>
      <w:r w:rsidRPr="00872107">
        <w:rPr>
          <w:rFonts w:ascii="Times New Roman" w:eastAsia="Times New Roman" w:hAnsi="Times New Roman" w:cs="Times New Roman"/>
          <w:kern w:val="0"/>
          <w:sz w:val="28"/>
          <w:szCs w:val="24"/>
          <w:lang w:eastAsia="ru-RU"/>
        </w:rPr>
        <w:t>УДК 72.012</w:t>
      </w:r>
    </w:p>
    <w:p w:rsidR="00872107" w:rsidRPr="00872107" w:rsidRDefault="00872107" w:rsidP="00872107">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w:t>
      </w:r>
    </w:p>
    <w:p w:rsidR="00872107" w:rsidRPr="00872107" w:rsidRDefault="00872107" w:rsidP="00872107">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4"/>
          <w:lang w:eastAsia="ru-RU"/>
        </w:rPr>
      </w:pPr>
    </w:p>
    <w:p w:rsidR="00872107" w:rsidRPr="00872107" w:rsidRDefault="00872107" w:rsidP="00872107">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6"/>
          <w:szCs w:val="24"/>
          <w:lang w:eastAsia="ru-RU"/>
        </w:rPr>
      </w:pPr>
      <w:r w:rsidRPr="00872107">
        <w:rPr>
          <w:rFonts w:ascii="Times New Roman" w:eastAsia="Times New Roman" w:hAnsi="Times New Roman" w:cs="Times New Roman"/>
          <w:b/>
          <w:bCs/>
          <w:kern w:val="0"/>
          <w:sz w:val="36"/>
          <w:szCs w:val="24"/>
          <w:lang w:eastAsia="ru-RU"/>
        </w:rPr>
        <w:t>Формирование промежуточных рекреационных</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6"/>
          <w:szCs w:val="24"/>
          <w:lang w:eastAsia="ru-RU"/>
        </w:rPr>
      </w:pPr>
      <w:r w:rsidRPr="00872107">
        <w:rPr>
          <w:rFonts w:ascii="Times New Roman" w:eastAsia="Times New Roman" w:hAnsi="Times New Roman" w:cs="Times New Roman"/>
          <w:b/>
          <w:bCs/>
          <w:kern w:val="0"/>
          <w:sz w:val="36"/>
          <w:szCs w:val="24"/>
          <w:lang w:eastAsia="ru-RU"/>
        </w:rPr>
        <w:t>пространств в архитектурной среде</w:t>
      </w:r>
    </w:p>
    <w:p w:rsidR="00872107" w:rsidRPr="00872107" w:rsidRDefault="00872107" w:rsidP="0087210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32"/>
          <w:szCs w:val="24"/>
          <w:lang w:eastAsia="ru-RU"/>
        </w:rPr>
      </w:pP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18.00.01- Теория архитектуры, </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реставрация памятников архитектуры</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eastAsia="ru-RU"/>
        </w:rPr>
      </w:pPr>
    </w:p>
    <w:p w:rsidR="00872107" w:rsidRPr="00872107" w:rsidRDefault="00872107" w:rsidP="0087210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eastAsia="ru-RU"/>
        </w:rPr>
      </w:pPr>
    </w:p>
    <w:p w:rsidR="00872107" w:rsidRPr="00872107" w:rsidRDefault="00872107" w:rsidP="00872107">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b/>
          <w:bCs/>
          <w:kern w:val="0"/>
          <w:sz w:val="28"/>
          <w:szCs w:val="24"/>
          <w:lang w:eastAsia="ru-RU"/>
        </w:rPr>
      </w:pPr>
    </w:p>
    <w:p w:rsidR="00872107" w:rsidRPr="00872107" w:rsidRDefault="00872107" w:rsidP="00872107">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b/>
          <w:bCs/>
          <w:kern w:val="0"/>
          <w:sz w:val="28"/>
          <w:szCs w:val="24"/>
          <w:lang w:eastAsia="ru-RU"/>
        </w:rPr>
      </w:pPr>
      <w:r w:rsidRPr="00872107">
        <w:rPr>
          <w:rFonts w:ascii="Times New Roman" w:eastAsia="Times New Roman" w:hAnsi="Times New Roman" w:cs="Times New Roman"/>
          <w:b/>
          <w:bCs/>
          <w:kern w:val="0"/>
          <w:sz w:val="28"/>
          <w:szCs w:val="24"/>
          <w:lang w:eastAsia="ru-RU"/>
        </w:rPr>
        <w:t xml:space="preserve">Диссертация </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eastAsia="ru-RU"/>
        </w:rPr>
      </w:pPr>
      <w:r w:rsidRPr="00872107">
        <w:rPr>
          <w:rFonts w:ascii="Times New Roman" w:eastAsia="Times New Roman" w:hAnsi="Times New Roman" w:cs="Times New Roman"/>
          <w:b/>
          <w:bCs/>
          <w:kern w:val="0"/>
          <w:sz w:val="28"/>
          <w:szCs w:val="24"/>
          <w:lang w:eastAsia="ru-RU"/>
        </w:rPr>
        <w:t xml:space="preserve">на соискание научной степени </w:t>
      </w:r>
    </w:p>
    <w:p w:rsidR="00872107" w:rsidRPr="00872107" w:rsidRDefault="00872107" w:rsidP="0087210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eastAsia="ru-RU"/>
        </w:rPr>
      </w:pPr>
      <w:r w:rsidRPr="00872107">
        <w:rPr>
          <w:rFonts w:ascii="Times New Roman" w:eastAsia="Times New Roman" w:hAnsi="Times New Roman" w:cs="Times New Roman"/>
          <w:b/>
          <w:bCs/>
          <w:kern w:val="0"/>
          <w:sz w:val="28"/>
          <w:szCs w:val="24"/>
          <w:lang w:eastAsia="ru-RU"/>
        </w:rPr>
        <w:t>кандидата архитектуры</w:t>
      </w: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4"/>
          <w:lang w:eastAsia="ru-RU"/>
        </w:rPr>
      </w:pP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Научный руководитель</w:t>
      </w: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Крижановская Нэлли Яковлевна</w:t>
      </w: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доктор архитектуры, профессор</w:t>
      </w:r>
    </w:p>
    <w:p w:rsidR="00872107" w:rsidRPr="00872107" w:rsidRDefault="00872107" w:rsidP="0087210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 xml:space="preserve">                                                                            </w:t>
      </w: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r w:rsidRPr="00872107">
        <w:rPr>
          <w:rFonts w:ascii="Times New Roman" w:eastAsia="Times New Roman" w:hAnsi="Times New Roman" w:cs="Times New Roman"/>
          <w:kern w:val="0"/>
          <w:sz w:val="24"/>
          <w:szCs w:val="24"/>
          <w:lang w:eastAsia="ru-RU"/>
        </w:rPr>
        <w:t xml:space="preserve">                                                                              </w:t>
      </w: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Pr="00872107" w:rsidRDefault="00872107" w:rsidP="00872107">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Харьков - 2006</w:t>
      </w:r>
    </w:p>
    <w:p w:rsidR="008F58D3" w:rsidRDefault="008F58D3" w:rsidP="00872107"/>
    <w:p w:rsidR="00872107" w:rsidRDefault="00872107" w:rsidP="00872107"/>
    <w:p w:rsidR="00872107" w:rsidRDefault="00872107" w:rsidP="00872107"/>
    <w:tbl>
      <w:tblPr>
        <w:tblW w:w="9763" w:type="dxa"/>
        <w:tblInd w:w="-432" w:type="dxa"/>
        <w:shd w:val="clear" w:color="auto" w:fill="FFFFFF"/>
        <w:tblLayout w:type="fixed"/>
        <w:tblLook w:val="0000" w:firstRow="0" w:lastRow="0" w:firstColumn="0" w:lastColumn="0" w:noHBand="0" w:noVBand="0"/>
      </w:tblPr>
      <w:tblGrid>
        <w:gridCol w:w="9000"/>
        <w:gridCol w:w="763"/>
      </w:tblGrid>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 w:val="center" w:pos="4392"/>
              </w:tabs>
              <w:suppressAutoHyphens w:val="0"/>
              <w:spacing w:after="0" w:line="240" w:lineRule="atLeast"/>
              <w:ind w:firstLine="0"/>
              <w:jc w:val="left"/>
              <w:rPr>
                <w:rFonts w:ascii="Times New Roman" w:eastAsia="Times New Roman" w:hAnsi="Times New Roman" w:cs="Times New Roman"/>
                <w:bCs/>
                <w:spacing w:val="6"/>
                <w:kern w:val="0"/>
                <w:sz w:val="28"/>
                <w:szCs w:val="20"/>
                <w:lang w:eastAsia="ru-RU"/>
              </w:rPr>
            </w:pPr>
            <w:r w:rsidRPr="00872107">
              <w:rPr>
                <w:rFonts w:ascii="Times New Roman" w:eastAsia="Times New Roman" w:hAnsi="Times New Roman" w:cs="Times New Roman"/>
                <w:bCs/>
                <w:spacing w:val="6"/>
                <w:kern w:val="0"/>
                <w:sz w:val="28"/>
                <w:szCs w:val="20"/>
                <w:lang w:eastAsia="ru-RU"/>
              </w:rPr>
              <w:tab/>
              <w:t>СОДЕРЖАНИЕ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keepNext/>
              <w:widowControl/>
              <w:tabs>
                <w:tab w:val="clear" w:pos="709"/>
                <w:tab w:val="left" w:pos="-108"/>
              </w:tabs>
              <w:suppressAutoHyphens w:val="0"/>
              <w:spacing w:after="0" w:line="240" w:lineRule="atLeast"/>
              <w:ind w:right="-108" w:firstLine="0"/>
              <w:jc w:val="left"/>
              <w:outlineLvl w:val="2"/>
              <w:rPr>
                <w:rFonts w:ascii="Times New Roman" w:eastAsia="Times New Roman" w:hAnsi="Times New Roman" w:cs="Times New Roman"/>
                <w:kern w:val="0"/>
                <w:sz w:val="28"/>
                <w:szCs w:val="24"/>
                <w:lang w:eastAsia="ru-RU"/>
              </w:rPr>
            </w:pPr>
          </w:p>
          <w:p w:rsidR="00872107" w:rsidRPr="00872107" w:rsidRDefault="00872107" w:rsidP="00872107">
            <w:pPr>
              <w:keepNext/>
              <w:widowControl/>
              <w:tabs>
                <w:tab w:val="clear" w:pos="709"/>
                <w:tab w:val="left" w:pos="-108"/>
              </w:tabs>
              <w:suppressAutoHyphens w:val="0"/>
              <w:spacing w:after="0" w:line="240" w:lineRule="atLeast"/>
              <w:ind w:right="-108" w:firstLine="0"/>
              <w:jc w:val="left"/>
              <w:outlineLvl w:val="2"/>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ВВЕДЕНИЕ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rPr>
          <w:cantSplit/>
          <w:trHeight w:val="628"/>
        </w:trPr>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kern w:val="0"/>
                <w:sz w:val="28"/>
                <w:szCs w:val="24"/>
                <w:lang w:eastAsia="ru-RU"/>
              </w:rPr>
            </w:pPr>
          </w:p>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kern w:val="0"/>
                <w:sz w:val="28"/>
                <w:szCs w:val="24"/>
                <w:lang w:eastAsia="ru-RU"/>
              </w:rPr>
              <w:t xml:space="preserve">РАЗДЕЛ 1. Ретроспективный анализ </w:t>
            </w:r>
            <w:r w:rsidRPr="00872107">
              <w:rPr>
                <w:rFonts w:ascii="Times New Roman" w:eastAsia="Times New Roman" w:hAnsi="Times New Roman" w:cs="Times New Roman"/>
                <w:bCs/>
                <w:spacing w:val="6"/>
                <w:kern w:val="0"/>
                <w:sz w:val="28"/>
                <w:szCs w:val="24"/>
                <w:lang w:eastAsia="ru-RU"/>
              </w:rPr>
              <w:t>формирования промежуточных рекреационных</w:t>
            </w:r>
            <w:r w:rsidRPr="00872107">
              <w:rPr>
                <w:rFonts w:ascii="Times New Roman" w:eastAsia="Times New Roman" w:hAnsi="Times New Roman" w:cs="Times New Roman"/>
                <w:kern w:val="0"/>
                <w:sz w:val="28"/>
                <w:szCs w:val="24"/>
                <w:lang w:eastAsia="ru-RU"/>
              </w:rPr>
              <w:t xml:space="preserve"> пространств в архитектурной среде……………………….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13</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kern w:val="0"/>
                <w:sz w:val="28"/>
                <w:szCs w:val="24"/>
                <w:lang w:eastAsia="ru-RU"/>
              </w:rPr>
            </w:pP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keepNext/>
              <w:widowControl/>
              <w:tabs>
                <w:tab w:val="clear" w:pos="709"/>
              </w:tabs>
              <w:suppressAutoHyphens w:val="0"/>
              <w:spacing w:after="0" w:line="240" w:lineRule="atLeast"/>
              <w:ind w:right="-108" w:firstLine="0"/>
              <w:jc w:val="left"/>
              <w:outlineLvl w:val="1"/>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1.1 Характеристика основных направлений исследований…………………</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13</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keepNext/>
              <w:widowControl/>
              <w:numPr>
                <w:ilvl w:val="0"/>
                <w:numId w:val="1"/>
              </w:numPr>
              <w:tabs>
                <w:tab w:val="clear" w:pos="360"/>
                <w:tab w:val="clear" w:pos="709"/>
              </w:tabs>
              <w:suppressAutoHyphens w:val="0"/>
              <w:spacing w:after="0" w:line="240" w:lineRule="atLeast"/>
              <w:ind w:left="0" w:right="-108" w:firstLine="0"/>
              <w:jc w:val="left"/>
              <w:outlineLvl w:val="0"/>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1.2 Исходные теоретические положения</w:t>
            </w:r>
            <w:r w:rsidRPr="00872107">
              <w:rPr>
                <w:rFonts w:ascii="Times New Roman" w:eastAsia="Times New Roman" w:hAnsi="Times New Roman" w:cs="Times New Roman"/>
                <w:bCs/>
                <w:snapToGrid w:val="0"/>
                <w:color w:val="000000"/>
                <w:kern w:val="0"/>
                <w:sz w:val="28"/>
                <w:szCs w:val="24"/>
                <w:lang w:eastAsia="ru-RU"/>
              </w:rPr>
              <w:t>……………………………………..</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19</w:t>
            </w:r>
          </w:p>
        </w:tc>
      </w:tr>
      <w:tr w:rsidR="00872107" w:rsidRPr="00872107" w:rsidTr="00074CC2">
        <w:tblPrEx>
          <w:tblCellMar>
            <w:top w:w="0" w:type="dxa"/>
            <w:bottom w:w="0" w:type="dxa"/>
          </w:tblCellMar>
        </w:tblPrEx>
        <w:trPr>
          <w:trHeight w:val="656"/>
        </w:trPr>
        <w:tc>
          <w:tcPr>
            <w:tcW w:w="9000" w:type="dxa"/>
            <w:shd w:val="clear" w:color="auto" w:fill="FFFFFF"/>
          </w:tcPr>
          <w:p w:rsidR="00872107" w:rsidRPr="00872107" w:rsidRDefault="00872107" w:rsidP="00872107">
            <w:pPr>
              <w:widowControl/>
              <w:shd w:val="clear" w:color="auto" w:fill="FFFFFF"/>
              <w:tabs>
                <w:tab w:val="clear" w:pos="709"/>
              </w:tabs>
              <w:suppressAutoHyphens w:val="0"/>
              <w:spacing w:after="0" w:line="240" w:lineRule="atLeast"/>
              <w:ind w:firstLine="0"/>
              <w:rPr>
                <w:rFonts w:ascii="Times New Roman" w:eastAsia="Times New Roman" w:hAnsi="Times New Roman" w:cs="Times New Roman"/>
                <w:bCs/>
                <w:snapToGrid w:val="0"/>
                <w:color w:val="000000"/>
                <w:kern w:val="0"/>
                <w:sz w:val="28"/>
                <w:szCs w:val="24"/>
                <w:lang w:eastAsia="ru-RU"/>
              </w:rPr>
            </w:pPr>
            <w:r w:rsidRPr="00872107">
              <w:rPr>
                <w:rFonts w:ascii="Times New Roman" w:eastAsia="Times New Roman" w:hAnsi="Times New Roman" w:cs="Times New Roman"/>
                <w:bCs/>
                <w:snapToGrid w:val="0"/>
                <w:color w:val="000000"/>
                <w:kern w:val="0"/>
                <w:sz w:val="28"/>
                <w:szCs w:val="24"/>
                <w:lang w:eastAsia="ru-RU"/>
              </w:rPr>
              <w:t xml:space="preserve">1.3 Развитие формирования архитектурных объектов с </w:t>
            </w:r>
          </w:p>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snapToGrid w:val="0"/>
                <w:kern w:val="0"/>
                <w:sz w:val="28"/>
                <w:szCs w:val="24"/>
                <w:lang w:eastAsia="ru-RU"/>
              </w:rPr>
              <w:t>элементами природной среды…………………………...………………….…</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26</w:t>
            </w:r>
          </w:p>
        </w:tc>
      </w:tr>
      <w:tr w:rsidR="00872107" w:rsidRPr="00872107" w:rsidTr="00074CC2">
        <w:tblPrEx>
          <w:tblCellMar>
            <w:top w:w="0" w:type="dxa"/>
            <w:bottom w:w="0" w:type="dxa"/>
          </w:tblCellMar>
        </w:tblPrEx>
        <w:trPr>
          <w:trHeight w:val="333"/>
        </w:trPr>
        <w:tc>
          <w:tcPr>
            <w:tcW w:w="9000" w:type="dxa"/>
            <w:shd w:val="clear" w:color="auto" w:fill="FFFFFF"/>
          </w:tcPr>
          <w:p w:rsidR="00872107" w:rsidRPr="00872107" w:rsidRDefault="00872107" w:rsidP="00872107">
            <w:pPr>
              <w:keepNext/>
              <w:widowControl/>
              <w:shd w:val="clear" w:color="auto" w:fill="FFFFFF"/>
              <w:tabs>
                <w:tab w:val="clear" w:pos="709"/>
              </w:tabs>
              <w:suppressAutoHyphens w:val="0"/>
              <w:spacing w:after="0" w:line="240" w:lineRule="atLeast"/>
              <w:ind w:right="-108" w:firstLine="0"/>
              <w:outlineLvl w:val="3"/>
              <w:rPr>
                <w:rFonts w:ascii="Times New Roman" w:eastAsia="Times New Roman" w:hAnsi="Times New Roman" w:cs="Times New Roman"/>
                <w:bCs/>
                <w:snapToGrid w:val="0"/>
                <w:color w:val="000000"/>
                <w:kern w:val="0"/>
                <w:sz w:val="28"/>
                <w:szCs w:val="24"/>
                <w:lang w:eastAsia="ru-RU"/>
              </w:rPr>
            </w:pPr>
            <w:r w:rsidRPr="00872107">
              <w:rPr>
                <w:rFonts w:ascii="Times New Roman" w:eastAsia="Times New Roman" w:hAnsi="Times New Roman" w:cs="Times New Roman"/>
                <w:bCs/>
                <w:snapToGrid w:val="0"/>
                <w:color w:val="000000"/>
                <w:kern w:val="0"/>
                <w:sz w:val="28"/>
                <w:szCs w:val="24"/>
                <w:lang w:eastAsia="ru-RU"/>
              </w:rPr>
              <w:t xml:space="preserve">Выводы </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rPr>
          <w:cantSplit/>
          <w:trHeight w:val="653"/>
        </w:trPr>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spacing w:val="6"/>
                <w:kern w:val="0"/>
                <w:sz w:val="28"/>
                <w:szCs w:val="24"/>
                <w:lang w:eastAsia="ru-RU"/>
              </w:rPr>
            </w:pPr>
          </w:p>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РАЗДЕЛ 2. Закономерности формирования промежуточных рекреационных пространств в архитектурной среде…………………….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59</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firstLine="0"/>
              <w:rPr>
                <w:rFonts w:ascii="Times New Roman" w:eastAsia="Times New Roman" w:hAnsi="Times New Roman" w:cs="Times New Roman"/>
                <w:bCs/>
                <w:spacing w:val="6"/>
                <w:kern w:val="0"/>
                <w:sz w:val="28"/>
                <w:szCs w:val="24"/>
                <w:lang w:eastAsia="ru-RU"/>
              </w:rPr>
            </w:pP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noProof/>
                <w:kern w:val="0"/>
                <w:sz w:val="28"/>
                <w:szCs w:val="24"/>
                <w:lang w:eastAsia="ru-RU"/>
              </w:rPr>
              <w:t xml:space="preserve">2.1 Особенности </w:t>
            </w:r>
            <w:r w:rsidRPr="00872107">
              <w:rPr>
                <w:rFonts w:ascii="Times New Roman" w:eastAsia="Times New Roman" w:hAnsi="Times New Roman" w:cs="Times New Roman"/>
                <w:bCs/>
                <w:spacing w:val="6"/>
                <w:kern w:val="0"/>
                <w:sz w:val="28"/>
                <w:szCs w:val="24"/>
                <w:lang w:eastAsia="ru-RU"/>
              </w:rPr>
              <w:t>формирования промежуточных рекреационных пространств в структуре жилых зданий……………………….…………..</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59</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2.2 Формирование промежуточных рекреационных пространств в структуре общественных и промышленных зданий……………………...</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72</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noProof/>
                <w:kern w:val="0"/>
                <w:sz w:val="28"/>
                <w:szCs w:val="24"/>
                <w:lang w:eastAsia="ru-RU"/>
              </w:rPr>
              <w:t xml:space="preserve">2.3 Классификация </w:t>
            </w:r>
            <w:r w:rsidRPr="00872107">
              <w:rPr>
                <w:rFonts w:ascii="Times New Roman" w:eastAsia="Times New Roman" w:hAnsi="Times New Roman" w:cs="Times New Roman"/>
                <w:bCs/>
                <w:spacing w:val="6"/>
                <w:kern w:val="0"/>
                <w:sz w:val="28"/>
                <w:szCs w:val="24"/>
                <w:lang w:eastAsia="ru-RU"/>
              </w:rPr>
              <w:t>и принципы проектирования промежуточных рекреационных пространств в архитектурной среде…………………….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86</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noProof/>
                <w:kern w:val="0"/>
                <w:sz w:val="28"/>
                <w:szCs w:val="24"/>
                <w:lang w:eastAsia="ru-RU"/>
              </w:rPr>
            </w:pPr>
            <w:r w:rsidRPr="00872107">
              <w:rPr>
                <w:rFonts w:ascii="Times New Roman" w:eastAsia="Times New Roman" w:hAnsi="Times New Roman" w:cs="Times New Roman"/>
                <w:bCs/>
                <w:noProof/>
                <w:kern w:val="0"/>
                <w:sz w:val="28"/>
                <w:szCs w:val="24"/>
                <w:lang w:eastAsia="ru-RU"/>
              </w:rPr>
              <w:t>Выводы</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rPr>
          <w:cantSplit/>
          <w:trHeight w:val="986"/>
        </w:trPr>
        <w:tc>
          <w:tcPr>
            <w:tcW w:w="9000" w:type="dxa"/>
            <w:shd w:val="clear" w:color="auto" w:fill="FFFFFF"/>
          </w:tcPr>
          <w:p w:rsidR="00872107" w:rsidRPr="00872107" w:rsidRDefault="00872107" w:rsidP="00872107">
            <w:pPr>
              <w:widowControl/>
              <w:tabs>
                <w:tab w:val="clear" w:pos="709"/>
                <w:tab w:val="left" w:pos="142"/>
                <w:tab w:val="left" w:pos="1276"/>
              </w:tabs>
              <w:suppressAutoHyphens w:val="0"/>
              <w:spacing w:after="0" w:line="240" w:lineRule="atLeast"/>
              <w:ind w:left="552" w:hanging="552"/>
              <w:rPr>
                <w:rFonts w:ascii="Times New Roman" w:eastAsia="Times New Roman" w:hAnsi="Times New Roman" w:cs="Times New Roman"/>
                <w:bCs/>
                <w:spacing w:val="6"/>
                <w:kern w:val="0"/>
                <w:sz w:val="28"/>
                <w:szCs w:val="24"/>
                <w:lang w:eastAsia="ru-RU"/>
              </w:rPr>
            </w:pPr>
          </w:p>
          <w:p w:rsidR="00872107" w:rsidRPr="00872107" w:rsidRDefault="00872107" w:rsidP="00872107">
            <w:pPr>
              <w:widowControl/>
              <w:tabs>
                <w:tab w:val="clear" w:pos="709"/>
                <w:tab w:val="left" w:pos="142"/>
                <w:tab w:val="left" w:pos="1276"/>
              </w:tabs>
              <w:suppressAutoHyphens w:val="0"/>
              <w:spacing w:after="0" w:line="240" w:lineRule="atLeast"/>
              <w:ind w:right="-108" w:firstLine="0"/>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 xml:space="preserve">РАЗДЕЛ 3. </w:t>
            </w:r>
            <w:r w:rsidRPr="00872107">
              <w:rPr>
                <w:rFonts w:ascii="Times New Roman" w:eastAsia="Times New Roman" w:hAnsi="Times New Roman" w:cs="Times New Roman"/>
                <w:bCs/>
                <w:kern w:val="0"/>
                <w:sz w:val="28"/>
                <w:szCs w:val="24"/>
                <w:lang w:eastAsia="ru-RU"/>
              </w:rPr>
              <w:t>Рекомендации по формированию промежуточных рекреационных пространств в архитектурной среде……………………..…</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112</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 w:val="left" w:pos="142"/>
                <w:tab w:val="left" w:pos="1276"/>
              </w:tabs>
              <w:suppressAutoHyphens w:val="0"/>
              <w:spacing w:after="0" w:line="240" w:lineRule="atLeast"/>
              <w:ind w:firstLine="0"/>
              <w:rPr>
                <w:rFonts w:ascii="Times New Roman" w:eastAsia="Times New Roman" w:hAnsi="Times New Roman" w:cs="Times New Roman"/>
                <w:bCs/>
                <w:kern w:val="0"/>
                <w:sz w:val="28"/>
                <w:szCs w:val="24"/>
                <w:lang w:eastAsia="ru-RU"/>
              </w:rPr>
            </w:pP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 xml:space="preserve">3.1 Средства ландшафтного дизайна и флорадизайна в формировании </w:t>
            </w:r>
            <w:r w:rsidRPr="00872107">
              <w:rPr>
                <w:rFonts w:ascii="Times New Roman" w:eastAsia="Times New Roman" w:hAnsi="Times New Roman" w:cs="Times New Roman"/>
                <w:bCs/>
                <w:kern w:val="0"/>
                <w:sz w:val="28"/>
                <w:szCs w:val="24"/>
                <w:lang w:eastAsia="ru-RU"/>
              </w:rPr>
              <w:t>промежуточных рекреационных пространств……………………………….</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112</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kern w:val="0"/>
                <w:sz w:val="28"/>
                <w:szCs w:val="24"/>
                <w:lang w:eastAsia="ru-RU"/>
              </w:rPr>
              <w:t>3.2 Композиционное моделирование фитосреды промежуточных рекреационных пространств…………………………………………………..</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129</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 xml:space="preserve">3.3 Эстетические аспекты формирования </w:t>
            </w:r>
            <w:r w:rsidRPr="00872107">
              <w:rPr>
                <w:rFonts w:ascii="Times New Roman" w:eastAsia="Times New Roman" w:hAnsi="Times New Roman" w:cs="Times New Roman"/>
                <w:bCs/>
                <w:noProof/>
                <w:kern w:val="0"/>
                <w:sz w:val="28"/>
                <w:szCs w:val="24"/>
                <w:lang w:eastAsia="ru-RU"/>
              </w:rPr>
              <w:t xml:space="preserve"> </w:t>
            </w:r>
            <w:r w:rsidRPr="00872107">
              <w:rPr>
                <w:rFonts w:ascii="Times New Roman" w:eastAsia="Times New Roman" w:hAnsi="Times New Roman" w:cs="Times New Roman"/>
                <w:bCs/>
                <w:kern w:val="0"/>
                <w:sz w:val="28"/>
                <w:szCs w:val="24"/>
                <w:lang w:eastAsia="ru-RU"/>
              </w:rPr>
              <w:t>промежуточных рекреационных пространств…………………………………………………..</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144</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 xml:space="preserve">3.4 Методика проектирования </w:t>
            </w:r>
            <w:r w:rsidRPr="00872107">
              <w:rPr>
                <w:rFonts w:ascii="Times New Roman" w:eastAsia="Times New Roman" w:hAnsi="Times New Roman" w:cs="Times New Roman"/>
                <w:bCs/>
                <w:kern w:val="0"/>
                <w:sz w:val="28"/>
                <w:szCs w:val="24"/>
                <w:lang w:eastAsia="ru-RU"/>
              </w:rPr>
              <w:t>промежуточных рекреационных пространств……………………………………………………………………..</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kern w:val="0"/>
                <w:sz w:val="28"/>
                <w:szCs w:val="24"/>
                <w:lang w:eastAsia="ru-RU"/>
              </w:rPr>
              <w:t>156</w:t>
            </w: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spacing w:val="6"/>
                <w:kern w:val="0"/>
                <w:sz w:val="28"/>
                <w:szCs w:val="24"/>
                <w:lang w:eastAsia="ru-RU"/>
              </w:rPr>
            </w:pPr>
            <w:r w:rsidRPr="00872107">
              <w:rPr>
                <w:rFonts w:ascii="Times New Roman" w:eastAsia="Times New Roman" w:hAnsi="Times New Roman" w:cs="Times New Roman"/>
                <w:bCs/>
                <w:spacing w:val="6"/>
                <w:kern w:val="0"/>
                <w:sz w:val="28"/>
                <w:szCs w:val="24"/>
                <w:lang w:eastAsia="ru-RU"/>
              </w:rPr>
              <w:t>Выводы</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left"/>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spacing w:val="6"/>
                <w:kern w:val="0"/>
                <w:sz w:val="28"/>
                <w:szCs w:val="24"/>
                <w:lang w:eastAsia="ru-RU"/>
              </w:rPr>
            </w:pP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keepNext/>
              <w:widowControl/>
              <w:numPr>
                <w:ilvl w:val="0"/>
                <w:numId w:val="1"/>
              </w:numPr>
              <w:tabs>
                <w:tab w:val="clear" w:pos="360"/>
                <w:tab w:val="clear" w:pos="709"/>
              </w:tabs>
              <w:suppressAutoHyphens w:val="0"/>
              <w:spacing w:after="0" w:line="240" w:lineRule="atLeast"/>
              <w:ind w:left="0" w:right="-108" w:firstLine="0"/>
              <w:jc w:val="left"/>
              <w:outlineLvl w:val="4"/>
              <w:rPr>
                <w:rFonts w:ascii="Times New Roman" w:eastAsia="Times New Roman" w:hAnsi="Times New Roman" w:cs="Times New Roman"/>
                <w:bCs/>
                <w:spacing w:val="6"/>
                <w:kern w:val="0"/>
                <w:sz w:val="28"/>
                <w:szCs w:val="24"/>
                <w:lang w:eastAsia="ru-RU"/>
              </w:rPr>
            </w:pPr>
            <w:r w:rsidRPr="00872107">
              <w:rPr>
                <w:rFonts w:ascii="Times New Roman" w:eastAsia="Times New Roman" w:hAnsi="Times New Roman" w:cs="Times New Roman"/>
                <w:bCs/>
                <w:spacing w:val="6"/>
                <w:kern w:val="0"/>
                <w:sz w:val="28"/>
                <w:szCs w:val="24"/>
                <w:lang w:eastAsia="ru-RU"/>
              </w:rPr>
              <w:lastRenderedPageBreak/>
              <w:t>ВЫВОДЫ</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r w:rsidR="00872107" w:rsidRPr="00872107" w:rsidTr="00074CC2">
        <w:tblPrEx>
          <w:tblCellMar>
            <w:top w:w="0" w:type="dxa"/>
            <w:bottom w:w="0" w:type="dxa"/>
          </w:tblCellMar>
        </w:tblPrEx>
        <w:tc>
          <w:tcPr>
            <w:tcW w:w="9000" w:type="dxa"/>
            <w:shd w:val="clear" w:color="auto" w:fill="FFFFFF"/>
          </w:tcPr>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bCs/>
                <w:spacing w:val="6"/>
                <w:kern w:val="0"/>
                <w:sz w:val="28"/>
                <w:szCs w:val="24"/>
                <w:lang w:eastAsia="ru-RU"/>
              </w:rPr>
            </w:pPr>
          </w:p>
          <w:p w:rsidR="00872107" w:rsidRPr="00872107" w:rsidRDefault="00872107" w:rsidP="00872107">
            <w:pPr>
              <w:widowControl/>
              <w:tabs>
                <w:tab w:val="clear" w:pos="709"/>
              </w:tabs>
              <w:suppressAutoHyphens w:val="0"/>
              <w:spacing w:after="0" w:line="240" w:lineRule="atLeast"/>
              <w:ind w:right="-108" w:firstLine="0"/>
              <w:jc w:val="left"/>
              <w:rPr>
                <w:rFonts w:ascii="Times New Roman" w:eastAsia="Times New Roman" w:hAnsi="Times New Roman" w:cs="Times New Roman"/>
                <w:kern w:val="0"/>
                <w:sz w:val="28"/>
                <w:szCs w:val="24"/>
                <w:lang w:eastAsia="ru-RU"/>
              </w:rPr>
            </w:pPr>
            <w:r w:rsidRPr="00872107">
              <w:rPr>
                <w:rFonts w:ascii="Times New Roman" w:eastAsia="Times New Roman" w:hAnsi="Times New Roman" w:cs="Times New Roman"/>
                <w:bCs/>
                <w:spacing w:val="6"/>
                <w:kern w:val="0"/>
                <w:sz w:val="28"/>
                <w:szCs w:val="24"/>
                <w:lang w:eastAsia="ru-RU"/>
              </w:rPr>
              <w:t>СПИСОК ИСПОЛЬЗОВАННЫХ ИСТОЧНИКОВ</w:t>
            </w:r>
          </w:p>
        </w:tc>
        <w:tc>
          <w:tcPr>
            <w:tcW w:w="763" w:type="dxa"/>
            <w:shd w:val="clear" w:color="auto" w:fill="FFFFFF"/>
          </w:tcPr>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p w:rsidR="00872107" w:rsidRPr="00872107" w:rsidRDefault="00872107" w:rsidP="00872107">
            <w:pPr>
              <w:widowControl/>
              <w:tabs>
                <w:tab w:val="clear" w:pos="709"/>
              </w:tabs>
              <w:suppressAutoHyphens w:val="0"/>
              <w:spacing w:after="0" w:line="240" w:lineRule="atLeast"/>
              <w:ind w:firstLine="0"/>
              <w:jc w:val="center"/>
              <w:rPr>
                <w:rFonts w:ascii="Times New Roman" w:eastAsia="Times New Roman" w:hAnsi="Times New Roman" w:cs="Times New Roman"/>
                <w:kern w:val="0"/>
                <w:sz w:val="28"/>
                <w:szCs w:val="24"/>
                <w:lang w:eastAsia="ru-RU"/>
              </w:rPr>
            </w:pPr>
          </w:p>
        </w:tc>
      </w:tr>
    </w:tbl>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Default="00872107" w:rsidP="00872107"/>
    <w:p w:rsidR="00872107" w:rsidRDefault="00872107" w:rsidP="00872107"/>
    <w:p w:rsidR="00872107" w:rsidRDefault="00872107" w:rsidP="00872107"/>
    <w:p w:rsidR="00872107" w:rsidRPr="00872107" w:rsidRDefault="00872107" w:rsidP="0087210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0"/>
          <w:lang w:eastAsia="ru-RU"/>
        </w:rPr>
      </w:pPr>
      <w:r w:rsidRPr="00872107">
        <w:rPr>
          <w:rFonts w:ascii="Times New Roman" w:eastAsia="Times New Roman" w:hAnsi="Times New Roman" w:cs="Times New Roman"/>
          <w:b/>
          <w:bCs/>
          <w:kern w:val="0"/>
          <w:sz w:val="28"/>
          <w:szCs w:val="20"/>
          <w:lang w:eastAsia="ru-RU"/>
        </w:rPr>
        <w:t>ВВЕДЕНИЕ</w:t>
      </w:r>
    </w:p>
    <w:p w:rsidR="00872107" w:rsidRPr="00872107" w:rsidRDefault="00872107" w:rsidP="00872107">
      <w:pPr>
        <w:widowControl/>
        <w:tabs>
          <w:tab w:val="clear" w:pos="709"/>
        </w:tabs>
        <w:suppressAutoHyphens w:val="0"/>
        <w:spacing w:after="0" w:line="360" w:lineRule="auto"/>
        <w:ind w:firstLine="0"/>
        <w:jc w:val="center"/>
        <w:rPr>
          <w:rFonts w:ascii="Times New Roman" w:eastAsia="Times New Roman" w:hAnsi="Times New Roman" w:cs="Times New Roman"/>
          <w:kern w:val="0"/>
          <w:sz w:val="27"/>
          <w:szCs w:val="20"/>
          <w:lang w:eastAsia="ru-RU"/>
        </w:rPr>
      </w:pP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Среди многочисленных аспектов формирования архитектурной среды в условиях устойчивого развития города особое значение приобретает вопрос его взаимодействия с элементами природной среды.</w:t>
      </w:r>
    </w:p>
    <w:p w:rsidR="00872107" w:rsidRPr="00872107" w:rsidRDefault="00872107" w:rsidP="00872107">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Для современных городов характерен особый городской климат, который имеет свои негативные параметры: шумовое загрязнение, термальное загрязнение, электромагнитные поля, загазованность.</w:t>
      </w:r>
    </w:p>
    <w:p w:rsidR="00872107" w:rsidRPr="00872107" w:rsidRDefault="00872107" w:rsidP="00872107">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Негативный микроклимат во многих промышленных городах характеризуется резким ухудшением температурно-влажностного режима, насыщением воздуха химическими и механическими примесями, что создает дискомфортные "кризисные зоны". У людей, проживающих в таких условиях, увеличиваются нервнопсихические нагрузки на организм, появляются различные болезни.</w:t>
      </w:r>
    </w:p>
    <w:p w:rsidR="00872107" w:rsidRPr="00872107" w:rsidRDefault="00872107" w:rsidP="00872107">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Одной из причин появления "кризисных зон" в городах является вытеснение природных элементов из городской среды. Города отрывают, уводят человека от той природной среды, к которой он был эволюционно приспособлен в течении многих столетий.</w:t>
      </w:r>
      <w:r w:rsidRPr="00872107">
        <w:rPr>
          <w:rFonts w:ascii="Times New Roman" w:eastAsia="Times New Roman" w:hAnsi="Times New Roman" w:cs="Times New Roman"/>
          <w:snapToGrid w:val="0"/>
          <w:color w:val="000000"/>
          <w:kern w:val="0"/>
          <w:sz w:val="28"/>
          <w:szCs w:val="20"/>
          <w:lang w:val="uk-UA" w:eastAsia="ru-RU"/>
        </w:rPr>
        <w:t xml:space="preserve"> </w:t>
      </w:r>
      <w:r w:rsidRPr="00872107">
        <w:rPr>
          <w:rFonts w:ascii="Times New Roman" w:eastAsia="Times New Roman" w:hAnsi="Times New Roman" w:cs="Times New Roman"/>
          <w:snapToGrid w:val="0"/>
          <w:color w:val="000000"/>
          <w:kern w:val="0"/>
          <w:sz w:val="28"/>
          <w:szCs w:val="20"/>
          <w:lang w:eastAsia="ru-RU"/>
        </w:rPr>
        <w:t>К негативным воздействиям городской среды привел и рост численности населения, обусловивший расширение городских территорий, их высокую плотность застройки. В городах становится все меньше свободных территорий для включения природных элементов среды.</w:t>
      </w: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lastRenderedPageBreak/>
        <w:t>Сегодня в архитектурной среде происходят негативные процессы, обусловленные дальнейшим развитием урбанизации:</w:t>
      </w:r>
    </w:p>
    <w:p w:rsidR="00872107" w:rsidRPr="00872107" w:rsidRDefault="00872107" w:rsidP="00CE7899">
      <w:pPr>
        <w:widowControl/>
        <w:numPr>
          <w:ilvl w:val="0"/>
          <w:numId w:val="6"/>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в городской среде застраиваются озелененные территории экстерьерных пространств;</w:t>
      </w:r>
    </w:p>
    <w:p w:rsidR="00872107" w:rsidRPr="00872107" w:rsidRDefault="00872107" w:rsidP="00CE7899">
      <w:pPr>
        <w:widowControl/>
        <w:numPr>
          <w:ilvl w:val="0"/>
          <w:numId w:val="6"/>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недостаточно реализованы возможности для достижения эстетической выразительности архитектурной среды средствами ландшафтной архитектуры и ландшафтного дизайна;</w:t>
      </w:r>
    </w:p>
    <w:p w:rsidR="00872107" w:rsidRPr="00872107" w:rsidRDefault="00872107" w:rsidP="00CE7899">
      <w:pPr>
        <w:widowControl/>
        <w:numPr>
          <w:ilvl w:val="0"/>
          <w:numId w:val="6"/>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872107">
        <w:rPr>
          <w:rFonts w:ascii="Times New Roman" w:eastAsia="Times New Roman" w:hAnsi="Times New Roman" w:cs="Times New Roman"/>
          <w:snapToGrid w:val="0"/>
          <w:color w:val="000000"/>
          <w:kern w:val="0"/>
          <w:sz w:val="28"/>
          <w:szCs w:val="20"/>
          <w:lang w:eastAsia="ru-RU"/>
        </w:rPr>
        <w:t>в интерьерных пространствах различных зданий и сооружений ощущается превалирование антропогенных элементов среды;</w:t>
      </w:r>
    </w:p>
    <w:p w:rsidR="00872107" w:rsidRPr="00872107" w:rsidRDefault="00872107" w:rsidP="00CE7899">
      <w:pPr>
        <w:widowControl/>
        <w:numPr>
          <w:ilvl w:val="0"/>
          <w:numId w:val="6"/>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недооценена роль природных элементов среды как неотъемлемых составляющих для достижения комфортных характеристик архитектурной среды по эстетическим, психологическим и экологическим показателям.</w:t>
      </w:r>
      <w:r w:rsidRPr="00872107">
        <w:rPr>
          <w:rFonts w:ascii="Times New Roman" w:eastAsia="Times New Roman" w:hAnsi="Times New Roman" w:cs="Times New Roman"/>
          <w:snapToGrid w:val="0"/>
          <w:kern w:val="0"/>
          <w:sz w:val="28"/>
          <w:szCs w:val="20"/>
          <w:lang w:eastAsia="ru-RU"/>
        </w:rPr>
        <w:t xml:space="preserve"> </w:t>
      </w: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Дефицит строительных площадей, невозможность размещения ландшафтно-рекреационных объектов требует поисков новых нетрадиционных решений.</w:t>
      </w:r>
    </w:p>
    <w:p w:rsidR="00872107" w:rsidRPr="00872107" w:rsidRDefault="00872107" w:rsidP="00872107">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В начале 3-го тысячелетия мы по-новому оцениваем возможности жилых, общественных, промышленных зданий и сооружений, которые занимают почти всю городскую территорию.</w:t>
      </w:r>
      <w:r w:rsidRPr="00872107">
        <w:rPr>
          <w:rFonts w:ascii="Times New Roman" w:eastAsia="Times New Roman" w:hAnsi="Times New Roman" w:cs="Times New Roman"/>
          <w:snapToGrid w:val="0"/>
          <w:color w:val="000000"/>
          <w:kern w:val="0"/>
          <w:sz w:val="28"/>
          <w:szCs w:val="20"/>
          <w:lang w:val="uk-UA" w:eastAsia="ru-RU"/>
        </w:rPr>
        <w:t xml:space="preserve"> </w:t>
      </w:r>
      <w:r w:rsidRPr="00872107">
        <w:rPr>
          <w:rFonts w:ascii="Times New Roman" w:eastAsia="Times New Roman" w:hAnsi="Times New Roman" w:cs="Times New Roman"/>
          <w:snapToGrid w:val="0"/>
          <w:color w:val="000000"/>
          <w:kern w:val="0"/>
          <w:sz w:val="28"/>
          <w:szCs w:val="20"/>
          <w:lang w:eastAsia="ru-RU"/>
        </w:rPr>
        <w:t>Новое тысячелетие выдвигает необходимость поиска нового качества архитектурной среды города, которая должна отражать возросшие потребности общества.</w:t>
      </w:r>
    </w:p>
    <w:p w:rsidR="00872107" w:rsidRPr="00872107" w:rsidRDefault="00872107" w:rsidP="00872107">
      <w:pPr>
        <w:widowControl/>
        <w:tabs>
          <w:tab w:val="clear" w:pos="709"/>
        </w:tabs>
        <w:suppressAutoHyphens w:val="0"/>
        <w:spacing w:after="0" w:line="360" w:lineRule="auto"/>
        <w:ind w:firstLine="708"/>
        <w:rPr>
          <w:rFonts w:ascii="Times New Roman" w:eastAsia="Times New Roman" w:hAnsi="Times New Roman" w:cs="Times New Roman"/>
          <w:kern w:val="0"/>
          <w:sz w:val="28"/>
          <w:szCs w:val="20"/>
          <w:lang w:eastAsia="ru-RU"/>
        </w:rPr>
      </w:pPr>
      <w:r w:rsidRPr="00872107">
        <w:rPr>
          <w:rFonts w:ascii="Times New Roman" w:eastAsia="Times New Roman" w:hAnsi="Times New Roman" w:cs="Times New Roman"/>
          <w:kern w:val="0"/>
          <w:sz w:val="28"/>
          <w:szCs w:val="20"/>
          <w:lang w:eastAsia="ru-RU"/>
        </w:rPr>
        <w:t xml:space="preserve">В связи с тем, что большую часть своей жизни человек проводит во внутреннем пространстве, в интерьерах,  в отрыве от природы, той естественной среды, с которой человек всегда был тесно связан, возникла необходимость создания интерьерной среды, воздействующей благоприятно на человека. Сегодня практически ни одно общественное или жилое здание не обходится без включения рекреационных пространств с элементами природной среды. Особенно это относится к объектам трудовой деятельности человека. </w:t>
      </w:r>
    </w:p>
    <w:p w:rsidR="00872107" w:rsidRPr="00872107" w:rsidRDefault="00872107" w:rsidP="00872107">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kern w:val="0"/>
          <w:sz w:val="28"/>
          <w:szCs w:val="20"/>
          <w:lang w:eastAsia="ru-RU"/>
        </w:rPr>
        <w:t xml:space="preserve">В настоящее время в интерьерных пространствах человек проводит 2/3 своей жизни и изолированность его от природы должна быть компенсирована </w:t>
      </w:r>
      <w:r w:rsidRPr="00872107">
        <w:rPr>
          <w:rFonts w:ascii="Times New Roman" w:eastAsia="Times New Roman" w:hAnsi="Times New Roman" w:cs="Times New Roman"/>
          <w:snapToGrid w:val="0"/>
          <w:kern w:val="0"/>
          <w:sz w:val="28"/>
          <w:szCs w:val="20"/>
          <w:lang w:eastAsia="ru-RU"/>
        </w:rPr>
        <w:lastRenderedPageBreak/>
        <w:t>созданием искусственных композиций из элементов природной среды. Такие композиции создаются из натуральных и искусственных растений, водных устройств, элементов геопластики.</w:t>
      </w:r>
    </w:p>
    <w:p w:rsidR="00872107" w:rsidRPr="00872107" w:rsidRDefault="00872107" w:rsidP="00872107">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kern w:val="0"/>
          <w:sz w:val="28"/>
          <w:szCs w:val="20"/>
          <w:lang w:eastAsia="ru-RU"/>
        </w:rPr>
        <w:t>Включение растений в формировании интерьерных пространств приобрело массовое явление, стало в определенной степени модой вызванной естественной потребностью человека быть ближе к природе в связи с тотальной широкомасштабной урбанизацией городов, компьютеризацией интерьеров.</w:t>
      </w:r>
    </w:p>
    <w:p w:rsidR="00872107" w:rsidRPr="00872107" w:rsidRDefault="00872107" w:rsidP="00872107">
      <w:pPr>
        <w:widowControl/>
        <w:tabs>
          <w:tab w:val="clear" w:pos="709"/>
        </w:tabs>
        <w:suppressAutoHyphens w:val="0"/>
        <w:spacing w:after="0" w:line="360" w:lineRule="auto"/>
        <w:ind w:firstLine="708"/>
        <w:rPr>
          <w:rFonts w:ascii="Times New Roman" w:eastAsia="Times New Roman" w:hAnsi="Times New Roman" w:cs="Times New Roman"/>
          <w:kern w:val="0"/>
          <w:sz w:val="28"/>
          <w:szCs w:val="20"/>
          <w:lang w:eastAsia="ru-RU"/>
        </w:rPr>
      </w:pPr>
      <w:r w:rsidRPr="00872107">
        <w:rPr>
          <w:rFonts w:ascii="Times New Roman" w:eastAsia="Times New Roman" w:hAnsi="Times New Roman" w:cs="Times New Roman"/>
          <w:kern w:val="0"/>
          <w:sz w:val="28"/>
          <w:szCs w:val="20"/>
          <w:lang w:eastAsia="ru-RU"/>
        </w:rPr>
        <w:t>В последние годы появилось новое направление современной науки и практики – фитоэргономика, которое решает практические задачи оптимизации трудовой деятельности человека с учетом использования положительного влияния природных элементов среды.</w:t>
      </w:r>
    </w:p>
    <w:p w:rsidR="00872107" w:rsidRPr="00872107" w:rsidRDefault="00872107" w:rsidP="00872107">
      <w:pPr>
        <w:widowControl/>
        <w:shd w:val="clear" w:color="auto" w:fill="FFFFFF"/>
        <w:tabs>
          <w:tab w:val="clear" w:pos="709"/>
        </w:tabs>
        <w:suppressAutoHyphens w:val="0"/>
        <w:spacing w:after="0" w:line="360" w:lineRule="auto"/>
        <w:ind w:firstLine="708"/>
        <w:rPr>
          <w:rFonts w:ascii="Times New Roman" w:eastAsia="Times New Roman" w:hAnsi="Times New Roman" w:cs="Times New Roman"/>
          <w:kern w:val="0"/>
          <w:sz w:val="28"/>
          <w:szCs w:val="20"/>
          <w:lang w:eastAsia="ru-RU"/>
        </w:rPr>
      </w:pPr>
      <w:r w:rsidRPr="00872107">
        <w:rPr>
          <w:rFonts w:ascii="Times New Roman" w:eastAsia="Times New Roman" w:hAnsi="Times New Roman" w:cs="Times New Roman"/>
          <w:kern w:val="0"/>
          <w:sz w:val="28"/>
          <w:szCs w:val="20"/>
          <w:lang w:eastAsia="ru-RU"/>
        </w:rPr>
        <w:t xml:space="preserve"> Формирование фитосреды должно осуществляться с учетом требований фитоэргономики и архитектурной композиции.</w:t>
      </w:r>
    </w:p>
    <w:p w:rsidR="00872107" w:rsidRPr="00872107" w:rsidRDefault="00872107" w:rsidP="00872107">
      <w:pPr>
        <w:widowControl/>
        <w:shd w:val="clear" w:color="auto" w:fill="FFFFFF"/>
        <w:tabs>
          <w:tab w:val="clear" w:pos="709"/>
        </w:tabs>
        <w:suppressAutoHyphens w:val="0"/>
        <w:spacing w:after="0" w:line="360" w:lineRule="auto"/>
        <w:ind w:firstLine="708"/>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Необходимо сформировать комфортную архитектурную среду в гармонии с природной средой. Элементы ландшафтного дизайна, как средства достижения особой выразительности интерьерных и экстерьерных пространств, должны эстетически преобразовать архитектурную среду, наполнив ее индивидуальным и художественным образом, с включением природных элементов среды, учитывая специфические природно-климатические условия. Поэтому формирование архитектур</w:t>
      </w:r>
      <w:r w:rsidRPr="00872107">
        <w:rPr>
          <w:rFonts w:ascii="Times New Roman" w:eastAsia="Times New Roman" w:hAnsi="Times New Roman" w:cs="Times New Roman"/>
          <w:snapToGrid w:val="0"/>
          <w:color w:val="000000"/>
          <w:kern w:val="0"/>
          <w:sz w:val="28"/>
          <w:szCs w:val="20"/>
          <w:lang w:eastAsia="ru-RU"/>
        </w:rPr>
        <w:softHyphen/>
        <w:t>ной среды - это комплексная научная проблема, требующая системного подхода, и важнейшая практическая задача. Пространственной основой формирования архитектурной среды является система различных по функциональному назначению зданий и сооружений в которую органично включаются элементы природной среды с использованием средств ландшафтного дизайна.</w:t>
      </w:r>
      <w:r w:rsidRPr="00872107">
        <w:rPr>
          <w:rFonts w:ascii="Times New Roman" w:eastAsia="Times New Roman" w:hAnsi="Times New Roman" w:cs="Times New Roman"/>
          <w:snapToGrid w:val="0"/>
          <w:kern w:val="0"/>
          <w:sz w:val="28"/>
          <w:szCs w:val="20"/>
          <w:lang w:eastAsia="ru-RU"/>
        </w:rPr>
        <w:t xml:space="preserve"> </w:t>
      </w:r>
    </w:p>
    <w:p w:rsidR="00872107" w:rsidRPr="00872107" w:rsidRDefault="00872107" w:rsidP="00872107">
      <w:pPr>
        <w:widowControl/>
        <w:shd w:val="clear" w:color="auto" w:fill="FFFFFF"/>
        <w:tabs>
          <w:tab w:val="clear" w:pos="709"/>
        </w:tabs>
        <w:suppressAutoHyphens w:val="0"/>
        <w:spacing w:after="0" w:line="360" w:lineRule="auto"/>
        <w:ind w:firstLine="720"/>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Целенаправленно сформированная архитектурная среда должна обеспечить тесную связь человека с природой, гармонию архитектуры и природы, особенно в интерьерных пространствах, предназначенных для отдыха людей.</w:t>
      </w:r>
    </w:p>
    <w:p w:rsidR="00872107" w:rsidRPr="00872107" w:rsidRDefault="00872107" w:rsidP="00872107">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kern w:val="0"/>
          <w:sz w:val="28"/>
          <w:szCs w:val="20"/>
          <w:lang w:eastAsia="ru-RU"/>
        </w:rPr>
        <w:lastRenderedPageBreak/>
        <w:t>Растения в интерьерных пространствах аккумулируют свежий воздух, регулируют температурно-влажностный режим, поглощают шум, пыль, оказывают положи</w:t>
      </w:r>
      <w:r w:rsidRPr="00872107">
        <w:rPr>
          <w:rFonts w:ascii="Times New Roman" w:eastAsia="Times New Roman" w:hAnsi="Times New Roman" w:cs="Times New Roman"/>
          <w:snapToGrid w:val="0"/>
          <w:kern w:val="0"/>
          <w:sz w:val="28"/>
          <w:szCs w:val="20"/>
          <w:lang w:eastAsia="ru-RU"/>
        </w:rPr>
        <w:softHyphen/>
        <w:t>тельное воздействие на психофизиологическое и эмоциональное состояние человека. Растительность способствует лучшей функциональной и эстетической организации интерьеров, улучшает микроклимат помещений, является действенным фактором в повышении художественной выразительности и индивидуальности любого рекреационного пространства.</w:t>
      </w:r>
    </w:p>
    <w:p w:rsidR="00872107" w:rsidRPr="00872107" w:rsidRDefault="00872107" w:rsidP="00872107">
      <w:pPr>
        <w:widowControl/>
        <w:tabs>
          <w:tab w:val="clear" w:pos="709"/>
        </w:tabs>
        <w:suppressAutoHyphens w:val="0"/>
        <w:spacing w:after="0" w:line="360" w:lineRule="auto"/>
        <w:ind w:firstLine="720"/>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Решение этой задачи связано с совершенствованием формирования архитектурной среды, поиском новых, нетрадиционных решений, направленных на развитие принципов и приемов ее архитектурно-художественного формирования, повышением роли научной обоснованности принимаемых решений.</w:t>
      </w:r>
      <w:r w:rsidRPr="00872107">
        <w:rPr>
          <w:rFonts w:ascii="Times New Roman" w:eastAsia="Times New Roman" w:hAnsi="Times New Roman" w:cs="Times New Roman"/>
          <w:snapToGrid w:val="0"/>
          <w:kern w:val="0"/>
          <w:sz w:val="28"/>
          <w:szCs w:val="20"/>
          <w:lang w:eastAsia="ru-RU"/>
        </w:rPr>
        <w:t xml:space="preserve"> </w:t>
      </w:r>
    </w:p>
    <w:p w:rsidR="00872107" w:rsidRPr="00872107" w:rsidRDefault="00872107" w:rsidP="00872107">
      <w:pPr>
        <w:widowControl/>
        <w:tabs>
          <w:tab w:val="clear" w:pos="709"/>
        </w:tabs>
        <w:suppressAutoHyphens w:val="0"/>
        <w:spacing w:after="0" w:line="360" w:lineRule="auto"/>
        <w:ind w:firstLine="709"/>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Анализ последних исследований по публикациям показал, что данной проблематикой занимаются преимущественно архитекторы практики, а также биологи, дендрологи, фитодизайнеры.</w:t>
      </w:r>
      <w:r w:rsidRPr="00872107">
        <w:rPr>
          <w:rFonts w:ascii="Times New Roman" w:eastAsia="Times New Roman" w:hAnsi="Times New Roman" w:cs="Times New Roman"/>
          <w:snapToGrid w:val="0"/>
          <w:kern w:val="0"/>
          <w:sz w:val="28"/>
          <w:szCs w:val="20"/>
          <w:lang w:eastAsia="ru-RU"/>
        </w:rPr>
        <w:t xml:space="preserve"> </w:t>
      </w:r>
    </w:p>
    <w:p w:rsidR="00872107" w:rsidRPr="00872107" w:rsidRDefault="00872107" w:rsidP="00872107">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872107">
        <w:rPr>
          <w:rFonts w:ascii="Times New Roman" w:eastAsia="Times New Roman" w:hAnsi="Times New Roman" w:cs="Times New Roman"/>
          <w:kern w:val="0"/>
          <w:sz w:val="28"/>
          <w:szCs w:val="20"/>
          <w:lang w:eastAsia="ru-RU"/>
        </w:rPr>
        <w:t>В научных разработках, рассматриваются отдельные аспекты формирования ар</w:t>
      </w:r>
      <w:r w:rsidRPr="00872107">
        <w:rPr>
          <w:rFonts w:ascii="Times New Roman" w:eastAsia="Times New Roman" w:hAnsi="Times New Roman" w:cs="Times New Roman"/>
          <w:kern w:val="0"/>
          <w:sz w:val="28"/>
          <w:szCs w:val="20"/>
          <w:lang w:eastAsia="ru-RU"/>
        </w:rPr>
        <w:softHyphen/>
        <w:t>хитектурной среды с природными элементами. Излагается биоэстетическая характе</w:t>
      </w:r>
      <w:r w:rsidRPr="00872107">
        <w:rPr>
          <w:rFonts w:ascii="Times New Roman" w:eastAsia="Times New Roman" w:hAnsi="Times New Roman" w:cs="Times New Roman"/>
          <w:kern w:val="0"/>
          <w:sz w:val="28"/>
          <w:szCs w:val="20"/>
          <w:lang w:eastAsia="ru-RU"/>
        </w:rPr>
        <w:softHyphen/>
        <w:t>ристика тропических и субтропических растений используемых в фитодизайне.</w:t>
      </w: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Несмотря на достаточно широкое применение в практике проектирования интерьерных пространств элементов природной среды (растительности, геопластики, водных устройств), эти вопросы остаются наименее изученными в комплексе используемых проектировщиками средств по формиро</w:t>
      </w:r>
      <w:r w:rsidRPr="00872107">
        <w:rPr>
          <w:rFonts w:ascii="Times New Roman" w:eastAsia="Times New Roman" w:hAnsi="Times New Roman" w:cs="Times New Roman"/>
          <w:snapToGrid w:val="0"/>
          <w:color w:val="000000"/>
          <w:kern w:val="0"/>
          <w:sz w:val="28"/>
          <w:szCs w:val="20"/>
          <w:lang w:eastAsia="ru-RU"/>
        </w:rPr>
        <w:softHyphen/>
        <w:t>ванию архитектурной среды.</w:t>
      </w:r>
    </w:p>
    <w:p w:rsidR="00872107" w:rsidRPr="00872107" w:rsidRDefault="00872107" w:rsidP="00872107">
      <w:pPr>
        <w:widowControl/>
        <w:tabs>
          <w:tab w:val="clear" w:pos="709"/>
        </w:tabs>
        <w:suppressAutoHyphens w:val="0"/>
        <w:spacing w:after="0" w:line="360" w:lineRule="auto"/>
        <w:ind w:firstLine="720"/>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kern w:val="0"/>
          <w:sz w:val="27"/>
          <w:szCs w:val="20"/>
          <w:lang w:eastAsia="ru-RU"/>
        </w:rPr>
        <w:t>Все это подтверждает актуальность рассматриваемой проблемы. Проблема формирования рекреационных пространств с элементами природной среды многоаспектная.</w:t>
      </w:r>
    </w:p>
    <w:p w:rsidR="00872107" w:rsidRPr="00872107" w:rsidRDefault="00872107" w:rsidP="00872107">
      <w:pPr>
        <w:widowControl/>
        <w:tabs>
          <w:tab w:val="clear" w:pos="709"/>
        </w:tabs>
        <w:suppressAutoHyphens w:val="0"/>
        <w:spacing w:after="0" w:line="360" w:lineRule="auto"/>
        <w:rPr>
          <w:rFonts w:ascii="Times New Roman" w:eastAsia="Times New Roman" w:hAnsi="Times New Roman" w:cs="Times New Roman"/>
          <w:snapToGrid w:val="0"/>
          <w:color w:val="000000"/>
          <w:kern w:val="0"/>
          <w:sz w:val="27"/>
          <w:szCs w:val="20"/>
          <w:lang w:eastAsia="ru-RU"/>
        </w:rPr>
      </w:pPr>
      <w:r w:rsidRPr="00872107">
        <w:rPr>
          <w:rFonts w:ascii="Times New Roman" w:eastAsia="Times New Roman" w:hAnsi="Times New Roman" w:cs="Times New Roman"/>
          <w:snapToGrid w:val="0"/>
          <w:color w:val="000000"/>
          <w:kern w:val="0"/>
          <w:sz w:val="27"/>
          <w:szCs w:val="20"/>
          <w:lang w:eastAsia="ru-RU"/>
        </w:rPr>
        <w:lastRenderedPageBreak/>
        <w:t>В многочисленных теоретических работах рассматриваются отдельные аспекты данной проблемы. Так, типологические  аспекты пространств отражены в работах Н.К. Чхартишвили, В.В. Снежко, Н.П. Титовой. Композиционные особенности формирования рекреационных пространств были освещены в работах Г. Голвитцера и В. Вирсинга, Л.С. Залесской и Е.М. Микулиной. Специфика архитектурно-ландшафтной организации рекреационных пространств изложена в работах Н.Я. Крижановской, В.Р. Раннева, Ф.Е. Чубарева.</w:t>
      </w: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Вопросы исторического формирования ландшафтных объектов в большей или меньшей мере исследовали специалисты </w:t>
      </w:r>
      <w:r w:rsidRPr="00872107">
        <w:rPr>
          <w:rFonts w:ascii="Times New Roman" w:eastAsia="Times New Roman" w:hAnsi="Times New Roman" w:cs="Times New Roman"/>
          <w:snapToGrid w:val="0"/>
          <w:color w:val="000000"/>
          <w:kern w:val="0"/>
          <w:sz w:val="28"/>
          <w:szCs w:val="20"/>
          <w:lang w:val="en-US" w:eastAsia="ru-RU"/>
        </w:rPr>
        <w:t>XIX</w:t>
      </w:r>
      <w:r w:rsidRPr="00872107">
        <w:rPr>
          <w:rFonts w:ascii="Times New Roman" w:eastAsia="Times New Roman" w:hAnsi="Times New Roman" w:cs="Times New Roman"/>
          <w:snapToGrid w:val="0"/>
          <w:color w:val="000000"/>
          <w:kern w:val="0"/>
          <w:sz w:val="28"/>
          <w:szCs w:val="20"/>
          <w:lang w:eastAsia="ru-RU"/>
        </w:rPr>
        <w:t xml:space="preserve"> века А.Т. Болотов, А.А. Регель, В.И. Собачков, И.М. Снегирев, П.О. Шторух, О.А. Шишкин.</w:t>
      </w:r>
    </w:p>
    <w:p w:rsidR="00872107" w:rsidRPr="00872107" w:rsidRDefault="00872107" w:rsidP="00872107">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Исторический опыт развития садового искусства рассматривается в работах И.О. Боговой, А.П. Вергунова, В.А. Горохова, А.Д. Жирнова, М.С. Залесской, И.Д. Родничкина и др.</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В последние годы значительно возрос профессиональный интерес к вопросам формирования небольших ландшафтных объектов, характеру их размещения, определения основных типов современных и перспективных рекреационных пространств в архитектурной среде. </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kern w:val="0"/>
          <w:sz w:val="28"/>
          <w:szCs w:val="20"/>
          <w:lang w:eastAsia="ru-RU"/>
        </w:rPr>
        <w:t xml:space="preserve">Появилось большое количество проектных разработок с включением элементов природной среды в структуру различных по функциональному назначению зданий и сооружений. Однако эти вопросы в основном решаются на эмпирическом уровне и недостаточно полно отражены в научных исследованиях </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Переход к рыночной экономике и разным формам собственности обусловил изменения в типологии градостроительства, и как следствие и к природной среде. Формирование ландшафтных интерьеров в жилых, общественных и промышленных зданиях становится социальной потребностью. </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Так, сегодня в условиях территориального дефицита городских площадей, для размещения полноценных объектов ландшафтной архитектуры, </w:t>
      </w:r>
      <w:r w:rsidRPr="00872107">
        <w:rPr>
          <w:rFonts w:ascii="Times New Roman" w:eastAsia="Times New Roman" w:hAnsi="Times New Roman" w:cs="Times New Roman"/>
          <w:snapToGrid w:val="0"/>
          <w:color w:val="000000"/>
          <w:kern w:val="0"/>
          <w:sz w:val="28"/>
          <w:szCs w:val="20"/>
          <w:lang w:eastAsia="ru-RU"/>
        </w:rPr>
        <w:lastRenderedPageBreak/>
        <w:t>необходимым становится формирование промежуточных рекреационных пространств в архитектурной среде.</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Промежуточное рекреационное пространство — это незначительное по площади пространство, расположенное возле здания или являющееся его составной частью, с элементами природной среды (растительность, геопластика, водные устройства), предназначенное для осуществления различных видов рекреационной деятельности человека или улучшения экологических, эстетических, функциональных характеристик архитектурной среды. </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kern w:val="0"/>
          <w:sz w:val="27"/>
          <w:szCs w:val="20"/>
          <w:lang w:eastAsia="ru-RU"/>
        </w:rPr>
        <w:t>Такие пространства создаются для повышения работоспособности человека, снижения утомляемости, усталости, улучшения эмоционального состояния, снятия стрессов.</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Элементы природной среды в таких пространствах улучшают параметры микроклимата, оказывают активное психофизиологическое воздействие на человека, способствуют повышению функциональной и эстетической организации архитектурной среды.</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Проектирование  новых рекреационных пространств с использованием исторического опыта, органичное объединение архитектурной и природной среды с приданием ей рекреационной функции - вопросы особенно значимые и требуют инновационных, научно-обоснованных рекомендаций по их формированию.</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Изложенные актуальность и состояние изученности выбранной темы свидетельствуют о необходимости осуществления теоретического исследования, выявляющего основные закономерности формирования архитектурной среды с природными элементами в процессе ее эволюционного развития, определение ее основных структурных элементов и принципов проектирования, а также разработке предложений по перспективному проектированию.</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lastRenderedPageBreak/>
        <w:t xml:space="preserve">Актуальность выбранной темы - формирование архитектурной среды с природными элементами обусловливают цели и задачи, выбор объекта исследования. </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Связь работы с научными программами, планами, темами. </w:t>
      </w:r>
      <w:r w:rsidRPr="00872107">
        <w:rPr>
          <w:rFonts w:ascii="Times New Roman" w:eastAsia="Times New Roman" w:hAnsi="Times New Roman" w:cs="Times New Roman"/>
          <w:snapToGrid w:val="0"/>
          <w:color w:val="000000"/>
          <w:kern w:val="0"/>
          <w:sz w:val="28"/>
          <w:szCs w:val="20"/>
          <w:lang w:eastAsia="ru-RU"/>
        </w:rPr>
        <w:t>Диссертационная работа выполнена в соответствии с государственными программами, направленными на формирование комфортной архитектурной среды. Выбранное направление исследования связано с приоритетной тематикой научных разработок кафедры "Архитектурного и ландшафтного проектирования" Харьковской национальной академии городского хозяйства, где была выполнена работа. Разработанные автором рекомендации были внедрены в учебный процесс для усовершенствования методов обучения и воспитания молодых специалистов - архитекторов со специализацией в области ландшафтной архитектуры.</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Цель диссертационного исследования </w:t>
      </w:r>
      <w:r w:rsidRPr="00872107">
        <w:rPr>
          <w:rFonts w:ascii="Times New Roman" w:eastAsia="Times New Roman" w:hAnsi="Times New Roman" w:cs="Times New Roman"/>
          <w:snapToGrid w:val="0"/>
          <w:color w:val="000000"/>
          <w:kern w:val="0"/>
          <w:sz w:val="28"/>
          <w:szCs w:val="20"/>
          <w:lang w:eastAsia="ru-RU"/>
        </w:rPr>
        <w:t xml:space="preserve">состоит в разработке научно-обоснованных рекомендаций, для совершенствования формирования промежуточных рекреационных пространств с учетом комплекса воздействующих факторов. В соответствии с поставленной целью были </w:t>
      </w:r>
      <w:r w:rsidRPr="00872107">
        <w:rPr>
          <w:rFonts w:ascii="Times New Roman" w:eastAsia="Times New Roman" w:hAnsi="Times New Roman" w:cs="Times New Roman"/>
          <w:b/>
          <w:snapToGrid w:val="0"/>
          <w:color w:val="000000"/>
          <w:kern w:val="0"/>
          <w:sz w:val="28"/>
          <w:szCs w:val="20"/>
          <w:lang w:eastAsia="ru-RU"/>
        </w:rPr>
        <w:t>определены задачи исследования:</w:t>
      </w:r>
      <w:r w:rsidRPr="00872107">
        <w:rPr>
          <w:rFonts w:ascii="Times New Roman" w:eastAsia="Times New Roman" w:hAnsi="Times New Roman" w:cs="Times New Roman"/>
          <w:snapToGrid w:val="0"/>
          <w:kern w:val="0"/>
          <w:sz w:val="28"/>
          <w:szCs w:val="20"/>
          <w:lang w:eastAsia="ru-RU"/>
        </w:rPr>
        <w:t xml:space="preserve"> </w:t>
      </w:r>
    </w:p>
    <w:p w:rsidR="00872107" w:rsidRPr="00872107" w:rsidRDefault="00872107" w:rsidP="00CE7899">
      <w:pPr>
        <w:widowControl/>
        <w:numPr>
          <w:ilvl w:val="0"/>
          <w:numId w:val="8"/>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Выявить факторы, влияющие на формирование архитектурных объектов с элементами природной среды.</w:t>
      </w:r>
    </w:p>
    <w:p w:rsidR="00872107" w:rsidRPr="00872107" w:rsidRDefault="00872107" w:rsidP="00CE7899">
      <w:pPr>
        <w:widowControl/>
        <w:numPr>
          <w:ilvl w:val="0"/>
          <w:numId w:val="8"/>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Определить основные этапы формирования архитектурной среды с природными элементами.</w:t>
      </w:r>
    </w:p>
    <w:p w:rsidR="00872107" w:rsidRPr="00872107" w:rsidRDefault="00872107" w:rsidP="00CE7899">
      <w:pPr>
        <w:widowControl/>
        <w:numPr>
          <w:ilvl w:val="0"/>
          <w:numId w:val="8"/>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 xml:space="preserve">Определить специфику формирования промежуточных рекреационных пространств в архитектурной среде (в структуре жилых, общественных, промышленных зданий). </w:t>
      </w:r>
    </w:p>
    <w:p w:rsidR="00872107" w:rsidRPr="00872107" w:rsidRDefault="00872107" w:rsidP="00CE7899">
      <w:pPr>
        <w:widowControl/>
        <w:numPr>
          <w:ilvl w:val="0"/>
          <w:numId w:val="8"/>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Разработать классификацию и принципы проектирования промежуточных рекреационных пространств в архитектурной среде.</w:t>
      </w:r>
    </w:p>
    <w:p w:rsidR="00872107" w:rsidRPr="00872107" w:rsidRDefault="00872107" w:rsidP="00CE7899">
      <w:pPr>
        <w:widowControl/>
        <w:numPr>
          <w:ilvl w:val="0"/>
          <w:numId w:val="8"/>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lastRenderedPageBreak/>
        <w:t>Разработать рекомендации по проектированию промежуточных рекреационных пространств в архитектурной среде с использованием средств ландшафтного дизайна.</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Объект исследования </w:t>
      </w:r>
      <w:r w:rsidRPr="00872107">
        <w:rPr>
          <w:rFonts w:ascii="Times New Roman" w:eastAsia="Times New Roman" w:hAnsi="Times New Roman" w:cs="Times New Roman"/>
          <w:snapToGrid w:val="0"/>
          <w:color w:val="000000"/>
          <w:kern w:val="0"/>
          <w:sz w:val="28"/>
          <w:szCs w:val="20"/>
          <w:lang w:eastAsia="ru-RU"/>
        </w:rPr>
        <w:t>– промежуточные рекреационные пространства, предназначенные для организации отдыха людей.</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Предмет исследования - </w:t>
      </w:r>
      <w:r w:rsidRPr="00872107">
        <w:rPr>
          <w:rFonts w:ascii="Times New Roman" w:eastAsia="Times New Roman" w:hAnsi="Times New Roman" w:cs="Times New Roman"/>
          <w:snapToGrid w:val="0"/>
          <w:color w:val="000000"/>
          <w:kern w:val="0"/>
          <w:sz w:val="28"/>
          <w:szCs w:val="20"/>
          <w:lang w:eastAsia="ru-RU"/>
        </w:rPr>
        <w:t>особенности усовершенствования композиционного формирования промежуточных рекреационных пространств с использованием средств ландшафтного дизайна.</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Методы исследования </w:t>
      </w:r>
      <w:r w:rsidRPr="00872107">
        <w:rPr>
          <w:rFonts w:ascii="Times New Roman" w:eastAsia="Times New Roman" w:hAnsi="Times New Roman" w:cs="Times New Roman"/>
          <w:snapToGrid w:val="0"/>
          <w:color w:val="000000"/>
          <w:kern w:val="0"/>
          <w:sz w:val="28"/>
          <w:szCs w:val="20"/>
          <w:lang w:eastAsia="ru-RU"/>
        </w:rPr>
        <w:t>- методологической основой методики данного исследования является системный подход. Для решения поставленных в диссертации задач применялись следующие методы:</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факторного и сопоставительного анализа для изучения литературных источников, нормативных материалов, связанных с формированием и преобразованием архитектурной среды различных зданий;</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историко- генетического анализа для выявления эволюционного развития архитектурной среды с природными элементами и определения стойких тенденций формирования рекреационной среды с релаксационным воздействием;</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сравнительного анализа проектно-графических материалов (генпланы жилых, общественных, промышленных зданий и сооружений для выявления структуры рекреационной среды, сопоставление полученных результатов, выявление специфики формирования;</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натурного обследования показательных в г. Харькове объектов с визуальным наблюдением</w:t>
      </w:r>
      <w:r w:rsidRPr="00872107">
        <w:rPr>
          <w:rFonts w:ascii="Times New Roman" w:eastAsia="Times New Roman" w:hAnsi="Times New Roman" w:cs="Times New Roman"/>
          <w:snapToGrid w:val="0"/>
          <w:color w:val="000000"/>
          <w:kern w:val="0"/>
          <w:sz w:val="28"/>
          <w:szCs w:val="20"/>
          <w:lang w:val="uk-UA" w:eastAsia="ru-RU"/>
        </w:rPr>
        <w:t xml:space="preserve"> </w:t>
      </w:r>
      <w:r w:rsidRPr="00872107">
        <w:rPr>
          <w:rFonts w:ascii="Times New Roman" w:eastAsia="Times New Roman" w:hAnsi="Times New Roman" w:cs="Times New Roman"/>
          <w:snapToGrid w:val="0"/>
          <w:color w:val="000000"/>
          <w:kern w:val="0"/>
          <w:sz w:val="28"/>
          <w:szCs w:val="20"/>
          <w:lang w:eastAsia="ru-RU"/>
        </w:rPr>
        <w:t>для выявления композиционных особенностей формирования архитектурной среды;</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дедуктивный и индуктивный методы для обобщения и всесторонней систематизации полученных данных в общем и деталях;</w:t>
      </w:r>
    </w:p>
    <w:p w:rsidR="00872107" w:rsidRPr="00872107" w:rsidRDefault="00872107" w:rsidP="00CE7899">
      <w:pPr>
        <w:widowControl/>
        <w:numPr>
          <w:ilvl w:val="0"/>
          <w:numId w:val="7"/>
        </w:numPr>
        <w:shd w:val="clear" w:color="auto" w:fill="FFFFFF"/>
        <w:tabs>
          <w:tab w:val="clear" w:pos="709"/>
        </w:tabs>
        <w:suppressAutoHyphens w:val="0"/>
        <w:spacing w:after="0" w:line="360" w:lineRule="auto"/>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lastRenderedPageBreak/>
        <w:t>структурно-системный метод для построения модели перспективного формирования промежуточных рекреационных пространств в архитектурной среде.</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Научная новизна полученных результатов </w:t>
      </w:r>
      <w:r w:rsidRPr="00872107">
        <w:rPr>
          <w:rFonts w:ascii="Times New Roman" w:eastAsia="Times New Roman" w:hAnsi="Times New Roman" w:cs="Times New Roman"/>
          <w:snapToGrid w:val="0"/>
          <w:color w:val="000000"/>
          <w:kern w:val="0"/>
          <w:sz w:val="28"/>
          <w:szCs w:val="20"/>
          <w:lang w:eastAsia="ru-RU"/>
        </w:rPr>
        <w:t>заключается в научно-обоснованных рекомендациях по формированию промежуточных рекреационных пространств в архитектурной среде с учетом комплекса воздействующих факторов, в выявлении композиционных особенностей их формирования, в определении принципов проектирования и разработке рекомендаций по перспективному развитию. Исходя из этого, научная новизна положений диссертационной работы, которые непосредственно принадлежат автору, состоит в том, что:</w:t>
      </w:r>
    </w:p>
    <w:p w:rsidR="00872107" w:rsidRPr="00872107" w:rsidRDefault="00872107" w:rsidP="00CE7899">
      <w:pPr>
        <w:widowControl/>
        <w:numPr>
          <w:ilvl w:val="0"/>
          <w:numId w:val="9"/>
        </w:numPr>
        <w:shd w:val="clear" w:color="auto" w:fill="FFFFFF"/>
        <w:tabs>
          <w:tab w:val="clear" w:pos="720"/>
          <w:tab w:val="num" w:pos="0"/>
        </w:tabs>
        <w:suppressAutoHyphens w:val="0"/>
        <w:spacing w:after="0" w:line="360" w:lineRule="auto"/>
        <w:ind w:left="0" w:firstLine="851"/>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kern w:val="0"/>
          <w:sz w:val="28"/>
          <w:szCs w:val="20"/>
          <w:lang w:eastAsia="ru-RU"/>
        </w:rPr>
        <w:t>впервые вводится профессиональный термин «</w:t>
      </w:r>
      <w:r w:rsidRPr="00872107">
        <w:rPr>
          <w:rFonts w:ascii="Times New Roman" w:eastAsia="Times New Roman" w:hAnsi="Times New Roman" w:cs="Times New Roman"/>
          <w:snapToGrid w:val="0"/>
          <w:color w:val="000000"/>
          <w:kern w:val="0"/>
          <w:sz w:val="28"/>
          <w:szCs w:val="20"/>
          <w:lang w:eastAsia="ru-RU"/>
        </w:rPr>
        <w:t>промежуточное рекреационное пространство» и дается его качественная и количественная характеристика;</w:t>
      </w:r>
    </w:p>
    <w:p w:rsidR="00872107" w:rsidRPr="00872107" w:rsidRDefault="00872107" w:rsidP="00CE7899">
      <w:pPr>
        <w:widowControl/>
        <w:numPr>
          <w:ilvl w:val="0"/>
          <w:numId w:val="9"/>
        </w:numPr>
        <w:shd w:val="clear" w:color="auto" w:fill="FFFFFF"/>
        <w:tabs>
          <w:tab w:val="clear" w:pos="720"/>
          <w:tab w:val="num" w:pos="-142"/>
        </w:tabs>
        <w:suppressAutoHyphens w:val="0"/>
        <w:spacing w:after="0" w:line="360" w:lineRule="auto"/>
        <w:ind w:left="0" w:firstLine="851"/>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впервые уточнены и конкретизированы этапы формирования архитектурной среды с природными элементами, в процессе ее эволюционного развития;</w:t>
      </w:r>
    </w:p>
    <w:p w:rsidR="00872107" w:rsidRPr="00872107" w:rsidRDefault="00872107" w:rsidP="00CE7899">
      <w:pPr>
        <w:widowControl/>
        <w:numPr>
          <w:ilvl w:val="0"/>
          <w:numId w:val="9"/>
        </w:numPr>
        <w:shd w:val="clear" w:color="auto" w:fill="FFFFFF"/>
        <w:tabs>
          <w:tab w:val="clear" w:pos="720"/>
          <w:tab w:val="num" w:pos="-142"/>
        </w:tabs>
        <w:suppressAutoHyphens w:val="0"/>
        <w:spacing w:after="0" w:line="360" w:lineRule="auto"/>
        <w:ind w:left="0" w:firstLine="851"/>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выявлена структура и принципы проектирования промежуточных рекреационных пространств;</w:t>
      </w:r>
    </w:p>
    <w:p w:rsidR="00872107" w:rsidRPr="00872107" w:rsidRDefault="00872107" w:rsidP="00CE7899">
      <w:pPr>
        <w:widowControl/>
        <w:numPr>
          <w:ilvl w:val="0"/>
          <w:numId w:val="9"/>
        </w:numPr>
        <w:shd w:val="clear" w:color="auto" w:fill="FFFFFF"/>
        <w:tabs>
          <w:tab w:val="clear" w:pos="720"/>
          <w:tab w:val="num" w:pos="-142"/>
        </w:tabs>
        <w:suppressAutoHyphens w:val="0"/>
        <w:spacing w:after="0" w:line="360" w:lineRule="auto"/>
        <w:ind w:left="0" w:firstLine="851"/>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определены тенденции перспективного развития промежуточных рекреационных пространств, разработана модель их формирования;</w:t>
      </w:r>
    </w:p>
    <w:p w:rsidR="00872107" w:rsidRPr="00872107" w:rsidRDefault="00872107" w:rsidP="00CE7899">
      <w:pPr>
        <w:widowControl/>
        <w:numPr>
          <w:ilvl w:val="0"/>
          <w:numId w:val="9"/>
        </w:numPr>
        <w:shd w:val="clear" w:color="auto" w:fill="FFFFFF"/>
        <w:tabs>
          <w:tab w:val="clear" w:pos="720"/>
          <w:tab w:val="num" w:pos="-142"/>
        </w:tabs>
        <w:suppressAutoHyphens w:val="0"/>
        <w:spacing w:after="0" w:line="360" w:lineRule="auto"/>
        <w:ind w:left="0" w:firstLine="851"/>
        <w:jc w:val="left"/>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даны рекомендации по методике проектирования.</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Достоверность научных результатов и выводов</w:t>
      </w:r>
      <w:r w:rsidRPr="00872107">
        <w:rPr>
          <w:rFonts w:ascii="Times New Roman" w:eastAsia="Times New Roman" w:hAnsi="Times New Roman" w:cs="Times New Roman"/>
          <w:snapToGrid w:val="0"/>
          <w:color w:val="000000"/>
          <w:kern w:val="0"/>
          <w:sz w:val="28"/>
          <w:szCs w:val="20"/>
          <w:lang w:eastAsia="ru-RU"/>
        </w:rPr>
        <w:t xml:space="preserve"> диссертации обеспечена: методологией исходных позиций, соответствием методов исследования его цели и задачам, качественным анализом значительного охвата теоретического и эмпирического материала.</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Научное значение работы</w:t>
      </w:r>
      <w:r w:rsidRPr="00872107">
        <w:rPr>
          <w:rFonts w:ascii="Times New Roman" w:eastAsia="Times New Roman" w:hAnsi="Times New Roman" w:cs="Times New Roman"/>
          <w:snapToGrid w:val="0"/>
          <w:color w:val="000000"/>
          <w:kern w:val="0"/>
          <w:sz w:val="28"/>
          <w:szCs w:val="20"/>
          <w:lang w:eastAsia="ru-RU"/>
        </w:rPr>
        <w:t xml:space="preserve">. В диссертации впервые проведен анализ формирования промежуточных рекреационных пространств с учетом комплекса воздействующих факторов, что позволило определить специфику </w:t>
      </w:r>
      <w:r w:rsidRPr="00872107">
        <w:rPr>
          <w:rFonts w:ascii="Times New Roman" w:eastAsia="Times New Roman" w:hAnsi="Times New Roman" w:cs="Times New Roman"/>
          <w:snapToGrid w:val="0"/>
          <w:color w:val="000000"/>
          <w:kern w:val="0"/>
          <w:sz w:val="28"/>
          <w:szCs w:val="20"/>
          <w:lang w:eastAsia="ru-RU"/>
        </w:rPr>
        <w:lastRenderedPageBreak/>
        <w:t>формирования архитектурной среды в различные исторические периоды, а также разработать научно-обоснованные рекомендации по их перспективному развитию.</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Практическое значение работы</w:t>
      </w:r>
      <w:r w:rsidRPr="00872107">
        <w:rPr>
          <w:rFonts w:ascii="Times New Roman" w:eastAsia="Times New Roman" w:hAnsi="Times New Roman" w:cs="Times New Roman"/>
          <w:snapToGrid w:val="0"/>
          <w:color w:val="000000"/>
          <w:kern w:val="0"/>
          <w:sz w:val="28"/>
          <w:szCs w:val="20"/>
          <w:lang w:eastAsia="ru-RU"/>
        </w:rPr>
        <w:t xml:space="preserve">. Основные выводы и результаты работы могут быть использованы при разработке проектных предложений по формированию архитектурной среды с системой промежуточных рекреационных пространств в структуре жилых, общественных и промышленных зданий, а также учебными заведениями архитектурно-строительного профиля. Разработанные автором рекомендации были </w:t>
      </w:r>
      <w:r w:rsidRPr="00872107">
        <w:rPr>
          <w:rFonts w:ascii="Times New Roman" w:eastAsia="Times New Roman" w:hAnsi="Times New Roman" w:cs="Times New Roman"/>
          <w:i/>
          <w:snapToGrid w:val="0"/>
          <w:color w:val="000000"/>
          <w:kern w:val="0"/>
          <w:sz w:val="28"/>
          <w:szCs w:val="20"/>
          <w:lang w:eastAsia="ru-RU"/>
        </w:rPr>
        <w:t xml:space="preserve">внедрены: </w:t>
      </w:r>
      <w:r w:rsidRPr="00872107">
        <w:rPr>
          <w:rFonts w:ascii="Times New Roman" w:eastAsia="Times New Roman" w:hAnsi="Times New Roman" w:cs="Times New Roman"/>
          <w:snapToGrid w:val="0"/>
          <w:color w:val="000000"/>
          <w:kern w:val="0"/>
          <w:sz w:val="28"/>
          <w:szCs w:val="20"/>
          <w:lang w:eastAsia="ru-RU"/>
        </w:rPr>
        <w:t>в учебный процесс в ХНАГХ при чтении лекционных курсов по ландшафтной архитектуре; для выполнения курсовых проектов; в разработку дипломных проектов, выполненных на реальных подосновах.</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color w:val="00000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Личный вклад</w:t>
      </w:r>
      <w:r w:rsidRPr="00872107">
        <w:rPr>
          <w:rFonts w:ascii="Times New Roman" w:eastAsia="Times New Roman" w:hAnsi="Times New Roman" w:cs="Times New Roman"/>
          <w:snapToGrid w:val="0"/>
          <w:color w:val="000000"/>
          <w:kern w:val="0"/>
          <w:sz w:val="28"/>
          <w:szCs w:val="20"/>
          <w:lang w:eastAsia="ru-RU"/>
        </w:rPr>
        <w:t xml:space="preserve"> соискателя заключается в разработке научно-обоснованных методических рекомендаций по формированию промежуточных рекреационных пространств в архитектурной среде.</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 xml:space="preserve">Апробация работы и внедрение результатов диссертации. </w:t>
      </w:r>
      <w:r w:rsidRPr="00872107">
        <w:rPr>
          <w:rFonts w:ascii="Times New Roman" w:eastAsia="Times New Roman" w:hAnsi="Times New Roman" w:cs="Times New Roman"/>
          <w:snapToGrid w:val="0"/>
          <w:color w:val="000000"/>
          <w:kern w:val="0"/>
          <w:sz w:val="28"/>
          <w:szCs w:val="20"/>
          <w:lang w:eastAsia="ru-RU"/>
        </w:rPr>
        <w:t>Результаты диссертационной работы доложены на ежегодных научно-практических конференциях Харьковской государственной академии городского хозяйства (2003-2006 г.).</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Научные результаты внедрены:</w:t>
      </w:r>
    </w:p>
    <w:p w:rsidR="00872107" w:rsidRPr="00872107" w:rsidRDefault="00872107" w:rsidP="00872107">
      <w:pPr>
        <w:widowControl/>
        <w:shd w:val="clear" w:color="auto" w:fill="FFFFFF"/>
        <w:tabs>
          <w:tab w:val="clear" w:pos="709"/>
        </w:tabs>
        <w:suppressAutoHyphens w:val="0"/>
        <w:spacing w:after="0" w:line="360" w:lineRule="auto"/>
        <w:ind w:firstLine="284"/>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1. В учебный процесс в Харьковском государственном техническом университете строительства и архитектуры для выполнения курсовых заданий.</w:t>
      </w:r>
    </w:p>
    <w:p w:rsidR="00872107" w:rsidRPr="00872107" w:rsidRDefault="00872107" w:rsidP="00872107">
      <w:pPr>
        <w:widowControl/>
        <w:shd w:val="clear" w:color="auto" w:fill="FFFFFF"/>
        <w:tabs>
          <w:tab w:val="clear" w:pos="709"/>
        </w:tabs>
        <w:suppressAutoHyphens w:val="0"/>
        <w:spacing w:after="0" w:line="360" w:lineRule="auto"/>
        <w:ind w:firstLine="284"/>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2.  В разработку курсовых и дипломных проектов, выполненных на реальных подосновах в ХНАГХ.</w:t>
      </w:r>
    </w:p>
    <w:p w:rsidR="00872107" w:rsidRPr="00872107" w:rsidRDefault="00872107" w:rsidP="00872107">
      <w:pPr>
        <w:widowControl/>
        <w:shd w:val="clear" w:color="auto" w:fill="FFFFFF"/>
        <w:tabs>
          <w:tab w:val="clear" w:pos="709"/>
        </w:tabs>
        <w:suppressAutoHyphens w:val="0"/>
        <w:spacing w:after="0" w:line="360" w:lineRule="auto"/>
        <w:ind w:firstLine="284"/>
        <w:rPr>
          <w:rFonts w:ascii="Times New Roman" w:eastAsia="Times New Roman" w:hAnsi="Times New Roman" w:cs="Times New Roman"/>
          <w:b/>
          <w:snapToGrid w:val="0"/>
          <w:color w:val="000000"/>
          <w:kern w:val="0"/>
          <w:sz w:val="28"/>
          <w:szCs w:val="20"/>
          <w:lang w:val="uk-UA" w:eastAsia="ru-RU"/>
        </w:rPr>
      </w:pPr>
      <w:r w:rsidRPr="00872107">
        <w:rPr>
          <w:rFonts w:ascii="Times New Roman" w:eastAsia="Times New Roman" w:hAnsi="Times New Roman" w:cs="Times New Roman"/>
          <w:snapToGrid w:val="0"/>
          <w:color w:val="000000"/>
          <w:kern w:val="0"/>
          <w:sz w:val="28"/>
          <w:szCs w:val="20"/>
          <w:lang w:eastAsia="ru-RU"/>
        </w:rPr>
        <w:t>3. В учебный процесс при чтении лекционных курсов по ландшафтной архитектуре в ХНАГХ.</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b/>
          <w:snapToGrid w:val="0"/>
          <w:color w:val="000000"/>
          <w:kern w:val="0"/>
          <w:sz w:val="28"/>
          <w:szCs w:val="20"/>
          <w:lang w:eastAsia="ru-RU"/>
        </w:rPr>
      </w:pPr>
      <w:r w:rsidRPr="00872107">
        <w:rPr>
          <w:rFonts w:ascii="Times New Roman" w:eastAsia="Times New Roman" w:hAnsi="Times New Roman" w:cs="Times New Roman"/>
          <w:b/>
          <w:snapToGrid w:val="0"/>
          <w:color w:val="000000"/>
          <w:kern w:val="0"/>
          <w:sz w:val="28"/>
          <w:szCs w:val="20"/>
          <w:lang w:eastAsia="ru-RU"/>
        </w:rPr>
        <w:t>Публикации.</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bCs/>
          <w:snapToGrid w:val="0"/>
          <w:color w:val="000000"/>
          <w:kern w:val="0"/>
          <w:sz w:val="28"/>
          <w:szCs w:val="20"/>
          <w:lang w:eastAsia="ru-RU"/>
        </w:rPr>
      </w:pPr>
      <w:r w:rsidRPr="00872107">
        <w:rPr>
          <w:rFonts w:ascii="Times New Roman" w:eastAsia="Times New Roman" w:hAnsi="Times New Roman" w:cs="Times New Roman"/>
          <w:bCs/>
          <w:snapToGrid w:val="0"/>
          <w:color w:val="000000"/>
          <w:kern w:val="0"/>
          <w:sz w:val="28"/>
          <w:szCs w:val="20"/>
          <w:lang w:eastAsia="ru-RU"/>
        </w:rPr>
        <w:t>Результаты диссертационного исследования опубликованы в 8 статьях в специализированных научных журналах.</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b/>
          <w:snapToGrid w:val="0"/>
          <w:color w:val="000000"/>
          <w:kern w:val="0"/>
          <w:sz w:val="28"/>
          <w:szCs w:val="20"/>
          <w:lang w:eastAsia="ru-RU"/>
        </w:rPr>
      </w:pP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val="uk-UA" w:eastAsia="ru-RU"/>
        </w:rPr>
      </w:pPr>
      <w:r w:rsidRPr="00872107">
        <w:rPr>
          <w:rFonts w:ascii="Times New Roman" w:eastAsia="Times New Roman" w:hAnsi="Times New Roman" w:cs="Times New Roman"/>
          <w:b/>
          <w:snapToGrid w:val="0"/>
          <w:color w:val="000000"/>
          <w:kern w:val="0"/>
          <w:sz w:val="28"/>
          <w:szCs w:val="20"/>
          <w:lang w:eastAsia="ru-RU"/>
        </w:rPr>
        <w:t>Структура и объем работы.</w:t>
      </w:r>
    </w:p>
    <w:p w:rsidR="00872107" w:rsidRPr="00872107" w:rsidRDefault="00872107" w:rsidP="00872107">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8"/>
          <w:szCs w:val="20"/>
          <w:lang w:eastAsia="ru-RU"/>
        </w:rPr>
      </w:pPr>
      <w:r w:rsidRPr="00872107">
        <w:rPr>
          <w:rFonts w:ascii="Times New Roman" w:eastAsia="Times New Roman" w:hAnsi="Times New Roman" w:cs="Times New Roman"/>
          <w:snapToGrid w:val="0"/>
          <w:color w:val="000000"/>
          <w:kern w:val="0"/>
          <w:sz w:val="28"/>
          <w:szCs w:val="20"/>
          <w:lang w:eastAsia="ru-RU"/>
        </w:rPr>
        <w:t>Диссертация состоит из введения, трех разделов, списка использованных источников, приложения. Результаты исследования изложены на 173 страницах, включающих 115 страниц текста и 47 графических иллюстраций, 11 страниц списка использованных источников (165 наименований).</w:t>
      </w:r>
    </w:p>
    <w:p w:rsidR="00872107" w:rsidRPr="00872107" w:rsidRDefault="00872107" w:rsidP="00872107">
      <w:pPr>
        <w:widowControl/>
        <w:tabs>
          <w:tab w:val="clear" w:pos="709"/>
        </w:tabs>
        <w:suppressAutoHyphens w:val="0"/>
        <w:spacing w:after="0" w:line="360" w:lineRule="auto"/>
        <w:rPr>
          <w:rFonts w:ascii="Times New Roman" w:eastAsia="Times New Roman" w:hAnsi="Times New Roman" w:cs="Times New Roman"/>
          <w:kern w:val="0"/>
          <w:sz w:val="28"/>
          <w:szCs w:val="20"/>
          <w:lang w:eastAsia="ru-RU"/>
        </w:rPr>
      </w:pPr>
    </w:p>
    <w:p w:rsidR="00872107" w:rsidRDefault="00872107" w:rsidP="00872107"/>
    <w:p w:rsidR="00872107" w:rsidRDefault="00872107" w:rsidP="00872107"/>
    <w:p w:rsidR="00872107" w:rsidRDefault="00872107" w:rsidP="00872107"/>
    <w:p w:rsidR="00872107" w:rsidRPr="00872107" w:rsidRDefault="00872107" w:rsidP="00872107">
      <w:pPr>
        <w:widowControl/>
        <w:tabs>
          <w:tab w:val="clear" w:pos="709"/>
        </w:tabs>
        <w:suppressAutoHyphens w:val="0"/>
        <w:autoSpaceDE w:val="0"/>
        <w:autoSpaceDN w:val="0"/>
        <w:adjustRightInd w:val="0"/>
        <w:spacing w:after="0" w:line="360" w:lineRule="auto"/>
        <w:jc w:val="center"/>
        <w:rPr>
          <w:rFonts w:ascii="Times New Roman CYR" w:eastAsia="Times New Roman" w:hAnsi="Times New Roman CYR" w:cs="Times New Roman CYR"/>
          <w:b/>
          <w:bCs/>
          <w:kern w:val="0"/>
          <w:sz w:val="28"/>
          <w:szCs w:val="28"/>
          <w:lang w:eastAsia="ru-RU"/>
        </w:rPr>
      </w:pPr>
      <w:r w:rsidRPr="00872107">
        <w:rPr>
          <w:rFonts w:ascii="Times New Roman CYR" w:eastAsia="Times New Roman" w:hAnsi="Times New Roman CYR" w:cs="Times New Roman CYR"/>
          <w:b/>
          <w:bCs/>
          <w:kern w:val="0"/>
          <w:sz w:val="28"/>
          <w:szCs w:val="28"/>
          <w:lang w:eastAsia="ru-RU"/>
        </w:rPr>
        <w:t>ВЫВОДЫ</w:t>
      </w:r>
    </w:p>
    <w:p w:rsidR="00872107" w:rsidRPr="00872107" w:rsidRDefault="00872107" w:rsidP="00872107">
      <w:pPr>
        <w:widowControl/>
        <w:tabs>
          <w:tab w:val="clear" w:pos="709"/>
        </w:tabs>
        <w:suppressAutoHyphens w:val="0"/>
        <w:autoSpaceDE w:val="0"/>
        <w:autoSpaceDN w:val="0"/>
        <w:adjustRightInd w:val="0"/>
        <w:spacing w:after="0" w:line="360" w:lineRule="auto"/>
        <w:jc w:val="center"/>
        <w:rPr>
          <w:rFonts w:ascii="Times New Roman CYR" w:eastAsia="Times New Roman" w:hAnsi="Times New Roman CYR" w:cs="Times New Roman CYR"/>
          <w:kern w:val="0"/>
          <w:sz w:val="28"/>
          <w:szCs w:val="28"/>
          <w:lang w:eastAsia="ru-RU"/>
        </w:rPr>
      </w:pP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В настоящей работе исследованы особенности композиционного формирования промежуточных рекреационных пространств в архитектурной среде.</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Результаты, полученные в итоге проведенного исследования, позволяют сформулировать ряд общих теоретических и практических выводов характеризующих интегрированное формирование архитектурной и природной среды в комфортных условиях отдыха для основных процессов жизнедеятельности человека. Определено, что рекреационная среда это, прежде всего, пространственная среда с совокупностью взаимодействий природных и антропогенных элементов. Она подставляет собой систему открытых и закрытых рекреационных пространств с определенными физическими размерами и формируется с использованием природных и антропогенных средств ландшафтного дизайна (растительность, геопластика, водные устройства, малые архитектурные формы, декоративная скульптура, декоративное покрытие, элементы освещения), для создания комфортной городской среды по экологическим, функциональным, эстетическим параметрам.</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lastRenderedPageBreak/>
        <w:t>Установлено, что интегрированное формирование архитектурной и природной среды осуществлялось в процессе исторического развития общества. Этот процесс осуществлялся поэтапно с учетом комплекса воздействующих факторов: природно-климатических, религиозных, эстетических, ландшафтно-экологических, социальных, градостроительных, национально-бытовых, производственно-технологических, технико-экономических.</w:t>
      </w:r>
      <w:r w:rsidRPr="00872107">
        <w:rPr>
          <w:rFonts w:ascii="Times New Roman CYR" w:eastAsia="Times New Roman" w:hAnsi="Times New Roman CYR" w:cs="Times New Roman CYR"/>
          <w:kern w:val="0"/>
          <w:sz w:val="28"/>
          <w:szCs w:val="28"/>
          <w:lang w:eastAsia="ru-RU"/>
        </w:rPr>
        <w:t xml:space="preserve"> </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Установлено, что важнейшим фактором, определяющим структуру, предметное наполнение </w:t>
      </w:r>
      <w:r w:rsidRPr="00872107">
        <w:rPr>
          <w:rFonts w:ascii="Times New Roman CYR" w:eastAsia="Times New Roman" w:hAnsi="Times New Roman CYR" w:cs="Times New Roman CYR"/>
          <w:color w:val="000000"/>
          <w:kern w:val="0"/>
          <w:sz w:val="28"/>
          <w:szCs w:val="28"/>
          <w:lang w:eastAsia="ru-RU"/>
        </w:rPr>
        <w:t>рекреационных пространств первоначально в Древний период развития, был природно-климатический фактор. В Древнем Египте, Греции и Риме в архитектурной среде получила распространение система замкнутых пространств – жилые здания с внутренними двориками. Большое распространение получил атриумно-перестильный тип жилого дома. Древние римляне, введя в обиход атриумный дом с крытой галереей по внутреннему периметру, капищем, бассейном или колодцем в центре надолго определили тип промежуточного рекреационного пространства с органичной взаимосвязью природной и архитектурной среды, оказав влияние на развитие рекреационной среды в последующие эпохи развития цивилизации.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ab/>
        <w:t>В средние века формирование интерьерных и экстерьерных рекреационных пространств в большей степени было подчинено функциональным (утилитарным) и религиозным факторам. В монастырях средневековья элементы природной среды в основном размещались в замкнутом дворике-клуатре. Он имел компактную, регулярную форму плана. В его планировочную структуру включались растения, водные устройства, малые архитектурные формы и др.</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ab/>
        <w:t xml:space="preserve">Этот прием формирования рекреационных пространств получил дальнейшее развитие во внутренних двориках (патио) испано-мавританского стиля с ярко выраженной композиционной структурой характеризующей связь </w:t>
      </w:r>
      <w:r w:rsidRPr="00872107">
        <w:rPr>
          <w:rFonts w:ascii="Times New Roman CYR" w:eastAsia="Times New Roman" w:hAnsi="Times New Roman CYR" w:cs="Times New Roman CYR"/>
          <w:color w:val="000000"/>
          <w:kern w:val="0"/>
          <w:sz w:val="28"/>
          <w:szCs w:val="28"/>
          <w:lang w:eastAsia="ru-RU"/>
        </w:rPr>
        <w:lastRenderedPageBreak/>
        <w:t>между внутренним замкнутым рекреационным пространством и открытыми внешними видами благодаря созданию видовых точек, оформленных аркадами.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ab/>
        <w:t>В период научно-технических революций (</w:t>
      </w:r>
      <w:r w:rsidRPr="00872107">
        <w:rPr>
          <w:rFonts w:ascii="Times New Roman CYR" w:eastAsia="Times New Roman" w:hAnsi="Times New Roman CYR" w:cs="Times New Roman CYR"/>
          <w:color w:val="000000"/>
          <w:kern w:val="0"/>
          <w:sz w:val="28"/>
          <w:szCs w:val="28"/>
          <w:lang w:val="uk-UA" w:eastAsia="ru-RU"/>
        </w:rPr>
        <w:t>XVIII</w:t>
      </w:r>
      <w:r w:rsidRPr="00872107">
        <w:rPr>
          <w:rFonts w:ascii="Times New Roman CYR" w:eastAsia="Times New Roman" w:hAnsi="Times New Roman CYR" w:cs="Times New Roman CYR"/>
          <w:color w:val="000000"/>
          <w:kern w:val="0"/>
          <w:sz w:val="28"/>
          <w:szCs w:val="28"/>
          <w:lang w:eastAsia="ru-RU"/>
        </w:rPr>
        <w:t>-</w:t>
      </w:r>
      <w:r w:rsidRPr="00872107">
        <w:rPr>
          <w:rFonts w:ascii="Times New Roman CYR" w:eastAsia="Times New Roman" w:hAnsi="Times New Roman CYR" w:cs="Times New Roman CYR"/>
          <w:color w:val="000000"/>
          <w:kern w:val="0"/>
          <w:sz w:val="28"/>
          <w:szCs w:val="28"/>
          <w:lang w:val="uk-UA" w:eastAsia="ru-RU"/>
        </w:rPr>
        <w:t>XIX</w:t>
      </w:r>
      <w:r w:rsidRPr="00872107">
        <w:rPr>
          <w:rFonts w:ascii="Times New Roman CYR" w:eastAsia="Times New Roman" w:hAnsi="Times New Roman CYR" w:cs="Times New Roman CYR"/>
          <w:color w:val="000000"/>
          <w:kern w:val="0"/>
          <w:sz w:val="28"/>
          <w:szCs w:val="28"/>
          <w:lang w:eastAsia="ru-RU"/>
        </w:rPr>
        <w:t xml:space="preserve"> вв.) связанных с появлением новых технологий – производство стекла, конструктивных элементов из металла способствовали появлению новых типов рекреационной среды в архитектуре жилых и общественных зданий. Ярким олицетворением инновационных процессов в архитектурной среде стал "Хрустальный дворец" - иллюстрирующий интеграцию архитектурной и природной среды, где впервые был использован ландшафтный прием планировки с имитацией элементов природной среды с их реальными масштабными характеристиками.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ab/>
        <w:t xml:space="preserve">В начале ХХ века в период нового времени, появились теоретические работы Ле Корбюзье, Р. Райта, Мис Ван Дер Роя и др. с интегрированным объединением архитектурной и природной среды. Для улучшения экологических и эстетических характеристик архитектурной среды создаются зимние сады, сады на крышах, внутренние дворики (патио) и др. Следовательно в формировании архитектурной среды с использованием элементов природы – растительности, геопластики, водных устройств, следует выделить следующие этапы эволюционного развития: </w:t>
      </w:r>
      <w:r w:rsidRPr="00872107">
        <w:rPr>
          <w:rFonts w:ascii="Times New Roman CYR" w:eastAsia="Times New Roman" w:hAnsi="Times New Roman CYR" w:cs="Times New Roman CYR"/>
          <w:kern w:val="0"/>
          <w:sz w:val="28"/>
          <w:szCs w:val="28"/>
          <w:lang w:eastAsia="ru-RU"/>
        </w:rPr>
        <w:tab/>
      </w:r>
      <w:r w:rsidRPr="00872107">
        <w:rPr>
          <w:rFonts w:ascii="Times New Roman CYR" w:eastAsia="Times New Roman" w:hAnsi="Times New Roman CYR" w:cs="Times New Roman CYR"/>
          <w:kern w:val="0"/>
          <w:sz w:val="28"/>
          <w:szCs w:val="28"/>
          <w:lang w:val="uk-UA" w:eastAsia="ru-RU"/>
        </w:rPr>
        <w:t>I</w:t>
      </w:r>
      <w:r w:rsidRPr="00872107">
        <w:rPr>
          <w:rFonts w:ascii="Times New Roman CYR" w:eastAsia="Times New Roman" w:hAnsi="Times New Roman CYR" w:cs="Times New Roman CYR"/>
          <w:kern w:val="0"/>
          <w:sz w:val="28"/>
          <w:szCs w:val="28"/>
          <w:lang w:eastAsia="ru-RU"/>
        </w:rPr>
        <w:t xml:space="preserve"> – этап Древний (</w:t>
      </w:r>
      <w:r w:rsidRPr="00872107">
        <w:rPr>
          <w:rFonts w:ascii="Times New Roman CYR" w:eastAsia="Times New Roman" w:hAnsi="Times New Roman CYR" w:cs="Times New Roman CYR"/>
          <w:kern w:val="0"/>
          <w:sz w:val="28"/>
          <w:szCs w:val="28"/>
          <w:lang w:val="uk-UA" w:eastAsia="ru-RU"/>
        </w:rPr>
        <w:t>III</w:t>
      </w:r>
      <w:r w:rsidRPr="00872107">
        <w:rPr>
          <w:rFonts w:ascii="Times New Roman CYR" w:eastAsia="Times New Roman" w:hAnsi="Times New Roman CYR" w:cs="Times New Roman CYR"/>
          <w:kern w:val="0"/>
          <w:sz w:val="28"/>
          <w:szCs w:val="28"/>
          <w:lang w:eastAsia="ru-RU"/>
        </w:rPr>
        <w:t xml:space="preserve"> тыс. до н.э. – </w:t>
      </w:r>
      <w:r w:rsidRPr="00872107">
        <w:rPr>
          <w:rFonts w:ascii="Times New Roman CYR" w:eastAsia="Times New Roman" w:hAnsi="Times New Roman CYR" w:cs="Times New Roman CYR"/>
          <w:kern w:val="0"/>
          <w:sz w:val="28"/>
          <w:szCs w:val="28"/>
          <w:lang w:val="uk-UA" w:eastAsia="ru-RU"/>
        </w:rPr>
        <w:t>IV</w:t>
      </w:r>
      <w:r w:rsidRPr="00872107">
        <w:rPr>
          <w:rFonts w:ascii="Times New Roman CYR" w:eastAsia="Times New Roman" w:hAnsi="Times New Roman CYR" w:cs="Times New Roman CYR"/>
          <w:kern w:val="0"/>
          <w:sz w:val="28"/>
          <w:szCs w:val="28"/>
          <w:lang w:eastAsia="ru-RU"/>
        </w:rPr>
        <w:t xml:space="preserve"> в.); </w:t>
      </w:r>
      <w:r w:rsidRPr="00872107">
        <w:rPr>
          <w:rFonts w:ascii="Times New Roman CYR" w:eastAsia="Times New Roman" w:hAnsi="Times New Roman CYR" w:cs="Times New Roman CYR"/>
          <w:kern w:val="0"/>
          <w:sz w:val="28"/>
          <w:szCs w:val="28"/>
          <w:lang w:val="uk-UA" w:eastAsia="ru-RU"/>
        </w:rPr>
        <w:t>II</w:t>
      </w:r>
      <w:r w:rsidRPr="00872107">
        <w:rPr>
          <w:rFonts w:ascii="Times New Roman CYR" w:eastAsia="Times New Roman" w:hAnsi="Times New Roman CYR" w:cs="Times New Roman CYR"/>
          <w:kern w:val="0"/>
          <w:sz w:val="28"/>
          <w:szCs w:val="28"/>
          <w:lang w:eastAsia="ru-RU"/>
        </w:rPr>
        <w:t xml:space="preserve"> – этап Средневековье (</w:t>
      </w:r>
      <w:r w:rsidRPr="00872107">
        <w:rPr>
          <w:rFonts w:ascii="Times New Roman CYR" w:eastAsia="Times New Roman" w:hAnsi="Times New Roman CYR" w:cs="Times New Roman CYR"/>
          <w:kern w:val="0"/>
          <w:sz w:val="28"/>
          <w:szCs w:val="28"/>
          <w:lang w:val="uk-UA" w:eastAsia="ru-RU"/>
        </w:rPr>
        <w:t>V</w:t>
      </w:r>
      <w:r w:rsidRPr="00872107">
        <w:rPr>
          <w:rFonts w:ascii="Times New Roman CYR" w:eastAsia="Times New Roman" w:hAnsi="Times New Roman CYR" w:cs="Times New Roman CYR"/>
          <w:kern w:val="0"/>
          <w:sz w:val="28"/>
          <w:szCs w:val="28"/>
          <w:lang w:eastAsia="ru-RU"/>
        </w:rPr>
        <w:t>-</w:t>
      </w:r>
      <w:r w:rsidRPr="00872107">
        <w:rPr>
          <w:rFonts w:ascii="Times New Roman CYR" w:eastAsia="Times New Roman" w:hAnsi="Times New Roman CYR" w:cs="Times New Roman CYR"/>
          <w:kern w:val="0"/>
          <w:sz w:val="28"/>
          <w:szCs w:val="28"/>
          <w:lang w:val="uk-UA" w:eastAsia="ru-RU"/>
        </w:rPr>
        <w:t>XV</w:t>
      </w:r>
      <w:r w:rsidRPr="00872107">
        <w:rPr>
          <w:rFonts w:ascii="Times New Roman CYR" w:eastAsia="Times New Roman" w:hAnsi="Times New Roman CYR" w:cs="Times New Roman CYR"/>
          <w:kern w:val="0"/>
          <w:sz w:val="28"/>
          <w:szCs w:val="28"/>
          <w:lang w:eastAsia="ru-RU"/>
        </w:rPr>
        <w:t xml:space="preserve"> в.в.); </w:t>
      </w:r>
      <w:r w:rsidRPr="00872107">
        <w:rPr>
          <w:rFonts w:ascii="Times New Roman CYR" w:eastAsia="Times New Roman" w:hAnsi="Times New Roman CYR" w:cs="Times New Roman CYR"/>
          <w:kern w:val="0"/>
          <w:sz w:val="28"/>
          <w:szCs w:val="28"/>
          <w:lang w:val="uk-UA" w:eastAsia="ru-RU"/>
        </w:rPr>
        <w:t>III</w:t>
      </w:r>
      <w:r w:rsidRPr="00872107">
        <w:rPr>
          <w:rFonts w:ascii="Times New Roman CYR" w:eastAsia="Times New Roman" w:hAnsi="Times New Roman CYR" w:cs="Times New Roman CYR"/>
          <w:kern w:val="0"/>
          <w:sz w:val="28"/>
          <w:szCs w:val="28"/>
          <w:lang w:eastAsia="ru-RU"/>
        </w:rPr>
        <w:t xml:space="preserve"> – этап Эпоха НТР (</w:t>
      </w:r>
      <w:r w:rsidRPr="00872107">
        <w:rPr>
          <w:rFonts w:ascii="Times New Roman CYR" w:eastAsia="Times New Roman" w:hAnsi="Times New Roman CYR" w:cs="Times New Roman CYR"/>
          <w:kern w:val="0"/>
          <w:sz w:val="28"/>
          <w:szCs w:val="28"/>
          <w:lang w:val="uk-UA" w:eastAsia="ru-RU"/>
        </w:rPr>
        <w:t>XVIII</w:t>
      </w:r>
      <w:r w:rsidRPr="00872107">
        <w:rPr>
          <w:rFonts w:ascii="Times New Roman CYR" w:eastAsia="Times New Roman" w:hAnsi="Times New Roman CYR" w:cs="Times New Roman CYR"/>
          <w:kern w:val="0"/>
          <w:sz w:val="28"/>
          <w:szCs w:val="28"/>
          <w:lang w:eastAsia="ru-RU"/>
        </w:rPr>
        <w:t>-</w:t>
      </w:r>
      <w:r w:rsidRPr="00872107">
        <w:rPr>
          <w:rFonts w:ascii="Times New Roman CYR" w:eastAsia="Times New Roman" w:hAnsi="Times New Roman CYR" w:cs="Times New Roman CYR"/>
          <w:kern w:val="0"/>
          <w:sz w:val="28"/>
          <w:szCs w:val="28"/>
          <w:lang w:val="uk-UA" w:eastAsia="ru-RU"/>
        </w:rPr>
        <w:t>XIX</w:t>
      </w:r>
      <w:r w:rsidRPr="00872107">
        <w:rPr>
          <w:rFonts w:ascii="Times New Roman CYR" w:eastAsia="Times New Roman" w:hAnsi="Times New Roman CYR" w:cs="Times New Roman CYR"/>
          <w:kern w:val="0"/>
          <w:sz w:val="28"/>
          <w:szCs w:val="28"/>
          <w:lang w:eastAsia="ru-RU"/>
        </w:rPr>
        <w:t xml:space="preserve"> в.в.); </w:t>
      </w:r>
      <w:r w:rsidRPr="00872107">
        <w:rPr>
          <w:rFonts w:ascii="Times New Roman CYR" w:eastAsia="Times New Roman" w:hAnsi="Times New Roman CYR" w:cs="Times New Roman CYR"/>
          <w:kern w:val="0"/>
          <w:sz w:val="28"/>
          <w:szCs w:val="28"/>
          <w:lang w:val="uk-UA" w:eastAsia="ru-RU"/>
        </w:rPr>
        <w:t>IV</w:t>
      </w:r>
      <w:r w:rsidRPr="00872107">
        <w:rPr>
          <w:rFonts w:ascii="Times New Roman CYR" w:eastAsia="Times New Roman" w:hAnsi="Times New Roman CYR" w:cs="Times New Roman CYR"/>
          <w:kern w:val="0"/>
          <w:sz w:val="28"/>
          <w:szCs w:val="28"/>
          <w:lang w:eastAsia="ru-RU"/>
        </w:rPr>
        <w:t xml:space="preserve"> – этап Новое Время (ХХ – ХХ</w:t>
      </w:r>
      <w:r w:rsidRPr="00872107">
        <w:rPr>
          <w:rFonts w:ascii="Times New Roman CYR" w:eastAsia="Times New Roman" w:hAnsi="Times New Roman CYR" w:cs="Times New Roman CYR"/>
          <w:kern w:val="0"/>
          <w:sz w:val="28"/>
          <w:szCs w:val="28"/>
          <w:lang w:val="uk-UA" w:eastAsia="ru-RU"/>
        </w:rPr>
        <w:t>I</w:t>
      </w:r>
      <w:r w:rsidRPr="00872107">
        <w:rPr>
          <w:rFonts w:ascii="Times New Roman CYR" w:eastAsia="Times New Roman" w:hAnsi="Times New Roman CYR" w:cs="Times New Roman CYR"/>
          <w:kern w:val="0"/>
          <w:sz w:val="28"/>
          <w:szCs w:val="28"/>
          <w:lang w:eastAsia="ru-RU"/>
        </w:rPr>
        <w:t xml:space="preserve"> в.в.).</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Переход в ХХ</w:t>
      </w:r>
      <w:r w:rsidRPr="00872107">
        <w:rPr>
          <w:rFonts w:ascii="Times New Roman CYR" w:eastAsia="Times New Roman" w:hAnsi="Times New Roman CYR" w:cs="Times New Roman CYR"/>
          <w:color w:val="000000"/>
          <w:kern w:val="0"/>
          <w:sz w:val="28"/>
          <w:szCs w:val="28"/>
          <w:lang w:val="uk-UA" w:eastAsia="ru-RU"/>
        </w:rPr>
        <w:t>I</w:t>
      </w:r>
      <w:r w:rsidRPr="00872107">
        <w:rPr>
          <w:rFonts w:ascii="Times New Roman CYR" w:eastAsia="Times New Roman" w:hAnsi="Times New Roman CYR" w:cs="Times New Roman CYR"/>
          <w:color w:val="000000"/>
          <w:kern w:val="0"/>
          <w:sz w:val="28"/>
          <w:szCs w:val="28"/>
          <w:lang w:eastAsia="ru-RU"/>
        </w:rPr>
        <w:t xml:space="preserve"> веке Украины к рыночной экономике и разным формам собственности обусловил изменения в типологии градостроительства, и как следствие и к природной среде. Формирование ландшафтных интерьеров в жилых, общественных и промышленных зданиях становится социальной потребностью. В условиях территориального дефицита городских площадей для размещения полноценных объектов ландшафтной архитектуры необходимым становится формирование промежуточных рекреационных пространств в архитектурной среде.</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lastRenderedPageBreak/>
        <w:t>Промежуточное рекреационное пространство — это незначительное по площади пространство, расположенное возле здания или являющееся его составной, частью с элементами природной среды (растительность, геопластика, водные устройства), предназначенное для осуществления различных видов рекреационной деятельности человека или улучшения экологических, эстетических характеристик архитектурной среды.</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Элементы природной среды в таких пространствах улучшают характеристики микроклимата, оказывают активное психофизиологическое воздействие на человека, способствуют функциональной и эстетической организации архитектурной среды.</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Проектирование новых рекреационных пространств с использованием исторического опыта, органичное объединение архитектурной и природной среды с приданием ей рекреационной функции</w:t>
      </w:r>
      <w:r w:rsidRPr="00872107">
        <w:rPr>
          <w:rFonts w:ascii="Times New Roman CYR" w:eastAsia="Times New Roman" w:hAnsi="Times New Roman CYR" w:cs="Times New Roman CYR"/>
          <w:kern w:val="0"/>
          <w:sz w:val="28"/>
          <w:szCs w:val="28"/>
          <w:lang w:eastAsia="ru-RU"/>
        </w:rPr>
        <w:t xml:space="preserve"> становится насущной потребностью в ХХ в.</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В работе определены закономерности </w:t>
      </w:r>
      <w:r w:rsidRPr="00872107">
        <w:rPr>
          <w:rFonts w:ascii="Times New Roman CYR" w:eastAsia="Times New Roman" w:hAnsi="Times New Roman CYR" w:cs="Times New Roman CYR"/>
          <w:color w:val="000000"/>
          <w:kern w:val="0"/>
          <w:sz w:val="28"/>
          <w:szCs w:val="28"/>
          <w:lang w:eastAsia="ru-RU"/>
        </w:rPr>
        <w:t>формирования промежуточных рекреационных пространств в структуре жилых, общественных и промышленных зданий. Установлено, что одним из средств достижения комфортности жилой среды является включение в ее структуру элементов природной среды. В зависимости от уровня комфортности жилые малоэтажные дома подразделяются на следующие типы: вилла, особняк, коттедж, одноэтажный жилой дом. Определено, что характер размещения промежуточных рекреационных пространств в структуре жилых зданий зависит от многих факторов, но основным критерием их дифференциации является природно-климатический фактор. К изолированным от внешних воздействий рекреационным пространствам следует отнести эркеры, веранды, атриумы, обособленные помещения, зимние сады и др.</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 xml:space="preserve">К промежуточным рекреационным пространствам открытого типа следует отнести балконы, лоджии, террасы, озелененные дворики (патио), рекреационные пространства на плоских кровлях. В малоэтажных жилых домах </w:t>
      </w:r>
      <w:r w:rsidRPr="00872107">
        <w:rPr>
          <w:rFonts w:ascii="Times New Roman CYR" w:eastAsia="Times New Roman" w:hAnsi="Times New Roman CYR" w:cs="Times New Roman CYR"/>
          <w:color w:val="000000"/>
          <w:kern w:val="0"/>
          <w:sz w:val="28"/>
          <w:szCs w:val="28"/>
          <w:lang w:eastAsia="ru-RU"/>
        </w:rPr>
        <w:lastRenderedPageBreak/>
        <w:t xml:space="preserve">приоритетным типом промежуточных рекреационных пространств являются зимние сады. </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Зимние сады представляют собой специально сформированную искусственную среду с использованием элементов флора – и фитодизайна, предназначенную для организации кратковременного отдыха членов семьи. Наиболее перспективными типами промежуточных рекреационных пространств в высотных жилых зданиях являются сады на крышах. Они подразделяются на два типа в зависимости от характера эксплуатации:</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для общего пользования;</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для индивидуального пользования.</w:t>
      </w:r>
    </w:p>
    <w:p w:rsidR="00872107" w:rsidRPr="00872107" w:rsidRDefault="00872107" w:rsidP="00872107">
      <w:pPr>
        <w:widowControl/>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Определено, что основным фактором, влияющим на характер включения элементов природной среды в структуру общественного здания является его функциональное назначение. Пространственная и планировочная структура общественных зданий отражает характер взаимосвязи и взаимозависимости основных функциональных процессов. Следует выделить две категории основных пространств: 1 категория – пространство потребления (ее характеризуют посетители); 2 категория – пространство обслуживания (персонал).</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Элементы природной среды могут быть включены в планировочную структуру этих двух категорий пространств. Промежуточные рекреационные пространства в структуре общественных зданий выполняют в основном релаксационно-оздоровительную, архитектурно-художественную и социо-культурную функции.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В общественных зданиях особую и наиболее перспективную роль в создании рекреационных пространств с элементами природной среды имеют атриумные пространства и рекреационные пространства на плоских кровлях. Наряду с общественными зданиями большое значение по формированию промежуточных рекреационных пространств должно уделяться в производственной среде.</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lastRenderedPageBreak/>
        <w:t xml:space="preserve">Производственную среду характеризуют промышленные предприятия (одно или несколько) и комплекс производственных сооружений и зданий бытового назначения. Промежуточные рекреационные пространства, в основном, должны размещаться в зданиях бытового назначения, где осуществляется кратковременный отдых. Продолжительность отдыха должна составлять 45-60 мин. В настоящее время огромные промышленные объекты не строятся. Предприятия малого и среднего бизнеса имеют компактную, небольшую площадь, в их структуру должны органично включаться такие промежуточные рекреационные пространства, как внутренние дворики, зимние сады, сады на крышах и ландшафтные фрагменты. В перспективе все большее распространение получат приемы создания рекреационных пространств в виде промежуточного этажа, напоминающего по характеру своей объемно-пространственной организации природный оазис, значительно повышающий комфорт производственной среды. </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Проведенный анализ закономерностей формирования промежуточных рекреационных пространств в архитектурной среде позволил выявить классификацию по архитектурным, экологическим, ландшафтным критериям. С учетом определяющих критериев промежуточны</w:t>
      </w:r>
      <w:r w:rsidRPr="00872107">
        <w:rPr>
          <w:rFonts w:ascii="Times New Roman CYR" w:eastAsia="Times New Roman" w:hAnsi="Times New Roman CYR" w:cs="Times New Roman CYR"/>
          <w:color w:val="000000"/>
          <w:kern w:val="0"/>
          <w:sz w:val="28"/>
          <w:szCs w:val="28"/>
          <w:lang w:val="uk-UA" w:eastAsia="ru-RU"/>
        </w:rPr>
        <w:t>е</w:t>
      </w:r>
      <w:r w:rsidRPr="00872107">
        <w:rPr>
          <w:rFonts w:ascii="Times New Roman CYR" w:eastAsia="Times New Roman" w:hAnsi="Times New Roman CYR" w:cs="Times New Roman CYR"/>
          <w:color w:val="000000"/>
          <w:kern w:val="0"/>
          <w:sz w:val="28"/>
          <w:szCs w:val="28"/>
          <w:lang w:eastAsia="ru-RU"/>
        </w:rPr>
        <w:t xml:space="preserve"> рекреационные пространств</w:t>
      </w:r>
      <w:r w:rsidRPr="00872107">
        <w:rPr>
          <w:rFonts w:ascii="Times New Roman CYR" w:eastAsia="Times New Roman" w:hAnsi="Times New Roman CYR" w:cs="Times New Roman CYR"/>
          <w:color w:val="000000"/>
          <w:kern w:val="0"/>
          <w:sz w:val="28"/>
          <w:szCs w:val="28"/>
          <w:lang w:val="uk-UA" w:eastAsia="ru-RU"/>
        </w:rPr>
        <w:t>а</w:t>
      </w:r>
      <w:r w:rsidRPr="00872107">
        <w:rPr>
          <w:rFonts w:ascii="Times New Roman CYR" w:eastAsia="Times New Roman" w:hAnsi="Times New Roman CYR" w:cs="Times New Roman CYR"/>
          <w:color w:val="000000"/>
          <w:kern w:val="0"/>
          <w:sz w:val="28"/>
          <w:szCs w:val="28"/>
          <w:lang w:eastAsia="ru-RU"/>
        </w:rPr>
        <w:t xml:space="preserve"> можно классифицировать на такие типы:</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val="uk-UA" w:eastAsia="ru-RU"/>
        </w:rPr>
      </w:pPr>
      <w:r w:rsidRPr="00872107">
        <w:rPr>
          <w:rFonts w:ascii="Times New Roman CYR" w:eastAsia="Times New Roman" w:hAnsi="Times New Roman CYR" w:cs="Times New Roman CYR"/>
          <w:color w:val="000000"/>
          <w:kern w:val="0"/>
          <w:sz w:val="28"/>
          <w:szCs w:val="28"/>
          <w:lang w:val="uk-UA" w:eastAsia="ru-RU"/>
        </w:rPr>
        <w:t>I</w:t>
      </w:r>
      <w:r w:rsidRPr="00872107">
        <w:rPr>
          <w:rFonts w:ascii="Times New Roman CYR" w:eastAsia="Times New Roman" w:hAnsi="Times New Roman CYR" w:cs="Times New Roman CYR"/>
          <w:color w:val="000000"/>
          <w:kern w:val="0"/>
          <w:sz w:val="28"/>
          <w:szCs w:val="28"/>
          <w:lang w:eastAsia="ru-RU"/>
        </w:rPr>
        <w:t xml:space="preserve"> тип - рекреационные пространства с высокой функциональной насыщенностью элементами природной среды (зимние сады, внутренние дворики (патио), сады на крышах</w:t>
      </w:r>
      <w:r w:rsidRPr="00872107">
        <w:rPr>
          <w:rFonts w:ascii="Times New Roman CYR" w:eastAsia="Times New Roman" w:hAnsi="Times New Roman CYR" w:cs="Times New Roman CYR"/>
          <w:color w:val="000000"/>
          <w:kern w:val="0"/>
          <w:sz w:val="28"/>
          <w:szCs w:val="28"/>
          <w:lang w:val="uk-UA" w:eastAsia="ru-RU"/>
        </w:rPr>
        <w:t>); II</w:t>
      </w:r>
      <w:r w:rsidRPr="00872107">
        <w:rPr>
          <w:rFonts w:ascii="Times New Roman CYR" w:eastAsia="Times New Roman" w:hAnsi="Times New Roman CYR" w:cs="Times New Roman CYR"/>
          <w:color w:val="000000"/>
          <w:kern w:val="0"/>
          <w:sz w:val="28"/>
          <w:szCs w:val="28"/>
          <w:lang w:eastAsia="ru-RU"/>
        </w:rPr>
        <w:t xml:space="preserve"> тип - рекреационные пространства со средней функциональной насыщенностью элементами природной среды (лоджии, веранды, террасы, атриумы</w:t>
      </w:r>
      <w:r w:rsidRPr="00872107">
        <w:rPr>
          <w:rFonts w:ascii="Times New Roman CYR" w:eastAsia="Times New Roman" w:hAnsi="Times New Roman CYR" w:cs="Times New Roman CYR"/>
          <w:color w:val="000000"/>
          <w:kern w:val="0"/>
          <w:sz w:val="28"/>
          <w:szCs w:val="28"/>
          <w:lang w:val="uk-UA" w:eastAsia="ru-RU"/>
        </w:rPr>
        <w:t>); III</w:t>
      </w:r>
      <w:r w:rsidRPr="00872107">
        <w:rPr>
          <w:rFonts w:ascii="Times New Roman CYR" w:eastAsia="Times New Roman" w:hAnsi="Times New Roman CYR" w:cs="Times New Roman CYR"/>
          <w:color w:val="000000"/>
          <w:kern w:val="0"/>
          <w:sz w:val="28"/>
          <w:szCs w:val="28"/>
          <w:lang w:eastAsia="ru-RU"/>
        </w:rPr>
        <w:t xml:space="preserve"> тип - рекреационные пространства с низкой функциональной насыщенностью элементами природной среды (балконы, эркеры, галереи</w:t>
      </w:r>
      <w:r w:rsidRPr="00872107">
        <w:rPr>
          <w:rFonts w:ascii="Times New Roman CYR" w:eastAsia="Times New Roman" w:hAnsi="Times New Roman CYR" w:cs="Times New Roman CYR"/>
          <w:color w:val="000000"/>
          <w:kern w:val="0"/>
          <w:sz w:val="28"/>
          <w:szCs w:val="28"/>
          <w:lang w:val="uk-UA" w:eastAsia="ru-RU"/>
        </w:rPr>
        <w:t>).</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Для совершенствования проектирования и реконструкции архитектурной среды необходимо соблюдать следующие принципы формирования:</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функциональной и социокультурной целесообразности</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lastRenderedPageBreak/>
        <w:t>стилевого единства предметно-пространственной среды;</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эстетической информативности и релаксационного воздействия;</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конструктивно-технологической целесообразности;</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экологической оптимальности;</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экономической эффективности.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 xml:space="preserve">Эти принципы обеспечивают соблюдение соответствия любого пространства </w:t>
      </w:r>
      <w:r w:rsidRPr="00872107">
        <w:rPr>
          <w:rFonts w:ascii="Times New Roman CYR" w:eastAsia="Times New Roman" w:hAnsi="Times New Roman CYR" w:cs="Times New Roman CYR"/>
          <w:smallCaps/>
          <w:color w:val="000000"/>
          <w:kern w:val="0"/>
          <w:sz w:val="28"/>
          <w:szCs w:val="28"/>
          <w:lang w:eastAsia="ru-RU"/>
        </w:rPr>
        <w:t xml:space="preserve"> </w:t>
      </w:r>
      <w:r w:rsidRPr="00872107">
        <w:rPr>
          <w:rFonts w:ascii="Times New Roman CYR" w:eastAsia="Times New Roman" w:hAnsi="Times New Roman CYR" w:cs="Times New Roman CYR"/>
          <w:color w:val="000000"/>
          <w:kern w:val="0"/>
          <w:sz w:val="28"/>
          <w:szCs w:val="28"/>
          <w:lang w:eastAsia="ru-RU"/>
        </w:rPr>
        <w:t>характеру функциональных процессов в архитектурной среде создают гармоничную взаимосвязь природных и искусственных компонентов рекреационной среды с целью достижения высокого рслаксационного воздействия. Обеспечивают органичное включение промежуточных рекреационных пространств в объемно-пространственную структуру зданий, снижение отрицательного воздействия природно-климатических факторов и антропогенной среды, создание функционально-интегрированного пространства.</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Основное внимание уделено композиционному моделированию фитосреды промежуточных рекреационных пространств. Рассмотрены композиционные характеристики ограждающих поверхностей (потолок, стены, пол). Изложены особенности формирования фитосреды промежуточных рекреационных пространств с использованием средств ландшафтного дизайна. Разработана классификация растений и приемы формирования флора – и фитокомпозиций.</w:t>
      </w:r>
    </w:p>
    <w:p w:rsidR="00872107" w:rsidRPr="00872107" w:rsidRDefault="00872107" w:rsidP="00872107">
      <w:pPr>
        <w:widowControl/>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Выявлены и рассмотрены два основных композиционных приема формирования промежуточных рекреационных пространств:</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прием символизации рекреационного пространства;</w:t>
      </w:r>
    </w:p>
    <w:p w:rsidR="00872107" w:rsidRPr="00872107" w:rsidRDefault="00872107" w:rsidP="00CE7899">
      <w:pPr>
        <w:widowControl/>
        <w:numPr>
          <w:ilvl w:val="0"/>
          <w:numId w:val="10"/>
        </w:numPr>
        <w:shd w:val="clear" w:color="auto" w:fill="FFFFFF"/>
        <w:tabs>
          <w:tab w:val="clear" w:pos="709"/>
          <w:tab w:val="left" w:pos="927"/>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прием светоцветового усиления выразительности рекреационной среды.</w:t>
      </w:r>
    </w:p>
    <w:p w:rsidR="00872107" w:rsidRPr="00872107" w:rsidRDefault="00872107" w:rsidP="00872107">
      <w:pPr>
        <w:widowControl/>
        <w:tabs>
          <w:tab w:val="clear" w:pos="709"/>
          <w:tab w:val="left" w:pos="927"/>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ab/>
        <w:t xml:space="preserve">Прием символизации пространства должен выражаться через образное </w:t>
      </w:r>
    </w:p>
    <w:p w:rsidR="00872107" w:rsidRPr="00872107" w:rsidRDefault="00872107" w:rsidP="00872107">
      <w:pPr>
        <w:widowControl/>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осмысление рекреационного пространства, основанного на его семантической трактовке, использовании символических и аллегорических </w:t>
      </w:r>
      <w:r w:rsidRPr="00872107">
        <w:rPr>
          <w:rFonts w:ascii="Times New Roman CYR" w:eastAsia="Times New Roman" w:hAnsi="Times New Roman CYR" w:cs="Times New Roman CYR"/>
          <w:kern w:val="0"/>
          <w:sz w:val="28"/>
          <w:szCs w:val="28"/>
          <w:lang w:eastAsia="ru-RU"/>
        </w:rPr>
        <w:lastRenderedPageBreak/>
        <w:t xml:space="preserve">значений природных и антропогенных средств ландшафтного дизайна с выявлением стилистики: </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val="uk-UA" w:eastAsia="ru-RU"/>
        </w:rPr>
        <w:t>-</w:t>
      </w:r>
      <w:r w:rsidRPr="00872107">
        <w:rPr>
          <w:rFonts w:ascii="Times New Roman CYR" w:eastAsia="Times New Roman" w:hAnsi="Times New Roman CYR" w:cs="Times New Roman CYR"/>
          <w:color w:val="000000"/>
          <w:kern w:val="0"/>
          <w:sz w:val="28"/>
          <w:szCs w:val="28"/>
          <w:lang w:eastAsia="ru-RU"/>
        </w:rPr>
        <w:t>ландшафтно-декоративной (по созданию фитосреды с имитацией природного ландшафта - пустыня, степь, и др. и приоритетному использованию растений разных климатических зон – тропики, субтропики и др.);</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val="uk-UA" w:eastAsia="ru-RU"/>
        </w:rPr>
        <w:t>-</w:t>
      </w:r>
      <w:r w:rsidRPr="00872107">
        <w:rPr>
          <w:rFonts w:ascii="Times New Roman CYR" w:eastAsia="Times New Roman" w:hAnsi="Times New Roman CYR" w:cs="Times New Roman CYR"/>
          <w:color w:val="000000"/>
          <w:kern w:val="0"/>
          <w:sz w:val="28"/>
          <w:szCs w:val="28"/>
          <w:lang w:eastAsia="ru-RU"/>
        </w:rPr>
        <w:t>архитектурно-ландшафтной (с использованием региональной символики – японской, китайской, английской и др. и архитектурных стилей – барокко, классицизм, модерн и др.). Этот прием позволит создать разнообразные решения фитосреды промежуточных рекреационных пространств с высокими эстетическими характеристиками.</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 xml:space="preserve">Прием светоцветового усиления выразительности рекреационного пространства обеспечивает единство </w:t>
      </w:r>
      <w:r w:rsidRPr="00872107">
        <w:rPr>
          <w:rFonts w:ascii="Times New Roman CYR" w:eastAsia="Times New Roman" w:hAnsi="Times New Roman CYR" w:cs="Times New Roman CYR"/>
          <w:color w:val="000000"/>
          <w:kern w:val="0"/>
          <w:sz w:val="28"/>
          <w:szCs w:val="28"/>
          <w:lang w:val="uk-UA" w:eastAsia="ru-RU"/>
        </w:rPr>
        <w:t>с</w:t>
      </w:r>
      <w:r w:rsidRPr="00872107">
        <w:rPr>
          <w:rFonts w:ascii="Times New Roman CYR" w:eastAsia="Times New Roman" w:hAnsi="Times New Roman CYR" w:cs="Times New Roman CYR"/>
          <w:color w:val="000000"/>
          <w:kern w:val="0"/>
          <w:sz w:val="28"/>
          <w:szCs w:val="28"/>
          <w:lang w:eastAsia="ru-RU"/>
        </w:rPr>
        <w:t>светоцветовой гаммы и выражается в создании художественно полноценной светоцветовой среды, обладающей высоким эмоциональным воздействием, на основе использования новых светотехнических технологий. Элементы светотехнического дизайна призваны сформировать комфортную визуальную среду, где свет выступает как средство, дополняющее и пластически обогащающее рекреационное пространство, создавая новый тип среды.</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 работе предложена методика проектирования фитосреды промежуточных рекреационных пространств, которая включает 2 этапа выполнения работ: 1 этап – анализ существующего состояния проектируемой рекреационной среды; 2 этап – разработка проектного решения. Она обеспечивает последовательное выполнение работ от анализа до разработки проектного решения с учетом комплекса воздействующих факторов.</w:t>
      </w:r>
    </w:p>
    <w:p w:rsidR="00872107" w:rsidRPr="00872107" w:rsidRDefault="00872107" w:rsidP="00872107">
      <w:pPr>
        <w:widowControl/>
        <w:shd w:val="clear" w:color="auto" w:fill="FFFFFF"/>
        <w:tabs>
          <w:tab w:val="clear" w:pos="709"/>
        </w:tabs>
        <w:suppressAutoHyphens w:val="0"/>
        <w:autoSpaceDE w:val="0"/>
        <w:autoSpaceDN w:val="0"/>
        <w:adjustRightInd w:val="0"/>
        <w:spacing w:after="0" w:line="360" w:lineRule="auto"/>
        <w:rPr>
          <w:rFonts w:ascii="Times New Roman CYR" w:eastAsia="Times New Roman" w:hAnsi="Times New Roman CYR" w:cs="Times New Roman CYR"/>
          <w:color w:val="000000"/>
          <w:kern w:val="0"/>
          <w:sz w:val="28"/>
          <w:szCs w:val="28"/>
          <w:lang w:eastAsia="ru-RU"/>
        </w:rPr>
      </w:pPr>
      <w:r w:rsidRPr="00872107">
        <w:rPr>
          <w:rFonts w:ascii="Times New Roman CYR" w:eastAsia="Times New Roman" w:hAnsi="Times New Roman CYR" w:cs="Times New Roman CYR"/>
          <w:color w:val="000000"/>
          <w:kern w:val="0"/>
          <w:sz w:val="28"/>
          <w:szCs w:val="28"/>
          <w:lang w:eastAsia="ru-RU"/>
        </w:rPr>
        <w:t xml:space="preserve">Дальнейшие исследования по данной проблематике могут быть продолжены как на теоретическом, так и практическом уровнях. Целесообразно осуществление более глубоких исследований по формированию промежуточных рекреационных пространств в структуре общественных и </w:t>
      </w:r>
      <w:r w:rsidRPr="00872107">
        <w:rPr>
          <w:rFonts w:ascii="Times New Roman CYR" w:eastAsia="Times New Roman" w:hAnsi="Times New Roman CYR" w:cs="Times New Roman CYR"/>
          <w:color w:val="000000"/>
          <w:kern w:val="0"/>
          <w:sz w:val="28"/>
          <w:szCs w:val="28"/>
          <w:lang w:eastAsia="ru-RU"/>
        </w:rPr>
        <w:lastRenderedPageBreak/>
        <w:t>промышленных зданий для создания более комфортных условий в архитектурной среде.</w:t>
      </w: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872107" w:rsidRDefault="00872107" w:rsidP="00872107"/>
    <w:p w:rsidR="00872107" w:rsidRDefault="00872107" w:rsidP="00872107"/>
    <w:p w:rsidR="00872107" w:rsidRDefault="00872107" w:rsidP="00872107"/>
    <w:p w:rsidR="00872107" w:rsidRDefault="00872107" w:rsidP="00872107"/>
    <w:p w:rsidR="00872107" w:rsidRPr="00872107" w:rsidRDefault="00872107" w:rsidP="00872107">
      <w:pPr>
        <w:widowControl/>
        <w:tabs>
          <w:tab w:val="clear" w:pos="709"/>
        </w:tabs>
        <w:suppressAutoHyphens w:val="0"/>
        <w:autoSpaceDE w:val="0"/>
        <w:autoSpaceDN w:val="0"/>
        <w:adjustRightInd w:val="0"/>
        <w:spacing w:after="0" w:line="360" w:lineRule="auto"/>
        <w:ind w:firstLine="0"/>
        <w:jc w:val="center"/>
        <w:rPr>
          <w:rFonts w:ascii="Times New Roman CYR" w:eastAsia="Times New Roman" w:hAnsi="Times New Roman CYR" w:cs="Times New Roman CYR"/>
          <w:b/>
          <w:bCs/>
          <w:kern w:val="0"/>
          <w:sz w:val="28"/>
          <w:szCs w:val="28"/>
          <w:lang w:eastAsia="ru-RU"/>
        </w:rPr>
      </w:pPr>
      <w:r w:rsidRPr="00872107">
        <w:rPr>
          <w:rFonts w:ascii="Times New Roman CYR" w:eastAsia="Times New Roman" w:hAnsi="Times New Roman CYR" w:cs="Times New Roman CYR"/>
          <w:b/>
          <w:bCs/>
          <w:kern w:val="0"/>
          <w:sz w:val="28"/>
          <w:szCs w:val="28"/>
          <w:lang w:eastAsia="ru-RU"/>
        </w:rPr>
        <w:t>СПИСОК ИСПОЛЬЗОВАННЫХ ИСТОЧНИКОВ</w:t>
      </w:r>
    </w:p>
    <w:p w:rsidR="00872107" w:rsidRPr="00872107" w:rsidRDefault="00872107" w:rsidP="00872107">
      <w:pPr>
        <w:widowControl/>
        <w:tabs>
          <w:tab w:val="clear" w:pos="709"/>
        </w:tabs>
        <w:suppressAutoHyphens w:val="0"/>
        <w:autoSpaceDE w:val="0"/>
        <w:autoSpaceDN w:val="0"/>
        <w:adjustRightInd w:val="0"/>
        <w:spacing w:after="0" w:line="360" w:lineRule="auto"/>
        <w:ind w:firstLine="0"/>
        <w:jc w:val="center"/>
        <w:rPr>
          <w:rFonts w:ascii="Times New Roman CYR" w:eastAsia="Times New Roman" w:hAnsi="Times New Roman CYR" w:cs="Times New Roman CYR"/>
          <w:kern w:val="0"/>
          <w:sz w:val="28"/>
          <w:szCs w:val="28"/>
          <w:lang w:eastAsia="ru-RU"/>
        </w:rPr>
      </w:pP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Декларація про державний суверенітет України. Прийнята Верховною Радою Української РСР 16 липня 1990 р. - К.: Видавництво Україна, 1991 .-8с.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Алексеенко В.А. Геохимия ландшафта и окружающая среда. -М.: Недра, 1990.- 144с.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Аржанова В.С. Геохимия ландшафтов и техногену / В.С. Аржанова, П.В. Елнатьевский</w:t>
      </w:r>
      <w:r w:rsidRPr="00872107">
        <w:rPr>
          <w:rFonts w:ascii="Times New Roman CYR" w:eastAsia="Times New Roman" w:hAnsi="Times New Roman CYR" w:cs="Times New Roman CYR"/>
          <w:kern w:val="0"/>
          <w:sz w:val="28"/>
          <w:szCs w:val="28"/>
          <w:lang w:val="uk-UA" w:eastAsia="ru-RU"/>
        </w:rPr>
        <w:t>.</w:t>
      </w:r>
      <w:r w:rsidRPr="00872107">
        <w:rPr>
          <w:rFonts w:ascii="Times New Roman CYR" w:eastAsia="Times New Roman" w:hAnsi="Times New Roman CYR" w:cs="Times New Roman CYR"/>
          <w:kern w:val="0"/>
          <w:sz w:val="28"/>
          <w:szCs w:val="28"/>
          <w:lang w:eastAsia="ru-RU"/>
        </w:rPr>
        <w:t>- М.: Наука, 1990.-194с.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Аронин Дж. Э. Климат и архитектура. -М.: Стройиздат, 1959. - 250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Бартенев И.А., Батажкова В.Н. Очерки архитектурных стилей: Учеб. пособ.- М.: «Изобразительное искусство», 1983.- 384с.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Белкин А.Н. Городской ландшафт. - М.: Высшая школа, 1987. - 112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Беляева Е.Л. Архитектурно-пространственная среда города как объект зрительного восприятия. -М.: Стройиздат, 1977.-230с.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Блинов В. Азбука градостроительной экологии // Наука и жизнь,2002.-№3.-  С. 24-30.</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Боговая И.О., Фурсова Л. М. Ландшафтное искусство. - М.: Агропромиз-дат,1988. - 165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Бойко Л.И. Зимові сади в сучасному фітодизайні //Наук. Вісник: (Міськи сади і парки: минуле, сучасне і майбутнє).- Львів.: УкрДЛТУ, 2001.-вып. 1.1.5.</w:t>
      </w:r>
      <w:r w:rsidRPr="00872107">
        <w:rPr>
          <w:rFonts w:ascii="Times New Roman CYR" w:eastAsia="Times New Roman" w:hAnsi="Times New Roman CYR" w:cs="Times New Roman CYR"/>
          <w:kern w:val="0"/>
          <w:sz w:val="28"/>
          <w:szCs w:val="28"/>
          <w:lang w:eastAsia="ru-RU"/>
        </w:rPr>
        <w:t>-С.327-332.</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Бофилль Р. Пространства для жизни: Пер. с франц. - М.: Стройиздат, 1993.-136с.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Бочаров Ю.П., Кудрявцев О.К. Планировочная структура современного города. -М.: Стройиздат, 1972.-160с.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Будівництво та </w:t>
      </w:r>
      <w:r w:rsidRPr="00872107">
        <w:rPr>
          <w:rFonts w:ascii="Times New Roman CYR" w:eastAsia="Times New Roman" w:hAnsi="Times New Roman CYR" w:cs="Times New Roman CYR"/>
          <w:kern w:val="0"/>
          <w:sz w:val="28"/>
          <w:szCs w:val="28"/>
          <w:lang w:val="uk-UA" w:eastAsia="ru-RU"/>
        </w:rPr>
        <w:t xml:space="preserve">архітектура </w:t>
      </w:r>
      <w:r w:rsidRPr="00872107">
        <w:rPr>
          <w:rFonts w:ascii="Times New Roman CYR" w:eastAsia="Times New Roman" w:hAnsi="Times New Roman CYR" w:cs="Times New Roman CYR"/>
          <w:kern w:val="0"/>
          <w:sz w:val="28"/>
          <w:szCs w:val="28"/>
          <w:lang w:eastAsia="ru-RU"/>
        </w:rPr>
        <w:t>України</w:t>
      </w:r>
      <w:r w:rsidRPr="00872107">
        <w:rPr>
          <w:rFonts w:ascii="Times New Roman CYR" w:eastAsia="Times New Roman" w:hAnsi="Times New Roman CYR" w:cs="Times New Roman CYR"/>
          <w:kern w:val="0"/>
          <w:sz w:val="28"/>
          <w:szCs w:val="28"/>
          <w:lang w:val="uk-UA" w:eastAsia="ru-RU"/>
        </w:rPr>
        <w:t xml:space="preserve"> 2005</w:t>
      </w:r>
      <w:r w:rsidRPr="00872107">
        <w:rPr>
          <w:rFonts w:ascii="Times New Roman CYR" w:eastAsia="Times New Roman" w:hAnsi="Times New Roman CYR" w:cs="Times New Roman CYR"/>
          <w:kern w:val="0"/>
          <w:sz w:val="28"/>
          <w:szCs w:val="28"/>
          <w:lang w:eastAsia="ru-RU"/>
        </w:rPr>
        <w:t xml:space="preserve">: </w:t>
      </w:r>
      <w:r w:rsidRPr="00872107">
        <w:rPr>
          <w:rFonts w:ascii="Times New Roman CYR" w:eastAsia="Times New Roman" w:hAnsi="Times New Roman CYR" w:cs="Times New Roman CYR"/>
          <w:kern w:val="0"/>
          <w:sz w:val="28"/>
          <w:szCs w:val="28"/>
          <w:lang w:eastAsia="ru-RU"/>
        </w:rPr>
        <w:sym w:font="Symbol" w:char="F05B"/>
      </w:r>
      <w:r w:rsidRPr="00872107">
        <w:rPr>
          <w:rFonts w:ascii="Times New Roman CYR" w:eastAsia="Times New Roman" w:hAnsi="Times New Roman CYR" w:cs="Times New Roman CYR"/>
          <w:kern w:val="0"/>
          <w:sz w:val="28"/>
          <w:szCs w:val="28"/>
          <w:lang w:eastAsia="ru-RU"/>
        </w:rPr>
        <w:t>Альманах /Авт.</w:t>
      </w:r>
      <w:r w:rsidRPr="00872107">
        <w:rPr>
          <w:rFonts w:ascii="Times New Roman CYR" w:eastAsia="Times New Roman" w:hAnsi="Times New Roman CYR" w:cs="Times New Roman CYR"/>
          <w:kern w:val="0"/>
          <w:sz w:val="28"/>
          <w:szCs w:val="28"/>
          <w:lang w:val="uk-UA" w:eastAsia="ru-RU"/>
        </w:rPr>
        <w:t>-упоряд.: Г.Захарченко, Р.Захарченко. –</w:t>
      </w:r>
      <w:r w:rsidRPr="00872107">
        <w:rPr>
          <w:rFonts w:ascii="Times New Roman CYR" w:eastAsia="Times New Roman" w:hAnsi="Times New Roman CYR" w:cs="Times New Roman CYR"/>
          <w:kern w:val="0"/>
          <w:sz w:val="28"/>
          <w:szCs w:val="28"/>
          <w:lang w:eastAsia="ru-RU"/>
        </w:rPr>
        <w:t xml:space="preserve"> </w:t>
      </w:r>
      <w:r w:rsidRPr="00872107">
        <w:rPr>
          <w:rFonts w:ascii="Times New Roman CYR" w:eastAsia="Times New Roman" w:hAnsi="Times New Roman CYR" w:cs="Times New Roman CYR"/>
          <w:kern w:val="0"/>
          <w:sz w:val="28"/>
          <w:szCs w:val="28"/>
          <w:lang w:val="uk-UA" w:eastAsia="ru-RU"/>
        </w:rPr>
        <w:t>К.: Галактика-С, 2006.-205с.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Вайтенс И.И. Архитектурно-художественный облик современных городов. -Л.: Стройиздат, 1978. -56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Велев П. Города будущего. - М.: Стройиздат, 1985. -185 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Вергунов А.Н. Архитектурно- ландшафтная организация крупного города. -Л.: Стройиздат, 1982. -134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Вергунов А.П. Горохов В.А. Русские сады и парки. –М.: Наука, 1988.-450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Веретенников Д.Б. Формирование планировочной структуры города с уче</w:t>
      </w:r>
      <w:r w:rsidRPr="00872107">
        <w:rPr>
          <w:rFonts w:ascii="Times New Roman CYR" w:eastAsia="Times New Roman" w:hAnsi="Times New Roman CYR" w:cs="Times New Roman CYR"/>
          <w:kern w:val="0"/>
          <w:sz w:val="28"/>
          <w:szCs w:val="28"/>
          <w:lang w:eastAsia="ru-RU"/>
        </w:rPr>
        <w:softHyphen/>
        <w:t>том тенденций предшествующего развития: Автореф. дисс. канд. арх.: 18.00.04 /МАРХИ.-</w:t>
      </w:r>
      <w:r w:rsidRPr="00872107">
        <w:rPr>
          <w:rFonts w:ascii="Times New Roman CYR" w:eastAsia="Times New Roman" w:hAnsi="Times New Roman CYR" w:cs="Times New Roman CYR"/>
          <w:kern w:val="0"/>
          <w:sz w:val="28"/>
          <w:szCs w:val="28"/>
          <w:lang w:val="uk-UA" w:eastAsia="ru-RU"/>
        </w:rPr>
        <w:t xml:space="preserve"> </w:t>
      </w:r>
      <w:r w:rsidRPr="00872107">
        <w:rPr>
          <w:rFonts w:ascii="Times New Roman CYR" w:eastAsia="Times New Roman" w:hAnsi="Times New Roman CYR" w:cs="Times New Roman CYR"/>
          <w:kern w:val="0"/>
          <w:sz w:val="28"/>
          <w:szCs w:val="28"/>
          <w:lang w:eastAsia="ru-RU"/>
        </w:rPr>
        <w:t>М.,1986.-20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Владимиров В.В., Микулина Ё.М., Яргина 3.Н. Город - ландшафт. - М.: Мысль, 1986. -238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Владимиров В.В., Фомин И.А. Основы районной планировки. -М.: Высшая школа, 1995.-222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Гидион 3, Пространство, время, архитектура: Пер. с нем. –М.: Стройиздат, 1984.- 455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Гуманитарный комплекс архитектуры./ Под ред. С.А.Шубович.- Х</w:t>
      </w:r>
      <w:r w:rsidRPr="00872107">
        <w:rPr>
          <w:rFonts w:ascii="Times New Roman CYR" w:eastAsia="Times New Roman" w:hAnsi="Times New Roman CYR" w:cs="Times New Roman CYR"/>
          <w:kern w:val="0"/>
          <w:sz w:val="28"/>
          <w:szCs w:val="28"/>
          <w:lang w:val="uk-UA" w:eastAsia="ru-RU"/>
        </w:rPr>
        <w:t>.</w:t>
      </w:r>
      <w:r w:rsidRPr="00872107">
        <w:rPr>
          <w:rFonts w:ascii="Times New Roman CYR" w:eastAsia="Times New Roman" w:hAnsi="Times New Roman CYR" w:cs="Times New Roman CYR"/>
          <w:kern w:val="0"/>
          <w:sz w:val="28"/>
          <w:szCs w:val="28"/>
          <w:lang w:eastAsia="ru-RU"/>
        </w:rPr>
        <w:t xml:space="preserve">: ХНАГХ, 2005.-311с.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Глазычев В.Л., Егоров М. М., Ильина Т.В. Городская среда, технология развития. -М.</w:t>
      </w:r>
      <w:r w:rsidRPr="00872107">
        <w:rPr>
          <w:rFonts w:ascii="Times New Roman CYR" w:eastAsia="Times New Roman" w:hAnsi="Times New Roman CYR" w:cs="Times New Roman CYR"/>
          <w:kern w:val="0"/>
          <w:sz w:val="28"/>
          <w:szCs w:val="28"/>
          <w:lang w:val="uk-UA" w:eastAsia="ru-RU"/>
        </w:rPr>
        <w:t>:</w:t>
      </w:r>
      <w:r w:rsidRPr="00872107">
        <w:rPr>
          <w:rFonts w:ascii="Times New Roman CYR" w:eastAsia="Times New Roman" w:hAnsi="Times New Roman CYR" w:cs="Times New Roman CYR"/>
          <w:kern w:val="0"/>
          <w:sz w:val="28"/>
          <w:szCs w:val="28"/>
          <w:lang w:eastAsia="ru-RU"/>
        </w:rPr>
        <w:t xml:space="preserve"> Ладья, 1995. -239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Глазычев В.Л. Архитектура</w:t>
      </w:r>
      <w:r w:rsidRPr="00872107">
        <w:rPr>
          <w:rFonts w:ascii="Times New Roman CYR" w:eastAsia="Times New Roman" w:hAnsi="Times New Roman CYR" w:cs="Times New Roman CYR"/>
          <w:kern w:val="0"/>
          <w:sz w:val="28"/>
          <w:szCs w:val="28"/>
          <w:lang w:val="uk-UA" w:eastAsia="ru-RU"/>
        </w:rPr>
        <w:t xml:space="preserve"> </w:t>
      </w:r>
      <w:r w:rsidRPr="00872107">
        <w:rPr>
          <w:rFonts w:ascii="Times New Roman CYR" w:eastAsia="Times New Roman" w:hAnsi="Times New Roman CYR" w:cs="Times New Roman CYR"/>
          <w:kern w:val="0"/>
          <w:sz w:val="28"/>
          <w:szCs w:val="28"/>
          <w:lang w:eastAsia="ru-RU"/>
        </w:rPr>
        <w:t>//Энциклопедия. –М.: ИПЦ «Дизайн. Информация, Картография»: ООО»Издательство Астрель»: ООО «Издательство АСТ», 2002.- 672с.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lastRenderedPageBreak/>
        <w:t>Гозак А. Композиционные проблемы взаимосвязи архитектуры и природного ландшафта (на прим. современной архитектуры Финляндии, Швеции и Норвегии): Автореф. дисс. канд. арх.: 840/ М.: МАРХИ.-1971.-20с.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Голлвитцер Г., Вирсинг В. Сады на крышах: Перевод с нем.- М.:Стройиздат, 1972.-116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Голосова Е.В. Японский сад.</w:t>
      </w:r>
      <w:r w:rsidRPr="00872107">
        <w:rPr>
          <w:rFonts w:ascii="Times New Roman CYR" w:eastAsia="Times New Roman" w:hAnsi="Times New Roman CYR" w:cs="Times New Roman CYR"/>
          <w:kern w:val="0"/>
          <w:sz w:val="28"/>
          <w:szCs w:val="28"/>
          <w:lang w:eastAsia="ru-RU"/>
        </w:rPr>
        <w:t xml:space="preserve"> </w:t>
      </w:r>
      <w:r w:rsidRPr="00872107">
        <w:rPr>
          <w:rFonts w:ascii="Times New Roman CYR" w:eastAsia="Times New Roman" w:hAnsi="Times New Roman CYR" w:cs="Times New Roman CYR"/>
          <w:kern w:val="0"/>
          <w:sz w:val="28"/>
          <w:szCs w:val="28"/>
          <w:lang w:val="uk-UA" w:eastAsia="ru-RU"/>
        </w:rPr>
        <w:t>История и искусство.-М.: Изд-во Москов. ун-та леса.- 2002.-284с.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Горбачев  В.Н.  Архитектуно-художественные  компоненты озеленения городов: Учеб.пособие для худож.-пром. вузов и архит.фак. -М.: Высш.шк., 1983. -207с.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Город и время: Сб. научн. ст. -М.: Стройиздат, 1973. - 301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Город: концепция, проект, реализация. Обзор. -М.: ЦНИИТИА, 1990.- 75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Городков А.В. Градостроительные аспекты исследования ветрозащитного потенциала озелененных пространств// Изв. вузов.стр-во.- НИСИ им. Куйбышева, 2002.-№1/2.-С.108-117.</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Городская среда: принципы и методы геоэкологических  исследований /А.Н.Антонов, Ю.С.Маякшев, В.В. Белоусов и др.- Иркутск: институт географии СО АН СССР, 1990. –223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Горохов В.А., Расторгуев О.С. Инженерное благоустройство городских территорий и населенных мест. - М.: Стройиздат, 1994. - 360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Горохов В.А., Лунц Л.Б. Парки мира. - М.: Стройиздат, 1985. -328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Горохов В.А. Зеленая природа города: Учеб.пособ.-М.:Стройиздат,2003.-528с.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Гостев В.Ф., Юскевич Н.Н. Проектирование садов и парков.</w:t>
      </w:r>
      <w:r w:rsidRPr="00872107">
        <w:rPr>
          <w:rFonts w:ascii="Times New Roman CYR" w:eastAsia="Times New Roman" w:hAnsi="Times New Roman CYR" w:cs="Times New Roman CYR"/>
          <w:kern w:val="0"/>
          <w:sz w:val="28"/>
          <w:szCs w:val="28"/>
          <w:lang w:eastAsia="ru-RU"/>
        </w:rPr>
        <w:t xml:space="preserve"> </w:t>
      </w:r>
      <w:r w:rsidRPr="00872107">
        <w:rPr>
          <w:rFonts w:ascii="Times New Roman CYR" w:eastAsia="Times New Roman" w:hAnsi="Times New Roman CYR" w:cs="Times New Roman CYR"/>
          <w:kern w:val="0"/>
          <w:sz w:val="28"/>
          <w:szCs w:val="28"/>
          <w:lang w:val="uk-UA" w:eastAsia="ru-RU"/>
        </w:rPr>
        <w:t>Учебник для техникумов.-М.: Стройиздат,1991.-340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Григорян А.Г. Ландшафт современного города. -М.: Стройиздат, 1986. – 136с.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Гродзинский М.Д. Основы ландшафтной экологии.- К.: Либ</w:t>
      </w:r>
      <w:r w:rsidRPr="00872107">
        <w:rPr>
          <w:rFonts w:ascii="Times New Roman CYR" w:eastAsia="Times New Roman" w:hAnsi="Times New Roman CYR" w:cs="Times New Roman CYR"/>
          <w:kern w:val="0"/>
          <w:sz w:val="28"/>
          <w:szCs w:val="28"/>
          <w:lang w:val="uk-UA" w:eastAsia="ru-RU"/>
        </w:rPr>
        <w:t>ідь</w:t>
      </w:r>
      <w:r w:rsidRPr="00872107">
        <w:rPr>
          <w:rFonts w:ascii="Times New Roman CYR" w:eastAsia="Times New Roman" w:hAnsi="Times New Roman CYR" w:cs="Times New Roman CYR"/>
          <w:kern w:val="0"/>
          <w:sz w:val="28"/>
          <w:szCs w:val="28"/>
          <w:lang w:eastAsia="ru-RU"/>
        </w:rPr>
        <w:t>, 1993.- 228с.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Грушка Э. Развитие градостроительства: Пер. со словат. -Братислава.: Изд-во Словат. академии наук, 1993.-105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Гутнов А. Города и люди. -М.: Ладья, 1993. -443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Державні будівельні норми України. Містобудування, планування і забудо</w:t>
      </w:r>
      <w:r w:rsidRPr="00872107">
        <w:rPr>
          <w:rFonts w:ascii="Times New Roman CYR" w:eastAsia="Times New Roman" w:hAnsi="Times New Roman CYR" w:cs="Times New Roman CYR"/>
          <w:kern w:val="0"/>
          <w:sz w:val="28"/>
          <w:szCs w:val="28"/>
          <w:lang w:eastAsia="ru-RU"/>
        </w:rPr>
        <w:softHyphen/>
        <w:t>ва міських і сільських поселень. /ДБН 360 - 92/ .-К.: М</w:t>
      </w:r>
      <w:r w:rsidRPr="00872107">
        <w:rPr>
          <w:rFonts w:ascii="Times New Roman CYR" w:eastAsia="Times New Roman" w:hAnsi="Times New Roman CYR" w:cs="Times New Roman CYR"/>
          <w:kern w:val="0"/>
          <w:sz w:val="28"/>
          <w:szCs w:val="28"/>
          <w:lang w:val="uk-UA" w:eastAsia="ru-RU"/>
        </w:rPr>
        <w:t>інвестбуд України</w:t>
      </w:r>
      <w:r w:rsidRPr="00872107">
        <w:rPr>
          <w:rFonts w:ascii="Times New Roman CYR" w:eastAsia="Times New Roman" w:hAnsi="Times New Roman CYR" w:cs="Times New Roman CYR"/>
          <w:kern w:val="0"/>
          <w:sz w:val="28"/>
          <w:szCs w:val="28"/>
          <w:lang w:eastAsia="ru-RU"/>
        </w:rPr>
        <w:t>,1992. -68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Джонс Дж. К. Методы проектирования. -М.: Мир, 1986. -105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Ерохина В.И., Жеребцов Г.П. и др. Озеленение населенных мест /справочник/. - М.: Стройиздат, 1967. - 480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Жирнов А.Д. Архитектурно-художественные компоненты озеленения городов. - М.: Высшая школа, 1983. -65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Жирнов А.Д. Искусство паркостроения. – Львов: Вища школа, 1977.-140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Жирнов А.Д. Ландшафтна архітектура. Ч.1 Генеза та розвій форм садово-паркового мистетства.-К.: ДАКККіМ, 2002.-122с.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Жуков А. Как создать многомерный ландшафт: (Пакеты прикладных программ) // Архитектура.Строительство.Дизайн.-2001.-№2.-С.59-60.</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Залесская Л.С., Микулина Е.И. Ландшафтная архитектура:Учеб.пос.-М.:Стройиздат, 1979.-240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Заболоцкий Г.А. Транспорт в городе. -К.: Будивэльнык, 1986. -87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Змеул С.Г., Маханько Б.А. Архитектурная типология зданий и сооружений.-М.:Архитектура-С, 2004.-198с.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Зонхильд Бишофф, Урсула Копп. Зимний сад. Планирование. Строительство. Выбор растений: Пер. с нем.–М.: БММ АО, 2002. – 160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Зосимов Г.И. Пространственная организация города.-М.:Стройиздат,1976.-</w:t>
      </w:r>
      <w:r w:rsidRPr="00872107">
        <w:rPr>
          <w:rFonts w:ascii="Times New Roman CYR" w:eastAsia="Times New Roman" w:hAnsi="Times New Roman CYR" w:cs="Times New Roman CYR"/>
          <w:kern w:val="0"/>
          <w:sz w:val="28"/>
          <w:szCs w:val="28"/>
          <w:lang w:val="uk-UA" w:eastAsia="ru-RU"/>
        </w:rPr>
        <w:t>118с.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lastRenderedPageBreak/>
        <w:t>Иванов В. К истории ландшафтной архитектуры Москвы ХХв. // Архитектура.Строительство.Дизайн.-2001.-№3.-С.50-53.</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Иванченко В.А.,Гродзинский А.М. Фитоэргономика.-К.:Наук.думка,1989.- 296с.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Ильинская Н.А. Восстановление исторических объектов ландшафтной архитектуры.-СПб.: Стройиздат, 1993. –159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Иконников А.В. Архитектура города. Эстетические проблемы композиции. -М.: Стройиздат, 1972. –215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Иконников А.В. Формирование городской среды. -М.: Знание, 1973. -270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Иконников А.В. Искусство, среда, время: эстетическая организация городской среды. -М.: Советский художник, 1985. –334 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Иодо И.А. Основы градостроительства. -Минск.: Высшая школа, 1993. -127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Использование городских территорий. Обзор. -М.: ЦНИИТИА</w:t>
      </w:r>
      <w:r w:rsidRPr="00872107">
        <w:rPr>
          <w:rFonts w:ascii="Times New Roman CYR" w:eastAsia="Times New Roman" w:hAnsi="Times New Roman CYR" w:cs="Times New Roman CYR"/>
          <w:b/>
          <w:bCs/>
          <w:kern w:val="0"/>
          <w:sz w:val="28"/>
          <w:szCs w:val="28"/>
          <w:lang w:eastAsia="ru-RU"/>
        </w:rPr>
        <w:t>,</w:t>
      </w:r>
      <w:r w:rsidRPr="00872107">
        <w:rPr>
          <w:rFonts w:ascii="Times New Roman CYR" w:eastAsia="Times New Roman" w:hAnsi="Times New Roman CYR" w:cs="Times New Roman CYR"/>
          <w:kern w:val="0"/>
          <w:sz w:val="28"/>
          <w:szCs w:val="28"/>
          <w:lang w:eastAsia="ru-RU"/>
        </w:rPr>
        <w:t xml:space="preserve"> 1990. -73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Кажаева Л.А. Морфотипы застройки центра Москвы //Архитектура</w:t>
      </w:r>
      <w:r w:rsidRPr="00872107">
        <w:rPr>
          <w:rFonts w:ascii="Times New Roman CYR" w:eastAsia="Times New Roman" w:hAnsi="Times New Roman CYR" w:cs="Times New Roman CYR"/>
          <w:b/>
          <w:bCs/>
          <w:kern w:val="0"/>
          <w:sz w:val="28"/>
          <w:szCs w:val="28"/>
          <w:lang w:eastAsia="ru-RU"/>
        </w:rPr>
        <w:t xml:space="preserve"> </w:t>
      </w:r>
      <w:r w:rsidRPr="00872107">
        <w:rPr>
          <w:rFonts w:ascii="Times New Roman CYR" w:eastAsia="Times New Roman" w:hAnsi="Times New Roman CYR" w:cs="Times New Roman CYR"/>
          <w:kern w:val="0"/>
          <w:sz w:val="28"/>
          <w:szCs w:val="28"/>
          <w:lang w:eastAsia="ru-RU"/>
        </w:rPr>
        <w:t>СССР.</w:t>
      </w:r>
      <w:r w:rsidRPr="00872107">
        <w:rPr>
          <w:rFonts w:ascii="Times New Roman CYR" w:eastAsia="Times New Roman" w:hAnsi="Times New Roman CYR" w:cs="Times New Roman CYR"/>
          <w:b/>
          <w:bCs/>
          <w:kern w:val="0"/>
          <w:sz w:val="28"/>
          <w:szCs w:val="28"/>
          <w:lang w:eastAsia="ru-RU"/>
        </w:rPr>
        <w:t xml:space="preserve"> -</w:t>
      </w:r>
      <w:r w:rsidRPr="00872107">
        <w:rPr>
          <w:rFonts w:ascii="Times New Roman CYR" w:eastAsia="Times New Roman" w:hAnsi="Times New Roman CYR" w:cs="Times New Roman CYR"/>
          <w:kern w:val="0"/>
          <w:sz w:val="28"/>
          <w:szCs w:val="28"/>
          <w:lang w:eastAsia="ru-RU"/>
        </w:rPr>
        <w:t>1987.- №5.- С. 18-22.</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Казаков Г.В. Зимовий сад у структурі малоповерхового житла // Резерви про</w:t>
      </w:r>
      <w:r w:rsidRPr="00872107">
        <w:rPr>
          <w:rFonts w:ascii="Times New Roman CYR" w:eastAsia="Times New Roman" w:hAnsi="Times New Roman CYR" w:cs="Times New Roman CYR"/>
          <w:kern w:val="0"/>
          <w:sz w:val="28"/>
          <w:szCs w:val="28"/>
          <w:lang w:val="uk-UA" w:eastAsia="ru-RU"/>
        </w:rPr>
        <w:t>гресу</w:t>
      </w:r>
      <w:r w:rsidRPr="00872107">
        <w:rPr>
          <w:rFonts w:ascii="Times New Roman CYR" w:eastAsia="Times New Roman" w:hAnsi="Times New Roman CYR" w:cs="Times New Roman CYR"/>
          <w:kern w:val="0"/>
          <w:sz w:val="28"/>
          <w:szCs w:val="28"/>
          <w:lang w:eastAsia="ru-RU"/>
        </w:rPr>
        <w:t xml:space="preserve"> в архітектурі та будівництві.- Львів:</w:t>
      </w:r>
      <w:r w:rsidRPr="00872107">
        <w:rPr>
          <w:rFonts w:ascii="Times New Roman CYR" w:eastAsia="Times New Roman" w:hAnsi="Times New Roman CYR" w:cs="Times New Roman CYR"/>
          <w:kern w:val="0"/>
          <w:sz w:val="28"/>
          <w:szCs w:val="28"/>
          <w:lang w:val="uk-UA" w:eastAsia="ru-RU"/>
        </w:rPr>
        <w:t xml:space="preserve"> Держ. університет “Львівська політехніка”</w:t>
      </w:r>
      <w:r w:rsidRPr="00872107">
        <w:rPr>
          <w:rFonts w:ascii="Times New Roman CYR" w:eastAsia="Times New Roman" w:hAnsi="Times New Roman CYR" w:cs="Times New Roman CYR"/>
          <w:kern w:val="0"/>
          <w:sz w:val="28"/>
          <w:szCs w:val="28"/>
          <w:lang w:eastAsia="ru-RU"/>
        </w:rPr>
        <w:t>,1993.-С.120-121.</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Казанская Н.А. Каменистые сады в садово-парковом ландшафте //Интродукция и акклиматизация растений.</w:t>
      </w:r>
      <w:r w:rsidRPr="00872107">
        <w:rPr>
          <w:rFonts w:ascii="Times New Roman CYR" w:eastAsia="Times New Roman" w:hAnsi="Times New Roman CYR" w:cs="Times New Roman CYR"/>
          <w:kern w:val="0"/>
          <w:sz w:val="28"/>
          <w:szCs w:val="28"/>
          <w:lang w:val="uk-UA" w:eastAsia="ru-RU"/>
        </w:rPr>
        <w:t xml:space="preserve"> </w:t>
      </w:r>
      <w:r w:rsidRPr="00872107">
        <w:rPr>
          <w:rFonts w:ascii="Times New Roman CYR" w:eastAsia="Times New Roman" w:hAnsi="Times New Roman CYR" w:cs="Times New Roman CYR"/>
          <w:kern w:val="0"/>
          <w:sz w:val="28"/>
          <w:szCs w:val="28"/>
          <w:lang w:eastAsia="ru-RU"/>
        </w:rPr>
        <w:t xml:space="preserve">– </w:t>
      </w:r>
      <w:r w:rsidRPr="00872107">
        <w:rPr>
          <w:rFonts w:ascii="Times New Roman CYR" w:eastAsia="Times New Roman" w:hAnsi="Times New Roman CYR" w:cs="Times New Roman CYR"/>
          <w:kern w:val="0"/>
          <w:sz w:val="28"/>
          <w:szCs w:val="28"/>
          <w:lang w:val="uk-UA" w:eastAsia="ru-RU"/>
        </w:rPr>
        <w:t>Ташкент: ФАН</w:t>
      </w:r>
      <w:r w:rsidRPr="00872107">
        <w:rPr>
          <w:rFonts w:ascii="Times New Roman CYR" w:eastAsia="Times New Roman" w:hAnsi="Times New Roman CYR" w:cs="Times New Roman CYR"/>
          <w:kern w:val="0"/>
          <w:sz w:val="28"/>
          <w:szCs w:val="28"/>
          <w:lang w:eastAsia="ru-RU"/>
        </w:rPr>
        <w:t>,1986. – вып.6.–С. 72-74.</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Косаревский И.А. Искусство паркового пейзажа.-М.:Стройиздат, 1977. -246с.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Косицкий Я.В. Архитектурно-планировочные принципы проектирования городов /урбанистика/. -Москва-Харьков: Моск. арх. инст., Харьк. инст. инженеров коммун. строит.,1974. -205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Костов К. Типология промышленных зданий</w:t>
      </w:r>
      <w:r w:rsidRPr="00872107">
        <w:rPr>
          <w:rFonts w:ascii="Times New Roman CYR" w:eastAsia="Times New Roman" w:hAnsi="Times New Roman CYR" w:cs="Times New Roman CYR"/>
          <w:kern w:val="0"/>
          <w:sz w:val="28"/>
          <w:szCs w:val="28"/>
          <w:lang w:val="uk-UA" w:eastAsia="ru-RU"/>
        </w:rPr>
        <w:t xml:space="preserve">: </w:t>
      </w:r>
      <w:r w:rsidRPr="00872107">
        <w:rPr>
          <w:rFonts w:ascii="Times New Roman CYR" w:eastAsia="Times New Roman" w:hAnsi="Times New Roman CYR" w:cs="Times New Roman CYR"/>
          <w:kern w:val="0"/>
          <w:sz w:val="28"/>
          <w:szCs w:val="28"/>
          <w:lang w:eastAsia="ru-RU"/>
        </w:rPr>
        <w:t>Сокр.пер. с болг.- М.: Стройиздат, 1987.-208с.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Краткий англо-русский, архитектурный, иллюстрированный слов</w:t>
      </w:r>
      <w:r w:rsidRPr="00872107">
        <w:rPr>
          <w:rFonts w:ascii="Times New Roman CYR" w:eastAsia="Times New Roman" w:hAnsi="Times New Roman CYR" w:cs="Times New Roman CYR"/>
          <w:kern w:val="0"/>
          <w:sz w:val="28"/>
          <w:szCs w:val="28"/>
          <w:lang w:val="uk-UA" w:eastAsia="ru-RU"/>
        </w:rPr>
        <w:t xml:space="preserve">./ Сост.: </w:t>
      </w:r>
      <w:r w:rsidRPr="00872107">
        <w:rPr>
          <w:rFonts w:ascii="Times New Roman CYR" w:eastAsia="Times New Roman" w:hAnsi="Times New Roman CYR" w:cs="Times New Roman CYR"/>
          <w:kern w:val="0"/>
          <w:sz w:val="28"/>
          <w:szCs w:val="28"/>
          <w:lang w:eastAsia="ru-RU"/>
        </w:rPr>
        <w:t xml:space="preserve">Белогуб В.Д., Чуров Ю.В. </w:t>
      </w:r>
      <w:r w:rsidRPr="00872107">
        <w:rPr>
          <w:rFonts w:ascii="Times New Roman CYR" w:eastAsia="Times New Roman" w:hAnsi="Times New Roman CYR" w:cs="Times New Roman CYR"/>
          <w:kern w:val="0"/>
          <w:sz w:val="28"/>
          <w:szCs w:val="28"/>
          <w:lang w:val="uk-UA" w:eastAsia="ru-RU"/>
        </w:rPr>
        <w:t>-</w:t>
      </w:r>
      <w:r w:rsidRPr="00872107">
        <w:rPr>
          <w:rFonts w:ascii="Times New Roman CYR" w:eastAsia="Times New Roman" w:hAnsi="Times New Roman CYR" w:cs="Times New Roman CYR"/>
          <w:kern w:val="0"/>
          <w:sz w:val="28"/>
          <w:szCs w:val="28"/>
          <w:lang w:eastAsia="ru-RU"/>
        </w:rPr>
        <w:t xml:space="preserve"> Х.: ХГАГХ, 2003.-250с.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Крашенников К.М. Жилые кварталы. Реконструкция и модернизация зда</w:t>
      </w:r>
      <w:r w:rsidRPr="00872107">
        <w:rPr>
          <w:rFonts w:ascii="Times New Roman CYR" w:eastAsia="Times New Roman" w:hAnsi="Times New Roman CYR" w:cs="Times New Roman CYR"/>
          <w:kern w:val="0"/>
          <w:sz w:val="28"/>
          <w:szCs w:val="28"/>
          <w:lang w:eastAsia="ru-RU"/>
        </w:rPr>
        <w:softHyphen/>
        <w:t>ний. -М.: Вища школа, 1988. -305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Крижановська Н.Я. Архітектурно-ландшафтні принципи проектування житлових територій : Навчальний посібник. - К.: ВМК ВО, 1990. - 22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Крижановская Н.Я. Основы ландшафтного дизайна. – Харьков, ХГАГХ, 2002. – 208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Курбатов Ю.И. Архитектурные формы и природный ландшафт: Учебное пособ.- Л.: Инст. живописи, скульпт, и архит., 1981.- 68с.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Курт Йени. Зимний сад и современные конструкции из стекла: Пер. с нем.- М.: Издательский дом «Ниола-Пресс», 2000.- 128с.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Кушниренко М.М. Принципы организации планировочной структуры сис</w:t>
      </w:r>
      <w:r w:rsidRPr="00872107">
        <w:rPr>
          <w:rFonts w:ascii="Times New Roman CYR" w:eastAsia="Times New Roman" w:hAnsi="Times New Roman CYR" w:cs="Times New Roman CYR"/>
          <w:kern w:val="0"/>
          <w:sz w:val="28"/>
          <w:szCs w:val="28"/>
          <w:lang w:eastAsia="ru-RU"/>
        </w:rPr>
        <w:softHyphen/>
        <w:t>тем населенных мест /на примере Харьковской агломерации/. -К.:</w:t>
      </w:r>
      <w:r w:rsidRPr="00872107">
        <w:rPr>
          <w:rFonts w:ascii="Times New Roman CYR" w:eastAsia="Times New Roman" w:hAnsi="Times New Roman CYR" w:cs="Times New Roman CYR"/>
          <w:kern w:val="0"/>
          <w:sz w:val="28"/>
          <w:szCs w:val="28"/>
          <w:lang w:val="uk-UA" w:eastAsia="ru-RU"/>
        </w:rPr>
        <w:t xml:space="preserve"> </w:t>
      </w:r>
      <w:r w:rsidRPr="00872107">
        <w:rPr>
          <w:rFonts w:ascii="Times New Roman CYR" w:eastAsia="Times New Roman" w:hAnsi="Times New Roman CYR" w:cs="Times New Roman CYR"/>
          <w:kern w:val="0"/>
          <w:sz w:val="28"/>
          <w:szCs w:val="28"/>
          <w:lang w:eastAsia="ru-RU"/>
        </w:rPr>
        <w:t>Будивэльнык, 1985.-220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Кушниренко М.М. Методи передпроектного аналізу в містобудуванні: Нав</w:t>
      </w:r>
      <w:r w:rsidRPr="00872107">
        <w:rPr>
          <w:rFonts w:ascii="Times New Roman CYR" w:eastAsia="Times New Roman" w:hAnsi="Times New Roman CYR" w:cs="Times New Roman CYR"/>
          <w:kern w:val="0"/>
          <w:sz w:val="28"/>
          <w:szCs w:val="28"/>
          <w:lang w:eastAsia="ru-RU"/>
        </w:rPr>
        <w:softHyphen/>
        <w:t>чальний посібник. -К.: ИЭМН, 1996. -162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Ласточкин</w:t>
      </w:r>
      <w:r w:rsidRPr="00872107">
        <w:rPr>
          <w:rFonts w:ascii="Times New Roman CYR" w:eastAsia="Times New Roman" w:hAnsi="Times New Roman CYR" w:cs="Times New Roman CYR"/>
          <w:kern w:val="0"/>
          <w:sz w:val="28"/>
          <w:szCs w:val="28"/>
          <w:lang w:eastAsia="ru-RU"/>
        </w:rPr>
        <w:t xml:space="preserve"> А.Н. Геоэкология ландшафта: экологические исследования окружающей среды на геотопол. Основе. – СПб.: Издательство С.-Петербургского университета, 1995.-280с.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Лагутцева Л. Р. Структура жилищного строительства крупного города с учетом демографии (на примере г. Харькова): Автореф. дисс. канд. техн. наук: 05.23.10. -ХИСИ.- Х., 1973. - 22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Ландсберг Г.Е. Климат города: Пер. с англ. - Л.: Гидрометеоиздат, 1983.-   284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Ландшафт городской среды: Сб.научн.ст. -М.: НИПИ Градостроительства, 1991.-77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Ландшафтная архитектура: Краткий справочник. - Киев: Будивэльнык, 1990. – З35с.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Линч К. Совершенная форма в градостроительстве.- М.:Стройиздат,1986.-264с.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Лихачев Д.С. Поэзия садов: к семантике садово-парковых стилей. -Л.: Наука, Ленингр. отделение, 1982.-344с.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Лобанов Ю.Н. Отдых и архитектура. Будущее и настоящее.- М.: Стройиздат,1982.-200с.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Луценко Е.И. О социально-психологических критериях оценки историче</w:t>
      </w:r>
      <w:r w:rsidRPr="00872107">
        <w:rPr>
          <w:rFonts w:ascii="Times New Roman CYR" w:eastAsia="Times New Roman" w:hAnsi="Times New Roman CYR" w:cs="Times New Roman CYR"/>
          <w:kern w:val="0"/>
          <w:sz w:val="28"/>
          <w:szCs w:val="28"/>
          <w:lang w:eastAsia="ru-RU"/>
        </w:rPr>
        <w:softHyphen/>
        <w:t>ской и современной городской среды //Городская среда. -М.: Стройиздат, 1989. - С. 55-63.</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Мамай И.И. Динамика ландшафтов: Методика изучения.– М.: МГУ, 1992.-166с.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Мельник А.В. Ландшафтний моніторинг. - К.: Фірма “Віполь”,1993.-147с.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Мельник А.В. Основи регіонального еколого-ландшафтознавчого аналізу.– Львів: Літопис, 1997.- 229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Мердликина М. Тропой японского божества: (Японские традиции ландшафтного дизайна) // Ландшафтный дизайн.- 2002.- №2.-С.68-74.</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Методические рекомендации по формированию архитектурно-ландшафтной среды крупного города / КиевНИИП- градостроительства.- К.: Госгражданстрой,1986.-107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 xml:space="preserve">Метод “Эколандшафт”- новое слово в ландшафтной архитектуре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 Архитекура.Строительство.Дизайн.- 1998.-№2.-С.126-127.</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Микулина Е. Ваш сад-ваше мировоззрение: (Малые сады ХХ века) // Новый дом. – 2001.- №6. – С.126-133.</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Мильков Ф.Н. Человек и ландшафты.- М.: Мысль, 1973.- 224с.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t>Минервин Г.Б. Художественный образ в архитектуре. - М.: Стройиздат, 1984.-168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eastAsia="ru-RU"/>
        </w:rPr>
        <w:lastRenderedPageBreak/>
        <w:t>Моллисон Б.  Пермакультура // Архитектура и строительство России.-1998.-№5.-С.5-7.</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Молчанов В.М. Теоретические основы проектирования жилых зданий: Учеб.пособ.- 2-е изд., перераб. и доп. – Ростов н/Д.: «Феникс», 2003.-240с.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 xml:space="preserve">Мондрусова Н.В. Бездействующие промышленные предприятия как территориальній резерв// </w:t>
      </w:r>
      <w:r w:rsidRPr="00872107">
        <w:rPr>
          <w:rFonts w:ascii="Times New Roman CYR" w:eastAsia="Times New Roman" w:hAnsi="Times New Roman CYR" w:cs="Times New Roman CYR"/>
          <w:kern w:val="0"/>
          <w:sz w:val="28"/>
          <w:szCs w:val="28"/>
          <w:lang w:eastAsia="ru-RU"/>
        </w:rPr>
        <w:t>Перспективн</w:t>
      </w:r>
      <w:r w:rsidRPr="00872107">
        <w:rPr>
          <w:rFonts w:ascii="Times New Roman CYR" w:eastAsia="Times New Roman" w:hAnsi="Times New Roman CYR" w:cs="Times New Roman CYR"/>
          <w:kern w:val="0"/>
          <w:sz w:val="28"/>
          <w:szCs w:val="28"/>
          <w:lang w:val="uk-UA" w:eastAsia="ru-RU"/>
        </w:rPr>
        <w:t>і напрямки проектування житлових та громадських будівель</w:t>
      </w:r>
      <w:r w:rsidRPr="00872107">
        <w:rPr>
          <w:rFonts w:ascii="Times New Roman CYR" w:eastAsia="Times New Roman" w:hAnsi="Times New Roman CYR" w:cs="Times New Roman CYR"/>
          <w:kern w:val="0"/>
          <w:sz w:val="28"/>
          <w:szCs w:val="28"/>
          <w:lang w:eastAsia="ru-RU"/>
        </w:rPr>
        <w:t>.</w:t>
      </w:r>
      <w:r w:rsidRPr="00872107">
        <w:rPr>
          <w:rFonts w:ascii="Times New Roman CYR" w:eastAsia="Times New Roman" w:hAnsi="Times New Roman CYR" w:cs="Times New Roman CYR"/>
          <w:kern w:val="0"/>
          <w:sz w:val="28"/>
          <w:szCs w:val="28"/>
          <w:lang w:val="uk-UA" w:eastAsia="ru-RU"/>
        </w:rPr>
        <w:t>- Київ: КиївЗНДІЕП, 2003.- С. 158-163.</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Николаевская З.А. Водоемы в ландшафте города. М., 1975.- 56с.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Николаевская З.А. Садово-парковый ландшафт.-М.: Стройиздат, 1989. -З39с.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Нефедов В.А. Ландшафтный дизайн и устойчивость среды. - СПб.: Нева, 2002.-295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Нехуженко Н.А. Основы ландшафтного проектирования и ландшафтной архитектуры.- СПб.: Нева, 2004.-200с.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Новая архитектура в исторической среде. -М.: ЦНТИ по гражданскому строительству и архитектуре, 1983. -51с.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Оболенский Н.В. Архитектура и солнце. – М.: Стройиздат, 1988.- 207с.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Ожегов С.С. История ландшафтной архитектуры.-М.: Стройиздат,1993. -240с.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 xml:space="preserve">Пащенко В.М. Теоретические проблемы ландшафтоведения //АН Украины, инст. географии.- Иркутск: Институт географии СО АН СССР, 1990.- 223с. </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Петлін В.М. Закономірності організації ландшафтних фацій // Одеса: Маяк, 1998. –237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Платонов Г.Д. Проектирование и планирование жилища на основе демографи/ жилищное строительство.- М.: 1980.- №9.- С. 24-26.</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Платонов Г.Д. Социально-демографические основы проектирования города и жилища. -Л.: Стройиздат, 1979.-180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lastRenderedPageBreak/>
        <w:t>Поно</w:t>
      </w:r>
      <w:r w:rsidRPr="00872107">
        <w:rPr>
          <w:rFonts w:ascii="Times New Roman CYR" w:eastAsia="Times New Roman" w:hAnsi="Times New Roman CYR" w:cs="Times New Roman CYR"/>
          <w:kern w:val="0"/>
          <w:sz w:val="28"/>
          <w:szCs w:val="28"/>
          <w:lang w:eastAsia="ru-RU"/>
        </w:rPr>
        <w:t>марева Е.С. Интерьер и оборудование гражданских зданий. - Минск: «Высшая школа», 1976.- 210с.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Приходько П.И. Ландшафтная композиция малого сада. - К.: Будивельник, 1976. - 81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Пруцин О.И. Город и архитектурное наследие. -М.: Стройиздат, 1980.-148с.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Радханава М. Сады через века: Сокр.пер. с англ.-М.:Знание, 1981.- 320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Раннев В.Р. Интерьер: Учеб.пособ. – М.: Высшая школа, 1989. –232с.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Рева М.Л., Липовецкий В.М. Растения в быту. - Донецк: Донбасс, 1972.- 234с.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Рекомендации по формированию систем открытых пространств в городах и групповых системах населенных мест с учетом улучшения окружающей среды. -М.: ЦНИИП градостроительства, 1982. -62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Репин Ю.Г., Заславец Т.Н. Архитектурно-планировочная организация социального и высоко комфортного жилища (особенности и отличия)// Перспективн</w:t>
      </w:r>
      <w:r w:rsidRPr="00872107">
        <w:rPr>
          <w:rFonts w:ascii="Times New Roman CYR" w:eastAsia="Times New Roman" w:hAnsi="Times New Roman CYR" w:cs="Times New Roman CYR"/>
          <w:kern w:val="0"/>
          <w:sz w:val="28"/>
          <w:szCs w:val="28"/>
          <w:lang w:val="uk-UA" w:eastAsia="ru-RU"/>
        </w:rPr>
        <w:t>і напрямки проектування житлових та громадських будівель.- К.: КиївЗНДІЕП, 2003.-С.29-34.</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Репин Ю.Г. Диалектика городского развития ( архитектурно-экологические проблемы)/</w:t>
      </w:r>
      <w:r w:rsidRPr="00872107">
        <w:rPr>
          <w:rFonts w:ascii="Times New Roman CYR" w:eastAsia="Times New Roman" w:hAnsi="Times New Roman CYR" w:cs="Times New Roman CYR"/>
          <w:kern w:val="0"/>
          <w:sz w:val="28"/>
          <w:szCs w:val="28"/>
          <w:lang w:val="uk-UA" w:eastAsia="ru-RU"/>
        </w:rPr>
        <w:t>/</w:t>
      </w:r>
      <w:r w:rsidRPr="00872107">
        <w:rPr>
          <w:rFonts w:ascii="Times New Roman CYR" w:eastAsia="Times New Roman" w:hAnsi="Times New Roman CYR" w:cs="Times New Roman CYR"/>
          <w:kern w:val="0"/>
          <w:sz w:val="28"/>
          <w:szCs w:val="28"/>
          <w:lang w:eastAsia="ru-RU"/>
        </w:rPr>
        <w:t xml:space="preserve"> Перспективн</w:t>
      </w:r>
      <w:r w:rsidRPr="00872107">
        <w:rPr>
          <w:rFonts w:ascii="Times New Roman CYR" w:eastAsia="Times New Roman" w:hAnsi="Times New Roman CYR" w:cs="Times New Roman CYR"/>
          <w:kern w:val="0"/>
          <w:sz w:val="28"/>
          <w:szCs w:val="28"/>
          <w:lang w:val="uk-UA" w:eastAsia="ru-RU"/>
        </w:rPr>
        <w:t>і напрямки проектування житлових та громадських будівель</w:t>
      </w:r>
      <w:r w:rsidRPr="00872107">
        <w:rPr>
          <w:rFonts w:ascii="Times New Roman CYR" w:eastAsia="Times New Roman" w:hAnsi="Times New Roman CYR" w:cs="Times New Roman CYR"/>
          <w:kern w:val="0"/>
          <w:sz w:val="28"/>
          <w:szCs w:val="28"/>
          <w:lang w:eastAsia="ru-RU"/>
        </w:rPr>
        <w:t>.</w:t>
      </w:r>
      <w:r w:rsidRPr="00872107">
        <w:rPr>
          <w:rFonts w:ascii="Times New Roman CYR" w:eastAsia="Times New Roman" w:hAnsi="Times New Roman CYR" w:cs="Times New Roman CYR"/>
          <w:kern w:val="0"/>
          <w:sz w:val="28"/>
          <w:szCs w:val="28"/>
          <w:lang w:val="uk-UA" w:eastAsia="ru-RU"/>
        </w:rPr>
        <w:t>- К.:КиївЗНДІЕП, 2001.- С.22-26.</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Родичкин И.Д. Краткий справочник архитектора: Ландшафтная архитектура.-К.: Будивэльнык, 1990.-336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Родичкин И.Д. Человек</w:t>
      </w:r>
      <w:r w:rsidRPr="00872107">
        <w:rPr>
          <w:rFonts w:ascii="Times New Roman CYR" w:eastAsia="Times New Roman" w:hAnsi="Times New Roman CYR" w:cs="Times New Roman CYR"/>
          <w:kern w:val="0"/>
          <w:sz w:val="28"/>
          <w:szCs w:val="28"/>
          <w:lang w:eastAsia="ru-RU"/>
        </w:rPr>
        <w:t>, среда, отдых</w:t>
      </w:r>
      <w:r w:rsidRPr="00872107">
        <w:rPr>
          <w:rFonts w:ascii="Times New Roman CYR" w:eastAsia="Times New Roman" w:hAnsi="Times New Roman CYR" w:cs="Times New Roman CYR"/>
          <w:kern w:val="0"/>
          <w:sz w:val="28"/>
          <w:szCs w:val="28"/>
          <w:lang w:val="uk-UA" w:eastAsia="ru-RU"/>
        </w:rPr>
        <w:t>. - К.: Будивэльнык, 1981. -152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 xml:space="preserve">Рунге В.Ф. Эргономика и оборудование интерьера: Учеб. пособ. – М.: Архитектура – С, 2004. – 160 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Рунге В.Ф.</w:t>
      </w:r>
      <w:r w:rsidRPr="00872107">
        <w:rPr>
          <w:rFonts w:ascii="Times New Roman CYR" w:eastAsia="Times New Roman" w:hAnsi="Times New Roman CYR" w:cs="Times New Roman CYR"/>
          <w:kern w:val="0"/>
          <w:sz w:val="28"/>
          <w:szCs w:val="28"/>
          <w:lang w:val="uk-UA" w:eastAsia="ru-RU"/>
        </w:rPr>
        <w:t xml:space="preserve">, Манусевич Ю.П. </w:t>
      </w:r>
      <w:r w:rsidRPr="00872107">
        <w:rPr>
          <w:rFonts w:ascii="Times New Roman CYR" w:eastAsia="Times New Roman" w:hAnsi="Times New Roman CYR" w:cs="Times New Roman CYR"/>
          <w:kern w:val="0"/>
          <w:sz w:val="28"/>
          <w:szCs w:val="28"/>
          <w:lang w:eastAsia="ru-RU"/>
        </w:rPr>
        <w:t>Эргономика в дизайне среды.- М.:Арх-ра-С, 2005.-</w:t>
      </w:r>
      <w:r w:rsidRPr="00872107">
        <w:rPr>
          <w:rFonts w:ascii="Times New Roman CYR" w:eastAsia="Times New Roman" w:hAnsi="Times New Roman CYR" w:cs="Times New Roman CYR"/>
          <w:kern w:val="0"/>
          <w:sz w:val="28"/>
          <w:szCs w:val="28"/>
          <w:lang w:val="uk-UA" w:eastAsia="ru-RU"/>
        </w:rPr>
        <w:t xml:space="preserve"> 175 с.</w:t>
      </w:r>
      <w:r w:rsidRPr="00872107">
        <w:rPr>
          <w:rFonts w:ascii="Times New Roman CYR" w:eastAsia="Times New Roman" w:hAnsi="Times New Roman CYR" w:cs="Times New Roman CYR"/>
          <w:kern w:val="0"/>
          <w:sz w:val="28"/>
          <w:szCs w:val="28"/>
          <w:lang w:eastAsia="ru-RU"/>
        </w:rPr>
        <w:t xml:space="preserve">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Саймондс Дж.0. Ландшафт и архитектура: Пер. с англ. - М.: Стройиздат, 1965.-193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Саксон Р. Атриумные здания. - М.: Стройиздат, 1987. - 135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Северин С.И. Комплексное озеленение в благоустройстве городов. – К.: Буд</w:t>
      </w:r>
      <w:r w:rsidRPr="00872107">
        <w:rPr>
          <w:rFonts w:ascii="Times New Roman CYR" w:eastAsia="Times New Roman" w:hAnsi="Times New Roman CYR" w:cs="Times New Roman CYR"/>
          <w:kern w:val="0"/>
          <w:sz w:val="28"/>
          <w:szCs w:val="28"/>
          <w:lang w:val="uk-UA" w:eastAsia="ru-RU"/>
        </w:rPr>
        <w:t>и</w:t>
      </w:r>
      <w:r w:rsidRPr="00872107">
        <w:rPr>
          <w:rFonts w:ascii="Times New Roman CYR" w:eastAsia="Times New Roman" w:hAnsi="Times New Roman CYR" w:cs="Times New Roman CYR"/>
          <w:kern w:val="0"/>
          <w:sz w:val="28"/>
          <w:szCs w:val="28"/>
          <w:lang w:eastAsia="ru-RU"/>
        </w:rPr>
        <w:t>вэльнык, 1975.- 232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Сердюк И.И. Восприятие архитектурной среды. - Львов: Вища школа, 1979.-202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Современные проблемы урбоэкологии. Обзор. -М.: ЦНИИТИА, 1992. -87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Соловьева О.С. Роль ландшафта в формировании города// Коммунальное хоз. городов/ Харьк. инст. инж. комм. хоз. – К.: Техника,1996.-Вып.5.- С.69-70.</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Строительные материалы: Учебник /Под общей ред. Микульского В.Г. – М.: Изд-во АСВ, 2000.- 536с.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Сучасні проблеми архітектури та містобудування /спеціальний випуск// Планувальний розвиток міст і територій. -К.:КДТУБА, 1998. - 186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Сычева А.В. Архитектурно-ландшафтная среда. - Минск: Высшая школа, 1982. -158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Сычева А.В. Архитектурно - ландшафтные проблемы преобразования и охраны окружающей среды: Автореф. дис. д-ра архит.: 18.00.04. - Л.: ЛИСИ, 1981. - 45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Сычева А.В., Титова Н.П. Ландшафтный дизайн. - Минск: Высшая школа, 1984.-127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Тимяшевская М.В. Исследование взаимосвязи жилой ячейки и структуры жизнедеятельности /семья и жилая ячейка(квартира)/.- М.: ЦНИИЭП жилища, 1974.- С. 71-79.</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Титова Н.П. Сады на крышах.- М.: ОЛМА-ПРЕСС Гранд, 2002.- 112с.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Тиц А.А. Основы архитектурной композиции и проектирования. -К: Высшая школа,</w:t>
      </w:r>
      <w:r w:rsidRPr="00872107">
        <w:rPr>
          <w:rFonts w:ascii="Times New Roman CYR" w:eastAsia="Times New Roman" w:hAnsi="Times New Roman CYR" w:cs="Times New Roman CYR"/>
          <w:kern w:val="0"/>
          <w:sz w:val="28"/>
          <w:szCs w:val="28"/>
          <w:lang w:val="uk-UA" w:eastAsia="ru-RU"/>
        </w:rPr>
        <w:t xml:space="preserve"> 1979.</w:t>
      </w:r>
      <w:r w:rsidRPr="00872107">
        <w:rPr>
          <w:rFonts w:ascii="Times New Roman CYR" w:eastAsia="Times New Roman" w:hAnsi="Times New Roman CYR" w:cs="Times New Roman CYR"/>
          <w:kern w:val="0"/>
          <w:sz w:val="28"/>
          <w:szCs w:val="28"/>
          <w:lang w:eastAsia="ru-RU"/>
        </w:rPr>
        <w:t xml:space="preserve"> – 255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lastRenderedPageBreak/>
        <w:t>Устюгова Е.Н. Стиль как форма эстетической интеграции среды. Эстетические ценности предметно-пространственной среды. - М.: Стройиздат, 1990. -290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Фирсанов В.М. Архитектура гражданских зданий в условиях жаркого климата. -М.: Высшая школа, 1982.-248с.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Фомин И.А. Город в системе населенных мест. -К.: Буд</w:t>
      </w:r>
      <w:r w:rsidRPr="00872107">
        <w:rPr>
          <w:rFonts w:ascii="Times New Roman CYR" w:eastAsia="Times New Roman" w:hAnsi="Times New Roman CYR" w:cs="Times New Roman CYR"/>
          <w:kern w:val="0"/>
          <w:sz w:val="28"/>
          <w:szCs w:val="28"/>
          <w:lang w:val="uk-UA" w:eastAsia="ru-RU"/>
        </w:rPr>
        <w:t>и</w:t>
      </w:r>
      <w:r w:rsidRPr="00872107">
        <w:rPr>
          <w:rFonts w:ascii="Times New Roman CYR" w:eastAsia="Times New Roman" w:hAnsi="Times New Roman CYR" w:cs="Times New Roman CYR"/>
          <w:kern w:val="0"/>
          <w:sz w:val="28"/>
          <w:szCs w:val="28"/>
          <w:lang w:eastAsia="ru-RU"/>
        </w:rPr>
        <w:t>вэльнык, 1966. -124с.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val="uk-UA" w:eastAsia="ru-RU"/>
        </w:rPr>
        <w:t>Фурсова Л.Ф. Ландшафтное искусство. –М. :МЛТИ, 1988-225с.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Хромов Ю.В. Внешнее благоустройство и озеленение жилых комплексов.- Л.: Стройиздат, 1969.-160с.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Художин А. Зимние сады. // Ватерпас. 2002. - №2. –С.11-15.</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Чубарев Ф.Е. Организация внутреннего пространства здания. – Киев: Будивельник, 1989. – 96с.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Чхартишвили Н.К., Снежко В.В. Озеленение интерьера. – Киев: Будивельник, 1990. –80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Шеремет А.В. Учет визуальных раскрытий при проектировании рекреационных объектов Крыма //</w:t>
      </w:r>
      <w:r w:rsidRPr="00872107">
        <w:rPr>
          <w:rFonts w:ascii="Times New Roman CYR" w:eastAsia="Times New Roman" w:hAnsi="Times New Roman CYR" w:cs="Times New Roman CYR"/>
          <w:kern w:val="0"/>
          <w:sz w:val="28"/>
          <w:szCs w:val="28"/>
          <w:lang w:eastAsia="ru-RU"/>
        </w:rPr>
        <w:t>Перспективн</w:t>
      </w:r>
      <w:r w:rsidRPr="00872107">
        <w:rPr>
          <w:rFonts w:ascii="Times New Roman CYR" w:eastAsia="Times New Roman" w:hAnsi="Times New Roman CYR" w:cs="Times New Roman CYR"/>
          <w:kern w:val="0"/>
          <w:sz w:val="28"/>
          <w:szCs w:val="28"/>
          <w:lang w:val="uk-UA" w:eastAsia="ru-RU"/>
        </w:rPr>
        <w:t>і напрямки проектування житлових та громадських будівель.- К.: Київ ЗНДІЕП, 2003.-С.185-187.</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Шимко В.Т. Гаврилина А.А. Типологические основы проектирования архитектурной среды.- М.: Архитектура-С, 2004.-100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Шимко В.Т. Архитектурное формирование городской среды. -М.: Высшая школа, 1990.-220 с.</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Шубович С.А. Фактор природы в архитектуре/ С.А.Шубович // Повышение эффективности и надежности систем городского хозяйства.-К.: ИСИО,1994.- С.73-76.</w:t>
      </w:r>
    </w:p>
    <w:p w:rsidR="00872107" w:rsidRPr="00872107" w:rsidRDefault="00872107" w:rsidP="00CE7899">
      <w:pPr>
        <w:widowControl/>
        <w:numPr>
          <w:ilvl w:val="0"/>
          <w:numId w:val="11"/>
        </w:numPr>
        <w:tabs>
          <w:tab w:val="clear" w:pos="709"/>
          <w:tab w:val="left" w:pos="540"/>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Щербань В.К. Ландшафт и архитектура города.– К: Будивэльнык, 1987.– 87 с.</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eastAsia="ru-RU"/>
        </w:rPr>
      </w:pPr>
      <w:r w:rsidRPr="00872107">
        <w:rPr>
          <w:rFonts w:ascii="Times New Roman CYR" w:eastAsia="Times New Roman" w:hAnsi="Times New Roman CYR" w:cs="Times New Roman CYR"/>
          <w:kern w:val="0"/>
          <w:sz w:val="28"/>
          <w:szCs w:val="28"/>
          <w:lang w:eastAsia="ru-RU"/>
        </w:rPr>
        <w:t>Яковлевас-</w:t>
      </w:r>
      <w:r w:rsidRPr="00872107">
        <w:rPr>
          <w:rFonts w:ascii="Times New Roman CYR" w:eastAsia="Times New Roman" w:hAnsi="Times New Roman CYR" w:cs="Times New Roman CYR"/>
          <w:kern w:val="0"/>
          <w:sz w:val="28"/>
          <w:szCs w:val="28"/>
          <w:lang w:val="uk-UA" w:eastAsia="ru-RU"/>
        </w:rPr>
        <w:t>Матецкис</w:t>
      </w:r>
      <w:r w:rsidRPr="00872107">
        <w:rPr>
          <w:rFonts w:ascii="Times New Roman CYR" w:eastAsia="Times New Roman" w:hAnsi="Times New Roman CYR" w:cs="Times New Roman CYR"/>
          <w:kern w:val="0"/>
          <w:sz w:val="28"/>
          <w:szCs w:val="28"/>
          <w:lang w:eastAsia="ru-RU"/>
        </w:rPr>
        <w:t xml:space="preserve"> К.М. Комплексное благоустройство промышленных территорий. –Киев: Будивэльнык,1989.-136 с. </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lastRenderedPageBreak/>
        <w:t>Architectures en France. Modernite, Postmodemite. -France, 1993. -178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Architekture Spannungsfeld Zwischen Klassizismus und Romantik Wissen Shaftliche Zeitschrift. Bauhaus. - University Weimar: Heft 2,3 /1996. - 154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Denkmale und Gedenkstten Wissen Shaftliche Zeitschrift, Hochschule f</w:t>
      </w:r>
      <w:r w:rsidRPr="00872107">
        <w:rPr>
          <w:rFonts w:ascii="Times New Roman CYR" w:eastAsia="Times New Roman" w:hAnsi="Times New Roman CYR" w:cs="Times New Roman CYR"/>
          <w:kern w:val="0"/>
          <w:sz w:val="28"/>
          <w:szCs w:val="28"/>
          <w:lang w:eastAsia="ru-RU"/>
        </w:rPr>
        <w:t>о</w:t>
      </w:r>
      <w:r w:rsidRPr="00872107">
        <w:rPr>
          <w:rFonts w:ascii="Times New Roman CYR" w:eastAsia="Times New Roman" w:hAnsi="Times New Roman CYR" w:cs="Times New Roman CYR"/>
          <w:kern w:val="0"/>
          <w:sz w:val="28"/>
          <w:szCs w:val="28"/>
          <w:lang w:val="uk-UA" w:eastAsia="ru-RU"/>
        </w:rPr>
        <w:t>r</w:t>
      </w:r>
      <w:r w:rsidRPr="00872107">
        <w:rPr>
          <w:rFonts w:ascii="Times New Roman CYR" w:eastAsia="Times New Roman" w:hAnsi="Times New Roman CYR" w:cs="Times New Roman CYR"/>
          <w:i/>
          <w:iCs/>
          <w:kern w:val="0"/>
          <w:sz w:val="28"/>
          <w:szCs w:val="28"/>
          <w:lang w:val="uk-UA" w:eastAsia="ru-RU"/>
        </w:rPr>
        <w:t xml:space="preserve"> </w:t>
      </w:r>
      <w:r w:rsidRPr="00872107">
        <w:rPr>
          <w:rFonts w:ascii="Times New Roman CYR" w:eastAsia="Times New Roman" w:hAnsi="Times New Roman CYR" w:cs="Times New Roman CYR"/>
          <w:kern w:val="0"/>
          <w:sz w:val="28"/>
          <w:szCs w:val="28"/>
          <w:lang w:val="uk-UA" w:eastAsia="ru-RU"/>
        </w:rPr>
        <w:t>Architekture und Bauwessen Weimar Universitі : Heft 4,5/1995. -188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Elisabeth Kendall Thompson. Recycling buildings. The McGraw-Hill Companies Inc.-USA, 1977.-213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Henry Russel. Hitchcock and other. World Architecture, an illustrated history from earliest times edited by Trewin Copplestone: Hamlyn, London, New York, Sydney, Toronto, 1981.-348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Huart Annabelle, Ricardo Bofill. Antigone. -France, 1989.-190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John Macsai and other. Housing: New York, London, Sydney, Toronto, 1976. – 485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John Ormsbee Simonds. Garden cities 21: creating a livable urban environment.- McGraw Hill, Inc.-USA, 1994.-231p.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Katherin F.Benzel. The room in context. The McGraw-Hill Companies, Inc., 1998.-388p.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L'architecture de la forme urbaine /table des matieres/. -France, 1995.-286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L'architecture de la ville. - France, 1983.-280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Mary Hollingsworth. Architektura 20 stoleti. Bison Books Ltd.,1988.-255p.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Michel de Sablet. Des espaces urbains agreables urbains agreables a vivre. Etitions du Moniteur. -Paris, 1989.-285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Richard Saxon. Atrium buildings. Development and design. The Architectural press: London, 1983. - 135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Rodney Fitch, Lance Knobel. Reteil Design/Whitney Library of Design, an imprint of Watson-Guptill Publications.-New York ,1990.-256p.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Saad Khaled. A Brief Revier of Architectural Designs and Town Planning. Beirut: Nahhal Est. 1986. -182 p.</w:t>
      </w:r>
    </w:p>
    <w:p w:rsidR="00872107" w:rsidRPr="00872107" w:rsidRDefault="00872107" w:rsidP="00CE7899">
      <w:pPr>
        <w:widowControl/>
        <w:numPr>
          <w:ilvl w:val="0"/>
          <w:numId w:val="11"/>
        </w:numPr>
        <w:tabs>
          <w:tab w:val="clear" w:pos="709"/>
        </w:tabs>
        <w:suppressAutoHyphens w:val="0"/>
        <w:autoSpaceDE w:val="0"/>
        <w:autoSpaceDN w:val="0"/>
        <w:adjustRightInd w:val="0"/>
        <w:spacing w:after="0" w:line="360" w:lineRule="auto"/>
        <w:jc w:val="left"/>
        <w:rPr>
          <w:rFonts w:ascii="Times New Roman CYR" w:eastAsia="Times New Roman" w:hAnsi="Times New Roman CYR" w:cs="Times New Roman CYR"/>
          <w:kern w:val="0"/>
          <w:sz w:val="28"/>
          <w:szCs w:val="28"/>
          <w:lang w:val="uk-UA" w:eastAsia="ru-RU"/>
        </w:rPr>
      </w:pPr>
      <w:r w:rsidRPr="00872107">
        <w:rPr>
          <w:rFonts w:ascii="Times New Roman CYR" w:eastAsia="Times New Roman" w:hAnsi="Times New Roman CYR" w:cs="Times New Roman CYR"/>
          <w:kern w:val="0"/>
          <w:sz w:val="28"/>
          <w:szCs w:val="28"/>
          <w:lang w:val="uk-UA" w:eastAsia="ru-RU"/>
        </w:rPr>
        <w:t>The Golden Book, Israel. Firenze – Italia, 1999. - 128 p.</w:t>
      </w:r>
    </w:p>
    <w:p w:rsidR="00872107" w:rsidRPr="00872107" w:rsidRDefault="00872107" w:rsidP="0087210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rsidR="00872107" w:rsidRPr="00872107" w:rsidRDefault="00872107" w:rsidP="00872107">
      <w:bookmarkStart w:id="0" w:name="_GoBack"/>
      <w:bookmarkEnd w:id="0"/>
    </w:p>
    <w:sectPr w:rsidR="00872107" w:rsidRPr="0087210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99" w:rsidRDefault="00CE7899">
      <w:pPr>
        <w:spacing w:after="0" w:line="240" w:lineRule="auto"/>
      </w:pPr>
      <w:r>
        <w:separator/>
      </w:r>
    </w:p>
  </w:endnote>
  <w:endnote w:type="continuationSeparator" w:id="0">
    <w:p w:rsidR="00CE7899" w:rsidRDefault="00CE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3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99" w:rsidRDefault="00CE7899">
      <w:pPr>
        <w:spacing w:after="0" w:line="240" w:lineRule="auto"/>
      </w:pPr>
      <w:r>
        <w:separator/>
      </w:r>
    </w:p>
  </w:footnote>
  <w:footnote w:type="continuationSeparator" w:id="0">
    <w:p w:rsidR="00CE7899" w:rsidRDefault="00CE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64B86D3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8804570"/>
    <w:multiLevelType w:val="singleLevel"/>
    <w:tmpl w:val="51383C2C"/>
    <w:lvl w:ilvl="0">
      <w:numFmt w:val="bullet"/>
      <w:lvlText w:val="-"/>
      <w:lvlJc w:val="left"/>
      <w:pPr>
        <w:tabs>
          <w:tab w:val="num" w:pos="360"/>
        </w:tabs>
        <w:ind w:left="340" w:hanging="340"/>
      </w:pPr>
      <w:rPr>
        <w:rFonts w:hint="default"/>
      </w:rPr>
    </w:lvl>
  </w:abstractNum>
  <w:abstractNum w:abstractNumId="13">
    <w:nsid w:val="27982260"/>
    <w:multiLevelType w:val="hybridMultilevel"/>
    <w:tmpl w:val="E7506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5">
    <w:nsid w:val="476A679E"/>
    <w:multiLevelType w:val="singleLevel"/>
    <w:tmpl w:val="6F827210"/>
    <w:lvl w:ilvl="0">
      <w:start w:val="1"/>
      <w:numFmt w:val="decimal"/>
      <w:lvlText w:val="%1."/>
      <w:lvlJc w:val="left"/>
      <w:pPr>
        <w:tabs>
          <w:tab w:val="num" w:pos="360"/>
        </w:tabs>
        <w:ind w:left="360" w:hanging="360"/>
      </w:pPr>
      <w:rPr>
        <w:sz w:val="27"/>
      </w:rPr>
    </w:lvl>
  </w:abstractNum>
  <w:abstractNum w:abstractNumId="16">
    <w:nsid w:val="52985FC9"/>
    <w:multiLevelType w:val="singleLevel"/>
    <w:tmpl w:val="51383C2C"/>
    <w:lvl w:ilvl="0">
      <w:numFmt w:val="bullet"/>
      <w:lvlText w:val="-"/>
      <w:lvlJc w:val="left"/>
      <w:pPr>
        <w:tabs>
          <w:tab w:val="num" w:pos="360"/>
        </w:tabs>
        <w:ind w:left="340" w:hanging="340"/>
      </w:pPr>
      <w:rPr>
        <w:rFonts w:hint="default"/>
      </w:rPr>
    </w:lvl>
  </w:abstractNum>
  <w:abstractNum w:abstractNumId="1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72101D1E"/>
    <w:multiLevelType w:val="hybridMultilevel"/>
    <w:tmpl w:val="90C43B92"/>
    <w:lvl w:ilvl="0" w:tplc="A95CB1A4">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6"/>
  </w:num>
  <w:num w:numId="7">
    <w:abstractNumId w:val="12"/>
  </w:num>
  <w:num w:numId="8">
    <w:abstractNumId w:val="15"/>
  </w:num>
  <w:num w:numId="9">
    <w:abstractNumId w:val="13"/>
  </w:num>
  <w:num w:numId="10">
    <w:abstractNumId w:val="4"/>
    <w:lvlOverride w:ilvl="0">
      <w:lvl w:ilvl="0">
        <w:numFmt w:val="bullet"/>
        <w:lvlText w:val=""/>
        <w:legacy w:legacy="1" w:legacySpace="0" w:legacyIndent="360"/>
        <w:lvlJc w:val="left"/>
        <w:rPr>
          <w:rFonts w:ascii="Symbol" w:hAnsi="Symbol" w:hint="default"/>
        </w:rPr>
      </w:lvl>
    </w:lvlOverride>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2685"/>
    <w:rsid w:val="00CE36A8"/>
    <w:rsid w:val="00CE46AB"/>
    <w:rsid w:val="00CE5C96"/>
    <w:rsid w:val="00CE7899"/>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33</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cp:revision>
  <cp:lastPrinted>2009-02-06T05:36:00Z</cp:lastPrinted>
  <dcterms:created xsi:type="dcterms:W3CDTF">2016-05-04T14:28:00Z</dcterms:created>
  <dcterms:modified xsi:type="dcterms:W3CDTF">2016-05-05T10:43:00Z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