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34322B" w:rsidRDefault="0034322B" w:rsidP="0034322B">
      <w:r w:rsidRPr="00B41328">
        <w:rPr>
          <w:rFonts w:ascii="Times New Roman" w:eastAsia="Calibri" w:hAnsi="Times New Roman" w:cs="Times New Roman"/>
          <w:b/>
          <w:color w:val="000000"/>
          <w:sz w:val="24"/>
          <w:szCs w:val="24"/>
          <w:lang w:eastAsia="uk-UA"/>
        </w:rPr>
        <w:t>Камінецький Віталій Вікторович</w:t>
      </w:r>
      <w:r w:rsidRPr="00B41328">
        <w:rPr>
          <w:rFonts w:ascii="Times New Roman" w:eastAsia="Calibri" w:hAnsi="Times New Roman" w:cs="Times New Roman"/>
          <w:color w:val="000000"/>
          <w:sz w:val="24"/>
          <w:szCs w:val="24"/>
          <w:lang w:eastAsia="ru-RU"/>
        </w:rPr>
        <w:t xml:space="preserve"> заступник головного лікаря з медичної роботи ДУ «Інститут урології» НАМН України. Назва дисертації: «</w:t>
      </w:r>
      <w:r w:rsidRPr="00B41328">
        <w:rPr>
          <w:rFonts w:ascii="Times New Roman" w:eastAsia="Calibri" w:hAnsi="Times New Roman" w:cs="Times New Roman"/>
          <w:sz w:val="24"/>
          <w:szCs w:val="24"/>
          <w:lang w:eastAsia="ru-RU"/>
        </w:rPr>
        <w:t>Механізми державного регулювання розвитку курортно-рекреаційної сфери регіонів постраждалих від аварії на ЧАЕС</w:t>
      </w:r>
      <w:r w:rsidRPr="00B41328">
        <w:rPr>
          <w:rFonts w:ascii="Times New Roman" w:eastAsia="Calibri" w:hAnsi="Times New Roman" w:cs="Times New Roman"/>
          <w:color w:val="000000"/>
          <w:sz w:val="24"/>
          <w:szCs w:val="24"/>
          <w:lang w:eastAsia="ru-RU"/>
        </w:rPr>
        <w:t>». Шифр та назва спеціальності – 25.00.02 – механізми державного управління. Спецрада К 26.142.06 Міжрегіональна академія управління персоналом</w:t>
      </w:r>
    </w:p>
    <w:sectPr w:rsidR="00F95DD1" w:rsidRPr="0034322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34322B" w:rsidRPr="003432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0C7CC-53F9-4668-8D43-5E037AAE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2021-03-09T13:27:00Z</dcterms:created>
  <dcterms:modified xsi:type="dcterms:W3CDTF">2021-03-11T11:57:00Z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