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6C4D0A" w:rsidRDefault="006C4D0A" w:rsidP="006C4D0A">
      <w:r w:rsidRPr="0084256C">
        <w:rPr>
          <w:rFonts w:ascii="Times New Roman" w:hAnsi="Times New Roman"/>
          <w:b/>
          <w:sz w:val="24"/>
          <w:szCs w:val="24"/>
        </w:rPr>
        <w:t>Шульга Сергій Михайлович</w:t>
      </w:r>
      <w:r w:rsidRPr="00077D0E">
        <w:rPr>
          <w:rFonts w:ascii="Times New Roman" w:hAnsi="Times New Roman"/>
          <w:b/>
          <w:sz w:val="24"/>
          <w:szCs w:val="24"/>
        </w:rPr>
        <w:t>,</w:t>
      </w:r>
      <w:r w:rsidRPr="0084256C">
        <w:rPr>
          <w:rFonts w:ascii="Times New Roman" w:hAnsi="Times New Roman"/>
          <w:sz w:val="24"/>
          <w:szCs w:val="24"/>
        </w:rPr>
        <w:t xml:space="preserve"> провідний науковий співробітник відділу геномік</w:t>
      </w:r>
      <w:r>
        <w:rPr>
          <w:rFonts w:ascii="Times New Roman" w:hAnsi="Times New Roman"/>
          <w:sz w:val="24"/>
          <w:szCs w:val="24"/>
        </w:rPr>
        <w:t>и та молекулярної біотехнології, Державна установа</w:t>
      </w:r>
      <w:r w:rsidRPr="0084256C">
        <w:rPr>
          <w:rFonts w:ascii="Times New Roman" w:hAnsi="Times New Roman"/>
          <w:sz w:val="24"/>
          <w:szCs w:val="24"/>
        </w:rPr>
        <w:t xml:space="preserve"> «Інститут харчової біотехнології та геноміки Національної академії наук України». Назва дисертації:</w:t>
      </w:r>
      <w:r w:rsidRPr="0084256C">
        <w:rPr>
          <w:rFonts w:ascii="Times New Roman" w:hAnsi="Times New Roman"/>
          <w:b/>
          <w:sz w:val="24"/>
          <w:szCs w:val="24"/>
        </w:rPr>
        <w:t xml:space="preserve"> </w:t>
      </w:r>
      <w:r w:rsidRPr="0084256C">
        <w:rPr>
          <w:rFonts w:ascii="Times New Roman" w:hAnsi="Times New Roman"/>
          <w:sz w:val="24"/>
          <w:szCs w:val="24"/>
        </w:rPr>
        <w:t>«Створення транспортних наносистем на основі есенціальних фосфоліпідів олії соняшника для посилення біологічних ефектів куркуміну». Шифр та назва спеціальності – 03.00.20 – біотехнологія.</w:t>
      </w:r>
      <w:r w:rsidRPr="0084256C">
        <w:rPr>
          <w:rFonts w:ascii="Times New Roman" w:hAnsi="Times New Roman"/>
          <w:color w:val="000000"/>
          <w:spacing w:val="6"/>
          <w:sz w:val="24"/>
          <w:szCs w:val="24"/>
          <w:shd w:val="clear" w:color="auto" w:fill="FFFFFF"/>
        </w:rPr>
        <w:t xml:space="preserve"> </w:t>
      </w:r>
      <w:r w:rsidRPr="0084256C">
        <w:rPr>
          <w:rFonts w:ascii="Times New Roman" w:hAnsi="Times New Roman"/>
          <w:sz w:val="24"/>
          <w:szCs w:val="24"/>
        </w:rPr>
        <w:t>Спецрада Д 26.254.01 Державної установи «Інститут харчової біотехнології та геноміки Національної академії наук України»</w:t>
      </w:r>
    </w:p>
    <w:sectPr w:rsidR="00A11521" w:rsidRPr="006C4D0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6C4D0A" w:rsidRPr="006C4D0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3EF41-0C57-445E-ADBD-D5EEF759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79</Words>
  <Characters>454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26</cp:revision>
  <cp:lastPrinted>2009-02-06T05:36:00Z</cp:lastPrinted>
  <dcterms:created xsi:type="dcterms:W3CDTF">2021-06-11T18:11:00Z</dcterms:created>
  <dcterms:modified xsi:type="dcterms:W3CDTF">2021-06-11T19:01:00Z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