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C0E72" w:rsidRDefault="002C0E72" w:rsidP="002C0E72">
      <w:r w:rsidRPr="002C0E72">
        <w:rPr>
          <w:rFonts w:ascii="Times New Roman" w:eastAsia="Calibri" w:hAnsi="Times New Roman" w:cs="Times New Roman"/>
          <w:b/>
          <w:bCs/>
          <w:color w:val="000000"/>
          <w:kern w:val="0"/>
          <w:sz w:val="24"/>
          <w:szCs w:val="24"/>
          <w:lang w:val="uk-UA" w:eastAsia="en-US"/>
        </w:rPr>
        <w:t>Вакуленко Ірина Вікторівна</w:t>
      </w:r>
      <w:r w:rsidRPr="002C0E72">
        <w:rPr>
          <w:rFonts w:ascii="Times New Roman" w:eastAsia="Calibri" w:hAnsi="Times New Roman" w:cs="Times New Roman"/>
          <w:bCs/>
          <w:color w:val="000000"/>
          <w:kern w:val="0"/>
          <w:sz w:val="24"/>
          <w:szCs w:val="24"/>
          <w:lang w:val="uk-UA" w:eastAsia="en-US"/>
        </w:rPr>
        <w:t>,</w:t>
      </w:r>
      <w:r w:rsidRPr="002C0E72">
        <w:rPr>
          <w:rFonts w:ascii="Times New Roman" w:eastAsia="Calibri" w:hAnsi="Times New Roman" w:cs="Times New Roman"/>
          <w:b/>
          <w:bCs/>
          <w:color w:val="000000"/>
          <w:kern w:val="0"/>
          <w:sz w:val="24"/>
          <w:szCs w:val="24"/>
          <w:lang w:val="uk-UA" w:eastAsia="en-US"/>
        </w:rPr>
        <w:t xml:space="preserve"> </w:t>
      </w:r>
      <w:r w:rsidRPr="002C0E72">
        <w:rPr>
          <w:rFonts w:ascii="Times New Roman" w:eastAsia="Calibri" w:hAnsi="Times New Roman" w:cs="Times New Roman"/>
          <w:bCs/>
          <w:color w:val="000000"/>
          <w:kern w:val="0"/>
          <w:sz w:val="24"/>
          <w:szCs w:val="24"/>
          <w:lang w:val="uk-UA" w:eastAsia="en-US"/>
        </w:rPr>
        <w:t>завідувач лабораторії розробки та сертифікації дистанційних курсів Центру цифрових освітніх технологій</w:t>
      </w:r>
      <w:r w:rsidRPr="002C0E72">
        <w:rPr>
          <w:rFonts w:ascii="Times New Roman" w:eastAsia="Calibri" w:hAnsi="Times New Roman" w:cs="Times New Roman"/>
          <w:b/>
          <w:bCs/>
          <w:color w:val="000000"/>
          <w:kern w:val="0"/>
          <w:sz w:val="24"/>
          <w:szCs w:val="24"/>
          <w:lang w:val="uk-UA" w:eastAsia="en-US"/>
        </w:rPr>
        <w:t xml:space="preserve">, </w:t>
      </w:r>
      <w:r w:rsidRPr="002C0E72">
        <w:rPr>
          <w:rFonts w:ascii="Times New Roman" w:eastAsia="Calibri" w:hAnsi="Times New Roman" w:cs="Times New Roman"/>
          <w:kern w:val="0"/>
          <w:sz w:val="24"/>
          <w:lang w:val="uk-UA" w:eastAsia="en-US"/>
        </w:rPr>
        <w:t>Національний педагогічний університет імені М. П. Драгоманова</w:t>
      </w:r>
      <w:r w:rsidRPr="002C0E72">
        <w:rPr>
          <w:rFonts w:ascii="Times New Roman" w:eastAsia="Calibri" w:hAnsi="Times New Roman" w:cs="Times New Roman"/>
          <w:bCs/>
          <w:color w:val="000000"/>
          <w:kern w:val="0"/>
          <w:sz w:val="24"/>
          <w:szCs w:val="24"/>
          <w:lang w:val="uk-UA" w:eastAsia="en-US"/>
        </w:rPr>
        <w:t>.</w:t>
      </w:r>
      <w:r w:rsidRPr="002C0E72">
        <w:rPr>
          <w:rFonts w:ascii="Times New Roman" w:eastAsia="Calibri" w:hAnsi="Times New Roman" w:cs="Times New Roman"/>
          <w:kern w:val="0"/>
          <w:sz w:val="24"/>
          <w:lang w:val="uk-UA" w:eastAsia="en-US"/>
        </w:rPr>
        <w:t xml:space="preserve"> </w:t>
      </w:r>
      <w:r w:rsidRPr="002C0E72">
        <w:rPr>
          <w:rFonts w:ascii="Times New Roman" w:eastAsia="Calibri" w:hAnsi="Times New Roman" w:cs="Times New Roman"/>
          <w:kern w:val="0"/>
          <w:sz w:val="24"/>
          <w:szCs w:val="24"/>
          <w:lang w:val="uk-UA" w:eastAsia="en-US"/>
        </w:rPr>
        <w:t xml:space="preserve">Назва дисертації: </w:t>
      </w:r>
      <w:r w:rsidRPr="002C0E72">
        <w:rPr>
          <w:rFonts w:ascii="Times New Roman" w:eastAsia="Calibri" w:hAnsi="Times New Roman" w:cs="Times New Roman"/>
          <w:kern w:val="0"/>
          <w:sz w:val="24"/>
          <w:szCs w:val="24"/>
          <w:lang w:val="uk-UA" w:eastAsia="uk-UA"/>
        </w:rPr>
        <w:t xml:space="preserve">«Компʼютерно орієнтована система управління самостійною роботою студентів педагогічних університетів у процесі навчання інформатики». </w:t>
      </w:r>
      <w:r w:rsidRPr="002C0E72">
        <w:rPr>
          <w:rFonts w:ascii="Times New Roman" w:eastAsia="Calibri" w:hAnsi="Times New Roman" w:cs="Times New Roman"/>
          <w:kern w:val="0"/>
          <w:sz w:val="24"/>
          <w:szCs w:val="24"/>
          <w:lang w:val="uk-UA" w:eastAsia="en-US"/>
        </w:rPr>
        <w:t>Шифр та назва спеціальності – 13.00.02 – теорія та методика навчання (інформатика).</w:t>
      </w:r>
      <w:r w:rsidRPr="002C0E72">
        <w:rPr>
          <w:rFonts w:ascii="Times New Roman" w:eastAsia="Calibri" w:hAnsi="Times New Roman" w:cs="Times New Roman"/>
          <w:color w:val="000000"/>
          <w:kern w:val="0"/>
          <w:sz w:val="24"/>
          <w:szCs w:val="24"/>
          <w:lang w:val="uk-UA" w:eastAsia="en-US"/>
        </w:rPr>
        <w:t xml:space="preserve"> Спецрада</w:t>
      </w:r>
      <w:r w:rsidRPr="002C0E72">
        <w:rPr>
          <w:rFonts w:ascii="Times New Roman" w:eastAsia="Calibri" w:hAnsi="Times New Roman" w:cs="Times New Roman"/>
          <w:kern w:val="0"/>
          <w:sz w:val="24"/>
          <w:szCs w:val="24"/>
          <w:lang w:val="uk-UA" w:eastAsia="en-US"/>
        </w:rPr>
        <w:t xml:space="preserve"> Д 26.053.03 Національного педагогічного університету імені М. П. Драгоманова</w:t>
      </w:r>
    </w:p>
    <w:sectPr w:rsidR="00CD7D1F" w:rsidRPr="002C0E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C0E72" w:rsidRPr="002C0E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63762-2328-4567-B077-C9BDAAE9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2021-08-26T13:21:00Z</dcterms:created>
  <dcterms:modified xsi:type="dcterms:W3CDTF">2021-08-26T13:45:00Z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