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F00B47" w:rsidRDefault="00F00B47" w:rsidP="00F00B47">
      <w:pPr>
        <w:ind w:firstLine="900"/>
        <w:jc w:val="center"/>
        <w:rPr>
          <w:b/>
          <w:bCs/>
          <w:sz w:val="28"/>
          <w:szCs w:val="28"/>
        </w:rPr>
      </w:pPr>
      <w:r>
        <w:rPr>
          <w:b/>
          <w:bCs/>
          <w:sz w:val="28"/>
          <w:szCs w:val="28"/>
          <w:lang w:val="uk-UA" w:eastAsia="uk-UA"/>
        </w:rPr>
        <w:t>ХАРКІВСЬКА ДЕРЖАВНА ЗООВЕТЕРИНАРНА АКАДЕМІЯ</w:t>
      </w:r>
    </w:p>
    <w:p w:rsidR="00F00B47" w:rsidRDefault="00F00B47" w:rsidP="00F00B47">
      <w:pPr>
        <w:pStyle w:val="1"/>
        <w:ind w:firstLine="6840"/>
        <w:rPr>
          <w:b w:val="0"/>
          <w:bCs w:val="0"/>
          <w:sz w:val="28"/>
          <w:szCs w:val="28"/>
          <w:lang w:eastAsia="uk-UA"/>
        </w:rPr>
      </w:pPr>
    </w:p>
    <w:p w:rsidR="00F00B47" w:rsidRDefault="00F00B47" w:rsidP="00F00B47">
      <w:pPr>
        <w:pStyle w:val="1"/>
        <w:ind w:firstLine="5580"/>
        <w:rPr>
          <w:b w:val="0"/>
          <w:bCs w:val="0"/>
          <w:sz w:val="28"/>
          <w:szCs w:val="28"/>
          <w:lang w:eastAsia="uk-UA"/>
        </w:rPr>
      </w:pPr>
    </w:p>
    <w:p w:rsidR="00F00B47" w:rsidRDefault="00F00B47" w:rsidP="00F00B47">
      <w:pPr>
        <w:pStyle w:val="1"/>
        <w:ind w:firstLine="5580"/>
        <w:jc w:val="right"/>
        <w:rPr>
          <w:b w:val="0"/>
          <w:bCs w:val="0"/>
          <w:sz w:val="28"/>
          <w:szCs w:val="28"/>
        </w:rPr>
      </w:pPr>
      <w:r>
        <w:rPr>
          <w:b w:val="0"/>
          <w:bCs w:val="0"/>
          <w:sz w:val="28"/>
          <w:szCs w:val="28"/>
          <w:lang w:eastAsia="uk-UA"/>
        </w:rPr>
        <w:t>На правах рукопису</w:t>
      </w:r>
    </w:p>
    <w:p w:rsidR="00F00B47" w:rsidRDefault="00F00B47" w:rsidP="00F00B47">
      <w:pPr>
        <w:rPr>
          <w:sz w:val="28"/>
          <w:szCs w:val="28"/>
        </w:rPr>
      </w:pPr>
    </w:p>
    <w:p w:rsidR="00F00B47" w:rsidRDefault="00F00B47" w:rsidP="00F00B47">
      <w:pPr>
        <w:rPr>
          <w:sz w:val="28"/>
          <w:szCs w:val="28"/>
        </w:rPr>
      </w:pPr>
    </w:p>
    <w:p w:rsidR="00F00B47" w:rsidRDefault="00F00B47" w:rsidP="00F00B47">
      <w:pPr>
        <w:rPr>
          <w:sz w:val="28"/>
          <w:szCs w:val="28"/>
        </w:rPr>
      </w:pPr>
    </w:p>
    <w:p w:rsidR="00F00B47" w:rsidRDefault="00F00B47" w:rsidP="00F00B47">
      <w:pPr>
        <w:rPr>
          <w:sz w:val="28"/>
          <w:szCs w:val="28"/>
        </w:rPr>
      </w:pPr>
    </w:p>
    <w:p w:rsidR="00F00B47" w:rsidRDefault="00F00B47" w:rsidP="00F00B47">
      <w:pPr>
        <w:pStyle w:val="30"/>
        <w:rPr>
          <w:rFonts w:ascii="Times New Roman" w:hAnsi="Times New Roman" w:cs="Times New Roman"/>
          <w:sz w:val="28"/>
          <w:szCs w:val="28"/>
        </w:rPr>
      </w:pPr>
      <w:r>
        <w:rPr>
          <w:rFonts w:ascii="Times New Roman" w:hAnsi="Times New Roman" w:cs="Times New Roman"/>
          <w:sz w:val="28"/>
          <w:szCs w:val="28"/>
          <w:lang w:eastAsia="uk-UA"/>
        </w:rPr>
        <w:t>ПАВЛІЧЕНКО  ОЛЕНА  ВОЛОДИМИРІВНА</w:t>
      </w:r>
    </w:p>
    <w:p w:rsidR="00F00B47" w:rsidRDefault="00F00B47" w:rsidP="00F00B47">
      <w:pPr>
        <w:jc w:val="center"/>
        <w:rPr>
          <w:sz w:val="28"/>
          <w:szCs w:val="28"/>
        </w:rPr>
      </w:pPr>
    </w:p>
    <w:p w:rsidR="00F00B47" w:rsidRDefault="00F00B47" w:rsidP="00F00B47">
      <w:pPr>
        <w:jc w:val="right"/>
        <w:rPr>
          <w:sz w:val="28"/>
          <w:szCs w:val="28"/>
        </w:rPr>
      </w:pPr>
      <w:r>
        <w:rPr>
          <w:sz w:val="28"/>
          <w:szCs w:val="28"/>
          <w:lang w:val="uk-UA"/>
        </w:rPr>
        <w:t>УДК  614.9:636.597:612.017:612.014.4</w:t>
      </w:r>
    </w:p>
    <w:p w:rsidR="00F00B47" w:rsidRDefault="00F00B47" w:rsidP="00F00B47">
      <w:pPr>
        <w:jc w:val="center"/>
        <w:rPr>
          <w:sz w:val="28"/>
          <w:szCs w:val="28"/>
        </w:rPr>
      </w:pPr>
    </w:p>
    <w:p w:rsidR="00F00B47" w:rsidRDefault="00F00B47" w:rsidP="00F00B47">
      <w:pPr>
        <w:jc w:val="center"/>
        <w:rPr>
          <w:b/>
          <w:bCs/>
          <w:sz w:val="28"/>
          <w:szCs w:val="28"/>
        </w:rPr>
      </w:pPr>
    </w:p>
    <w:p w:rsidR="00F00B47" w:rsidRDefault="00F00B47" w:rsidP="00F00B47">
      <w:pPr>
        <w:jc w:val="center"/>
        <w:rPr>
          <w:b/>
          <w:bCs/>
          <w:sz w:val="28"/>
          <w:szCs w:val="28"/>
          <w:lang w:val="uk-UA" w:eastAsia="uk-UA"/>
        </w:rPr>
      </w:pPr>
      <w:bookmarkStart w:id="0" w:name="_GoBack"/>
      <w:r>
        <w:rPr>
          <w:b/>
          <w:bCs/>
          <w:sz w:val="28"/>
          <w:szCs w:val="28"/>
          <w:lang w:val="uk-UA" w:eastAsia="uk-UA"/>
        </w:rPr>
        <w:t>САНІТАРНО-</w:t>
      </w:r>
      <w:r>
        <w:rPr>
          <w:b/>
          <w:bCs/>
          <w:sz w:val="28"/>
          <w:szCs w:val="28"/>
          <w:lang w:val="uk-UA"/>
        </w:rPr>
        <w:t>ГІГІЄНІЧНА</w:t>
      </w:r>
      <w:r>
        <w:rPr>
          <w:b/>
          <w:bCs/>
          <w:sz w:val="28"/>
          <w:szCs w:val="28"/>
          <w:lang w:val="uk-UA" w:eastAsia="uk-UA"/>
        </w:rPr>
        <w:t xml:space="preserve"> ОЦІНКА ВПЛИВУ </w:t>
      </w:r>
    </w:p>
    <w:p w:rsidR="00F00B47" w:rsidRDefault="00F00B47" w:rsidP="00F00B47">
      <w:pPr>
        <w:jc w:val="center"/>
        <w:rPr>
          <w:b/>
          <w:bCs/>
          <w:sz w:val="28"/>
          <w:szCs w:val="28"/>
        </w:rPr>
      </w:pPr>
      <w:r>
        <w:rPr>
          <w:b/>
          <w:bCs/>
          <w:sz w:val="28"/>
          <w:szCs w:val="28"/>
          <w:lang w:val="uk-UA" w:eastAsia="uk-UA"/>
        </w:rPr>
        <w:t>АБІОТИЧНИХ ФАКТОРІВ НА ПРИРОДНУ РЕЗИСТЕНТНІСТЬ М</w:t>
      </w:r>
      <w:r>
        <w:rPr>
          <w:b/>
          <w:bCs/>
          <w:sz w:val="28"/>
          <w:szCs w:val="28"/>
          <w:lang w:eastAsia="uk-UA"/>
        </w:rPr>
        <w:t>’</w:t>
      </w:r>
      <w:r>
        <w:rPr>
          <w:b/>
          <w:bCs/>
          <w:sz w:val="28"/>
          <w:szCs w:val="28"/>
          <w:lang w:val="uk-UA" w:eastAsia="uk-UA"/>
        </w:rPr>
        <w:t>ЯСНИХ КАЧЕНЯТ</w:t>
      </w:r>
    </w:p>
    <w:bookmarkEnd w:id="0"/>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pStyle w:val="afffffffd"/>
        <w:jc w:val="center"/>
        <w:rPr>
          <w:b/>
          <w:bCs/>
        </w:rPr>
      </w:pPr>
      <w:r>
        <w:rPr>
          <w:b/>
          <w:bCs/>
          <w:lang w:eastAsia="uk-UA"/>
        </w:rPr>
        <w:t>16.00.06 – гігієна тварин та ветеринарна санітарія</w:t>
      </w: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pStyle w:val="5"/>
        <w:rPr>
          <w:b w:val="0"/>
          <w:bCs/>
        </w:rPr>
      </w:pPr>
      <w:r>
        <w:rPr>
          <w:b w:val="0"/>
          <w:bCs/>
          <w:lang w:eastAsia="uk-UA"/>
        </w:rPr>
        <w:t>Дисертація</w:t>
      </w:r>
    </w:p>
    <w:p w:rsidR="00F00B47" w:rsidRDefault="00F00B47" w:rsidP="00F00B47">
      <w:pPr>
        <w:jc w:val="center"/>
        <w:rPr>
          <w:sz w:val="28"/>
          <w:szCs w:val="28"/>
        </w:rPr>
      </w:pPr>
      <w:r>
        <w:rPr>
          <w:sz w:val="28"/>
          <w:szCs w:val="28"/>
          <w:lang w:val="uk-UA" w:eastAsia="uk-UA"/>
        </w:rPr>
        <w:t xml:space="preserve">на здобуття наукового ступеня </w:t>
      </w:r>
    </w:p>
    <w:p w:rsidR="00F00B47" w:rsidRDefault="00F00B47" w:rsidP="00F00B47">
      <w:pPr>
        <w:jc w:val="center"/>
        <w:rPr>
          <w:sz w:val="28"/>
          <w:szCs w:val="28"/>
        </w:rPr>
      </w:pPr>
      <w:r>
        <w:rPr>
          <w:sz w:val="28"/>
          <w:szCs w:val="28"/>
          <w:lang w:val="uk-UA" w:eastAsia="uk-UA"/>
        </w:rPr>
        <w:t>кандидата ветеринарних наук</w:t>
      </w: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ind w:firstLine="4680"/>
        <w:jc w:val="both"/>
        <w:rPr>
          <w:sz w:val="28"/>
          <w:szCs w:val="28"/>
        </w:rPr>
      </w:pPr>
      <w:r>
        <w:rPr>
          <w:sz w:val="28"/>
          <w:szCs w:val="28"/>
          <w:lang w:val="uk-UA" w:eastAsia="uk-UA"/>
        </w:rPr>
        <w:t>Науковий керівник:</w:t>
      </w:r>
    </w:p>
    <w:p w:rsidR="00F00B47" w:rsidRDefault="00F00B47" w:rsidP="00F00B47">
      <w:pPr>
        <w:ind w:firstLine="4680"/>
        <w:jc w:val="both"/>
        <w:rPr>
          <w:sz w:val="28"/>
          <w:szCs w:val="28"/>
        </w:rPr>
      </w:pPr>
      <w:r>
        <w:rPr>
          <w:sz w:val="28"/>
          <w:szCs w:val="28"/>
          <w:lang w:val="uk-UA" w:eastAsia="uk-UA"/>
        </w:rPr>
        <w:t>Чорний Микола Васильович</w:t>
      </w:r>
    </w:p>
    <w:p w:rsidR="00F00B47" w:rsidRDefault="00F00B47" w:rsidP="00F00B47">
      <w:pPr>
        <w:ind w:firstLine="4680"/>
        <w:jc w:val="both"/>
        <w:rPr>
          <w:sz w:val="28"/>
          <w:szCs w:val="28"/>
          <w:lang w:val="uk-UA" w:eastAsia="uk-UA"/>
        </w:rPr>
      </w:pPr>
      <w:r>
        <w:rPr>
          <w:sz w:val="28"/>
          <w:szCs w:val="28"/>
          <w:lang w:val="uk-UA" w:eastAsia="uk-UA"/>
        </w:rPr>
        <w:t>доктор ветеринарних наук,</w:t>
      </w:r>
    </w:p>
    <w:p w:rsidR="00F00B47" w:rsidRDefault="00F00B47" w:rsidP="00F00B47">
      <w:pPr>
        <w:ind w:firstLine="4680"/>
        <w:jc w:val="both"/>
        <w:rPr>
          <w:sz w:val="28"/>
          <w:szCs w:val="28"/>
        </w:rPr>
      </w:pPr>
      <w:r>
        <w:rPr>
          <w:sz w:val="28"/>
          <w:szCs w:val="28"/>
          <w:lang w:val="uk-UA" w:eastAsia="uk-UA"/>
        </w:rPr>
        <w:t>професор</w:t>
      </w: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rPr>
      </w:pPr>
    </w:p>
    <w:p w:rsidR="00F00B47" w:rsidRDefault="00F00B47" w:rsidP="00F00B47">
      <w:pPr>
        <w:jc w:val="center"/>
        <w:rPr>
          <w:sz w:val="28"/>
          <w:szCs w:val="28"/>
          <w:lang w:val="uk-UA" w:eastAsia="uk-UA"/>
        </w:rPr>
      </w:pPr>
      <w:r>
        <w:rPr>
          <w:sz w:val="28"/>
          <w:szCs w:val="28"/>
          <w:lang w:val="uk-UA" w:eastAsia="uk-UA"/>
        </w:rPr>
        <w:t>Харків – 2007</w:t>
      </w:r>
    </w:p>
    <w:p w:rsidR="00F00B47" w:rsidRDefault="00F00B47" w:rsidP="00F00B47">
      <w:pPr>
        <w:jc w:val="center"/>
        <w:rPr>
          <w:b/>
          <w:bCs/>
          <w:sz w:val="28"/>
          <w:szCs w:val="28"/>
          <w:lang w:val="uk-UA" w:eastAsia="uk-UA"/>
        </w:rPr>
      </w:pPr>
      <w:r>
        <w:rPr>
          <w:sz w:val="28"/>
          <w:szCs w:val="28"/>
          <w:lang w:val="uk-UA" w:eastAsia="uk-UA"/>
        </w:rPr>
        <w:br w:type="page"/>
      </w:r>
      <w:r>
        <w:rPr>
          <w:b/>
          <w:bCs/>
          <w:sz w:val="28"/>
          <w:szCs w:val="28"/>
          <w:lang w:val="uk-UA" w:eastAsia="uk-UA"/>
        </w:rPr>
        <w:lastRenderedPageBreak/>
        <w:t>ЗМІСТ</w:t>
      </w:r>
    </w:p>
    <w:p w:rsidR="00F00B47" w:rsidRDefault="00F00B47" w:rsidP="00F00B47">
      <w:pPr>
        <w:pStyle w:val="affffffff1"/>
      </w:pPr>
    </w:p>
    <w:tbl>
      <w:tblPr>
        <w:tblW w:w="0" w:type="auto"/>
        <w:tblLook w:val="0000" w:firstRow="0" w:lastRow="0" w:firstColumn="0" w:lastColumn="0" w:noHBand="0" w:noVBand="0"/>
      </w:tblPr>
      <w:tblGrid>
        <w:gridCol w:w="8515"/>
        <w:gridCol w:w="772"/>
      </w:tblGrid>
      <w:tr w:rsidR="00F00B47" w:rsidTr="00B13C98">
        <w:tc>
          <w:tcPr>
            <w:tcW w:w="8515" w:type="dxa"/>
            <w:tcBorders>
              <w:top w:val="nil"/>
              <w:left w:val="nil"/>
              <w:bottom w:val="nil"/>
              <w:right w:val="nil"/>
            </w:tcBorders>
          </w:tcPr>
          <w:p w:rsidR="00F00B47" w:rsidRDefault="00F00B47" w:rsidP="00B13C98">
            <w:pPr>
              <w:spacing w:line="360" w:lineRule="auto"/>
              <w:jc w:val="both"/>
              <w:rPr>
                <w:b/>
                <w:bCs/>
                <w:sz w:val="28"/>
                <w:szCs w:val="28"/>
                <w:lang w:val="uk-UA" w:eastAsia="uk-UA"/>
              </w:rPr>
            </w:pPr>
            <w:r>
              <w:rPr>
                <w:b/>
                <w:bCs/>
                <w:sz w:val="28"/>
                <w:szCs w:val="28"/>
                <w:lang w:val="uk-UA" w:eastAsia="uk-UA"/>
              </w:rPr>
              <w:t>Перелік умовних позначень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4</w:t>
            </w:r>
          </w:p>
        </w:tc>
      </w:tr>
      <w:tr w:rsidR="00F00B47" w:rsidTr="00B13C98">
        <w:tc>
          <w:tcPr>
            <w:tcW w:w="8515" w:type="dxa"/>
            <w:tcBorders>
              <w:top w:val="nil"/>
              <w:left w:val="nil"/>
              <w:bottom w:val="nil"/>
              <w:right w:val="nil"/>
            </w:tcBorders>
          </w:tcPr>
          <w:p w:rsidR="00F00B47" w:rsidRDefault="00F00B47" w:rsidP="00B13C98">
            <w:pPr>
              <w:spacing w:line="360" w:lineRule="auto"/>
              <w:jc w:val="both"/>
              <w:rPr>
                <w:b/>
                <w:bCs/>
                <w:sz w:val="28"/>
                <w:szCs w:val="28"/>
                <w:lang w:val="uk-UA"/>
              </w:rPr>
            </w:pPr>
            <w:r>
              <w:rPr>
                <w:b/>
                <w:bCs/>
                <w:sz w:val="28"/>
                <w:szCs w:val="28"/>
                <w:lang w:val="uk-UA" w:eastAsia="uk-UA"/>
              </w:rPr>
              <w:t>Вступ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5</w:t>
            </w:r>
          </w:p>
        </w:tc>
      </w:tr>
      <w:tr w:rsidR="00F00B47" w:rsidTr="00B13C98">
        <w:tc>
          <w:tcPr>
            <w:tcW w:w="8515" w:type="dxa"/>
            <w:tcBorders>
              <w:top w:val="nil"/>
              <w:left w:val="nil"/>
              <w:bottom w:val="nil"/>
              <w:right w:val="nil"/>
            </w:tcBorders>
          </w:tcPr>
          <w:p w:rsidR="00F00B47" w:rsidRDefault="00F00B47" w:rsidP="00B13C98">
            <w:pPr>
              <w:spacing w:line="360" w:lineRule="auto"/>
              <w:jc w:val="both"/>
              <w:rPr>
                <w:b/>
                <w:bCs/>
                <w:sz w:val="28"/>
                <w:szCs w:val="28"/>
                <w:lang w:val="uk-UA"/>
              </w:rPr>
            </w:pPr>
            <w:r>
              <w:rPr>
                <w:b/>
                <w:bCs/>
                <w:sz w:val="28"/>
                <w:szCs w:val="28"/>
                <w:lang w:val="uk-UA" w:eastAsia="uk-UA"/>
              </w:rPr>
              <w:t>Розділ 1 Огляд літератури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9</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rPr>
            </w:pPr>
            <w:r>
              <w:rPr>
                <w:sz w:val="28"/>
                <w:szCs w:val="28"/>
                <w:lang w:val="uk-UA" w:eastAsia="uk-UA"/>
              </w:rPr>
              <w:t>1.1. Мікроклімат і його вплив на резистентність і продуктивність птиці…</w:t>
            </w:r>
            <w:r>
              <w:rPr>
                <w:sz w:val="28"/>
                <w:szCs w:val="28"/>
                <w:lang w:eastAsia="uk-UA"/>
              </w:rPr>
              <w:t>……………………………………………………………………</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9</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1.2. Фізичні властивості і хімічний склад повітря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10</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1.3. Мікрофлора і пилова забрудненість повітряного середовища пташників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14</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1.4. Сучасне уявлення про природну резистентність організму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15</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1.5. Тести, що визначають резистентність організму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18</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1.5.1. Клітинні фактори захисту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18</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1.5.2. Гуморальні фактори захисту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20</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1.5.3. Білковий спектр сироватки кров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22</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1.6. Вплив біотичних і абіотичних факторів на резистентність і пр</w:t>
            </w:r>
            <w:r>
              <w:rPr>
                <w:sz w:val="28"/>
                <w:szCs w:val="28"/>
                <w:lang w:val="uk-UA" w:eastAsia="uk-UA"/>
              </w:rPr>
              <w:t>о</w:t>
            </w:r>
            <w:r>
              <w:rPr>
                <w:sz w:val="28"/>
                <w:szCs w:val="28"/>
                <w:lang w:val="uk-UA" w:eastAsia="uk-UA"/>
              </w:rPr>
              <w:t>дуктивність птиці і формування мікроклімату ………………….……</w:t>
            </w:r>
          </w:p>
        </w:tc>
        <w:tc>
          <w:tcPr>
            <w:tcW w:w="772" w:type="dxa"/>
            <w:tcBorders>
              <w:top w:val="nil"/>
              <w:left w:val="nil"/>
              <w:bottom w:val="nil"/>
              <w:right w:val="nil"/>
            </w:tcBorders>
          </w:tcPr>
          <w:p w:rsidR="00F00B47" w:rsidRPr="00F00B47" w:rsidRDefault="00F00B47" w:rsidP="00B13C98">
            <w:pPr>
              <w:spacing w:line="360" w:lineRule="auto"/>
              <w:jc w:val="right"/>
              <w:rPr>
                <w:sz w:val="28"/>
                <w:szCs w:val="28"/>
                <w:lang w:val="uk-UA"/>
              </w:rPr>
            </w:pPr>
          </w:p>
          <w:p w:rsidR="00F00B47" w:rsidRDefault="00F00B47" w:rsidP="00B13C98">
            <w:pPr>
              <w:spacing w:line="360" w:lineRule="auto"/>
              <w:jc w:val="right"/>
              <w:rPr>
                <w:sz w:val="28"/>
                <w:szCs w:val="28"/>
              </w:rPr>
            </w:pPr>
            <w:r>
              <w:rPr>
                <w:sz w:val="28"/>
                <w:szCs w:val="28"/>
              </w:rPr>
              <w:t>23</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1.7. Системи і способи вирощування каченят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25</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1.8. Вплив біологічно активних речовин на резистентність і проду</w:t>
            </w:r>
            <w:r>
              <w:rPr>
                <w:sz w:val="28"/>
                <w:szCs w:val="28"/>
                <w:lang w:val="uk-UA" w:eastAsia="uk-UA"/>
              </w:rPr>
              <w:t>к</w:t>
            </w:r>
            <w:r>
              <w:rPr>
                <w:sz w:val="28"/>
                <w:szCs w:val="28"/>
                <w:lang w:val="uk-UA" w:eastAsia="uk-UA"/>
              </w:rPr>
              <w:t>тивність птиці …………………………</w:t>
            </w:r>
            <w:r>
              <w:rPr>
                <w:sz w:val="28"/>
                <w:szCs w:val="28"/>
                <w:lang w:eastAsia="uk-UA"/>
              </w:rPr>
              <w:t>…..</w:t>
            </w:r>
            <w:r>
              <w:rPr>
                <w:sz w:val="28"/>
                <w:szCs w:val="28"/>
                <w:lang w:val="uk-UA" w:eastAsia="uk-UA"/>
              </w:rPr>
              <w:t>………………………….…</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27</w:t>
            </w:r>
          </w:p>
        </w:tc>
      </w:tr>
      <w:tr w:rsidR="00F00B47" w:rsidTr="00B13C98">
        <w:tc>
          <w:tcPr>
            <w:tcW w:w="8515" w:type="dxa"/>
            <w:tcBorders>
              <w:top w:val="nil"/>
              <w:left w:val="nil"/>
              <w:bottom w:val="nil"/>
              <w:right w:val="nil"/>
            </w:tcBorders>
          </w:tcPr>
          <w:p w:rsidR="00F00B47" w:rsidRDefault="00F00B47" w:rsidP="00B13C98">
            <w:pPr>
              <w:spacing w:line="360" w:lineRule="auto"/>
              <w:rPr>
                <w:b/>
                <w:bCs/>
                <w:sz w:val="28"/>
                <w:szCs w:val="28"/>
                <w:lang w:val="uk-UA"/>
              </w:rPr>
            </w:pPr>
            <w:r>
              <w:rPr>
                <w:b/>
                <w:bCs/>
                <w:sz w:val="28"/>
                <w:szCs w:val="28"/>
                <w:lang w:val="uk-UA" w:eastAsia="uk-UA"/>
              </w:rPr>
              <w:t>Розділ 2 Матеріали та методи досліджень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30</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b/>
                <w:bCs/>
                <w:sz w:val="28"/>
                <w:szCs w:val="28"/>
                <w:lang w:val="uk-UA" w:eastAsia="uk-UA"/>
              </w:rPr>
              <w:t>Розділ 3 Результати власних досліджень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36</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3.1. Особливості мікроклімату для каченят в приміщеннях різної м</w:t>
            </w:r>
            <w:r>
              <w:rPr>
                <w:sz w:val="28"/>
                <w:szCs w:val="28"/>
                <w:lang w:val="uk-UA" w:eastAsia="uk-UA"/>
              </w:rPr>
              <w:t>і</w:t>
            </w:r>
            <w:r>
              <w:rPr>
                <w:sz w:val="28"/>
                <w:szCs w:val="28"/>
                <w:lang w:val="uk-UA" w:eastAsia="uk-UA"/>
              </w:rPr>
              <w:t>сткості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36</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3.2. Вплив способів вирощування на показники мікроклімату пр</w:t>
            </w:r>
            <w:r>
              <w:rPr>
                <w:sz w:val="28"/>
                <w:szCs w:val="28"/>
                <w:lang w:val="uk-UA" w:eastAsia="uk-UA"/>
              </w:rPr>
              <w:t>и</w:t>
            </w:r>
            <w:r>
              <w:rPr>
                <w:sz w:val="28"/>
                <w:szCs w:val="28"/>
                <w:lang w:val="uk-UA" w:eastAsia="uk-UA"/>
              </w:rPr>
              <w:t>міщень і резистентність каченят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49</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3.3. Оцінка імунобіологічної реактивності організму каченят по вн</w:t>
            </w:r>
            <w:r>
              <w:rPr>
                <w:sz w:val="28"/>
                <w:szCs w:val="28"/>
                <w:lang w:val="uk-UA" w:eastAsia="uk-UA"/>
              </w:rPr>
              <w:t>у</w:t>
            </w:r>
            <w:r>
              <w:rPr>
                <w:sz w:val="28"/>
                <w:szCs w:val="28"/>
                <w:lang w:val="uk-UA" w:eastAsia="uk-UA"/>
              </w:rPr>
              <w:t>трішньошкірній пробі із специфічною сироваткою …………………...</w:t>
            </w:r>
          </w:p>
        </w:tc>
        <w:tc>
          <w:tcPr>
            <w:tcW w:w="772" w:type="dxa"/>
            <w:tcBorders>
              <w:top w:val="nil"/>
              <w:left w:val="nil"/>
              <w:bottom w:val="nil"/>
              <w:right w:val="nil"/>
            </w:tcBorders>
          </w:tcPr>
          <w:p w:rsidR="00F00B47" w:rsidRPr="00F00B47" w:rsidRDefault="00F00B47" w:rsidP="00B13C98">
            <w:pPr>
              <w:spacing w:line="360" w:lineRule="auto"/>
              <w:jc w:val="right"/>
              <w:rPr>
                <w:sz w:val="28"/>
                <w:szCs w:val="28"/>
                <w:lang w:val="uk-UA"/>
              </w:rPr>
            </w:pPr>
          </w:p>
          <w:p w:rsidR="00F00B47" w:rsidRDefault="00F00B47" w:rsidP="00B13C98">
            <w:pPr>
              <w:spacing w:line="360" w:lineRule="auto"/>
              <w:jc w:val="right"/>
              <w:rPr>
                <w:sz w:val="28"/>
                <w:szCs w:val="28"/>
              </w:rPr>
            </w:pPr>
            <w:r>
              <w:rPr>
                <w:sz w:val="28"/>
                <w:szCs w:val="28"/>
              </w:rPr>
              <w:t>58</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lastRenderedPageBreak/>
              <w:t>3.4. Мікроклімат приміщень і продуктивність каченят при утриманні їх на підлозі різних модифікацій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63</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3.5. Вивчення впливу тривалості різних профілактичних розривів на природну резистентність і продуктивність каченят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69</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3.6 Сануюча дія бактерициду та її вплив на резистентність і збер</w:t>
            </w:r>
            <w:r>
              <w:rPr>
                <w:sz w:val="28"/>
                <w:szCs w:val="28"/>
                <w:lang w:val="uk-UA" w:eastAsia="uk-UA"/>
              </w:rPr>
              <w:t>е</w:t>
            </w:r>
            <w:r>
              <w:rPr>
                <w:sz w:val="28"/>
                <w:szCs w:val="28"/>
                <w:lang w:val="uk-UA" w:eastAsia="uk-UA"/>
              </w:rPr>
              <w:t>женість каченят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79</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3.7. Використання рибав і гідротривіту для корекції природної рез</w:t>
            </w:r>
            <w:r>
              <w:rPr>
                <w:sz w:val="28"/>
                <w:szCs w:val="28"/>
                <w:lang w:val="uk-UA" w:eastAsia="uk-UA"/>
              </w:rPr>
              <w:t>и</w:t>
            </w:r>
            <w:r>
              <w:rPr>
                <w:sz w:val="28"/>
                <w:szCs w:val="28"/>
                <w:lang w:val="uk-UA" w:eastAsia="uk-UA"/>
              </w:rPr>
              <w:t>стентності та підвищення продуктивності м’ясних каченят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82</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rPr>
            </w:pPr>
            <w:r>
              <w:rPr>
                <w:sz w:val="28"/>
                <w:szCs w:val="28"/>
                <w:lang w:val="uk-UA" w:eastAsia="uk-UA"/>
              </w:rPr>
              <w:t>3.8. Виробнича перевірка способів утримання і використання преп</w:t>
            </w:r>
            <w:r>
              <w:rPr>
                <w:sz w:val="28"/>
                <w:szCs w:val="28"/>
                <w:lang w:val="uk-UA" w:eastAsia="uk-UA"/>
              </w:rPr>
              <w:t>а</w:t>
            </w:r>
            <w:r>
              <w:rPr>
                <w:sz w:val="28"/>
                <w:szCs w:val="28"/>
                <w:lang w:val="uk-UA" w:eastAsia="uk-UA"/>
              </w:rPr>
              <w:t>ратів при вирощуванні каченят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96</w:t>
            </w:r>
          </w:p>
        </w:tc>
      </w:tr>
      <w:tr w:rsidR="00F00B47" w:rsidTr="00B13C98">
        <w:tc>
          <w:tcPr>
            <w:tcW w:w="8515" w:type="dxa"/>
            <w:tcBorders>
              <w:top w:val="nil"/>
              <w:left w:val="nil"/>
              <w:bottom w:val="nil"/>
              <w:right w:val="nil"/>
            </w:tcBorders>
          </w:tcPr>
          <w:p w:rsidR="00F00B47" w:rsidRDefault="00F00B47" w:rsidP="00B13C98">
            <w:pPr>
              <w:spacing w:line="360" w:lineRule="auto"/>
              <w:rPr>
                <w:sz w:val="28"/>
                <w:szCs w:val="28"/>
                <w:lang w:val="uk-UA" w:eastAsia="uk-UA"/>
              </w:rPr>
            </w:pPr>
            <w:r>
              <w:rPr>
                <w:sz w:val="28"/>
                <w:szCs w:val="28"/>
                <w:lang w:val="uk-UA" w:eastAsia="uk-UA"/>
              </w:rPr>
              <w:t>3.9. Економічна оцінка способів утримання і використання препар</w:t>
            </w:r>
            <w:r>
              <w:rPr>
                <w:sz w:val="28"/>
                <w:szCs w:val="28"/>
                <w:lang w:val="uk-UA" w:eastAsia="uk-UA"/>
              </w:rPr>
              <w:t>а</w:t>
            </w:r>
            <w:r>
              <w:rPr>
                <w:sz w:val="28"/>
                <w:szCs w:val="28"/>
                <w:lang w:val="uk-UA" w:eastAsia="uk-UA"/>
              </w:rPr>
              <w:t>тів при вирощуванні каченят …………………………..………………</w:t>
            </w:r>
          </w:p>
        </w:tc>
        <w:tc>
          <w:tcPr>
            <w:tcW w:w="772" w:type="dxa"/>
            <w:tcBorders>
              <w:top w:val="nil"/>
              <w:left w:val="nil"/>
              <w:bottom w:val="nil"/>
              <w:right w:val="nil"/>
            </w:tcBorders>
          </w:tcPr>
          <w:p w:rsidR="00F00B47" w:rsidRDefault="00F00B47" w:rsidP="00B13C98">
            <w:pPr>
              <w:spacing w:line="360" w:lineRule="auto"/>
              <w:jc w:val="right"/>
              <w:rPr>
                <w:sz w:val="28"/>
                <w:szCs w:val="28"/>
              </w:rPr>
            </w:pPr>
          </w:p>
          <w:p w:rsidR="00F00B47" w:rsidRDefault="00F00B47" w:rsidP="00B13C98">
            <w:pPr>
              <w:spacing w:line="360" w:lineRule="auto"/>
              <w:jc w:val="right"/>
              <w:rPr>
                <w:sz w:val="28"/>
                <w:szCs w:val="28"/>
              </w:rPr>
            </w:pPr>
            <w:r>
              <w:rPr>
                <w:sz w:val="28"/>
                <w:szCs w:val="28"/>
              </w:rPr>
              <w:t>99</w:t>
            </w:r>
          </w:p>
        </w:tc>
      </w:tr>
      <w:tr w:rsidR="00F00B47" w:rsidTr="00B13C98">
        <w:tc>
          <w:tcPr>
            <w:tcW w:w="8515" w:type="dxa"/>
            <w:tcBorders>
              <w:top w:val="nil"/>
              <w:left w:val="nil"/>
              <w:bottom w:val="nil"/>
              <w:right w:val="nil"/>
            </w:tcBorders>
          </w:tcPr>
          <w:p w:rsidR="00F00B47" w:rsidRDefault="00F00B47" w:rsidP="00B13C98">
            <w:pPr>
              <w:spacing w:line="360" w:lineRule="auto"/>
              <w:rPr>
                <w:b/>
                <w:bCs/>
                <w:sz w:val="28"/>
                <w:szCs w:val="28"/>
                <w:lang w:val="uk-UA"/>
              </w:rPr>
            </w:pPr>
            <w:r>
              <w:rPr>
                <w:b/>
                <w:bCs/>
                <w:sz w:val="28"/>
                <w:szCs w:val="28"/>
                <w:lang w:val="uk-UA"/>
              </w:rPr>
              <w:t>Розділ 4 Аналіз та узагальнення результатів досліджень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101</w:t>
            </w:r>
          </w:p>
        </w:tc>
      </w:tr>
      <w:tr w:rsidR="00F00B47" w:rsidTr="00B13C98">
        <w:tc>
          <w:tcPr>
            <w:tcW w:w="8515" w:type="dxa"/>
            <w:tcBorders>
              <w:top w:val="nil"/>
              <w:left w:val="nil"/>
              <w:bottom w:val="nil"/>
              <w:right w:val="nil"/>
            </w:tcBorders>
          </w:tcPr>
          <w:p w:rsidR="00F00B47" w:rsidRDefault="00F00B47" w:rsidP="00B13C98">
            <w:pPr>
              <w:spacing w:line="360" w:lineRule="auto"/>
              <w:rPr>
                <w:b/>
                <w:bCs/>
                <w:sz w:val="28"/>
                <w:szCs w:val="28"/>
                <w:lang w:val="uk-UA"/>
              </w:rPr>
            </w:pPr>
            <w:r>
              <w:rPr>
                <w:b/>
                <w:bCs/>
                <w:sz w:val="28"/>
                <w:szCs w:val="28"/>
                <w:lang w:val="uk-UA" w:eastAsia="uk-UA"/>
              </w:rPr>
              <w:t>Висновки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109</w:t>
            </w:r>
          </w:p>
        </w:tc>
      </w:tr>
      <w:tr w:rsidR="00F00B47" w:rsidTr="00B13C98">
        <w:tc>
          <w:tcPr>
            <w:tcW w:w="8515" w:type="dxa"/>
            <w:tcBorders>
              <w:top w:val="nil"/>
              <w:left w:val="nil"/>
              <w:bottom w:val="nil"/>
              <w:right w:val="nil"/>
            </w:tcBorders>
          </w:tcPr>
          <w:p w:rsidR="00F00B47" w:rsidRDefault="00F00B47" w:rsidP="00B13C98">
            <w:pPr>
              <w:spacing w:line="360" w:lineRule="auto"/>
              <w:rPr>
                <w:b/>
                <w:bCs/>
                <w:sz w:val="28"/>
                <w:szCs w:val="28"/>
                <w:lang w:val="uk-UA" w:eastAsia="uk-UA"/>
              </w:rPr>
            </w:pPr>
            <w:r>
              <w:rPr>
                <w:b/>
                <w:bCs/>
                <w:sz w:val="28"/>
                <w:szCs w:val="28"/>
                <w:lang w:val="uk-UA"/>
              </w:rPr>
              <w:t>Пропозиції виробництву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111</w:t>
            </w:r>
          </w:p>
        </w:tc>
      </w:tr>
      <w:tr w:rsidR="00F00B47" w:rsidTr="00B13C98">
        <w:tc>
          <w:tcPr>
            <w:tcW w:w="8515" w:type="dxa"/>
            <w:tcBorders>
              <w:top w:val="nil"/>
              <w:left w:val="nil"/>
              <w:bottom w:val="nil"/>
              <w:right w:val="nil"/>
            </w:tcBorders>
          </w:tcPr>
          <w:p w:rsidR="00F00B47" w:rsidRDefault="00F00B47" w:rsidP="00B13C98">
            <w:pPr>
              <w:spacing w:line="360" w:lineRule="auto"/>
              <w:rPr>
                <w:b/>
                <w:bCs/>
                <w:sz w:val="28"/>
                <w:szCs w:val="28"/>
                <w:lang w:val="uk-UA"/>
              </w:rPr>
            </w:pPr>
            <w:r>
              <w:rPr>
                <w:b/>
                <w:bCs/>
                <w:sz w:val="28"/>
                <w:szCs w:val="28"/>
                <w:lang w:val="uk-UA" w:eastAsia="uk-UA"/>
              </w:rPr>
              <w:t>Список використаних джерел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112</w:t>
            </w:r>
          </w:p>
        </w:tc>
      </w:tr>
      <w:tr w:rsidR="00F00B47" w:rsidTr="00B13C98">
        <w:tc>
          <w:tcPr>
            <w:tcW w:w="8515" w:type="dxa"/>
            <w:tcBorders>
              <w:top w:val="nil"/>
              <w:left w:val="nil"/>
              <w:bottom w:val="nil"/>
              <w:right w:val="nil"/>
            </w:tcBorders>
          </w:tcPr>
          <w:p w:rsidR="00F00B47" w:rsidRDefault="00F00B47" w:rsidP="00B13C98">
            <w:pPr>
              <w:spacing w:line="360" w:lineRule="auto"/>
              <w:rPr>
                <w:b/>
                <w:bCs/>
                <w:sz w:val="28"/>
                <w:szCs w:val="28"/>
                <w:lang w:val="uk-UA" w:eastAsia="uk-UA"/>
              </w:rPr>
            </w:pPr>
            <w:r>
              <w:rPr>
                <w:b/>
                <w:bCs/>
                <w:sz w:val="28"/>
                <w:szCs w:val="28"/>
                <w:lang w:val="uk-UA" w:eastAsia="uk-UA"/>
              </w:rPr>
              <w:t>Додатки ………………………………………………………………….</w:t>
            </w:r>
          </w:p>
        </w:tc>
        <w:tc>
          <w:tcPr>
            <w:tcW w:w="772" w:type="dxa"/>
            <w:tcBorders>
              <w:top w:val="nil"/>
              <w:left w:val="nil"/>
              <w:bottom w:val="nil"/>
              <w:right w:val="nil"/>
            </w:tcBorders>
          </w:tcPr>
          <w:p w:rsidR="00F00B47" w:rsidRDefault="00F00B47" w:rsidP="00B13C98">
            <w:pPr>
              <w:spacing w:line="360" w:lineRule="auto"/>
              <w:jc w:val="right"/>
              <w:rPr>
                <w:sz w:val="28"/>
                <w:szCs w:val="28"/>
              </w:rPr>
            </w:pPr>
            <w:r>
              <w:rPr>
                <w:sz w:val="28"/>
                <w:szCs w:val="28"/>
              </w:rPr>
              <w:t>134</w:t>
            </w:r>
          </w:p>
        </w:tc>
      </w:tr>
    </w:tbl>
    <w:p w:rsidR="00F00B47" w:rsidRDefault="00F00B47" w:rsidP="00F00B47">
      <w:pPr>
        <w:tabs>
          <w:tab w:val="left" w:pos="0"/>
          <w:tab w:val="left" w:pos="9638"/>
        </w:tabs>
        <w:spacing w:line="360" w:lineRule="auto"/>
        <w:ind w:firstLine="180"/>
      </w:pPr>
    </w:p>
    <w:p w:rsidR="00F00B47" w:rsidRDefault="00F00B47" w:rsidP="00F00B47">
      <w:pPr>
        <w:ind w:firstLine="720"/>
        <w:jc w:val="center"/>
        <w:rPr>
          <w:b/>
          <w:bCs/>
          <w:sz w:val="28"/>
          <w:szCs w:val="28"/>
        </w:rPr>
      </w:pPr>
      <w:r>
        <w:rPr>
          <w:b/>
          <w:bCs/>
          <w:sz w:val="28"/>
          <w:szCs w:val="28"/>
          <w:lang w:val="uk-UA"/>
        </w:rPr>
        <w:br w:type="page"/>
      </w:r>
      <w:r>
        <w:rPr>
          <w:b/>
          <w:bCs/>
          <w:sz w:val="28"/>
          <w:szCs w:val="28"/>
          <w:lang w:val="uk-UA"/>
        </w:rPr>
        <w:lastRenderedPageBreak/>
        <w:t>ПЕРЕЛІК УМОВНИХ ПОЗНАЧЕНЬ</w:t>
      </w:r>
    </w:p>
    <w:p w:rsidR="00F00B47" w:rsidRDefault="00F00B47" w:rsidP="00F00B47">
      <w:pPr>
        <w:ind w:firstLine="900"/>
        <w:rPr>
          <w:b/>
          <w:bCs/>
          <w:sz w:val="28"/>
          <w:szCs w:val="28"/>
        </w:rPr>
      </w:pPr>
    </w:p>
    <w:p w:rsidR="00F00B47" w:rsidRDefault="00F00B47" w:rsidP="00F00B47">
      <w:pPr>
        <w:spacing w:line="360" w:lineRule="auto"/>
        <w:ind w:firstLine="900"/>
        <w:rPr>
          <w:b/>
          <w:bCs/>
          <w:sz w:val="28"/>
          <w:szCs w:val="28"/>
        </w:rPr>
      </w:pPr>
    </w:p>
    <w:tbl>
      <w:tblPr>
        <w:tblW w:w="0" w:type="auto"/>
        <w:tblLook w:val="0000" w:firstRow="0" w:lastRow="0" w:firstColumn="0" w:lastColumn="0" w:noHBand="0" w:noVBand="0"/>
      </w:tblPr>
      <w:tblGrid>
        <w:gridCol w:w="2628"/>
        <w:gridCol w:w="6659"/>
      </w:tblGrid>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БАСК</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бактерицидна активність сироватки крові</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БАР</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біологічно активні речовини</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БГКП</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бактерії групи кишкової палички</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ВНТП</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Відомчі норми технологічного проектування</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ГДК</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гранично</w:t>
            </w:r>
            <w:r>
              <w:rPr>
                <w:sz w:val="28"/>
                <w:szCs w:val="28"/>
              </w:rPr>
              <w:t xml:space="preserve"> </w:t>
            </w:r>
            <w:r>
              <w:rPr>
                <w:sz w:val="28"/>
                <w:szCs w:val="28"/>
                <w:lang w:val="uk-UA"/>
              </w:rPr>
              <w:t>допустима концентрація</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ЗБОП</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загальне бактеріальне обсіменіння повітря</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ЗМЧ</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загальне мікробне число</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ЗР</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загальний раціон</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Е. coli</w:t>
            </w:r>
            <w:r>
              <w:rPr>
                <w:sz w:val="28"/>
                <w:szCs w:val="28"/>
              </w:rPr>
              <w:t xml:space="preserve"> - </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xml:space="preserve">- </w:t>
            </w:r>
            <w:r>
              <w:rPr>
                <w:sz w:val="28"/>
                <w:szCs w:val="28"/>
                <w:lang w:val="en-US"/>
              </w:rPr>
              <w:t>Escherichia</w:t>
            </w:r>
            <w:r>
              <w:rPr>
                <w:sz w:val="28"/>
                <w:szCs w:val="28"/>
                <w:lang w:val="uk-UA"/>
              </w:rPr>
              <w:t xml:space="preserve"> сoli</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ЛАСК</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rPr>
              <w:t>- л</w:t>
            </w:r>
            <w:r>
              <w:rPr>
                <w:sz w:val="28"/>
                <w:szCs w:val="28"/>
                <w:lang w:val="uk-UA"/>
              </w:rPr>
              <w:t>і</w:t>
            </w:r>
            <w:r>
              <w:rPr>
                <w:sz w:val="28"/>
                <w:szCs w:val="28"/>
              </w:rPr>
              <w:t>зоцимна</w:t>
            </w:r>
            <w:r>
              <w:rPr>
                <w:sz w:val="28"/>
                <w:szCs w:val="28"/>
                <w:lang w:val="uk-UA"/>
              </w:rPr>
              <w:t xml:space="preserve"> активність сироватки крові</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МПА</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rPr>
              <w:t>- м'ясо-пептонний</w:t>
            </w:r>
            <w:r>
              <w:rPr>
                <w:sz w:val="28"/>
                <w:szCs w:val="28"/>
                <w:lang w:val="uk-UA"/>
              </w:rPr>
              <w:t xml:space="preserve"> агар</w:t>
            </w:r>
          </w:p>
        </w:tc>
      </w:tr>
      <w:tr w:rsidR="00F00B47" w:rsidTr="00B13C98">
        <w:tc>
          <w:tcPr>
            <w:tcW w:w="2628"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СП</w:t>
            </w:r>
          </w:p>
        </w:tc>
        <w:tc>
          <w:tcPr>
            <w:tcW w:w="6659" w:type="dxa"/>
            <w:tcBorders>
              <w:top w:val="nil"/>
              <w:left w:val="nil"/>
              <w:bottom w:val="nil"/>
              <w:right w:val="nil"/>
            </w:tcBorders>
          </w:tcPr>
          <w:p w:rsidR="00F00B47" w:rsidRDefault="00F00B47" w:rsidP="00B13C98">
            <w:pPr>
              <w:spacing w:line="360" w:lineRule="auto"/>
              <w:rPr>
                <w:b/>
                <w:bCs/>
                <w:sz w:val="28"/>
                <w:szCs w:val="28"/>
              </w:rPr>
            </w:pPr>
            <w:r>
              <w:rPr>
                <w:sz w:val="28"/>
                <w:szCs w:val="28"/>
                <w:lang w:val="uk-UA"/>
              </w:rPr>
              <w:t>- сільськогосподарські підприємства</w:t>
            </w:r>
          </w:p>
        </w:tc>
      </w:tr>
    </w:tbl>
    <w:p w:rsidR="00F00B47" w:rsidRDefault="00F00B47" w:rsidP="00F00B47">
      <w:pPr>
        <w:spacing w:line="360" w:lineRule="auto"/>
        <w:ind w:firstLine="720"/>
        <w:rPr>
          <w:sz w:val="28"/>
          <w:szCs w:val="28"/>
          <w:lang w:val="en-US"/>
        </w:rPr>
      </w:pPr>
    </w:p>
    <w:p w:rsidR="00F00B47" w:rsidRDefault="00F00B47" w:rsidP="00F00B47">
      <w:pPr>
        <w:spacing w:line="360" w:lineRule="auto"/>
        <w:ind w:firstLine="709"/>
        <w:jc w:val="center"/>
        <w:rPr>
          <w:b/>
          <w:bCs/>
          <w:sz w:val="28"/>
          <w:szCs w:val="28"/>
          <w:lang w:val="uk-UA"/>
        </w:rPr>
      </w:pPr>
      <w:r>
        <w:rPr>
          <w:b/>
          <w:bCs/>
          <w:sz w:val="28"/>
          <w:szCs w:val="28"/>
          <w:lang w:val="uk-UA"/>
        </w:rPr>
        <w:br w:type="page"/>
      </w:r>
      <w:r>
        <w:rPr>
          <w:b/>
          <w:bCs/>
          <w:sz w:val="28"/>
          <w:szCs w:val="28"/>
          <w:lang w:val="uk-UA"/>
        </w:rPr>
        <w:lastRenderedPageBreak/>
        <w:t>ВСТУП</w:t>
      </w:r>
    </w:p>
    <w:p w:rsidR="00F00B47" w:rsidRDefault="00F00B47" w:rsidP="00F00B47">
      <w:pPr>
        <w:spacing w:line="360" w:lineRule="auto"/>
        <w:ind w:firstLine="709"/>
        <w:jc w:val="center"/>
        <w:rPr>
          <w:b/>
          <w:bCs/>
          <w:sz w:val="28"/>
          <w:szCs w:val="28"/>
          <w:lang w:val="uk-UA"/>
        </w:rPr>
      </w:pPr>
    </w:p>
    <w:p w:rsidR="00F00B47" w:rsidRDefault="00F00B47" w:rsidP="00F00B47">
      <w:pPr>
        <w:spacing w:line="360" w:lineRule="auto"/>
        <w:ind w:firstLine="709"/>
        <w:jc w:val="both"/>
        <w:rPr>
          <w:sz w:val="28"/>
          <w:szCs w:val="28"/>
          <w:lang w:val="uk-UA"/>
        </w:rPr>
      </w:pPr>
      <w:r>
        <w:rPr>
          <w:b/>
          <w:bCs/>
          <w:sz w:val="28"/>
          <w:szCs w:val="28"/>
          <w:lang w:val="uk-UA"/>
        </w:rPr>
        <w:t xml:space="preserve">Актуальність теми. </w:t>
      </w:r>
      <w:r>
        <w:rPr>
          <w:sz w:val="28"/>
          <w:szCs w:val="28"/>
          <w:lang w:val="uk-UA"/>
        </w:rPr>
        <w:t>В умовах інтенсивного ведення качківництва одним із вирішальних факторів підвищення резистентності організму птиці до впливу несприятливих абіотичних факторів є підтримання оптимальн</w:t>
      </w:r>
      <w:r>
        <w:rPr>
          <w:sz w:val="28"/>
          <w:szCs w:val="28"/>
          <w:lang w:val="uk-UA"/>
        </w:rPr>
        <w:t>о</w:t>
      </w:r>
      <w:r>
        <w:rPr>
          <w:sz w:val="28"/>
          <w:szCs w:val="28"/>
          <w:lang w:val="uk-UA"/>
        </w:rPr>
        <w:t>го мікроклімату в приміщеннях і дотримання технології вирощування, к</w:t>
      </w:r>
      <w:r>
        <w:rPr>
          <w:sz w:val="28"/>
          <w:szCs w:val="28"/>
          <w:lang w:val="uk-UA"/>
        </w:rPr>
        <w:t>о</w:t>
      </w:r>
      <w:r>
        <w:rPr>
          <w:sz w:val="28"/>
          <w:szCs w:val="28"/>
          <w:lang w:val="uk-UA"/>
        </w:rPr>
        <w:t xml:space="preserve">тра забезпечує нормальний фізіологічний стан  організму, а також високий рівень природних захисних сил </w:t>
      </w:r>
      <w:r>
        <w:rPr>
          <w:sz w:val="28"/>
          <w:szCs w:val="28"/>
          <w:lang w:val="uk-UA" w:eastAsia="uk-UA"/>
        </w:rPr>
        <w:t>[23, 36, 30, 81, 89, 101]</w:t>
      </w:r>
      <w:r>
        <w:rPr>
          <w:sz w:val="28"/>
          <w:szCs w:val="28"/>
          <w:lang w:val="uk-UA"/>
        </w:rPr>
        <w:t>. Особливу актуал</w:t>
      </w:r>
      <w:r>
        <w:rPr>
          <w:sz w:val="28"/>
          <w:szCs w:val="28"/>
          <w:lang w:val="uk-UA"/>
        </w:rPr>
        <w:t>ь</w:t>
      </w:r>
      <w:r>
        <w:rPr>
          <w:sz w:val="28"/>
          <w:szCs w:val="28"/>
          <w:lang w:val="uk-UA"/>
        </w:rPr>
        <w:t>ність має вирішення цієї проблеми в теперішній час у зв’язку з переведе</w:t>
      </w:r>
      <w:r>
        <w:rPr>
          <w:sz w:val="28"/>
          <w:szCs w:val="28"/>
          <w:lang w:val="uk-UA"/>
        </w:rPr>
        <w:t>н</w:t>
      </w:r>
      <w:r>
        <w:rPr>
          <w:sz w:val="28"/>
          <w:szCs w:val="28"/>
          <w:lang w:val="uk-UA"/>
        </w:rPr>
        <w:t>ням птахівництва на промислові технології, за яких каченята зазнають по</w:t>
      </w:r>
      <w:r>
        <w:rPr>
          <w:sz w:val="28"/>
          <w:szCs w:val="28"/>
          <w:lang w:val="uk-UA"/>
        </w:rPr>
        <w:t>с</w:t>
      </w:r>
      <w:r>
        <w:rPr>
          <w:sz w:val="28"/>
          <w:szCs w:val="28"/>
          <w:lang w:val="uk-UA"/>
        </w:rPr>
        <w:t>тійних неспецифічних стресів, гіпо- і авітамінозів, гіпоксії, дефіциту інс</w:t>
      </w:r>
      <w:r>
        <w:rPr>
          <w:sz w:val="28"/>
          <w:szCs w:val="28"/>
          <w:lang w:val="uk-UA"/>
        </w:rPr>
        <w:t>о</w:t>
      </w:r>
      <w:r>
        <w:rPr>
          <w:sz w:val="28"/>
          <w:szCs w:val="28"/>
          <w:lang w:val="uk-UA"/>
        </w:rPr>
        <w:t>ляції, мікро- і макроелементів, біологічно активних речовин.</w:t>
      </w:r>
    </w:p>
    <w:p w:rsidR="00F00B47" w:rsidRDefault="00F00B47" w:rsidP="00F00B47">
      <w:pPr>
        <w:spacing w:line="360" w:lineRule="auto"/>
        <w:ind w:firstLine="709"/>
        <w:jc w:val="both"/>
        <w:rPr>
          <w:sz w:val="28"/>
          <w:szCs w:val="28"/>
          <w:lang w:val="uk-UA"/>
        </w:rPr>
      </w:pPr>
      <w:r>
        <w:rPr>
          <w:sz w:val="28"/>
          <w:szCs w:val="28"/>
          <w:lang w:val="uk-UA"/>
        </w:rPr>
        <w:t>У цьому зв’язку теоретичний інтерес і практичну значимість мають дослідження, спрямовані на виявлення впливу абіотичних факторів (мікр</w:t>
      </w:r>
      <w:r>
        <w:rPr>
          <w:sz w:val="28"/>
          <w:szCs w:val="28"/>
          <w:lang w:val="uk-UA"/>
        </w:rPr>
        <w:t>о</w:t>
      </w:r>
      <w:r>
        <w:rPr>
          <w:sz w:val="28"/>
          <w:szCs w:val="28"/>
          <w:lang w:val="uk-UA"/>
        </w:rPr>
        <w:t>клімату, систем і способів вирощування, обміну повітря, підстилки, тощо) на формування природної резистентності будь-якого живого організму і, особливо, у критичні періоди його життя.</w:t>
      </w:r>
    </w:p>
    <w:p w:rsidR="00F00B47" w:rsidRDefault="00F00B47" w:rsidP="00F00B47">
      <w:pPr>
        <w:spacing w:line="360" w:lineRule="auto"/>
        <w:ind w:firstLine="709"/>
        <w:jc w:val="both"/>
        <w:rPr>
          <w:sz w:val="28"/>
          <w:szCs w:val="28"/>
          <w:lang w:val="uk-UA"/>
        </w:rPr>
      </w:pPr>
      <w:r>
        <w:rPr>
          <w:sz w:val="28"/>
          <w:szCs w:val="28"/>
          <w:lang w:val="uk-UA"/>
        </w:rPr>
        <w:t>Актуальністю означених проблем і був зумовлений напрям наукових досліджень і тема дисертаційної роботи.</w:t>
      </w:r>
    </w:p>
    <w:p w:rsidR="00F00B47" w:rsidRDefault="00F00B47" w:rsidP="00F00B47">
      <w:pPr>
        <w:spacing w:line="360" w:lineRule="auto"/>
        <w:ind w:firstLine="709"/>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Р</w:t>
      </w:r>
      <w:r>
        <w:rPr>
          <w:sz w:val="28"/>
          <w:szCs w:val="28"/>
          <w:lang w:val="uk-UA"/>
        </w:rPr>
        <w:t>о</w:t>
      </w:r>
      <w:r>
        <w:rPr>
          <w:sz w:val="28"/>
          <w:szCs w:val="28"/>
          <w:lang w:val="uk-UA"/>
        </w:rPr>
        <w:t>бота виконана згідно з тематичним планом науково-дослідної роботи к</w:t>
      </w:r>
      <w:r>
        <w:rPr>
          <w:sz w:val="28"/>
          <w:szCs w:val="28"/>
          <w:lang w:val="uk-UA"/>
        </w:rPr>
        <w:t>а</w:t>
      </w:r>
      <w:r>
        <w:rPr>
          <w:sz w:val="28"/>
          <w:szCs w:val="28"/>
          <w:lang w:val="uk-UA"/>
        </w:rPr>
        <w:t>федри гігієни тварин Харківської державної зооветеринарної академії і є одним з розділів комплексної теми „Розробка технологічних прийомів і г</w:t>
      </w:r>
      <w:r>
        <w:rPr>
          <w:sz w:val="28"/>
          <w:szCs w:val="28"/>
          <w:lang w:val="uk-UA"/>
        </w:rPr>
        <w:t>і</w:t>
      </w:r>
      <w:r>
        <w:rPr>
          <w:sz w:val="28"/>
          <w:szCs w:val="28"/>
          <w:lang w:val="uk-UA"/>
        </w:rPr>
        <w:t>гієнічних нормативів, спрямованих на підвищення резистентності, проду</w:t>
      </w:r>
      <w:r>
        <w:rPr>
          <w:sz w:val="28"/>
          <w:szCs w:val="28"/>
          <w:lang w:val="uk-UA"/>
        </w:rPr>
        <w:t>к</w:t>
      </w:r>
      <w:r>
        <w:rPr>
          <w:sz w:val="28"/>
          <w:szCs w:val="28"/>
          <w:lang w:val="uk-UA"/>
        </w:rPr>
        <w:t>тивності та профілактики хвороб тварин різних видів і виробничо-вікових груп” (державний  реєстраційний номер 0107 U003357).</w:t>
      </w:r>
    </w:p>
    <w:p w:rsidR="00F00B47" w:rsidRDefault="00F00B47" w:rsidP="00F00B47">
      <w:pPr>
        <w:spacing w:line="360" w:lineRule="auto"/>
        <w:ind w:firstLine="709"/>
        <w:jc w:val="both"/>
        <w:rPr>
          <w:sz w:val="28"/>
          <w:szCs w:val="28"/>
          <w:lang w:val="uk-UA"/>
        </w:rPr>
      </w:pPr>
      <w:r>
        <w:rPr>
          <w:b/>
          <w:bCs/>
          <w:sz w:val="28"/>
          <w:szCs w:val="28"/>
          <w:lang w:val="uk-UA"/>
        </w:rPr>
        <w:t xml:space="preserve">Мета і завдання досліджень. </w:t>
      </w:r>
      <w:r>
        <w:rPr>
          <w:sz w:val="28"/>
          <w:szCs w:val="28"/>
          <w:lang w:val="uk-UA"/>
        </w:rPr>
        <w:t>Дати санітарно-гігієнічну оцінку абіотичним факторам та вивчити їх вплив на природну резистентність, проду</w:t>
      </w:r>
      <w:r>
        <w:rPr>
          <w:sz w:val="28"/>
          <w:szCs w:val="28"/>
          <w:lang w:val="uk-UA"/>
        </w:rPr>
        <w:t>к</w:t>
      </w:r>
      <w:r>
        <w:rPr>
          <w:sz w:val="28"/>
          <w:szCs w:val="28"/>
          <w:lang w:val="uk-UA"/>
        </w:rPr>
        <w:t>тивність та збереженість м’ясних каченят.</w:t>
      </w:r>
    </w:p>
    <w:p w:rsidR="00F00B47" w:rsidRDefault="00F00B47" w:rsidP="00F00B47">
      <w:pPr>
        <w:spacing w:line="360" w:lineRule="auto"/>
        <w:ind w:firstLine="709"/>
        <w:jc w:val="both"/>
        <w:rPr>
          <w:sz w:val="28"/>
          <w:szCs w:val="28"/>
          <w:lang w:val="uk-UA"/>
        </w:rPr>
      </w:pPr>
      <w:r>
        <w:rPr>
          <w:sz w:val="28"/>
          <w:szCs w:val="28"/>
          <w:lang w:val="uk-UA"/>
        </w:rPr>
        <w:t>Для досягнення цієї  мети були поставлені такі задачі:</w:t>
      </w:r>
    </w:p>
    <w:p w:rsidR="00F00B47" w:rsidRDefault="00F00B47" w:rsidP="00F00B47">
      <w:pPr>
        <w:spacing w:line="360" w:lineRule="auto"/>
        <w:ind w:firstLine="709"/>
        <w:jc w:val="both"/>
        <w:rPr>
          <w:sz w:val="28"/>
          <w:szCs w:val="28"/>
          <w:lang w:val="uk-UA"/>
        </w:rPr>
      </w:pPr>
      <w:r>
        <w:rPr>
          <w:sz w:val="28"/>
          <w:szCs w:val="28"/>
          <w:lang w:val="uk-UA"/>
        </w:rPr>
        <w:lastRenderedPageBreak/>
        <w:t>- вивчити особливості мікроклімату і санітарного стану в пташниках в залежності від місткості, вентиляції й визначити їх вплив на резистен</w:t>
      </w:r>
      <w:r>
        <w:rPr>
          <w:sz w:val="28"/>
          <w:szCs w:val="28"/>
          <w:lang w:val="uk-UA"/>
        </w:rPr>
        <w:t>т</w:t>
      </w:r>
      <w:r>
        <w:rPr>
          <w:sz w:val="28"/>
          <w:szCs w:val="28"/>
          <w:lang w:val="uk-UA"/>
        </w:rPr>
        <w:t>ність каченят;</w:t>
      </w:r>
    </w:p>
    <w:p w:rsidR="00F00B47" w:rsidRDefault="00F00B47" w:rsidP="00F00B47">
      <w:pPr>
        <w:spacing w:line="360" w:lineRule="auto"/>
        <w:ind w:firstLine="709"/>
        <w:jc w:val="both"/>
        <w:rPr>
          <w:sz w:val="28"/>
          <w:szCs w:val="28"/>
          <w:lang w:val="uk-UA"/>
        </w:rPr>
      </w:pPr>
      <w:r>
        <w:rPr>
          <w:sz w:val="28"/>
          <w:szCs w:val="28"/>
          <w:lang w:val="uk-UA"/>
        </w:rPr>
        <w:t>- визначити стан природних захисних сил організму, продуктивність і збереженість каченят при різних способах їх вирощування;</w:t>
      </w:r>
    </w:p>
    <w:p w:rsidR="00F00B47" w:rsidRDefault="00F00B47" w:rsidP="00F00B47">
      <w:pPr>
        <w:spacing w:line="360" w:lineRule="auto"/>
        <w:ind w:firstLine="709"/>
        <w:jc w:val="both"/>
        <w:rPr>
          <w:sz w:val="28"/>
          <w:szCs w:val="28"/>
          <w:lang w:val="uk-UA"/>
        </w:rPr>
      </w:pPr>
      <w:r>
        <w:rPr>
          <w:sz w:val="28"/>
          <w:szCs w:val="28"/>
          <w:lang w:val="uk-UA"/>
        </w:rPr>
        <w:t>- вивчити вплив тривалості різних профілактичних розривів на показники природної резистентності організму та продуктивність м’ясних к</w:t>
      </w:r>
      <w:r>
        <w:rPr>
          <w:sz w:val="28"/>
          <w:szCs w:val="28"/>
          <w:lang w:val="uk-UA"/>
        </w:rPr>
        <w:t>а</w:t>
      </w:r>
      <w:r>
        <w:rPr>
          <w:sz w:val="28"/>
          <w:szCs w:val="28"/>
          <w:lang w:val="uk-UA"/>
        </w:rPr>
        <w:t>ченят;</w:t>
      </w:r>
    </w:p>
    <w:p w:rsidR="00F00B47" w:rsidRDefault="00F00B47" w:rsidP="00F00B47">
      <w:pPr>
        <w:spacing w:line="360" w:lineRule="auto"/>
        <w:ind w:firstLine="709"/>
        <w:jc w:val="both"/>
        <w:rPr>
          <w:sz w:val="28"/>
          <w:szCs w:val="28"/>
          <w:lang w:val="uk-UA"/>
        </w:rPr>
      </w:pPr>
      <w:r>
        <w:rPr>
          <w:sz w:val="28"/>
          <w:szCs w:val="28"/>
          <w:lang w:val="uk-UA"/>
        </w:rPr>
        <w:t>- вивчити вплив сануючої дії „бактерициду” на санітарний стан</w:t>
      </w:r>
    </w:p>
    <w:p w:rsidR="00F00B47" w:rsidRDefault="00F00B47" w:rsidP="00F00B47">
      <w:pPr>
        <w:spacing w:line="360" w:lineRule="auto"/>
        <w:ind w:firstLine="709"/>
        <w:jc w:val="both"/>
        <w:rPr>
          <w:sz w:val="28"/>
          <w:szCs w:val="28"/>
          <w:lang w:val="uk-UA"/>
        </w:rPr>
      </w:pPr>
      <w:r>
        <w:rPr>
          <w:sz w:val="28"/>
          <w:szCs w:val="28"/>
          <w:lang w:val="uk-UA"/>
        </w:rPr>
        <w:t>приміщень та природні захисні сили і збереженість молодняку птиці;</w:t>
      </w:r>
    </w:p>
    <w:p w:rsidR="00F00B47" w:rsidRDefault="00F00B47" w:rsidP="00F00B47">
      <w:pPr>
        <w:spacing w:line="360" w:lineRule="auto"/>
        <w:ind w:firstLine="709"/>
        <w:jc w:val="both"/>
        <w:rPr>
          <w:sz w:val="28"/>
          <w:szCs w:val="28"/>
          <w:lang w:val="uk-UA"/>
        </w:rPr>
      </w:pPr>
      <w:r>
        <w:rPr>
          <w:sz w:val="28"/>
          <w:szCs w:val="28"/>
          <w:lang w:val="uk-UA"/>
        </w:rPr>
        <w:t>- з’ясувати можливість застосування препаратів рибав і гідротривіту для корекції природної резистентності, підвищення продуктивності й зб</w:t>
      </w:r>
      <w:r>
        <w:rPr>
          <w:sz w:val="28"/>
          <w:szCs w:val="28"/>
          <w:lang w:val="uk-UA"/>
        </w:rPr>
        <w:t>е</w:t>
      </w:r>
      <w:r>
        <w:rPr>
          <w:sz w:val="28"/>
          <w:szCs w:val="28"/>
          <w:lang w:val="uk-UA"/>
        </w:rPr>
        <w:t>реженості каченят.</w:t>
      </w:r>
    </w:p>
    <w:p w:rsidR="00F00B47" w:rsidRDefault="00F00B47" w:rsidP="00F00B47">
      <w:pPr>
        <w:spacing w:line="360" w:lineRule="auto"/>
        <w:ind w:firstLine="709"/>
        <w:jc w:val="both"/>
        <w:rPr>
          <w:sz w:val="28"/>
          <w:szCs w:val="28"/>
          <w:lang w:val="uk-UA"/>
        </w:rPr>
      </w:pPr>
      <w:r>
        <w:rPr>
          <w:i/>
          <w:iCs/>
          <w:sz w:val="28"/>
          <w:szCs w:val="28"/>
          <w:lang w:val="uk-UA"/>
        </w:rPr>
        <w:t>Об’єкт дослідження.</w:t>
      </w:r>
      <w:r>
        <w:rPr>
          <w:b/>
          <w:bCs/>
          <w:sz w:val="28"/>
          <w:szCs w:val="28"/>
          <w:lang w:val="uk-UA"/>
        </w:rPr>
        <w:t xml:space="preserve"> </w:t>
      </w:r>
      <w:r>
        <w:rPr>
          <w:sz w:val="28"/>
          <w:szCs w:val="28"/>
          <w:lang w:val="uk-UA"/>
        </w:rPr>
        <w:t>Каченята пекінської і сірої української порід, пташники, „бактерицид”, рибав, гідротривіт.</w:t>
      </w:r>
    </w:p>
    <w:p w:rsidR="00F00B47" w:rsidRDefault="00F00B47" w:rsidP="00F00B47">
      <w:pPr>
        <w:spacing w:line="360" w:lineRule="auto"/>
        <w:ind w:firstLine="709"/>
        <w:jc w:val="both"/>
        <w:rPr>
          <w:sz w:val="28"/>
          <w:szCs w:val="28"/>
          <w:lang w:val="uk-UA"/>
        </w:rPr>
      </w:pPr>
      <w:r>
        <w:rPr>
          <w:i/>
          <w:iCs/>
          <w:sz w:val="28"/>
          <w:szCs w:val="28"/>
          <w:lang w:val="uk-UA"/>
        </w:rPr>
        <w:t>Предмет дослідження.</w:t>
      </w:r>
      <w:r>
        <w:rPr>
          <w:b/>
          <w:bCs/>
          <w:sz w:val="28"/>
          <w:szCs w:val="28"/>
          <w:lang w:val="uk-UA"/>
        </w:rPr>
        <w:t xml:space="preserve"> </w:t>
      </w:r>
      <w:r>
        <w:rPr>
          <w:sz w:val="28"/>
          <w:szCs w:val="28"/>
          <w:lang w:val="uk-UA"/>
        </w:rPr>
        <w:t>Температурно - вологісний режим, морфол</w:t>
      </w:r>
      <w:r>
        <w:rPr>
          <w:sz w:val="28"/>
          <w:szCs w:val="28"/>
          <w:lang w:val="uk-UA"/>
        </w:rPr>
        <w:t>о</w:t>
      </w:r>
      <w:r>
        <w:rPr>
          <w:sz w:val="28"/>
          <w:szCs w:val="28"/>
          <w:lang w:val="uk-UA"/>
        </w:rPr>
        <w:t>гічні і біохімічні показники крові, бактеріальна забрудненість повітря,</w:t>
      </w:r>
      <w:r>
        <w:rPr>
          <w:b/>
          <w:bCs/>
          <w:sz w:val="28"/>
          <w:szCs w:val="28"/>
          <w:lang w:val="uk-UA"/>
        </w:rPr>
        <w:t xml:space="preserve"> </w:t>
      </w:r>
      <w:r>
        <w:rPr>
          <w:sz w:val="28"/>
          <w:szCs w:val="28"/>
          <w:lang w:val="uk-UA"/>
        </w:rPr>
        <w:t>природна резистентність, продуктивність, збереженість каченят, якість к</w:t>
      </w:r>
      <w:r>
        <w:rPr>
          <w:sz w:val="28"/>
          <w:szCs w:val="28"/>
          <w:lang w:val="uk-UA"/>
        </w:rPr>
        <w:t>а</w:t>
      </w:r>
      <w:r>
        <w:rPr>
          <w:sz w:val="28"/>
          <w:szCs w:val="28"/>
          <w:lang w:val="uk-UA"/>
        </w:rPr>
        <w:t>чиного м’яса.</w:t>
      </w:r>
    </w:p>
    <w:p w:rsidR="00F00B47" w:rsidRDefault="00F00B47" w:rsidP="00F00B47">
      <w:pPr>
        <w:spacing w:line="360" w:lineRule="auto"/>
        <w:ind w:firstLine="709"/>
        <w:jc w:val="both"/>
        <w:rPr>
          <w:sz w:val="28"/>
          <w:szCs w:val="28"/>
          <w:lang w:val="uk-UA"/>
        </w:rPr>
      </w:pPr>
      <w:r>
        <w:rPr>
          <w:i/>
          <w:iCs/>
          <w:sz w:val="28"/>
          <w:szCs w:val="28"/>
          <w:lang w:val="uk-UA"/>
        </w:rPr>
        <w:t>Методи дослідження.</w:t>
      </w:r>
      <w:r>
        <w:rPr>
          <w:b/>
          <w:bCs/>
          <w:sz w:val="28"/>
          <w:szCs w:val="28"/>
          <w:lang w:val="uk-UA"/>
        </w:rPr>
        <w:t xml:space="preserve"> </w:t>
      </w:r>
      <w:r>
        <w:rPr>
          <w:sz w:val="28"/>
          <w:szCs w:val="28"/>
          <w:lang w:val="uk-UA"/>
        </w:rPr>
        <w:t>зоогігієнічні, зоотехнічні, морфологічні, фіз</w:t>
      </w:r>
      <w:r>
        <w:rPr>
          <w:sz w:val="28"/>
          <w:szCs w:val="28"/>
          <w:lang w:val="uk-UA"/>
        </w:rPr>
        <w:t>і</w:t>
      </w:r>
      <w:r>
        <w:rPr>
          <w:sz w:val="28"/>
          <w:szCs w:val="28"/>
          <w:lang w:val="uk-UA"/>
        </w:rPr>
        <w:t>ологічні, гематологічні, біохімічні, імунологічні, мікробіологічні, стати</w:t>
      </w:r>
      <w:r>
        <w:rPr>
          <w:sz w:val="28"/>
          <w:szCs w:val="28"/>
          <w:lang w:val="uk-UA"/>
        </w:rPr>
        <w:t>с</w:t>
      </w:r>
      <w:r>
        <w:rPr>
          <w:sz w:val="28"/>
          <w:szCs w:val="28"/>
          <w:lang w:val="uk-UA"/>
        </w:rPr>
        <w:t>тичні.</w:t>
      </w:r>
    </w:p>
    <w:p w:rsidR="00F00B47" w:rsidRDefault="00F00B47" w:rsidP="00F00B47">
      <w:pPr>
        <w:spacing w:line="360" w:lineRule="auto"/>
        <w:ind w:firstLine="709"/>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В умовах інтенсивного качківництва України дана оцінка впливу абіотичних факторів на резист</w:t>
      </w:r>
      <w:r>
        <w:rPr>
          <w:sz w:val="28"/>
          <w:szCs w:val="28"/>
          <w:lang w:val="uk-UA"/>
        </w:rPr>
        <w:t>е</w:t>
      </w:r>
      <w:r>
        <w:rPr>
          <w:sz w:val="28"/>
          <w:szCs w:val="28"/>
          <w:lang w:val="uk-UA"/>
        </w:rPr>
        <w:t>нтність організму м’ясних каченят, їх продуктивність та якість тушок. Вперше в умовах спеціалізованих качківничих ферм проведено комплексні дослідження впливу санітарно-гігієнічних факторів і технологічних пр</w:t>
      </w:r>
      <w:r>
        <w:rPr>
          <w:sz w:val="28"/>
          <w:szCs w:val="28"/>
          <w:lang w:val="uk-UA"/>
        </w:rPr>
        <w:t>и</w:t>
      </w:r>
      <w:r>
        <w:rPr>
          <w:sz w:val="28"/>
          <w:szCs w:val="28"/>
          <w:lang w:val="uk-UA"/>
        </w:rPr>
        <w:t>йомів на резистентність каченят, їх імунобіологічний стан і інтенсивність росту за умови використання рибав і гідротривіту, та забезпечення при</w:t>
      </w:r>
      <w:r>
        <w:rPr>
          <w:sz w:val="28"/>
          <w:szCs w:val="28"/>
          <w:lang w:val="uk-UA"/>
        </w:rPr>
        <w:t>н</w:t>
      </w:r>
      <w:r>
        <w:rPr>
          <w:sz w:val="28"/>
          <w:szCs w:val="28"/>
          <w:lang w:val="uk-UA"/>
        </w:rPr>
        <w:t>ципу „все зайнято – все порожньо”. Вперше вивчено використання 0,5 % дезінфектанту „бактерициду” у вигляді аерозолю в зонах аеростазів пр</w:t>
      </w:r>
      <w:r>
        <w:rPr>
          <w:sz w:val="28"/>
          <w:szCs w:val="28"/>
          <w:lang w:val="uk-UA"/>
        </w:rPr>
        <w:t>и</w:t>
      </w:r>
      <w:r>
        <w:rPr>
          <w:sz w:val="28"/>
          <w:szCs w:val="28"/>
          <w:lang w:val="uk-UA"/>
        </w:rPr>
        <w:t>міщень для каченят.</w:t>
      </w:r>
    </w:p>
    <w:p w:rsidR="00F00B47" w:rsidRDefault="00F00B47" w:rsidP="00F00B47">
      <w:pPr>
        <w:spacing w:line="360" w:lineRule="auto"/>
        <w:ind w:firstLine="709"/>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Отримані результати досліджень висвітлюють зміни резистентності та імунобіологічного стану </w:t>
      </w:r>
      <w:r>
        <w:rPr>
          <w:sz w:val="28"/>
          <w:szCs w:val="28"/>
          <w:lang w:val="uk-UA"/>
        </w:rPr>
        <w:lastRenderedPageBreak/>
        <w:t>організму каченят, що вирощувались у різних санітарно-гігієнічних ум</w:t>
      </w:r>
      <w:r>
        <w:rPr>
          <w:sz w:val="28"/>
          <w:szCs w:val="28"/>
          <w:lang w:val="uk-UA"/>
        </w:rPr>
        <w:t>о</w:t>
      </w:r>
      <w:r>
        <w:rPr>
          <w:sz w:val="28"/>
          <w:szCs w:val="28"/>
          <w:lang w:val="uk-UA"/>
        </w:rPr>
        <w:t>вах. Це дозволить цілеспрямовано забезпечувати оптимальні умови утр</w:t>
      </w:r>
      <w:r>
        <w:rPr>
          <w:sz w:val="28"/>
          <w:szCs w:val="28"/>
          <w:lang w:val="uk-UA"/>
        </w:rPr>
        <w:t>и</w:t>
      </w:r>
      <w:r>
        <w:rPr>
          <w:sz w:val="28"/>
          <w:szCs w:val="28"/>
          <w:lang w:val="uk-UA"/>
        </w:rPr>
        <w:t>мання каченят та дотримуватись принципу „все зайнято – все порожньо” після завершення технологічного циклу.</w:t>
      </w:r>
    </w:p>
    <w:p w:rsidR="00F00B47" w:rsidRDefault="00F00B47" w:rsidP="00F00B47">
      <w:pPr>
        <w:spacing w:line="360" w:lineRule="auto"/>
        <w:ind w:firstLine="709"/>
        <w:jc w:val="both"/>
        <w:rPr>
          <w:sz w:val="28"/>
          <w:szCs w:val="28"/>
          <w:lang w:val="uk-UA"/>
        </w:rPr>
      </w:pPr>
      <w:r>
        <w:rPr>
          <w:sz w:val="28"/>
          <w:szCs w:val="28"/>
          <w:lang w:val="uk-UA"/>
        </w:rPr>
        <w:t>Комплекс розроблених санітарно-гігієнічних прийомів надає можл</w:t>
      </w:r>
      <w:r>
        <w:rPr>
          <w:sz w:val="28"/>
          <w:szCs w:val="28"/>
          <w:lang w:val="uk-UA"/>
        </w:rPr>
        <w:t>и</w:t>
      </w:r>
      <w:r>
        <w:rPr>
          <w:sz w:val="28"/>
          <w:szCs w:val="28"/>
          <w:lang w:val="uk-UA"/>
        </w:rPr>
        <w:t>вість підвищувати резистентність, продуктивність та збереженість каченят і допоможе практичним фахівцям ветеринарної медицини і технологам більш досконало проводити санітарну оцінку.</w:t>
      </w:r>
    </w:p>
    <w:p w:rsidR="00F00B47" w:rsidRDefault="00F00B47" w:rsidP="00F00B47">
      <w:pPr>
        <w:spacing w:line="360" w:lineRule="auto"/>
        <w:ind w:firstLine="709"/>
        <w:jc w:val="both"/>
        <w:rPr>
          <w:sz w:val="28"/>
          <w:szCs w:val="28"/>
          <w:lang w:val="uk-UA"/>
        </w:rPr>
      </w:pPr>
      <w:r>
        <w:rPr>
          <w:sz w:val="28"/>
          <w:szCs w:val="28"/>
          <w:lang w:val="uk-UA"/>
        </w:rPr>
        <w:t>Результати досліджень увійшли до науково-практичних рекоменд</w:t>
      </w:r>
      <w:r>
        <w:rPr>
          <w:sz w:val="28"/>
          <w:szCs w:val="28"/>
          <w:lang w:val="uk-UA"/>
        </w:rPr>
        <w:t>а</w:t>
      </w:r>
      <w:r>
        <w:rPr>
          <w:sz w:val="28"/>
          <w:szCs w:val="28"/>
          <w:lang w:val="uk-UA"/>
        </w:rPr>
        <w:t>цій з „Підвищення природної резистентності організму м’ясних каченят за умов оптимізації абіотичних факторів” (затверджені Головним управлі</w:t>
      </w:r>
      <w:r>
        <w:rPr>
          <w:sz w:val="28"/>
          <w:szCs w:val="28"/>
          <w:lang w:val="uk-UA"/>
        </w:rPr>
        <w:t>н</w:t>
      </w:r>
      <w:r>
        <w:rPr>
          <w:sz w:val="28"/>
          <w:szCs w:val="28"/>
          <w:lang w:val="uk-UA"/>
        </w:rPr>
        <w:t>ням агропромислового розвитку Харківської обласної державної адмініс</w:t>
      </w:r>
      <w:r>
        <w:rPr>
          <w:sz w:val="28"/>
          <w:szCs w:val="28"/>
          <w:lang w:val="uk-UA"/>
        </w:rPr>
        <w:t>т</w:t>
      </w:r>
      <w:r>
        <w:rPr>
          <w:sz w:val="28"/>
          <w:szCs w:val="28"/>
          <w:lang w:val="uk-UA"/>
        </w:rPr>
        <w:t>рації, протокол № 3 від 29 вересня 2006 року) і „Ветеринарно-санітарні і технологічні заходи при вирощуванні каченят” (схвалені Управлінням в</w:t>
      </w:r>
      <w:r>
        <w:rPr>
          <w:sz w:val="28"/>
          <w:szCs w:val="28"/>
          <w:lang w:val="uk-UA"/>
        </w:rPr>
        <w:t>е</w:t>
      </w:r>
      <w:r>
        <w:rPr>
          <w:sz w:val="28"/>
          <w:szCs w:val="28"/>
          <w:lang w:val="uk-UA"/>
        </w:rPr>
        <w:t>теринарної медицини в Черкаській області, протокол №1 від 11 квітня 2007 року).</w:t>
      </w:r>
    </w:p>
    <w:p w:rsidR="00F00B47" w:rsidRDefault="00F00B47" w:rsidP="00F00B47">
      <w:pPr>
        <w:spacing w:line="360" w:lineRule="auto"/>
        <w:ind w:firstLine="709"/>
        <w:jc w:val="both"/>
        <w:rPr>
          <w:sz w:val="28"/>
          <w:szCs w:val="28"/>
          <w:lang w:val="uk-UA"/>
        </w:rPr>
      </w:pPr>
      <w:r>
        <w:rPr>
          <w:sz w:val="28"/>
          <w:szCs w:val="28"/>
          <w:lang w:val="uk-UA"/>
        </w:rPr>
        <w:t>Отримані результати можуть бути використані при написанні відп</w:t>
      </w:r>
      <w:r>
        <w:rPr>
          <w:sz w:val="28"/>
          <w:szCs w:val="28"/>
          <w:lang w:val="uk-UA"/>
        </w:rPr>
        <w:t>о</w:t>
      </w:r>
      <w:r>
        <w:rPr>
          <w:sz w:val="28"/>
          <w:szCs w:val="28"/>
          <w:lang w:val="uk-UA"/>
        </w:rPr>
        <w:t>відних розділів у науковій і навчальній літературі, при проведенні занять із зоогігієни та ветеринарної санітарії сільськогосподарської птиці у проф</w:t>
      </w:r>
      <w:r>
        <w:rPr>
          <w:sz w:val="28"/>
          <w:szCs w:val="28"/>
          <w:lang w:val="uk-UA"/>
        </w:rPr>
        <w:t>і</w:t>
      </w:r>
      <w:r>
        <w:rPr>
          <w:sz w:val="28"/>
          <w:szCs w:val="28"/>
          <w:lang w:val="uk-UA"/>
        </w:rPr>
        <w:t>льних навчальних закладах.</w:t>
      </w:r>
    </w:p>
    <w:p w:rsidR="00F00B47" w:rsidRDefault="00F00B47" w:rsidP="00F00B47">
      <w:pPr>
        <w:spacing w:line="360" w:lineRule="auto"/>
        <w:ind w:firstLine="709"/>
        <w:jc w:val="both"/>
        <w:rPr>
          <w:sz w:val="28"/>
          <w:szCs w:val="28"/>
          <w:lang w:val="uk-UA"/>
        </w:rPr>
      </w:pPr>
      <w:r>
        <w:rPr>
          <w:b/>
          <w:bCs/>
          <w:sz w:val="28"/>
          <w:szCs w:val="28"/>
          <w:lang w:val="uk-UA"/>
        </w:rPr>
        <w:t xml:space="preserve">Особистий внесок здобувача </w:t>
      </w:r>
      <w:r>
        <w:rPr>
          <w:sz w:val="28"/>
          <w:szCs w:val="28"/>
          <w:lang w:val="uk-UA"/>
        </w:rPr>
        <w:t>полягає у проведенні експеримент</w:t>
      </w:r>
      <w:r>
        <w:rPr>
          <w:sz w:val="28"/>
          <w:szCs w:val="28"/>
          <w:lang w:val="uk-UA"/>
        </w:rPr>
        <w:t>а</w:t>
      </w:r>
      <w:r>
        <w:rPr>
          <w:sz w:val="28"/>
          <w:szCs w:val="28"/>
          <w:lang w:val="uk-UA"/>
        </w:rPr>
        <w:t>льних та теоретичних досліджень за темою дисертаційної роботи, опрац</w:t>
      </w:r>
      <w:r>
        <w:rPr>
          <w:sz w:val="28"/>
          <w:szCs w:val="28"/>
          <w:lang w:val="uk-UA"/>
        </w:rPr>
        <w:t>ю</w:t>
      </w:r>
      <w:r>
        <w:rPr>
          <w:sz w:val="28"/>
          <w:szCs w:val="28"/>
          <w:lang w:val="uk-UA"/>
        </w:rPr>
        <w:t>ванні наукової літератури, статистичній обробці результатів дослідження, написанні роботи та підготовці матеріалів для опублікування.</w:t>
      </w:r>
    </w:p>
    <w:p w:rsidR="00F00B47" w:rsidRDefault="00F00B47" w:rsidP="00F00B47">
      <w:pPr>
        <w:spacing w:line="360" w:lineRule="auto"/>
        <w:ind w:firstLine="709"/>
        <w:jc w:val="both"/>
        <w:rPr>
          <w:sz w:val="28"/>
          <w:szCs w:val="28"/>
          <w:lang w:val="uk-UA"/>
        </w:rPr>
      </w:pPr>
      <w:r>
        <w:rPr>
          <w:b/>
          <w:bCs/>
          <w:sz w:val="28"/>
          <w:szCs w:val="28"/>
          <w:lang w:val="uk-UA"/>
        </w:rPr>
        <w:t xml:space="preserve">Апробація результатів дисертації. </w:t>
      </w:r>
      <w:r>
        <w:rPr>
          <w:sz w:val="28"/>
          <w:szCs w:val="28"/>
          <w:lang w:val="uk-UA"/>
        </w:rPr>
        <w:t>Матеріали дисертаційної роботи доповідались на наукових конференціях професорсько-викладацького складу і аспірантів Харківської державної зооветеринарної академії (2001</w:t>
      </w:r>
      <w:r>
        <w:rPr>
          <w:sz w:val="28"/>
          <w:szCs w:val="28"/>
        </w:rPr>
        <w:t>−</w:t>
      </w:r>
      <w:r>
        <w:rPr>
          <w:sz w:val="28"/>
          <w:szCs w:val="28"/>
          <w:lang w:val="uk-UA"/>
        </w:rPr>
        <w:t>2006 р.р.), міжнародній науково-практичній конференції „</w:t>
      </w:r>
      <w:r>
        <w:rPr>
          <w:sz w:val="28"/>
          <w:szCs w:val="28"/>
        </w:rPr>
        <w:t>Проблемы сельскохозяйственного производства на современном этапе и пути их р</w:t>
      </w:r>
      <w:r>
        <w:rPr>
          <w:sz w:val="28"/>
          <w:szCs w:val="28"/>
        </w:rPr>
        <w:t>е</w:t>
      </w:r>
      <w:r>
        <w:rPr>
          <w:sz w:val="28"/>
          <w:szCs w:val="28"/>
        </w:rPr>
        <w:t>шения”</w:t>
      </w:r>
      <w:r>
        <w:rPr>
          <w:sz w:val="28"/>
          <w:szCs w:val="28"/>
          <w:lang w:val="uk-UA"/>
        </w:rPr>
        <w:t xml:space="preserve"> (м. Бєлгород, 17</w:t>
      </w:r>
      <w:r>
        <w:rPr>
          <w:sz w:val="28"/>
          <w:szCs w:val="28"/>
        </w:rPr>
        <w:t>−</w:t>
      </w:r>
      <w:r>
        <w:rPr>
          <w:sz w:val="28"/>
          <w:szCs w:val="28"/>
          <w:lang w:val="uk-UA"/>
        </w:rPr>
        <w:t>20 травня 2003 р.), міжнародній науково-практичній конференції „Забезпечення ветеринарно-санітарного благоп</w:t>
      </w:r>
      <w:r>
        <w:rPr>
          <w:sz w:val="28"/>
          <w:szCs w:val="28"/>
          <w:lang w:val="uk-UA"/>
        </w:rPr>
        <w:t>о</w:t>
      </w:r>
      <w:r>
        <w:rPr>
          <w:sz w:val="28"/>
          <w:szCs w:val="28"/>
          <w:lang w:val="uk-UA"/>
        </w:rPr>
        <w:t>луччя тваринництва, якості та безпеки продукції” (м. Одеса, 27</w:t>
      </w:r>
      <w:r>
        <w:rPr>
          <w:sz w:val="28"/>
          <w:szCs w:val="28"/>
        </w:rPr>
        <w:t>−</w:t>
      </w:r>
      <w:r>
        <w:rPr>
          <w:sz w:val="28"/>
          <w:szCs w:val="28"/>
          <w:lang w:val="uk-UA"/>
        </w:rPr>
        <w:t xml:space="preserve">29 жовтня 2004 р.), </w:t>
      </w:r>
      <w:r>
        <w:rPr>
          <w:sz w:val="28"/>
          <w:szCs w:val="28"/>
          <w:lang w:val="uk-UA"/>
        </w:rPr>
        <w:lastRenderedPageBreak/>
        <w:t>міжнародній навчально-методичній і науково-практичній конф</w:t>
      </w:r>
      <w:r>
        <w:rPr>
          <w:sz w:val="28"/>
          <w:szCs w:val="28"/>
          <w:lang w:val="uk-UA"/>
        </w:rPr>
        <w:t>е</w:t>
      </w:r>
      <w:r>
        <w:rPr>
          <w:sz w:val="28"/>
          <w:szCs w:val="28"/>
          <w:lang w:val="uk-UA"/>
        </w:rPr>
        <w:t>ренції, присвяченій 85-річчю Московської державної академії ветеринарної медицини і біотехнології ім. К.І. Скрябіна (м. Москва, 14</w:t>
      </w:r>
      <w:r w:rsidRPr="00F00B47">
        <w:rPr>
          <w:sz w:val="28"/>
          <w:szCs w:val="28"/>
          <w:lang w:val="uk-UA"/>
        </w:rPr>
        <w:t>−</w:t>
      </w:r>
      <w:r>
        <w:rPr>
          <w:sz w:val="28"/>
          <w:szCs w:val="28"/>
          <w:lang w:val="uk-UA"/>
        </w:rPr>
        <w:t>16 листопада 2004 р.), міжнародній науково-практичній конференції „Ветеринарна м</w:t>
      </w:r>
      <w:r>
        <w:rPr>
          <w:sz w:val="28"/>
          <w:szCs w:val="28"/>
          <w:lang w:val="uk-UA"/>
        </w:rPr>
        <w:t>е</w:t>
      </w:r>
      <w:r>
        <w:rPr>
          <w:sz w:val="28"/>
          <w:szCs w:val="28"/>
          <w:lang w:val="uk-UA"/>
        </w:rPr>
        <w:t>дицина</w:t>
      </w:r>
      <w:r w:rsidRPr="00F00B47">
        <w:rPr>
          <w:sz w:val="28"/>
          <w:szCs w:val="28"/>
          <w:lang w:val="uk-UA"/>
        </w:rPr>
        <w:t>−</w:t>
      </w:r>
      <w:r>
        <w:rPr>
          <w:sz w:val="28"/>
          <w:szCs w:val="28"/>
          <w:lang w:val="uk-UA"/>
        </w:rPr>
        <w:t>2005: Сучасний стан та актуальні проблеми забезпечення ветер</w:t>
      </w:r>
      <w:r>
        <w:rPr>
          <w:sz w:val="28"/>
          <w:szCs w:val="28"/>
          <w:lang w:val="uk-UA"/>
        </w:rPr>
        <w:t>и</w:t>
      </w:r>
      <w:r>
        <w:rPr>
          <w:sz w:val="28"/>
          <w:szCs w:val="28"/>
          <w:lang w:val="uk-UA"/>
        </w:rPr>
        <w:t>нарного благополуччя тваринництва” (м. Ялта, АР Крим, 30 травня</w:t>
      </w:r>
      <w:r w:rsidRPr="00F00B47">
        <w:rPr>
          <w:sz w:val="28"/>
          <w:szCs w:val="28"/>
          <w:lang w:val="uk-UA"/>
        </w:rPr>
        <w:t>−</w:t>
      </w:r>
      <w:r>
        <w:rPr>
          <w:sz w:val="28"/>
          <w:szCs w:val="28"/>
          <w:lang w:val="uk-UA"/>
        </w:rPr>
        <w:t>4 че</w:t>
      </w:r>
      <w:r>
        <w:rPr>
          <w:sz w:val="28"/>
          <w:szCs w:val="28"/>
          <w:lang w:val="uk-UA"/>
        </w:rPr>
        <w:t>р</w:t>
      </w:r>
      <w:r>
        <w:rPr>
          <w:sz w:val="28"/>
          <w:szCs w:val="28"/>
          <w:lang w:val="uk-UA"/>
        </w:rPr>
        <w:t>вня 2005 р.), міжнародній науковій конференції „Інноваційний розвиток сучасного аграрного виробництва” (м. Львів, 20</w:t>
      </w:r>
      <w:r w:rsidRPr="00F00B47">
        <w:rPr>
          <w:sz w:val="28"/>
          <w:szCs w:val="28"/>
          <w:lang w:val="uk-UA"/>
        </w:rPr>
        <w:t>−</w:t>
      </w:r>
      <w:r>
        <w:rPr>
          <w:sz w:val="28"/>
          <w:szCs w:val="28"/>
          <w:lang w:val="uk-UA"/>
        </w:rPr>
        <w:t>21 жовтня 2005 р.); мі</w:t>
      </w:r>
      <w:r>
        <w:rPr>
          <w:sz w:val="28"/>
          <w:szCs w:val="28"/>
          <w:lang w:val="uk-UA"/>
        </w:rPr>
        <w:t>ж</w:t>
      </w:r>
      <w:r>
        <w:rPr>
          <w:sz w:val="28"/>
          <w:szCs w:val="28"/>
          <w:lang w:val="uk-UA"/>
        </w:rPr>
        <w:t xml:space="preserve">народній науково-практичній конференції  </w:t>
      </w:r>
      <w:r w:rsidRPr="00F00B47">
        <w:rPr>
          <w:sz w:val="28"/>
          <w:szCs w:val="28"/>
          <w:lang w:val="uk-UA"/>
        </w:rPr>
        <w:t>„Зоогигиена, ветеринарная с</w:t>
      </w:r>
      <w:r w:rsidRPr="00F00B47">
        <w:rPr>
          <w:sz w:val="28"/>
          <w:szCs w:val="28"/>
          <w:lang w:val="uk-UA"/>
        </w:rPr>
        <w:t>а</w:t>
      </w:r>
      <w:r w:rsidRPr="00F00B47">
        <w:rPr>
          <w:sz w:val="28"/>
          <w:szCs w:val="28"/>
          <w:lang w:val="uk-UA"/>
        </w:rPr>
        <w:t>нитария и экология – основы профилактики заболеваний животных</w:t>
      </w:r>
      <w:r>
        <w:rPr>
          <w:sz w:val="28"/>
          <w:szCs w:val="28"/>
          <w:lang w:val="uk-UA"/>
        </w:rPr>
        <w:t>”, пр</w:t>
      </w:r>
      <w:r>
        <w:rPr>
          <w:sz w:val="28"/>
          <w:szCs w:val="28"/>
          <w:lang w:val="uk-UA"/>
        </w:rPr>
        <w:t>и</w:t>
      </w:r>
      <w:r>
        <w:rPr>
          <w:sz w:val="28"/>
          <w:szCs w:val="28"/>
          <w:lang w:val="uk-UA"/>
        </w:rPr>
        <w:t>свяченій пам’яті Данилової О.К. (м. Москва, 25</w:t>
      </w:r>
      <w:r w:rsidRPr="00F00B47">
        <w:rPr>
          <w:sz w:val="28"/>
          <w:szCs w:val="28"/>
          <w:lang w:val="uk-UA"/>
        </w:rPr>
        <w:t>−</w:t>
      </w:r>
      <w:r>
        <w:rPr>
          <w:sz w:val="28"/>
          <w:szCs w:val="28"/>
          <w:lang w:val="uk-UA"/>
        </w:rPr>
        <w:t>27 листопада 2006 р.).</w:t>
      </w:r>
    </w:p>
    <w:p w:rsidR="00F00B47" w:rsidRDefault="00F00B47" w:rsidP="00F00B47">
      <w:pPr>
        <w:spacing w:line="360" w:lineRule="auto"/>
        <w:ind w:firstLine="709"/>
        <w:jc w:val="both"/>
        <w:rPr>
          <w:sz w:val="28"/>
          <w:szCs w:val="28"/>
          <w:lang w:val="uk-UA"/>
        </w:rPr>
      </w:pPr>
      <w:r>
        <w:rPr>
          <w:b/>
          <w:bCs/>
          <w:sz w:val="28"/>
          <w:szCs w:val="28"/>
          <w:lang w:val="uk-UA"/>
        </w:rPr>
        <w:t xml:space="preserve">Публікації. </w:t>
      </w:r>
      <w:r>
        <w:rPr>
          <w:sz w:val="28"/>
          <w:szCs w:val="28"/>
          <w:lang w:val="uk-UA"/>
        </w:rPr>
        <w:t>Основні положення дисертаційної роботи викладенні в 14 наукових працях, у фахових виданнях затверджених ВАК України − 7, у працях Всесвітнього конгресу із зоогігієни − 1, у матеріалах конференцій - 6 (одноосібних − 3). Видані також науково-практичні рекомендації.</w:t>
      </w:r>
    </w:p>
    <w:p w:rsidR="00F00B47" w:rsidRDefault="00F00B47" w:rsidP="00F00B47">
      <w:pPr>
        <w:spacing w:line="360" w:lineRule="auto"/>
        <w:ind w:firstLine="709"/>
        <w:jc w:val="both"/>
        <w:rPr>
          <w:sz w:val="28"/>
          <w:szCs w:val="28"/>
          <w:lang w:val="uk-UA"/>
        </w:rPr>
      </w:pPr>
      <w:r>
        <w:rPr>
          <w:b/>
          <w:bCs/>
          <w:sz w:val="28"/>
          <w:szCs w:val="28"/>
          <w:lang w:val="uk-UA"/>
        </w:rPr>
        <w:t>Структура та обсяг дисертації.</w:t>
      </w:r>
      <w:r>
        <w:rPr>
          <w:sz w:val="28"/>
          <w:szCs w:val="28"/>
          <w:lang w:val="uk-UA"/>
        </w:rPr>
        <w:t xml:space="preserve"> Дисертація викладена на 111 стор</w:t>
      </w:r>
      <w:r>
        <w:rPr>
          <w:sz w:val="28"/>
          <w:szCs w:val="28"/>
          <w:lang w:val="uk-UA"/>
        </w:rPr>
        <w:t>і</w:t>
      </w:r>
      <w:r>
        <w:rPr>
          <w:sz w:val="28"/>
          <w:szCs w:val="28"/>
          <w:lang w:val="uk-UA"/>
        </w:rPr>
        <w:t>нках і складається із вступу, загальної характеристики роботи, огляду літ</w:t>
      </w:r>
      <w:r>
        <w:rPr>
          <w:sz w:val="28"/>
          <w:szCs w:val="28"/>
          <w:lang w:val="uk-UA"/>
        </w:rPr>
        <w:t>е</w:t>
      </w:r>
      <w:r>
        <w:rPr>
          <w:sz w:val="28"/>
          <w:szCs w:val="28"/>
          <w:lang w:val="uk-UA"/>
        </w:rPr>
        <w:t>ратури, результатів дослідження і їх обговорення, висновків та пропозицій виробництву, списку літератури, котрий включає 189 джерел, у тому числі 39 іноземних.</w:t>
      </w:r>
    </w:p>
    <w:p w:rsidR="00F00B47" w:rsidRDefault="00F00B47" w:rsidP="00F00B47">
      <w:pPr>
        <w:spacing w:line="360" w:lineRule="auto"/>
        <w:ind w:firstLine="709"/>
        <w:jc w:val="both"/>
        <w:rPr>
          <w:sz w:val="28"/>
          <w:szCs w:val="28"/>
          <w:lang w:val="uk-UA"/>
        </w:rPr>
      </w:pPr>
      <w:r>
        <w:rPr>
          <w:sz w:val="28"/>
          <w:szCs w:val="28"/>
          <w:lang w:val="uk-UA"/>
        </w:rPr>
        <w:t>Робота ілюстрована 49 таблицями і 13 рисунками. У додатку навед</w:t>
      </w:r>
      <w:r>
        <w:rPr>
          <w:sz w:val="28"/>
          <w:szCs w:val="28"/>
          <w:lang w:val="uk-UA"/>
        </w:rPr>
        <w:t>е</w:t>
      </w:r>
      <w:r>
        <w:rPr>
          <w:sz w:val="28"/>
          <w:szCs w:val="28"/>
          <w:lang w:val="uk-UA"/>
        </w:rPr>
        <w:t>но акти, що підтверджують результати дослідів, їх наукову і практичну значимість.</w:t>
      </w:r>
    </w:p>
    <w:p w:rsidR="00F00B47" w:rsidRDefault="00F00B47" w:rsidP="00F00B47">
      <w:pPr>
        <w:spacing w:line="360" w:lineRule="auto"/>
        <w:ind w:firstLine="709"/>
        <w:jc w:val="center"/>
        <w:rPr>
          <w:b/>
          <w:bCs/>
          <w:sz w:val="28"/>
          <w:szCs w:val="28"/>
          <w:lang w:val="uk-UA"/>
        </w:rPr>
      </w:pPr>
      <w:r>
        <w:rPr>
          <w:b/>
          <w:bCs/>
          <w:lang w:eastAsia="uk-UA"/>
        </w:rPr>
        <w:br w:type="page"/>
      </w:r>
      <w:r>
        <w:rPr>
          <w:b/>
          <w:bCs/>
          <w:sz w:val="28"/>
          <w:szCs w:val="28"/>
          <w:lang w:val="uk-UA"/>
        </w:rPr>
        <w:lastRenderedPageBreak/>
        <w:t>ВИСНОВКИ</w:t>
      </w:r>
    </w:p>
    <w:p w:rsidR="00F00B47" w:rsidRDefault="00F00B47" w:rsidP="00F00B47">
      <w:pPr>
        <w:spacing w:line="360" w:lineRule="auto"/>
        <w:ind w:firstLine="709"/>
        <w:jc w:val="both"/>
        <w:rPr>
          <w:sz w:val="28"/>
          <w:szCs w:val="28"/>
          <w:lang w:val="uk-UA"/>
        </w:rPr>
      </w:pPr>
    </w:p>
    <w:p w:rsidR="00F00B47" w:rsidRDefault="00F00B47" w:rsidP="00F00B47">
      <w:pPr>
        <w:pStyle w:val="37"/>
        <w:spacing w:after="0"/>
        <w:ind w:left="0" w:firstLine="709"/>
        <w:rPr>
          <w:sz w:val="28"/>
          <w:szCs w:val="28"/>
        </w:rPr>
      </w:pPr>
      <w:r>
        <w:rPr>
          <w:sz w:val="28"/>
          <w:szCs w:val="28"/>
        </w:rPr>
        <w:t>1. Розроблено і теоретично обґрунтовано вплив абіотичних факторів на природну резистентність, генетичний продуктивний потенціал та зб</w:t>
      </w:r>
      <w:r>
        <w:rPr>
          <w:sz w:val="28"/>
          <w:szCs w:val="28"/>
        </w:rPr>
        <w:t>е</w:t>
      </w:r>
      <w:r>
        <w:rPr>
          <w:sz w:val="28"/>
          <w:szCs w:val="28"/>
        </w:rPr>
        <w:t>реженість м’ясних каченят. Встановлено, що серед основних факторів, які впливають на санітарно-гігієнічний стан пташників і рівень природних захисних сил організму та збереженість каченят є забезпечення оптимальн</w:t>
      </w:r>
      <w:r>
        <w:rPr>
          <w:sz w:val="28"/>
          <w:szCs w:val="28"/>
        </w:rPr>
        <w:t>о</w:t>
      </w:r>
      <w:r>
        <w:rPr>
          <w:sz w:val="28"/>
          <w:szCs w:val="28"/>
        </w:rPr>
        <w:t>го мікроклімату, дотримання принципу „все зайнято – все порожньо” та санітарних перерв після завершення технологічного циклу.</w:t>
      </w:r>
    </w:p>
    <w:p w:rsidR="00F00B47" w:rsidRDefault="00F00B47" w:rsidP="00F00B47">
      <w:pPr>
        <w:pStyle w:val="37"/>
        <w:tabs>
          <w:tab w:val="left" w:pos="1080"/>
        </w:tabs>
        <w:spacing w:after="0"/>
        <w:ind w:left="0" w:firstLine="709"/>
        <w:rPr>
          <w:sz w:val="28"/>
          <w:szCs w:val="28"/>
        </w:rPr>
      </w:pPr>
      <w:r>
        <w:rPr>
          <w:sz w:val="28"/>
          <w:szCs w:val="28"/>
        </w:rPr>
        <w:t>2. У пташниках для вирощування каченят із підвищенням місткості приміщення від 1500 до 3000 голів збільшується площа зон аеростазів, в яких усі параметри мікроклімату і, в особливості, ЗМЧ та кількість умовно − патогенної мікрофлори, значно перевищують ГДК. Це зумовлює зн</w:t>
      </w:r>
      <w:r>
        <w:rPr>
          <w:sz w:val="28"/>
          <w:szCs w:val="28"/>
        </w:rPr>
        <w:t>и</w:t>
      </w:r>
      <w:r>
        <w:rPr>
          <w:sz w:val="28"/>
          <w:szCs w:val="28"/>
        </w:rPr>
        <w:t>ження середньодобових приростів на 3,4 і 11,8 %, збереженості – на 4,4 і 7,5 % природної резистентності організму.</w:t>
      </w:r>
    </w:p>
    <w:p w:rsidR="00F00B47" w:rsidRDefault="00F00B47" w:rsidP="00F00B47">
      <w:pPr>
        <w:tabs>
          <w:tab w:val="left" w:pos="1080"/>
        </w:tabs>
        <w:spacing w:line="360" w:lineRule="auto"/>
        <w:ind w:firstLine="709"/>
        <w:jc w:val="both"/>
        <w:rPr>
          <w:sz w:val="28"/>
          <w:szCs w:val="28"/>
          <w:lang w:val="uk-UA"/>
        </w:rPr>
      </w:pPr>
      <w:r>
        <w:rPr>
          <w:sz w:val="28"/>
          <w:szCs w:val="28"/>
          <w:lang w:val="uk-UA"/>
        </w:rPr>
        <w:t>3. Вирощування каченят на незмінній підстилці без витяжки повітря із зони розміщення птиці обумовлює погіршення мікроклімату, оскільки з 1 м2 її поверхні виділяється у приміщення за годину аміаку − 40 мг, сірк</w:t>
      </w:r>
      <w:r>
        <w:rPr>
          <w:sz w:val="28"/>
          <w:szCs w:val="28"/>
          <w:lang w:val="uk-UA"/>
        </w:rPr>
        <w:t>о</w:t>
      </w:r>
      <w:r>
        <w:rPr>
          <w:sz w:val="28"/>
          <w:szCs w:val="28"/>
          <w:lang w:val="uk-UA"/>
        </w:rPr>
        <w:t>водню – 20 мг, двоокису вуглецю – 10 мг.</w:t>
      </w:r>
    </w:p>
    <w:p w:rsidR="00F00B47" w:rsidRDefault="00F00B47" w:rsidP="00F00B47">
      <w:pPr>
        <w:tabs>
          <w:tab w:val="left" w:pos="1080"/>
        </w:tabs>
        <w:spacing w:line="360" w:lineRule="auto"/>
        <w:ind w:firstLine="709"/>
        <w:jc w:val="both"/>
        <w:rPr>
          <w:sz w:val="28"/>
          <w:szCs w:val="28"/>
          <w:lang w:val="uk-UA"/>
        </w:rPr>
      </w:pPr>
      <w:r>
        <w:rPr>
          <w:sz w:val="28"/>
          <w:szCs w:val="28"/>
          <w:lang w:val="uk-UA"/>
        </w:rPr>
        <w:t>4. При використанні трьох варіантів вирощування каченят на підст</w:t>
      </w:r>
      <w:r>
        <w:rPr>
          <w:sz w:val="28"/>
          <w:szCs w:val="28"/>
          <w:lang w:val="uk-UA"/>
        </w:rPr>
        <w:t>и</w:t>
      </w:r>
      <w:r>
        <w:rPr>
          <w:sz w:val="28"/>
          <w:szCs w:val="28"/>
          <w:lang w:val="uk-UA"/>
        </w:rPr>
        <w:t>лці із подрібнених стебел кукурудзи (контроль), а також комбінаціях сітч</w:t>
      </w:r>
      <w:r>
        <w:rPr>
          <w:sz w:val="28"/>
          <w:szCs w:val="28"/>
          <w:lang w:val="uk-UA"/>
        </w:rPr>
        <w:t>а</w:t>
      </w:r>
      <w:r>
        <w:rPr>
          <w:sz w:val="28"/>
          <w:szCs w:val="28"/>
          <w:lang w:val="uk-UA"/>
        </w:rPr>
        <w:t>стої підлоги 30 і 70 % та глибокої підстилки (дослідні) встановлено, що максимальна концентрація шкідливих газів була в контролі, а мінімальна – у другій дослідній групі. Внаслідок цього жива маса каченят наприкінці вирощування в першій-другій дослідних групах була на 5,5 і 14,9 %, а зб</w:t>
      </w:r>
      <w:r>
        <w:rPr>
          <w:sz w:val="28"/>
          <w:szCs w:val="28"/>
          <w:lang w:val="uk-UA"/>
        </w:rPr>
        <w:t>е</w:t>
      </w:r>
      <w:r>
        <w:rPr>
          <w:sz w:val="28"/>
          <w:szCs w:val="28"/>
          <w:lang w:val="uk-UA"/>
        </w:rPr>
        <w:t>реженість на 1,4 і 1,8 % відповідно вищою, ніж у контролі.</w:t>
      </w:r>
    </w:p>
    <w:p w:rsidR="00F00B47" w:rsidRDefault="00F00B47" w:rsidP="00F00B47">
      <w:pPr>
        <w:tabs>
          <w:tab w:val="left" w:pos="1080"/>
        </w:tabs>
        <w:spacing w:line="360" w:lineRule="auto"/>
        <w:ind w:firstLine="709"/>
        <w:jc w:val="both"/>
        <w:rPr>
          <w:sz w:val="28"/>
          <w:szCs w:val="28"/>
          <w:lang w:val="uk-UA"/>
        </w:rPr>
      </w:pPr>
      <w:r>
        <w:rPr>
          <w:sz w:val="28"/>
          <w:szCs w:val="28"/>
          <w:lang w:val="uk-UA"/>
        </w:rPr>
        <w:t>5. Недотримання строків профілактичних перерв (21 добу) у пта</w:t>
      </w:r>
      <w:r>
        <w:rPr>
          <w:sz w:val="28"/>
          <w:szCs w:val="28"/>
          <w:lang w:val="uk-UA"/>
        </w:rPr>
        <w:t>ш</w:t>
      </w:r>
      <w:r>
        <w:rPr>
          <w:sz w:val="28"/>
          <w:szCs w:val="28"/>
          <w:lang w:val="uk-UA"/>
        </w:rPr>
        <w:t>никах після завершення технологічного циклу зумовлює зниження пока</w:t>
      </w:r>
      <w:r>
        <w:rPr>
          <w:sz w:val="28"/>
          <w:szCs w:val="28"/>
          <w:lang w:val="uk-UA"/>
        </w:rPr>
        <w:t>з</w:t>
      </w:r>
      <w:r>
        <w:rPr>
          <w:sz w:val="28"/>
          <w:szCs w:val="28"/>
          <w:lang w:val="uk-UA"/>
        </w:rPr>
        <w:t>ників природної резистентності каченят: по БАСК – на 17,5 %, по ЛАСК – на 1,52 %, відсоток фагоцитозу – на 13,9 %, і збереженість – на 5,9 %.</w:t>
      </w:r>
    </w:p>
    <w:p w:rsidR="00F00B47" w:rsidRDefault="00F00B47" w:rsidP="00F00B47">
      <w:pPr>
        <w:tabs>
          <w:tab w:val="left" w:pos="1080"/>
        </w:tabs>
        <w:spacing w:line="360" w:lineRule="auto"/>
        <w:ind w:firstLine="709"/>
        <w:jc w:val="both"/>
        <w:rPr>
          <w:sz w:val="28"/>
          <w:szCs w:val="28"/>
          <w:lang w:val="uk-UA"/>
        </w:rPr>
      </w:pPr>
      <w:r>
        <w:rPr>
          <w:sz w:val="28"/>
          <w:szCs w:val="28"/>
          <w:lang w:val="uk-UA"/>
        </w:rPr>
        <w:lastRenderedPageBreak/>
        <w:t>6. Аерозольна трьохкратна санація пташників 0,5 % водним розч</w:t>
      </w:r>
      <w:r>
        <w:rPr>
          <w:sz w:val="28"/>
          <w:szCs w:val="28"/>
          <w:lang w:val="uk-UA"/>
        </w:rPr>
        <w:t>и</w:t>
      </w:r>
      <w:r>
        <w:rPr>
          <w:sz w:val="28"/>
          <w:szCs w:val="28"/>
          <w:lang w:val="uk-UA"/>
        </w:rPr>
        <w:t>ном „бактерициду” із розрахунку 10 см3/м3 сприяє зниженню загальної бактеріальної забрудненості повітря, кількості БГКП і α- і β-гемолітичних стрептококів. При цьому підвищується ЛАСК на 2,9 %, БАСК – на 10,2 %, відсоток фагоцитозу – на 6,1%, збереженість – на 4,9% і знижується кіл</w:t>
      </w:r>
      <w:r>
        <w:rPr>
          <w:sz w:val="28"/>
          <w:szCs w:val="28"/>
          <w:lang w:val="uk-UA"/>
        </w:rPr>
        <w:t>ь</w:t>
      </w:r>
      <w:r>
        <w:rPr>
          <w:sz w:val="28"/>
          <w:szCs w:val="28"/>
          <w:lang w:val="uk-UA"/>
        </w:rPr>
        <w:t>кість каченят хворих на респіраторні захворювання.</w:t>
      </w:r>
    </w:p>
    <w:p w:rsidR="00F00B47" w:rsidRDefault="00F00B47" w:rsidP="00F00B47">
      <w:pPr>
        <w:tabs>
          <w:tab w:val="left" w:pos="1080"/>
        </w:tabs>
        <w:spacing w:line="360" w:lineRule="auto"/>
        <w:ind w:firstLine="709"/>
        <w:jc w:val="both"/>
        <w:rPr>
          <w:sz w:val="28"/>
          <w:szCs w:val="28"/>
          <w:lang w:val="uk-UA"/>
        </w:rPr>
      </w:pPr>
      <w:r>
        <w:rPr>
          <w:sz w:val="28"/>
          <w:szCs w:val="28"/>
          <w:lang w:val="uk-UA"/>
        </w:rPr>
        <w:t>7. Використання добавок рибав і гідротривіту підвищує показники природної резистентності каченят: підвищується БАСК на 12,7 %, вміст імуноглобулінів – на 21,8 %, жива маса – на 10,1 %, збереженість – на 7,7 %. М’ясні якості каченят покращуються: збільшується вихід тушок I кат</w:t>
      </w:r>
      <w:r>
        <w:rPr>
          <w:sz w:val="28"/>
          <w:szCs w:val="28"/>
          <w:lang w:val="uk-UA"/>
        </w:rPr>
        <w:t>е</w:t>
      </w:r>
      <w:r>
        <w:rPr>
          <w:sz w:val="28"/>
          <w:szCs w:val="28"/>
          <w:lang w:val="uk-UA"/>
        </w:rPr>
        <w:t>горії на 14,8 %, забійна маса – на 2,7 %, у м’язовій тканині більше сирого протеїну, загального білку і незамінних амінокислот.</w:t>
      </w:r>
    </w:p>
    <w:p w:rsidR="00F00B47" w:rsidRDefault="00F00B47" w:rsidP="00F00B47">
      <w:pPr>
        <w:tabs>
          <w:tab w:val="left" w:pos="1080"/>
        </w:tabs>
        <w:spacing w:line="360" w:lineRule="auto"/>
        <w:ind w:firstLine="709"/>
        <w:jc w:val="both"/>
        <w:rPr>
          <w:sz w:val="28"/>
          <w:szCs w:val="28"/>
          <w:lang w:val="uk-UA"/>
        </w:rPr>
      </w:pPr>
      <w:r>
        <w:rPr>
          <w:sz w:val="28"/>
          <w:szCs w:val="28"/>
          <w:lang w:val="uk-UA"/>
        </w:rPr>
        <w:t>8. Комплекс розроблених санітарно-гігієнічних і технологічних пр</w:t>
      </w:r>
      <w:r>
        <w:rPr>
          <w:sz w:val="28"/>
          <w:szCs w:val="28"/>
          <w:lang w:val="uk-UA"/>
        </w:rPr>
        <w:t>и</w:t>
      </w:r>
      <w:r>
        <w:rPr>
          <w:sz w:val="28"/>
          <w:szCs w:val="28"/>
          <w:lang w:val="uk-UA"/>
        </w:rPr>
        <w:t>йомів забезпечив економічний ефект: від застосування профілактичних п</w:t>
      </w:r>
      <w:r>
        <w:rPr>
          <w:sz w:val="28"/>
          <w:szCs w:val="28"/>
          <w:lang w:val="uk-UA"/>
        </w:rPr>
        <w:t>е</w:t>
      </w:r>
      <w:r>
        <w:rPr>
          <w:sz w:val="28"/>
          <w:szCs w:val="28"/>
          <w:lang w:val="uk-UA"/>
        </w:rPr>
        <w:t>рерв збільшилася жива маса на 8,9 %, підвищилася збереженість каченят на 19,8 %, у них на 12,3 % краща конверсія корму.</w:t>
      </w:r>
    </w:p>
    <w:p w:rsidR="00F00B47" w:rsidRDefault="00F00B47" w:rsidP="00F00B47">
      <w:pPr>
        <w:pStyle w:val="8"/>
        <w:spacing w:after="120"/>
        <w:jc w:val="center"/>
        <w:rPr>
          <w:b/>
          <w:bCs/>
          <w:i w:val="0"/>
          <w:iCs w:val="0"/>
          <w:sz w:val="28"/>
          <w:szCs w:val="28"/>
        </w:rPr>
      </w:pPr>
      <w:r>
        <w:br w:type="page"/>
      </w:r>
      <w:r>
        <w:rPr>
          <w:b/>
          <w:bCs/>
          <w:i w:val="0"/>
          <w:iCs w:val="0"/>
          <w:sz w:val="28"/>
          <w:szCs w:val="28"/>
        </w:rPr>
        <w:lastRenderedPageBreak/>
        <w:t>ПРОПОЗИЦІЇ ВИРОБНИЦТВУ</w:t>
      </w:r>
    </w:p>
    <w:p w:rsidR="00F00B47" w:rsidRDefault="00F00B47" w:rsidP="00F00B47">
      <w:pPr>
        <w:rPr>
          <w:lang w:val="uk-UA"/>
        </w:rPr>
      </w:pPr>
    </w:p>
    <w:p w:rsidR="00F00B47" w:rsidRDefault="00F00B47" w:rsidP="00410428">
      <w:pPr>
        <w:numPr>
          <w:ilvl w:val="0"/>
          <w:numId w:val="58"/>
        </w:numPr>
        <w:tabs>
          <w:tab w:val="clear" w:pos="2310"/>
          <w:tab w:val="num" w:pos="0"/>
          <w:tab w:val="left" w:pos="1080"/>
        </w:tabs>
        <w:suppressAutoHyphens w:val="0"/>
        <w:spacing w:line="360" w:lineRule="auto"/>
        <w:ind w:left="0" w:firstLine="709"/>
        <w:jc w:val="both"/>
        <w:rPr>
          <w:sz w:val="28"/>
          <w:szCs w:val="28"/>
          <w:lang w:val="uk-UA"/>
        </w:rPr>
      </w:pPr>
      <w:r>
        <w:rPr>
          <w:sz w:val="28"/>
          <w:szCs w:val="28"/>
          <w:lang w:val="uk-UA"/>
        </w:rPr>
        <w:t>Виробництву пропонуються санітарно-гігієнічні режими, що забезпечують підвищення природної резистентності організму каченят, пр</w:t>
      </w:r>
      <w:r>
        <w:rPr>
          <w:sz w:val="28"/>
          <w:szCs w:val="28"/>
          <w:lang w:val="uk-UA"/>
        </w:rPr>
        <w:t>о</w:t>
      </w:r>
      <w:r>
        <w:rPr>
          <w:sz w:val="28"/>
          <w:szCs w:val="28"/>
          <w:lang w:val="uk-UA"/>
        </w:rPr>
        <w:t>дуктивність та їх збереженість згідно науково-практичних рекомендацій: „Підвищення резистентності організму м’ясних каченят за умов оптиміз</w:t>
      </w:r>
      <w:r>
        <w:rPr>
          <w:sz w:val="28"/>
          <w:szCs w:val="28"/>
          <w:lang w:val="uk-UA"/>
        </w:rPr>
        <w:t>а</w:t>
      </w:r>
      <w:r>
        <w:rPr>
          <w:sz w:val="28"/>
          <w:szCs w:val="28"/>
          <w:lang w:val="uk-UA"/>
        </w:rPr>
        <w:t>ції абіотичних факторів” (затверджені Головним управлінням агропроми</w:t>
      </w:r>
      <w:r>
        <w:rPr>
          <w:sz w:val="28"/>
          <w:szCs w:val="28"/>
          <w:lang w:val="uk-UA"/>
        </w:rPr>
        <w:t>с</w:t>
      </w:r>
      <w:r>
        <w:rPr>
          <w:sz w:val="28"/>
          <w:szCs w:val="28"/>
          <w:lang w:val="uk-UA"/>
        </w:rPr>
        <w:t>лового розвитку Харківської обласної державної адміністрації протокол № 3 від 29 вересня 2006 року) та „Ветеринарно-санітарні і технологічні зах</w:t>
      </w:r>
      <w:r>
        <w:rPr>
          <w:sz w:val="28"/>
          <w:szCs w:val="28"/>
          <w:lang w:val="uk-UA"/>
        </w:rPr>
        <w:t>о</w:t>
      </w:r>
      <w:r>
        <w:rPr>
          <w:sz w:val="28"/>
          <w:szCs w:val="28"/>
          <w:lang w:val="uk-UA"/>
        </w:rPr>
        <w:t>ди при вирощуванні каченят” (схвалені Управлінням ветеринарної мед</w:t>
      </w:r>
      <w:r>
        <w:rPr>
          <w:sz w:val="28"/>
          <w:szCs w:val="28"/>
          <w:lang w:val="uk-UA"/>
        </w:rPr>
        <w:t>и</w:t>
      </w:r>
      <w:r>
        <w:rPr>
          <w:sz w:val="28"/>
          <w:szCs w:val="28"/>
          <w:lang w:val="uk-UA"/>
        </w:rPr>
        <w:t>цини в Черкаській області, протокол №1 від 11 квітня 2007 року).</w:t>
      </w:r>
    </w:p>
    <w:p w:rsidR="00F00B47" w:rsidRDefault="00F00B47" w:rsidP="00410428">
      <w:pPr>
        <w:numPr>
          <w:ilvl w:val="0"/>
          <w:numId w:val="58"/>
        </w:numPr>
        <w:tabs>
          <w:tab w:val="clear" w:pos="2310"/>
          <w:tab w:val="num" w:pos="0"/>
          <w:tab w:val="left" w:pos="1080"/>
        </w:tabs>
        <w:suppressAutoHyphens w:val="0"/>
        <w:spacing w:line="360" w:lineRule="auto"/>
        <w:ind w:left="0" w:firstLine="709"/>
        <w:jc w:val="both"/>
        <w:rPr>
          <w:sz w:val="28"/>
          <w:szCs w:val="28"/>
          <w:lang w:val="uk-UA"/>
        </w:rPr>
      </w:pPr>
      <w:r>
        <w:rPr>
          <w:sz w:val="28"/>
          <w:szCs w:val="28"/>
          <w:lang w:val="uk-UA"/>
        </w:rPr>
        <w:t>Після завершення вирощування каченят дотримувати профіла</w:t>
      </w:r>
      <w:r>
        <w:rPr>
          <w:sz w:val="28"/>
          <w:szCs w:val="28"/>
          <w:lang w:val="uk-UA"/>
        </w:rPr>
        <w:t>к</w:t>
      </w:r>
      <w:r>
        <w:rPr>
          <w:sz w:val="28"/>
          <w:szCs w:val="28"/>
          <w:lang w:val="uk-UA"/>
        </w:rPr>
        <w:t>тичну перерву протягом 21 доби і витримувати приміщення після заверш</w:t>
      </w:r>
      <w:r>
        <w:rPr>
          <w:sz w:val="28"/>
          <w:szCs w:val="28"/>
          <w:lang w:val="uk-UA"/>
        </w:rPr>
        <w:t>а</w:t>
      </w:r>
      <w:r>
        <w:rPr>
          <w:sz w:val="28"/>
          <w:szCs w:val="28"/>
          <w:lang w:val="uk-UA"/>
        </w:rPr>
        <w:t>льної дезінфекції вільними не менше 4-х діб.</w:t>
      </w:r>
    </w:p>
    <w:p w:rsidR="00F00B47" w:rsidRPr="00F00B47" w:rsidRDefault="00F00B47" w:rsidP="00410428">
      <w:pPr>
        <w:pStyle w:val="37"/>
        <w:numPr>
          <w:ilvl w:val="0"/>
          <w:numId w:val="58"/>
        </w:numPr>
        <w:tabs>
          <w:tab w:val="clear" w:pos="2310"/>
          <w:tab w:val="num" w:pos="0"/>
          <w:tab w:val="left" w:pos="1080"/>
        </w:tabs>
        <w:suppressAutoHyphens w:val="0"/>
        <w:spacing w:after="0"/>
        <w:ind w:left="0" w:firstLine="709"/>
        <w:rPr>
          <w:sz w:val="28"/>
          <w:szCs w:val="28"/>
          <w:lang w:val="uk-UA"/>
        </w:rPr>
      </w:pPr>
      <w:r w:rsidRPr="00F00B47">
        <w:rPr>
          <w:sz w:val="28"/>
          <w:szCs w:val="28"/>
          <w:lang w:val="uk-UA"/>
        </w:rPr>
        <w:t>З метою зниження забруднення повітряного середовища пташн</w:t>
      </w:r>
      <w:r w:rsidRPr="00F00B47">
        <w:rPr>
          <w:sz w:val="28"/>
          <w:szCs w:val="28"/>
          <w:lang w:val="uk-UA"/>
        </w:rPr>
        <w:t>и</w:t>
      </w:r>
      <w:r w:rsidRPr="00F00B47">
        <w:rPr>
          <w:sz w:val="28"/>
          <w:szCs w:val="28"/>
          <w:lang w:val="uk-UA"/>
        </w:rPr>
        <w:t>ків мікрофлорою необхідно використовувати 0,5 % водний розчин „бакт</w:t>
      </w:r>
      <w:r w:rsidRPr="00F00B47">
        <w:rPr>
          <w:sz w:val="28"/>
          <w:szCs w:val="28"/>
          <w:lang w:val="uk-UA"/>
        </w:rPr>
        <w:t>е</w:t>
      </w:r>
      <w:r w:rsidRPr="00F00B47">
        <w:rPr>
          <w:sz w:val="28"/>
          <w:szCs w:val="28"/>
          <w:lang w:val="uk-UA"/>
        </w:rPr>
        <w:t>рициду” з розрахунку 10 мг/м</w:t>
      </w:r>
      <w:r w:rsidRPr="00F00B47">
        <w:rPr>
          <w:sz w:val="28"/>
          <w:szCs w:val="28"/>
          <w:vertAlign w:val="superscript"/>
          <w:lang w:val="uk-UA"/>
        </w:rPr>
        <w:t>3</w:t>
      </w:r>
      <w:r w:rsidRPr="00F00B47">
        <w:rPr>
          <w:sz w:val="28"/>
          <w:szCs w:val="28"/>
          <w:lang w:val="uk-UA"/>
        </w:rPr>
        <w:t xml:space="preserve"> приміщення з 10 доби, в зонах аеростазів – двічі – з 10 і 30 діб вирощування каченят.</w:t>
      </w:r>
    </w:p>
    <w:p w:rsidR="00F00B47" w:rsidRPr="00F00B47" w:rsidRDefault="00F00B47" w:rsidP="00410428">
      <w:pPr>
        <w:pStyle w:val="37"/>
        <w:numPr>
          <w:ilvl w:val="0"/>
          <w:numId w:val="58"/>
        </w:numPr>
        <w:tabs>
          <w:tab w:val="clear" w:pos="2310"/>
          <w:tab w:val="num" w:pos="0"/>
          <w:tab w:val="left" w:pos="1080"/>
        </w:tabs>
        <w:suppressAutoHyphens w:val="0"/>
        <w:spacing w:after="0"/>
        <w:ind w:left="0" w:firstLine="709"/>
        <w:rPr>
          <w:sz w:val="28"/>
          <w:szCs w:val="28"/>
          <w:lang w:val="uk-UA"/>
        </w:rPr>
      </w:pPr>
      <w:r w:rsidRPr="00F00B47">
        <w:rPr>
          <w:sz w:val="28"/>
          <w:szCs w:val="28"/>
          <w:lang w:val="uk-UA"/>
        </w:rPr>
        <w:t>Для корекції природної резистентності, підвищення збереженості і продуктивних якостей необхідно випоювати каченятам фітостимулятор рибав у дозі 0,75 см</w:t>
      </w:r>
      <w:r w:rsidRPr="00F00B47">
        <w:rPr>
          <w:sz w:val="28"/>
          <w:szCs w:val="28"/>
          <w:vertAlign w:val="superscript"/>
          <w:lang w:val="uk-UA"/>
        </w:rPr>
        <w:t>3</w:t>
      </w:r>
      <w:r w:rsidRPr="00F00B47">
        <w:rPr>
          <w:sz w:val="28"/>
          <w:szCs w:val="28"/>
          <w:lang w:val="uk-UA"/>
        </w:rPr>
        <w:t>/кг живої маси тіла на протязі 5-7 діб з 10-добовим інтервалом або гідротривіт – із розрахунку 40 см</w:t>
      </w:r>
      <w:r w:rsidRPr="00F00B47">
        <w:rPr>
          <w:sz w:val="28"/>
          <w:szCs w:val="28"/>
          <w:vertAlign w:val="superscript"/>
          <w:lang w:val="uk-UA"/>
        </w:rPr>
        <w:t>3</w:t>
      </w:r>
      <w:r w:rsidRPr="00F00B47">
        <w:rPr>
          <w:sz w:val="28"/>
          <w:szCs w:val="28"/>
          <w:lang w:val="uk-UA"/>
        </w:rPr>
        <w:t>/100 л води на 1000 кач</w:t>
      </w:r>
      <w:r w:rsidRPr="00F00B47">
        <w:rPr>
          <w:sz w:val="28"/>
          <w:szCs w:val="28"/>
          <w:lang w:val="uk-UA"/>
        </w:rPr>
        <w:t>е</w:t>
      </w:r>
      <w:r w:rsidRPr="00F00B47">
        <w:rPr>
          <w:sz w:val="28"/>
          <w:szCs w:val="28"/>
          <w:lang w:val="uk-UA"/>
        </w:rPr>
        <w:t>нят.</w:t>
      </w:r>
    </w:p>
    <w:p w:rsidR="00F00B47" w:rsidRDefault="00F00B47" w:rsidP="00F00B47">
      <w:pPr>
        <w:spacing w:line="360" w:lineRule="auto"/>
        <w:ind w:firstLine="709"/>
        <w:jc w:val="both"/>
        <w:rPr>
          <w:sz w:val="28"/>
          <w:szCs w:val="28"/>
          <w:lang w:val="uk-UA"/>
        </w:rPr>
      </w:pPr>
      <w:r>
        <w:rPr>
          <w:sz w:val="28"/>
          <w:szCs w:val="28"/>
          <w:lang w:val="uk-UA"/>
        </w:rPr>
        <w:t>Експериментальні дані доцільно використовувати під час викладання дисциплін: „Гігієна тварин”, „Фізіологія сільськогосподарських тварин”, „Ветеринарна санітарія та гігієна продукції тваринництва” у навчальних закладах аграрного напрямку та слухачам інституту післядипломної осв</w:t>
      </w:r>
      <w:r>
        <w:rPr>
          <w:sz w:val="28"/>
          <w:szCs w:val="28"/>
          <w:lang w:val="uk-UA"/>
        </w:rPr>
        <w:t>і</w:t>
      </w:r>
      <w:r>
        <w:rPr>
          <w:sz w:val="28"/>
          <w:szCs w:val="28"/>
          <w:lang w:val="uk-UA"/>
        </w:rPr>
        <w:t>ти.</w:t>
      </w:r>
    </w:p>
    <w:p w:rsidR="00F00B47" w:rsidRDefault="00F00B47" w:rsidP="00F00B47">
      <w:pPr>
        <w:pStyle w:val="affffffff1"/>
        <w:ind w:firstLine="720"/>
        <w:rPr>
          <w:b/>
          <w:bCs/>
        </w:rPr>
      </w:pPr>
      <w:r w:rsidRPr="00F00B47">
        <w:rPr>
          <w:lang w:val="uk-UA"/>
        </w:rPr>
        <w:br w:type="page"/>
      </w:r>
      <w:r>
        <w:rPr>
          <w:b/>
          <w:bCs/>
          <w:lang w:val="uk-UA" w:eastAsia="uk-UA"/>
        </w:rPr>
        <w:lastRenderedPageBreak/>
        <w:t>СПИСОК ВИКОРИСТАНИХ ДЖЕРЕЛ</w:t>
      </w:r>
    </w:p>
    <w:p w:rsidR="00F00B47" w:rsidRDefault="00F00B47" w:rsidP="00F00B47">
      <w:pPr>
        <w:ind w:left="1440" w:firstLine="720"/>
        <w:jc w:val="center"/>
        <w:rPr>
          <w:sz w:val="28"/>
          <w:szCs w:val="28"/>
          <w:lang w:val="en-US"/>
        </w:rPr>
      </w:pPr>
    </w:p>
    <w:p w:rsidR="00F00B47" w:rsidRDefault="00F00B47" w:rsidP="00F00B47">
      <w:pPr>
        <w:ind w:left="1440" w:firstLine="720"/>
        <w:jc w:val="center"/>
        <w:rPr>
          <w:sz w:val="28"/>
          <w:szCs w:val="28"/>
          <w:lang w:val="en-US"/>
        </w:rPr>
      </w:pPr>
    </w:p>
    <w:p w:rsidR="00F00B47" w:rsidRDefault="00F00B47" w:rsidP="00410428">
      <w:pPr>
        <w:numPr>
          <w:ilvl w:val="0"/>
          <w:numId w:val="59"/>
        </w:numPr>
        <w:tabs>
          <w:tab w:val="num" w:pos="0"/>
        </w:tabs>
        <w:suppressAutoHyphens w:val="0"/>
        <w:spacing w:line="360" w:lineRule="auto"/>
        <w:ind w:left="0" w:firstLine="720"/>
        <w:jc w:val="both"/>
        <w:rPr>
          <w:sz w:val="28"/>
          <w:szCs w:val="28"/>
          <w:lang w:val="uk-UA"/>
        </w:rPr>
      </w:pPr>
      <w:r>
        <w:rPr>
          <w:sz w:val="28"/>
          <w:szCs w:val="28"/>
        </w:rPr>
        <w:t>Актуальные проблемы применения БАВ и производства пр</w:t>
      </w:r>
      <w:r>
        <w:rPr>
          <w:sz w:val="28"/>
          <w:szCs w:val="28"/>
        </w:rPr>
        <w:t>е</w:t>
      </w:r>
      <w:r>
        <w:rPr>
          <w:sz w:val="28"/>
          <w:szCs w:val="28"/>
        </w:rPr>
        <w:t>миксов / Т.М. Околелова, А.В. Кулаков, С.А. Молоскин, Д.А. Грачев - Се</w:t>
      </w:r>
      <w:r>
        <w:rPr>
          <w:sz w:val="28"/>
          <w:szCs w:val="28"/>
        </w:rPr>
        <w:t>р</w:t>
      </w:r>
      <w:r>
        <w:rPr>
          <w:sz w:val="28"/>
          <w:szCs w:val="28"/>
        </w:rPr>
        <w:t>гиев Посад, 2002. - 282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Андерсен Джон. Благоприятное воздействие климата на пог</w:t>
      </w:r>
      <w:r>
        <w:rPr>
          <w:sz w:val="28"/>
          <w:szCs w:val="28"/>
        </w:rPr>
        <w:t>о</w:t>
      </w:r>
      <w:r>
        <w:rPr>
          <w:sz w:val="28"/>
          <w:szCs w:val="28"/>
        </w:rPr>
        <w:t>ловье и прибыльность птицеводческого хозяйства / Джон Андерсен // Збірка матеріалів міжнар. наук.-практ. – конф. з птахівництва. - Харків, 2005. - С. 80-88.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Антоненко П.П. Фитоэкстракты для профилактики желудочно-кишечных заболеваний кур-несушек и повышение их продуктивности / П.П. Антоненко, А.И. Свеженцов // Птахівництво: Мат. 4-ої укр. конф. по птахівництву з міжнар. участю. - Харків, 2003.- С. 179-181.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Бесяда-Джазга Б. Убойная ценность и качество мяса гусей, в</w:t>
      </w:r>
      <w:r>
        <w:rPr>
          <w:sz w:val="28"/>
          <w:szCs w:val="28"/>
        </w:rPr>
        <w:t>ы</w:t>
      </w:r>
      <w:r>
        <w:rPr>
          <w:sz w:val="28"/>
          <w:szCs w:val="28"/>
        </w:rPr>
        <w:t>ращиваемых интенсивным и полуинтенсивным способом / Барбара Бесяда-Джазга // Птахівництво: Мат. 4-ої укр. конф. по птахівництву з міжнар. участю. - Харків, 2003.- С. 192-196.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Бессарабов Б.Ф. Ветеринарно-санитарные мероприятия по профилактике болезней птиц / Б.Ф. Бессарабов. - М.: Россельхозиздат, 1983. - С. 200.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Бессарабов Б.Ф. Изучение микробной загрязненности воздуха птицеводческих помещений / Б.Ф. Бессарабов // Ветеринария. - 1972.- № 5.- С. 62-63.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Бессарабов Б.Ф. Повышение продуктивности молодняка птицы / Б.Ф. Бессарабов, Н.К. Сушкова // Материалы Всерос. науч.-метод. конф., посвященной Даниловой А.К. - М.:, 2003. - С. 5-6.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Бернет Ф. Клеточная иммунология / Ф. Бернет Ф.; Под ред. А.Е. Гурвича. - М.: Мир, 1971. – 160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Бладнова З.К. Белки и липиды сыворотки крови кур в связи с возрастом и яйцекладкой З.К. Бладюва: Автореф. дис. канд. вет. наук – М., 1964. – С. 150.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Блинов Н.И. Адаптация на разных уровнях биологической о</w:t>
      </w:r>
      <w:r>
        <w:rPr>
          <w:sz w:val="28"/>
          <w:szCs w:val="28"/>
        </w:rPr>
        <w:t>р</w:t>
      </w:r>
      <w:r>
        <w:rPr>
          <w:sz w:val="28"/>
          <w:szCs w:val="28"/>
        </w:rPr>
        <w:t>ганизации / Н.И. Блинов // Тез. докл. 6-ой Всесоюзной. конф. / АН СССР, Коми-филиал. - Сыктывкар, 1982. - С. 167.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Бойко А.И. Микроклимат птичников при выращивании цы</w:t>
      </w:r>
      <w:r>
        <w:rPr>
          <w:sz w:val="28"/>
          <w:szCs w:val="28"/>
        </w:rPr>
        <w:t>п</w:t>
      </w:r>
      <w:r>
        <w:rPr>
          <w:sz w:val="28"/>
          <w:szCs w:val="28"/>
        </w:rPr>
        <w:t>лят-бройлеров / А.И. Бойко, А.Н. Добудько, Е.Ю. Колесниченко // Пр</w:t>
      </w:r>
      <w:r>
        <w:rPr>
          <w:sz w:val="28"/>
          <w:szCs w:val="28"/>
        </w:rPr>
        <w:t>о</w:t>
      </w:r>
      <w:r>
        <w:rPr>
          <w:sz w:val="28"/>
          <w:szCs w:val="28"/>
        </w:rPr>
        <w:t>блемы с.-х. производства на современном этапе и пути их решения: VII Междунар. науч.-произв. кон.- Белгород, 2003.- С. 229-230.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Бортновский П.Ф. Динамика показателей специфической резистентности организма птицы в раннем возрасте / Бортновский П.Ф., Ду</w:t>
      </w:r>
      <w:r>
        <w:rPr>
          <w:sz w:val="28"/>
          <w:szCs w:val="28"/>
        </w:rPr>
        <w:t>д</w:t>
      </w:r>
      <w:r>
        <w:rPr>
          <w:sz w:val="28"/>
          <w:szCs w:val="28"/>
        </w:rPr>
        <w:t>кевич Р.Н. // Науч.-техн. бюлл. / Украинский НИИ физиологии и биохимии сельхоз. животных.- Львов, 1989.- № 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Бусловская Л.К. Кислотно-щелочное состояние крови кур при адаптации к стрессам / Бусловская Л.К. // Проблемы с.-х. производства на современном этапе и пути их решения: 7-ая Межд. науч.-произв. конф. – Белгород, 2003. - С. 143-144.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Бухарин О.В. Лизоцим и его роль в биологии и медицине / О.В. Бухарин, Н.В. Васильев. - Томск. Изд-во ТГУ, 1974. - С. 200.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Васильев К. Минеральная добавка / К. Васильев, Ю. Мирзалиев // Птицеводство. - 1989.- № 11. - С. 30.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Васильева В.С. Влияние повышенного уровня меди в рационе на иммунитет сельскохозяйственной птицы / С. Васильева, Н. Берзиня, И. Ремез // Птахівництво: Матеріали 4-ої укр. конф. по птахівництву з міжнар. участю. - Харків, 2003.- С. 204-208.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Василюк Л.В. Использование достижений биотехнологии п</w:t>
      </w:r>
      <w:r>
        <w:rPr>
          <w:sz w:val="28"/>
          <w:szCs w:val="28"/>
        </w:rPr>
        <w:t>и</w:t>
      </w:r>
      <w:r>
        <w:rPr>
          <w:sz w:val="28"/>
          <w:szCs w:val="28"/>
        </w:rPr>
        <w:t>тания в кормлении цыплят-бройлеров / Л.В. Василюк // Перспективы ра</w:t>
      </w:r>
      <w:r>
        <w:rPr>
          <w:sz w:val="28"/>
          <w:szCs w:val="28"/>
        </w:rPr>
        <w:t>з</w:t>
      </w:r>
      <w:r>
        <w:rPr>
          <w:sz w:val="28"/>
          <w:szCs w:val="28"/>
        </w:rPr>
        <w:t>вития животноводства в северо-западном регионе: Материалы. Междунар. науч.-практ. конф. – Калининград, 2002.- С. 62-65.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Великсар Д.С. Полиморфизм белков сыворотки и гемоглобина крови кур с различным направлением и уровнем продуктивности: Авт</w:t>
      </w:r>
      <w:r>
        <w:rPr>
          <w:sz w:val="28"/>
          <w:szCs w:val="28"/>
        </w:rPr>
        <w:t>о</w:t>
      </w:r>
      <w:r>
        <w:rPr>
          <w:sz w:val="28"/>
          <w:szCs w:val="28"/>
        </w:rPr>
        <w:t>реф. дис. канд. с.х. наук / Д.С. Великсар; Всесоюз. н.-и. институт физиол</w:t>
      </w:r>
      <w:r>
        <w:rPr>
          <w:sz w:val="28"/>
          <w:szCs w:val="28"/>
        </w:rPr>
        <w:t>о</w:t>
      </w:r>
      <w:r>
        <w:rPr>
          <w:sz w:val="28"/>
          <w:szCs w:val="28"/>
        </w:rPr>
        <w:t>гии и биохимии с.-х. животных. - Боровск, 1967. – С. 130.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Вентиляция птичников и их тепловой баланс / А.К. Данилова, М.С. Найденский, И.С. Шпиц, В.Н. Старых // Материалы 7-ой Всесоюзной научно-методической конференции по зоогигиене и основам ветеринарии. - Москва, 1968. - С. 81-83.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Вимола Я. Возможности использования альтернативных стимуляторов для роста бройлеров / Ярмил Вимола, Петер Урбан, Ива Зе</w:t>
      </w:r>
      <w:r>
        <w:rPr>
          <w:sz w:val="28"/>
          <w:szCs w:val="28"/>
        </w:rPr>
        <w:t>н</w:t>
      </w:r>
      <w:r>
        <w:rPr>
          <w:sz w:val="28"/>
          <w:szCs w:val="28"/>
        </w:rPr>
        <w:t>дулка // Птахівництво: Матеріали 4-ої укр. конф. по птахівництву з міжнар. участю. - Харків, 2003. - С. 379-381.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Вибраньска Н. Цеолиты в кормлении бройлеров / Н. Вибран</w:t>
      </w:r>
      <w:r>
        <w:rPr>
          <w:sz w:val="28"/>
          <w:szCs w:val="28"/>
        </w:rPr>
        <w:t>ь</w:t>
      </w:r>
      <w:r>
        <w:rPr>
          <w:sz w:val="28"/>
          <w:szCs w:val="28"/>
        </w:rPr>
        <w:t>ска, С. Куцак // Тваринництво України. - 1977. - № 5. - С. 19.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Влияние сухого кукурузного глютена на естественную рез</w:t>
      </w:r>
      <w:r>
        <w:rPr>
          <w:sz w:val="28"/>
          <w:szCs w:val="28"/>
        </w:rPr>
        <w:t>и</w:t>
      </w:r>
      <w:r>
        <w:rPr>
          <w:sz w:val="28"/>
          <w:szCs w:val="28"/>
        </w:rPr>
        <w:t>стентность цыплят / Е.Ю. Колесниченко, И.А. Бойко, А.А. Рядинская и др. // Проблемы сельскохозяйственного производства на современном этапе и пути их решения: Междунар. науч.-произв. конференция. - Белгород, 2003. - С. 224-225.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Волков Г.К. Очистка приточного воздуха и его влияние на формирование микроклимата и продуктивность кур-несушек / Г.К. Волков, А.А. Спиридов // Труды ВНИИ санитарии.- М., 1977. - Т. 59.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Гадючко О.Т. Особливості селекційної роботи з качками в го</w:t>
      </w:r>
      <w:r>
        <w:rPr>
          <w:sz w:val="28"/>
          <w:szCs w:val="28"/>
        </w:rPr>
        <w:t>с</w:t>
      </w:r>
      <w:r>
        <w:rPr>
          <w:sz w:val="28"/>
          <w:szCs w:val="28"/>
        </w:rPr>
        <w:t>подарствах з різним племінним статусом / О.Т. Гадючко // Птахівництво: Матеріали 4-ої укр. конф. по птахівництву з міжнар. участю. - Харків, 2003. - С. 38-46.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Галушко Н.І. Розробка оптимальних доз препарату кафі при обробці курчат-бройлерів / Н.І. Галушко, В.О. Панченко, В.М. Лавріненко // Птахівництво: Матеріали 4ої укр. конф. по птахівництву з міжнар. участю. - Харків, 2003. - С. 529-532.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Гамидов М.Г. Влияние цеолитов на резистентность бройлеров / М.Г. Гамидов М.Г. // 9-й Московский международный ветеринарный ко</w:t>
      </w:r>
      <w:r>
        <w:rPr>
          <w:sz w:val="28"/>
          <w:szCs w:val="28"/>
        </w:rPr>
        <w:t>н</w:t>
      </w:r>
      <w:r>
        <w:rPr>
          <w:sz w:val="28"/>
          <w:szCs w:val="28"/>
        </w:rPr>
        <w:t>гресс. (Москва, 12-14 апр., 2001). - М., 2001.- С. 179-180.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Герберг У. Дж. Ветеринарная иммунология / У. Дж. Герберг; Пер. с англ., предисл. и послеслов. З.Ф. Боагутдинова. - М.: Колос, 1974. - 311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Голосов И.М. Влияние температурно-влажностного режима помещений на иммунобиологическую реактивность организма телят / И.М. Голосов, А.Ф. Кузнецов // Ветеринария. - № 3. - 1968.- С. 84-88.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Голушко В.М. Новые белково-витаминно-минеральные доба</w:t>
      </w:r>
      <w:r>
        <w:rPr>
          <w:sz w:val="28"/>
          <w:szCs w:val="28"/>
        </w:rPr>
        <w:t>в</w:t>
      </w:r>
      <w:r>
        <w:rPr>
          <w:sz w:val="28"/>
          <w:szCs w:val="28"/>
        </w:rPr>
        <w:t>ки для молодняка птицы / В.М. Голушко, О.Я. Василюк // Технология п</w:t>
      </w:r>
      <w:r>
        <w:rPr>
          <w:sz w:val="28"/>
          <w:szCs w:val="28"/>
        </w:rPr>
        <w:t>о</w:t>
      </w:r>
      <w:r>
        <w:rPr>
          <w:sz w:val="28"/>
          <w:szCs w:val="28"/>
        </w:rPr>
        <w:t>лучения и выращивания здорового молодняка с.-х. животных. - Минск. - 1993.- С. 78-79.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Гончаренко В.М. Технологическая и санитарно-гигиеническая оптимизация условий содержания птицы при промышленном ведении о</w:t>
      </w:r>
      <w:r>
        <w:rPr>
          <w:sz w:val="28"/>
          <w:szCs w:val="28"/>
        </w:rPr>
        <w:t>т</w:t>
      </w:r>
      <w:r>
        <w:rPr>
          <w:sz w:val="28"/>
          <w:szCs w:val="28"/>
        </w:rPr>
        <w:t>расли / В.М. Гончаренко, Н.К. Резник // Нове в методах зоотехнічних д</w:t>
      </w:r>
      <w:r>
        <w:rPr>
          <w:sz w:val="28"/>
          <w:szCs w:val="28"/>
        </w:rPr>
        <w:t>о</w:t>
      </w:r>
      <w:r>
        <w:rPr>
          <w:sz w:val="28"/>
          <w:szCs w:val="28"/>
        </w:rPr>
        <w:t>сліджень. - Харків, 1992. - Ч. 2. - С. 225-228.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Гонцова Л.П. Дезинфекция яиц парами однохлористого йода / Л.П. Гонцова, Н.Л. Зимин // Интенсификация производства яиц и мяса птицы: Сб. науч. тр. МВА. - М., 1985. - С. 78-81.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Готовский Д.Г. Повышение естественной резистентности цы</w:t>
      </w:r>
      <w:r>
        <w:rPr>
          <w:sz w:val="28"/>
          <w:szCs w:val="28"/>
        </w:rPr>
        <w:t>п</w:t>
      </w:r>
      <w:r>
        <w:rPr>
          <w:sz w:val="28"/>
          <w:szCs w:val="28"/>
        </w:rPr>
        <w:t>лят-бройлеров путем применения аэрозольной дезинфекции / Д.Г. Гото</w:t>
      </w:r>
      <w:r>
        <w:rPr>
          <w:sz w:val="28"/>
          <w:szCs w:val="28"/>
        </w:rPr>
        <w:t>в</w:t>
      </w:r>
      <w:r>
        <w:rPr>
          <w:sz w:val="28"/>
          <w:szCs w:val="28"/>
        </w:rPr>
        <w:t>ский // Проблемы гигиены с.-х. животных в условиях интенсивного вед</w:t>
      </w:r>
      <w:r>
        <w:rPr>
          <w:sz w:val="28"/>
          <w:szCs w:val="28"/>
        </w:rPr>
        <w:t>е</w:t>
      </w:r>
      <w:r>
        <w:rPr>
          <w:sz w:val="28"/>
          <w:szCs w:val="28"/>
        </w:rPr>
        <w:t>ния животноводства: Материалы Междунар. науч.-практ. конференции, посвященной 70-летию кафедры зоогигиены. - Витебск, 2003. - С. 29-31.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Грин Н. Біологія. В 3-х т. Т. 2. / Н. Грин, У. Стаут, Д. Тейлор; Под ред. Р. Сопера. - М.: Мир, 1990. - С. 240.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Гущин В.Н. Состояние и проблемы ветеринарной гигиены / В.Н. Гущин // Ветеринария. - № 7. - 1999. - С. 7-12.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Данилова А. Воздухообмен в птицеводческих помещениях / А. Данилова, Ю. Крылов - Птицеводство. – 1967. - №. 6. - С. 12-13.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Демчук М.В. Порівняльне вивчення показників крові оброши</w:t>
      </w:r>
      <w:r>
        <w:rPr>
          <w:sz w:val="28"/>
          <w:szCs w:val="28"/>
        </w:rPr>
        <w:t>н</w:t>
      </w:r>
      <w:r>
        <w:rPr>
          <w:sz w:val="28"/>
          <w:szCs w:val="28"/>
        </w:rPr>
        <w:t>ських сірих гусей, вирощених в Львівській та Роменській областях / М.В. Демчук, Е.М. Охріменко, Е.С. Гаврилець // Укр. Біохім. з´їзд: Тези д</w:t>
      </w:r>
      <w:r>
        <w:rPr>
          <w:sz w:val="28"/>
          <w:szCs w:val="28"/>
        </w:rPr>
        <w:t>о</w:t>
      </w:r>
      <w:r>
        <w:rPr>
          <w:sz w:val="28"/>
          <w:szCs w:val="28"/>
        </w:rPr>
        <w:t>повідей.- К., 1992. - С. 24.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Евглевская Е. Влияние режима освещения на резистентность птицы / Е. Евглевская, М. Найденский // Птицеводство. - 1995. - № 6. - С. 24-25.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Елагин П.Н. Куры, индейки, гуси, утки и уход за ними / П.Н. Елагин - М., 1996. – 160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Емельяненко П.А. Иммунология животных в период внутр</w:t>
      </w:r>
      <w:r>
        <w:rPr>
          <w:sz w:val="28"/>
          <w:szCs w:val="28"/>
        </w:rPr>
        <w:t>и</w:t>
      </w:r>
      <w:r>
        <w:rPr>
          <w:sz w:val="28"/>
          <w:szCs w:val="28"/>
        </w:rPr>
        <w:t>утробного развития / П.А. Емельяненко - М.: Агропромиздат, 1987. - 215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Ефективність застосування екологічних і ветеринарно-санітарних заходів при виробництві продукції птахівництва / Т.І. Фотіна, О.І. Сахацька, М.М. Степаніщенко та ін. // Птахівництво: Матеріали 4-ої укр. конф. по птахівництву з міжнар. участю. - Харків, 2003. - С. 52-57.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 xml:space="preserve"> Эффективность различных способов обработки инкубацио</w:t>
      </w:r>
      <w:r>
        <w:rPr>
          <w:sz w:val="28"/>
          <w:szCs w:val="28"/>
        </w:rPr>
        <w:t>н</w:t>
      </w:r>
      <w:r>
        <w:rPr>
          <w:sz w:val="28"/>
          <w:szCs w:val="28"/>
        </w:rPr>
        <w:t>ных яиц естественными метаболитами для стимуляции эмбрионального и постэмбрионального развития цыплят яичных кроссов / Р.Х. Кармолиев, М.С. Найденский, В.А. Лукичева и др. // Материалы междунар. учебно-метод и науч.-практ. конф., посвященной 85-летию академии. - М., 2004. - Ч. 3. - С. 180-182.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Жаков М.В. Теоретическое и практическое значение ветер</w:t>
      </w:r>
      <w:r>
        <w:rPr>
          <w:sz w:val="28"/>
          <w:szCs w:val="28"/>
        </w:rPr>
        <w:t>и</w:t>
      </w:r>
      <w:r>
        <w:rPr>
          <w:sz w:val="28"/>
          <w:szCs w:val="28"/>
        </w:rPr>
        <w:t>нарной иммунологии: Метод указания для ветврачей факультета повыш</w:t>
      </w:r>
      <w:r>
        <w:rPr>
          <w:sz w:val="28"/>
          <w:szCs w:val="28"/>
        </w:rPr>
        <w:t>е</w:t>
      </w:r>
      <w:r>
        <w:rPr>
          <w:sz w:val="28"/>
          <w:szCs w:val="28"/>
        </w:rPr>
        <w:t>ния квалификации. / М.В. Жаков, И.М. Карпуть, А.И. Кривутенко. - Оде</w:t>
      </w:r>
      <w:r>
        <w:rPr>
          <w:sz w:val="28"/>
          <w:szCs w:val="28"/>
        </w:rPr>
        <w:t>с</w:t>
      </w:r>
      <w:r>
        <w:rPr>
          <w:sz w:val="28"/>
          <w:szCs w:val="28"/>
        </w:rPr>
        <w:t>са, 1980. - 32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Жарикова Н.А. Периферические органы иммунитета / Н.А. Ж</w:t>
      </w:r>
      <w:r>
        <w:rPr>
          <w:sz w:val="28"/>
          <w:szCs w:val="28"/>
        </w:rPr>
        <w:t>а</w:t>
      </w:r>
      <w:r>
        <w:rPr>
          <w:sz w:val="28"/>
          <w:szCs w:val="28"/>
        </w:rPr>
        <w:t>рикова - Минск: Беларусь, 1997. - 235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Жуков И.В. Влияние природных цеолитов на резистентность организма животных / И.В. Жуков, В.А. Андровос // Ветеринария, - 2001. - № 5. - С. 49-51.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Забудский Ю.И. Особенности биологии развития цыплят в в</w:t>
      </w:r>
      <w:r>
        <w:rPr>
          <w:sz w:val="28"/>
          <w:szCs w:val="28"/>
        </w:rPr>
        <w:t>ы</w:t>
      </w:r>
      <w:r>
        <w:rPr>
          <w:sz w:val="28"/>
          <w:szCs w:val="28"/>
        </w:rPr>
        <w:t>водном инкубаторе / Ю.И. Забудский // Птицеводство. - 2004. - № 2. - С. 13-14.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Закомырдин А. Дезинфекция помещений в присутствии птицы в хозяйствах, неблагополучных по респираторным заболеваниям А. Зак</w:t>
      </w:r>
      <w:r>
        <w:rPr>
          <w:sz w:val="28"/>
          <w:szCs w:val="28"/>
        </w:rPr>
        <w:t>о</w:t>
      </w:r>
      <w:r>
        <w:rPr>
          <w:sz w:val="28"/>
          <w:szCs w:val="28"/>
        </w:rPr>
        <w:t>мырдин // Болезни птиц: Сб. трудов. - Л., 1971. - Вып. 7. - С. 84-89.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Занкевич О.Г. Основные тенденции развития бройлерного производства в мире, России и Белгородской области / О.Г. Занкевич, Д.В. Коробов // Проблемы с.-х. производства на современном этапе и пути их р</w:t>
      </w:r>
      <w:r>
        <w:rPr>
          <w:sz w:val="28"/>
          <w:szCs w:val="28"/>
        </w:rPr>
        <w:t>е</w:t>
      </w:r>
      <w:r>
        <w:rPr>
          <w:sz w:val="28"/>
          <w:szCs w:val="28"/>
        </w:rPr>
        <w:t>шения: 7-я Междунар. науч.-произв. конференция. - Белгород, 2003. - С. 217-218.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Затиров И.Ш. Биологическая роль лизоцима и его лечебное применение / И.Ш. Затиров // Материалы симпозиума / Караганд. с.х. ин-т. - Караганда, 1972. - С. 97-99.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Здродовский П.Ф. Проблемы инфекций, иммунитета, аллергии / П.Ф. Здродовский - М.: Медицина, 1969. - 344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Зинер А.Ф. Содержание уток / А.Ф. Зинер // Приусадебное х</w:t>
      </w:r>
      <w:r>
        <w:rPr>
          <w:sz w:val="28"/>
          <w:szCs w:val="28"/>
        </w:rPr>
        <w:t>о</w:t>
      </w:r>
      <w:r>
        <w:rPr>
          <w:sz w:val="28"/>
          <w:szCs w:val="28"/>
        </w:rPr>
        <w:t>зяйство. - Донецк, 2001. – С. 120.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Золотенков В.В. Микроклимат в птичниках при напольном с</w:t>
      </w:r>
      <w:r>
        <w:rPr>
          <w:sz w:val="28"/>
          <w:szCs w:val="28"/>
        </w:rPr>
        <w:t>о</w:t>
      </w:r>
      <w:r>
        <w:rPr>
          <w:sz w:val="28"/>
          <w:szCs w:val="28"/>
        </w:rPr>
        <w:t>держании кур и мероприятия по его улучшению / В.В. Золотенков, Г.Н. Бобылева // Итоги научно-исследовательских работ по зоогигиене за 1986-1990 годы и задачи НИР на период 1991-1995 годов: Тез. докл. Всесоюз. координац. совещ., Львов, 25-30 сент. 1990 г. / Львовский. зоовет. ин-т. - Львов, 1990.- Ч. 3.- С. 155-156.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Івко І.І. Перспективи ресурсозбереження у птахівництві України / І.І. Івко // Птахівництво: Матеріали 4-ої укр. конф. по птахі</w:t>
      </w:r>
      <w:r>
        <w:rPr>
          <w:sz w:val="28"/>
          <w:szCs w:val="28"/>
        </w:rPr>
        <w:t>в</w:t>
      </w:r>
      <w:r>
        <w:rPr>
          <w:sz w:val="28"/>
          <w:szCs w:val="28"/>
        </w:rPr>
        <w:t>ництву з міжнар. участю. - Харків, 2003. - С. 407-419.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Изучение эффективности использования в рационах цыплят минерального корма, изготовленного из вторичных минеральных ресурсов содового производства / Ю.Н. Батюжевский, О.В. Притуленко, В.М. Гордиенко, Альхадж Тахтух Мохаммед Хасан, В.И. Самойленко, И.И. Ме</w:t>
      </w:r>
      <w:r>
        <w:rPr>
          <w:sz w:val="28"/>
          <w:szCs w:val="28"/>
        </w:rPr>
        <w:t>д</w:t>
      </w:r>
      <w:r>
        <w:rPr>
          <w:sz w:val="28"/>
          <w:szCs w:val="28"/>
        </w:rPr>
        <w:t>ведєв. // Птахівництво: Міжвідомчий тематичний науковий збірник. - Бо</w:t>
      </w:r>
      <w:r>
        <w:rPr>
          <w:sz w:val="28"/>
          <w:szCs w:val="28"/>
        </w:rPr>
        <w:t>р</w:t>
      </w:r>
      <w:r>
        <w:rPr>
          <w:sz w:val="28"/>
          <w:szCs w:val="28"/>
        </w:rPr>
        <w:t>ки, 2003. - Випуск 52. - С. 36-42.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Испенков А.Е. Зоогигиенический и санитарный режим на фи</w:t>
      </w:r>
      <w:r>
        <w:rPr>
          <w:sz w:val="28"/>
          <w:szCs w:val="28"/>
        </w:rPr>
        <w:t>р</w:t>
      </w:r>
      <w:r>
        <w:rPr>
          <w:sz w:val="28"/>
          <w:szCs w:val="28"/>
        </w:rPr>
        <w:t>мах и комплексах / А.Е. Испенков. - Минск: Ураджай, 1985. - С 100.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Караванская Н.А. Влияние температур среды на динамику агглютининов, фагоцитоз и картину крови в эксперименте / Н.А. Карава</w:t>
      </w:r>
      <w:r>
        <w:rPr>
          <w:sz w:val="28"/>
          <w:szCs w:val="28"/>
        </w:rPr>
        <w:t>н</w:t>
      </w:r>
      <w:r>
        <w:rPr>
          <w:sz w:val="28"/>
          <w:szCs w:val="28"/>
        </w:rPr>
        <w:t xml:space="preserve">ская </w:t>
      </w:r>
      <w:r>
        <w:rPr>
          <w:sz w:val="28"/>
          <w:szCs w:val="28"/>
        </w:rPr>
        <w:lastRenderedPageBreak/>
        <w:t>// Гигиена труда и пути интенсификации птицеводства в Армянской ССР. - Армянсельхозгиз, 1989. – С. 102.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Карбулов С.Н Повышение резистентности и продуктивности с.-х. птицы без кормовых антибиотиков С.Н. Карбулов, Н.Ю. Лазарева, А.А. Архипова // Збірка матеріалів Міжнар. наук.-практ. конференції з птахі</w:t>
      </w:r>
      <w:r>
        <w:rPr>
          <w:sz w:val="28"/>
          <w:szCs w:val="28"/>
        </w:rPr>
        <w:t>в</w:t>
      </w:r>
      <w:r>
        <w:rPr>
          <w:sz w:val="28"/>
          <w:szCs w:val="28"/>
        </w:rPr>
        <w:t>ництва. - Харків, 2005. - С. 153-157.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Карпуть И.М. Иммунология и иммунопатология болезней м</w:t>
      </w:r>
      <w:r>
        <w:rPr>
          <w:sz w:val="28"/>
          <w:szCs w:val="28"/>
        </w:rPr>
        <w:t>о</w:t>
      </w:r>
      <w:r>
        <w:rPr>
          <w:sz w:val="28"/>
          <w:szCs w:val="28"/>
        </w:rPr>
        <w:t>лодняка / И.М. Карпуть - Минск: Ураджай, 1993. - С. 200.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Кастелло Х.А. Контроль окружающей среды в птичниках / Х.А. Кастелло // Вторая Европейская конф. по птицеводству. - Москва, 1965. – С. 180.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Касьян С.С. О естественной резистентности птиц породы ко</w:t>
      </w:r>
      <w:r>
        <w:rPr>
          <w:sz w:val="28"/>
          <w:szCs w:val="28"/>
        </w:rPr>
        <w:t>р</w:t>
      </w:r>
      <w:r>
        <w:rPr>
          <w:sz w:val="28"/>
          <w:szCs w:val="28"/>
        </w:rPr>
        <w:t>ниш и плимутрок белый в период акклиматизации: Дис. канд. с.-х. наук / С.С. Касьян - Харьков, 1967. – С. 140.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Кирилова Ю.В. Динамика основных параметров микроклимата птичника в различные сезоны года Ю.В. Кирилова // Состояние и пробл</w:t>
      </w:r>
      <w:r>
        <w:rPr>
          <w:sz w:val="28"/>
          <w:szCs w:val="28"/>
        </w:rPr>
        <w:t>е</w:t>
      </w:r>
      <w:r>
        <w:rPr>
          <w:sz w:val="28"/>
          <w:szCs w:val="28"/>
        </w:rPr>
        <w:t>мы ветеринарной санитарии, гигиены и экологии в животноводстве: Мат</w:t>
      </w:r>
      <w:r>
        <w:rPr>
          <w:sz w:val="28"/>
          <w:szCs w:val="28"/>
        </w:rPr>
        <w:t>е</w:t>
      </w:r>
      <w:r>
        <w:rPr>
          <w:sz w:val="28"/>
          <w:szCs w:val="28"/>
        </w:rPr>
        <w:t>риалы междунар. научно-практ. конференции. - Чебоксары, 2004. - С. 135-137.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Кириллов Н.К. Природные цеолиты Чувашской Республики в животноводстве и ветеринарии и перспективы дальнейшего их применения Н.К. Кириллов, Г.А. Алексеев // Матер. междунар. науч-практ конф. С</w:t>
      </w:r>
      <w:r>
        <w:rPr>
          <w:sz w:val="28"/>
          <w:szCs w:val="28"/>
        </w:rPr>
        <w:t>о</w:t>
      </w:r>
      <w:r>
        <w:rPr>
          <w:sz w:val="28"/>
          <w:szCs w:val="28"/>
        </w:rPr>
        <w:t>стояние и проблемы вет. санитарии, гигиены и экологии в животноводстве: - Чебоксары, 2004. - С. 303-306.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Кленько А.А. Влияние аскорбиновой кислоты на продуктивные качества кур-несушек / А.А. Кленько, С.В. Наумова // Проблемы сельск</w:t>
      </w:r>
      <w:r>
        <w:rPr>
          <w:sz w:val="28"/>
          <w:szCs w:val="28"/>
        </w:rPr>
        <w:t>о</w:t>
      </w:r>
      <w:r>
        <w:rPr>
          <w:sz w:val="28"/>
          <w:szCs w:val="28"/>
        </w:rPr>
        <w:t>хозяйственного производства на современном этапе и пути их решения: Междунар. науч.-произв. конференция. - Белгород, 2003. - С. 220-221.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Ключковский А.Г. Выращивание утят / А.Г. Ключковский, В.П. Абакумов // Производство мяса уток на промышленной основе. - М., 1973. - С. 129-163.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Колоб В.Г. Справочник по клинической химии / В.Г. Колоб, В.С. Камышников - Минск: Беларусь, 1982. - С. 300.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Коломыцев А.А. Двунаправленное действие гуморальных фа</w:t>
      </w:r>
      <w:r>
        <w:rPr>
          <w:sz w:val="28"/>
          <w:szCs w:val="28"/>
        </w:rPr>
        <w:t>к</w:t>
      </w:r>
      <w:r>
        <w:rPr>
          <w:sz w:val="28"/>
          <w:szCs w:val="28"/>
        </w:rPr>
        <w:t>торов / А.А. Коломыцев, В.А. Гаврилов, В.М. Евсеев // Ветеринария. - 1990. - № 5. - С. 24-28.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Коляков Я.Е. Ветеринарная иммунология / Я.Е. Коляков. - М.: Агропромиздат, 1986. - 272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Концевенко В.В. Причины падежа цыплят-бройлеров при ра</w:t>
      </w:r>
      <w:r>
        <w:rPr>
          <w:sz w:val="28"/>
          <w:szCs w:val="28"/>
        </w:rPr>
        <w:t>з</w:t>
      </w:r>
      <w:r>
        <w:rPr>
          <w:sz w:val="28"/>
          <w:szCs w:val="28"/>
        </w:rPr>
        <w:t>ных способах содержания / В.В. Концевенко, И.Н. Сегал, С.В. Кашкин // Проблемы сельскохозяйственного производства на современном этапе и пути их решения: Междунар. науч.-произв. конференция. - Белгород, 2003. - С. 219-220.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Кочиш И.И. Адаптационная способность кур яичных кроссов к ресурсосберегающим технологиям содержания / И.И. Кочиш, С.И. Винник, М.О. Дашков // Материалы междунар. учебно-метод и науч.-практ. конф. посвященной 85-летию академии. - М., 2004. - Ч. 3. - С. 91-93.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Кошляков Д.А. Изучение некоторых показателей количества эритроцитов, лейкоцитов, общего белка и его фракций у цыплят в норме и при парентеральных введениях антигена / Д.А. Кошляков // Материалы 13 науч. конф. - Ленинград, 1964. - С. 136-137.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Крива О.А. Показники крові гусей харківської породи за впл</w:t>
      </w:r>
      <w:r>
        <w:rPr>
          <w:sz w:val="28"/>
          <w:szCs w:val="28"/>
        </w:rPr>
        <w:t>и</w:t>
      </w:r>
      <w:r>
        <w:rPr>
          <w:sz w:val="28"/>
          <w:szCs w:val="28"/>
        </w:rPr>
        <w:t>вом оксигумату / О.А. Крива, Н.В. Сухына, В.Г. Грибан // Птахівництво: Міжвід. темат. наук. зб. - Борки, 2003. – Вип. 52. - С. 63-67.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Крылов В.С. Выращивание молодняка птицы / В.С. Крылов, А.М. Громов // Сельскохозяйственная птица. - Москва, 1988. – Т. 2. - С. 358.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Кузнецов А.С. Справочник по ветеринарной гигиене / А.С. Кузнецов, В.И. Баланин. - Москва: Колос, 1984. - 335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Кульберг А.Я. Регуляция иммунного ответа / А.Я. Кульберг. - М.: Медицина, 1986. - 260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 xml:space="preserve">Ловыгин Н.А. К вопросу об оптимальном воздухообмене для цыплят-бройлеров в осенне-зимний и зимне-весенний периоды года / Н.А. </w:t>
      </w:r>
      <w:r>
        <w:rPr>
          <w:sz w:val="28"/>
          <w:szCs w:val="28"/>
        </w:rPr>
        <w:lastRenderedPageBreak/>
        <w:t>Ловыгин // Всесоюз. науч. метод. конф по зоогигиене и основам ветерин</w:t>
      </w:r>
      <w:r>
        <w:rPr>
          <w:sz w:val="28"/>
          <w:szCs w:val="28"/>
        </w:rPr>
        <w:t>а</w:t>
      </w:r>
      <w:r>
        <w:rPr>
          <w:sz w:val="28"/>
          <w:szCs w:val="28"/>
        </w:rPr>
        <w:t>рии. - Москва, 1968. – Ч. 2. – С. 164-169.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Лукьянова Н.Б. Новые препараты водно-дисперсных форм жирорастворимых витаминов А, Д3, Е в кормлении мясной птицы / Н.Б. Лукьянова, С.А. Корниенко // Проблемы сельскохозяйственного произво</w:t>
      </w:r>
      <w:r>
        <w:rPr>
          <w:sz w:val="28"/>
          <w:szCs w:val="28"/>
        </w:rPr>
        <w:t>д</w:t>
      </w:r>
      <w:r>
        <w:rPr>
          <w:sz w:val="28"/>
          <w:szCs w:val="28"/>
        </w:rPr>
        <w:t>ства на современном этапе и пути их решения: Междунар. науч.-произв. конференции. - Белгород, 2003. - С. 49-50.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Лютиц Х. фон. Гуси и утки / Х. Лютиц. фон; Перевод с неме</w:t>
      </w:r>
      <w:r>
        <w:rPr>
          <w:sz w:val="28"/>
          <w:szCs w:val="28"/>
        </w:rPr>
        <w:t>ц</w:t>
      </w:r>
      <w:r>
        <w:rPr>
          <w:sz w:val="28"/>
          <w:szCs w:val="28"/>
        </w:rPr>
        <w:t>кого. - М., 2003. - 183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Макагон В.Ф. Ветеринарно-санитарные мероприятия в утк</w:t>
      </w:r>
      <w:r>
        <w:rPr>
          <w:sz w:val="28"/>
          <w:szCs w:val="28"/>
        </w:rPr>
        <w:t>о</w:t>
      </w:r>
      <w:r>
        <w:rPr>
          <w:sz w:val="28"/>
          <w:szCs w:val="28"/>
        </w:rPr>
        <w:t>водческих хозяйствах / В.Ф. Макогон - Киев, 1998. - 61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Мамаева Г.П. Селекционные подходы, направленные на увел</w:t>
      </w:r>
      <w:r>
        <w:rPr>
          <w:sz w:val="28"/>
          <w:szCs w:val="28"/>
        </w:rPr>
        <w:t>и</w:t>
      </w:r>
      <w:r>
        <w:rPr>
          <w:sz w:val="28"/>
          <w:szCs w:val="28"/>
        </w:rPr>
        <w:t>чение выхода грудных мышц у мясной птицы / Г.П. Мамаева, И.А. Егор</w:t>
      </w:r>
      <w:r>
        <w:rPr>
          <w:sz w:val="28"/>
          <w:szCs w:val="28"/>
        </w:rPr>
        <w:t>о</w:t>
      </w:r>
      <w:r>
        <w:rPr>
          <w:sz w:val="28"/>
          <w:szCs w:val="28"/>
        </w:rPr>
        <w:t>ва, О.С. Сучкова // Птахівництво: Матеріали 4-ої укр. конф. по птахі</w:t>
      </w:r>
      <w:r>
        <w:rPr>
          <w:sz w:val="28"/>
          <w:szCs w:val="28"/>
        </w:rPr>
        <w:t>в</w:t>
      </w:r>
      <w:r>
        <w:rPr>
          <w:sz w:val="28"/>
          <w:szCs w:val="28"/>
        </w:rPr>
        <w:t>ництву з міжнар. участю. - Харків, 2003. - С. 90-93.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Марченков Ф.С. Биоплюс 2Б в современном высокоэффекти</w:t>
      </w:r>
      <w:r>
        <w:rPr>
          <w:sz w:val="28"/>
          <w:szCs w:val="28"/>
        </w:rPr>
        <w:t>в</w:t>
      </w:r>
      <w:r>
        <w:rPr>
          <w:sz w:val="28"/>
          <w:szCs w:val="28"/>
        </w:rPr>
        <w:t>ном птицеводстве / Ф.С. Марченков // Птахівництво: Матеріали 4-ої укр. конф. по птахівництву з міжнар. участю. - Харків, 2003.- С. 591-597.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Матусевич В.Ф. Естественная резистентность и ее значение в животноводстве / В.Ф. Матусевич // Тр. Целиноградского СХИ. - Целин</w:t>
      </w:r>
      <w:r>
        <w:rPr>
          <w:sz w:val="28"/>
          <w:szCs w:val="28"/>
        </w:rPr>
        <w:t>о</w:t>
      </w:r>
      <w:r>
        <w:rPr>
          <w:sz w:val="28"/>
          <w:szCs w:val="28"/>
        </w:rPr>
        <w:t>град, 1971. - Т. 8. - С. 3-8.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Медведский В.А. Повышение продуктивности и сохранности птицы при введении в рацион некоторых витаминных добавок / В.А. Ме</w:t>
      </w:r>
      <w:r>
        <w:rPr>
          <w:sz w:val="28"/>
          <w:szCs w:val="28"/>
        </w:rPr>
        <w:t>д</w:t>
      </w:r>
      <w:r>
        <w:rPr>
          <w:sz w:val="28"/>
          <w:szCs w:val="28"/>
        </w:rPr>
        <w:t>ведский, А.Ф. Железко // Вопросы теории и практики ветеринарии и зо</w:t>
      </w:r>
      <w:r>
        <w:rPr>
          <w:sz w:val="28"/>
          <w:szCs w:val="28"/>
        </w:rPr>
        <w:t>о</w:t>
      </w:r>
      <w:r>
        <w:rPr>
          <w:sz w:val="28"/>
          <w:szCs w:val="28"/>
        </w:rPr>
        <w:t>технии: Сборник научных трудов / Витебский ветеринарный институт. - 1992. - Т. 29. - С. 11-13.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Мельник В.О. Застосування кліткових батарей для вирощува</w:t>
      </w:r>
      <w:r>
        <w:rPr>
          <w:sz w:val="28"/>
          <w:szCs w:val="28"/>
        </w:rPr>
        <w:t>н</w:t>
      </w:r>
      <w:r>
        <w:rPr>
          <w:sz w:val="28"/>
          <w:szCs w:val="28"/>
        </w:rPr>
        <w:t>ня бройлерів в умовах присадибних і фермерських господарств / В.О. Мельник // Птахівництво: Міжвідомчий тематичний науковий збірник. - Борки, 2003. – Вип. 52. - С. 105-112.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Митюшников В.М. Естественная резистентность сельскохозя</w:t>
      </w:r>
      <w:r>
        <w:rPr>
          <w:sz w:val="28"/>
          <w:szCs w:val="28"/>
        </w:rPr>
        <w:t>й</w:t>
      </w:r>
      <w:r>
        <w:rPr>
          <w:sz w:val="28"/>
          <w:szCs w:val="28"/>
        </w:rPr>
        <w:t>ственной птицы / В.М. Митюшников. - М., 1985.- С. 160.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Михалев П.В. Система оптимального контроля и управления микроклимата в птичниках / П.В. Михалев // Состояние и проблемы вет. санитарии, гигиены и экологии в животноводстве: Материалы междунар. науч-практ. конф. - Чебоксары, 2004. - С. 160-163.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Найденский М.С. Применение органических кислот в рационах птиц / М.С. Найденский, В. Нестеров, Р.Х. Кармолиев // Современные проблемы ветеринарной диетологии и нутрициологии: Мат. Междунар. си</w:t>
      </w:r>
      <w:r>
        <w:rPr>
          <w:sz w:val="28"/>
          <w:szCs w:val="28"/>
        </w:rPr>
        <w:t>м</w:t>
      </w:r>
      <w:r>
        <w:rPr>
          <w:sz w:val="28"/>
          <w:szCs w:val="28"/>
        </w:rPr>
        <w:t>позиума, 22-24 апреля 2003 г., Санкт-Петербург. - СПб, 2003. - С. 76-77.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Найденский М.С. Повышение резистентности и продуктивн</w:t>
      </w:r>
      <w:r>
        <w:rPr>
          <w:sz w:val="28"/>
          <w:szCs w:val="28"/>
        </w:rPr>
        <w:t>о</w:t>
      </w:r>
      <w:r>
        <w:rPr>
          <w:sz w:val="28"/>
          <w:szCs w:val="28"/>
        </w:rPr>
        <w:t>сти молодняка с.-х. птицы в промышленных условиях путем использов</w:t>
      </w:r>
      <w:r>
        <w:rPr>
          <w:sz w:val="28"/>
          <w:szCs w:val="28"/>
        </w:rPr>
        <w:t>а</w:t>
      </w:r>
      <w:r>
        <w:rPr>
          <w:sz w:val="28"/>
          <w:szCs w:val="28"/>
        </w:rPr>
        <w:t>ния янтарной кислоты / М.С. Найденский, И.С. Шпиц // Гигиена, ветсан</w:t>
      </w:r>
      <w:r>
        <w:rPr>
          <w:sz w:val="28"/>
          <w:szCs w:val="28"/>
        </w:rPr>
        <w:t>и</w:t>
      </w:r>
      <w:r>
        <w:rPr>
          <w:sz w:val="28"/>
          <w:szCs w:val="28"/>
        </w:rPr>
        <w:t>тария и экология животноводства: Материалы Всерос. науч.-произв. конф., 22-24 сентября 1994 г. - Чебоксары, 1994. - С. 301-302.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Найденский М.С. Применение естественных метаболитов для профилактики технологических и тепловых стрессов в птицеводстве / М.С. Найденский, Д.Н. Мурусидзе // Проблемы гигиены с.-х. животных в усл</w:t>
      </w:r>
      <w:r>
        <w:rPr>
          <w:sz w:val="28"/>
          <w:szCs w:val="28"/>
        </w:rPr>
        <w:t>о</w:t>
      </w:r>
      <w:r>
        <w:rPr>
          <w:sz w:val="28"/>
          <w:szCs w:val="28"/>
        </w:rPr>
        <w:t>виях интенсивного ведения животноводства: Материалы Междунар. науч.-практ. конф., посвященной 70-летию кафедры зоогигиены. - Витебск, 2003. - С. 93-94.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Нестерова А.А. Профилактика минеральной недостаточности у молодняка / А.А. Нестерова, С.Н. Сюсина // Ветеринария. - 1982. - № 10. - С. 46-48.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Никитенко А.М. Применение препарата тимуса для повышения общей резистентности молодняка / А.М. Никитенко, Л.А. Заика // Ветер</w:t>
      </w:r>
      <w:r>
        <w:rPr>
          <w:sz w:val="28"/>
          <w:szCs w:val="28"/>
        </w:rPr>
        <w:t>и</w:t>
      </w:r>
      <w:r>
        <w:rPr>
          <w:sz w:val="28"/>
          <w:szCs w:val="28"/>
        </w:rPr>
        <w:t>нария. - 2001. - № 8. - С. 35.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Новиков Д.К. Справочник по клинической иммунологии и а</w:t>
      </w:r>
      <w:r>
        <w:rPr>
          <w:sz w:val="28"/>
          <w:szCs w:val="28"/>
        </w:rPr>
        <w:t>л</w:t>
      </w:r>
      <w:r>
        <w:rPr>
          <w:sz w:val="28"/>
          <w:szCs w:val="28"/>
        </w:rPr>
        <w:t>лергологии / Д.К. Новиков. - Минск: Беларусь, 1987. – 223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Новикова Н.Н. Использование биологически активных веществ (парминобензойной, янтарной кислот и препарата «мелакрил») в рационах животных и птицы / Н.Н. Новикова, И.П. Шилов // Современные проблемы ветеринарной диетологии и нутрициологии: Материалы Междунар. симп</w:t>
      </w:r>
      <w:r>
        <w:rPr>
          <w:sz w:val="28"/>
          <w:szCs w:val="28"/>
        </w:rPr>
        <w:t>о</w:t>
      </w:r>
      <w:r>
        <w:rPr>
          <w:sz w:val="28"/>
          <w:szCs w:val="28"/>
        </w:rPr>
        <w:t>зиума (22-24 апреля 2003 г., Санкт-Петербург). - СПб, 2003. - С. 168-171.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Осидзе Д.Ф. Факторы резистентности организма животных / Д.Ф. Осидзе, А.П. Простяков // Ветеринария. - 1983. - № 3. - С. 32-34.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Оценка качественных показателей мяса и бульона кур м</w:t>
      </w:r>
      <w:r>
        <w:rPr>
          <w:sz w:val="28"/>
          <w:szCs w:val="28"/>
        </w:rPr>
        <w:t>я</w:t>
      </w:r>
      <w:r>
        <w:rPr>
          <w:sz w:val="28"/>
          <w:szCs w:val="28"/>
        </w:rPr>
        <w:t>сояичного направления при скармливании солей лития / А.Д. Чекмарев, В.А. Лукичева, Е. Пеньтина, Л.Л. Степанюк, И. Кутищев // Материалы. междунар. учебно-метод и науч.-практ. конф., посвященной 85-летию ак</w:t>
      </w:r>
      <w:r>
        <w:rPr>
          <w:sz w:val="28"/>
          <w:szCs w:val="28"/>
        </w:rPr>
        <w:t>а</w:t>
      </w:r>
      <w:r>
        <w:rPr>
          <w:sz w:val="28"/>
          <w:szCs w:val="28"/>
        </w:rPr>
        <w:t>демии. - М., 2004. – Ч. 3. - С. 144-146.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Павліченко О.В. Вплив способів утримання на здоров´я каченят / О.В. Павліченко // Проблеми зооінженерії та вет. мед.: Збірник наук. праць. – Харківська державна зооветеринарна академія. - Харків, 2002. – Вип. 6. – Ч. 2. - С. 166-170.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Павличенко Е.В. Продуктивность и санитарно-гигиеническая оценка качества мяса утят, выращенных на полу и в клетках / Е.В. Павл</w:t>
      </w:r>
      <w:r>
        <w:rPr>
          <w:sz w:val="28"/>
          <w:szCs w:val="28"/>
        </w:rPr>
        <w:t>и</w:t>
      </w:r>
      <w:r>
        <w:rPr>
          <w:sz w:val="28"/>
          <w:szCs w:val="28"/>
        </w:rPr>
        <w:t>ченко, Н.В. Черный // Проблемы сельскохозяйственного производства на современном этапе и пути их решения: Междунар. науч.-произв. конф</w:t>
      </w:r>
      <w:r>
        <w:rPr>
          <w:sz w:val="28"/>
          <w:szCs w:val="28"/>
        </w:rPr>
        <w:t>е</w:t>
      </w:r>
      <w:r>
        <w:rPr>
          <w:sz w:val="28"/>
          <w:szCs w:val="28"/>
        </w:rPr>
        <w:t>ренция (25-28 марта 2003 г.). - Белгород, 2003. - Ч. 1. - С. 231-232.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Павличенко Е.В., Черный Н.В. Санирующее действие бактер</w:t>
      </w:r>
      <w:r>
        <w:rPr>
          <w:sz w:val="28"/>
          <w:szCs w:val="28"/>
        </w:rPr>
        <w:t>и</w:t>
      </w:r>
      <w:r>
        <w:rPr>
          <w:sz w:val="28"/>
          <w:szCs w:val="28"/>
        </w:rPr>
        <w:t>цида в птичниках / Е.В. Павличенко, Н.В. Черный // Динаміка наукових досліджень: Матеріали 3-ої Міжнар. наук.-практ. конф.: - Дніпропетровськ, 2004. - С. 57-60.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Пигалев С.А. Защитные силы организма животных и способы их повышения в условиях промышленных комплексов: Лекция / С.А. П</w:t>
      </w:r>
      <w:r>
        <w:rPr>
          <w:sz w:val="28"/>
          <w:szCs w:val="28"/>
        </w:rPr>
        <w:t>и</w:t>
      </w:r>
      <w:r>
        <w:rPr>
          <w:sz w:val="28"/>
          <w:szCs w:val="28"/>
        </w:rPr>
        <w:t>галев, В.М. Скорляков. - Саратов, 1989.- С. 64.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Петрянкин Ф.П. Использование биологически активных преп</w:t>
      </w:r>
      <w:r>
        <w:rPr>
          <w:sz w:val="28"/>
          <w:szCs w:val="28"/>
        </w:rPr>
        <w:t>а</w:t>
      </w:r>
      <w:r>
        <w:rPr>
          <w:sz w:val="28"/>
          <w:szCs w:val="28"/>
        </w:rPr>
        <w:t>ратов при выращивании молодняка / Ф.П. Петрякин, Л.В. Пыркина, И.И. Крылова // Ветеринария. - 1994. - № 4. - С. 13-14.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Пигарев Н.В. Технология производства продуктов птицево</w:t>
      </w:r>
      <w:r>
        <w:rPr>
          <w:sz w:val="28"/>
          <w:szCs w:val="28"/>
        </w:rPr>
        <w:t>д</w:t>
      </w:r>
      <w:r>
        <w:rPr>
          <w:sz w:val="28"/>
          <w:szCs w:val="28"/>
        </w:rPr>
        <w:t>ства и их переработка / Н.В. Пигарев, Т.А. Столляр, Е.Г. Шумков - М., 1991. - 343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Петров Р.В. Иммунология / Р.В. Петров - М.: Медицина, 1987. - 416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Плященко С.И. Повышение естественной резистентности орг</w:t>
      </w:r>
      <w:r>
        <w:rPr>
          <w:sz w:val="28"/>
          <w:szCs w:val="28"/>
        </w:rPr>
        <w:t>а</w:t>
      </w:r>
      <w:r>
        <w:rPr>
          <w:sz w:val="28"/>
          <w:szCs w:val="28"/>
        </w:rPr>
        <w:t>низма животных – основа профилактики болезней / С.И. Плященко, В.Т. Сидоров - Л.: Колос, 1991. - 184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Проблеми екологічної безпеки та шляхи їх вирішення у птахі</w:t>
      </w:r>
      <w:r>
        <w:rPr>
          <w:sz w:val="28"/>
          <w:szCs w:val="28"/>
        </w:rPr>
        <w:t>в</w:t>
      </w:r>
      <w:r>
        <w:rPr>
          <w:sz w:val="28"/>
          <w:szCs w:val="28"/>
        </w:rPr>
        <w:t>ництві України / В.І. Бесулін, А.В. Байдевлятов, Ю.А. Байдевлятов, В.П. Бородай // Проблеми зооінженерії та вет. медицини: Збірник наук. праць Харківської державної зооветеринарної академії. - Харків, 2002. – Вип. 2. - С. 121-124.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Програма розвитку галузі птахівництва України на 2005-2008 рр. / О.П. Барановський, В.О. Пабат, Д.М. Микитюк та ін. // Сучасне птахівництво. - 2005.- № 6 (31).- С. 2-6.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Резниченко Л.В. Качество и санитарная оценка мяса цыплят-бройлеров после применения гидротривита адзе / Л.В. Резниченко // Пр</w:t>
      </w:r>
      <w:r>
        <w:rPr>
          <w:sz w:val="28"/>
          <w:szCs w:val="28"/>
        </w:rPr>
        <w:t>о</w:t>
      </w:r>
      <w:r>
        <w:rPr>
          <w:sz w:val="28"/>
          <w:szCs w:val="28"/>
        </w:rPr>
        <w:t>блемы сельскохозяйственного производства на современном этапе и пути их решения: Междунар. науч.-произв. конференция. - Белгород, 2003. - С. 222-223.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Резуненко В.И. Зоогигиеническая оценка и разработка режимов вентиляции бройлерников в условиях Юга Украины: Автореферат канд. с.-х. наук / В.И. Резуненко – Москва, 1970. – С. 140.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Рекомендації з норм годівлі с.-г. птиці / ІП УААН. - Борки, 1998. - 111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Ройт А. Основы иммунологии / А. Ройт: Под ред. Р.Г. Василь</w:t>
      </w:r>
      <w:r>
        <w:rPr>
          <w:sz w:val="28"/>
          <w:szCs w:val="28"/>
        </w:rPr>
        <w:t>е</w:t>
      </w:r>
      <w:r>
        <w:rPr>
          <w:sz w:val="28"/>
          <w:szCs w:val="28"/>
        </w:rPr>
        <w:t>ва, А.Ф. Киркина. - М.: Мир, 1991. - С. 200.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Ройтер Я.С. Совершенствование методов селекции уток / Я.С. Ройтер, Р.Р. Кутушев // Птахівництво: Матеріали 4-ої укр. конф. по птахі</w:t>
      </w:r>
      <w:r>
        <w:rPr>
          <w:sz w:val="28"/>
          <w:szCs w:val="28"/>
        </w:rPr>
        <w:t>в</w:t>
      </w:r>
      <w:r>
        <w:rPr>
          <w:sz w:val="28"/>
          <w:szCs w:val="28"/>
        </w:rPr>
        <w:t>ництву з міжнар. участю. - Харків, 2003. - С. 111-115.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Рубан Б.В. Клеточное выращивание утят на мясо / Б.В. Рубан // Проблемы с.-х. производства и пути их решения. - Харьков, 2003. - Т. 12. - С. 71-74.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Рубина М.В. Продуктивность птицы при введении в рацион цеолита / М.В. Рубина - Жодино, 2001. - 20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Садомов Н.А. Естественная резистентность племенного моло</w:t>
      </w:r>
      <w:r>
        <w:rPr>
          <w:sz w:val="28"/>
          <w:szCs w:val="28"/>
        </w:rPr>
        <w:t>д</w:t>
      </w:r>
      <w:r>
        <w:rPr>
          <w:sz w:val="28"/>
          <w:szCs w:val="28"/>
        </w:rPr>
        <w:t>няка кур и методы ее повышения / Н.А. Садомов // Птицеводство Белар</w:t>
      </w:r>
      <w:r>
        <w:rPr>
          <w:sz w:val="28"/>
          <w:szCs w:val="28"/>
        </w:rPr>
        <w:t>у</w:t>
      </w:r>
      <w:r>
        <w:rPr>
          <w:sz w:val="28"/>
          <w:szCs w:val="28"/>
        </w:rPr>
        <w:t>си. - 2003. - № 3. - С. 12-13.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Садомов Н.А. Использование биологических стимуляторов для повышения продуктивности и естественной резистентности организма птицы / Н.А. Садомов - Борки, 2003. - 222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Самхарадзе Г.Ш. Оптимизация микроклимата и воздухообмена в птичниках для кур-несушек промышленного стада / Г.Ш. Самхарадзе, Б.Г. Самхарадзе // Состояние и нормы сан. гигиены и экологии в животн</w:t>
      </w:r>
      <w:r>
        <w:rPr>
          <w:sz w:val="28"/>
          <w:szCs w:val="28"/>
        </w:rPr>
        <w:t>о</w:t>
      </w:r>
      <w:r>
        <w:rPr>
          <w:sz w:val="28"/>
          <w:szCs w:val="28"/>
        </w:rPr>
        <w:t>водстве: Материалы Междунар. науч.-практ. конф. - Чебоксары, 2004. - С. 202-206.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Санитарно-гигиеническая оценка воздухораспределения на птицефабрике «Витебская» и предложения по его оптимизации / В.И. К</w:t>
      </w:r>
      <w:r>
        <w:rPr>
          <w:sz w:val="28"/>
          <w:szCs w:val="28"/>
        </w:rPr>
        <w:t>о</w:t>
      </w:r>
      <w:r>
        <w:rPr>
          <w:sz w:val="28"/>
          <w:szCs w:val="28"/>
        </w:rPr>
        <w:t>бозев, А.Ф. Железко, М.И. Закревский и др. // Ученые записки Витебской государственной академии вет. медицины: Сб. науч. тр. - Витебск, 1996. - Т. 33. - С. 25-26.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Сахацкий И.Н. Дезинфицирующие средства для птицеводства: сравнительная эффективность (обзор) / И.Н. Сахацкий // Матеріали 5-ої української конференції по птахівництву з міжнар. участю. - Харків, 2004. - Випуск 55. - С. 559-569.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Свириденко В.А. Эффективность применения комплексных в</w:t>
      </w:r>
      <w:r>
        <w:rPr>
          <w:sz w:val="28"/>
          <w:szCs w:val="28"/>
        </w:rPr>
        <w:t>и</w:t>
      </w:r>
      <w:r>
        <w:rPr>
          <w:sz w:val="28"/>
          <w:szCs w:val="28"/>
        </w:rPr>
        <w:t>таминных добавок для профилактики технологических стрессов у птицы / В.А. Свириденко, Ю.М. Марков // Ветеринария: Сб. статей. - Киев, 1984. - № 56. - С. 42-44.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Селянский В.М. Новые, физиологически обоснованные сист</w:t>
      </w:r>
      <w:r>
        <w:rPr>
          <w:sz w:val="28"/>
          <w:szCs w:val="28"/>
        </w:rPr>
        <w:t>е</w:t>
      </w:r>
      <w:r>
        <w:rPr>
          <w:sz w:val="28"/>
          <w:szCs w:val="28"/>
        </w:rPr>
        <w:t>мы вентиляции, отопления и водоснабжения птичников / В.М. Селянский - Загорск, 1966.- 101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Сиротинин Н.Н. Эволюция резистентности и реактивности о</w:t>
      </w:r>
      <w:r>
        <w:rPr>
          <w:sz w:val="28"/>
          <w:szCs w:val="28"/>
        </w:rPr>
        <w:t>р</w:t>
      </w:r>
      <w:r>
        <w:rPr>
          <w:sz w:val="28"/>
          <w:szCs w:val="28"/>
        </w:rPr>
        <w:t>ганизма / Н.Н. Сиротин: Под ред. А.Д. Адо. - М.: Медицина, 1981. - 236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Скармливание утятам сапропелевых гранул / А. Алексеев, А. Бобылев, Н. Евтушенко и др. // Птицеводство.- 1997.- № 3.- С. 25-28.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Слоним А.Д. Физиология терморегуляции и термическая ада</w:t>
      </w:r>
      <w:r>
        <w:rPr>
          <w:sz w:val="28"/>
          <w:szCs w:val="28"/>
        </w:rPr>
        <w:t>п</w:t>
      </w:r>
      <w:r>
        <w:rPr>
          <w:sz w:val="28"/>
          <w:szCs w:val="28"/>
        </w:rPr>
        <w:t>тация у с.-х. животных / А.Д. Слоним А.Д. - Москва: Наука, 1968. – С. 180.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Смирнов А.П. Адаптация и продуктивность сельскохозя</w:t>
      </w:r>
      <w:r>
        <w:rPr>
          <w:sz w:val="28"/>
          <w:szCs w:val="28"/>
        </w:rPr>
        <w:t>й</w:t>
      </w:r>
      <w:r>
        <w:rPr>
          <w:sz w:val="28"/>
          <w:szCs w:val="28"/>
        </w:rPr>
        <w:t>ственных животных: лекция / А.П. Смирнов, С.А. Пигалев - Саратов, 1985. – 48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Смирнов С.Б. Разведение птицы в домашнем и фермерском х</w:t>
      </w:r>
      <w:r>
        <w:rPr>
          <w:sz w:val="28"/>
          <w:szCs w:val="28"/>
        </w:rPr>
        <w:t>о</w:t>
      </w:r>
      <w:r>
        <w:rPr>
          <w:sz w:val="28"/>
          <w:szCs w:val="28"/>
        </w:rPr>
        <w:t>зяйстве / С.Б. Смирнов - Краснодар, 1997.- С. 180-186.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Современные проблемы ветеринарной диетологии и нутрици</w:t>
      </w:r>
      <w:r>
        <w:rPr>
          <w:sz w:val="28"/>
          <w:szCs w:val="28"/>
        </w:rPr>
        <w:t>о</w:t>
      </w:r>
      <w:r>
        <w:rPr>
          <w:sz w:val="28"/>
          <w:szCs w:val="28"/>
        </w:rPr>
        <w:t>логии / Н.В. Мухина, А.В. Смирнова, З.Н. Черкай, Я.И. Муравьева // Мат</w:t>
      </w:r>
      <w:r>
        <w:rPr>
          <w:sz w:val="28"/>
          <w:szCs w:val="28"/>
        </w:rPr>
        <w:t>е</w:t>
      </w:r>
      <w:r>
        <w:rPr>
          <w:sz w:val="28"/>
          <w:szCs w:val="28"/>
        </w:rPr>
        <w:t>риалы 2-го Междунар. симпозиума, 22-24 апреля 2003. - СПб, 2003. – С. 73-76.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Соколов Г.А. Влияние внутреннего аэростаза на естественную резистентность и продуктивность молодняка кур-несушек при клеточном содержании / Г.А. Соколов, Д.Г. Готовский // НТИ и рынок. - 1998. - № 4. - С. 37-39.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Сопиков П.М. Возрастные сроки возникновения иммунобиол</w:t>
      </w:r>
      <w:r>
        <w:rPr>
          <w:sz w:val="28"/>
          <w:szCs w:val="28"/>
        </w:rPr>
        <w:t>о</w:t>
      </w:r>
      <w:r>
        <w:rPr>
          <w:sz w:val="28"/>
          <w:szCs w:val="28"/>
        </w:rPr>
        <w:t>гической реактивности в организме молодняка птиц на введенный антиген / П.М. Сопиков // Материалы 15-й науч. конф. Ленинградский вет. ин-т. - Ленинград, 1966. - С. 147-150.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Сохин А.А. Прикладная иммунология / А.А. Сохин, Е.Ф. Че</w:t>
      </w:r>
      <w:r>
        <w:rPr>
          <w:sz w:val="28"/>
          <w:szCs w:val="28"/>
        </w:rPr>
        <w:t>р</w:t>
      </w:r>
      <w:r>
        <w:rPr>
          <w:sz w:val="28"/>
          <w:szCs w:val="28"/>
        </w:rPr>
        <w:t>мушенко - М.: Колос, 1984. - 316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Топорова И.В. Использование белина в кормлении кур / И.В. Топорова // Современные проблемы ветеринарной диетологии и нутриц</w:t>
      </w:r>
      <w:r>
        <w:rPr>
          <w:sz w:val="28"/>
          <w:szCs w:val="28"/>
        </w:rPr>
        <w:t>и</w:t>
      </w:r>
      <w:r>
        <w:rPr>
          <w:sz w:val="28"/>
          <w:szCs w:val="28"/>
        </w:rPr>
        <w:t>ологии: Материалы 2-го Междунар. симпозиума, 22-24 апреля 2003 г. - СПб. - 2003. - С. 83-85.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Топурия Л.Ю., Топурия Г.М. Влияние рибав на естественную резистентность организма телят / Л.Ю. Топурия, Г.М. Топурия // Ветер</w:t>
      </w:r>
      <w:r>
        <w:rPr>
          <w:sz w:val="28"/>
          <w:szCs w:val="28"/>
        </w:rPr>
        <w:t>и</w:t>
      </w:r>
      <w:r>
        <w:rPr>
          <w:sz w:val="28"/>
          <w:szCs w:val="28"/>
        </w:rPr>
        <w:t>нария. – 2002. - № 10. - С. 44-46.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Третьяков Н.П. Переработка продуктов птицеводства / Н.П. Третьяков Б.Ф. Бессарабов - М., 1985.- 287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Трушина В.А. Загрязнение окружающей среды в зоне размещ</w:t>
      </w:r>
      <w:r>
        <w:rPr>
          <w:sz w:val="28"/>
          <w:szCs w:val="28"/>
        </w:rPr>
        <w:t>е</w:t>
      </w:r>
      <w:r>
        <w:rPr>
          <w:sz w:val="28"/>
          <w:szCs w:val="28"/>
        </w:rPr>
        <w:t xml:space="preserve">ния животноводческих объектов Саратовской области / В.С. Трушина, А.М. Усова </w:t>
      </w:r>
      <w:r>
        <w:rPr>
          <w:sz w:val="28"/>
          <w:szCs w:val="28"/>
        </w:rPr>
        <w:lastRenderedPageBreak/>
        <w:t>// Гигиена, ветсанитария и экология животноводства: Матер</w:t>
      </w:r>
      <w:r>
        <w:rPr>
          <w:sz w:val="28"/>
          <w:szCs w:val="28"/>
        </w:rPr>
        <w:t>и</w:t>
      </w:r>
      <w:r>
        <w:rPr>
          <w:sz w:val="28"/>
          <w:szCs w:val="28"/>
        </w:rPr>
        <w:t>алы Всерос. науч.-произв. конф., 22-24 сентября 1994 .- Чебоксары, 1994. - С. 427-428.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Тюрев Г.В. Санитарно-гигиеническое состояние птичников при выращивании утят на сетчатых полах / Г.В. Тюрев // Гигиена, ветсанитария и экология животноводства: Материалы Всерос. науч.-произв. конф., 22-24 сентября 1994 г. - Чебоксары, 1994. - С. 435-436.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Тюрин В.Г. Проблемы зоогигиены и охрана окружающей ср</w:t>
      </w:r>
      <w:r>
        <w:rPr>
          <w:sz w:val="28"/>
          <w:szCs w:val="28"/>
        </w:rPr>
        <w:t>е</w:t>
      </w:r>
      <w:r>
        <w:rPr>
          <w:sz w:val="28"/>
          <w:szCs w:val="28"/>
        </w:rPr>
        <w:t>ды в современных условиях развития животноводства / В.Г. Тюрин // С</w:t>
      </w:r>
      <w:r>
        <w:rPr>
          <w:sz w:val="28"/>
          <w:szCs w:val="28"/>
        </w:rPr>
        <w:t>о</w:t>
      </w:r>
      <w:r>
        <w:rPr>
          <w:sz w:val="28"/>
          <w:szCs w:val="28"/>
        </w:rPr>
        <w:t>стояние и проблемы вет. санитарии, гигиены и экологии в животноводстве: Материалы Междунар. науч.-практ. конф. - Чебоксары, 2004. - С. 233-337.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Фисинин В.И. Птицеводство на рубеже нового столетия / В.И. Фисинин // Птицеводство. - 1999. - № 2. - С. 4-8.</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Фотина Т.И. Профилактика бактериальных болезней при п</w:t>
      </w:r>
      <w:r>
        <w:rPr>
          <w:sz w:val="28"/>
          <w:szCs w:val="28"/>
        </w:rPr>
        <w:t>о</w:t>
      </w:r>
      <w:r>
        <w:rPr>
          <w:sz w:val="28"/>
          <w:szCs w:val="28"/>
        </w:rPr>
        <w:t>садке цыплят на выращивание / Т.И. Фотина // Проблеми зооінженерії та вет. Мед: Збірник наукових праць. – Харківська державна зооветеринарна академія. - Харків, 2002. - С. 142-146.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Хаустов В.Н. Продуктивность и естественная резистентность уток при включении в рационы витамина К. / В.Н. Хаустов // Ветеринария. - 2004. - №1. - С. 60-61.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Холод В.М. Справочник по ветеринарной биохимии / В.М. Х</w:t>
      </w:r>
      <w:r>
        <w:rPr>
          <w:sz w:val="28"/>
          <w:szCs w:val="28"/>
        </w:rPr>
        <w:t>о</w:t>
      </w:r>
      <w:r>
        <w:rPr>
          <w:sz w:val="28"/>
          <w:szCs w:val="28"/>
        </w:rPr>
        <w:t>лод, Р.Ф. Ермолаев - Минск.: Ураджай, 1988. - 168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Царик Майкл III. Потолочные вентиляторы для птичников. / Царик Майкл III // Ефективне птахівництво та тваринництво. – 2004. - № 1 (13). - С. 49-50.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Циновый В.И. Функциональные изменения белковых компле</w:t>
      </w:r>
      <w:r>
        <w:rPr>
          <w:sz w:val="28"/>
          <w:szCs w:val="28"/>
        </w:rPr>
        <w:t>к</w:t>
      </w:r>
      <w:r>
        <w:rPr>
          <w:sz w:val="28"/>
          <w:szCs w:val="28"/>
        </w:rPr>
        <w:t>сов сыворотки крови в онтогенезе у кур: Автореф. дис. канд. с.-х. наук / В.И. Циновый - Харьков, 1967. – С. 125.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Черный Н.В. Влияние условий содержания на резистентность и продуктивность уток. / Н.В. Черный, Е.В. Павличенко //Проблемы с.-х.. производства на современном этапе и пути их решения: Материалы 5-ой Междунар. научно-произв. конф. - Белгород, 2001. - С.90-91.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lastRenderedPageBreak/>
        <w:t>Черный Н.В. Гигиено-экологическое обоснование применение стимулятора «Рибав» для утят / Н.В. Черный, Е.В. Павличенко // Перспе</w:t>
      </w:r>
      <w:r>
        <w:rPr>
          <w:sz w:val="28"/>
          <w:szCs w:val="28"/>
        </w:rPr>
        <w:t>к</w:t>
      </w:r>
      <w:r>
        <w:rPr>
          <w:sz w:val="28"/>
          <w:szCs w:val="28"/>
        </w:rPr>
        <w:t>тивы развития животноводства в северо-западном регионе: Материалы Междунар. научно-практ. конф., 1-2 ноября 2002 г. - Калининград, 2002. - С. 59-61.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Чорний М.В. Резистентність та продуктивність качок, що в</w:t>
      </w:r>
      <w:r>
        <w:rPr>
          <w:sz w:val="28"/>
          <w:szCs w:val="28"/>
        </w:rPr>
        <w:t>и</w:t>
      </w:r>
      <w:r>
        <w:rPr>
          <w:sz w:val="28"/>
          <w:szCs w:val="28"/>
        </w:rPr>
        <w:t>рощуються при різних умовах утримання / М.В. Чорний, О.В. Павліченко // Вісник Сумського нац. аграр. університету: Науково-метод. журнал. Серія “Тваринництво”. - Суми, 2002. – Вип. 6. С. 557-560.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Чорний М.В. Природна резистентність і продуктивність качок при різному мікрокліматі / М.В. Чорний, О.В. Павліченко // Вісник Сумс</w:t>
      </w:r>
      <w:r>
        <w:rPr>
          <w:sz w:val="28"/>
          <w:szCs w:val="28"/>
        </w:rPr>
        <w:t>ь</w:t>
      </w:r>
      <w:r>
        <w:rPr>
          <w:sz w:val="28"/>
          <w:szCs w:val="28"/>
        </w:rPr>
        <w:t>кого нац. аграр. Університету. - 2003. – Вип. 9 (6). - С. 133-137.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Шведов В.В. Микроклимат в животноводческих помещениях / В.В. Шведов // Ветеринария. - 1993. - № 3. - С. 12-24.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Шевчук В.О. Продуктивні та відтворні якості качок кросу «М</w:t>
      </w:r>
      <w:r>
        <w:rPr>
          <w:sz w:val="28"/>
          <w:szCs w:val="28"/>
        </w:rPr>
        <w:t>е</w:t>
      </w:r>
      <w:r>
        <w:rPr>
          <w:sz w:val="28"/>
          <w:szCs w:val="28"/>
        </w:rPr>
        <w:t>део» / В.О. Шевчук // Аграрний вісник Причорномор´я: Збірник наук. праць Одеського с.-г. інституту. - Одеса, 1998. – Вип. 8. - С. 193-196.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Шитіков І.Є. Вікові та сезонні зміни імунологічної реакти</w:t>
      </w:r>
      <w:r>
        <w:rPr>
          <w:sz w:val="28"/>
          <w:szCs w:val="28"/>
        </w:rPr>
        <w:t>в</w:t>
      </w:r>
      <w:r>
        <w:rPr>
          <w:sz w:val="28"/>
          <w:szCs w:val="28"/>
        </w:rPr>
        <w:t>ності організму гусей / І.Є. Шитіков // Вісник с.-г. науки. - 1984. - № 2. - С. 116-119.</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Юрков В.М. Влияние света на резистентность и продукти</w:t>
      </w:r>
      <w:r>
        <w:rPr>
          <w:sz w:val="28"/>
          <w:szCs w:val="28"/>
        </w:rPr>
        <w:t>в</w:t>
      </w:r>
      <w:r>
        <w:rPr>
          <w:sz w:val="28"/>
          <w:szCs w:val="28"/>
        </w:rPr>
        <w:t>ность животных / В.М. Юрков - М.: Россельхозиздат, 1991. - С. 105.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Ярошенко Ф.О. Птахівництво України: стан, проблеми і пе</w:t>
      </w:r>
      <w:r>
        <w:rPr>
          <w:sz w:val="28"/>
          <w:szCs w:val="28"/>
        </w:rPr>
        <w:t>р</w:t>
      </w:r>
      <w:r>
        <w:rPr>
          <w:sz w:val="28"/>
          <w:szCs w:val="28"/>
        </w:rPr>
        <w:t>спективи розвитку / Ф.О. Ярошенко. - Київ: Аграрна наука, 2004. - 4 с.</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Ястребов Н.Л. Дезинфекция инкубационных яиц препаратом ВВ-1 для профилактики инфекционного ларинготрахеита птиц / Н.Л. Яс</w:t>
      </w:r>
      <w:r>
        <w:rPr>
          <w:sz w:val="28"/>
          <w:szCs w:val="28"/>
        </w:rPr>
        <w:t>т</w:t>
      </w:r>
      <w:r>
        <w:rPr>
          <w:sz w:val="28"/>
          <w:szCs w:val="28"/>
        </w:rPr>
        <w:t>ребов, О.Н. Дурыхина // Вісник Сумського нац. аграрн. університету: На</w:t>
      </w:r>
      <w:r>
        <w:rPr>
          <w:sz w:val="28"/>
          <w:szCs w:val="28"/>
        </w:rPr>
        <w:t>у</w:t>
      </w:r>
      <w:r>
        <w:rPr>
          <w:sz w:val="28"/>
          <w:szCs w:val="28"/>
        </w:rPr>
        <w:t>ково-метод. журнал. - Суми, 2003. – Вип.. 6. - С. 145-146.</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rPr>
        <w:t>Ятусевич П.И. Ветэрынарная энцыклапедыя / П.И. Ятусевич: Под ред. А.І. Ятусевіча. - Мінск: Беларуская Энцыклапедыя, 1995. – 81 с.</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Anderson D.P., Hanson N.P. Influence of Environment on virus di</w:t>
      </w:r>
      <w:r>
        <w:rPr>
          <w:sz w:val="28"/>
          <w:szCs w:val="28"/>
          <w:lang w:val="en-US"/>
        </w:rPr>
        <w:t>s</w:t>
      </w:r>
      <w:r>
        <w:rPr>
          <w:sz w:val="28"/>
          <w:szCs w:val="28"/>
          <w:lang w:val="en-US"/>
        </w:rPr>
        <w:t>eases of Poultry // D.P. Anderson, N.P. Hanson //Avian Diseases. – 1995. - Vol. 9, № 1, - P. 171-182.</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lastRenderedPageBreak/>
        <w:t>Asensi V. Synergistic effect of human lysozyme plus ampicillin or beta-lysin on the killing of Listeria monocytogenes; Department of Medicine, Veterans Administration Medical Center, San Diego / V. Asensi, J. Fierer // J. Infect-Dis. - 1991. - Vol. 163, № 3. - P. 566-574.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Beard C.W., Hanson R.P. Newcastle disease. In.: Diseases of D</w:t>
      </w:r>
      <w:r>
        <w:rPr>
          <w:sz w:val="28"/>
          <w:szCs w:val="28"/>
          <w:lang w:val="en-US"/>
        </w:rPr>
        <w:t>o</w:t>
      </w:r>
      <w:r>
        <w:rPr>
          <w:sz w:val="28"/>
          <w:szCs w:val="28"/>
          <w:lang w:val="en-US"/>
        </w:rPr>
        <w:t xml:space="preserve">netry. - 8 th edition. / C.W. Beard, R.P. Hanson // Ames, USA: Iowa State Univ. </w:t>
      </w:r>
      <w:r>
        <w:rPr>
          <w:sz w:val="28"/>
          <w:szCs w:val="28"/>
        </w:rPr>
        <w:t>Press. – 1981. - P. 452-470.</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 xml:space="preserve">Bendheim U. The effects of poor ventilation, low temperatures, type of feed and sex of bird on the development of ascites in broilers / U. Bendheim, E. Berman, I. Zavidkov // Avian Pathology.- </w:t>
      </w:r>
      <w:r>
        <w:rPr>
          <w:sz w:val="28"/>
          <w:szCs w:val="28"/>
        </w:rPr>
        <w:t>Shemensh. Israel, 1992. - Vol. 24. - P. 383-388.</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Benhaim P. Natural resistance to infection: leukocyte functions: University of California, Department of Surgery, San Francisco / P. Benhaim, T.K. Hunt // J. Burn-Care-Rehabil. - 1992. - Vol. 13, № 2. - P. 195-287.</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Benson J. - Facing the Facts-the Scope of the National Market, BTF Conference, Febr. - 1996. - P. 143-147.</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Bieling R. Resistens und Immunitat. / R. Bieling // Handbl. allg. hrsg. v. V.F. Buchner, E, Letterer und F.R. Roulet. - 1956. - Bd. 71. - S. 601.</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Brigman R.L Seasonal temperature and its influence on plasma co</w:t>
      </w:r>
      <w:r>
        <w:rPr>
          <w:sz w:val="28"/>
          <w:szCs w:val="28"/>
          <w:lang w:val="en-US"/>
        </w:rPr>
        <w:t>r</w:t>
      </w:r>
      <w:r>
        <w:rPr>
          <w:sz w:val="28"/>
          <w:szCs w:val="28"/>
          <w:lang w:val="en-US"/>
        </w:rPr>
        <w:t>ticosterone, triiodothyronine, thyroxine, plasma protein and packed cell volume in mature male chickens / R.L. Brigman, E.L Bresh, F.B. Mather // Comparative biochemistry and Physiology. - University of Florida USA, 1992. - Vol. 102 (2). - P. 289-293.</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Brand L.W. The effect of age degree of maturity of the chickens / L.W. Brand, R.E. Clugg, A.C. Andrews // J. Biol. Chem. – Vol. 91 № 1. - 1959. - P. 105-112.</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Browh B. Broiler industries, 29, 1, 1966. - P. 39, 41, 44.</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Charles D.R. The influence of grader levels of atmospheric amm</w:t>
      </w:r>
      <w:r>
        <w:rPr>
          <w:sz w:val="28"/>
          <w:szCs w:val="28"/>
          <w:lang w:val="en-US"/>
        </w:rPr>
        <w:t>o</w:t>
      </w:r>
      <w:r>
        <w:rPr>
          <w:sz w:val="28"/>
          <w:szCs w:val="28"/>
          <w:lang w:val="en-US"/>
        </w:rPr>
        <w:t>nia on chickens // Effect on the performance of laying hens / D.R. Charles // Brit. Poultry Sci. – 1996. - № 7. Vol. 3. - P. 177-187, 189-298.</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lastRenderedPageBreak/>
        <w:t>Cytokine cross- talk between phagocytes cells and lymphocytes: relevance for differentiation / activation of phagocytes cells  and regulation of adaptive immunity: Wistar Institute of Anatomy and Biology, Philadelphia, Pennsylvania / G. Trinchieri, M. Kubin, G. Bellone, M.A. Cassatella // J. Cell Biochem. - 1993. - Vol. 53, N 4. - P. 268-277.</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de-DE"/>
        </w:rPr>
        <w:t>Dassow A. von. Effect of various organic and inorganic dusts on the survival of E. coli and St. aureus on filter disks / А Dassow von, W. Muller // Manatshefte fur Veterinarmedizin. – Stutgart, Germany, 1992</w:t>
      </w:r>
      <w:r>
        <w:rPr>
          <w:sz w:val="28"/>
          <w:szCs w:val="28"/>
          <w:lang w:val="en-US"/>
        </w:rPr>
        <w:t>. – Vol. 47 (10). – P. 521-528.</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Debliquy P. Relative humidity and level of air pollution in 9 pig farms / P. Debliquy, B. Nicks, B. Canart // Annales de Medicine Veterinare. – Brucelles: Belgium, 1991. – Vol. 135 (3). – P. 215-220.</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Edens F.W. Effect of litter moisture and brooding temperature on body weights of turkey poultries experiencing poultry enteritis and mortality syndrome: Department of Poultry Science, North Carolina State University, R</w:t>
      </w:r>
      <w:r>
        <w:rPr>
          <w:sz w:val="28"/>
          <w:szCs w:val="28"/>
          <w:lang w:val="en-US"/>
        </w:rPr>
        <w:t>a</w:t>
      </w:r>
      <w:r>
        <w:rPr>
          <w:sz w:val="28"/>
          <w:szCs w:val="28"/>
          <w:lang w:val="en-US"/>
        </w:rPr>
        <w:t>leigh / F. W. Edens, K.A. Joyce, C.R. Parkhurst // Poult-Sc. - 1998. - Vol. 77, № 3. - P. 406-411.</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Exner C. Unnshelm J Climatic condition and airborn microorganism in wild cat housing: Institute fur Tierhygiene, Verhaltenskunde und Tierschutz der Ludwig-Maximilians-Universita Munhen / C. Exner // Zentralbl-Hyg-Umweltmed. - 1997. - Vol. 199, № 6. - P. 497-512.</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Gwakisa P.S. Humoral Factors of natural resistance of Bos indicus cattle selected for antibody titre to Brucella abortus: Faculty of Veterinary Me</w:t>
      </w:r>
      <w:r>
        <w:rPr>
          <w:sz w:val="28"/>
          <w:szCs w:val="28"/>
          <w:lang w:val="en-US"/>
        </w:rPr>
        <w:t>d</w:t>
      </w:r>
      <w:r>
        <w:rPr>
          <w:sz w:val="28"/>
          <w:szCs w:val="28"/>
          <w:lang w:val="en-US"/>
        </w:rPr>
        <w:t xml:space="preserve">icine, Sokoine University of Agriculture, Morogoro, Tansania / P.S. Gwakisa, U.M. Minga // Scand. </w:t>
      </w:r>
      <w:r>
        <w:rPr>
          <w:sz w:val="28"/>
          <w:szCs w:val="28"/>
        </w:rPr>
        <w:t>J. Immunol. Suppl.- 1992.-№ 11.- З. 99-102.</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Hasegawa M. Intra-cage air change rate on forced-air-ventilated m</w:t>
      </w:r>
      <w:r>
        <w:rPr>
          <w:sz w:val="28"/>
          <w:szCs w:val="28"/>
          <w:lang w:val="en-US"/>
        </w:rPr>
        <w:t>i</w:t>
      </w:r>
      <w:r>
        <w:rPr>
          <w:sz w:val="28"/>
          <w:szCs w:val="28"/>
          <w:lang w:val="en-US"/>
        </w:rPr>
        <w:t>cro-isolation system-environment within cages carbon dioxide and oxygen co</w:t>
      </w:r>
      <w:r>
        <w:rPr>
          <w:sz w:val="28"/>
          <w:szCs w:val="28"/>
          <w:lang w:val="en-US"/>
        </w:rPr>
        <w:t>n</w:t>
      </w:r>
      <w:r>
        <w:rPr>
          <w:sz w:val="28"/>
          <w:szCs w:val="28"/>
          <w:lang w:val="en-US"/>
        </w:rPr>
        <w:t>centration: Technical Research Laboratory, Dai-Dan Co., Ltd., Saitama, Japan / M. Hasegawa, V. Kurabayashi, T.Ishii // Exp-Anim. - 1997. - Vol. 46, № 4. - P. 244-251.</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 xml:space="preserve">Heim W.G. Electrophoresis analysis of the serum of the chicken during development / W.G. Heim, A.M. Schlechtmann // J. Biol. </w:t>
      </w:r>
      <w:r>
        <w:rPr>
          <w:sz w:val="28"/>
          <w:szCs w:val="28"/>
        </w:rPr>
        <w:t>Chem. – 1954. - P. 241-247.</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lastRenderedPageBreak/>
        <w:t>Kleiher M. The influence of environmental temperature on the util</w:t>
      </w:r>
      <w:r>
        <w:rPr>
          <w:sz w:val="28"/>
          <w:szCs w:val="28"/>
          <w:lang w:val="en-US"/>
        </w:rPr>
        <w:t>i</w:t>
      </w:r>
      <w:r>
        <w:rPr>
          <w:sz w:val="28"/>
          <w:szCs w:val="28"/>
          <w:lang w:val="en-US"/>
        </w:rPr>
        <w:t>zation energy in baby chickens / M. Kleiher, J. Dongerty // The Journal of Ge</w:t>
      </w:r>
      <w:r>
        <w:rPr>
          <w:sz w:val="28"/>
          <w:szCs w:val="28"/>
          <w:lang w:val="en-US"/>
        </w:rPr>
        <w:t>n</w:t>
      </w:r>
      <w:r>
        <w:rPr>
          <w:sz w:val="28"/>
          <w:szCs w:val="28"/>
          <w:lang w:val="en-US"/>
        </w:rPr>
        <w:t>eral Physiology. – 1994 – Vol. 5. № 17. – P. 5, 17. S. 5, 17.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Klucinski W The influence of experimental hyperammonaemia on the spontaneous and stimulated nitroblue tetrozolinum (NBT) test by phagocytes of the sheep peripheral blood / W. Klucinski, A. Degorsli, A. Winnika // Medi</w:t>
      </w:r>
      <w:r>
        <w:rPr>
          <w:sz w:val="28"/>
          <w:szCs w:val="28"/>
          <w:lang w:val="en-US"/>
        </w:rPr>
        <w:t>c</w:t>
      </w:r>
      <w:r>
        <w:rPr>
          <w:sz w:val="28"/>
          <w:szCs w:val="28"/>
          <w:lang w:val="en-US"/>
        </w:rPr>
        <w:t xml:space="preserve">ina veterinarija. - 1990.- </w:t>
      </w:r>
      <w:r>
        <w:rPr>
          <w:sz w:val="28"/>
          <w:szCs w:val="28"/>
        </w:rPr>
        <w:t>Vol. 46 (10). - P. 374-376.</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Morahan P.S Varying role of alpha/beta interferon in the antiviral efficacy of synthetic immunomodulators against Semliki Forest virus infection: Department of Microbiology and immunology, Medical College of Pennsylv</w:t>
      </w:r>
      <w:r>
        <w:rPr>
          <w:sz w:val="28"/>
          <w:szCs w:val="28"/>
          <w:lang w:val="en-US"/>
        </w:rPr>
        <w:t>a</w:t>
      </w:r>
      <w:r>
        <w:rPr>
          <w:sz w:val="28"/>
          <w:szCs w:val="28"/>
          <w:lang w:val="en-US"/>
        </w:rPr>
        <w:t>nia, Philadelphia / P.S. Morahan, A. Pinto, D. Stewart // Antiviral-Res. - 1991. - Vol. 15, № 3. - P. 187-241.</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de-DE"/>
        </w:rPr>
        <w:t>Jberdorfer E.Pflanzensoziologische Ex Kursionsflora Ender Ulmer / E. Jberdorfer</w:t>
      </w:r>
      <w:r>
        <w:rPr>
          <w:sz w:val="28"/>
          <w:szCs w:val="28"/>
          <w:lang w:val="en-US"/>
        </w:rPr>
        <w:t xml:space="preserve"> - Stuttgart, 1994.</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de-DE"/>
        </w:rPr>
        <w:t>Oldenettel J. Ziergefluegel hasten Huehner – und Entenvoegel. E</w:t>
      </w:r>
      <w:r>
        <w:rPr>
          <w:sz w:val="28"/>
          <w:szCs w:val="28"/>
          <w:lang w:val="de-DE"/>
        </w:rPr>
        <w:t>n</w:t>
      </w:r>
      <w:r>
        <w:rPr>
          <w:sz w:val="28"/>
          <w:szCs w:val="28"/>
          <w:lang w:val="de-DE"/>
        </w:rPr>
        <w:t>gen Ulter. - Stuttgart</w:t>
      </w:r>
      <w:r>
        <w:rPr>
          <w:sz w:val="28"/>
          <w:szCs w:val="28"/>
        </w:rPr>
        <w:t>, 1993.</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The metabolism of serum proteins in the hen and chick and secr</w:t>
      </w:r>
      <w:r>
        <w:rPr>
          <w:sz w:val="28"/>
          <w:szCs w:val="28"/>
          <w:lang w:val="en-US"/>
        </w:rPr>
        <w:t>e</w:t>
      </w:r>
      <w:r>
        <w:rPr>
          <w:sz w:val="28"/>
          <w:szCs w:val="28"/>
          <w:lang w:val="en-US"/>
        </w:rPr>
        <w:t>tion of serum proteins by the ovary of the hen. / R. Patterson, I. Youngner, W. Weigle, F. Dixon F// J. Gen. Physiol. – Vol. 45. № 3. - 1962. - P. 501-513.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Payne C.G. The relations hip between climatic environment and poultry performance / C. G Payne // Wutr. Pigsand</w:t>
      </w:r>
      <w:r>
        <w:rPr>
          <w:sz w:val="28"/>
          <w:szCs w:val="28"/>
        </w:rPr>
        <w:t xml:space="preserve"> </w:t>
      </w:r>
      <w:r>
        <w:rPr>
          <w:sz w:val="28"/>
          <w:szCs w:val="28"/>
          <w:lang w:val="en-US"/>
        </w:rPr>
        <w:t>Poultry</w:t>
      </w:r>
      <w:r>
        <w:rPr>
          <w:sz w:val="28"/>
          <w:szCs w:val="28"/>
        </w:rPr>
        <w:t xml:space="preserve">. - </w:t>
      </w:r>
      <w:r>
        <w:rPr>
          <w:sz w:val="28"/>
          <w:szCs w:val="28"/>
          <w:lang w:val="en-US"/>
        </w:rPr>
        <w:t>London</w:t>
      </w:r>
      <w:r>
        <w:rPr>
          <w:sz w:val="28"/>
          <w:szCs w:val="28"/>
        </w:rPr>
        <w:t>: Butternorths, 1992. - P. 104-121.</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Pavlichenko E Utilisation of aspirin in the period of growing of ducklings / E. Pavlichenko, N. Cherny // Symposium: Reliability way to healthy animals, human and their environment – Maei losinj, Croatia. - 2004. - P. 483-487.</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 xml:space="preserve">Pingel H. </w:t>
      </w:r>
      <w:r>
        <w:rPr>
          <w:sz w:val="28"/>
          <w:szCs w:val="28"/>
          <w:lang w:val="de-DE"/>
        </w:rPr>
        <w:t>Vergleichende Untersuchungen umber die kafigaufzucht bis rum Junghennen alter gegebuber der Bodenaufrucht und deren Auswirkung auf die spatere Leistungfahigkeit in den landwirt schaftlichen Geflugelhaltung / H. Pingel // Archiv fur Geflugelrucht und Lleintielude. - Band. Heft 5</w:t>
      </w:r>
      <w:r>
        <w:rPr>
          <w:sz w:val="28"/>
          <w:szCs w:val="28"/>
        </w:rPr>
        <w:t>/6, 1961.</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 xml:space="preserve">Randall W.C. Factors influencing the temperature regulation of birds. / W.C. Randall // </w:t>
      </w:r>
      <w:r>
        <w:rPr>
          <w:sz w:val="28"/>
          <w:szCs w:val="28"/>
          <w:lang w:val="uk-UA"/>
        </w:rPr>
        <w:t>А</w:t>
      </w:r>
      <w:r>
        <w:rPr>
          <w:sz w:val="28"/>
          <w:szCs w:val="28"/>
          <w:lang w:val="en-US"/>
        </w:rPr>
        <w:t>mer. J. Physiol. – 1993. - Vol. 139, 1. - P. 56-63.</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lastRenderedPageBreak/>
        <w:t xml:space="preserve">Turren Z.Z. Immunophoretic evolution of brood serum proteins in chicken 1. Changing protein patterns in chickens according to egr. / Z.Z. Turren // Proc. Soc. </w:t>
      </w:r>
      <w:r>
        <w:rPr>
          <w:sz w:val="28"/>
          <w:szCs w:val="28"/>
        </w:rPr>
        <w:t>Exper. Biol Med. - 1966. - P. 729-740.</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Randhawa S.S Alteration in acid-base status and gas dynamics in blood and cerebrospinal fluid in ammonia toxics in buffalo calves / S.S. Randhawa, A.K. Ahuja, S.S. Rashor // Buffalo Journal. – 1991. – Vol. 7 (1). – P. 1-10.</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Shlossberg A. The effect of poor ventilation, low temperatures, type of feed and secof bird on the development of ascites in broilers. Phisiopatolog</w:t>
      </w:r>
      <w:r>
        <w:rPr>
          <w:sz w:val="28"/>
          <w:szCs w:val="28"/>
          <w:lang w:val="en-US"/>
        </w:rPr>
        <w:t>i</w:t>
      </w:r>
      <w:r>
        <w:rPr>
          <w:sz w:val="28"/>
          <w:szCs w:val="28"/>
          <w:lang w:val="en-US"/>
        </w:rPr>
        <w:t>cal factors / A. Shlossberg, I. Zadikov // Avian Pathology. – 1992. – Vol. 21 (3). – P. 369-382.</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Simmons J.D. Ventilation loss with market weight broilers in cu</w:t>
      </w:r>
      <w:r>
        <w:rPr>
          <w:sz w:val="28"/>
          <w:szCs w:val="28"/>
          <w:lang w:val="en-US"/>
        </w:rPr>
        <w:t>r</w:t>
      </w:r>
      <w:r>
        <w:rPr>
          <w:sz w:val="28"/>
          <w:szCs w:val="28"/>
          <w:lang w:val="en-US"/>
        </w:rPr>
        <w:t>tain sided house / J.D. Simmons // Engineering and Agriculture. – 1990. - Vol. 6 (6). – P. 777-779.</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Waldroup P.W. Alterations in the serum protein components of la</w:t>
      </w:r>
      <w:r>
        <w:rPr>
          <w:sz w:val="28"/>
          <w:szCs w:val="28"/>
          <w:lang w:val="en-US"/>
        </w:rPr>
        <w:t>y</w:t>
      </w:r>
      <w:r>
        <w:rPr>
          <w:sz w:val="28"/>
          <w:szCs w:val="28"/>
          <w:lang w:val="en-US"/>
        </w:rPr>
        <w:t>ing hens on low protein diets / P.W. Waldroup, R.H. Harms, M. Fried // Poultry Sci. - 1965. - P. 213-214.</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Watkins K.L. Effect of dietary sodium Zeolite A on zinc utilization by chicks / K.L. Watkins, L.L. Sonthern // Poultry. - 1993. - Vol. 72. - P. 296-305.</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Weaver W.D. The effect of different levels of relative humidity and air movement on litter conditions, ammonia levels, growth and carcass quality for broiler chickens / W.D. Weaver, Jr., R. Meijernq // Poultry Science. – 1991. – Vol. 70 (4). – P. 746-755.</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Wisser S Deposits in the airways of birds kept in zoos / S. Wisser, P. Zvart, R. Ippen // Akademie-Verlag. - 1990. - P. 137-142.</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t>Wyeth P.J. Immune responses of breeding chickens to trivalent oil emulsion vaccines: responses to Newcastle disease and infectious bursal disease / P.J. Wyeth, R.E. Gough, G.A. Cullen // Veterinary Record. - 1981. - Vol. 108 (4). - P. 72-75.</w:t>
      </w:r>
    </w:p>
    <w:p w:rsidR="00F00B47" w:rsidRDefault="00F00B47" w:rsidP="00410428">
      <w:pPr>
        <w:numPr>
          <w:ilvl w:val="0"/>
          <w:numId w:val="59"/>
        </w:numPr>
        <w:tabs>
          <w:tab w:val="num" w:pos="0"/>
        </w:tabs>
        <w:suppressAutoHyphens w:val="0"/>
        <w:spacing w:line="360" w:lineRule="auto"/>
        <w:ind w:left="0" w:firstLine="720"/>
        <w:jc w:val="both"/>
        <w:rPr>
          <w:sz w:val="28"/>
          <w:szCs w:val="28"/>
        </w:rPr>
      </w:pPr>
      <w:r>
        <w:rPr>
          <w:sz w:val="28"/>
          <w:szCs w:val="28"/>
          <w:lang w:val="en-US"/>
        </w:rPr>
        <w:t xml:space="preserve">Vamada V. The effect of monthly hatches on performance traits of white leghorn pullets / V. Vamada // Japan Poultry Sci. – 1966. – Vol. 3, 4. </w:t>
      </w:r>
      <w:r>
        <w:rPr>
          <w:sz w:val="28"/>
          <w:szCs w:val="28"/>
        </w:rPr>
        <w:t>№ 3, 4. - P. 181-191.</w:t>
      </w:r>
    </w:p>
    <w:p w:rsidR="00F00B47" w:rsidRDefault="00F00B47" w:rsidP="00410428">
      <w:pPr>
        <w:numPr>
          <w:ilvl w:val="0"/>
          <w:numId w:val="59"/>
        </w:numPr>
        <w:tabs>
          <w:tab w:val="num" w:pos="0"/>
        </w:tabs>
        <w:suppressAutoHyphens w:val="0"/>
        <w:spacing w:line="360" w:lineRule="auto"/>
        <w:ind w:left="0" w:firstLine="720"/>
        <w:jc w:val="both"/>
        <w:rPr>
          <w:sz w:val="28"/>
          <w:szCs w:val="28"/>
          <w:lang w:val="en-US"/>
        </w:rPr>
      </w:pPr>
      <w:r>
        <w:rPr>
          <w:sz w:val="28"/>
          <w:szCs w:val="28"/>
          <w:lang w:val="en-US"/>
        </w:rPr>
        <w:lastRenderedPageBreak/>
        <w:t>Yahav S Thermoregulation in naked neck chickens subjected to di</w:t>
      </w:r>
      <w:r>
        <w:rPr>
          <w:sz w:val="28"/>
          <w:szCs w:val="28"/>
          <w:lang w:val="en-US"/>
        </w:rPr>
        <w:t>f</w:t>
      </w:r>
      <w:r>
        <w:rPr>
          <w:sz w:val="28"/>
          <w:szCs w:val="28"/>
          <w:lang w:val="en-US"/>
        </w:rPr>
        <w:t>ferent ambient temperatures: Institute of Animal Science, Bet Dagan, Hebrew University, Faculty of Agriculture, Rehovot. Israel / S. Yahav, D. Luger, A. C</w:t>
      </w:r>
      <w:r>
        <w:rPr>
          <w:sz w:val="28"/>
          <w:szCs w:val="28"/>
          <w:lang w:val="en-US"/>
        </w:rPr>
        <w:t>a</w:t>
      </w:r>
      <w:r>
        <w:rPr>
          <w:sz w:val="28"/>
          <w:szCs w:val="28"/>
          <w:lang w:val="en-US"/>
        </w:rPr>
        <w:t>haner // Br-Poult-Sc. - 1998. - Vol. 39, №1. - P. 125-133.</w:t>
      </w:r>
    </w:p>
    <w:p w:rsidR="000A25D7" w:rsidRPr="00F00B47" w:rsidRDefault="000A25D7" w:rsidP="00F00B47">
      <w:pPr>
        <w:ind w:left="513"/>
        <w:rPr>
          <w:sz w:val="28"/>
          <w:lang w:val="en-US"/>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28" w:rsidRDefault="00410428">
      <w:r>
        <w:separator/>
      </w:r>
    </w:p>
  </w:endnote>
  <w:endnote w:type="continuationSeparator" w:id="0">
    <w:p w:rsidR="00410428" w:rsidRDefault="0041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28" w:rsidRDefault="00410428">
      <w:r>
        <w:separator/>
      </w:r>
    </w:p>
  </w:footnote>
  <w:footnote w:type="continuationSeparator" w:id="0">
    <w:p w:rsidR="00410428" w:rsidRDefault="00410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32E7BCF"/>
    <w:multiLevelType w:val="hybridMultilevel"/>
    <w:tmpl w:val="C54C94E6"/>
    <w:lvl w:ilvl="0" w:tplc="C562D6AA">
      <w:start w:val="1"/>
      <w:numFmt w:val="decimal"/>
      <w:lvlText w:val="%1."/>
      <w:lvlJc w:val="left"/>
      <w:pPr>
        <w:tabs>
          <w:tab w:val="num" w:pos="1380"/>
        </w:tabs>
        <w:ind w:left="1380" w:hanging="1200"/>
      </w:pPr>
      <w:rPr>
        <w:rFonts w:hint="default"/>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E94572E"/>
    <w:multiLevelType w:val="multilevel"/>
    <w:tmpl w:val="9438A514"/>
    <w:lvl w:ilvl="0">
      <w:start w:val="1"/>
      <w:numFmt w:val="decimal"/>
      <w:lvlText w:val="%1."/>
      <w:lvlJc w:val="left"/>
      <w:pPr>
        <w:tabs>
          <w:tab w:val="num" w:pos="2310"/>
        </w:tabs>
        <w:ind w:left="2310" w:hanging="1410"/>
      </w:pPr>
      <w:rPr>
        <w:rFonts w:hint="default"/>
      </w:rPr>
    </w:lvl>
    <w:lvl w:ilv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3"/>
  </w:num>
  <w:num w:numId="46">
    <w:abstractNumId w:val="62"/>
  </w:num>
  <w:num w:numId="47">
    <w:abstractNumId w:val="55"/>
  </w:num>
  <w:num w:numId="48">
    <w:abstractNumId w:val="50"/>
  </w:num>
  <w:num w:numId="49">
    <w:abstractNumId w:val="54"/>
  </w:num>
  <w:num w:numId="50">
    <w:abstractNumId w:val="58"/>
  </w:num>
  <w:num w:numId="51">
    <w:abstractNumId w:val="59"/>
  </w:num>
  <w:num w:numId="52">
    <w:abstractNumId w:val="51"/>
  </w:num>
  <w:num w:numId="53">
    <w:abstractNumId w:val="46"/>
  </w:num>
  <w:num w:numId="54">
    <w:abstractNumId w:val="64"/>
  </w:num>
  <w:num w:numId="55">
    <w:abstractNumId w:val="61"/>
  </w:num>
  <w:num w:numId="56">
    <w:abstractNumId w:val="47"/>
  </w:num>
  <w:num w:numId="57">
    <w:abstractNumId w:val="57"/>
  </w:num>
  <w:num w:numId="58">
    <w:abstractNumId w:val="52"/>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0428"/>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pag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pag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7E1C-316C-4253-A24A-4C05512B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4473</TotalTime>
  <Pages>33</Pages>
  <Words>7820</Words>
  <Characters>44578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522</cp:revision>
  <cp:lastPrinted>2009-02-06T08:36:00Z</cp:lastPrinted>
  <dcterms:created xsi:type="dcterms:W3CDTF">2015-03-22T11:10:00Z</dcterms:created>
  <dcterms:modified xsi:type="dcterms:W3CDTF">2016-03-02T16:39:00Z</dcterms:modified>
</cp:coreProperties>
</file>