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DE5E10" w:rsidRDefault="00DE5E10" w:rsidP="00DE5E10">
      <w:r w:rsidRPr="000B4875">
        <w:rPr>
          <w:rFonts w:ascii="Times New Roman" w:eastAsia="Times New Roman" w:hAnsi="Times New Roman" w:cs="Times New Roman"/>
          <w:b/>
          <w:kern w:val="24"/>
          <w:sz w:val="24"/>
          <w:szCs w:val="28"/>
          <w:lang w:eastAsia="ru-RU"/>
        </w:rPr>
        <w:t>Сегеда Сергій Андрійович</w:t>
      </w:r>
      <w:r w:rsidRPr="000B4875">
        <w:rPr>
          <w:rFonts w:ascii="Times New Roman" w:eastAsia="Times New Roman" w:hAnsi="Times New Roman" w:cs="Times New Roman"/>
          <w:kern w:val="24"/>
          <w:sz w:val="24"/>
          <w:szCs w:val="28"/>
          <w:lang w:eastAsia="ru-RU"/>
        </w:rPr>
        <w:t xml:space="preserve">, завідувач навчально-практичної лабораторії інновацій в освіті Донецького національного університету імені Василя Стуса. Назва дисертації: «Розвиток аграрно-продуктового виробництва: теорія, методологія, практика». Шифр та назва спеціальності – </w:t>
      </w:r>
      <w:r w:rsidRPr="000B4875">
        <w:rPr>
          <w:rFonts w:ascii="Times New Roman" w:eastAsia="Times New Roman" w:hAnsi="Times New Roman" w:cs="Times New Roman"/>
          <w:kern w:val="24"/>
          <w:sz w:val="24"/>
          <w:szCs w:val="28"/>
          <w:lang w:eastAsia="uk-UA"/>
        </w:rPr>
        <w:t>08.00.03 – економіка та управління національним господарством</w:t>
      </w:r>
      <w:r w:rsidRPr="000B4875">
        <w:rPr>
          <w:rFonts w:ascii="Times New Roman" w:eastAsia="Times New Roman" w:hAnsi="Times New Roman" w:cs="Times New Roman"/>
          <w:kern w:val="24"/>
          <w:sz w:val="24"/>
          <w:szCs w:val="28"/>
          <w:lang w:eastAsia="ru-RU"/>
        </w:rPr>
        <w:t>. Спецрада Д</w:t>
      </w:r>
      <w:r w:rsidRPr="000B4875">
        <w:rPr>
          <w:rFonts w:ascii="Times New Roman" w:eastAsia="Calibri" w:hAnsi="Times New Roman" w:cs="Times New Roman"/>
          <w:kern w:val="24"/>
          <w:sz w:val="24"/>
          <w:szCs w:val="28"/>
          <w:lang w:eastAsia="ru-RU"/>
        </w:rPr>
        <w:t> </w:t>
      </w:r>
      <w:r w:rsidRPr="000B4875">
        <w:rPr>
          <w:rFonts w:ascii="Times New Roman" w:eastAsia="Times New Roman" w:hAnsi="Times New Roman" w:cs="Times New Roman"/>
          <w:kern w:val="24"/>
          <w:sz w:val="24"/>
          <w:szCs w:val="28"/>
          <w:lang w:eastAsia="ru-RU"/>
        </w:rPr>
        <w:t>26.130.01 Вищого навчального закладу «Університет економіки та права «КРОК»</w:t>
      </w:r>
    </w:p>
    <w:sectPr w:rsidR="0064656E" w:rsidRPr="00DE5E1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5C3" w:rsidRDefault="005E75C3">
      <w:pPr>
        <w:spacing w:after="0" w:line="240" w:lineRule="auto"/>
      </w:pPr>
      <w:r>
        <w:separator/>
      </w:r>
    </w:p>
  </w:endnote>
  <w:endnote w:type="continuationSeparator" w:id="0">
    <w:p w:rsidR="005E75C3" w:rsidRDefault="005E7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D0261E">
    <w:pPr>
      <w:rPr>
        <w:sz w:val="2"/>
        <w:szCs w:val="2"/>
      </w:rPr>
    </w:pPr>
    <w:r w:rsidRPr="00D0261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E75C3" w:rsidRDefault="00D0261E">
                <w:pPr>
                  <w:spacing w:line="240" w:lineRule="auto"/>
                </w:pPr>
                <w:fldSimple w:instr=" PAGE \* MERGEFORMAT ">
                  <w:r w:rsidR="005E75C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D0261E">
    <w:pPr>
      <w:rPr>
        <w:sz w:val="2"/>
        <w:szCs w:val="2"/>
      </w:rPr>
    </w:pPr>
    <w:r w:rsidRPr="00D0261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E75C3" w:rsidRDefault="00D0261E">
                <w:pPr>
                  <w:spacing w:line="240" w:lineRule="auto"/>
                </w:pPr>
                <w:fldSimple w:instr=" PAGE \* MERGEFORMAT ">
                  <w:r w:rsidR="00DE5E10" w:rsidRPr="00DE5E1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5C3" w:rsidRDefault="005E75C3"/>
    <w:p w:rsidR="005E75C3" w:rsidRDefault="005E75C3"/>
    <w:p w:rsidR="005E75C3" w:rsidRDefault="005E75C3"/>
    <w:p w:rsidR="005E75C3" w:rsidRDefault="005E75C3"/>
    <w:p w:rsidR="005E75C3" w:rsidRDefault="005E75C3"/>
    <w:p w:rsidR="005E75C3" w:rsidRDefault="005E75C3"/>
    <w:p w:rsidR="005E75C3" w:rsidRDefault="00D0261E">
      <w:pPr>
        <w:rPr>
          <w:sz w:val="2"/>
          <w:szCs w:val="2"/>
        </w:rPr>
      </w:pPr>
      <w:r w:rsidRPr="00D0261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E75C3" w:rsidRDefault="00D0261E">
                  <w:pPr>
                    <w:spacing w:line="240" w:lineRule="auto"/>
                  </w:pPr>
                  <w:fldSimple w:instr=" PAGE \* MERGEFORMAT ">
                    <w:r w:rsidR="005E75C3" w:rsidRPr="003A1290">
                      <w:rPr>
                        <w:rStyle w:val="afffff9"/>
                        <w:b w:val="0"/>
                        <w:bCs w:val="0"/>
                        <w:noProof/>
                      </w:rPr>
                      <w:t>1</w:t>
                    </w:r>
                  </w:fldSimple>
                </w:p>
              </w:txbxContent>
            </v:textbox>
            <w10:wrap anchorx="page" anchory="page"/>
          </v:shape>
        </w:pict>
      </w:r>
    </w:p>
    <w:p w:rsidR="005E75C3" w:rsidRDefault="005E75C3"/>
    <w:p w:rsidR="005E75C3" w:rsidRDefault="005E75C3"/>
    <w:p w:rsidR="005E75C3" w:rsidRDefault="00D0261E">
      <w:pPr>
        <w:rPr>
          <w:sz w:val="2"/>
          <w:szCs w:val="2"/>
        </w:rPr>
      </w:pPr>
      <w:r w:rsidRPr="00D0261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E75C3" w:rsidRDefault="005E75C3"/>
              </w:txbxContent>
            </v:textbox>
            <w10:wrap anchorx="page" anchory="page"/>
          </v:shape>
        </w:pict>
      </w:r>
    </w:p>
    <w:p w:rsidR="005E75C3" w:rsidRDefault="005E75C3"/>
    <w:p w:rsidR="005E75C3" w:rsidRDefault="005E75C3">
      <w:pPr>
        <w:rPr>
          <w:sz w:val="2"/>
          <w:szCs w:val="2"/>
        </w:rPr>
      </w:pPr>
    </w:p>
    <w:p w:rsidR="005E75C3" w:rsidRDefault="005E75C3"/>
    <w:p w:rsidR="005E75C3" w:rsidRDefault="005E75C3">
      <w:pPr>
        <w:spacing w:after="0" w:line="240" w:lineRule="auto"/>
      </w:pPr>
    </w:p>
  </w:footnote>
  <w:footnote w:type="continuationSeparator" w:id="0">
    <w:p w:rsidR="005E75C3" w:rsidRDefault="005E75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5E75C3"/>
  <w:p w:rsidR="005E75C3" w:rsidRDefault="005E75C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Pr="005856C0" w:rsidRDefault="005E75C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BE381C-ABE1-4230-8D61-7A40B318B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1539</TotalTime>
  <Pages>1</Pages>
  <Words>62</Words>
  <Characters>358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115</cp:revision>
  <cp:lastPrinted>2009-02-06T05:36:00Z</cp:lastPrinted>
  <dcterms:created xsi:type="dcterms:W3CDTF">2021-04-28T18:13:00Z</dcterms:created>
  <dcterms:modified xsi:type="dcterms:W3CDTF">2021-05-05T14:44:00Z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