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EDDE"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Лобарёв, Сергей Владимирович.</w:t>
      </w:r>
    </w:p>
    <w:p w14:paraId="275D43C7"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 xml:space="preserve">Политическая роль новых </w:t>
      </w:r>
      <w:proofErr w:type="spellStart"/>
      <w:r w:rsidRPr="0040638E">
        <w:rPr>
          <w:rFonts w:ascii="Helvetica" w:eastAsia="Symbol" w:hAnsi="Helvetica" w:cs="Helvetica"/>
          <w:b/>
          <w:bCs/>
          <w:color w:val="222222"/>
          <w:kern w:val="0"/>
          <w:sz w:val="21"/>
          <w:szCs w:val="21"/>
          <w:lang w:eastAsia="ru-RU"/>
        </w:rPr>
        <w:t>акторов</w:t>
      </w:r>
      <w:proofErr w:type="spellEnd"/>
      <w:r w:rsidRPr="0040638E">
        <w:rPr>
          <w:rFonts w:ascii="Helvetica" w:eastAsia="Symbol" w:hAnsi="Helvetica" w:cs="Helvetica"/>
          <w:b/>
          <w:bCs/>
          <w:color w:val="222222"/>
          <w:kern w:val="0"/>
          <w:sz w:val="21"/>
          <w:szCs w:val="21"/>
          <w:lang w:eastAsia="ru-RU"/>
        </w:rPr>
        <w:t xml:space="preserve"> международных </w:t>
      </w:r>
      <w:proofErr w:type="gramStart"/>
      <w:r w:rsidRPr="0040638E">
        <w:rPr>
          <w:rFonts w:ascii="Helvetica" w:eastAsia="Symbol" w:hAnsi="Helvetica" w:cs="Helvetica"/>
          <w:b/>
          <w:bCs/>
          <w:color w:val="222222"/>
          <w:kern w:val="0"/>
          <w:sz w:val="21"/>
          <w:szCs w:val="21"/>
          <w:lang w:eastAsia="ru-RU"/>
        </w:rPr>
        <w:t>отношений :</w:t>
      </w:r>
      <w:proofErr w:type="gramEnd"/>
      <w:r w:rsidRPr="0040638E">
        <w:rPr>
          <w:rFonts w:ascii="Helvetica" w:eastAsia="Symbol" w:hAnsi="Helvetica" w:cs="Helvetica"/>
          <w:b/>
          <w:bCs/>
          <w:color w:val="222222"/>
          <w:kern w:val="0"/>
          <w:sz w:val="21"/>
          <w:szCs w:val="21"/>
          <w:lang w:eastAsia="ru-RU"/>
        </w:rPr>
        <w:t xml:space="preserve"> На примере международной банковской системы : диссертация ... кандидата политических наук : 23.00.04. - Москва, 2002. - 175 с.</w:t>
      </w:r>
    </w:p>
    <w:p w14:paraId="3FFDF2DF"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 xml:space="preserve">Оглавление </w:t>
      </w:r>
      <w:proofErr w:type="spellStart"/>
      <w:r w:rsidRPr="0040638E">
        <w:rPr>
          <w:rFonts w:ascii="Helvetica" w:eastAsia="Symbol" w:hAnsi="Helvetica" w:cs="Helvetica"/>
          <w:b/>
          <w:bCs/>
          <w:color w:val="222222"/>
          <w:kern w:val="0"/>
          <w:sz w:val="21"/>
          <w:szCs w:val="21"/>
          <w:lang w:eastAsia="ru-RU"/>
        </w:rPr>
        <w:t>диссертациикандидат</w:t>
      </w:r>
      <w:proofErr w:type="spellEnd"/>
      <w:r w:rsidRPr="0040638E">
        <w:rPr>
          <w:rFonts w:ascii="Helvetica" w:eastAsia="Symbol" w:hAnsi="Helvetica" w:cs="Helvetica"/>
          <w:b/>
          <w:bCs/>
          <w:color w:val="222222"/>
          <w:kern w:val="0"/>
          <w:sz w:val="21"/>
          <w:szCs w:val="21"/>
          <w:lang w:eastAsia="ru-RU"/>
        </w:rPr>
        <w:t xml:space="preserve"> политических наук Лобарёв, Сергей Владимирович</w:t>
      </w:r>
    </w:p>
    <w:p w14:paraId="0C5B3D17"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Введение</w:t>
      </w:r>
    </w:p>
    <w:p w14:paraId="23435A4C"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Раздел! ИСТОРИЧЕСКИЕ И ПОЛИТИЧЕСКИЕ ПРЕДПОСЫЛКИ ФОРМИРОВАНИЯ СОВРЕМЕННОЙ 26 БАНКОВСКОЙ СИСТЕМЫ</w:t>
      </w:r>
    </w:p>
    <w:p w14:paraId="69EBDF43"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§1. От греческих и римских менял к возникновению первых банков</w:t>
      </w:r>
    </w:p>
    <w:p w14:paraId="18E0FC63"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§2. Банки и первые буржуазные революции</w:t>
      </w:r>
    </w:p>
    <w:p w14:paraId="0A3F1CCA"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§3. Банковский капитал и новые финансовые потоки в период Первой мировой войны</w:t>
      </w:r>
    </w:p>
    <w:p w14:paraId="3240150D"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§4. Мировой экономический кризис 1929-1933 гг.</w:t>
      </w:r>
    </w:p>
    <w:p w14:paraId="5F7458E1"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§5. Банки во Второй мировой войне</w:t>
      </w:r>
    </w:p>
    <w:p w14:paraId="0D82A2AF"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Раздел II. БАНКИ КАК ЧАСТЬ "ВТОРОГО МИРА" В МЕЖДУНАРОДНЫХ ОТНОШЕНИЯХ</w:t>
      </w:r>
    </w:p>
    <w:p w14:paraId="67A7B91C"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 xml:space="preserve">§1. Возрастание роли негосударственных </w:t>
      </w:r>
      <w:proofErr w:type="spellStart"/>
      <w:r w:rsidRPr="0040638E">
        <w:rPr>
          <w:rFonts w:ascii="Helvetica" w:eastAsia="Symbol" w:hAnsi="Helvetica" w:cs="Helvetica"/>
          <w:b/>
          <w:bCs/>
          <w:color w:val="222222"/>
          <w:kern w:val="0"/>
          <w:sz w:val="21"/>
          <w:szCs w:val="21"/>
          <w:lang w:eastAsia="ru-RU"/>
        </w:rPr>
        <w:t>акторов</w:t>
      </w:r>
      <w:proofErr w:type="spellEnd"/>
      <w:r w:rsidRPr="0040638E">
        <w:rPr>
          <w:rFonts w:ascii="Helvetica" w:eastAsia="Symbol" w:hAnsi="Helvetica" w:cs="Helvetica"/>
          <w:b/>
          <w:bCs/>
          <w:color w:val="222222"/>
          <w:kern w:val="0"/>
          <w:sz w:val="21"/>
          <w:szCs w:val="21"/>
          <w:lang w:eastAsia="ru-RU"/>
        </w:rPr>
        <w:t xml:space="preserve"> мировой политики и место банковской сферы и финансовых организаций в структуре современных международных отношений</w:t>
      </w:r>
    </w:p>
    <w:p w14:paraId="28756773"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§2. Международные финансовые институты: история и современность</w:t>
      </w:r>
    </w:p>
    <w:p w14:paraId="3B0E7F6B"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§3. Россия и другие страны с переходной экономикой в международном банковском сообществе XXI века</w:t>
      </w:r>
    </w:p>
    <w:p w14:paraId="363B0124"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§4. Международные конвенции по борьбе с банковским и финансовым терроризмом</w:t>
      </w:r>
    </w:p>
    <w:p w14:paraId="10A790AE"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Раздел III. РОССИЯ И МЕЖДУНАРОДНЫЕ ФИНАНСОВЫЕ</w:t>
      </w:r>
    </w:p>
    <w:p w14:paraId="07662B72"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ИНСТИТУТЫ</w:t>
      </w:r>
    </w:p>
    <w:p w14:paraId="759D6BC8"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§1. О состоянии и перспективах развития банковской системы России и стран постсоветского пространства</w:t>
      </w:r>
    </w:p>
    <w:p w14:paraId="333CE0C7"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§2. Участие иностранного банковского капитала в развитии экономики России</w:t>
      </w:r>
    </w:p>
    <w:p w14:paraId="4187F55B"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§3. Банковская помощь России и проблемы коррупции</w:t>
      </w:r>
    </w:p>
    <w:p w14:paraId="17DC6D57" w14:textId="77777777" w:rsidR="0040638E" w:rsidRPr="0040638E" w:rsidRDefault="0040638E" w:rsidP="0040638E">
      <w:pPr>
        <w:rPr>
          <w:rFonts w:ascii="Helvetica" w:eastAsia="Symbol" w:hAnsi="Helvetica" w:cs="Helvetica"/>
          <w:b/>
          <w:bCs/>
          <w:color w:val="222222"/>
          <w:kern w:val="0"/>
          <w:sz w:val="21"/>
          <w:szCs w:val="21"/>
          <w:lang w:eastAsia="ru-RU"/>
        </w:rPr>
      </w:pPr>
      <w:r w:rsidRPr="0040638E">
        <w:rPr>
          <w:rFonts w:ascii="Helvetica" w:eastAsia="Symbol" w:hAnsi="Helvetica" w:cs="Helvetica"/>
          <w:b/>
          <w:bCs/>
          <w:color w:val="222222"/>
          <w:kern w:val="0"/>
          <w:sz w:val="21"/>
          <w:szCs w:val="21"/>
          <w:lang w:eastAsia="ru-RU"/>
        </w:rPr>
        <w:t>§4. Перспективы сотрудничества России с международными финансовыми институтами 154 Заключение 161 Список использованных источников и литературы</w:t>
      </w:r>
    </w:p>
    <w:p w14:paraId="4FDAD129" w14:textId="052E72CE" w:rsidR="00BD642D" w:rsidRPr="0040638E" w:rsidRDefault="00BD642D" w:rsidP="0040638E"/>
    <w:sectPr w:rsidR="00BD642D" w:rsidRPr="004063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ACA3" w14:textId="77777777" w:rsidR="00A95786" w:rsidRDefault="00A95786">
      <w:pPr>
        <w:spacing w:after="0" w:line="240" w:lineRule="auto"/>
      </w:pPr>
      <w:r>
        <w:separator/>
      </w:r>
    </w:p>
  </w:endnote>
  <w:endnote w:type="continuationSeparator" w:id="0">
    <w:p w14:paraId="20B22FB6" w14:textId="77777777" w:rsidR="00A95786" w:rsidRDefault="00A9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7142" w14:textId="77777777" w:rsidR="00A95786" w:rsidRDefault="00A95786"/>
    <w:p w14:paraId="74FEC053" w14:textId="77777777" w:rsidR="00A95786" w:rsidRDefault="00A95786"/>
    <w:p w14:paraId="6C2517B3" w14:textId="77777777" w:rsidR="00A95786" w:rsidRDefault="00A95786"/>
    <w:p w14:paraId="660B2F6D" w14:textId="77777777" w:rsidR="00A95786" w:rsidRDefault="00A95786"/>
    <w:p w14:paraId="56275D1C" w14:textId="77777777" w:rsidR="00A95786" w:rsidRDefault="00A95786"/>
    <w:p w14:paraId="3F2BE652" w14:textId="77777777" w:rsidR="00A95786" w:rsidRDefault="00A95786"/>
    <w:p w14:paraId="122FA7E4" w14:textId="77777777" w:rsidR="00A95786" w:rsidRDefault="00A957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F74FB4" wp14:editId="6FB958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D8710" w14:textId="77777777" w:rsidR="00A95786" w:rsidRDefault="00A957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F74F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FD8710" w14:textId="77777777" w:rsidR="00A95786" w:rsidRDefault="00A957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488FF9" w14:textId="77777777" w:rsidR="00A95786" w:rsidRDefault="00A95786"/>
    <w:p w14:paraId="7FC81B7F" w14:textId="77777777" w:rsidR="00A95786" w:rsidRDefault="00A95786"/>
    <w:p w14:paraId="3AD3C163" w14:textId="77777777" w:rsidR="00A95786" w:rsidRDefault="00A957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7D4662" wp14:editId="4501F1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3D10B" w14:textId="77777777" w:rsidR="00A95786" w:rsidRDefault="00A95786"/>
                          <w:p w14:paraId="4677943F" w14:textId="77777777" w:rsidR="00A95786" w:rsidRDefault="00A957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7D46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03D10B" w14:textId="77777777" w:rsidR="00A95786" w:rsidRDefault="00A95786"/>
                    <w:p w14:paraId="4677943F" w14:textId="77777777" w:rsidR="00A95786" w:rsidRDefault="00A957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AEBC51" w14:textId="77777777" w:rsidR="00A95786" w:rsidRDefault="00A95786"/>
    <w:p w14:paraId="127B68F6" w14:textId="77777777" w:rsidR="00A95786" w:rsidRDefault="00A95786">
      <w:pPr>
        <w:rPr>
          <w:sz w:val="2"/>
          <w:szCs w:val="2"/>
        </w:rPr>
      </w:pPr>
    </w:p>
    <w:p w14:paraId="237670AC" w14:textId="77777777" w:rsidR="00A95786" w:rsidRDefault="00A95786"/>
    <w:p w14:paraId="11CD3F05" w14:textId="77777777" w:rsidR="00A95786" w:rsidRDefault="00A95786">
      <w:pPr>
        <w:spacing w:after="0" w:line="240" w:lineRule="auto"/>
      </w:pPr>
    </w:p>
  </w:footnote>
  <w:footnote w:type="continuationSeparator" w:id="0">
    <w:p w14:paraId="77CF568F" w14:textId="77777777" w:rsidR="00A95786" w:rsidRDefault="00A95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86"/>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91909</TotalTime>
  <Pages>1</Pages>
  <Words>232</Words>
  <Characters>1324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3631</cp:revision>
  <cp:lastPrinted>2009-02-06T05:36:00Z</cp:lastPrinted>
  <dcterms:created xsi:type="dcterms:W3CDTF">2024-01-07T13:43:00Z</dcterms:created>
  <dcterms:modified xsi:type="dcterms:W3CDTF">2025-05-08T18:45:00Z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