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FDD36A"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Быстревская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Виктория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Борисовна</w:t>
      </w:r>
      <w:r w:rsidRPr="00831BAA">
        <w:rPr>
          <w:rFonts w:ascii="Helvetica" w:hAnsi="Helvetica" w:cs="Helvetica"/>
          <w:b/>
          <w:bCs/>
          <w:color w:val="222222"/>
          <w:sz w:val="21"/>
          <w:szCs w:val="21"/>
        </w:rPr>
        <w:t>.</w:t>
      </w:r>
    </w:p>
    <w:p w14:paraId="72A45110"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Структура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митотического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некоторых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формах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митоза</w:t>
      </w:r>
      <w:r w:rsidRPr="00831BAA">
        <w:rPr>
          <w:rFonts w:ascii="Helvetica" w:hAnsi="Helvetica" w:cs="Helvetica"/>
          <w:b/>
          <w:bCs/>
          <w:color w:val="222222"/>
          <w:sz w:val="21"/>
          <w:szCs w:val="21"/>
        </w:rPr>
        <w:t xml:space="preserve"> : </w:t>
      </w:r>
      <w:r w:rsidRPr="00831BAA">
        <w:rPr>
          <w:rFonts w:ascii="Helvetica" w:hAnsi="Helvetica" w:cs="Helvetica" w:hint="eastAsia"/>
          <w:b/>
          <w:bCs/>
          <w:color w:val="222222"/>
          <w:sz w:val="21"/>
          <w:szCs w:val="21"/>
        </w:rPr>
        <w:t>диссертация</w:t>
      </w:r>
      <w:r w:rsidRPr="00831BAA">
        <w:rPr>
          <w:rFonts w:ascii="Helvetica" w:hAnsi="Helvetica" w:cs="Helvetica"/>
          <w:b/>
          <w:bCs/>
          <w:color w:val="222222"/>
          <w:sz w:val="21"/>
          <w:szCs w:val="21"/>
        </w:rPr>
        <w:t xml:space="preserve"> ... </w:t>
      </w:r>
      <w:r w:rsidRPr="00831BAA">
        <w:rPr>
          <w:rFonts w:ascii="Helvetica" w:hAnsi="Helvetica" w:cs="Helvetica" w:hint="eastAsia"/>
          <w:b/>
          <w:bCs/>
          <w:color w:val="222222"/>
          <w:sz w:val="21"/>
          <w:szCs w:val="21"/>
        </w:rPr>
        <w:t>кандидата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биологических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наук</w:t>
      </w:r>
      <w:r w:rsidRPr="00831BAA">
        <w:rPr>
          <w:rFonts w:ascii="Helvetica" w:hAnsi="Helvetica" w:cs="Helvetica"/>
          <w:b/>
          <w:bCs/>
          <w:color w:val="222222"/>
          <w:sz w:val="21"/>
          <w:szCs w:val="21"/>
        </w:rPr>
        <w:t xml:space="preserve"> : 03.00.17. - </w:t>
      </w:r>
      <w:r w:rsidRPr="00831BAA">
        <w:rPr>
          <w:rFonts w:ascii="Helvetica" w:hAnsi="Helvetica" w:cs="Helvetica" w:hint="eastAsia"/>
          <w:b/>
          <w:bCs/>
          <w:color w:val="222222"/>
          <w:sz w:val="21"/>
          <w:szCs w:val="21"/>
        </w:rPr>
        <w:t>Москва</w:t>
      </w:r>
      <w:r w:rsidRPr="00831BAA">
        <w:rPr>
          <w:rFonts w:ascii="Helvetica" w:hAnsi="Helvetica" w:cs="Helvetica"/>
          <w:b/>
          <w:bCs/>
          <w:color w:val="222222"/>
          <w:sz w:val="21"/>
          <w:szCs w:val="21"/>
        </w:rPr>
        <w:t xml:space="preserve">, 1984. - 164 </w:t>
      </w:r>
      <w:proofErr w:type="gramStart"/>
      <w:r w:rsidRPr="00831BAA">
        <w:rPr>
          <w:rFonts w:ascii="Helvetica" w:hAnsi="Helvetica" w:cs="Helvetica" w:hint="eastAsia"/>
          <w:b/>
          <w:bCs/>
          <w:color w:val="222222"/>
          <w:sz w:val="21"/>
          <w:szCs w:val="21"/>
        </w:rPr>
        <w:t>с</w:t>
      </w:r>
      <w:r w:rsidRPr="00831BAA">
        <w:rPr>
          <w:rFonts w:ascii="Helvetica" w:hAnsi="Helvetica" w:cs="Helvetica"/>
          <w:b/>
          <w:bCs/>
          <w:color w:val="222222"/>
          <w:sz w:val="21"/>
          <w:szCs w:val="21"/>
        </w:rPr>
        <w:t>. :</w:t>
      </w:r>
      <w:proofErr w:type="gramEnd"/>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ил</w:t>
      </w:r>
      <w:r w:rsidRPr="00831BAA">
        <w:rPr>
          <w:rFonts w:ascii="Helvetica" w:hAnsi="Helvetica" w:cs="Helvetica"/>
          <w:b/>
          <w:bCs/>
          <w:color w:val="222222"/>
          <w:sz w:val="21"/>
          <w:szCs w:val="21"/>
        </w:rPr>
        <w:t xml:space="preserve">. + </w:t>
      </w:r>
      <w:r w:rsidRPr="00831BAA">
        <w:rPr>
          <w:rFonts w:ascii="Helvetica" w:hAnsi="Helvetica" w:cs="Helvetica" w:hint="eastAsia"/>
          <w:b/>
          <w:bCs/>
          <w:color w:val="222222"/>
          <w:sz w:val="21"/>
          <w:szCs w:val="21"/>
        </w:rPr>
        <w:t>Прил</w:t>
      </w:r>
      <w:r w:rsidRPr="00831BAA">
        <w:rPr>
          <w:rFonts w:ascii="Helvetica" w:hAnsi="Helvetica" w:cs="Helvetica"/>
          <w:b/>
          <w:bCs/>
          <w:color w:val="222222"/>
          <w:sz w:val="21"/>
          <w:szCs w:val="21"/>
        </w:rPr>
        <w:t xml:space="preserve">. (83 </w:t>
      </w:r>
      <w:r w:rsidRPr="00831BAA">
        <w:rPr>
          <w:rFonts w:ascii="Helvetica" w:hAnsi="Helvetica" w:cs="Helvetica" w:hint="eastAsia"/>
          <w:b/>
          <w:bCs/>
          <w:color w:val="222222"/>
          <w:sz w:val="21"/>
          <w:szCs w:val="21"/>
        </w:rPr>
        <w:t>с</w:t>
      </w:r>
      <w:r w:rsidRPr="00831BAA">
        <w:rPr>
          <w:rFonts w:ascii="Helvetica" w:hAnsi="Helvetica" w:cs="Helvetica"/>
          <w:b/>
          <w:bCs/>
          <w:color w:val="222222"/>
          <w:sz w:val="21"/>
          <w:szCs w:val="21"/>
        </w:rPr>
        <w:t xml:space="preserve">. : </w:t>
      </w:r>
      <w:r w:rsidRPr="00831BAA">
        <w:rPr>
          <w:rFonts w:ascii="Helvetica" w:hAnsi="Helvetica" w:cs="Helvetica" w:hint="eastAsia"/>
          <w:b/>
          <w:bCs/>
          <w:color w:val="222222"/>
          <w:sz w:val="21"/>
          <w:szCs w:val="21"/>
        </w:rPr>
        <w:t>ил</w:t>
      </w:r>
      <w:r w:rsidRPr="00831BAA">
        <w:rPr>
          <w:rFonts w:ascii="Helvetica" w:hAnsi="Helvetica" w:cs="Helvetica"/>
          <w:b/>
          <w:bCs/>
          <w:color w:val="222222"/>
          <w:sz w:val="21"/>
          <w:szCs w:val="21"/>
        </w:rPr>
        <w:t>.).</w:t>
      </w:r>
    </w:p>
    <w:p w14:paraId="24C6BE90"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больше</w:t>
      </w:r>
    </w:p>
    <w:p w14:paraId="77895594"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Цитаты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из</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текста</w:t>
      </w:r>
      <w:r w:rsidRPr="00831BAA">
        <w:rPr>
          <w:rFonts w:ascii="Helvetica" w:hAnsi="Helvetica" w:cs="Helvetica"/>
          <w:b/>
          <w:bCs/>
          <w:color w:val="222222"/>
          <w:sz w:val="21"/>
          <w:szCs w:val="21"/>
        </w:rPr>
        <w:t>:</w:t>
      </w:r>
    </w:p>
    <w:p w14:paraId="6AA5029A"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стр</w:t>
      </w:r>
      <w:r w:rsidRPr="00831BAA">
        <w:rPr>
          <w:rFonts w:ascii="Helvetica" w:hAnsi="Helvetica" w:cs="Helvetica"/>
          <w:b/>
          <w:bCs/>
          <w:color w:val="222222"/>
          <w:sz w:val="21"/>
          <w:szCs w:val="21"/>
        </w:rPr>
        <w:t>. 1</w:t>
      </w:r>
    </w:p>
    <w:p w14:paraId="5761C741"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им</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М</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ЛОМОНОСОВА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БИОЛОГИЧЕСКИЙ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ФАКУЛЬТЕТ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правах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рукописи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БЫСТРЕВСКАЯ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Вжтория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Борисовна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УДК</w:t>
      </w:r>
      <w:r w:rsidRPr="00831BAA">
        <w:rPr>
          <w:rFonts w:ascii="Helvetica" w:hAnsi="Helvetica" w:cs="Helvetica"/>
          <w:b/>
          <w:bCs/>
          <w:color w:val="222222"/>
          <w:sz w:val="21"/>
          <w:szCs w:val="21"/>
        </w:rPr>
        <w:t xml:space="preserve"> 576.353 : 578.085.23 : 578.086.3 </w:t>
      </w:r>
      <w:r w:rsidRPr="00831BAA">
        <w:rPr>
          <w:rFonts w:ascii="Helvetica" w:hAnsi="Helvetica" w:cs="Helvetica" w:hint="eastAsia"/>
          <w:b/>
          <w:bCs/>
          <w:color w:val="222222"/>
          <w:sz w:val="21"/>
          <w:szCs w:val="21"/>
        </w:rPr>
        <w:t>СТРУКТУРА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МИТОТИЧЕСКОГО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НЕКОТОРЫХ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ШРМАХ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МИТОЗА</w:t>
      </w:r>
      <w:r w:rsidRPr="00831BAA">
        <w:rPr>
          <w:rFonts w:ascii="Helvetica" w:hAnsi="Helvetica" w:cs="Helvetica"/>
          <w:b/>
          <w:bCs/>
          <w:color w:val="222222"/>
          <w:sz w:val="21"/>
          <w:szCs w:val="21"/>
        </w:rPr>
        <w:t xml:space="preserve"> 03.00.17 - </w:t>
      </w:r>
      <w:r w:rsidRPr="00831BAA">
        <w:rPr>
          <w:rFonts w:ascii="Helvetica" w:hAnsi="Helvetica" w:cs="Helvetica" w:hint="eastAsia"/>
          <w:b/>
          <w:bCs/>
          <w:color w:val="222222"/>
          <w:sz w:val="21"/>
          <w:szCs w:val="21"/>
        </w:rPr>
        <w:t>цитология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Диссертация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соискание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ученой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степени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кандидата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биологических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наук</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том</w:t>
      </w:r>
      <w:r w:rsidRPr="00831BAA">
        <w:rPr>
          <w:rFonts w:ascii="Helvetica" w:hAnsi="Helvetica" w:cs="Helvetica"/>
          <w:b/>
          <w:bCs/>
          <w:color w:val="222222"/>
          <w:sz w:val="21"/>
          <w:szCs w:val="21"/>
        </w:rPr>
        <w:t xml:space="preserve"> I </w:t>
      </w:r>
      <w:r w:rsidRPr="00831BAA">
        <w:rPr>
          <w:rFonts w:ascii="Helvetica" w:hAnsi="Helvetica" w:cs="Helvetica" w:hint="eastAsia"/>
          <w:b/>
          <w:bCs/>
          <w:color w:val="222222"/>
          <w:sz w:val="21"/>
          <w:szCs w:val="21"/>
        </w:rPr>
        <w:t>НАУЧНЫ</w:t>
      </w:r>
      <w:r w:rsidRPr="00831BAA">
        <w:rPr>
          <w:rFonts w:ascii="Helvetica" w:hAnsi="Helvetica" w:cs="Helvetica"/>
          <w:b/>
          <w:bCs/>
          <w:color w:val="222222"/>
          <w:sz w:val="21"/>
          <w:szCs w:val="21"/>
        </w:rPr>
        <w:t>^'!</w:t>
      </w:r>
    </w:p>
    <w:p w14:paraId="5D25E560"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стр</w:t>
      </w:r>
      <w:r w:rsidRPr="00831BAA">
        <w:rPr>
          <w:rFonts w:ascii="Helvetica" w:hAnsi="Helvetica" w:cs="Helvetica"/>
          <w:b/>
          <w:bCs/>
          <w:color w:val="222222"/>
          <w:sz w:val="21"/>
          <w:szCs w:val="21"/>
        </w:rPr>
        <w:t>. 15</w:t>
      </w:r>
    </w:p>
    <w:p w14:paraId="11DD68C6"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П</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Формы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повреждении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митотического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нормальное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деление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клетки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нарушается</w:t>
      </w:r>
      <w:r w:rsidRPr="00831BAA">
        <w:rPr>
          <w:rFonts w:ascii="Helvetica" w:hAnsi="Helvetica" w:cs="Helvetica"/>
          <w:b/>
          <w:bCs/>
          <w:color w:val="222222"/>
          <w:sz w:val="21"/>
          <w:szCs w:val="21"/>
        </w:rPr>
        <w:t xml:space="preserve"> - </w:t>
      </w:r>
      <w:r w:rsidRPr="00831BAA">
        <w:rPr>
          <w:rFonts w:ascii="Helvetica" w:hAnsi="Helvetica" w:cs="Helvetica" w:hint="eastAsia"/>
          <w:b/>
          <w:bCs/>
          <w:color w:val="222222"/>
          <w:sz w:val="21"/>
          <w:szCs w:val="21"/>
        </w:rPr>
        <w:t>возникают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различные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формы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зов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механизму</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образования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патологические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подразделяют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три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большие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группы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одну</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из</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объединены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формы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связанные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аномалиями</w:t>
      </w:r>
    </w:p>
    <w:p w14:paraId="76091FAF"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стр</w:t>
      </w:r>
      <w:r w:rsidRPr="00831BAA">
        <w:rPr>
          <w:rFonts w:ascii="Helvetica" w:hAnsi="Helvetica" w:cs="Helvetica"/>
          <w:b/>
          <w:bCs/>
          <w:color w:val="222222"/>
          <w:sz w:val="21"/>
          <w:szCs w:val="21"/>
        </w:rPr>
        <w:t>. 16</w:t>
      </w:r>
    </w:p>
    <w:p w14:paraId="57117FC6"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Нарзппения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цитотомии</w:t>
      </w:r>
      <w:r w:rsidRPr="00831BAA">
        <w:rPr>
          <w:rFonts w:ascii="Helvetica" w:hAnsi="Helvetica" w:cs="Helvetica"/>
          <w:b/>
          <w:bCs/>
          <w:color w:val="222222"/>
          <w:sz w:val="21"/>
          <w:szCs w:val="21"/>
        </w:rPr>
        <w:t xml:space="preserve">: 18) </w:t>
      </w:r>
      <w:r w:rsidRPr="00831BAA">
        <w:rPr>
          <w:rFonts w:ascii="Helvetica" w:hAnsi="Helvetica" w:cs="Helvetica" w:hint="eastAsia"/>
          <w:b/>
          <w:bCs/>
          <w:color w:val="222222"/>
          <w:sz w:val="21"/>
          <w:szCs w:val="21"/>
        </w:rPr>
        <w:t>запаздывание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или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отсутствие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цитотомии</w:t>
      </w:r>
      <w:r w:rsidRPr="00831BAA">
        <w:rPr>
          <w:rFonts w:ascii="Helvetica" w:hAnsi="Helvetica" w:cs="Helvetica"/>
          <w:b/>
          <w:bCs/>
          <w:color w:val="222222"/>
          <w:sz w:val="21"/>
          <w:szCs w:val="21"/>
        </w:rPr>
        <w:t xml:space="preserve">, 19) </w:t>
      </w:r>
      <w:r w:rsidRPr="00831BAA">
        <w:rPr>
          <w:rFonts w:ascii="Helvetica" w:hAnsi="Helvetica" w:cs="Helvetica" w:hint="eastAsia"/>
          <w:b/>
          <w:bCs/>
          <w:color w:val="222222"/>
          <w:sz w:val="21"/>
          <w:szCs w:val="21"/>
        </w:rPr>
        <w:t>преждевременная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цитотомия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настоящей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работе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главным</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образом</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будут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рассмотрены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две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деления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митоз</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метафаза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многополгосный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митоз</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представляет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собой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форму</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при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которой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кле­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точное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деление</w:t>
      </w:r>
    </w:p>
    <w:p w14:paraId="555FAADE"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 </w:t>
      </w:r>
    </w:p>
    <w:p w14:paraId="522ADB9E"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Оглавление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диссертации</w:t>
      </w:r>
    </w:p>
    <w:p w14:paraId="5138157D"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кандидат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биологических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наук</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Быстревская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Виктория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Борисовна</w:t>
      </w:r>
    </w:p>
    <w:p w14:paraId="6F9D351F"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lastRenderedPageBreak/>
        <w:t>ВВЕДЕНИЕ</w:t>
      </w:r>
    </w:p>
    <w:p w14:paraId="7D0BE8DC" w14:textId="77777777" w:rsidR="00831BAA" w:rsidRPr="00831BAA" w:rsidRDefault="00831BAA" w:rsidP="00831BAA">
      <w:pPr>
        <w:rPr>
          <w:rFonts w:ascii="Helvetica" w:hAnsi="Helvetica" w:cs="Helvetica"/>
          <w:b/>
          <w:bCs/>
          <w:color w:val="222222"/>
          <w:sz w:val="21"/>
          <w:szCs w:val="21"/>
        </w:rPr>
      </w:pPr>
    </w:p>
    <w:p w14:paraId="4CF130D7"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ГЛАВА</w:t>
      </w:r>
      <w:r w:rsidRPr="00831BAA">
        <w:rPr>
          <w:rFonts w:ascii="Helvetica" w:hAnsi="Helvetica" w:cs="Helvetica"/>
          <w:b/>
          <w:bCs/>
          <w:color w:val="222222"/>
          <w:sz w:val="21"/>
          <w:szCs w:val="21"/>
        </w:rPr>
        <w:t xml:space="preserve"> I. </w:t>
      </w:r>
      <w:r w:rsidRPr="00831BAA">
        <w:rPr>
          <w:rFonts w:ascii="Helvetica" w:hAnsi="Helvetica" w:cs="Helvetica" w:hint="eastAsia"/>
          <w:b/>
          <w:bCs/>
          <w:color w:val="222222"/>
          <w:sz w:val="21"/>
          <w:szCs w:val="21"/>
        </w:rPr>
        <w:t>ОБЗОР</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ЛИТЕРАТУРЫ</w:t>
      </w:r>
    </w:p>
    <w:p w14:paraId="5BEB77C1" w14:textId="77777777" w:rsidR="00831BAA" w:rsidRPr="00831BAA" w:rsidRDefault="00831BAA" w:rsidP="00831BAA">
      <w:pPr>
        <w:rPr>
          <w:rFonts w:ascii="Helvetica" w:hAnsi="Helvetica" w:cs="Helvetica"/>
          <w:b/>
          <w:bCs/>
          <w:color w:val="222222"/>
          <w:sz w:val="21"/>
          <w:szCs w:val="21"/>
        </w:rPr>
      </w:pPr>
    </w:p>
    <w:p w14:paraId="735E042C"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1. </w:t>
      </w:r>
      <w:r w:rsidRPr="00831BAA">
        <w:rPr>
          <w:rFonts w:ascii="Helvetica" w:hAnsi="Helvetica" w:cs="Helvetica" w:hint="eastAsia"/>
          <w:b/>
          <w:bCs/>
          <w:color w:val="222222"/>
          <w:sz w:val="21"/>
          <w:szCs w:val="21"/>
        </w:rPr>
        <w:t>Структура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митотического</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proofErr w:type="gramStart"/>
      <w:r w:rsidRPr="00831BAA">
        <w:rPr>
          <w:rFonts w:ascii="Helvetica" w:hAnsi="Helvetica" w:cs="Helvetica" w:hint="eastAsia"/>
          <w:b/>
          <w:bCs/>
          <w:color w:val="222222"/>
          <w:sz w:val="21"/>
          <w:szCs w:val="21"/>
        </w:rPr>
        <w:t>норме</w:t>
      </w:r>
      <w:r w:rsidRPr="00831BAA">
        <w:rPr>
          <w:rFonts w:ascii="Helvetica" w:hAnsi="Helvetica" w:cs="Helvetica"/>
          <w:b/>
          <w:bCs/>
          <w:color w:val="222222"/>
          <w:sz w:val="21"/>
          <w:szCs w:val="21"/>
        </w:rPr>
        <w:t xml:space="preserve"> .II</w:t>
      </w:r>
      <w:proofErr w:type="gramEnd"/>
    </w:p>
    <w:p w14:paraId="78D2FCC0" w14:textId="77777777" w:rsidR="00831BAA" w:rsidRPr="00831BAA" w:rsidRDefault="00831BAA" w:rsidP="00831BAA">
      <w:pPr>
        <w:rPr>
          <w:rFonts w:ascii="Helvetica" w:hAnsi="Helvetica" w:cs="Helvetica"/>
          <w:b/>
          <w:bCs/>
          <w:color w:val="222222"/>
          <w:sz w:val="21"/>
          <w:szCs w:val="21"/>
        </w:rPr>
      </w:pPr>
    </w:p>
    <w:p w14:paraId="513739D3"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2. </w:t>
      </w:r>
      <w:r w:rsidRPr="00831BAA">
        <w:rPr>
          <w:rFonts w:ascii="Helvetica" w:hAnsi="Helvetica" w:cs="Helvetica" w:hint="eastAsia"/>
          <w:b/>
          <w:bCs/>
          <w:color w:val="222222"/>
          <w:sz w:val="21"/>
          <w:szCs w:val="21"/>
        </w:rPr>
        <w:t>Формы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патологии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митоза</w:t>
      </w:r>
    </w:p>
    <w:p w14:paraId="4EB23908" w14:textId="77777777" w:rsidR="00831BAA" w:rsidRPr="00831BAA" w:rsidRDefault="00831BAA" w:rsidP="00831BAA">
      <w:pPr>
        <w:rPr>
          <w:rFonts w:ascii="Helvetica" w:hAnsi="Helvetica" w:cs="Helvetica"/>
          <w:b/>
          <w:bCs/>
          <w:color w:val="222222"/>
          <w:sz w:val="21"/>
          <w:szCs w:val="21"/>
        </w:rPr>
      </w:pPr>
    </w:p>
    <w:p w14:paraId="2642B888"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3. </w:t>
      </w:r>
      <w:r w:rsidRPr="00831BAA">
        <w:rPr>
          <w:rFonts w:ascii="Helvetica" w:hAnsi="Helvetica" w:cs="Helvetica" w:hint="eastAsia"/>
          <w:b/>
          <w:bCs/>
          <w:color w:val="222222"/>
          <w:sz w:val="21"/>
          <w:szCs w:val="21"/>
        </w:rPr>
        <w:t>К</w:t>
      </w:r>
      <w:r w:rsidRPr="00831BAA">
        <w:rPr>
          <w:rFonts w:ascii="Helvetica" w:hAnsi="Helvetica" w:cs="Helvetica"/>
          <w:b/>
          <w:bCs/>
          <w:color w:val="222222"/>
          <w:sz w:val="21"/>
          <w:szCs w:val="21"/>
        </w:rPr>
        <w:t>-</w:t>
      </w:r>
      <w:r w:rsidRPr="00831BAA">
        <w:rPr>
          <w:rFonts w:ascii="Helvetica" w:hAnsi="Helvetica" w:cs="Helvetica" w:hint="eastAsia"/>
          <w:b/>
          <w:bCs/>
          <w:color w:val="222222"/>
          <w:sz w:val="21"/>
          <w:szCs w:val="21"/>
        </w:rPr>
        <w:t>митоз</w:t>
      </w:r>
    </w:p>
    <w:p w14:paraId="68ADFDF7" w14:textId="77777777" w:rsidR="00831BAA" w:rsidRPr="00831BAA" w:rsidRDefault="00831BAA" w:rsidP="00831BAA">
      <w:pPr>
        <w:rPr>
          <w:rFonts w:ascii="Helvetica" w:hAnsi="Helvetica" w:cs="Helvetica"/>
          <w:b/>
          <w:bCs/>
          <w:color w:val="222222"/>
          <w:sz w:val="21"/>
          <w:szCs w:val="21"/>
        </w:rPr>
      </w:pPr>
    </w:p>
    <w:p w14:paraId="75F4CE49"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4. </w:t>
      </w:r>
      <w:r w:rsidRPr="00831BAA">
        <w:rPr>
          <w:rFonts w:ascii="Helvetica" w:hAnsi="Helvetica" w:cs="Helvetica" w:hint="eastAsia"/>
          <w:b/>
          <w:bCs/>
          <w:color w:val="222222"/>
          <w:sz w:val="21"/>
          <w:szCs w:val="21"/>
        </w:rPr>
        <w:t>Многополюсный</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w:t>
      </w:r>
    </w:p>
    <w:p w14:paraId="4B9AB364" w14:textId="77777777" w:rsidR="00831BAA" w:rsidRPr="00831BAA" w:rsidRDefault="00831BAA" w:rsidP="00831BAA">
      <w:pPr>
        <w:rPr>
          <w:rFonts w:ascii="Helvetica" w:hAnsi="Helvetica" w:cs="Helvetica"/>
          <w:b/>
          <w:bCs/>
          <w:color w:val="222222"/>
          <w:sz w:val="21"/>
          <w:szCs w:val="21"/>
        </w:rPr>
      </w:pPr>
    </w:p>
    <w:p w14:paraId="08E0DA53"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5. </w:t>
      </w:r>
      <w:r w:rsidRPr="00831BAA">
        <w:rPr>
          <w:rFonts w:ascii="Helvetica" w:hAnsi="Helvetica" w:cs="Helvetica" w:hint="eastAsia"/>
          <w:b/>
          <w:bCs/>
          <w:color w:val="222222"/>
          <w:sz w:val="21"/>
          <w:szCs w:val="21"/>
        </w:rPr>
        <w:t>Механизм</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индукции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многополюсных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митозов</w:t>
      </w:r>
    </w:p>
    <w:p w14:paraId="35245135" w14:textId="77777777" w:rsidR="00831BAA" w:rsidRPr="00831BAA" w:rsidRDefault="00831BAA" w:rsidP="00831BAA">
      <w:pPr>
        <w:rPr>
          <w:rFonts w:ascii="Helvetica" w:hAnsi="Helvetica" w:cs="Helvetica"/>
          <w:b/>
          <w:bCs/>
          <w:color w:val="222222"/>
          <w:sz w:val="21"/>
          <w:szCs w:val="21"/>
        </w:rPr>
      </w:pPr>
    </w:p>
    <w:p w14:paraId="4D4C3ACA"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ГЛАВА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П</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МАТЕРИАЛ</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МЕТОДИКА</w:t>
      </w:r>
    </w:p>
    <w:p w14:paraId="00783DBD" w14:textId="77777777" w:rsidR="00831BAA" w:rsidRPr="00831BAA" w:rsidRDefault="00831BAA" w:rsidP="00831BAA">
      <w:pPr>
        <w:rPr>
          <w:rFonts w:ascii="Helvetica" w:hAnsi="Helvetica" w:cs="Helvetica"/>
          <w:b/>
          <w:bCs/>
          <w:color w:val="222222"/>
          <w:sz w:val="21"/>
          <w:szCs w:val="21"/>
        </w:rPr>
      </w:pPr>
    </w:p>
    <w:p w14:paraId="1FE533C9"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1. </w:t>
      </w:r>
      <w:r w:rsidRPr="00831BAA">
        <w:rPr>
          <w:rFonts w:ascii="Helvetica" w:hAnsi="Helvetica" w:cs="Helvetica" w:hint="eastAsia"/>
          <w:b/>
          <w:bCs/>
          <w:color w:val="222222"/>
          <w:sz w:val="21"/>
          <w:szCs w:val="21"/>
        </w:rPr>
        <w:t>Объект</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исследования</w:t>
      </w:r>
      <w:r w:rsidRPr="00831BAA">
        <w:rPr>
          <w:rFonts w:ascii="Helvetica" w:hAnsi="Helvetica" w:cs="Helvetica"/>
          <w:b/>
          <w:bCs/>
          <w:color w:val="222222"/>
          <w:sz w:val="21"/>
          <w:szCs w:val="21"/>
        </w:rPr>
        <w:t>.</w:t>
      </w:r>
    </w:p>
    <w:p w14:paraId="37005B5F" w14:textId="77777777" w:rsidR="00831BAA" w:rsidRPr="00831BAA" w:rsidRDefault="00831BAA" w:rsidP="00831BAA">
      <w:pPr>
        <w:rPr>
          <w:rFonts w:ascii="Helvetica" w:hAnsi="Helvetica" w:cs="Helvetica"/>
          <w:b/>
          <w:bCs/>
          <w:color w:val="222222"/>
          <w:sz w:val="21"/>
          <w:szCs w:val="21"/>
        </w:rPr>
      </w:pPr>
    </w:p>
    <w:p w14:paraId="23BE1714"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2. </w:t>
      </w:r>
      <w:r w:rsidRPr="00831BAA">
        <w:rPr>
          <w:rFonts w:ascii="Helvetica" w:hAnsi="Helvetica" w:cs="Helvetica" w:hint="eastAsia"/>
          <w:b/>
          <w:bCs/>
          <w:color w:val="222222"/>
          <w:sz w:val="21"/>
          <w:szCs w:val="21"/>
        </w:rPr>
        <w:t>Методы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исследования</w:t>
      </w:r>
      <w:r w:rsidRPr="00831BAA">
        <w:rPr>
          <w:rFonts w:ascii="Helvetica" w:hAnsi="Helvetica" w:cs="Helvetica"/>
          <w:b/>
          <w:bCs/>
          <w:color w:val="222222"/>
          <w:sz w:val="21"/>
          <w:szCs w:val="21"/>
        </w:rPr>
        <w:t>.</w:t>
      </w:r>
    </w:p>
    <w:p w14:paraId="4E88280A" w14:textId="77777777" w:rsidR="00831BAA" w:rsidRPr="00831BAA" w:rsidRDefault="00831BAA" w:rsidP="00831BAA">
      <w:pPr>
        <w:rPr>
          <w:rFonts w:ascii="Helvetica" w:hAnsi="Helvetica" w:cs="Helvetica"/>
          <w:b/>
          <w:bCs/>
          <w:color w:val="222222"/>
          <w:sz w:val="21"/>
          <w:szCs w:val="21"/>
        </w:rPr>
      </w:pPr>
    </w:p>
    <w:p w14:paraId="5874F64D"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3. </w:t>
      </w:r>
      <w:r w:rsidRPr="00831BAA">
        <w:rPr>
          <w:rFonts w:ascii="Helvetica" w:hAnsi="Helvetica" w:cs="Helvetica" w:hint="eastAsia"/>
          <w:b/>
          <w:bCs/>
          <w:color w:val="222222"/>
          <w:sz w:val="21"/>
          <w:szCs w:val="21"/>
        </w:rPr>
        <w:t>Постановка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экспериментов</w:t>
      </w:r>
    </w:p>
    <w:p w14:paraId="1A19CCAE" w14:textId="77777777" w:rsidR="00831BAA" w:rsidRPr="00831BAA" w:rsidRDefault="00831BAA" w:rsidP="00831BAA">
      <w:pPr>
        <w:rPr>
          <w:rFonts w:ascii="Helvetica" w:hAnsi="Helvetica" w:cs="Helvetica"/>
          <w:b/>
          <w:bCs/>
          <w:color w:val="222222"/>
          <w:sz w:val="21"/>
          <w:szCs w:val="21"/>
        </w:rPr>
      </w:pPr>
    </w:p>
    <w:p w14:paraId="6ACDE77B"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hint="eastAsia"/>
          <w:b/>
          <w:bCs/>
          <w:color w:val="222222"/>
          <w:sz w:val="21"/>
          <w:szCs w:val="21"/>
        </w:rPr>
        <w:t>ГЛАВА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Ш</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РЕЗУЛЬТАТЫ</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ОБСУЖДЕНИЕ</w:t>
      </w:r>
    </w:p>
    <w:p w14:paraId="78364354" w14:textId="77777777" w:rsidR="00831BAA" w:rsidRPr="00831BAA" w:rsidRDefault="00831BAA" w:rsidP="00831BAA">
      <w:pPr>
        <w:rPr>
          <w:rFonts w:ascii="Helvetica" w:hAnsi="Helvetica" w:cs="Helvetica"/>
          <w:b/>
          <w:bCs/>
          <w:color w:val="222222"/>
          <w:sz w:val="21"/>
          <w:szCs w:val="21"/>
        </w:rPr>
      </w:pPr>
    </w:p>
    <w:p w14:paraId="54C1F236"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1. </w:t>
      </w:r>
      <w:r w:rsidRPr="00831BAA">
        <w:rPr>
          <w:rFonts w:ascii="Helvetica" w:hAnsi="Helvetica" w:cs="Helvetica" w:hint="eastAsia"/>
          <w:b/>
          <w:bCs/>
          <w:color w:val="222222"/>
          <w:sz w:val="21"/>
          <w:szCs w:val="21"/>
        </w:rPr>
        <w:t>Структура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деления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многополюсных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клеток</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возникающих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культуре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ткани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спонтанно</w:t>
      </w:r>
    </w:p>
    <w:p w14:paraId="2F75F5D5" w14:textId="77777777" w:rsidR="00831BAA" w:rsidRPr="00831BAA" w:rsidRDefault="00831BAA" w:rsidP="00831BAA">
      <w:pPr>
        <w:rPr>
          <w:rFonts w:ascii="Helvetica" w:hAnsi="Helvetica" w:cs="Helvetica"/>
          <w:b/>
          <w:bCs/>
          <w:color w:val="222222"/>
          <w:sz w:val="21"/>
          <w:szCs w:val="21"/>
        </w:rPr>
      </w:pPr>
    </w:p>
    <w:p w14:paraId="5B64BBA7" w14:textId="77777777" w:rsidR="00831BAA" w:rsidRPr="00831BAA" w:rsidRDefault="00831BAA" w:rsidP="00831BAA">
      <w:pPr>
        <w:rPr>
          <w:rFonts w:ascii="Helvetica" w:hAnsi="Helvetica" w:cs="Helvetica"/>
          <w:b/>
          <w:bCs/>
          <w:color w:val="222222"/>
          <w:sz w:val="21"/>
          <w:szCs w:val="21"/>
        </w:rPr>
      </w:pPr>
      <w:r w:rsidRPr="00831BAA">
        <w:rPr>
          <w:rFonts w:ascii="Helvetica" w:hAnsi="Helvetica" w:cs="Helvetica"/>
          <w:b/>
          <w:bCs/>
          <w:color w:val="222222"/>
          <w:sz w:val="21"/>
          <w:szCs w:val="21"/>
        </w:rPr>
        <w:t xml:space="preserve">2. </w:t>
      </w:r>
      <w:r w:rsidRPr="00831BAA">
        <w:rPr>
          <w:rFonts w:ascii="Helvetica" w:hAnsi="Helvetica" w:cs="Helvetica" w:hint="eastAsia"/>
          <w:b/>
          <w:bCs/>
          <w:color w:val="222222"/>
          <w:sz w:val="21"/>
          <w:szCs w:val="21"/>
        </w:rPr>
        <w:t>Экспериментальная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индукция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многополюсных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w:t>
      </w:r>
      <w:r w:rsidRPr="00831BAA">
        <w:rPr>
          <w:rFonts w:ascii="Helvetica" w:hAnsi="Helvetica" w:cs="Helvetica" w:hint="eastAsia"/>
          <w:b/>
          <w:bCs/>
          <w:color w:val="222222"/>
          <w:sz w:val="21"/>
          <w:szCs w:val="21"/>
        </w:rPr>
        <w:lastRenderedPageBreak/>
        <w:t>итозов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в</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культуре</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ткани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СПЭВ</w:t>
      </w:r>
      <w:r w:rsidRPr="00831BAA">
        <w:rPr>
          <w:rFonts w:ascii="Helvetica" w:hAnsi="Helvetica" w:cs="Helvetica"/>
          <w:b/>
          <w:bCs/>
          <w:color w:val="222222"/>
          <w:sz w:val="21"/>
          <w:szCs w:val="21"/>
        </w:rPr>
        <w:t>.</w:t>
      </w:r>
    </w:p>
    <w:p w14:paraId="427FD640" w14:textId="77777777" w:rsidR="00831BAA" w:rsidRPr="00831BAA" w:rsidRDefault="00831BAA" w:rsidP="00831BAA">
      <w:pPr>
        <w:rPr>
          <w:rFonts w:ascii="Helvetica" w:hAnsi="Helvetica" w:cs="Helvetica"/>
          <w:b/>
          <w:bCs/>
          <w:color w:val="222222"/>
          <w:sz w:val="21"/>
          <w:szCs w:val="21"/>
        </w:rPr>
      </w:pPr>
    </w:p>
    <w:p w14:paraId="109CC004" w14:textId="3D4B3442" w:rsidR="00484EB4" w:rsidRPr="00831BAA" w:rsidRDefault="00831BAA" w:rsidP="00831BAA">
      <w:r w:rsidRPr="00831BAA">
        <w:rPr>
          <w:rFonts w:ascii="Helvetica" w:hAnsi="Helvetica" w:cs="Helvetica"/>
          <w:b/>
          <w:bCs/>
          <w:color w:val="222222"/>
          <w:sz w:val="21"/>
          <w:szCs w:val="21"/>
        </w:rPr>
        <w:t xml:space="preserve">3. </w:t>
      </w:r>
      <w:r w:rsidRPr="00831BAA">
        <w:rPr>
          <w:rFonts w:ascii="Helvetica" w:hAnsi="Helvetica" w:cs="Helvetica" w:hint="eastAsia"/>
          <w:b/>
          <w:bCs/>
          <w:color w:val="222222"/>
          <w:sz w:val="21"/>
          <w:szCs w:val="21"/>
        </w:rPr>
        <w:t>Структура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аппарата</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деления</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митотических</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клеток</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опухоли</w:t>
      </w:r>
      <w:r w:rsidRPr="00831BAA">
        <w:rPr>
          <w:rFonts w:ascii="Helvetica" w:hAnsi="Helvetica" w:cs="Helvetica"/>
          <w:b/>
          <w:bCs/>
          <w:color w:val="222222"/>
          <w:sz w:val="21"/>
          <w:szCs w:val="21"/>
        </w:rPr>
        <w:t xml:space="preserve"> </w:t>
      </w:r>
      <w:r w:rsidRPr="00831BAA">
        <w:rPr>
          <w:rFonts w:ascii="Helvetica" w:hAnsi="Helvetica" w:cs="Helvetica" w:hint="eastAsia"/>
          <w:b/>
          <w:bCs/>
          <w:color w:val="222222"/>
          <w:sz w:val="21"/>
          <w:szCs w:val="21"/>
        </w:rPr>
        <w:t>человека</w:t>
      </w:r>
    </w:p>
    <w:sectPr w:rsidR="00484EB4" w:rsidRPr="00831BA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462C" w14:textId="77777777" w:rsidR="0007542A" w:rsidRDefault="0007542A">
      <w:pPr>
        <w:spacing w:after="0" w:line="240" w:lineRule="auto"/>
      </w:pPr>
      <w:r>
        <w:separator/>
      </w:r>
    </w:p>
  </w:endnote>
  <w:endnote w:type="continuationSeparator" w:id="0">
    <w:p w14:paraId="04A7361E" w14:textId="77777777" w:rsidR="0007542A" w:rsidRDefault="000754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994E3" w14:textId="77777777" w:rsidR="0007542A" w:rsidRDefault="0007542A"/>
    <w:p w14:paraId="5EC1848E" w14:textId="77777777" w:rsidR="0007542A" w:rsidRDefault="0007542A"/>
    <w:p w14:paraId="41072F5A" w14:textId="77777777" w:rsidR="0007542A" w:rsidRDefault="0007542A"/>
    <w:p w14:paraId="4BB05B86" w14:textId="77777777" w:rsidR="0007542A" w:rsidRDefault="0007542A"/>
    <w:p w14:paraId="47B3F6A0" w14:textId="77777777" w:rsidR="0007542A" w:rsidRDefault="0007542A"/>
    <w:p w14:paraId="5E0934E2" w14:textId="77777777" w:rsidR="0007542A" w:rsidRDefault="0007542A"/>
    <w:p w14:paraId="223EBD5C" w14:textId="77777777" w:rsidR="0007542A" w:rsidRDefault="0007542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5EBD907" wp14:editId="63F1A4C0">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16F359" w14:textId="77777777" w:rsidR="0007542A" w:rsidRDefault="00075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5EBD90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316F359" w14:textId="77777777" w:rsidR="0007542A" w:rsidRDefault="0007542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BF3448B" w14:textId="77777777" w:rsidR="0007542A" w:rsidRDefault="0007542A"/>
    <w:p w14:paraId="1E996556" w14:textId="77777777" w:rsidR="0007542A" w:rsidRDefault="0007542A"/>
    <w:p w14:paraId="7DD149BD" w14:textId="77777777" w:rsidR="0007542A" w:rsidRDefault="0007542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84A5754" wp14:editId="67051BD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0F8AA0" w14:textId="77777777" w:rsidR="0007542A" w:rsidRDefault="0007542A"/>
                          <w:p w14:paraId="4B45D3A6" w14:textId="77777777" w:rsidR="0007542A" w:rsidRDefault="00075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84A57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0F8AA0" w14:textId="77777777" w:rsidR="0007542A" w:rsidRDefault="0007542A"/>
                    <w:p w14:paraId="4B45D3A6" w14:textId="77777777" w:rsidR="0007542A" w:rsidRDefault="0007542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106CC06" w14:textId="77777777" w:rsidR="0007542A" w:rsidRDefault="0007542A"/>
    <w:p w14:paraId="5CCDDF77" w14:textId="77777777" w:rsidR="0007542A" w:rsidRDefault="0007542A">
      <w:pPr>
        <w:rPr>
          <w:sz w:val="2"/>
          <w:szCs w:val="2"/>
        </w:rPr>
      </w:pPr>
    </w:p>
    <w:p w14:paraId="6102B78A" w14:textId="77777777" w:rsidR="0007542A" w:rsidRDefault="0007542A"/>
    <w:p w14:paraId="404804C5" w14:textId="77777777" w:rsidR="0007542A" w:rsidRDefault="0007542A">
      <w:pPr>
        <w:spacing w:after="0" w:line="240" w:lineRule="auto"/>
      </w:pPr>
    </w:p>
  </w:footnote>
  <w:footnote w:type="continuationSeparator" w:id="0">
    <w:p w14:paraId="7694A644" w14:textId="77777777" w:rsidR="0007542A" w:rsidRDefault="000754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proofErr w:type="spellStart"/>
    <w:r w:rsidRPr="006E463D">
      <w:rPr>
        <w:rFonts w:ascii="Verdana" w:hAnsi="Verdana" w:cs="Verdana"/>
        <w:color w:val="FF0000"/>
      </w:rPr>
      <w:t>каза</w:t>
    </w:r>
    <w:proofErr w:type="spellEnd"/>
    <w:r w:rsidRPr="006E463D">
      <w:rPr>
        <w:rFonts w:ascii="Verdana" w:hAnsi="Verdana" w:cs="Verdana"/>
        <w:color w:val="FF0000"/>
      </w:rPr>
      <w:t xml:space="preserve">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2A"/>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2103</TotalTime>
  <Pages>3</Pages>
  <Words>276</Words>
  <Characters>1575</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226</cp:revision>
  <cp:lastPrinted>2009-02-06T05:36:00Z</cp:lastPrinted>
  <dcterms:created xsi:type="dcterms:W3CDTF">2025-11-25T20:19:00Z</dcterms:created>
  <dcterms:modified xsi:type="dcterms:W3CDTF">2025-11-27T18:06:00Z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